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25824" w:rsidRDefault="00C9617B">
      <w:pPr>
        <w:pStyle w:val="Normal0"/>
        <w:jc w:val="center"/>
        <w:rPr>
          <w:b/>
          <w:sz w:val="20"/>
          <w:szCs w:val="20"/>
        </w:rPr>
      </w:pPr>
      <w:r>
        <w:rPr>
          <w:b/>
          <w:sz w:val="20"/>
          <w:szCs w:val="20"/>
        </w:rPr>
        <w:t>FORMATO PARA EL DESARROLLO DE COMPONENTE FORMATIVO</w:t>
      </w:r>
    </w:p>
    <w:p w14:paraId="00000002" w14:textId="77777777" w:rsidR="00225824" w:rsidRDefault="00225824">
      <w:pPr>
        <w:pStyle w:val="Normal0"/>
        <w:tabs>
          <w:tab w:val="left" w:pos="3224"/>
        </w:tabs>
        <w:rPr>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25824" w14:paraId="7D6EF17C" w14:textId="77777777">
        <w:trPr>
          <w:trHeight w:val="340"/>
        </w:trPr>
        <w:tc>
          <w:tcPr>
            <w:tcW w:w="3397" w:type="dxa"/>
            <w:vAlign w:val="center"/>
          </w:tcPr>
          <w:p w14:paraId="00000003" w14:textId="77777777" w:rsidR="00225824" w:rsidRDefault="00C9617B">
            <w:pPr>
              <w:pStyle w:val="Normal0"/>
              <w:spacing w:line="276" w:lineRule="auto"/>
              <w:jc w:val="both"/>
              <w:rPr>
                <w:sz w:val="20"/>
                <w:szCs w:val="20"/>
              </w:rPr>
            </w:pPr>
            <w:r>
              <w:rPr>
                <w:sz w:val="20"/>
                <w:szCs w:val="20"/>
              </w:rPr>
              <w:t>PROGRAMA DE FORMACIÓN</w:t>
            </w:r>
          </w:p>
        </w:tc>
        <w:tc>
          <w:tcPr>
            <w:tcW w:w="6565" w:type="dxa"/>
            <w:vAlign w:val="center"/>
          </w:tcPr>
          <w:p w14:paraId="00000004" w14:textId="77777777" w:rsidR="00225824" w:rsidRDefault="00C9617B">
            <w:pPr>
              <w:pStyle w:val="Normal0"/>
              <w:spacing w:line="276" w:lineRule="auto"/>
              <w:jc w:val="both"/>
              <w:rPr>
                <w:b w:val="0"/>
                <w:color w:val="E36C09"/>
                <w:sz w:val="20"/>
                <w:szCs w:val="20"/>
              </w:rPr>
            </w:pPr>
            <w:r>
              <w:rPr>
                <w:color w:val="000000"/>
                <w:sz w:val="20"/>
                <w:szCs w:val="20"/>
              </w:rPr>
              <w:t>Tecnología en Desarrollo e implementación de soluciones para la transformación digital</w:t>
            </w:r>
          </w:p>
        </w:tc>
      </w:tr>
    </w:tbl>
    <w:p w14:paraId="00000005" w14:textId="77777777" w:rsidR="00225824" w:rsidRDefault="00225824">
      <w:pPr>
        <w:pStyle w:val="Normal0"/>
        <w:jc w:val="both"/>
        <w:rPr>
          <w:sz w:val="20"/>
          <w:szCs w:val="20"/>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225824" w14:paraId="6FDF918E" w14:textId="77777777">
        <w:trPr>
          <w:trHeight w:val="340"/>
        </w:trPr>
        <w:tc>
          <w:tcPr>
            <w:tcW w:w="1838" w:type="dxa"/>
            <w:vAlign w:val="center"/>
          </w:tcPr>
          <w:p w14:paraId="00000006" w14:textId="77777777" w:rsidR="00225824" w:rsidRDefault="00C9617B">
            <w:pPr>
              <w:pStyle w:val="Normal0"/>
              <w:spacing w:line="276" w:lineRule="auto"/>
              <w:jc w:val="both"/>
              <w:rPr>
                <w:sz w:val="20"/>
                <w:szCs w:val="20"/>
              </w:rPr>
            </w:pPr>
            <w:r>
              <w:rPr>
                <w:sz w:val="20"/>
                <w:szCs w:val="20"/>
              </w:rPr>
              <w:t>COMPETENCIA</w:t>
            </w:r>
          </w:p>
        </w:tc>
        <w:tc>
          <w:tcPr>
            <w:tcW w:w="2835" w:type="dxa"/>
            <w:vAlign w:val="center"/>
          </w:tcPr>
          <w:p w14:paraId="00000007" w14:textId="77777777" w:rsidR="00225824" w:rsidRDefault="00C9617B">
            <w:pPr>
              <w:pStyle w:val="Normal0"/>
              <w:spacing w:line="276" w:lineRule="auto"/>
              <w:jc w:val="both"/>
              <w:rPr>
                <w:color w:val="000000"/>
                <w:sz w:val="20"/>
                <w:szCs w:val="20"/>
                <w:u w:val="single"/>
              </w:rPr>
            </w:pPr>
            <w:r>
              <w:rPr>
                <w:color w:val="000000"/>
                <w:sz w:val="20"/>
                <w:szCs w:val="20"/>
              </w:rPr>
              <w:t>220501092</w:t>
            </w:r>
            <w:r>
              <w:rPr>
                <w:b w:val="0"/>
                <w:color w:val="000000"/>
                <w:sz w:val="20"/>
                <w:szCs w:val="20"/>
              </w:rPr>
              <w:t xml:space="preserve"> - Establecer requisitos de la solución de </w:t>
            </w:r>
            <w:r>
              <w:rPr>
                <w:b w:val="0"/>
                <w:i/>
                <w:color w:val="000000"/>
                <w:sz w:val="20"/>
                <w:szCs w:val="20"/>
              </w:rPr>
              <w:t>software</w:t>
            </w:r>
            <w:r>
              <w:rPr>
                <w:b w:val="0"/>
                <w:color w:val="000000"/>
                <w:sz w:val="20"/>
                <w:szCs w:val="20"/>
              </w:rPr>
              <w:t xml:space="preserve"> de acuerdo con estándares y procedimiento técnico.</w:t>
            </w:r>
          </w:p>
        </w:tc>
        <w:tc>
          <w:tcPr>
            <w:tcW w:w="2126" w:type="dxa"/>
            <w:vAlign w:val="center"/>
          </w:tcPr>
          <w:p w14:paraId="00000008" w14:textId="77777777" w:rsidR="00225824" w:rsidRDefault="00C9617B">
            <w:pPr>
              <w:pStyle w:val="Normal0"/>
              <w:spacing w:line="276" w:lineRule="auto"/>
              <w:jc w:val="both"/>
              <w:rPr>
                <w:sz w:val="20"/>
                <w:szCs w:val="20"/>
              </w:rPr>
            </w:pPr>
            <w:r>
              <w:rPr>
                <w:sz w:val="20"/>
                <w:szCs w:val="20"/>
              </w:rPr>
              <w:t>RESULTADOS DE APRENDIZAJE</w:t>
            </w:r>
          </w:p>
        </w:tc>
        <w:tc>
          <w:tcPr>
            <w:tcW w:w="3163" w:type="dxa"/>
            <w:vAlign w:val="center"/>
          </w:tcPr>
          <w:p w14:paraId="00000009" w14:textId="77777777" w:rsidR="00225824" w:rsidRDefault="00C9617B">
            <w:pPr>
              <w:pStyle w:val="Normal0"/>
              <w:spacing w:line="276" w:lineRule="auto"/>
              <w:ind w:left="66"/>
              <w:jc w:val="both"/>
              <w:rPr>
                <w:b w:val="0"/>
                <w:sz w:val="20"/>
                <w:szCs w:val="20"/>
              </w:rPr>
            </w:pPr>
            <w:r>
              <w:rPr>
                <w:color w:val="000000"/>
                <w:sz w:val="20"/>
                <w:szCs w:val="20"/>
              </w:rPr>
              <w:t>220501092-01</w:t>
            </w:r>
            <w:r>
              <w:rPr>
                <w:b w:val="0"/>
                <w:color w:val="000000"/>
                <w:sz w:val="20"/>
                <w:szCs w:val="20"/>
              </w:rPr>
              <w:t xml:space="preserve"> - Caracterizar los procesos organizacionales según proceso de transformación deseado.</w:t>
            </w:r>
          </w:p>
        </w:tc>
      </w:tr>
    </w:tbl>
    <w:p w14:paraId="0000000A" w14:textId="77777777" w:rsidR="00225824" w:rsidRDefault="00225824">
      <w:pPr>
        <w:pStyle w:val="Normal0"/>
        <w:rPr>
          <w:sz w:val="20"/>
          <w:szCs w:val="20"/>
        </w:rPr>
      </w:pPr>
    </w:p>
    <w:p w14:paraId="0000000B" w14:textId="77777777" w:rsidR="00225824" w:rsidRDefault="00225824">
      <w:pPr>
        <w:pStyle w:val="Normal0"/>
        <w:rPr>
          <w:sz w:val="20"/>
          <w:szCs w:val="20"/>
        </w:rPr>
      </w:pPr>
    </w:p>
    <w:tbl>
      <w:tblPr>
        <w:tblStyle w:val="a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25824" w14:paraId="4DA60062" w14:textId="77777777">
        <w:trPr>
          <w:trHeight w:val="340"/>
        </w:trPr>
        <w:tc>
          <w:tcPr>
            <w:tcW w:w="3397" w:type="dxa"/>
            <w:vAlign w:val="center"/>
          </w:tcPr>
          <w:p w14:paraId="0000000C" w14:textId="77777777" w:rsidR="00225824" w:rsidRDefault="00C9617B">
            <w:pPr>
              <w:pStyle w:val="Normal0"/>
              <w:spacing w:line="276" w:lineRule="auto"/>
              <w:rPr>
                <w:sz w:val="20"/>
                <w:szCs w:val="20"/>
              </w:rPr>
            </w:pPr>
            <w:r>
              <w:rPr>
                <w:sz w:val="20"/>
                <w:szCs w:val="20"/>
              </w:rPr>
              <w:t>NÚMERO DEL COMPONENTE FORMATIVO</w:t>
            </w:r>
          </w:p>
        </w:tc>
        <w:tc>
          <w:tcPr>
            <w:tcW w:w="6565" w:type="dxa"/>
            <w:vAlign w:val="center"/>
          </w:tcPr>
          <w:p w14:paraId="0000000D" w14:textId="77777777" w:rsidR="00225824" w:rsidRDefault="00C9617B">
            <w:pPr>
              <w:pStyle w:val="Normal0"/>
              <w:spacing w:line="276" w:lineRule="auto"/>
              <w:rPr>
                <w:b w:val="0"/>
                <w:color w:val="000000"/>
                <w:sz w:val="20"/>
                <w:szCs w:val="20"/>
              </w:rPr>
            </w:pPr>
            <w:r>
              <w:rPr>
                <w:b w:val="0"/>
                <w:color w:val="000000"/>
                <w:sz w:val="20"/>
                <w:szCs w:val="20"/>
              </w:rPr>
              <w:t>CF03</w:t>
            </w:r>
          </w:p>
        </w:tc>
      </w:tr>
      <w:tr w:rsidR="00225824" w14:paraId="760B5F52" w14:textId="77777777">
        <w:trPr>
          <w:trHeight w:val="340"/>
        </w:trPr>
        <w:tc>
          <w:tcPr>
            <w:tcW w:w="3397" w:type="dxa"/>
            <w:vAlign w:val="center"/>
          </w:tcPr>
          <w:p w14:paraId="0000000E" w14:textId="77777777" w:rsidR="00225824" w:rsidRDefault="00C9617B">
            <w:pPr>
              <w:pStyle w:val="Normal0"/>
              <w:spacing w:line="276" w:lineRule="auto"/>
              <w:rPr>
                <w:sz w:val="20"/>
                <w:szCs w:val="20"/>
              </w:rPr>
            </w:pPr>
            <w:r>
              <w:rPr>
                <w:sz w:val="20"/>
                <w:szCs w:val="20"/>
              </w:rPr>
              <w:t>NOMBRE DEL COMPONENTE FORMATIVO</w:t>
            </w:r>
          </w:p>
        </w:tc>
        <w:tc>
          <w:tcPr>
            <w:tcW w:w="6565" w:type="dxa"/>
            <w:vAlign w:val="center"/>
          </w:tcPr>
          <w:p w14:paraId="0000000F" w14:textId="77777777" w:rsidR="00225824" w:rsidRDefault="00C9617B">
            <w:pPr>
              <w:pStyle w:val="Normal0"/>
              <w:spacing w:line="276" w:lineRule="auto"/>
              <w:rPr>
                <w:b w:val="0"/>
                <w:color w:val="000000"/>
                <w:sz w:val="20"/>
                <w:szCs w:val="20"/>
              </w:rPr>
            </w:pPr>
            <w:r>
              <w:rPr>
                <w:b w:val="0"/>
                <w:color w:val="000000"/>
                <w:sz w:val="20"/>
                <w:szCs w:val="20"/>
              </w:rPr>
              <w:t>Análisis de requisitos, procesos e información</w:t>
            </w:r>
          </w:p>
        </w:tc>
      </w:tr>
      <w:tr w:rsidR="00225824" w14:paraId="4D835EF1" w14:textId="77777777">
        <w:trPr>
          <w:trHeight w:val="340"/>
        </w:trPr>
        <w:tc>
          <w:tcPr>
            <w:tcW w:w="3397" w:type="dxa"/>
            <w:vAlign w:val="center"/>
          </w:tcPr>
          <w:p w14:paraId="00000010" w14:textId="77777777" w:rsidR="00225824" w:rsidRDefault="00C9617B">
            <w:pPr>
              <w:pStyle w:val="Normal0"/>
              <w:spacing w:line="276" w:lineRule="auto"/>
              <w:rPr>
                <w:sz w:val="20"/>
                <w:szCs w:val="20"/>
              </w:rPr>
            </w:pPr>
            <w:r>
              <w:rPr>
                <w:sz w:val="20"/>
                <w:szCs w:val="20"/>
              </w:rPr>
              <w:t>BREVE DESCRIPCIÓN</w:t>
            </w:r>
          </w:p>
        </w:tc>
        <w:tc>
          <w:tcPr>
            <w:tcW w:w="6565" w:type="dxa"/>
            <w:vAlign w:val="center"/>
          </w:tcPr>
          <w:p w14:paraId="00000011" w14:textId="77777777" w:rsidR="00225824" w:rsidRDefault="00C9617B">
            <w:pPr>
              <w:pStyle w:val="Normal0"/>
              <w:spacing w:line="276" w:lineRule="auto"/>
              <w:jc w:val="both"/>
              <w:rPr>
                <w:color w:val="E36C09"/>
                <w:sz w:val="20"/>
                <w:szCs w:val="20"/>
              </w:rPr>
            </w:pPr>
            <w:r>
              <w:rPr>
                <w:b w:val="0"/>
                <w:sz w:val="20"/>
                <w:szCs w:val="20"/>
              </w:rPr>
              <w:t>El componente formativo está orientado al conocimiento de la empresa, sus procesos, necesidades y la manera técnica metodológica de recopilar requisitos para la solución y mejora de procesos empresariales empleando la tecnología y la transformación digital</w:t>
            </w:r>
            <w:r>
              <w:rPr>
                <w:b w:val="0"/>
                <w:sz w:val="20"/>
                <w:szCs w:val="20"/>
              </w:rPr>
              <w:t>.</w:t>
            </w:r>
          </w:p>
        </w:tc>
      </w:tr>
      <w:tr w:rsidR="00225824" w14:paraId="5373D36F" w14:textId="77777777">
        <w:trPr>
          <w:trHeight w:val="340"/>
        </w:trPr>
        <w:tc>
          <w:tcPr>
            <w:tcW w:w="3397" w:type="dxa"/>
            <w:vAlign w:val="center"/>
          </w:tcPr>
          <w:p w14:paraId="00000012" w14:textId="77777777" w:rsidR="00225824" w:rsidRDefault="00C9617B">
            <w:pPr>
              <w:pStyle w:val="Normal0"/>
              <w:spacing w:line="276" w:lineRule="auto"/>
              <w:rPr>
                <w:sz w:val="20"/>
                <w:szCs w:val="20"/>
              </w:rPr>
            </w:pPr>
            <w:r>
              <w:rPr>
                <w:sz w:val="20"/>
                <w:szCs w:val="20"/>
              </w:rPr>
              <w:t>PALABRAS CLAVE</w:t>
            </w:r>
          </w:p>
        </w:tc>
        <w:tc>
          <w:tcPr>
            <w:tcW w:w="6565" w:type="dxa"/>
            <w:vAlign w:val="center"/>
          </w:tcPr>
          <w:p w14:paraId="00000013" w14:textId="77777777" w:rsidR="00225824" w:rsidRDefault="00C9617B">
            <w:pPr>
              <w:pStyle w:val="Normal0"/>
              <w:spacing w:line="276" w:lineRule="auto"/>
              <w:jc w:val="both"/>
              <w:rPr>
                <w:sz w:val="20"/>
                <w:szCs w:val="20"/>
              </w:rPr>
            </w:pPr>
            <w:r>
              <w:rPr>
                <w:b w:val="0"/>
                <w:sz w:val="20"/>
                <w:szCs w:val="20"/>
              </w:rPr>
              <w:t>análisis de requisitos,</w:t>
            </w:r>
            <w:r>
              <w:rPr>
                <w:sz w:val="20"/>
                <w:szCs w:val="20"/>
              </w:rPr>
              <w:t xml:space="preserve"> </w:t>
            </w:r>
            <w:r>
              <w:rPr>
                <w:b w:val="0"/>
                <w:sz w:val="20"/>
                <w:szCs w:val="20"/>
              </w:rPr>
              <w:t>comunicación, información, procesos de negocio, tecnología</w:t>
            </w:r>
          </w:p>
        </w:tc>
      </w:tr>
    </w:tbl>
    <w:p w14:paraId="00000014" w14:textId="77777777" w:rsidR="00225824" w:rsidRDefault="00225824">
      <w:pPr>
        <w:pStyle w:val="Normal0"/>
        <w:rPr>
          <w:sz w:val="20"/>
          <w:szCs w:val="20"/>
        </w:rPr>
      </w:pPr>
    </w:p>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25824" w14:paraId="47C27EA3" w14:textId="77777777">
        <w:trPr>
          <w:trHeight w:val="340"/>
        </w:trPr>
        <w:tc>
          <w:tcPr>
            <w:tcW w:w="3397" w:type="dxa"/>
            <w:vAlign w:val="center"/>
          </w:tcPr>
          <w:p w14:paraId="00000015" w14:textId="77777777" w:rsidR="00225824" w:rsidRDefault="00C9617B">
            <w:pPr>
              <w:pStyle w:val="Normal0"/>
              <w:spacing w:line="276" w:lineRule="auto"/>
              <w:rPr>
                <w:sz w:val="20"/>
                <w:szCs w:val="20"/>
              </w:rPr>
            </w:pPr>
            <w:r>
              <w:rPr>
                <w:sz w:val="20"/>
                <w:szCs w:val="20"/>
              </w:rPr>
              <w:t>ÁREA OCUPACIONAL</w:t>
            </w:r>
          </w:p>
        </w:tc>
        <w:tc>
          <w:tcPr>
            <w:tcW w:w="6565" w:type="dxa"/>
            <w:vAlign w:val="center"/>
          </w:tcPr>
          <w:p w14:paraId="00000016" w14:textId="77777777" w:rsidR="00225824" w:rsidRDefault="00C9617B">
            <w:pPr>
              <w:pStyle w:val="Normal0"/>
              <w:spacing w:line="276" w:lineRule="auto"/>
              <w:rPr>
                <w:b w:val="0"/>
                <w:color w:val="000000"/>
                <w:sz w:val="20"/>
                <w:szCs w:val="20"/>
              </w:rPr>
            </w:pPr>
            <w:r>
              <w:rPr>
                <w:b w:val="0"/>
                <w:color w:val="000000"/>
                <w:sz w:val="20"/>
                <w:szCs w:val="20"/>
              </w:rPr>
              <w:t>6 - Ventas y servicios</w:t>
            </w:r>
          </w:p>
        </w:tc>
      </w:tr>
      <w:tr w:rsidR="00225824" w14:paraId="28F649EF" w14:textId="77777777">
        <w:trPr>
          <w:trHeight w:val="465"/>
        </w:trPr>
        <w:tc>
          <w:tcPr>
            <w:tcW w:w="3397" w:type="dxa"/>
            <w:vAlign w:val="center"/>
          </w:tcPr>
          <w:p w14:paraId="00000017" w14:textId="77777777" w:rsidR="00225824" w:rsidRDefault="00C9617B">
            <w:pPr>
              <w:pStyle w:val="Normal0"/>
              <w:spacing w:line="276" w:lineRule="auto"/>
              <w:rPr>
                <w:sz w:val="20"/>
                <w:szCs w:val="20"/>
              </w:rPr>
            </w:pPr>
            <w:r>
              <w:rPr>
                <w:sz w:val="20"/>
                <w:szCs w:val="20"/>
              </w:rPr>
              <w:t>IDIOMA</w:t>
            </w:r>
          </w:p>
        </w:tc>
        <w:tc>
          <w:tcPr>
            <w:tcW w:w="6565" w:type="dxa"/>
            <w:vAlign w:val="center"/>
          </w:tcPr>
          <w:p w14:paraId="00000018" w14:textId="77777777" w:rsidR="00225824" w:rsidRDefault="00C9617B">
            <w:pPr>
              <w:pStyle w:val="Normal0"/>
              <w:spacing w:line="276" w:lineRule="auto"/>
              <w:rPr>
                <w:b w:val="0"/>
                <w:color w:val="000000"/>
                <w:sz w:val="20"/>
                <w:szCs w:val="20"/>
              </w:rPr>
            </w:pPr>
            <w:r>
              <w:rPr>
                <w:b w:val="0"/>
                <w:color w:val="000000"/>
                <w:sz w:val="20"/>
                <w:szCs w:val="20"/>
              </w:rPr>
              <w:t>Español</w:t>
            </w:r>
          </w:p>
        </w:tc>
      </w:tr>
    </w:tbl>
    <w:p w14:paraId="00000019" w14:textId="77777777" w:rsidR="00225824" w:rsidRDefault="00225824">
      <w:pPr>
        <w:pStyle w:val="Normal0"/>
        <w:rPr>
          <w:sz w:val="20"/>
          <w:szCs w:val="20"/>
        </w:rPr>
      </w:pPr>
    </w:p>
    <w:p w14:paraId="0000001A" w14:textId="77777777" w:rsidR="00225824" w:rsidRDefault="00225824">
      <w:pPr>
        <w:pStyle w:val="Normal0"/>
        <w:rPr>
          <w:sz w:val="20"/>
          <w:szCs w:val="20"/>
        </w:rPr>
      </w:pPr>
    </w:p>
    <w:p w14:paraId="0000001B"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C" w14:textId="77777777" w:rsidR="00225824" w:rsidRDefault="00225824">
      <w:pPr>
        <w:pStyle w:val="Normal0"/>
        <w:rPr>
          <w:b/>
          <w:sz w:val="20"/>
          <w:szCs w:val="20"/>
        </w:rPr>
      </w:pPr>
    </w:p>
    <w:p w14:paraId="0000001D" w14:textId="77777777" w:rsidR="00225824" w:rsidRDefault="00C9617B">
      <w:pPr>
        <w:pStyle w:val="Normal0"/>
        <w:ind w:left="132"/>
        <w:rPr>
          <w:color w:val="7F7F7F"/>
          <w:sz w:val="20"/>
          <w:szCs w:val="20"/>
        </w:rPr>
      </w:pPr>
      <w:r>
        <w:rPr>
          <w:b/>
          <w:sz w:val="20"/>
          <w:szCs w:val="20"/>
        </w:rPr>
        <w:t>Introducción</w:t>
      </w:r>
    </w:p>
    <w:p w14:paraId="0000001E" w14:textId="77777777" w:rsidR="00225824" w:rsidRDefault="00C9617B">
      <w:pPr>
        <w:pStyle w:val="Normal0"/>
        <w:pBdr>
          <w:top w:val="nil"/>
          <w:left w:val="nil"/>
          <w:bottom w:val="nil"/>
          <w:right w:val="nil"/>
          <w:between w:val="nil"/>
        </w:pBdr>
        <w:ind w:left="132"/>
        <w:rPr>
          <w:b/>
          <w:sz w:val="20"/>
          <w:szCs w:val="20"/>
        </w:rPr>
      </w:pPr>
      <w:r>
        <w:rPr>
          <w:b/>
          <w:sz w:val="20"/>
          <w:szCs w:val="20"/>
        </w:rPr>
        <w:t>1. Comunicación</w:t>
      </w:r>
    </w:p>
    <w:p w14:paraId="0000001F" w14:textId="77777777" w:rsidR="00225824" w:rsidRDefault="00C9617B">
      <w:pPr>
        <w:pStyle w:val="Normal0"/>
        <w:pBdr>
          <w:top w:val="nil"/>
          <w:left w:val="nil"/>
          <w:bottom w:val="nil"/>
          <w:right w:val="nil"/>
          <w:between w:val="nil"/>
        </w:pBdr>
        <w:ind w:left="132"/>
        <w:rPr>
          <w:b/>
          <w:sz w:val="20"/>
          <w:szCs w:val="20"/>
        </w:rPr>
      </w:pPr>
      <w:r>
        <w:rPr>
          <w:b/>
          <w:sz w:val="20"/>
          <w:szCs w:val="20"/>
        </w:rPr>
        <w:t>2. Técnicas de análisis de requisitos</w:t>
      </w:r>
    </w:p>
    <w:p w14:paraId="00000020" w14:textId="77777777" w:rsidR="00225824" w:rsidRDefault="00C9617B">
      <w:pPr>
        <w:pStyle w:val="Normal0"/>
        <w:numPr>
          <w:ilvl w:val="1"/>
          <w:numId w:val="1"/>
        </w:numPr>
        <w:pBdr>
          <w:top w:val="nil"/>
          <w:left w:val="nil"/>
          <w:bottom w:val="nil"/>
          <w:right w:val="nil"/>
          <w:between w:val="nil"/>
        </w:pBdr>
        <w:rPr>
          <w:color w:val="000000"/>
          <w:sz w:val="20"/>
          <w:szCs w:val="20"/>
        </w:rPr>
      </w:pPr>
      <w:r>
        <w:rPr>
          <w:color w:val="000000"/>
          <w:sz w:val="20"/>
          <w:szCs w:val="20"/>
        </w:rPr>
        <w:t>Priorización de requisitos</w:t>
      </w:r>
    </w:p>
    <w:p w14:paraId="00000021" w14:textId="77777777" w:rsidR="00225824" w:rsidRDefault="00C9617B">
      <w:pPr>
        <w:pStyle w:val="Normal0"/>
        <w:numPr>
          <w:ilvl w:val="2"/>
          <w:numId w:val="1"/>
        </w:numPr>
        <w:pBdr>
          <w:top w:val="nil"/>
          <w:left w:val="nil"/>
          <w:bottom w:val="nil"/>
          <w:right w:val="nil"/>
          <w:between w:val="nil"/>
        </w:pBdr>
        <w:spacing w:line="240" w:lineRule="auto"/>
        <w:rPr>
          <w:i/>
          <w:color w:val="000000"/>
          <w:sz w:val="20"/>
          <w:szCs w:val="20"/>
        </w:rPr>
      </w:pPr>
      <w:r>
        <w:rPr>
          <w:i/>
          <w:color w:val="000000"/>
          <w:sz w:val="20"/>
          <w:szCs w:val="20"/>
        </w:rPr>
        <w:t>Técnica de clasificación de lista.</w:t>
      </w:r>
    </w:p>
    <w:p w14:paraId="00000022" w14:textId="77777777" w:rsidR="00225824" w:rsidRDefault="00C9617B">
      <w:pPr>
        <w:pStyle w:val="Normal0"/>
        <w:numPr>
          <w:ilvl w:val="2"/>
          <w:numId w:val="1"/>
        </w:numPr>
        <w:pBdr>
          <w:top w:val="nil"/>
          <w:left w:val="nil"/>
          <w:bottom w:val="nil"/>
          <w:right w:val="nil"/>
          <w:between w:val="nil"/>
        </w:pBdr>
        <w:spacing w:line="240" w:lineRule="auto"/>
        <w:rPr>
          <w:i/>
          <w:color w:val="000000"/>
          <w:sz w:val="20"/>
          <w:szCs w:val="20"/>
        </w:rPr>
      </w:pPr>
      <w:r>
        <w:rPr>
          <w:i/>
          <w:color w:val="000000"/>
          <w:sz w:val="20"/>
          <w:szCs w:val="20"/>
        </w:rPr>
        <w:t> Técnica de puntos de historia y valor del negocio.</w:t>
      </w:r>
    </w:p>
    <w:p w14:paraId="00000023" w14:textId="77777777" w:rsidR="00225824" w:rsidRDefault="00C9617B">
      <w:pPr>
        <w:pStyle w:val="Normal0"/>
        <w:numPr>
          <w:ilvl w:val="2"/>
          <w:numId w:val="1"/>
        </w:numPr>
        <w:pBdr>
          <w:top w:val="nil"/>
          <w:left w:val="nil"/>
          <w:bottom w:val="nil"/>
          <w:right w:val="nil"/>
          <w:between w:val="nil"/>
        </w:pBdr>
        <w:spacing w:line="240" w:lineRule="auto"/>
        <w:rPr>
          <w:i/>
          <w:color w:val="000000"/>
          <w:sz w:val="20"/>
          <w:szCs w:val="20"/>
        </w:rPr>
      </w:pPr>
      <w:r>
        <w:rPr>
          <w:i/>
          <w:color w:val="000000"/>
          <w:sz w:val="20"/>
          <w:szCs w:val="20"/>
        </w:rPr>
        <w:t> Técnica urgente.</w:t>
      </w:r>
    </w:p>
    <w:p w14:paraId="00000024" w14:textId="77777777" w:rsidR="00225824" w:rsidRDefault="00C9617B">
      <w:pPr>
        <w:pStyle w:val="Normal0"/>
        <w:numPr>
          <w:ilvl w:val="2"/>
          <w:numId w:val="1"/>
        </w:numPr>
        <w:pBdr>
          <w:top w:val="nil"/>
          <w:left w:val="nil"/>
          <w:bottom w:val="nil"/>
          <w:right w:val="nil"/>
          <w:between w:val="nil"/>
        </w:pBdr>
        <w:spacing w:line="240" w:lineRule="auto"/>
        <w:rPr>
          <w:i/>
          <w:color w:val="000000"/>
          <w:sz w:val="20"/>
          <w:szCs w:val="20"/>
        </w:rPr>
      </w:pPr>
      <w:r>
        <w:rPr>
          <w:i/>
          <w:color w:val="000000"/>
          <w:sz w:val="20"/>
          <w:szCs w:val="20"/>
        </w:rPr>
        <w:t> Técnica MoSCoW.</w:t>
      </w:r>
    </w:p>
    <w:p w14:paraId="00000025" w14:textId="77777777" w:rsidR="00225824" w:rsidRDefault="00C9617B">
      <w:pPr>
        <w:pStyle w:val="Normal0"/>
        <w:numPr>
          <w:ilvl w:val="2"/>
          <w:numId w:val="1"/>
        </w:numPr>
        <w:pBdr>
          <w:top w:val="nil"/>
          <w:left w:val="nil"/>
          <w:bottom w:val="nil"/>
          <w:right w:val="nil"/>
          <w:between w:val="nil"/>
        </w:pBdr>
        <w:spacing w:line="240" w:lineRule="auto"/>
        <w:rPr>
          <w:rFonts w:ascii="Times New Roman" w:eastAsia="Times New Roman" w:hAnsi="Times New Roman" w:cs="Times New Roman"/>
          <w:i/>
          <w:color w:val="000000"/>
          <w:sz w:val="20"/>
          <w:szCs w:val="20"/>
        </w:rPr>
      </w:pPr>
      <w:r>
        <w:rPr>
          <w:i/>
          <w:color w:val="000000"/>
          <w:sz w:val="20"/>
          <w:szCs w:val="20"/>
        </w:rPr>
        <w:t> Juicio de expertos.</w:t>
      </w:r>
    </w:p>
    <w:p w14:paraId="00000026" w14:textId="77777777" w:rsidR="00225824" w:rsidRDefault="00C9617B">
      <w:pPr>
        <w:pStyle w:val="Normal0"/>
        <w:pBdr>
          <w:top w:val="nil"/>
          <w:left w:val="nil"/>
          <w:bottom w:val="nil"/>
          <w:right w:val="nil"/>
          <w:between w:val="nil"/>
        </w:pBdr>
        <w:ind w:left="132"/>
        <w:rPr>
          <w:sz w:val="20"/>
          <w:szCs w:val="20"/>
        </w:rPr>
      </w:pPr>
      <w:r>
        <w:rPr>
          <w:sz w:val="20"/>
          <w:szCs w:val="20"/>
        </w:rPr>
        <w:t xml:space="preserve">    2.2 Matrices de trazabilidad</w:t>
      </w:r>
    </w:p>
    <w:p w14:paraId="00000027" w14:textId="77777777" w:rsidR="00225824" w:rsidRDefault="00C9617B">
      <w:pPr>
        <w:pStyle w:val="Normal0"/>
        <w:pBdr>
          <w:top w:val="nil"/>
          <w:left w:val="nil"/>
          <w:bottom w:val="nil"/>
          <w:right w:val="nil"/>
          <w:between w:val="nil"/>
        </w:pBdr>
        <w:ind w:left="132"/>
        <w:rPr>
          <w:sz w:val="20"/>
          <w:szCs w:val="20"/>
        </w:rPr>
      </w:pPr>
      <w:r>
        <w:rPr>
          <w:sz w:val="20"/>
          <w:szCs w:val="20"/>
        </w:rPr>
        <w:t xml:space="preserve">    2.3 Descomposición funcional</w:t>
      </w:r>
    </w:p>
    <w:p w14:paraId="00000028" w14:textId="77777777" w:rsidR="00225824" w:rsidRDefault="00C9617B">
      <w:pPr>
        <w:pStyle w:val="Normal0"/>
        <w:pBdr>
          <w:top w:val="nil"/>
          <w:left w:val="nil"/>
          <w:bottom w:val="nil"/>
          <w:right w:val="nil"/>
          <w:between w:val="nil"/>
        </w:pBdr>
        <w:ind w:left="132"/>
        <w:rPr>
          <w:b/>
          <w:sz w:val="20"/>
          <w:szCs w:val="20"/>
        </w:rPr>
      </w:pPr>
      <w:r>
        <w:rPr>
          <w:b/>
          <w:sz w:val="20"/>
          <w:szCs w:val="20"/>
        </w:rPr>
        <w:t>3. Especificación de requisitos</w:t>
      </w:r>
    </w:p>
    <w:p w14:paraId="00000029" w14:textId="77777777" w:rsidR="00225824" w:rsidRDefault="00C9617B">
      <w:pPr>
        <w:pStyle w:val="Normal0"/>
        <w:pBdr>
          <w:top w:val="nil"/>
          <w:left w:val="nil"/>
          <w:bottom w:val="nil"/>
          <w:right w:val="nil"/>
          <w:between w:val="nil"/>
        </w:pBdr>
        <w:spacing w:line="240" w:lineRule="auto"/>
        <w:ind w:left="426"/>
        <w:rPr>
          <w:color w:val="000000"/>
          <w:sz w:val="20"/>
          <w:szCs w:val="20"/>
        </w:rPr>
      </w:pPr>
      <w:r>
        <w:rPr>
          <w:color w:val="000000"/>
          <w:sz w:val="20"/>
          <w:szCs w:val="20"/>
        </w:rPr>
        <w:t>3.1 Estándar IEEE 830</w:t>
      </w:r>
    </w:p>
    <w:p w14:paraId="0000002A" w14:textId="77777777" w:rsidR="00225824" w:rsidRDefault="00C9617B">
      <w:pPr>
        <w:pStyle w:val="Normal0"/>
        <w:pBdr>
          <w:top w:val="nil"/>
          <w:left w:val="nil"/>
          <w:bottom w:val="nil"/>
          <w:right w:val="nil"/>
          <w:between w:val="nil"/>
        </w:pBdr>
        <w:spacing w:line="240" w:lineRule="auto"/>
        <w:ind w:left="426"/>
        <w:rPr>
          <w:color w:val="000000"/>
          <w:sz w:val="20"/>
          <w:szCs w:val="20"/>
        </w:rPr>
      </w:pPr>
      <w:r>
        <w:rPr>
          <w:color w:val="000000"/>
          <w:sz w:val="20"/>
          <w:szCs w:val="20"/>
        </w:rPr>
        <w:t>3.2 Estándar IEEE 29148:2018</w:t>
      </w:r>
    </w:p>
    <w:p w14:paraId="0000002B" w14:textId="77777777" w:rsidR="00225824" w:rsidRDefault="00C9617B">
      <w:pPr>
        <w:pStyle w:val="Normal0"/>
        <w:pBdr>
          <w:top w:val="nil"/>
          <w:left w:val="nil"/>
          <w:bottom w:val="nil"/>
          <w:right w:val="nil"/>
          <w:between w:val="nil"/>
        </w:pBdr>
        <w:spacing w:line="240" w:lineRule="auto"/>
        <w:ind w:left="426"/>
        <w:rPr>
          <w:color w:val="000000"/>
          <w:sz w:val="20"/>
          <w:szCs w:val="20"/>
        </w:rPr>
      </w:pPr>
      <w:r>
        <w:rPr>
          <w:color w:val="000000"/>
          <w:sz w:val="20"/>
          <w:szCs w:val="20"/>
        </w:rPr>
        <w:t>3.3 La especificación de requisitos a través de métodos y metodologías ágiles</w:t>
      </w:r>
    </w:p>
    <w:p w14:paraId="0000002C" w14:textId="77777777" w:rsidR="00225824" w:rsidRDefault="00C9617B">
      <w:pPr>
        <w:pStyle w:val="Normal0"/>
        <w:pBdr>
          <w:top w:val="nil"/>
          <w:left w:val="nil"/>
          <w:bottom w:val="nil"/>
          <w:right w:val="nil"/>
          <w:between w:val="nil"/>
        </w:pBdr>
        <w:spacing w:line="240" w:lineRule="auto"/>
        <w:ind w:left="426"/>
        <w:rPr>
          <w:rFonts w:ascii="Times New Roman" w:eastAsia="Times New Roman" w:hAnsi="Times New Roman" w:cs="Times New Roman"/>
          <w:color w:val="000000"/>
          <w:sz w:val="20"/>
          <w:szCs w:val="20"/>
        </w:rPr>
      </w:pPr>
      <w:r>
        <w:rPr>
          <w:color w:val="000000"/>
          <w:sz w:val="20"/>
          <w:szCs w:val="20"/>
        </w:rPr>
        <w:t>3.4 Scrum y la especificación</w:t>
      </w:r>
      <w:r>
        <w:rPr>
          <w:color w:val="000000"/>
          <w:sz w:val="20"/>
          <w:szCs w:val="20"/>
        </w:rPr>
        <w:t xml:space="preserve"> de requisitos</w:t>
      </w:r>
    </w:p>
    <w:p w14:paraId="0000002D" w14:textId="77777777" w:rsidR="00225824" w:rsidRDefault="00C9617B">
      <w:pPr>
        <w:pStyle w:val="Normal0"/>
        <w:pBdr>
          <w:top w:val="nil"/>
          <w:left w:val="nil"/>
          <w:bottom w:val="nil"/>
          <w:right w:val="nil"/>
          <w:between w:val="nil"/>
        </w:pBdr>
        <w:spacing w:line="240" w:lineRule="auto"/>
        <w:ind w:left="426"/>
        <w:rPr>
          <w:rFonts w:ascii="Times New Roman" w:eastAsia="Times New Roman" w:hAnsi="Times New Roman" w:cs="Times New Roman"/>
          <w:color w:val="000000"/>
          <w:sz w:val="20"/>
          <w:szCs w:val="20"/>
        </w:rPr>
      </w:pPr>
      <w:r>
        <w:rPr>
          <w:color w:val="000000"/>
          <w:sz w:val="20"/>
          <w:szCs w:val="20"/>
        </w:rPr>
        <w:t>3.5 Kanban</w:t>
      </w:r>
      <w:r>
        <w:rPr>
          <w:i/>
          <w:color w:val="000000"/>
          <w:sz w:val="20"/>
          <w:szCs w:val="20"/>
        </w:rPr>
        <w:t xml:space="preserve"> </w:t>
      </w:r>
      <w:r>
        <w:rPr>
          <w:color w:val="000000"/>
          <w:sz w:val="20"/>
          <w:szCs w:val="20"/>
        </w:rPr>
        <w:t>y la especificación de requisitos</w:t>
      </w:r>
    </w:p>
    <w:p w14:paraId="0000002E" w14:textId="77777777" w:rsidR="00225824" w:rsidRDefault="00C9617B">
      <w:pPr>
        <w:pStyle w:val="Normal0"/>
        <w:rPr>
          <w:b/>
          <w:sz w:val="20"/>
          <w:szCs w:val="20"/>
        </w:rPr>
      </w:pPr>
      <w:r>
        <w:rPr>
          <w:b/>
          <w:sz w:val="20"/>
          <w:szCs w:val="20"/>
        </w:rPr>
        <w:t>4. Elicitación de requisitos</w:t>
      </w:r>
    </w:p>
    <w:p w14:paraId="0000002F" w14:textId="77777777" w:rsidR="00225824" w:rsidRDefault="00C9617B">
      <w:pPr>
        <w:pStyle w:val="Normal0"/>
        <w:ind w:left="284"/>
        <w:rPr>
          <w:sz w:val="20"/>
          <w:szCs w:val="20"/>
        </w:rPr>
      </w:pPr>
      <w:r>
        <w:rPr>
          <w:sz w:val="20"/>
          <w:szCs w:val="20"/>
        </w:rPr>
        <w:t xml:space="preserve">4.1 Planeación </w:t>
      </w:r>
    </w:p>
    <w:p w14:paraId="00000030" w14:textId="77777777" w:rsidR="00225824" w:rsidRDefault="00C9617B">
      <w:pPr>
        <w:pStyle w:val="Normal0"/>
        <w:ind w:left="284"/>
        <w:rPr>
          <w:sz w:val="20"/>
          <w:szCs w:val="20"/>
        </w:rPr>
      </w:pPr>
      <w:r>
        <w:rPr>
          <w:sz w:val="20"/>
          <w:szCs w:val="20"/>
        </w:rPr>
        <w:t>4.2 Técnicas e instrumentos para elicitar requisitos</w:t>
      </w:r>
    </w:p>
    <w:p w14:paraId="00000031" w14:textId="77777777" w:rsidR="00225824" w:rsidRDefault="00C9617B">
      <w:pPr>
        <w:pStyle w:val="Normal0"/>
        <w:spacing w:line="275" w:lineRule="auto"/>
        <w:ind w:left="709"/>
        <w:jc w:val="both"/>
        <w:rPr>
          <w:i/>
          <w:sz w:val="28"/>
          <w:szCs w:val="28"/>
        </w:rPr>
      </w:pPr>
      <w:r>
        <w:rPr>
          <w:i/>
          <w:color w:val="000000"/>
          <w:sz w:val="20"/>
          <w:szCs w:val="20"/>
        </w:rPr>
        <w:t xml:space="preserve">4.2.1. Entrevista. </w:t>
      </w:r>
    </w:p>
    <w:p w14:paraId="00000032" w14:textId="77777777" w:rsidR="00225824" w:rsidRDefault="00C9617B">
      <w:pPr>
        <w:pStyle w:val="Normal0"/>
        <w:spacing w:line="275" w:lineRule="auto"/>
        <w:ind w:left="709"/>
        <w:jc w:val="both"/>
        <w:rPr>
          <w:i/>
          <w:sz w:val="28"/>
          <w:szCs w:val="28"/>
        </w:rPr>
      </w:pPr>
      <w:r>
        <w:rPr>
          <w:i/>
          <w:color w:val="000000"/>
          <w:sz w:val="20"/>
          <w:szCs w:val="20"/>
        </w:rPr>
        <w:t xml:space="preserve">4.2.2. Encuesta. </w:t>
      </w:r>
    </w:p>
    <w:p w14:paraId="00000033" w14:textId="77777777" w:rsidR="00225824" w:rsidRDefault="00C9617B">
      <w:pPr>
        <w:pStyle w:val="Normal0"/>
        <w:spacing w:line="275" w:lineRule="auto"/>
        <w:ind w:left="709"/>
        <w:jc w:val="both"/>
        <w:rPr>
          <w:i/>
          <w:sz w:val="28"/>
          <w:szCs w:val="28"/>
        </w:rPr>
      </w:pPr>
      <w:r>
        <w:rPr>
          <w:i/>
          <w:color w:val="000000"/>
          <w:sz w:val="20"/>
          <w:szCs w:val="20"/>
        </w:rPr>
        <w:t xml:space="preserve">4.2.3. Observación. </w:t>
      </w:r>
    </w:p>
    <w:p w14:paraId="00000034" w14:textId="77777777" w:rsidR="00225824" w:rsidRDefault="00C9617B">
      <w:pPr>
        <w:pStyle w:val="Normal0"/>
        <w:spacing w:line="275" w:lineRule="auto"/>
        <w:ind w:left="709"/>
        <w:jc w:val="both"/>
        <w:rPr>
          <w:i/>
          <w:sz w:val="28"/>
          <w:szCs w:val="28"/>
        </w:rPr>
      </w:pPr>
      <w:r>
        <w:rPr>
          <w:i/>
          <w:color w:val="000000"/>
          <w:sz w:val="20"/>
          <w:szCs w:val="20"/>
        </w:rPr>
        <w:t>4.2.4. Sesiones grupales.</w:t>
      </w:r>
    </w:p>
    <w:p w14:paraId="00000035" w14:textId="77777777" w:rsidR="00225824" w:rsidRDefault="00C9617B">
      <w:pPr>
        <w:pStyle w:val="Normal0"/>
        <w:ind w:left="284"/>
        <w:rPr>
          <w:sz w:val="20"/>
          <w:szCs w:val="20"/>
        </w:rPr>
      </w:pPr>
      <w:r>
        <w:rPr>
          <w:sz w:val="20"/>
          <w:szCs w:val="20"/>
        </w:rPr>
        <w:t>4.3. Herramientas para captura de requisitos</w:t>
      </w:r>
    </w:p>
    <w:p w14:paraId="00000036" w14:textId="77777777" w:rsidR="00225824" w:rsidRDefault="00C9617B">
      <w:pPr>
        <w:pStyle w:val="Normal0"/>
        <w:spacing w:line="275" w:lineRule="auto"/>
        <w:ind w:left="709"/>
        <w:jc w:val="both"/>
        <w:rPr>
          <w:i/>
          <w:sz w:val="28"/>
          <w:szCs w:val="28"/>
        </w:rPr>
      </w:pPr>
      <w:r>
        <w:rPr>
          <w:i/>
          <w:color w:val="000000"/>
          <w:sz w:val="20"/>
          <w:szCs w:val="20"/>
        </w:rPr>
        <w:t>4.3.1. Diagrama de casos de uso.</w:t>
      </w:r>
    </w:p>
    <w:p w14:paraId="00000037" w14:textId="77777777" w:rsidR="00225824" w:rsidRDefault="00C9617B">
      <w:pPr>
        <w:pStyle w:val="Normal0"/>
        <w:spacing w:line="275" w:lineRule="auto"/>
        <w:ind w:left="709"/>
        <w:jc w:val="both"/>
        <w:rPr>
          <w:i/>
          <w:sz w:val="28"/>
          <w:szCs w:val="28"/>
        </w:rPr>
      </w:pPr>
      <w:r>
        <w:rPr>
          <w:i/>
          <w:color w:val="000000"/>
          <w:sz w:val="20"/>
          <w:szCs w:val="20"/>
        </w:rPr>
        <w:t>4.3.2. Historias de usuario.</w:t>
      </w:r>
    </w:p>
    <w:p w14:paraId="00000038" w14:textId="77777777" w:rsidR="00225824" w:rsidRDefault="00C9617B">
      <w:pPr>
        <w:pStyle w:val="Normal0"/>
        <w:spacing w:line="275" w:lineRule="auto"/>
        <w:ind w:left="709"/>
        <w:jc w:val="both"/>
        <w:rPr>
          <w:i/>
          <w:sz w:val="28"/>
          <w:szCs w:val="28"/>
        </w:rPr>
      </w:pPr>
      <w:r>
        <w:rPr>
          <w:i/>
          <w:color w:val="000000"/>
          <w:sz w:val="20"/>
          <w:szCs w:val="20"/>
        </w:rPr>
        <w:t>4.3.3. Storyboard.</w:t>
      </w:r>
    </w:p>
    <w:p w14:paraId="00000039" w14:textId="77777777" w:rsidR="00225824" w:rsidRDefault="00C9617B">
      <w:pPr>
        <w:pStyle w:val="Normal0"/>
        <w:ind w:left="284"/>
        <w:rPr>
          <w:sz w:val="20"/>
          <w:szCs w:val="20"/>
        </w:rPr>
      </w:pPr>
      <w:r>
        <w:rPr>
          <w:sz w:val="20"/>
          <w:szCs w:val="20"/>
        </w:rPr>
        <w:t>4.4. Herramientas de modelado</w:t>
      </w:r>
    </w:p>
    <w:p w14:paraId="0000003A" w14:textId="77777777" w:rsidR="00225824" w:rsidRDefault="00C9617B">
      <w:pPr>
        <w:pStyle w:val="Normal0"/>
        <w:rPr>
          <w:b/>
          <w:sz w:val="20"/>
          <w:szCs w:val="20"/>
        </w:rPr>
      </w:pPr>
      <w:r>
        <w:rPr>
          <w:b/>
          <w:sz w:val="20"/>
          <w:szCs w:val="20"/>
        </w:rPr>
        <w:t>5. Metodologías de desarrollo</w:t>
      </w:r>
    </w:p>
    <w:p w14:paraId="0000003B" w14:textId="77777777" w:rsidR="00225824" w:rsidRDefault="00C9617B">
      <w:pPr>
        <w:pStyle w:val="Normal0"/>
        <w:spacing w:line="240" w:lineRule="auto"/>
        <w:rPr>
          <w:sz w:val="28"/>
          <w:szCs w:val="28"/>
        </w:rPr>
      </w:pPr>
      <w:r>
        <w:rPr>
          <w:color w:val="000000"/>
          <w:sz w:val="20"/>
          <w:szCs w:val="20"/>
        </w:rPr>
        <w:t xml:space="preserve">    5.1. Metodologías ágiles</w:t>
      </w:r>
    </w:p>
    <w:p w14:paraId="0000003C" w14:textId="77777777" w:rsidR="00225824" w:rsidRDefault="00C9617B">
      <w:pPr>
        <w:pStyle w:val="Normal0"/>
        <w:spacing w:line="240" w:lineRule="auto"/>
        <w:rPr>
          <w:sz w:val="28"/>
          <w:szCs w:val="28"/>
        </w:rPr>
      </w:pPr>
      <w:r>
        <w:rPr>
          <w:color w:val="000000"/>
          <w:sz w:val="20"/>
          <w:szCs w:val="20"/>
        </w:rPr>
        <w:t xml:space="preserve">    5.2. Metodo</w:t>
      </w:r>
      <w:r>
        <w:rPr>
          <w:color w:val="000000"/>
          <w:sz w:val="20"/>
          <w:szCs w:val="20"/>
        </w:rPr>
        <w:t>logía SCRUM</w:t>
      </w:r>
    </w:p>
    <w:p w14:paraId="0000003D" w14:textId="77777777" w:rsidR="00225824" w:rsidRDefault="00C9617B">
      <w:pPr>
        <w:pStyle w:val="Normal0"/>
        <w:spacing w:line="240" w:lineRule="auto"/>
        <w:ind w:left="284"/>
        <w:rPr>
          <w:i/>
          <w:sz w:val="28"/>
          <w:szCs w:val="28"/>
        </w:rPr>
      </w:pPr>
      <w:r>
        <w:rPr>
          <w:color w:val="000000"/>
          <w:sz w:val="20"/>
          <w:szCs w:val="20"/>
        </w:rPr>
        <w:t xml:space="preserve">       </w:t>
      </w:r>
      <w:r>
        <w:rPr>
          <w:i/>
          <w:color w:val="000000"/>
          <w:sz w:val="20"/>
          <w:szCs w:val="20"/>
        </w:rPr>
        <w:t>5.2.1. Pregame.</w:t>
      </w:r>
    </w:p>
    <w:p w14:paraId="0000003E" w14:textId="77777777" w:rsidR="00225824" w:rsidRDefault="00C9617B">
      <w:pPr>
        <w:pStyle w:val="Normal0"/>
        <w:spacing w:line="240" w:lineRule="auto"/>
        <w:ind w:left="284"/>
        <w:rPr>
          <w:i/>
          <w:sz w:val="28"/>
          <w:szCs w:val="28"/>
        </w:rPr>
      </w:pPr>
      <w:r>
        <w:rPr>
          <w:i/>
          <w:color w:val="000000"/>
          <w:sz w:val="20"/>
          <w:szCs w:val="20"/>
        </w:rPr>
        <w:t xml:space="preserve">       5.2.2. Game.</w:t>
      </w:r>
    </w:p>
    <w:p w14:paraId="0000003F" w14:textId="77777777" w:rsidR="00225824" w:rsidRDefault="00C9617B">
      <w:pPr>
        <w:pStyle w:val="Normal0"/>
        <w:spacing w:line="240" w:lineRule="auto"/>
        <w:ind w:left="284"/>
        <w:rPr>
          <w:i/>
          <w:sz w:val="28"/>
          <w:szCs w:val="28"/>
        </w:rPr>
      </w:pPr>
      <w:r>
        <w:rPr>
          <w:i/>
          <w:color w:val="000000"/>
          <w:sz w:val="20"/>
          <w:szCs w:val="20"/>
        </w:rPr>
        <w:t xml:space="preserve">       5.2.3. Postgame.</w:t>
      </w:r>
    </w:p>
    <w:p w14:paraId="00000040" w14:textId="77777777" w:rsidR="00225824" w:rsidRDefault="00C9617B">
      <w:pPr>
        <w:pStyle w:val="Normal0"/>
        <w:pBdr>
          <w:top w:val="nil"/>
          <w:left w:val="nil"/>
          <w:bottom w:val="nil"/>
          <w:right w:val="nil"/>
          <w:between w:val="nil"/>
        </w:pBdr>
        <w:ind w:left="132"/>
        <w:rPr>
          <w:b/>
          <w:sz w:val="20"/>
          <w:szCs w:val="20"/>
        </w:rPr>
      </w:pPr>
      <w:r>
        <w:rPr>
          <w:b/>
          <w:sz w:val="20"/>
          <w:szCs w:val="20"/>
        </w:rPr>
        <w:t>6. Modelos de procesos y diagrama de flujo</w:t>
      </w:r>
    </w:p>
    <w:p w14:paraId="00000041" w14:textId="77777777" w:rsidR="00225824" w:rsidRDefault="00C9617B">
      <w:pPr>
        <w:pStyle w:val="Normal0"/>
        <w:pBdr>
          <w:top w:val="nil"/>
          <w:left w:val="nil"/>
          <w:bottom w:val="nil"/>
          <w:right w:val="nil"/>
          <w:between w:val="nil"/>
        </w:pBdr>
        <w:ind w:left="132"/>
        <w:rPr>
          <w:b/>
          <w:sz w:val="20"/>
          <w:szCs w:val="20"/>
        </w:rPr>
      </w:pPr>
      <w:r>
        <w:rPr>
          <w:b/>
          <w:sz w:val="20"/>
          <w:szCs w:val="20"/>
        </w:rPr>
        <w:t>7. Recolección de información</w:t>
      </w:r>
    </w:p>
    <w:p w14:paraId="00000042" w14:textId="77777777" w:rsidR="00225824" w:rsidRDefault="00C9617B">
      <w:pPr>
        <w:pStyle w:val="Normal0"/>
        <w:pBdr>
          <w:top w:val="nil"/>
          <w:left w:val="nil"/>
          <w:bottom w:val="nil"/>
          <w:right w:val="nil"/>
          <w:between w:val="nil"/>
        </w:pBdr>
        <w:ind w:left="132"/>
        <w:rPr>
          <w:sz w:val="20"/>
          <w:szCs w:val="20"/>
        </w:rPr>
      </w:pPr>
      <w:r>
        <w:rPr>
          <w:sz w:val="20"/>
          <w:szCs w:val="20"/>
        </w:rPr>
        <w:t xml:space="preserve">    7.1 Tipos y clasificación de la información </w:t>
      </w:r>
    </w:p>
    <w:p w14:paraId="00000043" w14:textId="77777777" w:rsidR="00225824" w:rsidRDefault="00C9617B">
      <w:pPr>
        <w:pStyle w:val="Normal0"/>
        <w:pBdr>
          <w:top w:val="nil"/>
          <w:left w:val="nil"/>
          <w:bottom w:val="nil"/>
          <w:right w:val="nil"/>
          <w:between w:val="nil"/>
        </w:pBdr>
        <w:ind w:left="132"/>
        <w:rPr>
          <w:b/>
          <w:sz w:val="20"/>
          <w:szCs w:val="20"/>
        </w:rPr>
      </w:pPr>
      <w:r>
        <w:rPr>
          <w:sz w:val="20"/>
          <w:szCs w:val="20"/>
        </w:rPr>
        <w:t xml:space="preserve">    7.2 Métodos, técnicas e instrumentos</w:t>
      </w:r>
    </w:p>
    <w:p w14:paraId="00000044" w14:textId="77777777" w:rsidR="00225824" w:rsidRDefault="00225824">
      <w:pPr>
        <w:pStyle w:val="Normal0"/>
        <w:pBdr>
          <w:top w:val="nil"/>
          <w:left w:val="nil"/>
          <w:bottom w:val="nil"/>
          <w:right w:val="nil"/>
          <w:between w:val="nil"/>
        </w:pBdr>
        <w:rPr>
          <w:b/>
          <w:sz w:val="20"/>
          <w:szCs w:val="20"/>
        </w:rPr>
      </w:pPr>
    </w:p>
    <w:p w14:paraId="00000045" w14:textId="77777777" w:rsidR="00225824" w:rsidRDefault="00225824">
      <w:pPr>
        <w:pStyle w:val="Normal0"/>
        <w:pBdr>
          <w:top w:val="nil"/>
          <w:left w:val="nil"/>
          <w:bottom w:val="nil"/>
          <w:right w:val="nil"/>
          <w:between w:val="nil"/>
        </w:pBdr>
        <w:rPr>
          <w:b/>
          <w:sz w:val="20"/>
          <w:szCs w:val="20"/>
        </w:rPr>
      </w:pPr>
    </w:p>
    <w:p w14:paraId="00000046" w14:textId="77777777" w:rsidR="00225824" w:rsidRDefault="00C9617B">
      <w:pPr>
        <w:pStyle w:val="Normal0"/>
        <w:numPr>
          <w:ilvl w:val="0"/>
          <w:numId w:val="6"/>
        </w:numPr>
        <w:pBdr>
          <w:top w:val="nil"/>
          <w:left w:val="nil"/>
          <w:bottom w:val="nil"/>
          <w:right w:val="nil"/>
          <w:between w:val="nil"/>
        </w:pBdr>
        <w:ind w:left="284" w:hanging="284"/>
        <w:jc w:val="both"/>
        <w:rPr>
          <w:b/>
          <w:sz w:val="20"/>
          <w:szCs w:val="20"/>
        </w:rPr>
      </w:pPr>
      <w:r>
        <w:rPr>
          <w:b/>
          <w:sz w:val="20"/>
          <w:szCs w:val="20"/>
        </w:rPr>
        <w:t>INTRODUCCIÓN</w:t>
      </w:r>
    </w:p>
    <w:p w14:paraId="00000047" w14:textId="77777777" w:rsidR="00225824" w:rsidRDefault="00225824">
      <w:pPr>
        <w:pStyle w:val="Normal0"/>
        <w:pBdr>
          <w:top w:val="nil"/>
          <w:left w:val="nil"/>
          <w:bottom w:val="nil"/>
          <w:right w:val="nil"/>
          <w:between w:val="nil"/>
        </w:pBdr>
        <w:jc w:val="both"/>
        <w:rPr>
          <w:b/>
          <w:sz w:val="20"/>
          <w:szCs w:val="20"/>
        </w:rPr>
      </w:pPr>
    </w:p>
    <w:p w14:paraId="00000048" w14:textId="77777777" w:rsidR="00225824" w:rsidRDefault="00C9617B">
      <w:pPr>
        <w:pStyle w:val="Normal0"/>
        <w:pBdr>
          <w:top w:val="nil"/>
          <w:left w:val="nil"/>
          <w:bottom w:val="nil"/>
          <w:right w:val="nil"/>
          <w:between w:val="nil"/>
        </w:pBdr>
        <w:ind w:left="284"/>
        <w:jc w:val="both"/>
        <w:rPr>
          <w:color w:val="000000"/>
          <w:sz w:val="20"/>
          <w:szCs w:val="20"/>
        </w:rPr>
      </w:pPr>
      <w:r>
        <w:rPr>
          <w:color w:val="000000"/>
          <w:sz w:val="20"/>
          <w:szCs w:val="20"/>
        </w:rPr>
        <w:t>En este componente, se abordarán los conceptos y fundamentos para el análisis de requisitos, el proceso de elicitación, las metodologías de desarrollo, los modelos de procesos, la recolección de la información y la comunicación. Observe un video que contex</w:t>
      </w:r>
      <w:r>
        <w:rPr>
          <w:color w:val="000000"/>
          <w:sz w:val="20"/>
          <w:szCs w:val="20"/>
        </w:rPr>
        <w:t>tualiza al respecto:</w:t>
      </w:r>
    </w:p>
    <w:p w14:paraId="00000049" w14:textId="77777777" w:rsidR="00225824" w:rsidRDefault="00C9617B">
      <w:pPr>
        <w:pStyle w:val="Normal0"/>
        <w:pBdr>
          <w:top w:val="nil"/>
          <w:left w:val="nil"/>
          <w:bottom w:val="nil"/>
          <w:right w:val="nil"/>
          <w:between w:val="nil"/>
        </w:pBdr>
        <w:ind w:left="284"/>
        <w:jc w:val="both"/>
        <w:rPr>
          <w:color w:val="000000"/>
          <w:sz w:val="20"/>
          <w:szCs w:val="20"/>
        </w:rPr>
      </w:pPr>
      <w:r>
        <w:rPr>
          <w:noProof/>
        </w:rPr>
        <mc:AlternateContent>
          <mc:Choice Requires="wpg">
            <w:drawing>
              <wp:anchor distT="0" distB="0" distL="114300" distR="114300" simplePos="0" relativeHeight="251658240" behindDoc="0" locked="0" layoutInCell="1" hidden="0" allowOverlap="1" wp14:anchorId="420C7836" wp14:editId="07777777">
                <wp:simplePos x="0" y="0"/>
                <wp:positionH relativeFrom="column">
                  <wp:posOffset>165100</wp:posOffset>
                </wp:positionH>
                <wp:positionV relativeFrom="paragraph">
                  <wp:posOffset>88900</wp:posOffset>
                </wp:positionV>
                <wp:extent cx="5962650" cy="791210"/>
                <wp:effectExtent l="0" t="0" r="0" b="0"/>
                <wp:wrapNone/>
                <wp:docPr id="126" name=""/>
                <wp:cNvGraphicFramePr/>
                <a:graphic xmlns:a="http://schemas.openxmlformats.org/drawingml/2006/main">
                  <a:graphicData uri="http://schemas.microsoft.com/office/word/2010/wordprocessingShape">
                    <wps:wsp>
                      <wps:cNvSpPr/>
                      <wps:spPr>
                        <a:xfrm>
                          <a:off x="2374200" y="3393920"/>
                          <a:ext cx="5943600" cy="77216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26D3AE7D" w14:textId="77777777" w:rsidR="00225824" w:rsidRDefault="00C9617B">
                            <w:pPr>
                              <w:pStyle w:val="Normal0"/>
                              <w:spacing w:line="275" w:lineRule="auto"/>
                              <w:jc w:val="center"/>
                              <w:textDirection w:val="btLr"/>
                            </w:pPr>
                            <w:r>
                              <w:rPr>
                                <w:b/>
                                <w:color w:val="FFFFFF"/>
                                <w:sz w:val="20"/>
                              </w:rPr>
                              <w:t>DI_CF03_1_Introduccion_Video_228138</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F398A86" wp14:editId="7777777">
                <wp:simplePos x="0" y="0"/>
                <wp:positionH relativeFrom="column">
                  <wp:posOffset>165100</wp:posOffset>
                </wp:positionH>
                <wp:positionV relativeFrom="paragraph">
                  <wp:posOffset>88900</wp:posOffset>
                </wp:positionV>
                <wp:extent cx="5962650" cy="791210"/>
                <wp:effectExtent l="0" t="0" r="0" b="0"/>
                <wp:wrapNone/>
                <wp:docPr id="324881383"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962650" cy="791210"/>
                        </a:xfrm>
                        <a:prstGeom prst="rect"/>
                        <a:ln/>
                      </pic:spPr>
                    </pic:pic>
                  </a:graphicData>
                </a:graphic>
              </wp:anchor>
            </w:drawing>
          </mc:Fallback>
        </mc:AlternateContent>
      </w:r>
    </w:p>
    <w:p w14:paraId="0000004A" w14:textId="77777777" w:rsidR="00225824" w:rsidRDefault="00225824">
      <w:pPr>
        <w:pStyle w:val="Normal0"/>
        <w:pBdr>
          <w:top w:val="nil"/>
          <w:left w:val="nil"/>
          <w:bottom w:val="nil"/>
          <w:right w:val="nil"/>
          <w:between w:val="nil"/>
        </w:pBdr>
        <w:ind w:left="284"/>
        <w:jc w:val="both"/>
        <w:rPr>
          <w:color w:val="000000"/>
          <w:sz w:val="20"/>
          <w:szCs w:val="20"/>
        </w:rPr>
      </w:pPr>
    </w:p>
    <w:p w14:paraId="0000004B" w14:textId="77777777" w:rsidR="00225824" w:rsidRDefault="00225824">
      <w:pPr>
        <w:pStyle w:val="Normal0"/>
        <w:pBdr>
          <w:top w:val="nil"/>
          <w:left w:val="nil"/>
          <w:bottom w:val="nil"/>
          <w:right w:val="nil"/>
          <w:between w:val="nil"/>
        </w:pBdr>
        <w:ind w:left="284"/>
        <w:jc w:val="both"/>
        <w:rPr>
          <w:color w:val="000000"/>
          <w:sz w:val="20"/>
          <w:szCs w:val="20"/>
        </w:rPr>
      </w:pPr>
    </w:p>
    <w:p w14:paraId="0000004C" w14:textId="77777777" w:rsidR="00225824" w:rsidRDefault="00225824">
      <w:pPr>
        <w:pStyle w:val="Normal0"/>
        <w:pBdr>
          <w:top w:val="nil"/>
          <w:left w:val="nil"/>
          <w:bottom w:val="nil"/>
          <w:right w:val="nil"/>
          <w:between w:val="nil"/>
        </w:pBdr>
        <w:ind w:left="284"/>
        <w:jc w:val="both"/>
        <w:rPr>
          <w:color w:val="000000"/>
          <w:sz w:val="20"/>
          <w:szCs w:val="20"/>
        </w:rPr>
      </w:pPr>
    </w:p>
    <w:p w14:paraId="0000004D" w14:textId="77777777" w:rsidR="00225824" w:rsidRDefault="00225824">
      <w:pPr>
        <w:pStyle w:val="Normal0"/>
        <w:pBdr>
          <w:top w:val="nil"/>
          <w:left w:val="nil"/>
          <w:bottom w:val="nil"/>
          <w:right w:val="nil"/>
          <w:between w:val="nil"/>
        </w:pBdr>
        <w:ind w:left="284"/>
        <w:jc w:val="both"/>
        <w:rPr>
          <w:color w:val="000000"/>
          <w:sz w:val="20"/>
          <w:szCs w:val="20"/>
        </w:rPr>
      </w:pPr>
    </w:p>
    <w:p w14:paraId="0000004E" w14:textId="77777777" w:rsidR="00225824" w:rsidRDefault="00225824">
      <w:pPr>
        <w:pStyle w:val="Normal0"/>
        <w:pBdr>
          <w:top w:val="nil"/>
          <w:left w:val="nil"/>
          <w:bottom w:val="nil"/>
          <w:right w:val="nil"/>
          <w:between w:val="nil"/>
        </w:pBdr>
        <w:jc w:val="both"/>
        <w:rPr>
          <w:b/>
          <w:sz w:val="20"/>
          <w:szCs w:val="20"/>
          <w:highlight w:val="yellow"/>
        </w:rPr>
      </w:pPr>
    </w:p>
    <w:p w14:paraId="0000004F" w14:textId="77777777" w:rsidR="00225824" w:rsidRDefault="00225824">
      <w:pPr>
        <w:pStyle w:val="Normal0"/>
        <w:pBdr>
          <w:top w:val="nil"/>
          <w:left w:val="nil"/>
          <w:bottom w:val="nil"/>
          <w:right w:val="nil"/>
          <w:between w:val="nil"/>
        </w:pBdr>
        <w:rPr>
          <w:b/>
          <w:sz w:val="20"/>
          <w:szCs w:val="20"/>
        </w:rPr>
      </w:pPr>
    </w:p>
    <w:p w14:paraId="00000050"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51" w14:textId="77777777" w:rsidR="00225824" w:rsidRDefault="00225824">
      <w:pPr>
        <w:pStyle w:val="Normal0"/>
        <w:rPr>
          <w:b/>
          <w:sz w:val="20"/>
          <w:szCs w:val="20"/>
        </w:rPr>
      </w:pPr>
    </w:p>
    <w:p w14:paraId="00000052" w14:textId="77777777" w:rsidR="00225824" w:rsidRDefault="00C9617B">
      <w:pPr>
        <w:pStyle w:val="Normal0"/>
        <w:rPr>
          <w:b/>
          <w:sz w:val="20"/>
          <w:szCs w:val="20"/>
        </w:rPr>
      </w:pPr>
      <w:r>
        <w:rPr>
          <w:b/>
          <w:sz w:val="20"/>
          <w:szCs w:val="20"/>
        </w:rPr>
        <w:t>1. Comunicación</w:t>
      </w:r>
    </w:p>
    <w:p w14:paraId="00000053" w14:textId="77777777" w:rsidR="00225824" w:rsidRDefault="00C9617B">
      <w:pPr>
        <w:pStyle w:val="Normal0"/>
        <w:rPr>
          <w:sz w:val="20"/>
          <w:szCs w:val="20"/>
        </w:rPr>
      </w:pPr>
      <w:r>
        <w:rPr>
          <w:noProof/>
        </w:rPr>
        <mc:AlternateContent>
          <mc:Choice Requires="wpg">
            <w:drawing>
              <wp:anchor distT="0" distB="0" distL="114300" distR="114300" simplePos="0" relativeHeight="251659264" behindDoc="0" locked="0" layoutInCell="1" hidden="0" allowOverlap="1" wp14:anchorId="3BE733DE" wp14:editId="07777777">
                <wp:simplePos x="0" y="0"/>
                <wp:positionH relativeFrom="column">
                  <wp:posOffset>-12699</wp:posOffset>
                </wp:positionH>
                <wp:positionV relativeFrom="paragraph">
                  <wp:posOffset>0</wp:posOffset>
                </wp:positionV>
                <wp:extent cx="6367780" cy="1010920"/>
                <wp:effectExtent l="0" t="0" r="0" b="0"/>
                <wp:wrapNone/>
                <wp:docPr id="113" name=""/>
                <wp:cNvGraphicFramePr/>
                <a:graphic xmlns:a="http://schemas.openxmlformats.org/drawingml/2006/main">
                  <a:graphicData uri="http://schemas.microsoft.com/office/word/2010/wordprocessingShape">
                    <wps:wsp>
                      <wps:cNvSpPr/>
                      <wps:spPr>
                        <a:xfrm>
                          <a:off x="2171635" y="3284065"/>
                          <a:ext cx="6348730" cy="99187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09B28C0D" w14:textId="77777777" w:rsidR="00225824" w:rsidRDefault="00C9617B">
                            <w:pPr>
                              <w:pStyle w:val="Normal0"/>
                              <w:spacing w:line="240" w:lineRule="auto"/>
                              <w:textDirection w:val="btLr"/>
                            </w:pPr>
                            <w:r>
                              <w:rPr>
                                <w:color w:val="000000"/>
                                <w:sz w:val="16"/>
                              </w:rPr>
                              <w:t xml:space="preserve">Para esta temática, por favor, hacer reúso del programa </w:t>
                            </w:r>
                            <w:r>
                              <w:rPr>
                                <w:b/>
                                <w:color w:val="000000"/>
                                <w:sz w:val="16"/>
                              </w:rPr>
                              <w:t xml:space="preserve"> 228132 - Tecnólogo en gestión de servicios en la nube</w:t>
                            </w:r>
                          </w:p>
                          <w:p w14:paraId="67AAE705" w14:textId="77777777" w:rsidR="00225824" w:rsidRDefault="00C9617B">
                            <w:pPr>
                              <w:pStyle w:val="Normal0"/>
                              <w:spacing w:line="240" w:lineRule="auto"/>
                              <w:textDirection w:val="btLr"/>
                            </w:pPr>
                            <w:r>
                              <w:rPr>
                                <w:color w:val="000000"/>
                                <w:sz w:val="16"/>
                              </w:rPr>
                              <w:t>CF04: Diseño y documentación de propuesta para servicios en la nube</w:t>
                            </w:r>
                          </w:p>
                          <w:p w14:paraId="672A6659" w14:textId="77777777" w:rsidR="00225824" w:rsidRDefault="00225824">
                            <w:pPr>
                              <w:pStyle w:val="Normal0"/>
                              <w:spacing w:line="240" w:lineRule="auto"/>
                              <w:textDirection w:val="btLr"/>
                            </w:pPr>
                          </w:p>
                          <w:p w14:paraId="21F994D0" w14:textId="77777777" w:rsidR="00225824" w:rsidRDefault="00C9617B">
                            <w:pPr>
                              <w:pStyle w:val="Normal0"/>
                              <w:spacing w:line="240" w:lineRule="auto"/>
                              <w:textDirection w:val="btLr"/>
                            </w:pPr>
                            <w:r>
                              <w:rPr>
                                <w:b/>
                                <w:color w:val="000000"/>
                                <w:sz w:val="16"/>
                              </w:rPr>
                              <w:t xml:space="preserve">Ruta: </w:t>
                            </w:r>
                            <w:r>
                              <w:rPr>
                                <w:b/>
                                <w:color w:val="0000FF"/>
                                <w:sz w:val="16"/>
                                <w:u w:val="single"/>
                              </w:rPr>
                              <w:t>https://drive.google.com/drive/folders/1ndRKoExKUstVA7zD-3jEkiwxBS9g0PT5?usp=sharing</w:t>
                            </w:r>
                          </w:p>
                          <w:p w14:paraId="0A37501D" w14:textId="77777777" w:rsidR="00225824" w:rsidRDefault="00225824">
                            <w:pPr>
                              <w:pStyle w:val="Normal0"/>
                              <w:spacing w:line="240" w:lineRule="auto"/>
                              <w:textDirection w:val="btLr"/>
                            </w:pPr>
                          </w:p>
                          <w:p w14:paraId="116FEA63" w14:textId="77777777" w:rsidR="00225824" w:rsidRDefault="00C9617B">
                            <w:pPr>
                              <w:pStyle w:val="Normal0"/>
                              <w:spacing w:line="240" w:lineRule="auto"/>
                              <w:textDirection w:val="btLr"/>
                            </w:pPr>
                            <w:r>
                              <w:rPr>
                                <w:b/>
                                <w:color w:val="000000"/>
                                <w:sz w:val="16"/>
                              </w:rPr>
                              <w:t>Temática:</w:t>
                            </w:r>
                          </w:p>
                          <w:p w14:paraId="33CA846A" w14:textId="77777777" w:rsidR="00225824" w:rsidRDefault="00C9617B">
                            <w:pPr>
                              <w:pStyle w:val="Normal0"/>
                              <w:spacing w:line="240" w:lineRule="auto"/>
                              <w:textDirection w:val="btLr"/>
                            </w:pPr>
                            <w:r>
                              <w:rPr>
                                <w:color w:val="000000"/>
                                <w:sz w:val="16"/>
                              </w:rPr>
                              <w:t>4. Comunicación</w:t>
                            </w:r>
                          </w:p>
                          <w:p w14:paraId="5DAB6C7B" w14:textId="77777777" w:rsidR="00225824" w:rsidRDefault="00225824">
                            <w:pPr>
                              <w:pStyle w:val="Normal0"/>
                              <w:spacing w:line="240" w:lineRule="auto"/>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3C2E4BA" wp14:editId="7777777">
                <wp:simplePos x="0" y="0"/>
                <wp:positionH relativeFrom="column">
                  <wp:posOffset>-12699</wp:posOffset>
                </wp:positionH>
                <wp:positionV relativeFrom="paragraph">
                  <wp:posOffset>0</wp:posOffset>
                </wp:positionV>
                <wp:extent cx="6367780" cy="1010920"/>
                <wp:effectExtent l="0" t="0" r="0" b="0"/>
                <wp:wrapNone/>
                <wp:docPr id="1661699972"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367780" cy="1010920"/>
                        </a:xfrm>
                        <a:prstGeom prst="rect"/>
                        <a:ln/>
                      </pic:spPr>
                    </pic:pic>
                  </a:graphicData>
                </a:graphic>
              </wp:anchor>
            </w:drawing>
          </mc:Fallback>
        </mc:AlternateContent>
      </w:r>
    </w:p>
    <w:p w14:paraId="00000054" w14:textId="77777777" w:rsidR="00225824" w:rsidRDefault="00225824">
      <w:pPr>
        <w:pStyle w:val="Normal0"/>
        <w:rPr>
          <w:sz w:val="20"/>
          <w:szCs w:val="20"/>
        </w:rPr>
      </w:pPr>
    </w:p>
    <w:p w14:paraId="00000055" w14:textId="77777777" w:rsidR="00225824" w:rsidRDefault="00225824">
      <w:pPr>
        <w:pStyle w:val="Normal0"/>
        <w:rPr>
          <w:sz w:val="20"/>
          <w:szCs w:val="20"/>
        </w:rPr>
      </w:pPr>
    </w:p>
    <w:p w14:paraId="00000056" w14:textId="77777777" w:rsidR="00225824" w:rsidRDefault="00225824">
      <w:pPr>
        <w:pStyle w:val="Normal0"/>
        <w:rPr>
          <w:sz w:val="20"/>
          <w:szCs w:val="20"/>
        </w:rPr>
      </w:pPr>
    </w:p>
    <w:p w14:paraId="00000057" w14:textId="77777777" w:rsidR="00225824" w:rsidRDefault="00225824">
      <w:pPr>
        <w:pStyle w:val="Normal0"/>
        <w:rPr>
          <w:sz w:val="20"/>
          <w:szCs w:val="20"/>
        </w:rPr>
      </w:pPr>
    </w:p>
    <w:p w14:paraId="00000058" w14:textId="77777777" w:rsidR="00225824" w:rsidRDefault="00225824">
      <w:pPr>
        <w:pStyle w:val="Normal0"/>
        <w:rPr>
          <w:sz w:val="20"/>
          <w:szCs w:val="20"/>
        </w:rPr>
      </w:pPr>
    </w:p>
    <w:p w14:paraId="00000059" w14:textId="77777777" w:rsidR="00225824" w:rsidRDefault="00225824">
      <w:pPr>
        <w:pStyle w:val="Normal0"/>
        <w:rPr>
          <w:sz w:val="20"/>
          <w:szCs w:val="20"/>
        </w:rPr>
      </w:pPr>
    </w:p>
    <w:p w14:paraId="0000005A" w14:textId="77777777" w:rsidR="00225824" w:rsidRDefault="00C9617B">
      <w:pPr>
        <w:pStyle w:val="Normal0"/>
        <w:rPr>
          <w:b/>
          <w:sz w:val="20"/>
          <w:szCs w:val="20"/>
        </w:rPr>
      </w:pPr>
      <w:r>
        <w:rPr>
          <w:b/>
          <w:sz w:val="20"/>
          <w:szCs w:val="20"/>
        </w:rPr>
        <w:t>2. Técnicas de análisis de requisitos</w:t>
      </w:r>
    </w:p>
    <w:p w14:paraId="0000005B" w14:textId="77777777" w:rsidR="00225824" w:rsidRDefault="00C9617B">
      <w:pPr>
        <w:pStyle w:val="Normal0"/>
        <w:rPr>
          <w:sz w:val="20"/>
          <w:szCs w:val="20"/>
        </w:rPr>
      </w:pPr>
      <w:r>
        <w:rPr>
          <w:sz w:val="20"/>
          <w:szCs w:val="20"/>
        </w:rPr>
        <w:t>2.1. Priorización de requisitos</w:t>
      </w:r>
    </w:p>
    <w:p w14:paraId="0000005C" w14:textId="77777777" w:rsidR="00225824" w:rsidRDefault="00C9617B">
      <w:pPr>
        <w:pStyle w:val="Normal0"/>
        <w:numPr>
          <w:ilvl w:val="2"/>
          <w:numId w:val="2"/>
        </w:numPr>
        <w:pBdr>
          <w:top w:val="nil"/>
          <w:left w:val="nil"/>
          <w:bottom w:val="nil"/>
          <w:right w:val="nil"/>
          <w:between w:val="nil"/>
        </w:pBdr>
        <w:spacing w:line="240" w:lineRule="auto"/>
        <w:ind w:left="567"/>
        <w:rPr>
          <w:i/>
          <w:color w:val="000000"/>
          <w:sz w:val="20"/>
          <w:szCs w:val="20"/>
        </w:rPr>
      </w:pPr>
      <w:r>
        <w:rPr>
          <w:i/>
          <w:color w:val="000000"/>
          <w:sz w:val="20"/>
          <w:szCs w:val="20"/>
        </w:rPr>
        <w:t>Técnica de clasificación de lista.</w:t>
      </w:r>
    </w:p>
    <w:p w14:paraId="0000005D" w14:textId="77777777" w:rsidR="00225824" w:rsidRDefault="00C9617B">
      <w:pPr>
        <w:pStyle w:val="Normal0"/>
        <w:numPr>
          <w:ilvl w:val="2"/>
          <w:numId w:val="2"/>
        </w:numPr>
        <w:pBdr>
          <w:top w:val="nil"/>
          <w:left w:val="nil"/>
          <w:bottom w:val="nil"/>
          <w:right w:val="nil"/>
          <w:between w:val="nil"/>
        </w:pBdr>
        <w:spacing w:line="240" w:lineRule="auto"/>
        <w:ind w:left="567"/>
        <w:rPr>
          <w:i/>
          <w:color w:val="000000"/>
          <w:sz w:val="20"/>
          <w:szCs w:val="20"/>
        </w:rPr>
      </w:pPr>
      <w:r>
        <w:rPr>
          <w:i/>
          <w:color w:val="000000"/>
          <w:sz w:val="20"/>
          <w:szCs w:val="20"/>
        </w:rPr>
        <w:t> Técnica de puntos de historia y valor del negocio.</w:t>
      </w:r>
    </w:p>
    <w:p w14:paraId="0000005E" w14:textId="77777777" w:rsidR="00225824" w:rsidRDefault="00C9617B">
      <w:pPr>
        <w:pStyle w:val="Normal0"/>
        <w:numPr>
          <w:ilvl w:val="2"/>
          <w:numId w:val="2"/>
        </w:numPr>
        <w:pBdr>
          <w:top w:val="nil"/>
          <w:left w:val="nil"/>
          <w:bottom w:val="nil"/>
          <w:right w:val="nil"/>
          <w:between w:val="nil"/>
        </w:pBdr>
        <w:spacing w:line="240" w:lineRule="auto"/>
        <w:ind w:left="567"/>
        <w:rPr>
          <w:i/>
          <w:color w:val="000000"/>
          <w:sz w:val="20"/>
          <w:szCs w:val="20"/>
        </w:rPr>
      </w:pPr>
      <w:r>
        <w:rPr>
          <w:i/>
          <w:color w:val="000000"/>
          <w:sz w:val="20"/>
          <w:szCs w:val="20"/>
        </w:rPr>
        <w:t> Técnica urgente.</w:t>
      </w:r>
    </w:p>
    <w:p w14:paraId="0000005F" w14:textId="77777777" w:rsidR="00225824" w:rsidRDefault="00C9617B">
      <w:pPr>
        <w:pStyle w:val="Normal0"/>
        <w:numPr>
          <w:ilvl w:val="2"/>
          <w:numId w:val="2"/>
        </w:numPr>
        <w:pBdr>
          <w:top w:val="nil"/>
          <w:left w:val="nil"/>
          <w:bottom w:val="nil"/>
          <w:right w:val="nil"/>
          <w:between w:val="nil"/>
        </w:pBdr>
        <w:spacing w:line="240" w:lineRule="auto"/>
        <w:ind w:left="567"/>
        <w:rPr>
          <w:i/>
          <w:color w:val="000000"/>
          <w:sz w:val="20"/>
          <w:szCs w:val="20"/>
        </w:rPr>
      </w:pPr>
      <w:r>
        <w:rPr>
          <w:i/>
          <w:color w:val="000000"/>
          <w:sz w:val="20"/>
          <w:szCs w:val="20"/>
        </w:rPr>
        <w:t> Técnica MoSCoW.</w:t>
      </w:r>
    </w:p>
    <w:p w14:paraId="00000060" w14:textId="77777777" w:rsidR="00225824" w:rsidRDefault="00C9617B">
      <w:pPr>
        <w:pStyle w:val="Normal0"/>
        <w:numPr>
          <w:ilvl w:val="2"/>
          <w:numId w:val="2"/>
        </w:numPr>
        <w:pBdr>
          <w:top w:val="nil"/>
          <w:left w:val="nil"/>
          <w:bottom w:val="nil"/>
          <w:right w:val="nil"/>
          <w:between w:val="nil"/>
        </w:pBdr>
        <w:spacing w:line="240" w:lineRule="auto"/>
        <w:ind w:left="567"/>
        <w:rPr>
          <w:rFonts w:ascii="Times New Roman" w:eastAsia="Times New Roman" w:hAnsi="Times New Roman" w:cs="Times New Roman"/>
          <w:i/>
          <w:color w:val="000000"/>
          <w:sz w:val="20"/>
          <w:szCs w:val="20"/>
        </w:rPr>
      </w:pPr>
      <w:r>
        <w:rPr>
          <w:i/>
          <w:color w:val="000000"/>
          <w:sz w:val="20"/>
          <w:szCs w:val="20"/>
        </w:rPr>
        <w:t> Juicio de expertos.</w:t>
      </w:r>
    </w:p>
    <w:p w14:paraId="00000061" w14:textId="77777777" w:rsidR="00225824" w:rsidRDefault="00C9617B">
      <w:pPr>
        <w:pStyle w:val="Normal0"/>
        <w:rPr>
          <w:sz w:val="20"/>
          <w:szCs w:val="20"/>
        </w:rPr>
      </w:pPr>
      <w:r>
        <w:rPr>
          <w:sz w:val="20"/>
          <w:szCs w:val="20"/>
        </w:rPr>
        <w:t>2.2. Matrices de trazabilidad</w:t>
      </w:r>
    </w:p>
    <w:p w14:paraId="00000062" w14:textId="77777777" w:rsidR="00225824" w:rsidRDefault="00C9617B">
      <w:pPr>
        <w:pStyle w:val="Normal0"/>
        <w:rPr>
          <w:sz w:val="20"/>
          <w:szCs w:val="20"/>
        </w:rPr>
      </w:pPr>
      <w:r>
        <w:rPr>
          <w:sz w:val="20"/>
          <w:szCs w:val="20"/>
        </w:rPr>
        <w:t>2.3.  Descomposición funcional</w:t>
      </w:r>
    </w:p>
    <w:p w14:paraId="00000063" w14:textId="77777777" w:rsidR="00225824" w:rsidRDefault="00C9617B">
      <w:pPr>
        <w:pStyle w:val="Normal0"/>
        <w:rPr>
          <w:b/>
          <w:sz w:val="20"/>
          <w:szCs w:val="20"/>
        </w:rPr>
      </w:pPr>
      <w:r>
        <w:rPr>
          <w:b/>
          <w:sz w:val="20"/>
          <w:szCs w:val="20"/>
        </w:rPr>
        <w:t>3. Especificación de requisitos</w:t>
      </w:r>
    </w:p>
    <w:p w14:paraId="00000064" w14:textId="77777777" w:rsidR="00225824" w:rsidRDefault="00C9617B">
      <w:pPr>
        <w:pStyle w:val="Normal0"/>
        <w:pBdr>
          <w:top w:val="nil"/>
          <w:left w:val="nil"/>
          <w:bottom w:val="nil"/>
          <w:right w:val="nil"/>
          <w:between w:val="nil"/>
        </w:pBdr>
        <w:spacing w:line="240" w:lineRule="auto"/>
        <w:ind w:left="284"/>
        <w:rPr>
          <w:color w:val="000000"/>
          <w:sz w:val="20"/>
          <w:szCs w:val="20"/>
        </w:rPr>
      </w:pPr>
      <w:r>
        <w:rPr>
          <w:color w:val="000000"/>
          <w:sz w:val="20"/>
          <w:szCs w:val="20"/>
        </w:rPr>
        <w:t>3.1 Estándar IEEE 830</w:t>
      </w:r>
    </w:p>
    <w:p w14:paraId="00000065" w14:textId="77777777" w:rsidR="00225824" w:rsidRDefault="00C9617B">
      <w:pPr>
        <w:pStyle w:val="Normal0"/>
        <w:pBdr>
          <w:top w:val="nil"/>
          <w:left w:val="nil"/>
          <w:bottom w:val="nil"/>
          <w:right w:val="nil"/>
          <w:between w:val="nil"/>
        </w:pBdr>
        <w:spacing w:line="240" w:lineRule="auto"/>
        <w:ind w:left="284"/>
        <w:rPr>
          <w:color w:val="000000"/>
          <w:sz w:val="20"/>
          <w:szCs w:val="20"/>
        </w:rPr>
      </w:pPr>
      <w:r>
        <w:rPr>
          <w:color w:val="000000"/>
          <w:sz w:val="20"/>
          <w:szCs w:val="20"/>
        </w:rPr>
        <w:t>3.2 Estándar IEEE 29148:2018</w:t>
      </w:r>
    </w:p>
    <w:p w14:paraId="00000066" w14:textId="77777777" w:rsidR="00225824" w:rsidRDefault="00C9617B">
      <w:pPr>
        <w:pStyle w:val="Normal0"/>
        <w:pBdr>
          <w:top w:val="nil"/>
          <w:left w:val="nil"/>
          <w:bottom w:val="nil"/>
          <w:right w:val="nil"/>
          <w:between w:val="nil"/>
        </w:pBdr>
        <w:spacing w:line="240" w:lineRule="auto"/>
        <w:ind w:left="284"/>
        <w:rPr>
          <w:color w:val="000000"/>
          <w:sz w:val="20"/>
          <w:szCs w:val="20"/>
        </w:rPr>
      </w:pPr>
      <w:r>
        <w:rPr>
          <w:color w:val="000000"/>
          <w:sz w:val="20"/>
          <w:szCs w:val="20"/>
        </w:rPr>
        <w:t>3.3 La especificación de requisitos a través de métodos y metodologías ágiles</w:t>
      </w:r>
    </w:p>
    <w:p w14:paraId="00000067" w14:textId="77777777" w:rsidR="00225824" w:rsidRDefault="00C9617B">
      <w:pPr>
        <w:pStyle w:val="Normal0"/>
        <w:pBdr>
          <w:top w:val="nil"/>
          <w:left w:val="nil"/>
          <w:bottom w:val="nil"/>
          <w:right w:val="nil"/>
          <w:between w:val="nil"/>
        </w:pBdr>
        <w:spacing w:line="240" w:lineRule="auto"/>
        <w:ind w:left="284"/>
        <w:rPr>
          <w:color w:val="000000"/>
          <w:sz w:val="20"/>
          <w:szCs w:val="20"/>
        </w:rPr>
      </w:pPr>
      <w:r>
        <w:rPr>
          <w:color w:val="000000"/>
          <w:sz w:val="20"/>
          <w:szCs w:val="20"/>
        </w:rPr>
        <w:t>3.4 Scrum y la especificación de requisitos</w:t>
      </w:r>
    </w:p>
    <w:p w14:paraId="00000068" w14:textId="77777777" w:rsidR="00225824" w:rsidRDefault="00C9617B">
      <w:pPr>
        <w:pStyle w:val="Normal0"/>
        <w:pBdr>
          <w:top w:val="nil"/>
          <w:left w:val="nil"/>
          <w:bottom w:val="nil"/>
          <w:right w:val="nil"/>
          <w:between w:val="nil"/>
        </w:pBdr>
        <w:spacing w:line="240" w:lineRule="auto"/>
        <w:ind w:left="284"/>
        <w:rPr>
          <w:rFonts w:ascii="Times New Roman" w:eastAsia="Times New Roman" w:hAnsi="Times New Roman" w:cs="Times New Roman"/>
          <w:color w:val="000000"/>
          <w:sz w:val="20"/>
          <w:szCs w:val="20"/>
        </w:rPr>
      </w:pPr>
      <w:r>
        <w:rPr>
          <w:color w:val="000000"/>
          <w:sz w:val="20"/>
          <w:szCs w:val="20"/>
        </w:rPr>
        <w:t>3.5 Kanban</w:t>
      </w:r>
      <w:r>
        <w:rPr>
          <w:i/>
          <w:color w:val="000000"/>
          <w:sz w:val="20"/>
          <w:szCs w:val="20"/>
        </w:rPr>
        <w:t xml:space="preserve"> </w:t>
      </w:r>
      <w:r>
        <w:rPr>
          <w:color w:val="000000"/>
          <w:sz w:val="20"/>
          <w:szCs w:val="20"/>
        </w:rPr>
        <w:t>y la especificación de requisitos</w:t>
      </w:r>
    </w:p>
    <w:p w14:paraId="00000069" w14:textId="77777777" w:rsidR="00225824" w:rsidRDefault="00225824">
      <w:pPr>
        <w:pStyle w:val="Normal0"/>
        <w:rPr>
          <w:sz w:val="20"/>
          <w:szCs w:val="20"/>
        </w:rPr>
      </w:pPr>
    </w:p>
    <w:p w14:paraId="0000006A" w14:textId="77777777" w:rsidR="00225824" w:rsidRDefault="00C9617B">
      <w:pPr>
        <w:pStyle w:val="Normal0"/>
        <w:rPr>
          <w:sz w:val="20"/>
          <w:szCs w:val="20"/>
        </w:rPr>
      </w:pPr>
      <w:r>
        <w:rPr>
          <w:noProof/>
        </w:rPr>
        <mc:AlternateContent>
          <mc:Choice Requires="wpg">
            <w:drawing>
              <wp:inline distT="0" distB="0" distL="0" distR="0" wp14:anchorId="04E9BF97" wp14:editId="07777777">
                <wp:extent cx="6358255" cy="2809875"/>
                <wp:effectExtent l="0" t="0" r="0" b="0"/>
                <wp:docPr id="119" name=""/>
                <wp:cNvGraphicFramePr/>
                <a:graphic xmlns:a="http://schemas.openxmlformats.org/drawingml/2006/main">
                  <a:graphicData uri="http://schemas.microsoft.com/office/word/2010/wordprocessingShape">
                    <wps:wsp>
                      <wps:cNvSpPr/>
                      <wps:spPr>
                        <a:xfrm>
                          <a:off x="2171635" y="2379825"/>
                          <a:ext cx="6348730" cy="280035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2CB30EB3" w14:textId="77777777" w:rsidR="00225824" w:rsidRDefault="00C9617B">
                            <w:pPr>
                              <w:pStyle w:val="Normal0"/>
                              <w:spacing w:line="240" w:lineRule="auto"/>
                              <w:textDirection w:val="btLr"/>
                            </w:pPr>
                            <w:r>
                              <w:rPr>
                                <w:color w:val="000000"/>
                                <w:sz w:val="16"/>
                              </w:rPr>
                              <w:t xml:space="preserve">Para esta temática, por favor, hacer reúso del programa </w:t>
                            </w:r>
                            <w:r>
                              <w:rPr>
                                <w:b/>
                                <w:color w:val="000000"/>
                                <w:sz w:val="16"/>
                              </w:rPr>
                              <w:t xml:space="preserve"> Reúso del programa 228122 - Técnico en Programación de Aplicaciones y Servicios para la Nube</w:t>
                            </w:r>
                          </w:p>
                          <w:p w14:paraId="3EB3A427" w14:textId="77777777" w:rsidR="00225824" w:rsidRDefault="00C9617B">
                            <w:pPr>
                              <w:pStyle w:val="Normal0"/>
                              <w:spacing w:line="240" w:lineRule="auto"/>
                              <w:textDirection w:val="btLr"/>
                            </w:pPr>
                            <w:r>
                              <w:rPr>
                                <w:color w:val="000000"/>
                                <w:sz w:val="16"/>
                              </w:rPr>
                              <w:t>CF03_modulo1: Las fases de análisis y especificación de requisitos</w:t>
                            </w:r>
                          </w:p>
                          <w:p w14:paraId="02EB378F" w14:textId="77777777" w:rsidR="00225824" w:rsidRDefault="00225824">
                            <w:pPr>
                              <w:pStyle w:val="Normal0"/>
                              <w:spacing w:line="240" w:lineRule="auto"/>
                              <w:textDirection w:val="btLr"/>
                            </w:pPr>
                          </w:p>
                          <w:p w14:paraId="7D52D2E3" w14:textId="77777777" w:rsidR="00225824" w:rsidRDefault="00C9617B">
                            <w:pPr>
                              <w:pStyle w:val="Normal0"/>
                              <w:spacing w:line="240" w:lineRule="auto"/>
                              <w:textDirection w:val="btLr"/>
                            </w:pPr>
                            <w:r>
                              <w:rPr>
                                <w:b/>
                                <w:color w:val="000000"/>
                                <w:sz w:val="16"/>
                              </w:rPr>
                              <w:t xml:space="preserve">Ruta: </w:t>
                            </w:r>
                            <w:r>
                              <w:rPr>
                                <w:b/>
                                <w:color w:val="0000FF"/>
                                <w:sz w:val="16"/>
                                <w:u w:val="single"/>
                              </w:rPr>
                              <w:t>https://ecored-sena.github.io/APLICACION_SERVICIOS_NUBE_M1_CF3/#/</w:t>
                            </w:r>
                          </w:p>
                          <w:p w14:paraId="6A05A809" w14:textId="77777777" w:rsidR="00225824" w:rsidRDefault="00225824">
                            <w:pPr>
                              <w:pStyle w:val="Normal0"/>
                              <w:spacing w:line="240" w:lineRule="auto"/>
                              <w:textDirection w:val="btLr"/>
                            </w:pPr>
                          </w:p>
                          <w:p w14:paraId="4F3FACD1" w14:textId="77777777" w:rsidR="00225824" w:rsidRDefault="00C9617B">
                            <w:pPr>
                              <w:pStyle w:val="Normal0"/>
                              <w:spacing w:line="240" w:lineRule="auto"/>
                              <w:textDirection w:val="btLr"/>
                            </w:pPr>
                            <w:r>
                              <w:rPr>
                                <w:b/>
                                <w:color w:val="000000"/>
                                <w:sz w:val="16"/>
                              </w:rPr>
                              <w:t>Temáticas:</w:t>
                            </w:r>
                          </w:p>
                          <w:p w14:paraId="1940A42D" w14:textId="77777777" w:rsidR="00225824" w:rsidRDefault="00C9617B">
                            <w:pPr>
                              <w:pStyle w:val="Normal0"/>
                              <w:spacing w:line="240" w:lineRule="auto"/>
                              <w:ind w:left="200"/>
                              <w:textDirection w:val="btLr"/>
                            </w:pPr>
                            <w:r>
                              <w:rPr>
                                <w:b/>
                                <w:color w:val="000000"/>
                                <w:sz w:val="16"/>
                              </w:rPr>
                              <w:t>Técnicas d</w:t>
                            </w:r>
                            <w:r>
                              <w:rPr>
                                <w:b/>
                                <w:color w:val="000000"/>
                                <w:sz w:val="16"/>
                              </w:rPr>
                              <w:t>e análisis de requisitos</w:t>
                            </w:r>
                          </w:p>
                          <w:p w14:paraId="2870A373" w14:textId="77777777" w:rsidR="00225824" w:rsidRDefault="00C9617B">
                            <w:pPr>
                              <w:pStyle w:val="Normal0"/>
                              <w:spacing w:line="240" w:lineRule="auto"/>
                              <w:ind w:left="548" w:firstLine="348"/>
                              <w:textDirection w:val="btLr"/>
                            </w:pPr>
                            <w:r>
                              <w:rPr>
                                <w:color w:val="000000"/>
                                <w:sz w:val="16"/>
                              </w:rPr>
                              <w:t>Priorización de requisitos</w:t>
                            </w:r>
                          </w:p>
                          <w:p w14:paraId="3C54DA67" w14:textId="77777777" w:rsidR="00225824" w:rsidRDefault="00C9617B">
                            <w:pPr>
                              <w:pStyle w:val="Normal0"/>
                              <w:spacing w:line="240" w:lineRule="auto"/>
                              <w:ind w:left="974" w:firstLine="774"/>
                              <w:textDirection w:val="btLr"/>
                            </w:pPr>
                            <w:r>
                              <w:rPr>
                                <w:i/>
                                <w:color w:val="000000"/>
                                <w:sz w:val="16"/>
                              </w:rPr>
                              <w:t>Técnica de clasificación de lista.</w:t>
                            </w:r>
                          </w:p>
                          <w:p w14:paraId="10C8F03C" w14:textId="77777777" w:rsidR="00225824" w:rsidRDefault="00C9617B">
                            <w:pPr>
                              <w:pStyle w:val="Normal0"/>
                              <w:spacing w:line="240" w:lineRule="auto"/>
                              <w:ind w:left="974" w:firstLine="774"/>
                              <w:textDirection w:val="btLr"/>
                            </w:pPr>
                            <w:r>
                              <w:rPr>
                                <w:i/>
                                <w:color w:val="000000"/>
                                <w:sz w:val="16"/>
                              </w:rPr>
                              <w:t> Técnica de puntos de historia y valor del negocio.</w:t>
                            </w:r>
                          </w:p>
                          <w:p w14:paraId="4CB41CEF" w14:textId="77777777" w:rsidR="00225824" w:rsidRDefault="00C9617B">
                            <w:pPr>
                              <w:pStyle w:val="Normal0"/>
                              <w:spacing w:line="240" w:lineRule="auto"/>
                              <w:ind w:left="974" w:firstLine="774"/>
                              <w:textDirection w:val="btLr"/>
                            </w:pPr>
                            <w:r>
                              <w:rPr>
                                <w:i/>
                                <w:color w:val="000000"/>
                                <w:sz w:val="16"/>
                              </w:rPr>
                              <w:t> Técnica urgente.</w:t>
                            </w:r>
                          </w:p>
                          <w:p w14:paraId="0ECF0CF6" w14:textId="77777777" w:rsidR="00225824" w:rsidRDefault="00C9617B">
                            <w:pPr>
                              <w:pStyle w:val="Normal0"/>
                              <w:spacing w:line="240" w:lineRule="auto"/>
                              <w:ind w:left="974" w:firstLine="774"/>
                              <w:textDirection w:val="btLr"/>
                            </w:pPr>
                            <w:r>
                              <w:rPr>
                                <w:i/>
                                <w:color w:val="000000"/>
                                <w:sz w:val="16"/>
                              </w:rPr>
                              <w:t> Técnica MoSCoW.</w:t>
                            </w:r>
                          </w:p>
                          <w:p w14:paraId="4DE82359" w14:textId="77777777" w:rsidR="00225824" w:rsidRDefault="00C9617B">
                            <w:pPr>
                              <w:pStyle w:val="Normal0"/>
                              <w:spacing w:line="240" w:lineRule="auto"/>
                              <w:ind w:left="974" w:firstLine="774"/>
                              <w:textDirection w:val="btLr"/>
                            </w:pPr>
                            <w:r>
                              <w:rPr>
                                <w:i/>
                                <w:color w:val="000000"/>
                                <w:sz w:val="16"/>
                              </w:rPr>
                              <w:t> Juicio de expertos.</w:t>
                            </w:r>
                          </w:p>
                          <w:p w14:paraId="1CE218BF" w14:textId="77777777" w:rsidR="00225824" w:rsidRDefault="00C9617B">
                            <w:pPr>
                              <w:pStyle w:val="Normal0"/>
                              <w:spacing w:line="240" w:lineRule="auto"/>
                              <w:ind w:left="548" w:firstLine="348"/>
                              <w:textDirection w:val="btLr"/>
                            </w:pPr>
                            <w:r>
                              <w:rPr>
                                <w:color w:val="000000"/>
                                <w:sz w:val="16"/>
                              </w:rPr>
                              <w:t>Matrices de trazabilidad</w:t>
                            </w:r>
                          </w:p>
                          <w:p w14:paraId="24E93C8E" w14:textId="77777777" w:rsidR="00225824" w:rsidRDefault="00C9617B">
                            <w:pPr>
                              <w:pStyle w:val="Normal0"/>
                              <w:spacing w:line="240" w:lineRule="auto"/>
                              <w:ind w:left="548" w:firstLine="348"/>
                              <w:textDirection w:val="btLr"/>
                            </w:pPr>
                            <w:r>
                              <w:rPr>
                                <w:color w:val="000000"/>
                                <w:sz w:val="16"/>
                              </w:rPr>
                              <w:t>Descomposición funcional</w:t>
                            </w:r>
                          </w:p>
                          <w:p w14:paraId="0B1782D6" w14:textId="77777777" w:rsidR="00225824" w:rsidRDefault="00C9617B">
                            <w:pPr>
                              <w:pStyle w:val="Normal0"/>
                              <w:spacing w:line="240" w:lineRule="auto"/>
                              <w:ind w:left="360"/>
                              <w:textDirection w:val="btLr"/>
                            </w:pPr>
                            <w:r>
                              <w:rPr>
                                <w:b/>
                                <w:color w:val="000000"/>
                                <w:sz w:val="16"/>
                              </w:rPr>
                              <w:t>Especificación de requisitos</w:t>
                            </w:r>
                          </w:p>
                          <w:p w14:paraId="55850C10" w14:textId="77777777" w:rsidR="00225824" w:rsidRDefault="00C9617B">
                            <w:pPr>
                              <w:pStyle w:val="Normal0"/>
                              <w:spacing w:line="240" w:lineRule="auto"/>
                              <w:ind w:left="560" w:firstLine="360"/>
                              <w:textDirection w:val="btLr"/>
                            </w:pPr>
                            <w:r>
                              <w:rPr>
                                <w:color w:val="000000"/>
                                <w:sz w:val="16"/>
                              </w:rPr>
                              <w:t>Estándar IEEE 830</w:t>
                            </w:r>
                          </w:p>
                          <w:p w14:paraId="07040AE4" w14:textId="77777777" w:rsidR="00225824" w:rsidRDefault="00C9617B">
                            <w:pPr>
                              <w:pStyle w:val="Normal0"/>
                              <w:spacing w:line="240" w:lineRule="auto"/>
                              <w:ind w:left="560" w:firstLine="360"/>
                              <w:textDirection w:val="btLr"/>
                            </w:pPr>
                            <w:r>
                              <w:rPr>
                                <w:color w:val="000000"/>
                                <w:sz w:val="16"/>
                              </w:rPr>
                              <w:t>Estándar IEEE 29148:2018</w:t>
                            </w:r>
                          </w:p>
                          <w:p w14:paraId="424E249A" w14:textId="77777777" w:rsidR="00225824" w:rsidRDefault="00C9617B">
                            <w:pPr>
                              <w:pStyle w:val="Normal0"/>
                              <w:spacing w:line="240" w:lineRule="auto"/>
                              <w:ind w:left="560" w:firstLine="360"/>
                              <w:textDirection w:val="btLr"/>
                            </w:pPr>
                            <w:r>
                              <w:rPr>
                                <w:color w:val="000000"/>
                                <w:sz w:val="16"/>
                              </w:rPr>
                              <w:t>La especificación de requisitos a través de métodos y metodologías ágiles</w:t>
                            </w:r>
                          </w:p>
                          <w:p w14:paraId="53DC2C54" w14:textId="77777777" w:rsidR="00225824" w:rsidRDefault="00C9617B">
                            <w:pPr>
                              <w:pStyle w:val="Normal0"/>
                              <w:spacing w:line="240" w:lineRule="auto"/>
                              <w:ind w:left="560" w:firstLine="360"/>
                              <w:textDirection w:val="btLr"/>
                            </w:pPr>
                            <w:r>
                              <w:rPr>
                                <w:color w:val="000000"/>
                                <w:sz w:val="16"/>
                              </w:rPr>
                              <w:t>Scrum y la especificación de requisitos</w:t>
                            </w:r>
                          </w:p>
                          <w:p w14:paraId="5EC17151" w14:textId="77777777" w:rsidR="00225824" w:rsidRDefault="00C9617B">
                            <w:pPr>
                              <w:pStyle w:val="Normal0"/>
                              <w:spacing w:line="240" w:lineRule="auto"/>
                              <w:ind w:left="283" w:firstLine="283"/>
                              <w:textDirection w:val="btLr"/>
                            </w:pPr>
                            <w:r>
                              <w:rPr>
                                <w:color w:val="000000"/>
                                <w:sz w:val="16"/>
                              </w:rPr>
                              <w:t xml:space="preserve">  2.5  Kanban</w:t>
                            </w:r>
                            <w:r>
                              <w:rPr>
                                <w:i/>
                                <w:color w:val="000000"/>
                                <w:sz w:val="16"/>
                              </w:rPr>
                              <w:t xml:space="preserve"> </w:t>
                            </w:r>
                            <w:r>
                              <w:rPr>
                                <w:color w:val="000000"/>
                                <w:sz w:val="16"/>
                              </w:rPr>
                              <w:t>y la especificación de requisit</w:t>
                            </w:r>
                            <w:r>
                              <w:rPr>
                                <w:color w:val="000000"/>
                                <w:sz w:val="16"/>
                              </w:rPr>
                              <w:t>os</w:t>
                            </w:r>
                            <w:r>
                              <w:rPr>
                                <w:b/>
                                <w:color w:val="000000"/>
                                <w:sz w:val="16"/>
                              </w:rPr>
                              <w:t xml:space="preserve"> </w:t>
                            </w: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7C507601" wp14:editId="7777777">
                <wp:extent cx="6358255" cy="2809875"/>
                <wp:effectExtent l="0" t="0" r="0" b="0"/>
                <wp:docPr id="1906369049"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358255" cy="2809875"/>
                        </a:xfrm>
                        <a:prstGeom prst="rect"/>
                        <a:ln/>
                      </pic:spPr>
                    </pic:pic>
                  </a:graphicData>
                </a:graphic>
              </wp:inline>
            </w:drawing>
          </mc:Fallback>
        </mc:AlternateContent>
      </w:r>
    </w:p>
    <w:p w14:paraId="0000006B" w14:textId="77777777" w:rsidR="00225824" w:rsidRDefault="00225824">
      <w:pPr>
        <w:pStyle w:val="Normal0"/>
        <w:rPr>
          <w:sz w:val="20"/>
          <w:szCs w:val="20"/>
        </w:rPr>
      </w:pPr>
    </w:p>
    <w:p w14:paraId="0000006C" w14:textId="77777777" w:rsidR="00225824" w:rsidRDefault="00C9617B">
      <w:pPr>
        <w:pStyle w:val="Normal0"/>
        <w:rPr>
          <w:b/>
          <w:sz w:val="20"/>
          <w:szCs w:val="20"/>
        </w:rPr>
      </w:pPr>
      <w:r>
        <w:rPr>
          <w:b/>
          <w:sz w:val="20"/>
          <w:szCs w:val="20"/>
        </w:rPr>
        <w:t>4. Elicitación de requisitos</w:t>
      </w:r>
    </w:p>
    <w:p w14:paraId="0000006D" w14:textId="77777777" w:rsidR="00225824" w:rsidRDefault="00C9617B">
      <w:pPr>
        <w:pStyle w:val="Normal0"/>
        <w:rPr>
          <w:sz w:val="20"/>
          <w:szCs w:val="20"/>
        </w:rPr>
      </w:pPr>
      <w:r>
        <w:rPr>
          <w:sz w:val="20"/>
          <w:szCs w:val="20"/>
        </w:rPr>
        <w:t xml:space="preserve">4.1 Planeación </w:t>
      </w:r>
    </w:p>
    <w:p w14:paraId="0000006E" w14:textId="77777777" w:rsidR="00225824" w:rsidRDefault="00C9617B">
      <w:pPr>
        <w:pStyle w:val="Normal0"/>
        <w:rPr>
          <w:sz w:val="20"/>
          <w:szCs w:val="20"/>
        </w:rPr>
      </w:pPr>
      <w:r>
        <w:rPr>
          <w:sz w:val="20"/>
          <w:szCs w:val="20"/>
        </w:rPr>
        <w:t>4. 2. Técnicas e instrumentos para elicitar requisitos</w:t>
      </w:r>
    </w:p>
    <w:p w14:paraId="0000006F" w14:textId="77777777" w:rsidR="00225824" w:rsidRDefault="00C9617B">
      <w:pPr>
        <w:pStyle w:val="Normal0"/>
        <w:spacing w:line="275" w:lineRule="auto"/>
        <w:ind w:left="426"/>
        <w:jc w:val="both"/>
        <w:rPr>
          <w:i/>
          <w:sz w:val="28"/>
          <w:szCs w:val="28"/>
        </w:rPr>
      </w:pPr>
      <w:r>
        <w:rPr>
          <w:i/>
          <w:color w:val="000000"/>
          <w:sz w:val="20"/>
          <w:szCs w:val="20"/>
        </w:rPr>
        <w:t xml:space="preserve">4.2.1. Entrevista. </w:t>
      </w:r>
    </w:p>
    <w:p w14:paraId="00000070" w14:textId="77777777" w:rsidR="00225824" w:rsidRDefault="00C9617B">
      <w:pPr>
        <w:pStyle w:val="Normal0"/>
        <w:spacing w:line="275" w:lineRule="auto"/>
        <w:ind w:left="426"/>
        <w:jc w:val="both"/>
        <w:rPr>
          <w:i/>
          <w:sz w:val="28"/>
          <w:szCs w:val="28"/>
        </w:rPr>
      </w:pPr>
      <w:r>
        <w:rPr>
          <w:i/>
          <w:color w:val="000000"/>
          <w:sz w:val="20"/>
          <w:szCs w:val="20"/>
        </w:rPr>
        <w:t xml:space="preserve">4.2.2. Encuesta. </w:t>
      </w:r>
    </w:p>
    <w:p w14:paraId="00000071" w14:textId="77777777" w:rsidR="00225824" w:rsidRDefault="00C9617B">
      <w:pPr>
        <w:pStyle w:val="Normal0"/>
        <w:spacing w:line="275" w:lineRule="auto"/>
        <w:ind w:left="426"/>
        <w:jc w:val="both"/>
        <w:rPr>
          <w:i/>
          <w:sz w:val="28"/>
          <w:szCs w:val="28"/>
        </w:rPr>
      </w:pPr>
      <w:r>
        <w:rPr>
          <w:i/>
          <w:color w:val="000000"/>
          <w:sz w:val="20"/>
          <w:szCs w:val="20"/>
        </w:rPr>
        <w:t xml:space="preserve">4.2.3. Observación. </w:t>
      </w:r>
    </w:p>
    <w:p w14:paraId="00000072" w14:textId="77777777" w:rsidR="00225824" w:rsidRDefault="00C9617B">
      <w:pPr>
        <w:pStyle w:val="Normal0"/>
        <w:spacing w:line="275" w:lineRule="auto"/>
        <w:ind w:left="426"/>
        <w:jc w:val="both"/>
        <w:rPr>
          <w:i/>
          <w:sz w:val="28"/>
          <w:szCs w:val="28"/>
        </w:rPr>
      </w:pPr>
      <w:r>
        <w:rPr>
          <w:i/>
          <w:color w:val="000000"/>
          <w:sz w:val="20"/>
          <w:szCs w:val="20"/>
        </w:rPr>
        <w:t>4.2.4. Sesiones grupales.</w:t>
      </w:r>
    </w:p>
    <w:p w14:paraId="00000073" w14:textId="77777777" w:rsidR="00225824" w:rsidRDefault="00C9617B">
      <w:pPr>
        <w:pStyle w:val="Normal0"/>
        <w:rPr>
          <w:sz w:val="20"/>
          <w:szCs w:val="20"/>
        </w:rPr>
      </w:pPr>
      <w:r>
        <w:rPr>
          <w:sz w:val="20"/>
          <w:szCs w:val="20"/>
        </w:rPr>
        <w:t>4.3. Herramientas para captura de requisitos</w:t>
      </w:r>
    </w:p>
    <w:p w14:paraId="00000074" w14:textId="77777777" w:rsidR="00225824" w:rsidRDefault="00C9617B">
      <w:pPr>
        <w:pStyle w:val="Normal0"/>
        <w:spacing w:line="275" w:lineRule="auto"/>
        <w:ind w:left="426"/>
        <w:jc w:val="both"/>
        <w:rPr>
          <w:i/>
          <w:sz w:val="28"/>
          <w:szCs w:val="28"/>
        </w:rPr>
      </w:pPr>
      <w:r>
        <w:rPr>
          <w:i/>
          <w:color w:val="000000"/>
          <w:sz w:val="20"/>
          <w:szCs w:val="20"/>
        </w:rPr>
        <w:t>4.3.1. Diagrama de casos de uso.</w:t>
      </w:r>
    </w:p>
    <w:p w14:paraId="00000075" w14:textId="77777777" w:rsidR="00225824" w:rsidRDefault="00C9617B">
      <w:pPr>
        <w:pStyle w:val="Normal0"/>
        <w:spacing w:line="275" w:lineRule="auto"/>
        <w:ind w:left="426"/>
        <w:jc w:val="both"/>
        <w:rPr>
          <w:i/>
          <w:sz w:val="28"/>
          <w:szCs w:val="28"/>
        </w:rPr>
      </w:pPr>
      <w:r>
        <w:rPr>
          <w:i/>
          <w:color w:val="000000"/>
          <w:sz w:val="20"/>
          <w:szCs w:val="20"/>
        </w:rPr>
        <w:t>4.3.2. Historias de usuario.</w:t>
      </w:r>
    </w:p>
    <w:p w14:paraId="00000076" w14:textId="77777777" w:rsidR="00225824" w:rsidRDefault="00C9617B">
      <w:pPr>
        <w:pStyle w:val="Normal0"/>
        <w:spacing w:line="275" w:lineRule="auto"/>
        <w:ind w:left="426"/>
        <w:jc w:val="both"/>
        <w:rPr>
          <w:i/>
          <w:sz w:val="28"/>
          <w:szCs w:val="28"/>
        </w:rPr>
      </w:pPr>
      <w:r>
        <w:rPr>
          <w:i/>
          <w:color w:val="000000"/>
          <w:sz w:val="20"/>
          <w:szCs w:val="20"/>
        </w:rPr>
        <w:t>4.3.3. Storyboard.</w:t>
      </w:r>
    </w:p>
    <w:p w14:paraId="00000077" w14:textId="77777777" w:rsidR="00225824" w:rsidRDefault="00C9617B">
      <w:pPr>
        <w:pStyle w:val="Normal0"/>
        <w:rPr>
          <w:sz w:val="20"/>
          <w:szCs w:val="20"/>
        </w:rPr>
      </w:pPr>
      <w:r>
        <w:rPr>
          <w:sz w:val="20"/>
          <w:szCs w:val="20"/>
        </w:rPr>
        <w:t>4.4. Herramientas de modelado</w:t>
      </w:r>
    </w:p>
    <w:p w14:paraId="00000078" w14:textId="77777777" w:rsidR="00225824" w:rsidRDefault="00C9617B">
      <w:pPr>
        <w:pStyle w:val="Normal0"/>
        <w:rPr>
          <w:sz w:val="20"/>
          <w:szCs w:val="20"/>
        </w:rPr>
      </w:pPr>
      <w:r>
        <w:rPr>
          <w:noProof/>
        </w:rPr>
        <mc:AlternateContent>
          <mc:Choice Requires="wpg">
            <w:drawing>
              <wp:anchor distT="0" distB="0" distL="114300" distR="114300" simplePos="0" relativeHeight="251660288" behindDoc="0" locked="0" layoutInCell="1" hidden="0" allowOverlap="1" wp14:anchorId="1DD60719" wp14:editId="07777777">
                <wp:simplePos x="0" y="0"/>
                <wp:positionH relativeFrom="column">
                  <wp:posOffset>63501</wp:posOffset>
                </wp:positionH>
                <wp:positionV relativeFrom="paragraph">
                  <wp:posOffset>12700</wp:posOffset>
                </wp:positionV>
                <wp:extent cx="6367780" cy="2438400"/>
                <wp:effectExtent l="0" t="0" r="0" b="0"/>
                <wp:wrapNone/>
                <wp:docPr id="127" name=""/>
                <wp:cNvGraphicFramePr/>
                <a:graphic xmlns:a="http://schemas.openxmlformats.org/drawingml/2006/main">
                  <a:graphicData uri="http://schemas.microsoft.com/office/word/2010/wordprocessingShape">
                    <wps:wsp>
                      <wps:cNvSpPr/>
                      <wps:spPr>
                        <a:xfrm>
                          <a:off x="2171635" y="2570325"/>
                          <a:ext cx="6348730" cy="241935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4E1CA28" w14:textId="77777777" w:rsidR="00225824" w:rsidRDefault="00C9617B">
                            <w:pPr>
                              <w:pStyle w:val="Normal0"/>
                              <w:spacing w:line="240" w:lineRule="auto"/>
                              <w:textDirection w:val="btLr"/>
                            </w:pPr>
                            <w:r>
                              <w:rPr>
                                <w:color w:val="000000"/>
                                <w:sz w:val="16"/>
                              </w:rPr>
                              <w:t xml:space="preserve">Para esta temática, por favor, hacer reúso del programa </w:t>
                            </w:r>
                            <w:r>
                              <w:rPr>
                                <w:b/>
                                <w:color w:val="000000"/>
                                <w:sz w:val="16"/>
                              </w:rPr>
                              <w:t xml:space="preserve"> 228122 -Técnico en Programación de Aplic</w:t>
                            </w:r>
                            <w:r>
                              <w:rPr>
                                <w:b/>
                                <w:color w:val="000000"/>
                                <w:sz w:val="16"/>
                              </w:rPr>
                              <w:t>aciones y Servicios para la Nube</w:t>
                            </w:r>
                          </w:p>
                          <w:p w14:paraId="22E92DD0" w14:textId="77777777" w:rsidR="00225824" w:rsidRDefault="00C9617B">
                            <w:pPr>
                              <w:pStyle w:val="Normal0"/>
                              <w:spacing w:line="240" w:lineRule="auto"/>
                              <w:textDirection w:val="btLr"/>
                            </w:pPr>
                            <w:r>
                              <w:rPr>
                                <w:color w:val="000000"/>
                                <w:sz w:val="16"/>
                              </w:rPr>
                              <w:t>CF02: La fase de elicitacion de requisitos</w:t>
                            </w:r>
                          </w:p>
                          <w:p w14:paraId="03620F9D" w14:textId="77777777" w:rsidR="00225824" w:rsidRDefault="00C9617B">
                            <w:pPr>
                              <w:pStyle w:val="Normal0"/>
                              <w:spacing w:line="240" w:lineRule="auto"/>
                              <w:textDirection w:val="btLr"/>
                            </w:pPr>
                            <w:r>
                              <w:rPr>
                                <w:color w:val="000000"/>
                                <w:sz w:val="16"/>
                              </w:rPr>
                              <w:t xml:space="preserve">Ruta: </w:t>
                            </w:r>
                            <w:r>
                              <w:rPr>
                                <w:color w:val="0000FF"/>
                                <w:sz w:val="16"/>
                                <w:u w:val="single"/>
                              </w:rPr>
                              <w:t>https://ecored-sena.github.io/APLICACION_SERVICIOS_NUBE_M1_CF2/#/introduccion</w:t>
                            </w:r>
                          </w:p>
                          <w:p w14:paraId="5A39BBE3" w14:textId="77777777" w:rsidR="00225824" w:rsidRDefault="00225824">
                            <w:pPr>
                              <w:pStyle w:val="Normal0"/>
                              <w:spacing w:line="240" w:lineRule="auto"/>
                              <w:textDirection w:val="btLr"/>
                            </w:pPr>
                          </w:p>
                          <w:p w14:paraId="7D2C98D0" w14:textId="77777777" w:rsidR="00225824" w:rsidRDefault="00C9617B">
                            <w:pPr>
                              <w:pStyle w:val="Normal0"/>
                              <w:spacing w:line="240" w:lineRule="auto"/>
                              <w:textDirection w:val="btLr"/>
                            </w:pPr>
                            <w:r>
                              <w:rPr>
                                <w:b/>
                                <w:color w:val="000000"/>
                                <w:sz w:val="16"/>
                              </w:rPr>
                              <w:t>Temáticas:</w:t>
                            </w:r>
                          </w:p>
                          <w:p w14:paraId="259B87A1" w14:textId="77777777" w:rsidR="00225824" w:rsidRDefault="00C9617B">
                            <w:pPr>
                              <w:pStyle w:val="Normal0"/>
                              <w:spacing w:line="275" w:lineRule="auto"/>
                              <w:jc w:val="both"/>
                              <w:textDirection w:val="btLr"/>
                            </w:pPr>
                            <w:r>
                              <w:rPr>
                                <w:b/>
                                <w:color w:val="000000"/>
                                <w:sz w:val="16"/>
                              </w:rPr>
                              <w:t>1. Elicitación de requisitos</w:t>
                            </w:r>
                          </w:p>
                          <w:p w14:paraId="7CE0C036" w14:textId="77777777" w:rsidR="00225824" w:rsidRDefault="00C9617B">
                            <w:pPr>
                              <w:pStyle w:val="Normal0"/>
                              <w:spacing w:line="275" w:lineRule="auto"/>
                              <w:jc w:val="both"/>
                              <w:textDirection w:val="btLr"/>
                            </w:pPr>
                            <w:r>
                              <w:rPr>
                                <w:color w:val="000000"/>
                                <w:sz w:val="16"/>
                              </w:rPr>
                              <w:t xml:space="preserve">1.1 Planeación </w:t>
                            </w:r>
                          </w:p>
                          <w:p w14:paraId="50D92B83" w14:textId="77777777" w:rsidR="00225824" w:rsidRDefault="00C9617B">
                            <w:pPr>
                              <w:pStyle w:val="Normal0"/>
                              <w:spacing w:line="275" w:lineRule="auto"/>
                              <w:jc w:val="both"/>
                              <w:textDirection w:val="btLr"/>
                            </w:pPr>
                            <w:r>
                              <w:rPr>
                                <w:color w:val="000000"/>
                                <w:sz w:val="16"/>
                              </w:rPr>
                              <w:t>1.2. Técnicas e Instrumentos para elici</w:t>
                            </w:r>
                            <w:r>
                              <w:rPr>
                                <w:color w:val="000000"/>
                                <w:sz w:val="16"/>
                              </w:rPr>
                              <w:t>tar requisitos</w:t>
                            </w:r>
                          </w:p>
                          <w:p w14:paraId="4A39DCD3" w14:textId="77777777" w:rsidR="00225824" w:rsidRDefault="00C9617B">
                            <w:pPr>
                              <w:pStyle w:val="Normal0"/>
                              <w:spacing w:line="275" w:lineRule="auto"/>
                              <w:ind w:firstLine="720"/>
                              <w:jc w:val="both"/>
                              <w:textDirection w:val="btLr"/>
                            </w:pPr>
                            <w:r>
                              <w:rPr>
                                <w:i/>
                                <w:color w:val="000000"/>
                                <w:sz w:val="16"/>
                              </w:rPr>
                              <w:t xml:space="preserve">1.2.1. Entrevista. </w:t>
                            </w:r>
                          </w:p>
                          <w:p w14:paraId="35449C6B" w14:textId="77777777" w:rsidR="00225824" w:rsidRDefault="00C9617B">
                            <w:pPr>
                              <w:pStyle w:val="Normal0"/>
                              <w:spacing w:line="275" w:lineRule="auto"/>
                              <w:ind w:firstLine="720"/>
                              <w:jc w:val="both"/>
                              <w:textDirection w:val="btLr"/>
                            </w:pPr>
                            <w:r>
                              <w:rPr>
                                <w:i/>
                                <w:color w:val="000000"/>
                                <w:sz w:val="16"/>
                              </w:rPr>
                              <w:t>1.2.2. Encuesta .</w:t>
                            </w:r>
                          </w:p>
                          <w:p w14:paraId="69A972C4" w14:textId="77777777" w:rsidR="00225824" w:rsidRDefault="00C9617B">
                            <w:pPr>
                              <w:pStyle w:val="Normal0"/>
                              <w:spacing w:line="275" w:lineRule="auto"/>
                              <w:jc w:val="both"/>
                              <w:textDirection w:val="btLr"/>
                            </w:pPr>
                            <w:r>
                              <w:rPr>
                                <w:i/>
                                <w:color w:val="000000"/>
                                <w:sz w:val="16"/>
                              </w:rPr>
                              <w:tab/>
                              <w:t xml:space="preserve">1.2.3. Observación. </w:t>
                            </w:r>
                          </w:p>
                          <w:p w14:paraId="5EECB62B" w14:textId="77777777" w:rsidR="00225824" w:rsidRDefault="00C9617B">
                            <w:pPr>
                              <w:pStyle w:val="Normal0"/>
                              <w:spacing w:line="275" w:lineRule="auto"/>
                              <w:ind w:firstLine="720"/>
                              <w:jc w:val="both"/>
                              <w:textDirection w:val="btLr"/>
                            </w:pPr>
                            <w:r>
                              <w:rPr>
                                <w:i/>
                                <w:color w:val="000000"/>
                                <w:sz w:val="16"/>
                              </w:rPr>
                              <w:t>1.2.4. Sesiones grupales.</w:t>
                            </w:r>
                          </w:p>
                          <w:p w14:paraId="3B27E0EC" w14:textId="77777777" w:rsidR="00225824" w:rsidRDefault="00C9617B">
                            <w:pPr>
                              <w:pStyle w:val="Normal0"/>
                              <w:spacing w:line="275" w:lineRule="auto"/>
                              <w:jc w:val="both"/>
                              <w:textDirection w:val="btLr"/>
                            </w:pPr>
                            <w:r>
                              <w:rPr>
                                <w:color w:val="000000"/>
                                <w:sz w:val="16"/>
                              </w:rPr>
                              <w:t>1.3. Herramientas para captura de requisitos</w:t>
                            </w:r>
                          </w:p>
                          <w:p w14:paraId="61399CD6" w14:textId="77777777" w:rsidR="00225824" w:rsidRDefault="00C9617B">
                            <w:pPr>
                              <w:pStyle w:val="Normal0"/>
                              <w:spacing w:line="275" w:lineRule="auto"/>
                              <w:ind w:firstLine="720"/>
                              <w:jc w:val="both"/>
                              <w:textDirection w:val="btLr"/>
                            </w:pPr>
                            <w:r>
                              <w:rPr>
                                <w:i/>
                                <w:color w:val="000000"/>
                                <w:sz w:val="16"/>
                              </w:rPr>
                              <w:t>1.3.1. Diagrama de casos de uso.</w:t>
                            </w:r>
                          </w:p>
                          <w:p w14:paraId="7023893D" w14:textId="77777777" w:rsidR="00225824" w:rsidRDefault="00C9617B">
                            <w:pPr>
                              <w:pStyle w:val="Normal0"/>
                              <w:spacing w:line="275" w:lineRule="auto"/>
                              <w:ind w:firstLine="720"/>
                              <w:jc w:val="both"/>
                              <w:textDirection w:val="btLr"/>
                            </w:pPr>
                            <w:r>
                              <w:rPr>
                                <w:i/>
                                <w:color w:val="000000"/>
                                <w:sz w:val="16"/>
                              </w:rPr>
                              <w:t>1.3.2. Historias de usuario.</w:t>
                            </w:r>
                          </w:p>
                          <w:p w14:paraId="57935392" w14:textId="77777777" w:rsidR="00225824" w:rsidRDefault="00C9617B">
                            <w:pPr>
                              <w:pStyle w:val="Normal0"/>
                              <w:spacing w:line="275" w:lineRule="auto"/>
                              <w:ind w:firstLine="720"/>
                              <w:jc w:val="both"/>
                              <w:textDirection w:val="btLr"/>
                            </w:pPr>
                            <w:r>
                              <w:rPr>
                                <w:i/>
                                <w:color w:val="000000"/>
                                <w:sz w:val="16"/>
                              </w:rPr>
                              <w:t>1.3.3. Storyboard.</w:t>
                            </w:r>
                          </w:p>
                          <w:p w14:paraId="65A80330" w14:textId="77777777" w:rsidR="00225824" w:rsidRDefault="00C9617B">
                            <w:pPr>
                              <w:pStyle w:val="Normal0"/>
                              <w:spacing w:line="240" w:lineRule="auto"/>
                              <w:textDirection w:val="btLr"/>
                            </w:pPr>
                            <w:r>
                              <w:rPr>
                                <w:color w:val="000000"/>
                                <w:sz w:val="16"/>
                              </w:rPr>
                              <w:t>1.4. Herramientas de modelado</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78BE338" wp14:editId="7777777">
                <wp:simplePos x="0" y="0"/>
                <wp:positionH relativeFrom="column">
                  <wp:posOffset>63501</wp:posOffset>
                </wp:positionH>
                <wp:positionV relativeFrom="paragraph">
                  <wp:posOffset>12700</wp:posOffset>
                </wp:positionV>
                <wp:extent cx="6367780" cy="2438400"/>
                <wp:effectExtent l="0" t="0" r="0" b="0"/>
                <wp:wrapNone/>
                <wp:docPr id="168533916"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6367780" cy="2438400"/>
                        </a:xfrm>
                        <a:prstGeom prst="rect"/>
                        <a:ln/>
                      </pic:spPr>
                    </pic:pic>
                  </a:graphicData>
                </a:graphic>
              </wp:anchor>
            </w:drawing>
          </mc:Fallback>
        </mc:AlternateContent>
      </w:r>
    </w:p>
    <w:p w14:paraId="00000079" w14:textId="77777777" w:rsidR="00225824" w:rsidRDefault="00225824">
      <w:pPr>
        <w:pStyle w:val="Normal0"/>
        <w:rPr>
          <w:sz w:val="20"/>
          <w:szCs w:val="20"/>
        </w:rPr>
      </w:pPr>
    </w:p>
    <w:p w14:paraId="0000007A" w14:textId="77777777" w:rsidR="00225824" w:rsidRDefault="00225824">
      <w:pPr>
        <w:pStyle w:val="Normal0"/>
        <w:rPr>
          <w:sz w:val="20"/>
          <w:szCs w:val="20"/>
        </w:rPr>
      </w:pPr>
    </w:p>
    <w:p w14:paraId="0000007B" w14:textId="77777777" w:rsidR="00225824" w:rsidRDefault="00225824">
      <w:pPr>
        <w:pStyle w:val="Normal0"/>
        <w:rPr>
          <w:sz w:val="20"/>
          <w:szCs w:val="20"/>
        </w:rPr>
      </w:pPr>
    </w:p>
    <w:p w14:paraId="0000007C" w14:textId="77777777" w:rsidR="00225824" w:rsidRDefault="00225824">
      <w:pPr>
        <w:pStyle w:val="Normal0"/>
        <w:rPr>
          <w:sz w:val="20"/>
          <w:szCs w:val="20"/>
        </w:rPr>
      </w:pPr>
    </w:p>
    <w:p w14:paraId="0000007D" w14:textId="77777777" w:rsidR="00225824" w:rsidRDefault="00225824">
      <w:pPr>
        <w:pStyle w:val="Normal0"/>
        <w:rPr>
          <w:sz w:val="20"/>
          <w:szCs w:val="20"/>
        </w:rPr>
      </w:pPr>
    </w:p>
    <w:p w14:paraId="0000007E" w14:textId="77777777" w:rsidR="00225824" w:rsidRDefault="00225824">
      <w:pPr>
        <w:pStyle w:val="Normal0"/>
        <w:rPr>
          <w:sz w:val="20"/>
          <w:szCs w:val="20"/>
        </w:rPr>
      </w:pPr>
    </w:p>
    <w:p w14:paraId="0000007F" w14:textId="77777777" w:rsidR="00225824" w:rsidRDefault="00225824">
      <w:pPr>
        <w:pStyle w:val="Normal0"/>
        <w:rPr>
          <w:sz w:val="20"/>
          <w:szCs w:val="20"/>
        </w:rPr>
      </w:pPr>
    </w:p>
    <w:p w14:paraId="00000080" w14:textId="77777777" w:rsidR="00225824" w:rsidRDefault="00225824">
      <w:pPr>
        <w:pStyle w:val="Normal0"/>
        <w:rPr>
          <w:sz w:val="20"/>
          <w:szCs w:val="20"/>
        </w:rPr>
      </w:pPr>
    </w:p>
    <w:p w14:paraId="00000081" w14:textId="77777777" w:rsidR="00225824" w:rsidRDefault="00225824">
      <w:pPr>
        <w:pStyle w:val="Normal0"/>
        <w:rPr>
          <w:sz w:val="20"/>
          <w:szCs w:val="20"/>
        </w:rPr>
      </w:pPr>
    </w:p>
    <w:p w14:paraId="00000082" w14:textId="77777777" w:rsidR="00225824" w:rsidRDefault="00225824">
      <w:pPr>
        <w:pStyle w:val="Normal0"/>
        <w:rPr>
          <w:sz w:val="20"/>
          <w:szCs w:val="20"/>
        </w:rPr>
      </w:pPr>
    </w:p>
    <w:p w14:paraId="00000083" w14:textId="77777777" w:rsidR="00225824" w:rsidRDefault="00C9617B">
      <w:pPr>
        <w:pStyle w:val="Normal0"/>
        <w:rPr>
          <w:b/>
          <w:sz w:val="20"/>
          <w:szCs w:val="20"/>
        </w:rPr>
      </w:pPr>
      <w:r>
        <w:rPr>
          <w:b/>
          <w:sz w:val="20"/>
          <w:szCs w:val="20"/>
        </w:rPr>
        <w:t>5. Metodologías de desarrollo</w:t>
      </w:r>
    </w:p>
    <w:p w14:paraId="00000084" w14:textId="77777777" w:rsidR="00225824" w:rsidRDefault="00C9617B">
      <w:pPr>
        <w:pStyle w:val="Normal0"/>
        <w:spacing w:line="240" w:lineRule="auto"/>
        <w:rPr>
          <w:sz w:val="28"/>
          <w:szCs w:val="28"/>
        </w:rPr>
      </w:pPr>
      <w:r>
        <w:rPr>
          <w:color w:val="000000"/>
          <w:sz w:val="20"/>
          <w:szCs w:val="20"/>
        </w:rPr>
        <w:t xml:space="preserve">    5.1. Metodologías ágiles</w:t>
      </w:r>
    </w:p>
    <w:p w14:paraId="00000085" w14:textId="77777777" w:rsidR="00225824" w:rsidRDefault="00C9617B">
      <w:pPr>
        <w:pStyle w:val="Normal0"/>
        <w:spacing w:line="240" w:lineRule="auto"/>
        <w:rPr>
          <w:sz w:val="28"/>
          <w:szCs w:val="28"/>
        </w:rPr>
      </w:pPr>
      <w:r>
        <w:rPr>
          <w:color w:val="000000"/>
          <w:sz w:val="20"/>
          <w:szCs w:val="20"/>
        </w:rPr>
        <w:t xml:space="preserve">    5.2. Metodología SCRUM</w:t>
      </w:r>
    </w:p>
    <w:p w14:paraId="00000086" w14:textId="77777777" w:rsidR="00225824" w:rsidRDefault="00C9617B">
      <w:pPr>
        <w:pStyle w:val="Normal0"/>
        <w:spacing w:line="240" w:lineRule="auto"/>
        <w:rPr>
          <w:i/>
          <w:sz w:val="28"/>
          <w:szCs w:val="28"/>
        </w:rPr>
      </w:pPr>
      <w:r>
        <w:rPr>
          <w:i/>
          <w:color w:val="000000"/>
          <w:sz w:val="20"/>
          <w:szCs w:val="20"/>
        </w:rPr>
        <w:t xml:space="preserve">       5.2.1. Pregame.</w:t>
      </w:r>
    </w:p>
    <w:p w14:paraId="00000087" w14:textId="77777777" w:rsidR="00225824" w:rsidRDefault="00C9617B">
      <w:pPr>
        <w:pStyle w:val="Normal0"/>
        <w:spacing w:line="240" w:lineRule="auto"/>
        <w:rPr>
          <w:i/>
          <w:sz w:val="28"/>
          <w:szCs w:val="28"/>
        </w:rPr>
      </w:pPr>
      <w:r>
        <w:rPr>
          <w:i/>
          <w:color w:val="000000"/>
          <w:sz w:val="20"/>
          <w:szCs w:val="20"/>
        </w:rPr>
        <w:t xml:space="preserve">       5.2.2. Game.</w:t>
      </w:r>
    </w:p>
    <w:p w14:paraId="00000088" w14:textId="77777777" w:rsidR="00225824" w:rsidRDefault="00C9617B">
      <w:pPr>
        <w:pStyle w:val="Normal0"/>
        <w:spacing w:line="240" w:lineRule="auto"/>
        <w:rPr>
          <w:i/>
          <w:sz w:val="28"/>
          <w:szCs w:val="28"/>
        </w:rPr>
      </w:pPr>
      <w:r>
        <w:rPr>
          <w:i/>
          <w:color w:val="000000"/>
          <w:sz w:val="20"/>
          <w:szCs w:val="20"/>
        </w:rPr>
        <w:t xml:space="preserve">       5.2.3. Postgame.</w:t>
      </w:r>
    </w:p>
    <w:p w14:paraId="00000089" w14:textId="77777777" w:rsidR="00225824" w:rsidRDefault="00C9617B">
      <w:pPr>
        <w:pStyle w:val="Normal0"/>
        <w:rPr>
          <w:sz w:val="20"/>
          <w:szCs w:val="20"/>
        </w:rPr>
      </w:pPr>
      <w:r>
        <w:rPr>
          <w:noProof/>
        </w:rPr>
        <mc:AlternateContent>
          <mc:Choice Requires="wpg">
            <w:drawing>
              <wp:anchor distT="0" distB="0" distL="114300" distR="114300" simplePos="0" relativeHeight="251661312" behindDoc="0" locked="0" layoutInCell="1" hidden="0" allowOverlap="1" wp14:anchorId="21D5088F" wp14:editId="07777777">
                <wp:simplePos x="0" y="0"/>
                <wp:positionH relativeFrom="column">
                  <wp:posOffset>1</wp:posOffset>
                </wp:positionH>
                <wp:positionV relativeFrom="paragraph">
                  <wp:posOffset>12700</wp:posOffset>
                </wp:positionV>
                <wp:extent cx="6367780" cy="1925320"/>
                <wp:effectExtent l="0" t="0" r="0" b="0"/>
                <wp:wrapNone/>
                <wp:docPr id="117" name=""/>
                <wp:cNvGraphicFramePr/>
                <a:graphic xmlns:a="http://schemas.openxmlformats.org/drawingml/2006/main">
                  <a:graphicData uri="http://schemas.microsoft.com/office/word/2010/wordprocessingShape">
                    <wps:wsp>
                      <wps:cNvSpPr/>
                      <wps:spPr>
                        <a:xfrm>
                          <a:off x="2171635" y="2826865"/>
                          <a:ext cx="6348730" cy="190627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6BD33C88" w14:textId="77777777" w:rsidR="00225824" w:rsidRDefault="00C9617B">
                            <w:pPr>
                              <w:pStyle w:val="Normal0"/>
                              <w:spacing w:line="240" w:lineRule="auto"/>
                              <w:textDirection w:val="btLr"/>
                            </w:pPr>
                            <w:r>
                              <w:rPr>
                                <w:color w:val="000000"/>
                                <w:sz w:val="16"/>
                              </w:rPr>
                              <w:t xml:space="preserve">Para esta temática, por favor, hacer reúso del programa </w:t>
                            </w:r>
                            <w:r>
                              <w:rPr>
                                <w:b/>
                                <w:color w:val="000000"/>
                                <w:sz w:val="16"/>
                              </w:rPr>
                              <w:t xml:space="preserve"> 22</w:t>
                            </w:r>
                            <w:r>
                              <w:rPr>
                                <w:b/>
                                <w:color w:val="000000"/>
                                <w:sz w:val="16"/>
                              </w:rPr>
                              <w:t>8108 Desarrollo de videojuegos y entornos interactivos</w:t>
                            </w:r>
                          </w:p>
                          <w:p w14:paraId="41C8F396" w14:textId="77777777" w:rsidR="00225824" w:rsidRDefault="00225824">
                            <w:pPr>
                              <w:pStyle w:val="Normal0"/>
                              <w:spacing w:line="240" w:lineRule="auto"/>
                              <w:textDirection w:val="btLr"/>
                            </w:pPr>
                          </w:p>
                          <w:p w14:paraId="59C803F5" w14:textId="77777777" w:rsidR="00225824" w:rsidRDefault="00C9617B">
                            <w:pPr>
                              <w:pStyle w:val="Normal0"/>
                              <w:spacing w:line="240" w:lineRule="auto"/>
                              <w:textDirection w:val="btLr"/>
                            </w:pPr>
                            <w:r>
                              <w:rPr>
                                <w:color w:val="000000"/>
                                <w:sz w:val="16"/>
                              </w:rPr>
                              <w:t>CF008: Programación orientada a objetos</w:t>
                            </w:r>
                          </w:p>
                          <w:p w14:paraId="72A3D3EC" w14:textId="77777777" w:rsidR="00225824" w:rsidRDefault="00225824">
                            <w:pPr>
                              <w:pStyle w:val="Normal0"/>
                              <w:spacing w:line="240" w:lineRule="auto"/>
                              <w:textDirection w:val="btLr"/>
                            </w:pPr>
                          </w:p>
                          <w:p w14:paraId="5AE2A4E1" w14:textId="77777777" w:rsidR="00225824" w:rsidRDefault="00C9617B">
                            <w:pPr>
                              <w:pStyle w:val="Normal0"/>
                              <w:spacing w:line="240" w:lineRule="auto"/>
                              <w:textDirection w:val="btLr"/>
                            </w:pPr>
                            <w:r>
                              <w:rPr>
                                <w:color w:val="000000"/>
                                <w:sz w:val="16"/>
                              </w:rPr>
                              <w:t xml:space="preserve">Ruta: </w:t>
                            </w:r>
                            <w:r>
                              <w:rPr>
                                <w:color w:val="0000FF"/>
                                <w:sz w:val="16"/>
                                <w:u w:val="single"/>
                              </w:rPr>
                              <w:t>https://drive.google.com/drive/folders/10KbER2yakptJgiIGu6ea712JErKcgWEy?usp=sharing</w:t>
                            </w:r>
                          </w:p>
                          <w:p w14:paraId="0D0B940D" w14:textId="77777777" w:rsidR="00225824" w:rsidRDefault="00225824">
                            <w:pPr>
                              <w:pStyle w:val="Normal0"/>
                              <w:spacing w:line="240" w:lineRule="auto"/>
                              <w:textDirection w:val="btLr"/>
                            </w:pPr>
                          </w:p>
                          <w:p w14:paraId="0E27B00A" w14:textId="77777777" w:rsidR="00225824" w:rsidRDefault="00225824">
                            <w:pPr>
                              <w:pStyle w:val="Normal0"/>
                              <w:spacing w:line="240" w:lineRule="auto"/>
                              <w:textDirection w:val="btLr"/>
                            </w:pPr>
                          </w:p>
                          <w:p w14:paraId="5B4F5B91" w14:textId="77777777" w:rsidR="00225824" w:rsidRDefault="00C9617B">
                            <w:pPr>
                              <w:pStyle w:val="Normal0"/>
                              <w:spacing w:line="240" w:lineRule="auto"/>
                              <w:textDirection w:val="btLr"/>
                            </w:pPr>
                            <w:r>
                              <w:rPr>
                                <w:b/>
                                <w:color w:val="000000"/>
                                <w:sz w:val="16"/>
                              </w:rPr>
                              <w:t>Temáticas:</w:t>
                            </w:r>
                          </w:p>
                          <w:p w14:paraId="6A015749" w14:textId="77777777" w:rsidR="00225824" w:rsidRDefault="00C9617B">
                            <w:pPr>
                              <w:pStyle w:val="Normal0"/>
                              <w:spacing w:line="240" w:lineRule="auto"/>
                              <w:textDirection w:val="btLr"/>
                            </w:pPr>
                            <w:r>
                              <w:rPr>
                                <w:b/>
                                <w:color w:val="000000"/>
                                <w:sz w:val="16"/>
                              </w:rPr>
                              <w:t>1. Metodologías de desarrollo</w:t>
                            </w:r>
                          </w:p>
                          <w:p w14:paraId="74A3F241" w14:textId="77777777" w:rsidR="00225824" w:rsidRDefault="00C9617B">
                            <w:pPr>
                              <w:pStyle w:val="Normal0"/>
                              <w:spacing w:line="240" w:lineRule="auto"/>
                              <w:textDirection w:val="btLr"/>
                            </w:pPr>
                            <w:r>
                              <w:rPr>
                                <w:color w:val="000000"/>
                                <w:sz w:val="16"/>
                              </w:rPr>
                              <w:t xml:space="preserve">    1.1. Metodologías ágiles</w:t>
                            </w:r>
                          </w:p>
                          <w:p w14:paraId="02F39CDF" w14:textId="77777777" w:rsidR="00225824" w:rsidRDefault="00C9617B">
                            <w:pPr>
                              <w:pStyle w:val="Normal0"/>
                              <w:spacing w:line="240" w:lineRule="auto"/>
                              <w:textDirection w:val="btLr"/>
                            </w:pPr>
                            <w:r>
                              <w:rPr>
                                <w:color w:val="000000"/>
                                <w:sz w:val="16"/>
                              </w:rPr>
                              <w:t xml:space="preserve">    1.2. Metodología SCRUM</w:t>
                            </w:r>
                          </w:p>
                          <w:p w14:paraId="3900C993" w14:textId="77777777" w:rsidR="00225824" w:rsidRDefault="00C9617B">
                            <w:pPr>
                              <w:pStyle w:val="Normal0"/>
                              <w:spacing w:line="240" w:lineRule="auto"/>
                              <w:textDirection w:val="btLr"/>
                            </w:pPr>
                            <w:r>
                              <w:rPr>
                                <w:i/>
                                <w:color w:val="000000"/>
                                <w:sz w:val="16"/>
                              </w:rPr>
                              <w:t xml:space="preserve">       1.2.1. Pregame.</w:t>
                            </w:r>
                          </w:p>
                          <w:p w14:paraId="53FD97B0" w14:textId="77777777" w:rsidR="00225824" w:rsidRDefault="00C9617B">
                            <w:pPr>
                              <w:pStyle w:val="Normal0"/>
                              <w:spacing w:line="240" w:lineRule="auto"/>
                              <w:textDirection w:val="btLr"/>
                            </w:pPr>
                            <w:r>
                              <w:rPr>
                                <w:i/>
                                <w:color w:val="000000"/>
                                <w:sz w:val="16"/>
                              </w:rPr>
                              <w:t xml:space="preserve">       1.2.2. Game.</w:t>
                            </w:r>
                          </w:p>
                          <w:p w14:paraId="3FA732EB" w14:textId="77777777" w:rsidR="00225824" w:rsidRDefault="00C9617B">
                            <w:pPr>
                              <w:pStyle w:val="Normal0"/>
                              <w:spacing w:line="240" w:lineRule="auto"/>
                              <w:textDirection w:val="btLr"/>
                            </w:pPr>
                            <w:r>
                              <w:rPr>
                                <w:i/>
                                <w:color w:val="000000"/>
                                <w:sz w:val="16"/>
                              </w:rPr>
                              <w:t xml:space="preserve">       1.2.3. Postgame.</w:t>
                            </w:r>
                          </w:p>
                          <w:p w14:paraId="25BF1E91" w14:textId="77777777" w:rsidR="00225824" w:rsidRDefault="00C9617B">
                            <w:pPr>
                              <w:pStyle w:val="Normal0"/>
                              <w:spacing w:line="240" w:lineRule="auto"/>
                              <w:textDirection w:val="btLr"/>
                            </w:pPr>
                            <w:r>
                              <w:rPr>
                                <w:color w:val="000000"/>
                                <w:sz w:val="16"/>
                              </w:rPr>
                              <w:t xml:space="preserve">    1.3. Metodología SUM</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325A83B" wp14:editId="7777777">
                <wp:simplePos x="0" y="0"/>
                <wp:positionH relativeFrom="column">
                  <wp:posOffset>1</wp:posOffset>
                </wp:positionH>
                <wp:positionV relativeFrom="paragraph">
                  <wp:posOffset>12700</wp:posOffset>
                </wp:positionV>
                <wp:extent cx="6367780" cy="1925320"/>
                <wp:effectExtent l="0" t="0" r="0" b="0"/>
                <wp:wrapNone/>
                <wp:docPr id="1495268212"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6367780" cy="1925320"/>
                        </a:xfrm>
                        <a:prstGeom prst="rect"/>
                        <a:ln/>
                      </pic:spPr>
                    </pic:pic>
                  </a:graphicData>
                </a:graphic>
              </wp:anchor>
            </w:drawing>
          </mc:Fallback>
        </mc:AlternateContent>
      </w:r>
    </w:p>
    <w:p w14:paraId="0000008A" w14:textId="77777777" w:rsidR="00225824" w:rsidRDefault="00225824">
      <w:pPr>
        <w:pStyle w:val="Normal0"/>
        <w:rPr>
          <w:sz w:val="20"/>
          <w:szCs w:val="20"/>
        </w:rPr>
      </w:pPr>
    </w:p>
    <w:p w14:paraId="0000008B" w14:textId="77777777" w:rsidR="00225824" w:rsidRDefault="00225824">
      <w:pPr>
        <w:pStyle w:val="Normal0"/>
        <w:rPr>
          <w:sz w:val="20"/>
          <w:szCs w:val="20"/>
        </w:rPr>
      </w:pPr>
    </w:p>
    <w:p w14:paraId="0000008C" w14:textId="77777777" w:rsidR="00225824" w:rsidRDefault="00225824">
      <w:pPr>
        <w:pStyle w:val="Normal0"/>
        <w:rPr>
          <w:sz w:val="20"/>
          <w:szCs w:val="20"/>
        </w:rPr>
      </w:pPr>
    </w:p>
    <w:p w14:paraId="0000008D" w14:textId="77777777" w:rsidR="00225824" w:rsidRDefault="00225824">
      <w:pPr>
        <w:pStyle w:val="Normal0"/>
        <w:rPr>
          <w:sz w:val="20"/>
          <w:szCs w:val="20"/>
        </w:rPr>
      </w:pPr>
    </w:p>
    <w:p w14:paraId="0000008E" w14:textId="77777777" w:rsidR="00225824" w:rsidRDefault="00225824">
      <w:pPr>
        <w:pStyle w:val="Normal0"/>
        <w:rPr>
          <w:sz w:val="20"/>
          <w:szCs w:val="20"/>
        </w:rPr>
      </w:pPr>
    </w:p>
    <w:p w14:paraId="0000008F" w14:textId="77777777" w:rsidR="00225824" w:rsidRDefault="00225824">
      <w:pPr>
        <w:pStyle w:val="Normal0"/>
        <w:rPr>
          <w:sz w:val="20"/>
          <w:szCs w:val="20"/>
        </w:rPr>
      </w:pPr>
    </w:p>
    <w:p w14:paraId="00000090" w14:textId="77777777" w:rsidR="00225824" w:rsidRDefault="00225824">
      <w:pPr>
        <w:pStyle w:val="Normal0"/>
        <w:rPr>
          <w:sz w:val="20"/>
          <w:szCs w:val="20"/>
        </w:rPr>
      </w:pPr>
    </w:p>
    <w:p w14:paraId="00000091" w14:textId="77777777" w:rsidR="00225824" w:rsidRDefault="00225824">
      <w:pPr>
        <w:pStyle w:val="Normal0"/>
        <w:rPr>
          <w:sz w:val="20"/>
          <w:szCs w:val="20"/>
        </w:rPr>
      </w:pPr>
    </w:p>
    <w:p w14:paraId="00000092" w14:textId="77777777" w:rsidR="00225824" w:rsidRDefault="00225824">
      <w:pPr>
        <w:pStyle w:val="Normal0"/>
        <w:rPr>
          <w:sz w:val="20"/>
          <w:szCs w:val="20"/>
        </w:rPr>
      </w:pPr>
    </w:p>
    <w:p w14:paraId="00000093" w14:textId="77777777" w:rsidR="00225824" w:rsidRDefault="00225824">
      <w:pPr>
        <w:pStyle w:val="Normal0"/>
        <w:rPr>
          <w:sz w:val="20"/>
          <w:szCs w:val="20"/>
        </w:rPr>
      </w:pPr>
    </w:p>
    <w:p w14:paraId="00000094" w14:textId="77777777" w:rsidR="00225824" w:rsidRDefault="00225824">
      <w:pPr>
        <w:pStyle w:val="Normal0"/>
        <w:rPr>
          <w:sz w:val="20"/>
          <w:szCs w:val="20"/>
        </w:rPr>
      </w:pPr>
    </w:p>
    <w:p w14:paraId="00000095" w14:textId="77777777" w:rsidR="00225824" w:rsidRDefault="00225824">
      <w:pPr>
        <w:pStyle w:val="Normal0"/>
        <w:rPr>
          <w:sz w:val="20"/>
          <w:szCs w:val="20"/>
        </w:rPr>
      </w:pPr>
    </w:p>
    <w:p w14:paraId="00000096" w14:textId="77777777" w:rsidR="00225824" w:rsidRDefault="00C9617B">
      <w:pPr>
        <w:pStyle w:val="Normal0"/>
        <w:rPr>
          <w:b/>
          <w:color w:val="000000"/>
          <w:sz w:val="20"/>
          <w:szCs w:val="20"/>
        </w:rPr>
      </w:pPr>
      <w:r>
        <w:rPr>
          <w:b/>
          <w:color w:val="000000"/>
          <w:sz w:val="20"/>
          <w:szCs w:val="20"/>
        </w:rPr>
        <w:t>6. Modelos de procesos y diagrama de flujo</w:t>
      </w:r>
    </w:p>
    <w:p w14:paraId="00000097" w14:textId="77777777" w:rsidR="00225824" w:rsidRDefault="00225824">
      <w:pPr>
        <w:pStyle w:val="Normal0"/>
        <w:jc w:val="both"/>
        <w:rPr>
          <w:color w:val="000000"/>
          <w:sz w:val="20"/>
          <w:szCs w:val="20"/>
        </w:rPr>
      </w:pPr>
    </w:p>
    <w:p w14:paraId="00000098" w14:textId="77777777" w:rsidR="00225824" w:rsidRDefault="00C9617B">
      <w:pPr>
        <w:pStyle w:val="Normal0"/>
        <w:jc w:val="both"/>
        <w:rPr>
          <w:color w:val="000000"/>
          <w:sz w:val="20"/>
          <w:szCs w:val="20"/>
        </w:rPr>
      </w:pPr>
      <w:r>
        <w:rPr>
          <w:color w:val="000000"/>
          <w:sz w:val="20"/>
          <w:szCs w:val="20"/>
        </w:rPr>
        <w:t>El análisis para desa</w:t>
      </w:r>
      <w:r>
        <w:rPr>
          <w:color w:val="000000"/>
          <w:sz w:val="20"/>
          <w:szCs w:val="20"/>
        </w:rPr>
        <w:t>rrollo de soluciones tecnológicas está fundamentado en identificar de manera objetiva los procesos, los flujos de trabajo, las frecuencias, almacenamiento de información, entradas, transformación y salidas de estos, por lo que existen diversos métodos o mo</w:t>
      </w:r>
      <w:r>
        <w:rPr>
          <w:color w:val="000000"/>
          <w:sz w:val="20"/>
          <w:szCs w:val="20"/>
        </w:rPr>
        <w:t>delos para representar, visualizar y explicar de manera sencilla los procesos y los diagramas de flujo.</w:t>
      </w:r>
    </w:p>
    <w:p w14:paraId="00000099" w14:textId="77777777" w:rsidR="00225824" w:rsidRDefault="00225824">
      <w:pPr>
        <w:pStyle w:val="Normal0"/>
        <w:jc w:val="both"/>
        <w:rPr>
          <w:color w:val="000000"/>
          <w:sz w:val="20"/>
          <w:szCs w:val="20"/>
        </w:rPr>
      </w:pPr>
    </w:p>
    <w:p w14:paraId="0000009A" w14:textId="77777777" w:rsidR="00225824" w:rsidRDefault="00C9617B">
      <w:pPr>
        <w:pStyle w:val="Normal0"/>
        <w:jc w:val="both"/>
        <w:rPr>
          <w:color w:val="000000"/>
          <w:sz w:val="20"/>
          <w:szCs w:val="20"/>
        </w:rPr>
      </w:pPr>
      <w:r>
        <w:rPr>
          <w:color w:val="000000"/>
          <w:sz w:val="20"/>
          <w:szCs w:val="20"/>
        </w:rPr>
        <w:t>A continuación, se describen los modelamientos de proceso de negocio más comunes y usados para representar y entender un modelo de proceso de negocio d</w:t>
      </w:r>
      <w:r>
        <w:rPr>
          <w:color w:val="000000"/>
          <w:sz w:val="20"/>
          <w:szCs w:val="20"/>
        </w:rPr>
        <w:t>esde el enfoque tecnológico:</w:t>
      </w:r>
    </w:p>
    <w:p w14:paraId="0000009B" w14:textId="77777777" w:rsidR="00225824" w:rsidRDefault="00225824">
      <w:pPr>
        <w:pStyle w:val="Normal0"/>
        <w:jc w:val="both"/>
        <w:rPr>
          <w:color w:val="000000"/>
          <w:sz w:val="20"/>
          <w:szCs w:val="20"/>
        </w:rPr>
      </w:pPr>
    </w:p>
    <w:p w14:paraId="0000009C" w14:textId="77777777" w:rsidR="00225824" w:rsidRDefault="00C9617B">
      <w:pPr>
        <w:pStyle w:val="Normal0"/>
        <w:numPr>
          <w:ilvl w:val="0"/>
          <w:numId w:val="3"/>
        </w:numPr>
        <w:pBdr>
          <w:top w:val="nil"/>
          <w:left w:val="nil"/>
          <w:bottom w:val="nil"/>
          <w:right w:val="nil"/>
          <w:between w:val="nil"/>
        </w:pBdr>
        <w:ind w:left="426"/>
        <w:jc w:val="both"/>
        <w:rPr>
          <w:b/>
          <w:color w:val="000000"/>
          <w:sz w:val="20"/>
          <w:szCs w:val="20"/>
        </w:rPr>
      </w:pPr>
      <w:r>
        <w:rPr>
          <w:b/>
          <w:color w:val="000000"/>
          <w:sz w:val="20"/>
          <w:szCs w:val="20"/>
        </w:rPr>
        <w:t>Diagrama de clases UML (Lenguaje de Modelado Unificado)</w:t>
      </w:r>
    </w:p>
    <w:p w14:paraId="0000009D" w14:textId="77777777" w:rsidR="00225824" w:rsidRDefault="00C9617B">
      <w:pPr>
        <w:pStyle w:val="Normal0"/>
        <w:jc w:val="both"/>
        <w:rPr>
          <w:color w:val="000000"/>
          <w:sz w:val="20"/>
          <w:szCs w:val="20"/>
        </w:rPr>
      </w:pPr>
      <w:r>
        <w:rPr>
          <w:color w:val="000000"/>
          <w:sz w:val="20"/>
          <w:szCs w:val="20"/>
        </w:rPr>
        <w:t>Es una modelación orientada a la programación basada en objetos, eventos y clases; uno de los lenguajes de programación más fiel a este paradigma de programación es Java, el cual se fundamenta en elementos como clases, atributos y métodos.</w:t>
      </w:r>
    </w:p>
    <w:p w14:paraId="0000009E" w14:textId="77777777" w:rsidR="00225824" w:rsidRDefault="00225824">
      <w:pPr>
        <w:pStyle w:val="Normal0"/>
        <w:jc w:val="both"/>
        <w:rPr>
          <w:color w:val="000000"/>
          <w:sz w:val="20"/>
          <w:szCs w:val="20"/>
        </w:rPr>
      </w:pPr>
    </w:p>
    <w:p w14:paraId="0000009F" w14:textId="77777777" w:rsidR="00225824" w:rsidRDefault="00C9617B">
      <w:pPr>
        <w:pStyle w:val="Normal0"/>
        <w:jc w:val="both"/>
        <w:rPr>
          <w:color w:val="000000"/>
          <w:sz w:val="20"/>
          <w:szCs w:val="20"/>
        </w:rPr>
      </w:pPr>
      <w:r>
        <w:rPr>
          <w:color w:val="000000"/>
          <w:sz w:val="20"/>
          <w:szCs w:val="20"/>
        </w:rPr>
        <w:t>Para entender e</w:t>
      </w:r>
      <w:r>
        <w:rPr>
          <w:color w:val="000000"/>
          <w:sz w:val="20"/>
          <w:szCs w:val="20"/>
        </w:rPr>
        <w:t>ste tipo de diagramación, es importante definir algunos conceptos:</w:t>
      </w:r>
    </w:p>
    <w:p w14:paraId="000000A0" w14:textId="77777777" w:rsidR="00225824" w:rsidRDefault="00225824">
      <w:pPr>
        <w:pStyle w:val="Normal0"/>
        <w:jc w:val="both"/>
        <w:rPr>
          <w:color w:val="000000"/>
          <w:sz w:val="20"/>
          <w:szCs w:val="20"/>
        </w:rPr>
      </w:pPr>
    </w:p>
    <w:p w14:paraId="000000A1" w14:textId="77777777" w:rsidR="00225824" w:rsidRDefault="00C9617B">
      <w:pPr>
        <w:pStyle w:val="Normal0"/>
        <w:jc w:val="both"/>
        <w:rPr>
          <w:color w:val="000000"/>
          <w:sz w:val="20"/>
          <w:szCs w:val="20"/>
        </w:rPr>
      </w:pPr>
      <w:r>
        <w:rPr>
          <w:noProof/>
        </w:rPr>
        <mc:AlternateContent>
          <mc:Choice Requires="wpg">
            <w:drawing>
              <wp:inline distT="0" distB="0" distL="0" distR="0" wp14:anchorId="06AC3A8E" wp14:editId="07777777">
                <wp:extent cx="6526854" cy="719442"/>
                <wp:effectExtent l="0" t="0" r="0" b="0"/>
                <wp:docPr id="120" name=""/>
                <wp:cNvGraphicFramePr/>
                <a:graphic xmlns:a="http://schemas.openxmlformats.org/drawingml/2006/main">
                  <a:graphicData uri="http://schemas.microsoft.com/office/word/2010/wordprocessingShape">
                    <wps:wsp>
                      <wps:cNvSpPr/>
                      <wps:spPr>
                        <a:xfrm>
                          <a:off x="2092098" y="3429804"/>
                          <a:ext cx="6507804" cy="700392"/>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58196E98" w14:textId="77777777" w:rsidR="00225824" w:rsidRDefault="00C9617B">
                            <w:pPr>
                              <w:pStyle w:val="Normal0"/>
                              <w:spacing w:line="275" w:lineRule="auto"/>
                              <w:jc w:val="center"/>
                              <w:textDirection w:val="btLr"/>
                            </w:pPr>
                            <w:r>
                              <w:rPr>
                                <w:color w:val="000000"/>
                              </w:rPr>
                              <w:t>DI_CF03_6_Slide_diapositivas_titulos</w:t>
                            </w: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A5C1B04" wp14:editId="7777777">
                <wp:extent cx="6526854" cy="719442"/>
                <wp:effectExtent l="0" t="0" r="0" b="0"/>
                <wp:docPr id="1743354861"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6526854" cy="719442"/>
                        </a:xfrm>
                        <a:prstGeom prst="rect"/>
                        <a:ln/>
                      </pic:spPr>
                    </pic:pic>
                  </a:graphicData>
                </a:graphic>
              </wp:inline>
            </w:drawing>
          </mc:Fallback>
        </mc:AlternateContent>
      </w:r>
    </w:p>
    <w:p w14:paraId="000000A2" w14:textId="77777777" w:rsidR="00225824" w:rsidRDefault="00225824">
      <w:pPr>
        <w:pStyle w:val="Normal0"/>
        <w:rPr>
          <w:sz w:val="20"/>
          <w:szCs w:val="20"/>
        </w:rPr>
      </w:pPr>
    </w:p>
    <w:p w14:paraId="000000A3" w14:textId="77777777" w:rsidR="00225824" w:rsidRDefault="00C9617B">
      <w:pPr>
        <w:pStyle w:val="Normal0"/>
        <w:rPr>
          <w:sz w:val="20"/>
          <w:szCs w:val="20"/>
        </w:rPr>
      </w:pPr>
      <w:r>
        <w:rPr>
          <w:sz w:val="20"/>
          <w:szCs w:val="20"/>
        </w:rPr>
        <w:t xml:space="preserve">Un proceso no consta de un objeto clase, sino que el sistema contiene varios objetos, los cuales se relacionan entre sí; estas relaciones también </w:t>
      </w:r>
      <w:r>
        <w:rPr>
          <w:sz w:val="20"/>
          <w:szCs w:val="20"/>
        </w:rPr>
        <w:t>tienen sus características según el modelo de dominio o proceso a diagramar.</w:t>
      </w:r>
    </w:p>
    <w:p w14:paraId="000000A4" w14:textId="77777777" w:rsidR="00225824" w:rsidRDefault="00225824">
      <w:pPr>
        <w:pStyle w:val="Normal0"/>
        <w:rPr>
          <w:sz w:val="20"/>
          <w:szCs w:val="20"/>
        </w:rPr>
      </w:pPr>
    </w:p>
    <w:p w14:paraId="000000A5" w14:textId="77777777" w:rsidR="00225824" w:rsidRDefault="00225824">
      <w:pPr>
        <w:pStyle w:val="Normal0"/>
        <w:rPr>
          <w:sz w:val="20"/>
          <w:szCs w:val="20"/>
        </w:rPr>
      </w:pPr>
    </w:p>
    <w:p w14:paraId="000000A6" w14:textId="77777777" w:rsidR="00225824" w:rsidRDefault="00225824">
      <w:pPr>
        <w:pStyle w:val="Normal0"/>
        <w:rPr>
          <w:sz w:val="20"/>
          <w:szCs w:val="20"/>
        </w:rPr>
      </w:pPr>
    </w:p>
    <w:p w14:paraId="000000A7" w14:textId="77777777" w:rsidR="00225824" w:rsidRDefault="00225824">
      <w:pPr>
        <w:pStyle w:val="Normal0"/>
        <w:rPr>
          <w:sz w:val="20"/>
          <w:szCs w:val="20"/>
        </w:rPr>
      </w:pPr>
    </w:p>
    <w:p w14:paraId="000000A8" w14:textId="77777777" w:rsidR="00225824" w:rsidRDefault="00225824">
      <w:pPr>
        <w:pStyle w:val="Normal0"/>
        <w:rPr>
          <w:sz w:val="20"/>
          <w:szCs w:val="20"/>
        </w:rPr>
      </w:pPr>
    </w:p>
    <w:p w14:paraId="000000A9" w14:textId="77777777" w:rsidR="00225824" w:rsidRDefault="00C9617B">
      <w:pPr>
        <w:pStyle w:val="Normal0"/>
        <w:numPr>
          <w:ilvl w:val="0"/>
          <w:numId w:val="3"/>
        </w:numPr>
        <w:pBdr>
          <w:top w:val="nil"/>
          <w:left w:val="nil"/>
          <w:bottom w:val="nil"/>
          <w:right w:val="nil"/>
          <w:between w:val="nil"/>
        </w:pBdr>
        <w:ind w:left="426"/>
        <w:rPr>
          <w:b/>
          <w:color w:val="000000"/>
          <w:sz w:val="20"/>
          <w:szCs w:val="20"/>
        </w:rPr>
      </w:pPr>
      <w:r>
        <w:rPr>
          <w:b/>
          <w:color w:val="000000"/>
          <w:sz w:val="20"/>
          <w:szCs w:val="20"/>
        </w:rPr>
        <w:t>Relaciones entre clases</w:t>
      </w:r>
    </w:p>
    <w:p w14:paraId="000000AA" w14:textId="77777777" w:rsidR="00225824" w:rsidRDefault="00C9617B">
      <w:pPr>
        <w:pStyle w:val="Normal0"/>
        <w:rPr>
          <w:sz w:val="20"/>
          <w:szCs w:val="20"/>
        </w:rPr>
      </w:pPr>
      <w:r>
        <w:rPr>
          <w:sz w:val="20"/>
          <w:szCs w:val="20"/>
        </w:rPr>
        <w:t>Se presentan entre diferentes clases, indicando la manera en cómo se comunican o asocian los objetos del sistema; existen distintos tipos de relaciones:</w:t>
      </w:r>
    </w:p>
    <w:p w14:paraId="000000AB" w14:textId="77777777" w:rsidR="00225824" w:rsidRDefault="00225824">
      <w:pPr>
        <w:pStyle w:val="Normal0"/>
        <w:rPr>
          <w:sz w:val="20"/>
          <w:szCs w:val="20"/>
        </w:rPr>
      </w:pPr>
    </w:p>
    <w:p w14:paraId="000000AC" w14:textId="77777777" w:rsidR="00225824" w:rsidRDefault="00C9617B">
      <w:pPr>
        <w:pStyle w:val="Normal0"/>
        <w:numPr>
          <w:ilvl w:val="0"/>
          <w:numId w:val="5"/>
        </w:numPr>
        <w:pBdr>
          <w:top w:val="nil"/>
          <w:left w:val="nil"/>
          <w:bottom w:val="nil"/>
          <w:right w:val="nil"/>
          <w:between w:val="nil"/>
        </w:pBdr>
        <w:rPr>
          <w:color w:val="000000"/>
          <w:sz w:val="20"/>
          <w:szCs w:val="20"/>
        </w:rPr>
      </w:pPr>
      <w:r>
        <w:rPr>
          <w:color w:val="000000"/>
          <w:sz w:val="20"/>
          <w:szCs w:val="20"/>
        </w:rPr>
        <w:t>Asociación (conexiones entre clases).</w:t>
      </w:r>
    </w:p>
    <w:p w14:paraId="000000AD" w14:textId="77777777" w:rsidR="00225824" w:rsidRDefault="00C9617B">
      <w:pPr>
        <w:pStyle w:val="Normal0"/>
        <w:numPr>
          <w:ilvl w:val="0"/>
          <w:numId w:val="5"/>
        </w:numPr>
        <w:pBdr>
          <w:top w:val="nil"/>
          <w:left w:val="nil"/>
          <w:bottom w:val="nil"/>
          <w:right w:val="nil"/>
          <w:between w:val="nil"/>
        </w:pBdr>
        <w:rPr>
          <w:color w:val="000000"/>
          <w:sz w:val="20"/>
          <w:szCs w:val="20"/>
        </w:rPr>
      </w:pPr>
      <w:r>
        <w:rPr>
          <w:color w:val="000000"/>
          <w:sz w:val="20"/>
          <w:szCs w:val="20"/>
        </w:rPr>
        <w:t>Dependencia (relación de uso).</w:t>
      </w:r>
    </w:p>
    <w:p w14:paraId="000000AE" w14:textId="77777777" w:rsidR="00225824" w:rsidRDefault="00C9617B">
      <w:pPr>
        <w:pStyle w:val="Normal0"/>
        <w:numPr>
          <w:ilvl w:val="0"/>
          <w:numId w:val="5"/>
        </w:numPr>
        <w:pBdr>
          <w:top w:val="nil"/>
          <w:left w:val="nil"/>
          <w:bottom w:val="nil"/>
          <w:right w:val="nil"/>
          <w:between w:val="nil"/>
        </w:pBdr>
        <w:rPr>
          <w:color w:val="000000"/>
          <w:sz w:val="20"/>
          <w:szCs w:val="20"/>
        </w:rPr>
      </w:pPr>
      <w:r>
        <w:rPr>
          <w:color w:val="000000"/>
          <w:sz w:val="20"/>
          <w:szCs w:val="20"/>
        </w:rPr>
        <w:t>Generalización/especialización (r</w:t>
      </w:r>
      <w:r>
        <w:rPr>
          <w:color w:val="000000"/>
          <w:sz w:val="20"/>
          <w:szCs w:val="20"/>
        </w:rPr>
        <w:t>elaciones de herencia).</w:t>
      </w:r>
    </w:p>
    <w:p w14:paraId="000000AF" w14:textId="77777777" w:rsidR="00225824" w:rsidRDefault="00225824">
      <w:pPr>
        <w:pStyle w:val="Normal0"/>
        <w:rPr>
          <w:sz w:val="20"/>
          <w:szCs w:val="20"/>
        </w:rPr>
      </w:pPr>
    </w:p>
    <w:tbl>
      <w:tblPr>
        <w:tblStyle w:val="aff3"/>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636"/>
        <w:gridCol w:w="6336"/>
      </w:tblGrid>
      <w:tr w:rsidR="00225824" w14:paraId="297370D7" w14:textId="77777777">
        <w:tc>
          <w:tcPr>
            <w:tcW w:w="3636" w:type="dxa"/>
            <w:shd w:val="clear" w:color="auto" w:fill="C6D9F1"/>
          </w:tcPr>
          <w:p w14:paraId="000000B0" w14:textId="77777777" w:rsidR="00225824" w:rsidRDefault="00C9617B">
            <w:pPr>
              <w:pStyle w:val="Normal0"/>
              <w:rPr>
                <w:i/>
                <w:sz w:val="20"/>
                <w:szCs w:val="20"/>
              </w:rPr>
            </w:pPr>
            <w:sdt>
              <w:sdtPr>
                <w:tag w:val="goog_rdk_0"/>
                <w:id w:val="130736799"/>
              </w:sdtPr>
              <w:sdtEndPr/>
              <w:sdtContent>
                <w:commentRangeStart w:id="0"/>
              </w:sdtContent>
            </w:sdt>
          </w:p>
          <w:p w14:paraId="000000B1" w14:textId="77777777" w:rsidR="00225824" w:rsidRDefault="00C9617B">
            <w:pPr>
              <w:pStyle w:val="Normal0"/>
              <w:rPr>
                <w:b w:val="0"/>
                <w:sz w:val="20"/>
                <w:szCs w:val="20"/>
              </w:rPr>
            </w:pPr>
            <w:r>
              <w:rPr>
                <w:i/>
                <w:sz w:val="20"/>
                <w:szCs w:val="20"/>
              </w:rPr>
              <w:t xml:space="preserve">Relación de asociación: </w:t>
            </w:r>
            <w:r>
              <w:rPr>
                <w:b w:val="0"/>
                <w:sz w:val="20"/>
                <w:szCs w:val="20"/>
              </w:rPr>
              <w:t>describe una conexión entre objetos. Se representa con una línea continua que une las clases.</w:t>
            </w:r>
          </w:p>
        </w:tc>
        <w:tc>
          <w:tcPr>
            <w:tcW w:w="6336" w:type="dxa"/>
            <w:shd w:val="clear" w:color="auto" w:fill="C6D9F1"/>
          </w:tcPr>
          <w:p w14:paraId="000000B2" w14:textId="77777777" w:rsidR="00225824" w:rsidRDefault="00C9617B">
            <w:pPr>
              <w:pStyle w:val="Normal0"/>
              <w:rPr>
                <w:sz w:val="20"/>
                <w:szCs w:val="20"/>
              </w:rPr>
            </w:pPr>
            <w:sdt>
              <w:sdtPr>
                <w:tag w:val="goog_rdk_1"/>
                <w:id w:val="1490195104"/>
              </w:sdtPr>
              <w:sdtEndPr/>
              <w:sdtContent>
                <w:commentRangeStart w:id="1"/>
              </w:sdtContent>
            </w:sdt>
            <w:r>
              <w:rPr>
                <w:noProof/>
                <w:sz w:val="20"/>
                <w:szCs w:val="20"/>
              </w:rPr>
              <mc:AlternateContent>
                <mc:Choice Requires="wpg">
                  <w:drawing>
                    <wp:inline distT="0" distB="0" distL="0" distR="0" wp14:anchorId="6B132FE1" wp14:editId="07777777">
                      <wp:extent cx="3862070" cy="874396"/>
                      <wp:effectExtent l="0" t="0" r="0" b="0"/>
                      <wp:docPr id="123" name=""/>
                      <wp:cNvGraphicFramePr/>
                      <a:graphic xmlns:a="http://schemas.openxmlformats.org/drawingml/2006/main">
                        <a:graphicData uri="http://schemas.microsoft.com/office/word/2010/wordprocessingGroup">
                          <wpg:wgp>
                            <wpg:cNvGrpSpPr/>
                            <wpg:grpSpPr>
                              <a:xfrm>
                                <a:off x="0" y="0"/>
                                <a:ext cx="3862070" cy="874396"/>
                                <a:chOff x="3402250" y="3330100"/>
                                <a:chExt cx="3887500" cy="899800"/>
                              </a:xfrm>
                            </wpg:grpSpPr>
                            <wpg:grpSp>
                              <wpg:cNvPr id="1" name="Grupo 1"/>
                              <wpg:cNvGrpSpPr/>
                              <wpg:grpSpPr>
                                <a:xfrm>
                                  <a:off x="3414965" y="3342802"/>
                                  <a:ext cx="3862070" cy="874396"/>
                                  <a:chOff x="3414965" y="3342802"/>
                                  <a:chExt cx="3862070" cy="874396"/>
                                </a:xfrm>
                              </wpg:grpSpPr>
                              <wps:wsp>
                                <wps:cNvPr id="2" name="Rectángulo 2"/>
                                <wps:cNvSpPr/>
                                <wps:spPr>
                                  <a:xfrm>
                                    <a:off x="3414965" y="3342802"/>
                                    <a:ext cx="3862050" cy="874375"/>
                                  </a:xfrm>
                                  <a:prstGeom prst="rect">
                                    <a:avLst/>
                                  </a:prstGeom>
                                  <a:noFill/>
                                  <a:ln>
                                    <a:noFill/>
                                  </a:ln>
                                </wps:spPr>
                                <wps:txbx>
                                  <w:txbxContent>
                                    <w:p w14:paraId="60061E4C"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414965" y="3342802"/>
                                    <a:ext cx="3862070" cy="874396"/>
                                    <a:chOff x="0" y="0"/>
                                    <a:chExt cx="3862070" cy="874396"/>
                                  </a:xfrm>
                                </wpg:grpSpPr>
                                <wps:wsp>
                                  <wps:cNvPr id="4" name="Rectángulo 4"/>
                                  <wps:cNvSpPr/>
                                  <wps:spPr>
                                    <a:xfrm>
                                      <a:off x="0" y="0"/>
                                      <a:ext cx="3862050" cy="874375"/>
                                    </a:xfrm>
                                    <a:prstGeom prst="rect">
                                      <a:avLst/>
                                    </a:prstGeom>
                                    <a:noFill/>
                                    <a:ln>
                                      <a:noFill/>
                                    </a:ln>
                                  </wps:spPr>
                                  <wps:txbx>
                                    <w:txbxContent>
                                      <w:p w14:paraId="44EAFD9C"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0" y="0"/>
                                      <a:ext cx="1398270" cy="874396"/>
                                      <a:chOff x="0" y="0"/>
                                      <a:chExt cx="1398270" cy="874396"/>
                                    </a:xfrm>
                                  </wpg:grpSpPr>
                                  <wps:wsp>
                                    <wps:cNvPr id="6" name="Rectángulo 6"/>
                                    <wps:cNvSpPr/>
                                    <wps:spPr>
                                      <a:xfrm>
                                        <a:off x="0" y="0"/>
                                        <a:ext cx="1398270" cy="291148"/>
                                      </a:xfrm>
                                      <a:prstGeom prst="rect">
                                        <a:avLst/>
                                      </a:prstGeom>
                                      <a:noFill/>
                                      <a:ln w="25400" cap="flat" cmpd="sng">
                                        <a:solidFill>
                                          <a:schemeClr val="dk1"/>
                                        </a:solidFill>
                                        <a:prstDash val="solid"/>
                                        <a:round/>
                                        <a:headEnd type="none" w="sm" len="sm"/>
                                        <a:tailEnd type="none" w="sm" len="sm"/>
                                      </a:ln>
                                    </wps:spPr>
                                    <wps:txbx>
                                      <w:txbxContent>
                                        <w:p w14:paraId="39ECDE55" w14:textId="77777777" w:rsidR="00225824" w:rsidRDefault="00C9617B">
                                          <w:pPr>
                                            <w:pStyle w:val="Normal0"/>
                                            <w:spacing w:line="275" w:lineRule="auto"/>
                                            <w:jc w:val="center"/>
                                            <w:textDirection w:val="btLr"/>
                                          </w:pPr>
                                          <w:r>
                                            <w:rPr>
                                              <w:rFonts w:ascii="Cambria" w:eastAsia="Cambria" w:hAnsi="Cambria" w:cs="Cambria"/>
                                              <w:b/>
                                              <w:color w:val="000000"/>
                                              <w:sz w:val="28"/>
                                            </w:rPr>
                                            <w:t>Cliente</w:t>
                                          </w:r>
                                        </w:p>
                                      </w:txbxContent>
                                    </wps:txbx>
                                    <wps:bodyPr spcFirstLastPara="1" wrap="square" lIns="91425" tIns="45700" rIns="91425" bIns="45700" anchor="ctr" anchorCtr="0">
                                      <a:noAutofit/>
                                    </wps:bodyPr>
                                  </wps:wsp>
                                  <wps:wsp>
                                    <wps:cNvPr id="7" name="Rectángulo 7"/>
                                    <wps:cNvSpPr/>
                                    <wps:spPr>
                                      <a:xfrm>
                                        <a:off x="0" y="291148"/>
                                        <a:ext cx="1398270" cy="291148"/>
                                      </a:xfrm>
                                      <a:prstGeom prst="rect">
                                        <a:avLst/>
                                      </a:prstGeom>
                                      <a:noFill/>
                                      <a:ln w="25400" cap="flat" cmpd="sng">
                                        <a:solidFill>
                                          <a:schemeClr val="dk1"/>
                                        </a:solidFill>
                                        <a:prstDash val="solid"/>
                                        <a:round/>
                                        <a:headEnd type="none" w="sm" len="sm"/>
                                        <a:tailEnd type="none" w="sm" len="sm"/>
                                      </a:ln>
                                    </wps:spPr>
                                    <wps:txbx>
                                      <w:txbxContent>
                                        <w:p w14:paraId="4B94D5A5"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s:wsp>
                                    <wps:cNvPr id="8" name="Rectángulo 8"/>
                                    <wps:cNvSpPr/>
                                    <wps:spPr>
                                      <a:xfrm>
                                        <a:off x="0" y="583248"/>
                                        <a:ext cx="1398270" cy="291148"/>
                                      </a:xfrm>
                                      <a:prstGeom prst="rect">
                                        <a:avLst/>
                                      </a:prstGeom>
                                      <a:noFill/>
                                      <a:ln w="25400" cap="flat" cmpd="sng">
                                        <a:solidFill>
                                          <a:schemeClr val="dk1"/>
                                        </a:solidFill>
                                        <a:prstDash val="solid"/>
                                        <a:round/>
                                        <a:headEnd type="none" w="sm" len="sm"/>
                                        <a:tailEnd type="none" w="sm" len="sm"/>
                                      </a:ln>
                                    </wps:spPr>
                                    <wps:txbx>
                                      <w:txbxContent>
                                        <w:p w14:paraId="3DEEC669"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g:grpSp>
                                <wpg:grpSp>
                                  <wpg:cNvPr id="9" name="Grupo 9"/>
                                  <wpg:cNvGrpSpPr/>
                                  <wpg:grpSpPr>
                                    <a:xfrm>
                                      <a:off x="2463800" y="0"/>
                                      <a:ext cx="1398270" cy="874396"/>
                                      <a:chOff x="2463800" y="0"/>
                                      <a:chExt cx="1398270" cy="874396"/>
                                    </a:xfrm>
                                  </wpg:grpSpPr>
                                  <wps:wsp>
                                    <wps:cNvPr id="10" name="Rectángulo 10"/>
                                    <wps:cNvSpPr/>
                                    <wps:spPr>
                                      <a:xfrm>
                                        <a:off x="2463800" y="0"/>
                                        <a:ext cx="1398270" cy="291148"/>
                                      </a:xfrm>
                                      <a:prstGeom prst="rect">
                                        <a:avLst/>
                                      </a:prstGeom>
                                      <a:noFill/>
                                      <a:ln w="25400" cap="flat" cmpd="sng">
                                        <a:solidFill>
                                          <a:schemeClr val="dk1"/>
                                        </a:solidFill>
                                        <a:prstDash val="solid"/>
                                        <a:round/>
                                        <a:headEnd type="none" w="sm" len="sm"/>
                                        <a:tailEnd type="none" w="sm" len="sm"/>
                                      </a:ln>
                                    </wps:spPr>
                                    <wps:txbx>
                                      <w:txbxContent>
                                        <w:p w14:paraId="34304C2C" w14:textId="77777777" w:rsidR="00225824" w:rsidRDefault="00C9617B">
                                          <w:pPr>
                                            <w:pStyle w:val="Normal0"/>
                                            <w:spacing w:line="275" w:lineRule="auto"/>
                                            <w:jc w:val="center"/>
                                            <w:textDirection w:val="btLr"/>
                                          </w:pPr>
                                          <w:r>
                                            <w:rPr>
                                              <w:rFonts w:ascii="Cambria" w:eastAsia="Cambria" w:hAnsi="Cambria" w:cs="Cambria"/>
                                              <w:b/>
                                              <w:color w:val="000000"/>
                                              <w:sz w:val="28"/>
                                            </w:rPr>
                                            <w:t>Dirección</w:t>
                                          </w:r>
                                        </w:p>
                                      </w:txbxContent>
                                    </wps:txbx>
                                    <wps:bodyPr spcFirstLastPara="1" wrap="square" lIns="91425" tIns="45700" rIns="91425" bIns="45700" anchor="ctr" anchorCtr="0">
                                      <a:noAutofit/>
                                    </wps:bodyPr>
                                  </wps:wsp>
                                  <wps:wsp>
                                    <wps:cNvPr id="11" name="Rectángulo 11"/>
                                    <wps:cNvSpPr/>
                                    <wps:spPr>
                                      <a:xfrm>
                                        <a:off x="2463800" y="291148"/>
                                        <a:ext cx="1398270" cy="291148"/>
                                      </a:xfrm>
                                      <a:prstGeom prst="rect">
                                        <a:avLst/>
                                      </a:prstGeom>
                                      <a:noFill/>
                                      <a:ln w="25400" cap="flat" cmpd="sng">
                                        <a:solidFill>
                                          <a:schemeClr val="dk1"/>
                                        </a:solidFill>
                                        <a:prstDash val="solid"/>
                                        <a:round/>
                                        <a:headEnd type="none" w="sm" len="sm"/>
                                        <a:tailEnd type="none" w="sm" len="sm"/>
                                      </a:ln>
                                    </wps:spPr>
                                    <wps:txbx>
                                      <w:txbxContent>
                                        <w:p w14:paraId="3656B9AB"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2463800" y="583248"/>
                                        <a:ext cx="1398270" cy="291148"/>
                                      </a:xfrm>
                                      <a:prstGeom prst="rect">
                                        <a:avLst/>
                                      </a:prstGeom>
                                      <a:noFill/>
                                      <a:ln w="25400" cap="flat" cmpd="sng">
                                        <a:solidFill>
                                          <a:schemeClr val="dk1"/>
                                        </a:solidFill>
                                        <a:prstDash val="solid"/>
                                        <a:round/>
                                        <a:headEnd type="none" w="sm" len="sm"/>
                                        <a:tailEnd type="none" w="sm" len="sm"/>
                                      </a:ln>
                                    </wps:spPr>
                                    <wps:txbx>
                                      <w:txbxContent>
                                        <w:p w14:paraId="45FB0818"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g:grpSp>
                                <wps:wsp>
                                  <wps:cNvPr id="13" name="Conector recto de flecha 13"/>
                                  <wps:cNvCnPr/>
                                  <wps:spPr>
                                    <a:xfrm>
                                      <a:off x="1398270" y="436722"/>
                                      <a:ext cx="1065530" cy="0"/>
                                    </a:xfrm>
                                    <a:prstGeom prst="straightConnector1">
                                      <a:avLst/>
                                    </a:prstGeom>
                                    <a:noFill/>
                                    <a:ln w="38100" cap="flat" cmpd="sng">
                                      <a:solidFill>
                                        <a:schemeClr val="dk1"/>
                                      </a:solidFill>
                                      <a:prstDash val="solid"/>
                                      <a:round/>
                                      <a:headEnd type="none" w="sm" len="sm"/>
                                      <a:tailEnd type="none" w="sm" len="sm"/>
                                    </a:ln>
                                  </wps:spPr>
                                  <wps:bodyPr/>
                                </wps:wsp>
                                <wps:wsp>
                                  <wps:cNvPr id="14" name="Rectángulo 14"/>
                                  <wps:cNvSpPr/>
                                  <wps:spPr>
                                    <a:xfrm>
                                      <a:off x="1569461" y="189707"/>
                                      <a:ext cx="734060" cy="331470"/>
                                    </a:xfrm>
                                    <a:prstGeom prst="rect">
                                      <a:avLst/>
                                    </a:prstGeom>
                                    <a:noFill/>
                                    <a:ln>
                                      <a:noFill/>
                                    </a:ln>
                                  </wps:spPr>
                                  <wps:txbx>
                                    <w:txbxContent>
                                      <w:p w14:paraId="60D17D1F" w14:textId="77777777" w:rsidR="00225824" w:rsidRDefault="00C9617B">
                                        <w:pPr>
                                          <w:pStyle w:val="Normal0"/>
                                          <w:spacing w:line="275" w:lineRule="auto"/>
                                          <w:textDirection w:val="btLr"/>
                                        </w:pPr>
                                        <w:r>
                                          <w:rPr>
                                            <w:rFonts w:ascii="Cambria" w:eastAsia="Cambria" w:hAnsi="Cambria" w:cs="Cambria"/>
                                            <w:color w:val="000000"/>
                                            <w:sz w:val="28"/>
                                          </w:rPr>
                                          <w:t>Vive en</w:t>
                                        </w:r>
                                      </w:p>
                                    </w:txbxContent>
                                  </wps:txbx>
                                  <wps:bodyPr spcFirstLastPara="1" wrap="square" lIns="91425" tIns="45700" rIns="91425" bIns="45700" anchor="t" anchorCtr="0">
                                    <a:noAutofit/>
                                  </wps:bodyPr>
                                </wps:wsp>
                              </wpg:grp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200C0E0A" wp14:editId="7777777">
                      <wp:extent cx="3862070" cy="874396"/>
                      <wp:effectExtent l="0" t="0" r="0" b="0"/>
                      <wp:docPr id="2039917293"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3862070" cy="874396"/>
                              </a:xfrm>
                              <a:prstGeom prst="rect"/>
                              <a:ln/>
                            </pic:spPr>
                          </pic:pic>
                        </a:graphicData>
                      </a:graphic>
                    </wp:inline>
                  </w:drawing>
                </mc:Fallback>
              </mc:AlternateContent>
            </w:r>
            <w:commentRangeEnd w:id="0"/>
            <w:r>
              <w:commentReference w:id="0"/>
            </w:r>
            <w:commentRangeEnd w:id="1"/>
            <w:r>
              <w:commentReference w:id="1"/>
            </w:r>
          </w:p>
        </w:tc>
      </w:tr>
    </w:tbl>
    <w:p w14:paraId="000000B3" w14:textId="77777777" w:rsidR="00225824" w:rsidRDefault="00225824">
      <w:pPr>
        <w:pStyle w:val="Normal0"/>
        <w:rPr>
          <w:sz w:val="20"/>
          <w:szCs w:val="20"/>
        </w:rPr>
      </w:pPr>
    </w:p>
    <w:p w14:paraId="000000B4" w14:textId="77777777" w:rsidR="00225824" w:rsidRDefault="00C9617B">
      <w:pPr>
        <w:pStyle w:val="Normal0"/>
        <w:rPr>
          <w:sz w:val="20"/>
          <w:szCs w:val="20"/>
        </w:rPr>
      </w:pPr>
      <w:r>
        <w:rPr>
          <w:sz w:val="20"/>
          <w:szCs w:val="20"/>
        </w:rPr>
        <w:t>Este tipo de relaciones, puede ser bidireccional o unidireccional, si su relación va en un solo sentido se debe incluir la flecha como se presenta en el siguiente ejemplo:</w:t>
      </w:r>
    </w:p>
    <w:p w14:paraId="000000B5" w14:textId="77777777" w:rsidR="00225824" w:rsidRDefault="00C9617B">
      <w:pPr>
        <w:pStyle w:val="Normal0"/>
        <w:rPr>
          <w:sz w:val="20"/>
          <w:szCs w:val="20"/>
        </w:rPr>
      </w:pPr>
      <w:r>
        <w:rPr>
          <w:noProof/>
        </w:rPr>
        <mc:AlternateContent>
          <mc:Choice Requires="wpg">
            <w:drawing>
              <wp:anchor distT="0" distB="0" distL="114300" distR="114300" simplePos="0" relativeHeight="251662336" behindDoc="0" locked="0" layoutInCell="1" hidden="0" allowOverlap="1" wp14:anchorId="407544CA" wp14:editId="07777777">
                <wp:simplePos x="0" y="0"/>
                <wp:positionH relativeFrom="column">
                  <wp:posOffset>1143000</wp:posOffset>
                </wp:positionH>
                <wp:positionV relativeFrom="paragraph">
                  <wp:posOffset>88900</wp:posOffset>
                </wp:positionV>
                <wp:extent cx="3535680" cy="1716405"/>
                <wp:effectExtent l="0" t="0" r="0" b="0"/>
                <wp:wrapSquare wrapText="bothSides" distT="0" distB="0" distL="114300" distR="114300"/>
                <wp:docPr id="116" name=""/>
                <wp:cNvGraphicFramePr/>
                <a:graphic xmlns:a="http://schemas.openxmlformats.org/drawingml/2006/main">
                  <a:graphicData uri="http://schemas.microsoft.com/office/word/2010/wordprocessingGroup">
                    <wpg:wgp>
                      <wpg:cNvGrpSpPr/>
                      <wpg:grpSpPr>
                        <a:xfrm>
                          <a:off x="0" y="0"/>
                          <a:ext cx="3535680" cy="1716405"/>
                          <a:chOff x="3565450" y="2909075"/>
                          <a:chExt cx="3561100" cy="1741850"/>
                        </a:xfrm>
                      </wpg:grpSpPr>
                      <wpg:grpSp>
                        <wpg:cNvPr id="15" name="Grupo 15"/>
                        <wpg:cNvGrpSpPr/>
                        <wpg:grpSpPr>
                          <a:xfrm>
                            <a:off x="3578160" y="2921798"/>
                            <a:ext cx="3535680" cy="1716405"/>
                            <a:chOff x="3578160" y="2921798"/>
                            <a:chExt cx="3535680" cy="1716405"/>
                          </a:xfrm>
                        </wpg:grpSpPr>
                        <wps:wsp>
                          <wps:cNvPr id="16" name="Rectángulo 16"/>
                          <wps:cNvSpPr/>
                          <wps:spPr>
                            <a:xfrm>
                              <a:off x="3578160" y="2921798"/>
                              <a:ext cx="3535675" cy="1716400"/>
                            </a:xfrm>
                            <a:prstGeom prst="rect">
                              <a:avLst/>
                            </a:prstGeom>
                            <a:noFill/>
                            <a:ln>
                              <a:noFill/>
                            </a:ln>
                          </wps:spPr>
                          <wps:txbx>
                            <w:txbxContent>
                              <w:p w14:paraId="049F31CB"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g:grpSp>
                          <wpg:cNvPr id="17" name="Grupo 17"/>
                          <wpg:cNvGrpSpPr/>
                          <wpg:grpSpPr>
                            <a:xfrm>
                              <a:off x="3578160" y="2921798"/>
                              <a:ext cx="3535680" cy="1716405"/>
                              <a:chOff x="0" y="0"/>
                              <a:chExt cx="3862070" cy="1190944"/>
                            </a:xfrm>
                          </wpg:grpSpPr>
                          <wps:wsp>
                            <wps:cNvPr id="18" name="Rectángulo 18"/>
                            <wps:cNvSpPr/>
                            <wps:spPr>
                              <a:xfrm>
                                <a:off x="0" y="0"/>
                                <a:ext cx="3862050" cy="1190925"/>
                              </a:xfrm>
                              <a:prstGeom prst="rect">
                                <a:avLst/>
                              </a:prstGeom>
                              <a:noFill/>
                              <a:ln>
                                <a:noFill/>
                              </a:ln>
                            </wps:spPr>
                            <wps:txbx>
                              <w:txbxContent>
                                <w:p w14:paraId="53128261"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s:wsp>
                            <wps:cNvPr id="19" name="Rectángulo 19"/>
                            <wps:cNvSpPr/>
                            <wps:spPr>
                              <a:xfrm>
                                <a:off x="0" y="25400"/>
                                <a:ext cx="1398270" cy="291148"/>
                              </a:xfrm>
                              <a:prstGeom prst="rect">
                                <a:avLst/>
                              </a:prstGeom>
                              <a:noFill/>
                              <a:ln w="25400" cap="flat" cmpd="sng">
                                <a:solidFill>
                                  <a:schemeClr val="dk1"/>
                                </a:solidFill>
                                <a:prstDash val="solid"/>
                                <a:round/>
                                <a:headEnd type="none" w="sm" len="sm"/>
                                <a:tailEnd type="none" w="sm" len="sm"/>
                              </a:ln>
                            </wps:spPr>
                            <wps:txbx>
                              <w:txbxContent>
                                <w:p w14:paraId="73D00862" w14:textId="77777777" w:rsidR="00225824" w:rsidRDefault="00C9617B">
                                  <w:pPr>
                                    <w:pStyle w:val="Normal0"/>
                                    <w:spacing w:line="275" w:lineRule="auto"/>
                                    <w:jc w:val="center"/>
                                    <w:textDirection w:val="btLr"/>
                                  </w:pPr>
                                  <w:r>
                                    <w:rPr>
                                      <w:rFonts w:ascii="Cambria" w:eastAsia="Cambria" w:hAnsi="Cambria" w:cs="Cambria"/>
                                      <w:b/>
                                      <w:color w:val="000000"/>
                                      <w:sz w:val="24"/>
                                    </w:rPr>
                                    <w:t>Cuenta</w:t>
                                  </w:r>
                                </w:p>
                              </w:txbxContent>
                            </wps:txbx>
                            <wps:bodyPr spcFirstLastPara="1" wrap="square" lIns="91425" tIns="45700" rIns="91425" bIns="45700" anchor="ctr" anchorCtr="0">
                              <a:noAutofit/>
                            </wps:bodyPr>
                          </wps:wsp>
                          <wps:wsp>
                            <wps:cNvPr id="20" name="Rectángulo 20"/>
                            <wps:cNvSpPr/>
                            <wps:spPr>
                              <a:xfrm>
                                <a:off x="0" y="316548"/>
                                <a:ext cx="1398270" cy="583248"/>
                              </a:xfrm>
                              <a:prstGeom prst="rect">
                                <a:avLst/>
                              </a:prstGeom>
                              <a:noFill/>
                              <a:ln w="25400" cap="flat" cmpd="sng">
                                <a:solidFill>
                                  <a:schemeClr val="dk1"/>
                                </a:solidFill>
                                <a:prstDash val="solid"/>
                                <a:round/>
                                <a:headEnd type="none" w="sm" len="sm"/>
                                <a:tailEnd type="none" w="sm" len="sm"/>
                              </a:ln>
                            </wps:spPr>
                            <wps:txbx>
                              <w:txbxContent>
                                <w:p w14:paraId="39C1F3F5" w14:textId="77777777" w:rsidR="00225824" w:rsidRDefault="00C9617B">
                                  <w:pPr>
                                    <w:pStyle w:val="Normal0"/>
                                    <w:spacing w:line="275" w:lineRule="auto"/>
                                    <w:textDirection w:val="btLr"/>
                                  </w:pPr>
                                  <w:r>
                                    <w:rPr>
                                      <w:rFonts w:ascii="Cambria" w:eastAsia="Cambria" w:hAnsi="Cambria" w:cs="Cambria"/>
                                      <w:color w:val="000000"/>
                                    </w:rPr>
                                    <w:t>-</w:t>
                                  </w:r>
                                  <w:r>
                                    <w:rPr>
                                      <w:rFonts w:ascii="Cambria" w:eastAsia="Cambria" w:hAnsi="Cambria" w:cs="Cambria"/>
                                      <w:color w:val="000000"/>
                                      <w:sz w:val="20"/>
                                    </w:rPr>
                                    <w:t>balance</w:t>
                                  </w:r>
                                </w:p>
                                <w:p w14:paraId="31E81822" w14:textId="77777777" w:rsidR="00225824" w:rsidRDefault="00C9617B">
                                  <w:pPr>
                                    <w:pStyle w:val="Normal0"/>
                                    <w:spacing w:line="275" w:lineRule="auto"/>
                                    <w:textDirection w:val="btLr"/>
                                  </w:pPr>
                                  <w:r>
                                    <w:rPr>
                                      <w:rFonts w:ascii="Cambria" w:eastAsia="Cambria" w:hAnsi="Cambria" w:cs="Cambria"/>
                                      <w:color w:val="000000"/>
                                      <w:sz w:val="20"/>
                                    </w:rPr>
                                    <w:t>-limite</w:t>
                                  </w:r>
                                </w:p>
                                <w:p w14:paraId="7DC1CF3D" w14:textId="77777777" w:rsidR="00225824" w:rsidRDefault="00C9617B">
                                  <w:pPr>
                                    <w:pStyle w:val="Normal0"/>
                                    <w:spacing w:line="275" w:lineRule="auto"/>
                                    <w:textDirection w:val="btLr"/>
                                  </w:pPr>
                                  <w:r>
                                    <w:rPr>
                                      <w:rFonts w:ascii="Cambria" w:eastAsia="Cambria" w:hAnsi="Cambria" w:cs="Cambria"/>
                                      <w:color w:val="000000"/>
                                      <w:sz w:val="20"/>
                                    </w:rPr>
                                    <w:t>-fecha_apertura</w:t>
                                  </w:r>
                                </w:p>
                              </w:txbxContent>
                            </wps:txbx>
                            <wps:bodyPr spcFirstLastPara="1" wrap="square" lIns="91425" tIns="45700" rIns="91425" bIns="45700" anchor="ctr" anchorCtr="0">
                              <a:noAutofit/>
                            </wps:bodyPr>
                          </wps:wsp>
                          <wps:wsp>
                            <wps:cNvPr id="21" name="Rectángulo 21"/>
                            <wps:cNvSpPr/>
                            <wps:spPr>
                              <a:xfrm>
                                <a:off x="0" y="899796"/>
                                <a:ext cx="1398270" cy="291148"/>
                              </a:xfrm>
                              <a:prstGeom prst="rect">
                                <a:avLst/>
                              </a:prstGeom>
                              <a:noFill/>
                              <a:ln w="25400" cap="flat" cmpd="sng">
                                <a:solidFill>
                                  <a:schemeClr val="dk1"/>
                                </a:solidFill>
                                <a:prstDash val="solid"/>
                                <a:round/>
                                <a:headEnd type="none" w="sm" len="sm"/>
                                <a:tailEnd type="none" w="sm" len="sm"/>
                              </a:ln>
                            </wps:spPr>
                            <wps:txbx>
                              <w:txbxContent>
                                <w:p w14:paraId="78961D79" w14:textId="77777777" w:rsidR="00225824" w:rsidRDefault="00C9617B">
                                  <w:pPr>
                                    <w:pStyle w:val="Normal0"/>
                                    <w:spacing w:line="275" w:lineRule="auto"/>
                                    <w:textDirection w:val="btLr"/>
                                  </w:pPr>
                                  <w:r>
                                    <w:rPr>
                                      <w:rFonts w:ascii="Cambria" w:eastAsia="Cambria" w:hAnsi="Cambria" w:cs="Cambria"/>
                                      <w:color w:val="000000"/>
                                      <w:sz w:val="20"/>
                                    </w:rPr>
                                    <w:t>+ingresar()</w:t>
                                  </w:r>
                                </w:p>
                                <w:p w14:paraId="1A70AA94" w14:textId="77777777" w:rsidR="00225824" w:rsidRDefault="00C9617B">
                                  <w:pPr>
                                    <w:pStyle w:val="Normal0"/>
                                    <w:spacing w:line="275" w:lineRule="auto"/>
                                    <w:textDirection w:val="btLr"/>
                                  </w:pPr>
                                  <w:r>
                                    <w:rPr>
                                      <w:rFonts w:ascii="Cambria" w:eastAsia="Cambria" w:hAnsi="Cambria" w:cs="Cambria"/>
                                      <w:color w:val="000000"/>
                                      <w:sz w:val="20"/>
                                    </w:rPr>
                                    <w:t>+retirar</w:t>
                                  </w:r>
                                </w:p>
                              </w:txbxContent>
                            </wps:txbx>
                            <wps:bodyPr spcFirstLastPara="1" wrap="square" lIns="91425" tIns="45700" rIns="91425" bIns="45700" anchor="ctr" anchorCtr="0">
                              <a:noAutofit/>
                            </wps:bodyPr>
                          </wps:wsp>
                          <wps:wsp>
                            <wps:cNvPr id="22" name="Rectángulo 22"/>
                            <wps:cNvSpPr/>
                            <wps:spPr>
                              <a:xfrm>
                                <a:off x="2463800" y="0"/>
                                <a:ext cx="1398270" cy="291148"/>
                              </a:xfrm>
                              <a:prstGeom prst="rect">
                                <a:avLst/>
                              </a:prstGeom>
                              <a:noFill/>
                              <a:ln w="25400" cap="flat" cmpd="sng">
                                <a:solidFill>
                                  <a:schemeClr val="dk1"/>
                                </a:solidFill>
                                <a:prstDash val="solid"/>
                                <a:round/>
                                <a:headEnd type="none" w="sm" len="sm"/>
                                <a:tailEnd type="none" w="sm" len="sm"/>
                              </a:ln>
                            </wps:spPr>
                            <wps:txbx>
                              <w:txbxContent>
                                <w:p w14:paraId="1D7AEF63" w14:textId="77777777" w:rsidR="00225824" w:rsidRDefault="00C9617B">
                                  <w:pPr>
                                    <w:pStyle w:val="Normal0"/>
                                    <w:spacing w:line="275" w:lineRule="auto"/>
                                    <w:jc w:val="center"/>
                                    <w:textDirection w:val="btLr"/>
                                  </w:pPr>
                                  <w:r>
                                    <w:rPr>
                                      <w:rFonts w:ascii="Cambria" w:eastAsia="Cambria" w:hAnsi="Cambria" w:cs="Cambria"/>
                                      <w:b/>
                                      <w:color w:val="000000"/>
                                      <w:sz w:val="24"/>
                                    </w:rPr>
                                    <w:t>Cliente</w:t>
                                  </w:r>
                                </w:p>
                              </w:txbxContent>
                            </wps:txbx>
                            <wps:bodyPr spcFirstLastPara="1" wrap="square" lIns="91425" tIns="45700" rIns="91425" bIns="45700" anchor="ctr" anchorCtr="0">
                              <a:noAutofit/>
                            </wps:bodyPr>
                          </wps:wsp>
                          <wps:wsp>
                            <wps:cNvPr id="23" name="Rectángulo 23"/>
                            <wps:cNvSpPr/>
                            <wps:spPr>
                              <a:xfrm>
                                <a:off x="2463800" y="291148"/>
                                <a:ext cx="1398270" cy="660400"/>
                              </a:xfrm>
                              <a:prstGeom prst="rect">
                                <a:avLst/>
                              </a:prstGeom>
                              <a:noFill/>
                              <a:ln w="25400" cap="flat" cmpd="sng">
                                <a:solidFill>
                                  <a:schemeClr val="dk1"/>
                                </a:solidFill>
                                <a:prstDash val="solid"/>
                                <a:round/>
                                <a:headEnd type="none" w="sm" len="sm"/>
                                <a:tailEnd type="none" w="sm" len="sm"/>
                              </a:ln>
                            </wps:spPr>
                            <wps:txbx>
                              <w:txbxContent>
                                <w:p w14:paraId="75B70D9C" w14:textId="77777777" w:rsidR="00225824" w:rsidRDefault="00C9617B">
                                  <w:pPr>
                                    <w:pStyle w:val="Normal0"/>
                                    <w:spacing w:line="275" w:lineRule="auto"/>
                                    <w:textDirection w:val="btLr"/>
                                  </w:pPr>
                                  <w:r>
                                    <w:rPr>
                                      <w:rFonts w:ascii="Cambria" w:eastAsia="Cambria" w:hAnsi="Cambria" w:cs="Cambria"/>
                                      <w:color w:val="000000"/>
                                      <w:sz w:val="20"/>
                                    </w:rPr>
                                    <w:t>-nombre</w:t>
                                  </w:r>
                                </w:p>
                                <w:p w14:paraId="45F90A91" w14:textId="77777777" w:rsidR="00225824" w:rsidRDefault="00C9617B">
                                  <w:pPr>
                                    <w:pStyle w:val="Normal0"/>
                                    <w:spacing w:line="275" w:lineRule="auto"/>
                                    <w:textDirection w:val="btLr"/>
                                  </w:pPr>
                                  <w:r>
                                    <w:rPr>
                                      <w:rFonts w:ascii="Cambria" w:eastAsia="Cambria" w:hAnsi="Cambria" w:cs="Cambria"/>
                                      <w:color w:val="000000"/>
                                      <w:sz w:val="20"/>
                                    </w:rPr>
                                    <w:t>-Apellidos</w:t>
                                  </w:r>
                                </w:p>
                                <w:p w14:paraId="20C03779" w14:textId="77777777" w:rsidR="00225824" w:rsidRDefault="00C9617B">
                                  <w:pPr>
                                    <w:pStyle w:val="Normal0"/>
                                    <w:spacing w:line="275" w:lineRule="auto"/>
                                    <w:textDirection w:val="btLr"/>
                                  </w:pPr>
                                  <w:r>
                                    <w:rPr>
                                      <w:rFonts w:ascii="Cambria" w:eastAsia="Cambria" w:hAnsi="Cambria" w:cs="Cambria"/>
                                      <w:color w:val="000000"/>
                                      <w:sz w:val="20"/>
                                    </w:rPr>
                                    <w:t>-cc</w:t>
                                  </w:r>
                                </w:p>
                                <w:p w14:paraId="017AE0BD" w14:textId="77777777" w:rsidR="00225824" w:rsidRDefault="00C9617B">
                                  <w:pPr>
                                    <w:pStyle w:val="Normal0"/>
                                    <w:spacing w:line="275" w:lineRule="auto"/>
                                    <w:textDirection w:val="btLr"/>
                                  </w:pPr>
                                  <w:r>
                                    <w:rPr>
                                      <w:rFonts w:ascii="Cambria" w:eastAsia="Cambria" w:hAnsi="Cambria" w:cs="Cambria"/>
                                      <w:color w:val="000000"/>
                                      <w:sz w:val="20"/>
                                    </w:rPr>
                                    <w:t>-direccion</w:t>
                                  </w:r>
                                </w:p>
                              </w:txbxContent>
                            </wps:txbx>
                            <wps:bodyPr spcFirstLastPara="1" wrap="square" lIns="91425" tIns="45700" rIns="91425" bIns="45700" anchor="ctr" anchorCtr="0">
                              <a:noAutofit/>
                            </wps:bodyPr>
                          </wps:wsp>
                          <wps:wsp>
                            <wps:cNvPr id="24" name="Rectángulo 24"/>
                            <wps:cNvSpPr/>
                            <wps:spPr>
                              <a:xfrm>
                                <a:off x="2463800" y="949644"/>
                                <a:ext cx="1398270" cy="215900"/>
                              </a:xfrm>
                              <a:prstGeom prst="rect">
                                <a:avLst/>
                              </a:prstGeom>
                              <a:noFill/>
                              <a:ln w="25400" cap="flat" cmpd="sng">
                                <a:solidFill>
                                  <a:schemeClr val="dk1"/>
                                </a:solidFill>
                                <a:prstDash val="solid"/>
                                <a:round/>
                                <a:headEnd type="none" w="sm" len="sm"/>
                                <a:tailEnd type="none" w="sm" len="sm"/>
                              </a:ln>
                            </wps:spPr>
                            <wps:txbx>
                              <w:txbxContent>
                                <w:p w14:paraId="62486C05"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wps:wsp>
                            <wps:cNvPr id="25" name="Conector recto de flecha 25"/>
                            <wps:cNvCnPr/>
                            <wps:spPr>
                              <a:xfrm>
                                <a:off x="1398270" y="608172"/>
                                <a:ext cx="1065530" cy="13176"/>
                              </a:xfrm>
                              <a:prstGeom prst="straightConnector1">
                                <a:avLst/>
                              </a:prstGeom>
                              <a:noFill/>
                              <a:ln w="38100" cap="flat" cmpd="sng">
                                <a:solidFill>
                                  <a:schemeClr val="dk1"/>
                                </a:solidFill>
                                <a:prstDash val="solid"/>
                                <a:round/>
                                <a:headEnd type="none" w="sm" len="sm"/>
                                <a:tailEnd type="none" w="sm" len="sm"/>
                              </a:ln>
                            </wps:spPr>
                            <wps:bodyPr/>
                          </wps:wsp>
                          <wps:wsp>
                            <wps:cNvPr id="26" name="Rectángulo 26"/>
                            <wps:cNvSpPr/>
                            <wps:spPr>
                              <a:xfrm>
                                <a:off x="1398270" y="277105"/>
                                <a:ext cx="781685" cy="342265"/>
                              </a:xfrm>
                              <a:prstGeom prst="rect">
                                <a:avLst/>
                              </a:prstGeom>
                              <a:noFill/>
                              <a:ln>
                                <a:noFill/>
                              </a:ln>
                            </wps:spPr>
                            <wps:txbx>
                              <w:txbxContent>
                                <w:p w14:paraId="4FB06C9C" w14:textId="77777777" w:rsidR="00225824" w:rsidRDefault="00C9617B">
                                  <w:pPr>
                                    <w:pStyle w:val="Normal0"/>
                                    <w:spacing w:line="275" w:lineRule="auto"/>
                                    <w:textDirection w:val="btLr"/>
                                  </w:pPr>
                                  <w:r>
                                    <w:rPr>
                                      <w:rFonts w:ascii="Cambria" w:eastAsia="Cambria" w:hAnsi="Cambria" w:cs="Cambria"/>
                                      <w:color w:val="000000"/>
                                      <w:sz w:val="24"/>
                                      <w:vertAlign w:val="superscript"/>
                                    </w:rPr>
                                    <w:t>*   Titular   1</w:t>
                                  </w:r>
                                </w:p>
                              </w:txbxContent>
                            </wps:txbx>
                            <wps:bodyPr spcFirstLastPara="1" wrap="square" lIns="91425" tIns="45700" rIns="91425" bIns="45700" anchor="t" anchorCtr="0">
                              <a:noAutofit/>
                            </wps:bodyPr>
                          </wps:wsp>
                        </wpg:grpSp>
                      </wpg:grpSp>
                    </wpg:wg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95044C1" wp14:editId="7777777">
                <wp:simplePos x="0" y="0"/>
                <wp:positionH relativeFrom="column">
                  <wp:posOffset>1143000</wp:posOffset>
                </wp:positionH>
                <wp:positionV relativeFrom="paragraph">
                  <wp:posOffset>88900</wp:posOffset>
                </wp:positionV>
                <wp:extent cx="3535680" cy="1716405"/>
                <wp:effectExtent l="0" t="0" r="0" b="0"/>
                <wp:wrapSquare wrapText="bothSides" distT="0" distB="0" distL="114300" distR="114300"/>
                <wp:docPr id="1413628284"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3535680" cy="1716405"/>
                        </a:xfrm>
                        <a:prstGeom prst="rect"/>
                        <a:ln/>
                      </pic:spPr>
                    </pic:pic>
                  </a:graphicData>
                </a:graphic>
              </wp:anchor>
            </w:drawing>
          </mc:Fallback>
        </mc:AlternateContent>
      </w:r>
    </w:p>
    <w:p w14:paraId="000000B6" w14:textId="77777777" w:rsidR="00225824" w:rsidRDefault="00225824">
      <w:pPr>
        <w:pStyle w:val="Normal0"/>
        <w:rPr>
          <w:sz w:val="20"/>
          <w:szCs w:val="20"/>
        </w:rPr>
      </w:pPr>
    </w:p>
    <w:p w14:paraId="000000B7" w14:textId="77777777" w:rsidR="00225824" w:rsidRDefault="00225824">
      <w:pPr>
        <w:pStyle w:val="Normal0"/>
        <w:rPr>
          <w:sz w:val="20"/>
          <w:szCs w:val="20"/>
        </w:rPr>
      </w:pPr>
    </w:p>
    <w:p w14:paraId="000000B8" w14:textId="77777777" w:rsidR="00225824" w:rsidRDefault="00225824">
      <w:pPr>
        <w:pStyle w:val="Normal0"/>
        <w:rPr>
          <w:sz w:val="20"/>
          <w:szCs w:val="20"/>
        </w:rPr>
      </w:pPr>
    </w:p>
    <w:p w14:paraId="000000B9" w14:textId="77777777" w:rsidR="00225824" w:rsidRDefault="00225824">
      <w:pPr>
        <w:pStyle w:val="Normal0"/>
        <w:rPr>
          <w:sz w:val="20"/>
          <w:szCs w:val="20"/>
        </w:rPr>
      </w:pPr>
    </w:p>
    <w:p w14:paraId="000000BA" w14:textId="77777777" w:rsidR="00225824" w:rsidRDefault="00225824">
      <w:pPr>
        <w:pStyle w:val="Normal0"/>
        <w:rPr>
          <w:sz w:val="20"/>
          <w:szCs w:val="20"/>
        </w:rPr>
      </w:pPr>
    </w:p>
    <w:p w14:paraId="000000BB" w14:textId="77777777" w:rsidR="00225824" w:rsidRDefault="00225824">
      <w:pPr>
        <w:pStyle w:val="Normal0"/>
        <w:rPr>
          <w:sz w:val="20"/>
          <w:szCs w:val="20"/>
        </w:rPr>
      </w:pPr>
    </w:p>
    <w:p w14:paraId="000000BC" w14:textId="77777777" w:rsidR="00225824" w:rsidRDefault="00225824">
      <w:pPr>
        <w:pStyle w:val="Normal0"/>
        <w:rPr>
          <w:sz w:val="20"/>
          <w:szCs w:val="20"/>
        </w:rPr>
      </w:pPr>
    </w:p>
    <w:p w14:paraId="000000BD" w14:textId="77777777" w:rsidR="00225824" w:rsidRDefault="00225824">
      <w:pPr>
        <w:pStyle w:val="Normal0"/>
        <w:rPr>
          <w:sz w:val="20"/>
          <w:szCs w:val="20"/>
        </w:rPr>
      </w:pPr>
    </w:p>
    <w:p w14:paraId="000000BE" w14:textId="77777777" w:rsidR="00225824" w:rsidRDefault="00225824">
      <w:pPr>
        <w:pStyle w:val="Normal0"/>
        <w:rPr>
          <w:sz w:val="20"/>
          <w:szCs w:val="20"/>
        </w:rPr>
      </w:pPr>
    </w:p>
    <w:p w14:paraId="000000BF" w14:textId="77777777" w:rsidR="00225824" w:rsidRDefault="00225824">
      <w:pPr>
        <w:pStyle w:val="Normal0"/>
        <w:rPr>
          <w:sz w:val="20"/>
          <w:szCs w:val="20"/>
        </w:rPr>
      </w:pPr>
    </w:p>
    <w:p w14:paraId="000000C0" w14:textId="77777777" w:rsidR="00225824" w:rsidRDefault="00225824">
      <w:pPr>
        <w:pStyle w:val="Normal0"/>
        <w:rPr>
          <w:sz w:val="20"/>
          <w:szCs w:val="20"/>
        </w:rPr>
      </w:pPr>
    </w:p>
    <w:p w14:paraId="000000C1" w14:textId="77777777" w:rsidR="00225824" w:rsidRDefault="00C9617B">
      <w:pPr>
        <w:pStyle w:val="Normal0"/>
        <w:rPr>
          <w:sz w:val="20"/>
          <w:szCs w:val="20"/>
        </w:rPr>
      </w:pPr>
      <w:r>
        <w:rPr>
          <w:sz w:val="20"/>
          <w:szCs w:val="20"/>
        </w:rPr>
        <w:t>El (*) y el (1) indican el tipo de relación; en este caso, quieren decir que una o muchas cuentas (*) pueden estar a nombre de un (1) cliente.</w:t>
      </w:r>
    </w:p>
    <w:p w14:paraId="000000C2" w14:textId="77777777" w:rsidR="00225824" w:rsidRDefault="00225824">
      <w:pPr>
        <w:pStyle w:val="Normal0"/>
        <w:rPr>
          <w:sz w:val="20"/>
          <w:szCs w:val="20"/>
        </w:rPr>
      </w:pPr>
    </w:p>
    <w:p w14:paraId="000000C3" w14:textId="77777777" w:rsidR="00225824" w:rsidRDefault="00C9617B">
      <w:pPr>
        <w:pStyle w:val="Normal0"/>
        <w:numPr>
          <w:ilvl w:val="0"/>
          <w:numId w:val="3"/>
        </w:numPr>
        <w:pBdr>
          <w:top w:val="nil"/>
          <w:left w:val="nil"/>
          <w:bottom w:val="nil"/>
          <w:right w:val="nil"/>
          <w:between w:val="nil"/>
        </w:pBdr>
        <w:ind w:left="426"/>
        <w:rPr>
          <w:b/>
          <w:color w:val="000000"/>
          <w:sz w:val="20"/>
          <w:szCs w:val="20"/>
        </w:rPr>
      </w:pPr>
      <w:r>
        <w:rPr>
          <w:b/>
          <w:color w:val="000000"/>
          <w:sz w:val="20"/>
          <w:szCs w:val="20"/>
        </w:rPr>
        <w:t>Diagrama de casos de uso en UML</w:t>
      </w:r>
    </w:p>
    <w:p w14:paraId="000000C4" w14:textId="77777777" w:rsidR="00225824" w:rsidRDefault="00C9617B">
      <w:pPr>
        <w:pStyle w:val="Normal0"/>
        <w:jc w:val="both"/>
        <w:rPr>
          <w:sz w:val="20"/>
          <w:szCs w:val="20"/>
        </w:rPr>
      </w:pPr>
      <w:r>
        <w:rPr>
          <w:sz w:val="20"/>
          <w:szCs w:val="20"/>
        </w:rPr>
        <w:t>Capturan los requisitos funcionales del sistema a describir a través de una form</w:t>
      </w:r>
      <w:r>
        <w:rPr>
          <w:sz w:val="20"/>
          <w:szCs w:val="20"/>
        </w:rPr>
        <w:t>a gráfica o un diagrama UML evolucionado. Se compone de algunos elementos gráficos particulares, donde cada elemento representa ya sea un usuario, un proceso, una situación, conectores u otro elemento del sistema.</w:t>
      </w:r>
    </w:p>
    <w:p w14:paraId="000000C5" w14:textId="77777777" w:rsidR="00225824" w:rsidRDefault="00225824">
      <w:pPr>
        <w:pStyle w:val="Normal0"/>
        <w:rPr>
          <w:sz w:val="20"/>
          <w:szCs w:val="20"/>
        </w:rPr>
      </w:pPr>
    </w:p>
    <w:p w14:paraId="000000C6" w14:textId="77777777" w:rsidR="00225824" w:rsidRDefault="00C9617B">
      <w:pPr>
        <w:pStyle w:val="Normal0"/>
        <w:rPr>
          <w:sz w:val="20"/>
          <w:szCs w:val="20"/>
        </w:rPr>
      </w:pPr>
      <w:r>
        <w:rPr>
          <w:sz w:val="20"/>
          <w:szCs w:val="20"/>
        </w:rPr>
        <w:t xml:space="preserve">En el siguiente recurso se describen los </w:t>
      </w:r>
      <w:r>
        <w:rPr>
          <w:sz w:val="20"/>
          <w:szCs w:val="20"/>
        </w:rPr>
        <w:t>elementos:</w:t>
      </w:r>
    </w:p>
    <w:p w14:paraId="000000C7" w14:textId="77777777" w:rsidR="00225824" w:rsidRDefault="00C9617B">
      <w:pPr>
        <w:pStyle w:val="Normal0"/>
        <w:rPr>
          <w:sz w:val="20"/>
          <w:szCs w:val="20"/>
        </w:rPr>
      </w:pPr>
      <w:r>
        <w:rPr>
          <w:noProof/>
        </w:rPr>
        <mc:AlternateContent>
          <mc:Choice Requires="wpg">
            <w:drawing>
              <wp:inline distT="0" distB="0" distL="0" distR="0" wp14:anchorId="3D4A1458" wp14:editId="07777777">
                <wp:extent cx="6123157" cy="792399"/>
                <wp:effectExtent l="0" t="0" r="0" b="0"/>
                <wp:docPr id="125" name=""/>
                <wp:cNvGraphicFramePr/>
                <a:graphic xmlns:a="http://schemas.openxmlformats.org/drawingml/2006/main">
                  <a:graphicData uri="http://schemas.microsoft.com/office/word/2010/wordprocessingShape">
                    <wps:wsp>
                      <wps:cNvSpPr/>
                      <wps:spPr>
                        <a:xfrm>
                          <a:off x="2293947" y="3393326"/>
                          <a:ext cx="6104107" cy="773349"/>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781AAA1E" w14:textId="77777777" w:rsidR="00225824" w:rsidRDefault="00C9617B">
                            <w:pPr>
                              <w:pStyle w:val="Normal0"/>
                              <w:spacing w:line="275" w:lineRule="auto"/>
                              <w:jc w:val="center"/>
                              <w:textDirection w:val="btLr"/>
                            </w:pPr>
                            <w:r>
                              <w:rPr>
                                <w:color w:val="000000"/>
                              </w:rPr>
                              <w:t>DI_CF03_6_UML_Infografia_interactiva_puntocaliente</w:t>
                            </w: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718BB371" wp14:editId="7777777">
                <wp:extent cx="6123157" cy="792399"/>
                <wp:effectExtent l="0" t="0" r="0" b="0"/>
                <wp:docPr id="11634468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123157" cy="792399"/>
                        </a:xfrm>
                        <a:prstGeom prst="rect"/>
                        <a:ln/>
                      </pic:spPr>
                    </pic:pic>
                  </a:graphicData>
                </a:graphic>
              </wp:inline>
            </w:drawing>
          </mc:Fallback>
        </mc:AlternateContent>
      </w:r>
    </w:p>
    <w:p w14:paraId="000000C8" w14:textId="77777777" w:rsidR="00225824" w:rsidRDefault="00225824">
      <w:pPr>
        <w:pStyle w:val="Normal0"/>
        <w:rPr>
          <w:sz w:val="20"/>
          <w:szCs w:val="20"/>
        </w:rPr>
      </w:pPr>
    </w:p>
    <w:p w14:paraId="000000C9" w14:textId="77777777" w:rsidR="00225824" w:rsidRDefault="00225824">
      <w:pPr>
        <w:pStyle w:val="Normal0"/>
        <w:rPr>
          <w:sz w:val="20"/>
          <w:szCs w:val="20"/>
        </w:rPr>
      </w:pPr>
    </w:p>
    <w:p w14:paraId="000000CA" w14:textId="77777777" w:rsidR="00225824" w:rsidRDefault="00C9617B">
      <w:pPr>
        <w:pStyle w:val="Normal0"/>
        <w:rPr>
          <w:sz w:val="20"/>
          <w:szCs w:val="20"/>
        </w:rPr>
      </w:pPr>
      <w:r>
        <w:rPr>
          <w:sz w:val="20"/>
          <w:szCs w:val="20"/>
        </w:rPr>
        <w:t>Los diagramas de uso se complementan con plantillas de descripción que amplían la información de cada uso. A continuación, se presenta un ejemplo:</w:t>
      </w:r>
    </w:p>
    <w:p w14:paraId="000000CB" w14:textId="77777777" w:rsidR="00225824" w:rsidRDefault="00225824">
      <w:pPr>
        <w:pStyle w:val="Normal0"/>
        <w:rPr>
          <w:sz w:val="20"/>
          <w:szCs w:val="20"/>
        </w:rPr>
      </w:pPr>
    </w:p>
    <w:p w14:paraId="000000CC" w14:textId="77777777" w:rsidR="00225824" w:rsidRDefault="00225824">
      <w:pPr>
        <w:pStyle w:val="Normal0"/>
        <w:rPr>
          <w:sz w:val="20"/>
          <w:szCs w:val="20"/>
        </w:rPr>
      </w:pPr>
    </w:p>
    <w:p w14:paraId="000000CD" w14:textId="77777777" w:rsidR="00225824" w:rsidRDefault="00C9617B">
      <w:pPr>
        <w:pStyle w:val="Normal0"/>
        <w:rPr>
          <w:sz w:val="20"/>
          <w:szCs w:val="20"/>
        </w:rPr>
      </w:pPr>
      <w:sdt>
        <w:sdtPr>
          <w:tag w:val="goog_rdk_2"/>
          <w:id w:val="1884062799"/>
        </w:sdtPr>
        <w:sdtEndPr/>
        <w:sdtContent>
          <w:commentRangeStart w:id="2"/>
        </w:sdtContent>
      </w:sdt>
      <w:r>
        <w:rPr>
          <w:noProof/>
        </w:rPr>
        <mc:AlternateContent>
          <mc:Choice Requires="wpg">
            <w:drawing>
              <wp:inline distT="0" distB="0" distL="0" distR="0" wp14:anchorId="5AFE7CBE" wp14:editId="07777777">
                <wp:extent cx="6163283" cy="1001949"/>
                <wp:effectExtent l="0" t="0" r="0" b="0"/>
                <wp:docPr id="124" name=""/>
                <wp:cNvGraphicFramePr/>
                <a:graphic xmlns:a="http://schemas.openxmlformats.org/drawingml/2006/main">
                  <a:graphicData uri="http://schemas.microsoft.com/office/word/2010/wordprocessingShape">
                    <wps:wsp>
                      <wps:cNvSpPr/>
                      <wps:spPr>
                        <a:xfrm>
                          <a:off x="2273884" y="3288551"/>
                          <a:ext cx="6144233" cy="982899"/>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79DEE46E" w14:textId="77777777" w:rsidR="00225824" w:rsidRDefault="00C9617B">
                            <w:pPr>
                              <w:pStyle w:val="Normal0"/>
                              <w:spacing w:line="275" w:lineRule="auto"/>
                              <w:jc w:val="center"/>
                              <w:textDirection w:val="btLr"/>
                            </w:pPr>
                            <w:r>
                              <w:rPr>
                                <w:b/>
                                <w:color w:val="000000"/>
                                <w:sz w:val="20"/>
                              </w:rPr>
                              <w:t>LLAMADO A LA ACCIÓN</w:t>
                            </w:r>
                          </w:p>
                          <w:p w14:paraId="4101652C" w14:textId="77777777" w:rsidR="00225824" w:rsidRDefault="00225824">
                            <w:pPr>
                              <w:pStyle w:val="Normal0"/>
                              <w:spacing w:line="275" w:lineRule="auto"/>
                              <w:jc w:val="center"/>
                              <w:textDirection w:val="btLr"/>
                            </w:pPr>
                          </w:p>
                          <w:p w14:paraId="4B3B8D9D" w14:textId="77777777" w:rsidR="00225824" w:rsidRDefault="00C9617B">
                            <w:pPr>
                              <w:pStyle w:val="Normal0"/>
                              <w:spacing w:line="275" w:lineRule="auto"/>
                              <w:jc w:val="center"/>
                              <w:textDirection w:val="btLr"/>
                            </w:pPr>
                            <w:r>
                              <w:rPr>
                                <w:color w:val="000000"/>
                                <w:sz w:val="20"/>
                              </w:rPr>
                              <w:t>A través de la siguiente plantilla descriptiva, podrá ver un ejemplo de un caso de uso.</w:t>
                            </w:r>
                          </w:p>
                          <w:p w14:paraId="41AF9291" w14:textId="77777777" w:rsidR="00225824" w:rsidRDefault="00C9617B">
                            <w:pPr>
                              <w:pStyle w:val="Normal0"/>
                              <w:spacing w:line="275" w:lineRule="auto"/>
                              <w:jc w:val="right"/>
                              <w:textDirection w:val="btLr"/>
                            </w:pPr>
                            <w:r>
                              <w:rPr>
                                <w:b/>
                                <w:color w:val="000000"/>
                                <w:sz w:val="20"/>
                                <w:highlight w:val="yellow"/>
                              </w:rPr>
                              <w:t>Descargar</w:t>
                            </w: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8C78CC6" wp14:editId="7777777">
                <wp:extent cx="6163283" cy="1001949"/>
                <wp:effectExtent l="0" t="0" r="0" b="0"/>
                <wp:docPr id="1667325312"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6163283" cy="1001949"/>
                        </a:xfrm>
                        <a:prstGeom prst="rect"/>
                        <a:ln/>
                      </pic:spPr>
                    </pic:pic>
                  </a:graphicData>
                </a:graphic>
              </wp:inline>
            </w:drawing>
          </mc:Fallback>
        </mc:AlternateContent>
      </w:r>
      <w:commentRangeEnd w:id="2"/>
      <w:r>
        <w:commentReference w:id="2"/>
      </w:r>
    </w:p>
    <w:p w14:paraId="000000CE" w14:textId="77777777" w:rsidR="00225824" w:rsidRDefault="00225824">
      <w:pPr>
        <w:pStyle w:val="Normal0"/>
        <w:rPr>
          <w:b/>
          <w:sz w:val="20"/>
          <w:szCs w:val="20"/>
        </w:rPr>
      </w:pPr>
    </w:p>
    <w:p w14:paraId="000000CF" w14:textId="77777777" w:rsidR="00225824" w:rsidRDefault="00C9617B">
      <w:pPr>
        <w:pStyle w:val="Normal0"/>
        <w:numPr>
          <w:ilvl w:val="0"/>
          <w:numId w:val="3"/>
        </w:numPr>
        <w:pBdr>
          <w:top w:val="nil"/>
          <w:left w:val="nil"/>
          <w:bottom w:val="nil"/>
          <w:right w:val="nil"/>
          <w:between w:val="nil"/>
        </w:pBdr>
        <w:ind w:left="426"/>
        <w:rPr>
          <w:b/>
          <w:color w:val="000000"/>
          <w:sz w:val="20"/>
          <w:szCs w:val="20"/>
        </w:rPr>
      </w:pPr>
      <w:r>
        <w:rPr>
          <w:b/>
          <w:color w:val="000000"/>
          <w:sz w:val="20"/>
          <w:szCs w:val="20"/>
        </w:rPr>
        <w:t>Diagrama de flujo</w:t>
      </w:r>
    </w:p>
    <w:p w14:paraId="000000D0" w14:textId="77777777" w:rsidR="00225824" w:rsidRDefault="00C9617B">
      <w:pPr>
        <w:pStyle w:val="Normal0"/>
        <w:rPr>
          <w:sz w:val="20"/>
          <w:szCs w:val="20"/>
        </w:rPr>
      </w:pPr>
      <w:r>
        <w:rPr>
          <w:sz w:val="20"/>
          <w:szCs w:val="20"/>
        </w:rPr>
        <w:t>Se</w:t>
      </w:r>
      <w:r>
        <w:rPr>
          <w:b/>
          <w:sz w:val="20"/>
          <w:szCs w:val="20"/>
        </w:rPr>
        <w:t xml:space="preserve"> </w:t>
      </w:r>
      <w:r>
        <w:rPr>
          <w:sz w:val="20"/>
          <w:szCs w:val="20"/>
        </w:rPr>
        <w:t>basa en la representación gráfica de un proceso o un algoritmo, mostrando claramente los pasos y el flujo de las tareas, entradas, salidas e interacción, tal como si fuera un mapa de proceso y tareas.</w:t>
      </w:r>
    </w:p>
    <w:p w14:paraId="000000D1" w14:textId="77777777" w:rsidR="00225824" w:rsidRDefault="00225824">
      <w:pPr>
        <w:pStyle w:val="Normal0"/>
        <w:rPr>
          <w:sz w:val="20"/>
          <w:szCs w:val="20"/>
        </w:rPr>
      </w:pPr>
    </w:p>
    <w:p w14:paraId="000000D2" w14:textId="77777777" w:rsidR="00225824" w:rsidRDefault="00C9617B">
      <w:pPr>
        <w:pStyle w:val="Normal0"/>
        <w:rPr>
          <w:sz w:val="20"/>
          <w:szCs w:val="20"/>
        </w:rPr>
      </w:pPr>
      <w:r>
        <w:rPr>
          <w:sz w:val="20"/>
          <w:szCs w:val="20"/>
        </w:rPr>
        <w:t>Las figuras geométricas más comunes y su representació</w:t>
      </w:r>
      <w:r>
        <w:rPr>
          <w:sz w:val="20"/>
          <w:szCs w:val="20"/>
        </w:rPr>
        <w:t>n gráfica son:</w:t>
      </w:r>
    </w:p>
    <w:p w14:paraId="000000D3" w14:textId="77777777" w:rsidR="00225824" w:rsidRDefault="00C9617B">
      <w:pPr>
        <w:pStyle w:val="Normal0"/>
        <w:rPr>
          <w:sz w:val="20"/>
          <w:szCs w:val="20"/>
        </w:rPr>
      </w:pPr>
      <w:r>
        <w:rPr>
          <w:noProof/>
        </w:rPr>
        <mc:AlternateContent>
          <mc:Choice Requires="wpg">
            <w:drawing>
              <wp:anchor distT="0" distB="0" distL="114300" distR="114300" simplePos="0" relativeHeight="251663360" behindDoc="0" locked="0" layoutInCell="1" hidden="0" allowOverlap="1" wp14:anchorId="053F9CD7" wp14:editId="07777777">
                <wp:simplePos x="0" y="0"/>
                <wp:positionH relativeFrom="column">
                  <wp:posOffset>1</wp:posOffset>
                </wp:positionH>
                <wp:positionV relativeFrom="paragraph">
                  <wp:posOffset>12700</wp:posOffset>
                </wp:positionV>
                <wp:extent cx="6244752" cy="641620"/>
                <wp:effectExtent l="0" t="0" r="0" b="0"/>
                <wp:wrapNone/>
                <wp:docPr id="118" name=""/>
                <wp:cNvGraphicFramePr/>
                <a:graphic xmlns:a="http://schemas.openxmlformats.org/drawingml/2006/main">
                  <a:graphicData uri="http://schemas.microsoft.com/office/word/2010/wordprocessingShape">
                    <wps:wsp>
                      <wps:cNvSpPr/>
                      <wps:spPr>
                        <a:xfrm>
                          <a:off x="2233149" y="3468715"/>
                          <a:ext cx="6225702" cy="62257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1008E537" w14:textId="77777777" w:rsidR="00225824" w:rsidRDefault="00C9617B">
                            <w:pPr>
                              <w:pStyle w:val="Normal0"/>
                              <w:spacing w:line="275" w:lineRule="auto"/>
                              <w:jc w:val="center"/>
                              <w:textDirection w:val="btLr"/>
                            </w:pPr>
                            <w:r>
                              <w:rPr>
                                <w:color w:val="000000"/>
                              </w:rPr>
                              <w:t>DI_CF03_6_Diagrama_Flujo_Pasos_Horizontales</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FB179C9" wp14:editId="7777777">
                <wp:simplePos x="0" y="0"/>
                <wp:positionH relativeFrom="column">
                  <wp:posOffset>1</wp:posOffset>
                </wp:positionH>
                <wp:positionV relativeFrom="paragraph">
                  <wp:posOffset>12700</wp:posOffset>
                </wp:positionV>
                <wp:extent cx="6244752" cy="641620"/>
                <wp:effectExtent l="0" t="0" r="0" b="0"/>
                <wp:wrapNone/>
                <wp:docPr id="527606498"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6244752" cy="641620"/>
                        </a:xfrm>
                        <a:prstGeom prst="rect"/>
                        <a:ln/>
                      </pic:spPr>
                    </pic:pic>
                  </a:graphicData>
                </a:graphic>
              </wp:anchor>
            </w:drawing>
          </mc:Fallback>
        </mc:AlternateContent>
      </w:r>
    </w:p>
    <w:p w14:paraId="000000D4" w14:textId="77777777" w:rsidR="00225824" w:rsidRDefault="00225824">
      <w:pPr>
        <w:pStyle w:val="Normal0"/>
        <w:rPr>
          <w:sz w:val="20"/>
          <w:szCs w:val="20"/>
        </w:rPr>
      </w:pPr>
    </w:p>
    <w:p w14:paraId="000000D5" w14:textId="77777777" w:rsidR="00225824" w:rsidRDefault="00225824">
      <w:pPr>
        <w:pStyle w:val="Normal0"/>
        <w:rPr>
          <w:sz w:val="20"/>
          <w:szCs w:val="20"/>
        </w:rPr>
      </w:pPr>
    </w:p>
    <w:p w14:paraId="000000D6" w14:textId="77777777" w:rsidR="00225824" w:rsidRDefault="00225824">
      <w:pPr>
        <w:pStyle w:val="Normal0"/>
        <w:rPr>
          <w:sz w:val="20"/>
          <w:szCs w:val="20"/>
        </w:rPr>
      </w:pPr>
    </w:p>
    <w:p w14:paraId="000000D7" w14:textId="77777777" w:rsidR="00225824" w:rsidRDefault="00225824">
      <w:pPr>
        <w:pStyle w:val="Normal0"/>
        <w:rPr>
          <w:color w:val="FF0000"/>
          <w:sz w:val="20"/>
          <w:szCs w:val="20"/>
        </w:rPr>
      </w:pPr>
    </w:p>
    <w:p w14:paraId="000000D8" w14:textId="77777777" w:rsidR="00225824" w:rsidRDefault="00C9617B">
      <w:pPr>
        <w:pStyle w:val="Normal0"/>
        <w:jc w:val="both"/>
        <w:rPr>
          <w:sz w:val="20"/>
          <w:szCs w:val="20"/>
        </w:rPr>
      </w:pPr>
      <w:r>
        <w:rPr>
          <w:sz w:val="20"/>
          <w:szCs w:val="20"/>
        </w:rPr>
        <w:t>Los diagramas de flujo se usan en varias áreas del conocimiento, como la programación de cómputo, la administración de empresas, la psicología, y prácticamente todas las áreas que requieran</w:t>
      </w:r>
      <w:r>
        <w:rPr>
          <w:sz w:val="20"/>
          <w:szCs w:val="20"/>
        </w:rPr>
        <w:t xml:space="preserve"> plasmar situaciones que impliquen acciones o conceptos mapeados.</w:t>
      </w:r>
    </w:p>
    <w:p w14:paraId="000000D9" w14:textId="77777777" w:rsidR="00225824" w:rsidRDefault="00225824">
      <w:pPr>
        <w:pStyle w:val="Normal0"/>
        <w:jc w:val="both"/>
        <w:rPr>
          <w:sz w:val="20"/>
          <w:szCs w:val="20"/>
        </w:rPr>
      </w:pPr>
    </w:p>
    <w:tbl>
      <w:tblPr>
        <w:tblStyle w:val="aff4"/>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225824" w14:paraId="7227BE5F" w14:textId="77777777">
        <w:tc>
          <w:tcPr>
            <w:tcW w:w="4981" w:type="dxa"/>
            <w:shd w:val="clear" w:color="auto" w:fill="C6D9F1"/>
          </w:tcPr>
          <w:p w14:paraId="000000DA" w14:textId="77777777" w:rsidR="00225824" w:rsidRDefault="00C9617B">
            <w:pPr>
              <w:pStyle w:val="Normal0"/>
              <w:jc w:val="both"/>
              <w:rPr>
                <w:sz w:val="20"/>
                <w:szCs w:val="20"/>
              </w:rPr>
            </w:pPr>
            <w:sdt>
              <w:sdtPr>
                <w:tag w:val="goog_rdk_3"/>
                <w:id w:val="1053105789"/>
              </w:sdtPr>
              <w:sdtEndPr/>
              <w:sdtContent>
                <w:commentRangeStart w:id="3"/>
              </w:sdtContent>
            </w:sdt>
          </w:p>
          <w:p w14:paraId="000000DB" w14:textId="77777777" w:rsidR="00225824" w:rsidRDefault="00C9617B">
            <w:pPr>
              <w:pStyle w:val="Normal0"/>
              <w:jc w:val="both"/>
              <w:rPr>
                <w:sz w:val="20"/>
                <w:szCs w:val="20"/>
              </w:rPr>
            </w:pPr>
            <w:r>
              <w:rPr>
                <w:sz w:val="20"/>
                <w:szCs w:val="20"/>
              </w:rPr>
              <w:t>Existen múltiples herramientas para el desarrollo de diagramas de flujos, una de las más útiles es Visio de Microsoft, esta puede integrarse con Excel para que los diagramas estén mejor fundamentados en datos relacionados en una tabla.</w:t>
            </w:r>
          </w:p>
        </w:tc>
        <w:tc>
          <w:tcPr>
            <w:tcW w:w="4981" w:type="dxa"/>
            <w:shd w:val="clear" w:color="auto" w:fill="C6D9F1"/>
          </w:tcPr>
          <w:p w14:paraId="000000DC" w14:textId="77777777" w:rsidR="00225824" w:rsidRDefault="00C9617B">
            <w:pPr>
              <w:pStyle w:val="Normal0"/>
              <w:jc w:val="center"/>
              <w:rPr>
                <w:sz w:val="20"/>
                <w:szCs w:val="20"/>
              </w:rPr>
            </w:pPr>
            <w:sdt>
              <w:sdtPr>
                <w:tag w:val="goog_rdk_4"/>
                <w:id w:val="1169655218"/>
              </w:sdtPr>
              <w:sdtEndPr/>
              <w:sdtContent>
                <w:commentRangeStart w:id="4"/>
              </w:sdtContent>
            </w:sdt>
            <w:r>
              <w:rPr>
                <w:noProof/>
                <w:sz w:val="20"/>
                <w:szCs w:val="20"/>
              </w:rPr>
              <w:drawing>
                <wp:inline distT="0" distB="0" distL="0" distR="0" wp14:anchorId="4475CF68" wp14:editId="07777777">
                  <wp:extent cx="2752727" cy="1377192"/>
                  <wp:effectExtent l="0" t="0" r="0" b="0"/>
                  <wp:docPr id="1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752727" cy="1377192"/>
                          </a:xfrm>
                          <a:prstGeom prst="rect">
                            <a:avLst/>
                          </a:prstGeom>
                          <a:ln/>
                        </pic:spPr>
                      </pic:pic>
                    </a:graphicData>
                  </a:graphic>
                </wp:inline>
              </w:drawing>
            </w:r>
            <w:commentRangeEnd w:id="3"/>
            <w:r>
              <w:commentReference w:id="3"/>
            </w:r>
            <w:commentRangeEnd w:id="4"/>
            <w:r>
              <w:commentReference w:id="4"/>
            </w:r>
          </w:p>
        </w:tc>
      </w:tr>
    </w:tbl>
    <w:p w14:paraId="000000DD" w14:textId="77777777" w:rsidR="00225824" w:rsidRDefault="00225824">
      <w:pPr>
        <w:pStyle w:val="Normal0"/>
        <w:jc w:val="both"/>
        <w:rPr>
          <w:sz w:val="20"/>
          <w:szCs w:val="20"/>
        </w:rPr>
      </w:pPr>
    </w:p>
    <w:p w14:paraId="000000DE" w14:textId="77777777" w:rsidR="00225824" w:rsidRDefault="00C9617B">
      <w:pPr>
        <w:pStyle w:val="Normal0"/>
        <w:rPr>
          <w:sz w:val="20"/>
          <w:szCs w:val="20"/>
        </w:rPr>
      </w:pPr>
      <w:r>
        <w:rPr>
          <w:sz w:val="20"/>
          <w:szCs w:val="20"/>
        </w:rPr>
        <w:t>Las herr</w:t>
      </w:r>
      <w:r>
        <w:rPr>
          <w:sz w:val="20"/>
          <w:szCs w:val="20"/>
        </w:rPr>
        <w:t>amientas para el diseño de diagramas de flujo han tomado un papel protagónico al momento del análisis y diseño de soluciones digitales para la transformación digital en las organizaciones.</w:t>
      </w:r>
    </w:p>
    <w:p w14:paraId="000000DF" w14:textId="77777777" w:rsidR="00225824" w:rsidRDefault="00225824">
      <w:pPr>
        <w:pStyle w:val="Normal0"/>
        <w:rPr>
          <w:sz w:val="20"/>
          <w:szCs w:val="20"/>
        </w:rPr>
      </w:pPr>
    </w:p>
    <w:p w14:paraId="000000E0" w14:textId="77777777" w:rsidR="00225824" w:rsidRDefault="00C9617B">
      <w:pPr>
        <w:pStyle w:val="Normal0"/>
        <w:jc w:val="both"/>
        <w:rPr>
          <w:sz w:val="20"/>
          <w:szCs w:val="20"/>
        </w:rPr>
      </w:pPr>
      <w:r>
        <w:rPr>
          <w:sz w:val="20"/>
          <w:szCs w:val="20"/>
        </w:rPr>
        <w:t>Actualmente, los cambios en el entorno son más rápidos y transform</w:t>
      </w:r>
      <w:r>
        <w:rPr>
          <w:sz w:val="20"/>
          <w:szCs w:val="20"/>
        </w:rPr>
        <w:t>adores, la adaptación de los negocios a estos cambios no puede afectar sus objetivos; por el contrario, invita a mejorar metas mediante el BPM (</w:t>
      </w:r>
      <w:r>
        <w:rPr>
          <w:i/>
          <w:sz w:val="20"/>
          <w:szCs w:val="20"/>
        </w:rPr>
        <w:t>Business Process Management</w:t>
      </w:r>
      <w:r>
        <w:rPr>
          <w:sz w:val="20"/>
          <w:szCs w:val="20"/>
        </w:rPr>
        <w:t xml:space="preserve"> – Administración de procesos de negocio), que aporta métodos y técnicas para la inte</w:t>
      </w:r>
      <w:r>
        <w:rPr>
          <w:sz w:val="20"/>
          <w:szCs w:val="20"/>
        </w:rPr>
        <w:t>gración de los procedimientos del negocio con la tecnología, por lo que ha venido adquiriendo fuerza en las organizaciones y se reconoce como un conjunto de mejores prácticas para la gestión de procesos, así como una serie de herramientas y tecnologías uti</w:t>
      </w:r>
      <w:r>
        <w:rPr>
          <w:sz w:val="20"/>
          <w:szCs w:val="20"/>
        </w:rPr>
        <w:t>lizadas para diseñar, representar, automatizar, analizar y controlar todo lo relacionado con los procesos de las organizaciones.</w:t>
      </w:r>
    </w:p>
    <w:p w14:paraId="000000E1" w14:textId="77777777" w:rsidR="00225824" w:rsidRDefault="00225824">
      <w:pPr>
        <w:pStyle w:val="Normal0"/>
        <w:rPr>
          <w:sz w:val="20"/>
          <w:szCs w:val="20"/>
        </w:rPr>
      </w:pPr>
    </w:p>
    <w:p w14:paraId="000000E2" w14:textId="77777777" w:rsidR="00225824" w:rsidRDefault="00C9617B">
      <w:pPr>
        <w:pStyle w:val="Normal0"/>
        <w:jc w:val="both"/>
        <w:rPr>
          <w:sz w:val="20"/>
          <w:szCs w:val="20"/>
        </w:rPr>
      </w:pPr>
      <w:r>
        <w:rPr>
          <w:sz w:val="20"/>
          <w:szCs w:val="20"/>
        </w:rPr>
        <w:t>Existen aplicaciones integradas a este modelo que ayudan a desarrollar sistemas de información y automatización de tareas para</w:t>
      </w:r>
      <w:r>
        <w:rPr>
          <w:sz w:val="20"/>
          <w:szCs w:val="20"/>
        </w:rPr>
        <w:t xml:space="preserve"> optimizar los procesos con tecnología; se mencionan algunas:</w:t>
      </w:r>
    </w:p>
    <w:p w14:paraId="000000E3" w14:textId="77777777" w:rsidR="00225824" w:rsidRDefault="00225824">
      <w:pPr>
        <w:pStyle w:val="Normal0"/>
        <w:jc w:val="both"/>
        <w:rPr>
          <w:sz w:val="20"/>
          <w:szCs w:val="20"/>
        </w:rPr>
      </w:pPr>
    </w:p>
    <w:p w14:paraId="000000E4" w14:textId="77777777" w:rsidR="00225824" w:rsidRDefault="00C9617B">
      <w:pPr>
        <w:pStyle w:val="Normal0"/>
        <w:numPr>
          <w:ilvl w:val="0"/>
          <w:numId w:val="4"/>
        </w:numPr>
        <w:pBdr>
          <w:top w:val="nil"/>
          <w:left w:val="nil"/>
          <w:bottom w:val="nil"/>
          <w:right w:val="nil"/>
          <w:between w:val="nil"/>
        </w:pBdr>
        <w:rPr>
          <w:color w:val="000000"/>
          <w:sz w:val="20"/>
          <w:szCs w:val="20"/>
        </w:rPr>
      </w:pPr>
      <w:r>
        <w:rPr>
          <w:i/>
          <w:color w:val="000000"/>
          <w:sz w:val="20"/>
          <w:szCs w:val="20"/>
        </w:rPr>
        <w:t>BPM sense</w:t>
      </w:r>
      <w:r>
        <w:rPr>
          <w:color w:val="000000"/>
          <w:sz w:val="20"/>
          <w:szCs w:val="20"/>
        </w:rPr>
        <w:t xml:space="preserve"> en línea</w:t>
      </w:r>
    </w:p>
    <w:p w14:paraId="000000E5"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Monday.com</w:t>
      </w:r>
    </w:p>
    <w:p w14:paraId="000000E6"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Process Street</w:t>
      </w:r>
    </w:p>
    <w:p w14:paraId="000000E7" w14:textId="77777777" w:rsidR="00225824" w:rsidRDefault="00C9617B">
      <w:pPr>
        <w:pStyle w:val="Normal0"/>
        <w:numPr>
          <w:ilvl w:val="0"/>
          <w:numId w:val="4"/>
        </w:numPr>
        <w:pBdr>
          <w:top w:val="nil"/>
          <w:left w:val="nil"/>
          <w:bottom w:val="nil"/>
          <w:right w:val="nil"/>
          <w:between w:val="nil"/>
        </w:pBdr>
        <w:rPr>
          <w:color w:val="000000"/>
          <w:sz w:val="20"/>
          <w:szCs w:val="20"/>
        </w:rPr>
      </w:pPr>
      <w:r>
        <w:rPr>
          <w:i/>
          <w:color w:val="000000"/>
          <w:sz w:val="20"/>
          <w:szCs w:val="20"/>
        </w:rPr>
        <w:t>Wrike</w:t>
      </w:r>
    </w:p>
    <w:p w14:paraId="000000E8" w14:textId="77777777" w:rsidR="00225824" w:rsidRDefault="00C9617B">
      <w:pPr>
        <w:pStyle w:val="Normal0"/>
        <w:numPr>
          <w:ilvl w:val="0"/>
          <w:numId w:val="4"/>
        </w:numPr>
        <w:pBdr>
          <w:top w:val="nil"/>
          <w:left w:val="nil"/>
          <w:bottom w:val="nil"/>
          <w:right w:val="nil"/>
          <w:between w:val="nil"/>
        </w:pBdr>
        <w:rPr>
          <w:color w:val="000000"/>
          <w:sz w:val="20"/>
          <w:szCs w:val="20"/>
        </w:rPr>
      </w:pPr>
      <w:r>
        <w:rPr>
          <w:color w:val="000000"/>
          <w:sz w:val="20"/>
          <w:szCs w:val="20"/>
        </w:rPr>
        <w:t>Colmena</w:t>
      </w:r>
    </w:p>
    <w:p w14:paraId="000000E9"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Apiano</w:t>
      </w:r>
    </w:p>
    <w:p w14:paraId="000000EA"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Kissflow</w:t>
      </w:r>
    </w:p>
    <w:p w14:paraId="000000EB"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PNMSoft</w:t>
      </w:r>
    </w:p>
    <w:p w14:paraId="000000EC"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Pipefy</w:t>
      </w:r>
    </w:p>
    <w:p w14:paraId="000000ED" w14:textId="77777777" w:rsidR="00225824" w:rsidRDefault="00C9617B">
      <w:pPr>
        <w:pStyle w:val="Normal0"/>
        <w:numPr>
          <w:ilvl w:val="0"/>
          <w:numId w:val="4"/>
        </w:numPr>
        <w:pBdr>
          <w:top w:val="nil"/>
          <w:left w:val="nil"/>
          <w:bottom w:val="nil"/>
          <w:right w:val="nil"/>
          <w:between w:val="nil"/>
        </w:pBdr>
        <w:rPr>
          <w:i/>
          <w:color w:val="000000"/>
          <w:sz w:val="20"/>
          <w:szCs w:val="20"/>
        </w:rPr>
      </w:pPr>
      <w:r>
        <w:rPr>
          <w:i/>
          <w:color w:val="000000"/>
          <w:sz w:val="20"/>
          <w:szCs w:val="20"/>
        </w:rPr>
        <w:t>Bizagy</w:t>
      </w:r>
    </w:p>
    <w:p w14:paraId="000000EE" w14:textId="77777777" w:rsidR="00225824" w:rsidRDefault="00C9617B">
      <w:pPr>
        <w:pStyle w:val="Normal0"/>
        <w:numPr>
          <w:ilvl w:val="0"/>
          <w:numId w:val="4"/>
        </w:numPr>
        <w:pBdr>
          <w:top w:val="nil"/>
          <w:left w:val="nil"/>
          <w:bottom w:val="nil"/>
          <w:right w:val="nil"/>
          <w:between w:val="nil"/>
        </w:pBdr>
        <w:rPr>
          <w:color w:val="000000"/>
          <w:sz w:val="20"/>
          <w:szCs w:val="20"/>
        </w:rPr>
      </w:pPr>
      <w:r>
        <w:rPr>
          <w:color w:val="000000"/>
          <w:sz w:val="20"/>
          <w:szCs w:val="20"/>
        </w:rPr>
        <w:t xml:space="preserve">Plataforma </w:t>
      </w:r>
      <w:r>
        <w:rPr>
          <w:i/>
          <w:color w:val="000000"/>
          <w:sz w:val="20"/>
          <w:szCs w:val="20"/>
        </w:rPr>
        <w:t>Nintex</w:t>
      </w:r>
    </w:p>
    <w:p w14:paraId="000000EF" w14:textId="77777777" w:rsidR="00225824" w:rsidRDefault="00C9617B">
      <w:pPr>
        <w:pStyle w:val="Normal0"/>
        <w:numPr>
          <w:ilvl w:val="0"/>
          <w:numId w:val="4"/>
        </w:numPr>
        <w:pBdr>
          <w:top w:val="nil"/>
          <w:left w:val="nil"/>
          <w:bottom w:val="nil"/>
          <w:right w:val="nil"/>
          <w:between w:val="nil"/>
        </w:pBdr>
        <w:rPr>
          <w:color w:val="000000"/>
          <w:sz w:val="20"/>
          <w:szCs w:val="20"/>
        </w:rPr>
      </w:pPr>
      <w:r>
        <w:rPr>
          <w:color w:val="000000"/>
          <w:sz w:val="20"/>
          <w:szCs w:val="20"/>
        </w:rPr>
        <w:t xml:space="preserve">Rastreador de </w:t>
      </w:r>
      <w:r>
        <w:rPr>
          <w:i/>
          <w:color w:val="000000"/>
          <w:sz w:val="20"/>
          <w:szCs w:val="20"/>
        </w:rPr>
        <w:t>comindware</w:t>
      </w:r>
    </w:p>
    <w:p w14:paraId="000000F0" w14:textId="77777777" w:rsidR="00225824" w:rsidRDefault="00C9617B">
      <w:pPr>
        <w:pStyle w:val="Normal0"/>
        <w:numPr>
          <w:ilvl w:val="0"/>
          <w:numId w:val="4"/>
        </w:numPr>
        <w:pBdr>
          <w:top w:val="nil"/>
          <w:left w:val="nil"/>
          <w:bottom w:val="nil"/>
          <w:right w:val="nil"/>
          <w:between w:val="nil"/>
        </w:pBdr>
        <w:rPr>
          <w:color w:val="000000"/>
          <w:sz w:val="20"/>
          <w:szCs w:val="20"/>
        </w:rPr>
      </w:pPr>
      <w:r>
        <w:rPr>
          <w:color w:val="000000"/>
          <w:sz w:val="20"/>
          <w:szCs w:val="20"/>
        </w:rPr>
        <w:t>Tibco</w:t>
      </w:r>
    </w:p>
    <w:p w14:paraId="000000F1" w14:textId="77777777" w:rsidR="00225824" w:rsidRDefault="00225824">
      <w:pPr>
        <w:pStyle w:val="Normal0"/>
        <w:rPr>
          <w:color w:val="FF0000"/>
          <w:sz w:val="20"/>
          <w:szCs w:val="20"/>
        </w:rPr>
      </w:pPr>
    </w:p>
    <w:p w14:paraId="000000F2" w14:textId="77777777" w:rsidR="00225824" w:rsidRDefault="00225824">
      <w:pPr>
        <w:pStyle w:val="Normal0"/>
        <w:rPr>
          <w:color w:val="FF0000"/>
          <w:sz w:val="20"/>
          <w:szCs w:val="20"/>
        </w:rPr>
      </w:pPr>
    </w:p>
    <w:p w14:paraId="000000F3" w14:textId="77777777" w:rsidR="00225824" w:rsidRDefault="00C9617B">
      <w:pPr>
        <w:pStyle w:val="Normal0"/>
        <w:rPr>
          <w:b/>
          <w:color w:val="000000"/>
          <w:sz w:val="20"/>
          <w:szCs w:val="20"/>
        </w:rPr>
      </w:pPr>
      <w:r>
        <w:rPr>
          <w:b/>
          <w:color w:val="000000"/>
          <w:sz w:val="20"/>
          <w:szCs w:val="20"/>
        </w:rPr>
        <w:t>7. Recolección de información</w:t>
      </w:r>
    </w:p>
    <w:p w14:paraId="000000F4" w14:textId="77777777" w:rsidR="00225824" w:rsidRDefault="00225824">
      <w:pPr>
        <w:pStyle w:val="Normal0"/>
        <w:jc w:val="both"/>
        <w:rPr>
          <w:color w:val="000000"/>
          <w:sz w:val="20"/>
          <w:szCs w:val="20"/>
        </w:rPr>
      </w:pPr>
    </w:p>
    <w:p w14:paraId="000000F5" w14:textId="77777777" w:rsidR="00225824" w:rsidRDefault="00C9617B">
      <w:pPr>
        <w:pStyle w:val="Normal0"/>
        <w:jc w:val="both"/>
        <w:rPr>
          <w:color w:val="000000"/>
          <w:sz w:val="20"/>
          <w:szCs w:val="20"/>
        </w:rPr>
      </w:pPr>
      <w:r>
        <w:rPr>
          <w:color w:val="000000"/>
          <w:sz w:val="20"/>
          <w:szCs w:val="20"/>
        </w:rPr>
        <w:t>Es una actividad donde deben agruparse y recogerse elementos que son importantes dentro de un contenido y con un fin específico, buscando identificar y analizar información, ya sea sobre los procesos, requerimientos de los cl</w:t>
      </w:r>
      <w:r>
        <w:rPr>
          <w:color w:val="000000"/>
          <w:sz w:val="20"/>
          <w:szCs w:val="20"/>
        </w:rPr>
        <w:t>ientes o alguna otra necesidad puntual que aporte al logro de los proyectos para la transformación digital, donde la comunicación, la información y el reconocimiento de requisitos son fundamentales.</w:t>
      </w:r>
    </w:p>
    <w:p w14:paraId="000000F6" w14:textId="77777777" w:rsidR="00225824" w:rsidRDefault="00225824">
      <w:pPr>
        <w:pStyle w:val="Normal0"/>
        <w:rPr>
          <w:color w:val="000000"/>
          <w:sz w:val="20"/>
          <w:szCs w:val="20"/>
        </w:rPr>
      </w:pPr>
    </w:p>
    <w:p w14:paraId="000000F7" w14:textId="77777777" w:rsidR="00225824" w:rsidRDefault="00C9617B">
      <w:pPr>
        <w:pStyle w:val="Normal0"/>
        <w:jc w:val="both"/>
        <w:rPr>
          <w:color w:val="000000"/>
          <w:sz w:val="20"/>
          <w:szCs w:val="20"/>
        </w:rPr>
      </w:pPr>
      <w:r>
        <w:rPr>
          <w:color w:val="000000"/>
          <w:sz w:val="20"/>
          <w:szCs w:val="20"/>
        </w:rPr>
        <w:t>Es importante tener en cuenta que la recolección de dato</w:t>
      </w:r>
      <w:r>
        <w:rPr>
          <w:color w:val="000000"/>
          <w:sz w:val="20"/>
          <w:szCs w:val="20"/>
        </w:rPr>
        <w:t xml:space="preserve">s no solo se hace a través de encuestas, también puede realizarse mediante entrevistas, cuestionarios, procesos de observación, consultas bibliográficas, entre otros. </w:t>
      </w:r>
    </w:p>
    <w:p w14:paraId="000000F8" w14:textId="77777777" w:rsidR="00225824" w:rsidRDefault="00225824">
      <w:pPr>
        <w:pStyle w:val="Normal0"/>
        <w:jc w:val="both"/>
        <w:rPr>
          <w:color w:val="000000"/>
          <w:sz w:val="20"/>
          <w:szCs w:val="20"/>
        </w:rPr>
      </w:pPr>
    </w:p>
    <w:p w14:paraId="000000F9" w14:textId="77777777" w:rsidR="00225824" w:rsidRDefault="00C9617B">
      <w:pPr>
        <w:pStyle w:val="Normal0"/>
        <w:jc w:val="both"/>
        <w:rPr>
          <w:color w:val="000000"/>
          <w:sz w:val="20"/>
          <w:szCs w:val="20"/>
        </w:rPr>
      </w:pPr>
      <w:r>
        <w:rPr>
          <w:color w:val="000000"/>
          <w:sz w:val="20"/>
          <w:szCs w:val="20"/>
        </w:rPr>
        <w:t>En la siguiente ilustración, se presenta un ejemplo (metafórico) para el análisis de in</w:t>
      </w:r>
      <w:r>
        <w:rPr>
          <w:color w:val="000000"/>
          <w:sz w:val="20"/>
          <w:szCs w:val="20"/>
        </w:rPr>
        <w:t xml:space="preserve">formación, donde cada persona puede tener una visión o idea diferente del mismo proyecto; cada profesional tiene su propia interpretación y entendimiento según su profesión, rol en el proyecto, visión del negocio, o necesidades que considera cubrir.  </w:t>
      </w:r>
    </w:p>
    <w:p w14:paraId="000000FA" w14:textId="77777777" w:rsidR="00225824" w:rsidRDefault="00225824">
      <w:pPr>
        <w:pStyle w:val="Normal0"/>
        <w:jc w:val="both"/>
        <w:rPr>
          <w:color w:val="000000"/>
          <w:sz w:val="20"/>
          <w:szCs w:val="20"/>
        </w:rPr>
      </w:pPr>
    </w:p>
    <w:p w14:paraId="000000FB" w14:textId="77777777" w:rsidR="00225824" w:rsidRDefault="00C9617B">
      <w:pPr>
        <w:pStyle w:val="Normal0"/>
        <w:jc w:val="both"/>
        <w:rPr>
          <w:color w:val="000000"/>
          <w:sz w:val="20"/>
          <w:szCs w:val="20"/>
        </w:rPr>
      </w:pPr>
      <w:r>
        <w:rPr>
          <w:color w:val="000000"/>
          <w:sz w:val="20"/>
          <w:szCs w:val="20"/>
        </w:rPr>
        <w:t>Por lo cual, es necesario realizar la recolección de la información con detalle y la mayor claridad posible, con el fin de evitar al máximo interpretaciones o dejar vacíos o imprecisiones</w:t>
      </w:r>
    </w:p>
    <w:p w14:paraId="000000FC" w14:textId="77777777" w:rsidR="00225824" w:rsidRDefault="00225824">
      <w:pPr>
        <w:pStyle w:val="Normal0"/>
        <w:jc w:val="both"/>
        <w:rPr>
          <w:b/>
          <w:color w:val="000000"/>
          <w:sz w:val="20"/>
          <w:szCs w:val="20"/>
        </w:rPr>
      </w:pPr>
    </w:p>
    <w:p w14:paraId="000000FD" w14:textId="77777777" w:rsidR="00225824" w:rsidRDefault="00C9617B">
      <w:pPr>
        <w:pStyle w:val="Normal0"/>
        <w:jc w:val="center"/>
        <w:rPr>
          <w:color w:val="000000"/>
          <w:sz w:val="20"/>
          <w:szCs w:val="20"/>
        </w:rPr>
      </w:pPr>
      <w:sdt>
        <w:sdtPr>
          <w:tag w:val="goog_rdk_5"/>
          <w:id w:val="274037647"/>
        </w:sdtPr>
        <w:sdtEndPr/>
        <w:sdtContent>
          <w:commentRangeStart w:id="5"/>
        </w:sdtContent>
      </w:sdt>
      <w:sdt>
        <w:sdtPr>
          <w:tag w:val="goog_rdk_6"/>
          <w:id w:val="570718669"/>
        </w:sdtPr>
        <w:sdtEndPr/>
        <w:sdtContent>
          <w:commentRangeStart w:id="6"/>
        </w:sdtContent>
      </w:sdt>
      <w:r>
        <w:rPr>
          <w:noProof/>
          <w:sz w:val="20"/>
          <w:szCs w:val="20"/>
        </w:rPr>
        <w:drawing>
          <wp:inline distT="0" distB="0" distL="0" distR="0" wp14:anchorId="2F544325" wp14:editId="07777777">
            <wp:extent cx="3679559" cy="2662921"/>
            <wp:effectExtent l="0" t="0" r="0" b="0"/>
            <wp:docPr id="131" name="image3.png" descr="I:\Docs Sena\cliente.png"/>
            <wp:cNvGraphicFramePr/>
            <a:graphic xmlns:a="http://schemas.openxmlformats.org/drawingml/2006/main">
              <a:graphicData uri="http://schemas.openxmlformats.org/drawingml/2006/picture">
                <pic:pic xmlns:pic="http://schemas.openxmlformats.org/drawingml/2006/picture">
                  <pic:nvPicPr>
                    <pic:cNvPr id="0" name="image3.png" descr="I:\Docs Sena\cliente.png"/>
                    <pic:cNvPicPr preferRelativeResize="0"/>
                  </pic:nvPicPr>
                  <pic:blipFill>
                    <a:blip r:embed="rId26"/>
                    <a:srcRect/>
                    <a:stretch>
                      <a:fillRect/>
                    </a:stretch>
                  </pic:blipFill>
                  <pic:spPr>
                    <a:xfrm>
                      <a:off x="0" y="0"/>
                      <a:ext cx="3679559" cy="2662921"/>
                    </a:xfrm>
                    <a:prstGeom prst="rect">
                      <a:avLst/>
                    </a:prstGeom>
                    <a:ln/>
                  </pic:spPr>
                </pic:pic>
              </a:graphicData>
            </a:graphic>
          </wp:inline>
        </w:drawing>
      </w:r>
      <w:commentRangeEnd w:id="5"/>
      <w:r>
        <w:commentReference w:id="5"/>
      </w:r>
      <w:commentRangeEnd w:id="6"/>
      <w:r>
        <w:commentReference w:id="6"/>
      </w:r>
    </w:p>
    <w:p w14:paraId="000000FE" w14:textId="77777777" w:rsidR="00225824" w:rsidRDefault="00C9617B">
      <w:pPr>
        <w:pStyle w:val="Normal0"/>
        <w:jc w:val="center"/>
        <w:rPr>
          <w:color w:val="000000"/>
          <w:sz w:val="20"/>
          <w:szCs w:val="20"/>
        </w:rPr>
      </w:pPr>
      <w:r>
        <w:rPr>
          <w:color w:val="000000"/>
          <w:sz w:val="20"/>
          <w:szCs w:val="20"/>
        </w:rPr>
        <w:t xml:space="preserve">Nota. Adaptado de </w:t>
      </w:r>
      <w:r>
        <w:rPr>
          <w:sz w:val="20"/>
          <w:szCs w:val="20"/>
        </w:rPr>
        <w:t>Pinnacle (s. f.).</w:t>
      </w:r>
    </w:p>
    <w:p w14:paraId="000000FF" w14:textId="77777777" w:rsidR="00225824" w:rsidRDefault="00225824">
      <w:pPr>
        <w:pStyle w:val="Normal0"/>
        <w:rPr>
          <w:sz w:val="20"/>
          <w:szCs w:val="20"/>
        </w:rPr>
      </w:pPr>
    </w:p>
    <w:p w14:paraId="00000100" w14:textId="77777777" w:rsidR="00225824" w:rsidRDefault="00C9617B">
      <w:pPr>
        <w:pStyle w:val="Normal0"/>
        <w:rPr>
          <w:sz w:val="20"/>
          <w:szCs w:val="20"/>
        </w:rPr>
      </w:pPr>
      <w:r>
        <w:rPr>
          <w:sz w:val="20"/>
          <w:szCs w:val="20"/>
        </w:rPr>
        <w:t>Es así como la información en el levantamiento de requerimientos o requisitos, conocimiento del negocio y sus procesos debe ser identificada, descrita y documentada, de forma estructurada y normalizada.</w:t>
      </w:r>
    </w:p>
    <w:p w14:paraId="00000101" w14:textId="77777777" w:rsidR="00225824" w:rsidRDefault="00225824">
      <w:pPr>
        <w:pStyle w:val="Normal0"/>
        <w:rPr>
          <w:color w:val="FF0000"/>
          <w:sz w:val="20"/>
          <w:szCs w:val="20"/>
        </w:rPr>
      </w:pPr>
    </w:p>
    <w:p w14:paraId="00000102" w14:textId="77777777" w:rsidR="00225824" w:rsidRDefault="00C9617B">
      <w:pPr>
        <w:pStyle w:val="Normal0"/>
        <w:rPr>
          <w:b/>
          <w:color w:val="000000"/>
          <w:sz w:val="20"/>
          <w:szCs w:val="20"/>
        </w:rPr>
      </w:pPr>
      <w:r>
        <w:rPr>
          <w:b/>
          <w:color w:val="000000"/>
          <w:sz w:val="20"/>
          <w:szCs w:val="20"/>
        </w:rPr>
        <w:t>7.1 Tipos y clasificación de la información</w:t>
      </w:r>
    </w:p>
    <w:p w14:paraId="00000103" w14:textId="77777777" w:rsidR="00225824" w:rsidRDefault="00225824">
      <w:pPr>
        <w:pStyle w:val="Normal0"/>
        <w:rPr>
          <w:color w:val="000000"/>
          <w:sz w:val="20"/>
          <w:szCs w:val="20"/>
        </w:rPr>
      </w:pPr>
    </w:p>
    <w:p w14:paraId="00000104" w14:textId="77777777" w:rsidR="00225824" w:rsidRDefault="00C9617B">
      <w:pPr>
        <w:pStyle w:val="Normal0"/>
        <w:jc w:val="both"/>
        <w:rPr>
          <w:color w:val="000000"/>
          <w:sz w:val="20"/>
          <w:szCs w:val="20"/>
        </w:rPr>
      </w:pPr>
      <w:r>
        <w:rPr>
          <w:color w:val="000000"/>
          <w:sz w:val="20"/>
          <w:szCs w:val="20"/>
        </w:rPr>
        <w:t>La clas</w:t>
      </w:r>
      <w:r>
        <w:rPr>
          <w:color w:val="000000"/>
          <w:sz w:val="20"/>
          <w:szCs w:val="20"/>
        </w:rPr>
        <w:t>ificación y naturaleza de la información para el desarrollo de proyectos de transformación digital depende de cada proyecto específico y de quiénes participan de este. Los participantes definen también el tipo de información previa para el desarrollo del p</w:t>
      </w:r>
      <w:r>
        <w:rPr>
          <w:color w:val="000000"/>
          <w:sz w:val="20"/>
          <w:szCs w:val="20"/>
        </w:rPr>
        <w:t>royecto, que involucre conocimiento y digitalización del proceso.</w:t>
      </w:r>
    </w:p>
    <w:p w14:paraId="00000105" w14:textId="77777777" w:rsidR="00225824" w:rsidRDefault="00225824">
      <w:pPr>
        <w:pStyle w:val="Normal0"/>
        <w:jc w:val="both"/>
        <w:rPr>
          <w:color w:val="000000"/>
          <w:sz w:val="20"/>
          <w:szCs w:val="20"/>
        </w:rPr>
      </w:pPr>
    </w:p>
    <w:p w14:paraId="00000106" w14:textId="77777777" w:rsidR="00225824" w:rsidRDefault="00C9617B">
      <w:pPr>
        <w:pStyle w:val="Normal0"/>
        <w:rPr>
          <w:color w:val="000000"/>
          <w:sz w:val="20"/>
          <w:szCs w:val="20"/>
        </w:rPr>
      </w:pPr>
      <w:r>
        <w:rPr>
          <w:color w:val="000000"/>
          <w:sz w:val="20"/>
          <w:szCs w:val="20"/>
        </w:rPr>
        <w:t>Los aspectos clave para la clasificación de la información y requerimientos son:</w:t>
      </w:r>
    </w:p>
    <w:p w14:paraId="00000107" w14:textId="77777777" w:rsidR="00225824" w:rsidRDefault="00C9617B">
      <w:pPr>
        <w:pStyle w:val="Normal0"/>
        <w:rPr>
          <w:color w:val="000000"/>
          <w:sz w:val="20"/>
          <w:szCs w:val="20"/>
        </w:rPr>
      </w:pPr>
      <w:r>
        <w:rPr>
          <w:noProof/>
        </w:rPr>
        <mc:AlternateContent>
          <mc:Choice Requires="wpg">
            <w:drawing>
              <wp:inline distT="0" distB="0" distL="0" distR="0" wp14:anchorId="2AD6BA9A" wp14:editId="07777777">
                <wp:extent cx="6317709" cy="826446"/>
                <wp:effectExtent l="0" t="0" r="0" b="0"/>
                <wp:docPr id="114" name=""/>
                <wp:cNvGraphicFramePr/>
                <a:graphic xmlns:a="http://schemas.openxmlformats.org/drawingml/2006/main">
                  <a:graphicData uri="http://schemas.microsoft.com/office/word/2010/wordprocessingShape">
                    <wps:wsp>
                      <wps:cNvSpPr/>
                      <wps:spPr>
                        <a:xfrm>
                          <a:off x="2196671" y="3376302"/>
                          <a:ext cx="6298659" cy="807396"/>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0BB9B007" w14:textId="77777777" w:rsidR="00225824" w:rsidRDefault="00C9617B">
                            <w:pPr>
                              <w:pStyle w:val="Normal0"/>
                              <w:spacing w:line="275" w:lineRule="auto"/>
                              <w:jc w:val="center"/>
                              <w:textDirection w:val="btLr"/>
                            </w:pPr>
                            <w:r>
                              <w:rPr>
                                <w:color w:val="000000"/>
                              </w:rPr>
                              <w:t>DI_CF03_7-1_Clasificacion_Informacion_Slide_diapositivas_titulos</w:t>
                            </w: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63E4BA91" wp14:editId="7777777">
                <wp:extent cx="6317709" cy="826446"/>
                <wp:effectExtent l="0" t="0" r="0" b="0"/>
                <wp:docPr id="1077935982"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6317709" cy="826446"/>
                        </a:xfrm>
                        <a:prstGeom prst="rect"/>
                        <a:ln/>
                      </pic:spPr>
                    </pic:pic>
                  </a:graphicData>
                </a:graphic>
              </wp:inline>
            </w:drawing>
          </mc:Fallback>
        </mc:AlternateContent>
      </w:r>
    </w:p>
    <w:p w14:paraId="00000108" w14:textId="77777777" w:rsidR="00225824" w:rsidRDefault="00225824">
      <w:pPr>
        <w:pStyle w:val="Normal0"/>
        <w:rPr>
          <w:color w:val="000000"/>
          <w:sz w:val="20"/>
          <w:szCs w:val="20"/>
        </w:rPr>
      </w:pPr>
    </w:p>
    <w:p w14:paraId="00000109" w14:textId="77777777" w:rsidR="00225824" w:rsidRDefault="00C9617B">
      <w:pPr>
        <w:pStyle w:val="Normal0"/>
        <w:rPr>
          <w:b/>
          <w:color w:val="000000"/>
          <w:sz w:val="20"/>
          <w:szCs w:val="20"/>
        </w:rPr>
      </w:pPr>
      <w:r>
        <w:rPr>
          <w:b/>
          <w:color w:val="000000"/>
          <w:sz w:val="20"/>
          <w:szCs w:val="20"/>
        </w:rPr>
        <w:t>7.2 Métodos, técnicas e instrumentos</w:t>
      </w:r>
    </w:p>
    <w:p w14:paraId="0000010A" w14:textId="77777777" w:rsidR="00225824" w:rsidRDefault="00225824">
      <w:pPr>
        <w:pStyle w:val="Normal0"/>
        <w:rPr>
          <w:sz w:val="20"/>
          <w:szCs w:val="20"/>
        </w:rPr>
      </w:pPr>
    </w:p>
    <w:p w14:paraId="0000010B" w14:textId="77777777" w:rsidR="00225824" w:rsidRDefault="00C9617B">
      <w:pPr>
        <w:pStyle w:val="Normal0"/>
        <w:jc w:val="both"/>
        <w:rPr>
          <w:sz w:val="20"/>
          <w:szCs w:val="20"/>
        </w:rPr>
      </w:pPr>
      <w:r>
        <w:rPr>
          <w:sz w:val="20"/>
          <w:szCs w:val="20"/>
        </w:rPr>
        <w:t>En la aplicación de métodos para la recolección de la información, es común el uso de modelos de plantillas normalizadas para articular el problema y ayudar en la delimitación de la visión del producto, que contenga la esencia de lo que se está construyend</w:t>
      </w:r>
      <w:r>
        <w:rPr>
          <w:sz w:val="20"/>
          <w:szCs w:val="20"/>
        </w:rPr>
        <w:t>o, facilitando la documentación y comprensión de la información.</w:t>
      </w:r>
    </w:p>
    <w:p w14:paraId="0000010C" w14:textId="77777777" w:rsidR="00225824" w:rsidRDefault="00225824">
      <w:pPr>
        <w:pStyle w:val="Normal0"/>
        <w:rPr>
          <w:sz w:val="20"/>
          <w:szCs w:val="20"/>
        </w:rPr>
      </w:pPr>
    </w:p>
    <w:p w14:paraId="0000010D" w14:textId="77777777" w:rsidR="00225824" w:rsidRDefault="00C9617B">
      <w:pPr>
        <w:pStyle w:val="Normal0"/>
        <w:rPr>
          <w:sz w:val="20"/>
          <w:szCs w:val="20"/>
        </w:rPr>
      </w:pPr>
      <w:r>
        <w:rPr>
          <w:sz w:val="20"/>
          <w:szCs w:val="20"/>
        </w:rPr>
        <w:t>A continuación, se presentan los métodos y técnicas más utilizados para la recolección de la información:</w:t>
      </w:r>
    </w:p>
    <w:p w14:paraId="0000010E" w14:textId="77777777" w:rsidR="00225824" w:rsidRDefault="00C9617B">
      <w:pPr>
        <w:pStyle w:val="Normal0"/>
        <w:rPr>
          <w:sz w:val="20"/>
          <w:szCs w:val="20"/>
        </w:rPr>
      </w:pPr>
      <w:r>
        <w:rPr>
          <w:noProof/>
        </w:rPr>
        <mc:AlternateContent>
          <mc:Choice Requires="wpg">
            <w:drawing>
              <wp:anchor distT="0" distB="0" distL="114300" distR="114300" simplePos="0" relativeHeight="251664384" behindDoc="0" locked="0" layoutInCell="1" hidden="0" allowOverlap="1" wp14:anchorId="59CCF509" wp14:editId="07777777">
                <wp:simplePos x="0" y="0"/>
                <wp:positionH relativeFrom="column">
                  <wp:posOffset>1</wp:posOffset>
                </wp:positionH>
                <wp:positionV relativeFrom="paragraph">
                  <wp:posOffset>38100</wp:posOffset>
                </wp:positionV>
                <wp:extent cx="6215569" cy="948041"/>
                <wp:effectExtent l="0" t="0" r="0" b="0"/>
                <wp:wrapNone/>
                <wp:docPr id="121" name=""/>
                <wp:cNvGraphicFramePr/>
                <a:graphic xmlns:a="http://schemas.openxmlformats.org/drawingml/2006/main">
                  <a:graphicData uri="http://schemas.microsoft.com/office/word/2010/wordprocessingShape">
                    <wps:wsp>
                      <wps:cNvSpPr/>
                      <wps:spPr>
                        <a:xfrm>
                          <a:off x="2247741" y="3315505"/>
                          <a:ext cx="6196519" cy="928991"/>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39BD8E43" w14:textId="77777777" w:rsidR="00225824" w:rsidRDefault="00C9617B">
                            <w:pPr>
                              <w:pStyle w:val="Normal0"/>
                              <w:spacing w:line="275" w:lineRule="auto"/>
                              <w:jc w:val="center"/>
                              <w:textDirection w:val="btLr"/>
                            </w:pPr>
                            <w:r>
                              <w:rPr>
                                <w:color w:val="000000"/>
                              </w:rPr>
                              <w:t>DI_CF03_7-2_Metodos_Recoleccion_Acordeon</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3E963B4" wp14:editId="7777777">
                <wp:simplePos x="0" y="0"/>
                <wp:positionH relativeFrom="column">
                  <wp:posOffset>1</wp:posOffset>
                </wp:positionH>
                <wp:positionV relativeFrom="paragraph">
                  <wp:posOffset>38100</wp:posOffset>
                </wp:positionV>
                <wp:extent cx="6215569" cy="948041"/>
                <wp:effectExtent l="0" t="0" r="0" b="0"/>
                <wp:wrapNone/>
                <wp:docPr id="1126905076"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6215569" cy="948041"/>
                        </a:xfrm>
                        <a:prstGeom prst="rect"/>
                        <a:ln/>
                      </pic:spPr>
                    </pic:pic>
                  </a:graphicData>
                </a:graphic>
              </wp:anchor>
            </w:drawing>
          </mc:Fallback>
        </mc:AlternateContent>
      </w:r>
    </w:p>
    <w:p w14:paraId="0000010F" w14:textId="77777777" w:rsidR="00225824" w:rsidRDefault="00225824">
      <w:pPr>
        <w:pStyle w:val="Normal0"/>
        <w:rPr>
          <w:sz w:val="20"/>
          <w:szCs w:val="20"/>
        </w:rPr>
      </w:pPr>
    </w:p>
    <w:p w14:paraId="00000110" w14:textId="77777777" w:rsidR="00225824" w:rsidRDefault="00225824">
      <w:pPr>
        <w:pStyle w:val="Normal0"/>
        <w:rPr>
          <w:sz w:val="20"/>
          <w:szCs w:val="20"/>
        </w:rPr>
      </w:pPr>
    </w:p>
    <w:p w14:paraId="00000111" w14:textId="77777777" w:rsidR="00225824" w:rsidRDefault="00225824">
      <w:pPr>
        <w:pStyle w:val="Normal0"/>
        <w:rPr>
          <w:sz w:val="20"/>
          <w:szCs w:val="20"/>
        </w:rPr>
      </w:pPr>
    </w:p>
    <w:p w14:paraId="00000112" w14:textId="77777777" w:rsidR="00225824" w:rsidRDefault="00225824">
      <w:pPr>
        <w:pStyle w:val="Normal0"/>
        <w:rPr>
          <w:sz w:val="20"/>
          <w:szCs w:val="20"/>
        </w:rPr>
      </w:pPr>
    </w:p>
    <w:p w14:paraId="00000113" w14:textId="77777777" w:rsidR="00225824" w:rsidRDefault="00225824">
      <w:pPr>
        <w:pStyle w:val="Normal0"/>
        <w:rPr>
          <w:sz w:val="20"/>
          <w:szCs w:val="20"/>
        </w:rPr>
      </w:pPr>
    </w:p>
    <w:p w14:paraId="00000114" w14:textId="77777777" w:rsidR="00225824" w:rsidRDefault="00225824">
      <w:pPr>
        <w:pStyle w:val="Normal0"/>
        <w:rPr>
          <w:sz w:val="20"/>
          <w:szCs w:val="20"/>
        </w:rPr>
      </w:pPr>
    </w:p>
    <w:p w14:paraId="00000115" w14:textId="77777777" w:rsidR="00225824" w:rsidRDefault="00225824">
      <w:pPr>
        <w:pStyle w:val="Normal0"/>
        <w:rPr>
          <w:sz w:val="20"/>
          <w:szCs w:val="20"/>
        </w:rPr>
      </w:pPr>
    </w:p>
    <w:p w14:paraId="00000116" w14:textId="77777777" w:rsidR="00225824" w:rsidRDefault="00C9617B">
      <w:pPr>
        <w:pStyle w:val="Normal0"/>
        <w:jc w:val="both"/>
        <w:rPr>
          <w:sz w:val="20"/>
          <w:szCs w:val="20"/>
        </w:rPr>
      </w:pPr>
      <w:r>
        <w:rPr>
          <w:sz w:val="20"/>
          <w:szCs w:val="20"/>
        </w:rPr>
        <w:t>La experiencia del equipo de trabajo y el tipo de información definen cuál técnica usar. Si se requiere diseñar una aplicación que es masiva, se hacen entrevistas, grupos de enfoque, talleres y cuestionarios; si es individual o un grupo pequeño, se realiza</w:t>
      </w:r>
      <w:r>
        <w:rPr>
          <w:sz w:val="20"/>
          <w:szCs w:val="20"/>
        </w:rPr>
        <w:t xml:space="preserve"> mediante la observación; si es nuevo en el dominio del </w:t>
      </w:r>
      <w:r>
        <w:rPr>
          <w:i/>
          <w:sz w:val="20"/>
          <w:szCs w:val="20"/>
        </w:rPr>
        <w:t>software</w:t>
      </w:r>
      <w:r>
        <w:rPr>
          <w:sz w:val="20"/>
          <w:szCs w:val="20"/>
        </w:rPr>
        <w:t>, hay que hacer talleres y observaciones para adquirir conocimiento y entender el dominio.</w:t>
      </w:r>
    </w:p>
    <w:p w14:paraId="00000117" w14:textId="77777777" w:rsidR="00225824" w:rsidRDefault="00225824">
      <w:pPr>
        <w:pStyle w:val="Normal0"/>
        <w:jc w:val="both"/>
        <w:rPr>
          <w:sz w:val="20"/>
          <w:szCs w:val="20"/>
        </w:rPr>
      </w:pPr>
    </w:p>
    <w:p w14:paraId="00000118" w14:textId="77777777" w:rsidR="00225824" w:rsidRDefault="00225824">
      <w:pPr>
        <w:pStyle w:val="Normal0"/>
        <w:rPr>
          <w:sz w:val="20"/>
          <w:szCs w:val="20"/>
        </w:rPr>
      </w:pPr>
    </w:p>
    <w:p w14:paraId="00000119" w14:textId="77777777" w:rsidR="00225824" w:rsidRDefault="00C9617B">
      <w:pPr>
        <w:pStyle w:val="Normal0"/>
        <w:numPr>
          <w:ilvl w:val="0"/>
          <w:numId w:val="6"/>
        </w:numPr>
        <w:ind w:left="284"/>
        <w:jc w:val="both"/>
        <w:rPr>
          <w:b/>
          <w:sz w:val="20"/>
          <w:szCs w:val="20"/>
        </w:rPr>
      </w:pPr>
      <w:r>
        <w:rPr>
          <w:b/>
          <w:sz w:val="20"/>
          <w:szCs w:val="20"/>
        </w:rPr>
        <w:t xml:space="preserve">SÍNTESIS </w:t>
      </w:r>
    </w:p>
    <w:p w14:paraId="0000011A" w14:textId="77777777" w:rsidR="00225824" w:rsidRDefault="00225824">
      <w:pPr>
        <w:pStyle w:val="Normal0"/>
        <w:rPr>
          <w:color w:val="000000"/>
          <w:sz w:val="20"/>
          <w:szCs w:val="20"/>
        </w:rPr>
      </w:pPr>
    </w:p>
    <w:p w14:paraId="0000011B" w14:textId="77777777" w:rsidR="00225824" w:rsidRDefault="00C9617B">
      <w:pPr>
        <w:pStyle w:val="Normal0"/>
        <w:jc w:val="both"/>
        <w:rPr>
          <w:color w:val="000000"/>
          <w:sz w:val="20"/>
          <w:szCs w:val="20"/>
        </w:rPr>
      </w:pPr>
      <w:r>
        <w:rPr>
          <w:color w:val="000000"/>
          <w:sz w:val="20"/>
          <w:szCs w:val="20"/>
        </w:rPr>
        <w:t>A continuación, se presenta el diagrama que representa el resumen de las temáticas que e</w:t>
      </w:r>
      <w:r>
        <w:rPr>
          <w:color w:val="000000"/>
          <w:sz w:val="20"/>
          <w:szCs w:val="20"/>
        </w:rPr>
        <w:t xml:space="preserve">stán desarrolladas en el componente formativo: </w:t>
      </w:r>
    </w:p>
    <w:p w14:paraId="0000011C" w14:textId="77777777" w:rsidR="00225824" w:rsidRDefault="00225824">
      <w:pPr>
        <w:pStyle w:val="Normal0"/>
        <w:ind w:left="426"/>
        <w:jc w:val="both"/>
        <w:rPr>
          <w:color w:val="000000"/>
          <w:sz w:val="20"/>
          <w:szCs w:val="20"/>
        </w:rPr>
      </w:pPr>
    </w:p>
    <w:p w14:paraId="0000011D" w14:textId="77777777" w:rsidR="00225824" w:rsidRDefault="00C9617B">
      <w:pPr>
        <w:pStyle w:val="Normal0"/>
        <w:ind w:left="426"/>
        <w:jc w:val="both"/>
        <w:rPr>
          <w:color w:val="000000"/>
          <w:sz w:val="20"/>
          <w:szCs w:val="20"/>
        </w:rPr>
      </w:pPr>
      <w:r>
        <w:rPr>
          <w:noProof/>
        </w:rPr>
        <mc:AlternateContent>
          <mc:Choice Requires="wpg">
            <w:drawing>
              <wp:anchor distT="0" distB="0" distL="114300" distR="114300" simplePos="0" relativeHeight="251665408" behindDoc="0" locked="0" layoutInCell="1" hidden="0" allowOverlap="1" wp14:anchorId="673EA0C3" wp14:editId="07777777">
                <wp:simplePos x="0" y="0"/>
                <wp:positionH relativeFrom="column">
                  <wp:posOffset>101601</wp:posOffset>
                </wp:positionH>
                <wp:positionV relativeFrom="paragraph">
                  <wp:posOffset>0</wp:posOffset>
                </wp:positionV>
                <wp:extent cx="6024580" cy="833120"/>
                <wp:effectExtent l="0" t="0" r="0" b="0"/>
                <wp:wrapNone/>
                <wp:docPr id="122" name=""/>
                <wp:cNvGraphicFramePr/>
                <a:graphic xmlns:a="http://schemas.openxmlformats.org/drawingml/2006/main">
                  <a:graphicData uri="http://schemas.microsoft.com/office/word/2010/wordprocessingShape">
                    <wps:wsp>
                      <wps:cNvSpPr/>
                      <wps:spPr>
                        <a:xfrm>
                          <a:off x="2343235" y="3372965"/>
                          <a:ext cx="6005530" cy="81407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686B23A7" w14:textId="77777777" w:rsidR="00225824" w:rsidRDefault="00C9617B">
                            <w:pPr>
                              <w:pStyle w:val="Normal0"/>
                              <w:spacing w:line="275" w:lineRule="auto"/>
                              <w:jc w:val="center"/>
                              <w:textDirection w:val="btLr"/>
                            </w:pPr>
                            <w:r>
                              <w:rPr>
                                <w:color w:val="000000"/>
                                <w:sz w:val="20"/>
                              </w:rPr>
                              <w:t>Anexo_CF03_Sintesis</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E473656" wp14:editId="7777777">
                <wp:simplePos x="0" y="0"/>
                <wp:positionH relativeFrom="column">
                  <wp:posOffset>101601</wp:posOffset>
                </wp:positionH>
                <wp:positionV relativeFrom="paragraph">
                  <wp:posOffset>0</wp:posOffset>
                </wp:positionV>
                <wp:extent cx="6024580" cy="833120"/>
                <wp:effectExtent l="0" t="0" r="0" b="0"/>
                <wp:wrapNone/>
                <wp:docPr id="1600099681"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6024580" cy="833120"/>
                        </a:xfrm>
                        <a:prstGeom prst="rect"/>
                        <a:ln/>
                      </pic:spPr>
                    </pic:pic>
                  </a:graphicData>
                </a:graphic>
              </wp:anchor>
            </w:drawing>
          </mc:Fallback>
        </mc:AlternateContent>
      </w:r>
    </w:p>
    <w:p w14:paraId="0000011E" w14:textId="77777777" w:rsidR="00225824" w:rsidRDefault="00225824">
      <w:pPr>
        <w:pStyle w:val="Normal0"/>
        <w:ind w:left="426"/>
        <w:jc w:val="both"/>
        <w:rPr>
          <w:color w:val="7F7F7F"/>
          <w:sz w:val="20"/>
          <w:szCs w:val="20"/>
        </w:rPr>
      </w:pPr>
    </w:p>
    <w:p w14:paraId="0000011F" w14:textId="77777777" w:rsidR="00225824" w:rsidRDefault="00225824">
      <w:pPr>
        <w:pStyle w:val="Normal0"/>
        <w:rPr>
          <w:color w:val="948A54"/>
          <w:sz w:val="20"/>
          <w:szCs w:val="20"/>
        </w:rPr>
      </w:pPr>
    </w:p>
    <w:p w14:paraId="00000120" w14:textId="77777777" w:rsidR="00225824" w:rsidRDefault="00225824">
      <w:pPr>
        <w:pStyle w:val="Normal0"/>
        <w:rPr>
          <w:color w:val="948A54"/>
          <w:sz w:val="20"/>
          <w:szCs w:val="20"/>
        </w:rPr>
      </w:pPr>
    </w:p>
    <w:p w14:paraId="00000121" w14:textId="77777777" w:rsidR="00225824" w:rsidRDefault="00225824">
      <w:pPr>
        <w:pStyle w:val="Normal0"/>
        <w:rPr>
          <w:color w:val="948A54"/>
          <w:sz w:val="20"/>
          <w:szCs w:val="20"/>
        </w:rPr>
      </w:pPr>
    </w:p>
    <w:p w14:paraId="00000122" w14:textId="77777777" w:rsidR="00225824" w:rsidRDefault="00225824">
      <w:pPr>
        <w:pStyle w:val="Normal0"/>
        <w:rPr>
          <w:color w:val="948A54"/>
          <w:sz w:val="20"/>
          <w:szCs w:val="20"/>
        </w:rPr>
      </w:pPr>
    </w:p>
    <w:p w14:paraId="00000123" w14:textId="77777777" w:rsidR="00225824" w:rsidRDefault="00225824">
      <w:pPr>
        <w:pStyle w:val="Normal0"/>
        <w:rPr>
          <w:color w:val="948A54"/>
          <w:sz w:val="20"/>
          <w:szCs w:val="20"/>
        </w:rPr>
      </w:pPr>
    </w:p>
    <w:p w14:paraId="00000124" w14:textId="77777777" w:rsidR="00225824" w:rsidRDefault="00225824">
      <w:pPr>
        <w:pStyle w:val="Normal0"/>
        <w:rPr>
          <w:color w:val="948A54"/>
          <w:sz w:val="20"/>
          <w:szCs w:val="20"/>
        </w:rPr>
      </w:pPr>
    </w:p>
    <w:p w14:paraId="00000125" w14:textId="77777777" w:rsidR="00225824" w:rsidRDefault="00225824">
      <w:pPr>
        <w:pStyle w:val="Normal0"/>
        <w:rPr>
          <w:color w:val="948A54"/>
          <w:sz w:val="20"/>
          <w:szCs w:val="20"/>
        </w:rPr>
      </w:pPr>
    </w:p>
    <w:p w14:paraId="00000126" w14:textId="77777777" w:rsidR="00225824" w:rsidRDefault="00225824">
      <w:pPr>
        <w:pStyle w:val="Normal0"/>
        <w:rPr>
          <w:color w:val="948A54"/>
          <w:sz w:val="20"/>
          <w:szCs w:val="20"/>
        </w:rPr>
      </w:pPr>
    </w:p>
    <w:p w14:paraId="00000127"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p>
    <w:p w14:paraId="00000128" w14:textId="77777777" w:rsidR="00225824" w:rsidRDefault="00225824">
      <w:pPr>
        <w:pStyle w:val="Normal0"/>
        <w:ind w:left="426"/>
        <w:jc w:val="both"/>
        <w:rPr>
          <w:color w:val="7F7F7F"/>
          <w:sz w:val="20"/>
          <w:szCs w:val="20"/>
        </w:rPr>
      </w:pPr>
    </w:p>
    <w:tbl>
      <w:tblPr>
        <w:tblStyle w:val="aff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225824" w14:paraId="1D305820" w14:textId="77777777">
        <w:trPr>
          <w:trHeight w:val="298"/>
        </w:trPr>
        <w:tc>
          <w:tcPr>
            <w:tcW w:w="9541" w:type="dxa"/>
            <w:gridSpan w:val="2"/>
            <w:shd w:val="clear" w:color="auto" w:fill="FAC896"/>
            <w:vAlign w:val="center"/>
          </w:tcPr>
          <w:p w14:paraId="00000129" w14:textId="77777777" w:rsidR="00225824" w:rsidRDefault="00C9617B">
            <w:pPr>
              <w:pStyle w:val="Normal0"/>
              <w:jc w:val="center"/>
              <w:rPr>
                <w:color w:val="000000"/>
                <w:sz w:val="20"/>
                <w:szCs w:val="20"/>
              </w:rPr>
            </w:pPr>
            <w:r>
              <w:rPr>
                <w:color w:val="000000"/>
                <w:sz w:val="20"/>
                <w:szCs w:val="20"/>
              </w:rPr>
              <w:t>DESCRIPCIÓN DE ACTIVIDAD DIDÁCTICA</w:t>
            </w:r>
          </w:p>
        </w:tc>
      </w:tr>
      <w:tr w:rsidR="00225824" w14:paraId="037A4257" w14:textId="77777777">
        <w:trPr>
          <w:trHeight w:val="806"/>
        </w:trPr>
        <w:tc>
          <w:tcPr>
            <w:tcW w:w="2835" w:type="dxa"/>
            <w:shd w:val="clear" w:color="auto" w:fill="FAC896"/>
            <w:vAlign w:val="center"/>
          </w:tcPr>
          <w:p w14:paraId="0000012B" w14:textId="77777777" w:rsidR="00225824" w:rsidRDefault="00C9617B">
            <w:pPr>
              <w:pStyle w:val="Normal0"/>
              <w:rPr>
                <w:color w:val="000000"/>
                <w:sz w:val="20"/>
                <w:szCs w:val="20"/>
              </w:rPr>
            </w:pPr>
            <w:r>
              <w:rPr>
                <w:color w:val="000000"/>
                <w:sz w:val="20"/>
                <w:szCs w:val="20"/>
              </w:rPr>
              <w:t>Nombre de la Actividad</w:t>
            </w:r>
          </w:p>
        </w:tc>
        <w:tc>
          <w:tcPr>
            <w:tcW w:w="6706" w:type="dxa"/>
            <w:shd w:val="clear" w:color="auto" w:fill="auto"/>
            <w:vAlign w:val="center"/>
          </w:tcPr>
          <w:p w14:paraId="0000012C" w14:textId="77777777" w:rsidR="00225824" w:rsidRDefault="00C9617B">
            <w:pPr>
              <w:pStyle w:val="Normal0"/>
              <w:rPr>
                <w:color w:val="000000"/>
                <w:sz w:val="20"/>
                <w:szCs w:val="20"/>
              </w:rPr>
            </w:pPr>
            <w:r>
              <w:rPr>
                <w:b w:val="0"/>
                <w:color w:val="000000"/>
                <w:sz w:val="20"/>
                <w:szCs w:val="20"/>
              </w:rPr>
              <w:t>Autoevaluación de conceptos de análisis de requisitos y procesos.</w:t>
            </w:r>
          </w:p>
        </w:tc>
      </w:tr>
      <w:tr w:rsidR="00225824" w14:paraId="5A724A25" w14:textId="77777777">
        <w:trPr>
          <w:trHeight w:val="806"/>
        </w:trPr>
        <w:tc>
          <w:tcPr>
            <w:tcW w:w="2835" w:type="dxa"/>
            <w:shd w:val="clear" w:color="auto" w:fill="FAC896"/>
            <w:vAlign w:val="center"/>
          </w:tcPr>
          <w:p w14:paraId="0000012D" w14:textId="77777777" w:rsidR="00225824" w:rsidRDefault="00C9617B">
            <w:pPr>
              <w:pStyle w:val="Normal0"/>
              <w:rPr>
                <w:color w:val="000000"/>
                <w:sz w:val="20"/>
                <w:szCs w:val="20"/>
              </w:rPr>
            </w:pPr>
            <w:r>
              <w:rPr>
                <w:color w:val="000000"/>
                <w:sz w:val="20"/>
                <w:szCs w:val="20"/>
              </w:rPr>
              <w:t>Objetivo de la actividad</w:t>
            </w:r>
          </w:p>
        </w:tc>
        <w:tc>
          <w:tcPr>
            <w:tcW w:w="6706" w:type="dxa"/>
            <w:shd w:val="clear" w:color="auto" w:fill="auto"/>
            <w:vAlign w:val="center"/>
          </w:tcPr>
          <w:p w14:paraId="0000012E" w14:textId="77777777" w:rsidR="00225824" w:rsidRDefault="00C9617B">
            <w:pPr>
              <w:pStyle w:val="Normal0"/>
              <w:rPr>
                <w:color w:val="000000"/>
                <w:sz w:val="20"/>
                <w:szCs w:val="20"/>
              </w:rPr>
            </w:pPr>
            <w:r>
              <w:rPr>
                <w:b w:val="0"/>
                <w:sz w:val="20"/>
                <w:szCs w:val="20"/>
              </w:rPr>
              <w:t xml:space="preserve">Identificar los conceptos de </w:t>
            </w:r>
            <w:r>
              <w:rPr>
                <w:b w:val="0"/>
                <w:color w:val="000000"/>
                <w:sz w:val="20"/>
                <w:szCs w:val="20"/>
              </w:rPr>
              <w:t>análisis de requisitos y procesos</w:t>
            </w:r>
            <w:r>
              <w:rPr>
                <w:b w:val="0"/>
                <w:sz w:val="20"/>
                <w:szCs w:val="20"/>
              </w:rPr>
              <w:t xml:space="preserve"> con el fin de afianzar los conocimientos adquiridos en el componente.</w:t>
            </w:r>
          </w:p>
        </w:tc>
      </w:tr>
      <w:tr w:rsidR="00225824" w14:paraId="758BD0BA" w14:textId="77777777">
        <w:trPr>
          <w:trHeight w:val="806"/>
        </w:trPr>
        <w:tc>
          <w:tcPr>
            <w:tcW w:w="2835" w:type="dxa"/>
            <w:shd w:val="clear" w:color="auto" w:fill="FAC896"/>
            <w:vAlign w:val="center"/>
          </w:tcPr>
          <w:p w14:paraId="0000012F" w14:textId="77777777" w:rsidR="00225824" w:rsidRDefault="00C9617B">
            <w:pPr>
              <w:pStyle w:val="Normal0"/>
              <w:rPr>
                <w:color w:val="000000"/>
                <w:sz w:val="20"/>
                <w:szCs w:val="20"/>
              </w:rPr>
            </w:pPr>
            <w:r>
              <w:rPr>
                <w:color w:val="000000"/>
                <w:sz w:val="20"/>
                <w:szCs w:val="20"/>
              </w:rPr>
              <w:t>Tipo de actividad sugerida</w:t>
            </w:r>
          </w:p>
        </w:tc>
        <w:tc>
          <w:tcPr>
            <w:tcW w:w="6706" w:type="dxa"/>
            <w:shd w:val="clear" w:color="auto" w:fill="auto"/>
            <w:vAlign w:val="center"/>
          </w:tcPr>
          <w:p w14:paraId="00000130" w14:textId="77777777" w:rsidR="00225824" w:rsidRDefault="00C9617B">
            <w:pPr>
              <w:pStyle w:val="Normal0"/>
              <w:rPr>
                <w:color w:val="000000"/>
                <w:sz w:val="20"/>
                <w:szCs w:val="20"/>
              </w:rPr>
            </w:pPr>
            <w:r>
              <w:rPr>
                <w:noProof/>
                <w:sz w:val="20"/>
                <w:szCs w:val="20"/>
              </w:rPr>
              <w:drawing>
                <wp:inline distT="0" distB="0" distL="0" distR="0" wp14:anchorId="3859785E" wp14:editId="07777777">
                  <wp:extent cx="4169410" cy="2410460"/>
                  <wp:effectExtent l="0" t="0" r="0" b="0"/>
                  <wp:docPr id="1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169410" cy="2410460"/>
                          </a:xfrm>
                          <a:prstGeom prst="rect">
                            <a:avLst/>
                          </a:prstGeom>
                          <a:ln/>
                        </pic:spPr>
                      </pic:pic>
                    </a:graphicData>
                  </a:graphic>
                </wp:inline>
              </w:drawing>
            </w:r>
            <w:r>
              <w:rPr>
                <w:noProof/>
              </w:rPr>
              <mc:AlternateContent>
                <mc:Choice Requires="wpg">
                  <w:drawing>
                    <wp:anchor distT="0" distB="0" distL="114300" distR="114300" simplePos="0" relativeHeight="251666432" behindDoc="0" locked="0" layoutInCell="1" hidden="0" allowOverlap="1" wp14:anchorId="1E35AD93" wp14:editId="07777777">
                      <wp:simplePos x="0" y="0"/>
                      <wp:positionH relativeFrom="column">
                        <wp:posOffset>3022600</wp:posOffset>
                      </wp:positionH>
                      <wp:positionV relativeFrom="paragraph">
                        <wp:posOffset>-304799</wp:posOffset>
                      </wp:positionV>
                      <wp:extent cx="1268513" cy="1267761"/>
                      <wp:effectExtent l="0" t="0" r="0" b="0"/>
                      <wp:wrapNone/>
                      <wp:docPr id="115" name=""/>
                      <wp:cNvGraphicFramePr/>
                      <a:graphic xmlns:a="http://schemas.openxmlformats.org/drawingml/2006/main">
                        <a:graphicData uri="http://schemas.microsoft.com/office/word/2010/wordprocessingShape">
                          <wps:wsp>
                            <wps:cNvSpPr/>
                            <wps:spPr>
                              <a:xfrm rot="-2578805">
                                <a:off x="4898325" y="3339945"/>
                                <a:ext cx="895350" cy="880110"/>
                              </a:xfrm>
                              <a:prstGeom prst="quadArrow">
                                <a:avLst>
                                  <a:gd name="adj1" fmla="val 22500"/>
                                  <a:gd name="adj2" fmla="val 22500"/>
                                  <a:gd name="adj3" fmla="val 22500"/>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B99056E" w14:textId="77777777" w:rsidR="00225824" w:rsidRDefault="00225824">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DC79887" wp14:editId="7777777">
                      <wp:simplePos x="0" y="0"/>
                      <wp:positionH relativeFrom="column">
                        <wp:posOffset>3022600</wp:posOffset>
                      </wp:positionH>
                      <wp:positionV relativeFrom="paragraph">
                        <wp:posOffset>-304799</wp:posOffset>
                      </wp:positionV>
                      <wp:extent cx="1268513" cy="1267761"/>
                      <wp:effectExtent l="0" t="0" r="0" b="0"/>
                      <wp:wrapNone/>
                      <wp:docPr id="323458606"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1268513" cy="1267761"/>
                              </a:xfrm>
                              <a:prstGeom prst="rect"/>
                              <a:ln/>
                            </pic:spPr>
                          </pic:pic>
                        </a:graphicData>
                      </a:graphic>
                    </wp:anchor>
                  </w:drawing>
                </mc:Fallback>
              </mc:AlternateContent>
            </w:r>
          </w:p>
        </w:tc>
      </w:tr>
      <w:tr w:rsidR="00225824" w14:paraId="12C7C41C" w14:textId="77777777">
        <w:trPr>
          <w:trHeight w:val="806"/>
        </w:trPr>
        <w:tc>
          <w:tcPr>
            <w:tcW w:w="2835" w:type="dxa"/>
            <w:shd w:val="clear" w:color="auto" w:fill="FAC896"/>
            <w:vAlign w:val="center"/>
          </w:tcPr>
          <w:p w14:paraId="00000131" w14:textId="77777777" w:rsidR="00225824" w:rsidRDefault="00C9617B">
            <w:pPr>
              <w:pStyle w:val="Normal0"/>
              <w:rPr>
                <w:color w:val="000000"/>
                <w:sz w:val="20"/>
                <w:szCs w:val="20"/>
              </w:rPr>
            </w:pPr>
            <w:r>
              <w:rPr>
                <w:color w:val="000000"/>
                <w:sz w:val="20"/>
                <w:szCs w:val="20"/>
              </w:rPr>
              <w:t xml:space="preserve">Archivo de la actividad </w:t>
            </w:r>
          </w:p>
          <w:p w14:paraId="00000132" w14:textId="77777777" w:rsidR="00225824" w:rsidRDefault="00C9617B">
            <w:pPr>
              <w:pStyle w:val="Normal0"/>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33" w14:textId="77777777" w:rsidR="00225824" w:rsidRDefault="00C9617B">
            <w:pPr>
              <w:pStyle w:val="Normal0"/>
              <w:rPr>
                <w:i/>
                <w:color w:val="999999"/>
                <w:sz w:val="20"/>
                <w:szCs w:val="20"/>
              </w:rPr>
            </w:pPr>
            <w:r>
              <w:rPr>
                <w:color w:val="000000"/>
                <w:sz w:val="20"/>
                <w:szCs w:val="20"/>
              </w:rPr>
              <w:t>Anexo_CF03_ActividadDidactica</w:t>
            </w:r>
          </w:p>
        </w:tc>
      </w:tr>
    </w:tbl>
    <w:p w14:paraId="00000134" w14:textId="77777777" w:rsidR="00225824" w:rsidRDefault="00225824">
      <w:pPr>
        <w:pStyle w:val="Normal0"/>
        <w:ind w:left="426"/>
        <w:jc w:val="both"/>
        <w:rPr>
          <w:color w:val="7F7F7F"/>
          <w:sz w:val="20"/>
          <w:szCs w:val="20"/>
        </w:rPr>
      </w:pPr>
    </w:p>
    <w:p w14:paraId="00000135" w14:textId="77777777" w:rsidR="00225824" w:rsidRDefault="00225824">
      <w:pPr>
        <w:pStyle w:val="Normal0"/>
        <w:rPr>
          <w:b/>
          <w:sz w:val="20"/>
          <w:szCs w:val="20"/>
        </w:rPr>
      </w:pPr>
    </w:p>
    <w:p w14:paraId="00000136" w14:textId="77777777" w:rsidR="00225824" w:rsidRDefault="00C9617B">
      <w:pPr>
        <w:pStyle w:val="Normal0"/>
        <w:numPr>
          <w:ilvl w:val="0"/>
          <w:numId w:val="6"/>
        </w:numPr>
        <w:pBdr>
          <w:top w:val="nil"/>
          <w:left w:val="nil"/>
          <w:bottom w:val="nil"/>
          <w:right w:val="nil"/>
          <w:between w:val="nil"/>
        </w:pBdr>
        <w:ind w:left="426"/>
        <w:rPr>
          <w:b/>
          <w:color w:val="000000"/>
          <w:sz w:val="20"/>
          <w:szCs w:val="20"/>
        </w:rPr>
      </w:pPr>
      <w:r>
        <w:rPr>
          <w:b/>
          <w:color w:val="000000"/>
          <w:sz w:val="20"/>
          <w:szCs w:val="20"/>
        </w:rPr>
        <w:t>MATERIAL COMPLEMENTARIO</w:t>
      </w:r>
    </w:p>
    <w:p w14:paraId="00000137" w14:textId="77777777" w:rsidR="00225824" w:rsidRDefault="00225824">
      <w:pPr>
        <w:pStyle w:val="Normal0"/>
        <w:pBdr>
          <w:top w:val="nil"/>
          <w:left w:val="nil"/>
          <w:bottom w:val="nil"/>
          <w:right w:val="nil"/>
          <w:between w:val="nil"/>
        </w:pBdr>
        <w:ind w:left="720"/>
        <w:rPr>
          <w:b/>
          <w:color w:val="000000"/>
          <w:sz w:val="20"/>
          <w:szCs w:val="20"/>
        </w:rPr>
      </w:pPr>
    </w:p>
    <w:tbl>
      <w:tblPr>
        <w:tblStyle w:val="aff6"/>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225824" w14:paraId="18C53E35" w14:textId="77777777">
        <w:trPr>
          <w:trHeight w:val="658"/>
        </w:trPr>
        <w:tc>
          <w:tcPr>
            <w:tcW w:w="2517" w:type="dxa"/>
            <w:shd w:val="clear" w:color="auto" w:fill="F9CB9C"/>
            <w:tcMar>
              <w:top w:w="100" w:type="dxa"/>
              <w:left w:w="100" w:type="dxa"/>
              <w:bottom w:w="100" w:type="dxa"/>
              <w:right w:w="100" w:type="dxa"/>
            </w:tcMar>
            <w:vAlign w:val="center"/>
          </w:tcPr>
          <w:p w14:paraId="00000138" w14:textId="77777777" w:rsidR="00225824" w:rsidRDefault="00C9617B">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39" w14:textId="77777777" w:rsidR="00225824" w:rsidRDefault="00C9617B">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3A" w14:textId="77777777" w:rsidR="00225824" w:rsidRDefault="00C9617B">
            <w:pPr>
              <w:pStyle w:val="Normal0"/>
              <w:jc w:val="center"/>
              <w:rPr>
                <w:sz w:val="20"/>
                <w:szCs w:val="20"/>
              </w:rPr>
            </w:pPr>
            <w:r>
              <w:rPr>
                <w:sz w:val="20"/>
                <w:szCs w:val="20"/>
              </w:rPr>
              <w:t>Tipo de material</w:t>
            </w:r>
          </w:p>
          <w:p w14:paraId="0000013B" w14:textId="77777777" w:rsidR="00225824" w:rsidRDefault="00C9617B">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3C" w14:textId="77777777" w:rsidR="00225824" w:rsidRDefault="00C9617B">
            <w:pPr>
              <w:pStyle w:val="Normal0"/>
              <w:jc w:val="center"/>
              <w:rPr>
                <w:sz w:val="20"/>
                <w:szCs w:val="20"/>
              </w:rPr>
            </w:pPr>
            <w:r>
              <w:rPr>
                <w:sz w:val="20"/>
                <w:szCs w:val="20"/>
              </w:rPr>
              <w:t>Enlace del Recurso o</w:t>
            </w:r>
          </w:p>
          <w:p w14:paraId="0000013D" w14:textId="77777777" w:rsidR="00225824" w:rsidRDefault="00C9617B">
            <w:pPr>
              <w:pStyle w:val="Normal0"/>
              <w:jc w:val="center"/>
              <w:rPr>
                <w:color w:val="000000"/>
                <w:sz w:val="20"/>
                <w:szCs w:val="20"/>
              </w:rPr>
            </w:pPr>
            <w:r>
              <w:rPr>
                <w:sz w:val="20"/>
                <w:szCs w:val="20"/>
              </w:rPr>
              <w:t>Archivo del documento o material</w:t>
            </w:r>
          </w:p>
        </w:tc>
      </w:tr>
      <w:tr w:rsidR="00225824" w14:paraId="053195F0" w14:textId="77777777">
        <w:trPr>
          <w:trHeight w:val="385"/>
        </w:trPr>
        <w:tc>
          <w:tcPr>
            <w:tcW w:w="2517" w:type="dxa"/>
            <w:tcMar>
              <w:top w:w="100" w:type="dxa"/>
              <w:left w:w="100" w:type="dxa"/>
              <w:bottom w:w="100" w:type="dxa"/>
              <w:right w:w="100" w:type="dxa"/>
            </w:tcMar>
          </w:tcPr>
          <w:p w14:paraId="0000013E" w14:textId="77777777" w:rsidR="00225824" w:rsidRDefault="00C9617B">
            <w:pPr>
              <w:pStyle w:val="Normal0"/>
              <w:rPr>
                <w:sz w:val="20"/>
                <w:szCs w:val="20"/>
              </w:rPr>
            </w:pPr>
            <w:r>
              <w:rPr>
                <w:sz w:val="20"/>
                <w:szCs w:val="20"/>
              </w:rPr>
              <w:t>2. Técnicas de análisis de requisitos</w:t>
            </w:r>
          </w:p>
        </w:tc>
        <w:tc>
          <w:tcPr>
            <w:tcW w:w="2517" w:type="dxa"/>
            <w:tcMar>
              <w:top w:w="100" w:type="dxa"/>
              <w:left w:w="100" w:type="dxa"/>
              <w:bottom w:w="100" w:type="dxa"/>
              <w:right w:w="100" w:type="dxa"/>
            </w:tcMar>
          </w:tcPr>
          <w:p w14:paraId="0000013F" w14:textId="77777777" w:rsidR="00225824" w:rsidRDefault="00C9617B">
            <w:pPr>
              <w:pStyle w:val="Normal0"/>
              <w:rPr>
                <w:sz w:val="20"/>
                <w:szCs w:val="20"/>
              </w:rPr>
            </w:pPr>
            <w:r>
              <w:rPr>
                <w:b w:val="0"/>
                <w:sz w:val="20"/>
                <w:szCs w:val="20"/>
              </w:rPr>
              <w:t xml:space="preserve">Facultad de Estudios a Distancia UMNG. (2021). </w:t>
            </w:r>
            <w:r>
              <w:rPr>
                <w:b w:val="0"/>
                <w:i/>
                <w:sz w:val="20"/>
                <w:szCs w:val="20"/>
              </w:rPr>
              <w:t>Elementos de la norma IEEE 830</w:t>
            </w:r>
            <w:r>
              <w:rPr>
                <w:b w:val="0"/>
                <w:sz w:val="20"/>
                <w:szCs w:val="20"/>
              </w:rPr>
              <w:t xml:space="preserve"> [Video]. YouTube. </w:t>
            </w:r>
          </w:p>
        </w:tc>
        <w:tc>
          <w:tcPr>
            <w:tcW w:w="2519" w:type="dxa"/>
            <w:tcMar>
              <w:top w:w="100" w:type="dxa"/>
              <w:left w:w="100" w:type="dxa"/>
              <w:bottom w:w="100" w:type="dxa"/>
              <w:right w:w="100" w:type="dxa"/>
            </w:tcMar>
          </w:tcPr>
          <w:p w14:paraId="00000140" w14:textId="77777777" w:rsidR="00225824" w:rsidRDefault="00C9617B">
            <w:pPr>
              <w:pStyle w:val="Normal0"/>
              <w:jc w:val="center"/>
              <w:rPr>
                <w:sz w:val="20"/>
                <w:szCs w:val="20"/>
              </w:rPr>
            </w:pPr>
            <w:r>
              <w:rPr>
                <w:b w:val="0"/>
                <w:sz w:val="20"/>
                <w:szCs w:val="20"/>
              </w:rPr>
              <w:t>Video</w:t>
            </w:r>
          </w:p>
        </w:tc>
        <w:tc>
          <w:tcPr>
            <w:tcW w:w="2519" w:type="dxa"/>
            <w:tcMar>
              <w:top w:w="100" w:type="dxa"/>
              <w:left w:w="100" w:type="dxa"/>
              <w:bottom w:w="100" w:type="dxa"/>
              <w:right w:w="100" w:type="dxa"/>
            </w:tcMar>
          </w:tcPr>
          <w:p w14:paraId="00000141" w14:textId="77777777" w:rsidR="00225824" w:rsidRDefault="00C9617B">
            <w:pPr>
              <w:pStyle w:val="Normal0"/>
              <w:rPr>
                <w:sz w:val="20"/>
                <w:szCs w:val="20"/>
              </w:rPr>
            </w:pPr>
            <w:hyperlink r:id="rId32">
              <w:r>
                <w:rPr>
                  <w:b w:val="0"/>
                  <w:color w:val="0000FF"/>
                  <w:sz w:val="20"/>
                  <w:szCs w:val="20"/>
                  <w:u w:val="single"/>
                </w:rPr>
                <w:t>https://youtu.be/LjBOTZdd_iE</w:t>
              </w:r>
            </w:hyperlink>
          </w:p>
        </w:tc>
      </w:tr>
      <w:tr w:rsidR="00225824" w14:paraId="0D416321" w14:textId="77777777">
        <w:trPr>
          <w:trHeight w:val="385"/>
        </w:trPr>
        <w:tc>
          <w:tcPr>
            <w:tcW w:w="2517" w:type="dxa"/>
            <w:tcMar>
              <w:top w:w="100" w:type="dxa"/>
              <w:left w:w="100" w:type="dxa"/>
              <w:bottom w:w="100" w:type="dxa"/>
              <w:right w:w="100" w:type="dxa"/>
            </w:tcMar>
          </w:tcPr>
          <w:p w14:paraId="00000142" w14:textId="77777777" w:rsidR="00225824" w:rsidRDefault="00C9617B">
            <w:pPr>
              <w:pStyle w:val="Normal0"/>
              <w:rPr>
                <w:sz w:val="20"/>
                <w:szCs w:val="20"/>
              </w:rPr>
            </w:pPr>
            <w:r>
              <w:rPr>
                <w:sz w:val="20"/>
                <w:szCs w:val="20"/>
              </w:rPr>
              <w:t>3. Especificación de requisitos</w:t>
            </w:r>
          </w:p>
        </w:tc>
        <w:tc>
          <w:tcPr>
            <w:tcW w:w="2517" w:type="dxa"/>
            <w:tcMar>
              <w:top w:w="100" w:type="dxa"/>
              <w:left w:w="100" w:type="dxa"/>
              <w:bottom w:w="100" w:type="dxa"/>
              <w:right w:w="100" w:type="dxa"/>
            </w:tcMar>
          </w:tcPr>
          <w:p w14:paraId="00000143" w14:textId="77777777" w:rsidR="00225824" w:rsidRDefault="00C9617B">
            <w:pPr>
              <w:pStyle w:val="Normal0"/>
              <w:rPr>
                <w:sz w:val="20"/>
                <w:szCs w:val="20"/>
              </w:rPr>
            </w:pPr>
            <w:r>
              <w:rPr>
                <w:b w:val="0"/>
                <w:sz w:val="20"/>
                <w:szCs w:val="20"/>
              </w:rPr>
              <w:t>IEEE. (20</w:t>
            </w:r>
            <w:r>
              <w:rPr>
                <w:b w:val="0"/>
                <w:sz w:val="20"/>
                <w:szCs w:val="20"/>
              </w:rPr>
              <w:t xml:space="preserve">09). </w:t>
            </w:r>
            <w:r>
              <w:rPr>
                <w:b w:val="0"/>
                <w:i/>
                <w:sz w:val="20"/>
                <w:szCs w:val="20"/>
              </w:rPr>
              <w:t>830-1998 - IEEE Recommended Practice for Software Requirements Specifications</w:t>
            </w:r>
            <w:r>
              <w:rPr>
                <w:b w:val="0"/>
                <w:sz w:val="20"/>
                <w:szCs w:val="20"/>
              </w:rPr>
              <w:t>. IEEE Xplore.</w:t>
            </w:r>
          </w:p>
        </w:tc>
        <w:tc>
          <w:tcPr>
            <w:tcW w:w="2519" w:type="dxa"/>
            <w:tcMar>
              <w:top w:w="100" w:type="dxa"/>
              <w:left w:w="100" w:type="dxa"/>
              <w:bottom w:w="100" w:type="dxa"/>
              <w:right w:w="100" w:type="dxa"/>
            </w:tcMar>
          </w:tcPr>
          <w:p w14:paraId="00000144" w14:textId="77777777" w:rsidR="00225824" w:rsidRDefault="00C9617B">
            <w:pPr>
              <w:pStyle w:val="Normal0"/>
              <w:jc w:val="center"/>
              <w:rPr>
                <w:sz w:val="20"/>
                <w:szCs w:val="20"/>
              </w:rPr>
            </w:pPr>
            <w:r>
              <w:rPr>
                <w:b w:val="0"/>
                <w:sz w:val="20"/>
                <w:szCs w:val="20"/>
              </w:rPr>
              <w:t>Página web</w:t>
            </w:r>
          </w:p>
        </w:tc>
        <w:tc>
          <w:tcPr>
            <w:tcW w:w="2519" w:type="dxa"/>
            <w:tcMar>
              <w:top w:w="100" w:type="dxa"/>
              <w:left w:w="100" w:type="dxa"/>
              <w:bottom w:w="100" w:type="dxa"/>
              <w:right w:w="100" w:type="dxa"/>
            </w:tcMar>
          </w:tcPr>
          <w:p w14:paraId="00000145" w14:textId="77777777" w:rsidR="00225824" w:rsidRDefault="00C9617B">
            <w:pPr>
              <w:pStyle w:val="Normal0"/>
              <w:rPr>
                <w:sz w:val="20"/>
                <w:szCs w:val="20"/>
              </w:rPr>
            </w:pPr>
            <w:hyperlink r:id="rId33">
              <w:r>
                <w:rPr>
                  <w:b w:val="0"/>
                  <w:color w:val="0000FF"/>
                  <w:sz w:val="20"/>
                  <w:szCs w:val="20"/>
                  <w:u w:val="single"/>
                </w:rPr>
                <w:t>https://ieeexplore.ieee.org/document/720574</w:t>
              </w:r>
            </w:hyperlink>
          </w:p>
        </w:tc>
      </w:tr>
      <w:tr w:rsidR="00225824" w14:paraId="2F216203" w14:textId="77777777">
        <w:trPr>
          <w:trHeight w:val="385"/>
        </w:trPr>
        <w:tc>
          <w:tcPr>
            <w:tcW w:w="2517" w:type="dxa"/>
            <w:tcMar>
              <w:top w:w="100" w:type="dxa"/>
              <w:left w:w="100" w:type="dxa"/>
              <w:bottom w:w="100" w:type="dxa"/>
              <w:right w:w="100" w:type="dxa"/>
            </w:tcMar>
          </w:tcPr>
          <w:p w14:paraId="00000146" w14:textId="77777777" w:rsidR="00225824" w:rsidRDefault="00C9617B">
            <w:pPr>
              <w:pStyle w:val="Normal0"/>
              <w:rPr>
                <w:sz w:val="20"/>
                <w:szCs w:val="20"/>
              </w:rPr>
            </w:pPr>
            <w:r>
              <w:rPr>
                <w:sz w:val="20"/>
                <w:szCs w:val="20"/>
              </w:rPr>
              <w:t>3. Especificación de requisitos</w:t>
            </w:r>
          </w:p>
        </w:tc>
        <w:tc>
          <w:tcPr>
            <w:tcW w:w="2517" w:type="dxa"/>
            <w:tcMar>
              <w:top w:w="100" w:type="dxa"/>
              <w:left w:w="100" w:type="dxa"/>
              <w:bottom w:w="100" w:type="dxa"/>
              <w:right w:w="100" w:type="dxa"/>
            </w:tcMar>
          </w:tcPr>
          <w:p w14:paraId="00000147" w14:textId="77777777" w:rsidR="00225824" w:rsidRDefault="00C9617B">
            <w:pPr>
              <w:pStyle w:val="Normal0"/>
              <w:rPr>
                <w:sz w:val="20"/>
                <w:szCs w:val="20"/>
              </w:rPr>
            </w:pPr>
            <w:r>
              <w:rPr>
                <w:b w:val="0"/>
                <w:sz w:val="20"/>
                <w:szCs w:val="20"/>
              </w:rPr>
              <w:t xml:space="preserve">ISO. (2018). </w:t>
            </w:r>
            <w:r>
              <w:rPr>
                <w:b w:val="0"/>
                <w:i/>
                <w:sz w:val="20"/>
                <w:szCs w:val="20"/>
              </w:rPr>
              <w:t>ISO/IEC/IEEE 29148:2011 Systems and software engineering — Life cycle processes — Requirements engineering</w:t>
            </w:r>
            <w:r>
              <w:rPr>
                <w:b w:val="0"/>
                <w:sz w:val="20"/>
                <w:szCs w:val="20"/>
              </w:rPr>
              <w:t xml:space="preserve">. </w:t>
            </w:r>
          </w:p>
        </w:tc>
        <w:tc>
          <w:tcPr>
            <w:tcW w:w="2519" w:type="dxa"/>
            <w:tcMar>
              <w:top w:w="100" w:type="dxa"/>
              <w:left w:w="100" w:type="dxa"/>
              <w:bottom w:w="100" w:type="dxa"/>
              <w:right w:w="100" w:type="dxa"/>
            </w:tcMar>
          </w:tcPr>
          <w:p w14:paraId="00000148" w14:textId="77777777" w:rsidR="00225824" w:rsidRDefault="00C9617B">
            <w:pPr>
              <w:pStyle w:val="Normal0"/>
              <w:jc w:val="center"/>
              <w:rPr>
                <w:b w:val="0"/>
                <w:sz w:val="20"/>
                <w:szCs w:val="20"/>
              </w:rPr>
            </w:pPr>
            <w:r>
              <w:rPr>
                <w:b w:val="0"/>
                <w:sz w:val="20"/>
                <w:szCs w:val="20"/>
              </w:rPr>
              <w:t>Página web</w:t>
            </w:r>
          </w:p>
          <w:p w14:paraId="00000149" w14:textId="77777777" w:rsidR="00225824" w:rsidRDefault="00225824">
            <w:pPr>
              <w:pStyle w:val="Normal0"/>
              <w:jc w:val="center"/>
              <w:rPr>
                <w:sz w:val="20"/>
                <w:szCs w:val="20"/>
              </w:rPr>
            </w:pPr>
          </w:p>
        </w:tc>
        <w:tc>
          <w:tcPr>
            <w:tcW w:w="2519" w:type="dxa"/>
            <w:tcMar>
              <w:top w:w="100" w:type="dxa"/>
              <w:left w:w="100" w:type="dxa"/>
              <w:bottom w:w="100" w:type="dxa"/>
              <w:right w:w="100" w:type="dxa"/>
            </w:tcMar>
          </w:tcPr>
          <w:p w14:paraId="0000014A" w14:textId="77777777" w:rsidR="00225824" w:rsidRDefault="00C9617B">
            <w:pPr>
              <w:pStyle w:val="Normal0"/>
              <w:rPr>
                <w:sz w:val="20"/>
                <w:szCs w:val="20"/>
              </w:rPr>
            </w:pPr>
            <w:hyperlink r:id="rId34">
              <w:r>
                <w:rPr>
                  <w:b w:val="0"/>
                  <w:color w:val="0000FF"/>
                  <w:sz w:val="20"/>
                  <w:szCs w:val="20"/>
                  <w:u w:val="single"/>
                </w:rPr>
                <w:t>https://www.iso.org/standard/45171.html</w:t>
              </w:r>
            </w:hyperlink>
          </w:p>
        </w:tc>
      </w:tr>
      <w:tr w:rsidR="00225824" w14:paraId="63F0C33E" w14:textId="77777777">
        <w:trPr>
          <w:trHeight w:val="385"/>
        </w:trPr>
        <w:tc>
          <w:tcPr>
            <w:tcW w:w="2517" w:type="dxa"/>
            <w:tcMar>
              <w:top w:w="100" w:type="dxa"/>
              <w:left w:w="100" w:type="dxa"/>
              <w:bottom w:w="100" w:type="dxa"/>
              <w:right w:w="100" w:type="dxa"/>
            </w:tcMar>
          </w:tcPr>
          <w:p w14:paraId="0000014B" w14:textId="77777777" w:rsidR="00225824" w:rsidRDefault="00C9617B">
            <w:pPr>
              <w:pStyle w:val="Normal0"/>
              <w:rPr>
                <w:sz w:val="20"/>
                <w:szCs w:val="20"/>
              </w:rPr>
            </w:pPr>
            <w:r>
              <w:rPr>
                <w:sz w:val="20"/>
                <w:szCs w:val="20"/>
              </w:rPr>
              <w:t>5. Metodologías de desarrollo</w:t>
            </w:r>
          </w:p>
        </w:tc>
        <w:tc>
          <w:tcPr>
            <w:tcW w:w="2517" w:type="dxa"/>
            <w:tcMar>
              <w:top w:w="100" w:type="dxa"/>
              <w:left w:w="100" w:type="dxa"/>
              <w:bottom w:w="100" w:type="dxa"/>
              <w:right w:w="100" w:type="dxa"/>
            </w:tcMar>
          </w:tcPr>
          <w:p w14:paraId="0000014C" w14:textId="77777777" w:rsidR="00225824" w:rsidRDefault="00C9617B">
            <w:pPr>
              <w:pStyle w:val="Normal0"/>
              <w:rPr>
                <w:b w:val="0"/>
                <w:sz w:val="20"/>
                <w:szCs w:val="20"/>
              </w:rPr>
            </w:pPr>
            <w:r>
              <w:rPr>
                <w:b w:val="0"/>
                <w:sz w:val="20"/>
                <w:szCs w:val="20"/>
              </w:rPr>
              <w:t xml:space="preserve">Henao, C. (2018). </w:t>
            </w:r>
            <w:r>
              <w:rPr>
                <w:b w:val="0"/>
                <w:i/>
                <w:sz w:val="20"/>
                <w:szCs w:val="20"/>
              </w:rPr>
              <w:t>Qué son las metodologías ágiles en el desarrollo de Software</w:t>
            </w:r>
            <w:r>
              <w:rPr>
                <w:b w:val="0"/>
                <w:sz w:val="20"/>
                <w:szCs w:val="20"/>
              </w:rPr>
              <w:t xml:space="preserve"> [Video]. YouTube.</w:t>
            </w:r>
          </w:p>
        </w:tc>
        <w:tc>
          <w:tcPr>
            <w:tcW w:w="2519" w:type="dxa"/>
            <w:tcMar>
              <w:top w:w="100" w:type="dxa"/>
              <w:left w:w="100" w:type="dxa"/>
              <w:bottom w:w="100" w:type="dxa"/>
              <w:right w:w="100" w:type="dxa"/>
            </w:tcMar>
          </w:tcPr>
          <w:p w14:paraId="0000014D" w14:textId="77777777" w:rsidR="00225824" w:rsidRDefault="00C9617B">
            <w:pPr>
              <w:pStyle w:val="Normal0"/>
              <w:jc w:val="center"/>
              <w:rPr>
                <w:b w:val="0"/>
                <w:sz w:val="20"/>
                <w:szCs w:val="20"/>
              </w:rPr>
            </w:pPr>
            <w:r>
              <w:rPr>
                <w:b w:val="0"/>
                <w:sz w:val="20"/>
                <w:szCs w:val="20"/>
              </w:rPr>
              <w:t>Video</w:t>
            </w:r>
          </w:p>
        </w:tc>
        <w:tc>
          <w:tcPr>
            <w:tcW w:w="2519" w:type="dxa"/>
            <w:tcMar>
              <w:top w:w="100" w:type="dxa"/>
              <w:left w:w="100" w:type="dxa"/>
              <w:bottom w:w="100" w:type="dxa"/>
              <w:right w:w="100" w:type="dxa"/>
            </w:tcMar>
          </w:tcPr>
          <w:p w14:paraId="0000014E" w14:textId="77777777" w:rsidR="00225824" w:rsidRDefault="00C9617B">
            <w:pPr>
              <w:pStyle w:val="Normal0"/>
              <w:rPr>
                <w:b w:val="0"/>
                <w:sz w:val="20"/>
                <w:szCs w:val="20"/>
              </w:rPr>
            </w:pPr>
            <w:hyperlink r:id="rId35">
              <w:r>
                <w:rPr>
                  <w:b w:val="0"/>
                  <w:color w:val="0000FF"/>
                  <w:sz w:val="20"/>
                  <w:szCs w:val="20"/>
                  <w:u w:val="single"/>
                </w:rPr>
                <w:t>https://youtu.be/fHKsufzM7qQ</w:t>
              </w:r>
            </w:hyperlink>
            <w:r>
              <w:rPr>
                <w:b w:val="0"/>
                <w:sz w:val="20"/>
                <w:szCs w:val="20"/>
              </w:rPr>
              <w:t xml:space="preserve"> </w:t>
            </w:r>
          </w:p>
        </w:tc>
      </w:tr>
      <w:tr w:rsidR="00225824" w14:paraId="3D8432A7" w14:textId="77777777">
        <w:trPr>
          <w:trHeight w:val="385"/>
        </w:trPr>
        <w:tc>
          <w:tcPr>
            <w:tcW w:w="2517" w:type="dxa"/>
            <w:tcMar>
              <w:top w:w="100" w:type="dxa"/>
              <w:left w:w="100" w:type="dxa"/>
              <w:bottom w:w="100" w:type="dxa"/>
              <w:right w:w="100" w:type="dxa"/>
            </w:tcMar>
          </w:tcPr>
          <w:p w14:paraId="0000014F" w14:textId="77777777" w:rsidR="00225824" w:rsidRDefault="00C9617B">
            <w:pPr>
              <w:pStyle w:val="Normal0"/>
              <w:rPr>
                <w:sz w:val="20"/>
                <w:szCs w:val="20"/>
              </w:rPr>
            </w:pPr>
            <w:r>
              <w:rPr>
                <w:sz w:val="20"/>
                <w:szCs w:val="20"/>
              </w:rPr>
              <w:t>6. Modelos de procesos y diagrama de flujo</w:t>
            </w:r>
          </w:p>
        </w:tc>
        <w:tc>
          <w:tcPr>
            <w:tcW w:w="2517" w:type="dxa"/>
            <w:tcMar>
              <w:top w:w="100" w:type="dxa"/>
              <w:left w:w="100" w:type="dxa"/>
              <w:bottom w:w="100" w:type="dxa"/>
              <w:right w:w="100" w:type="dxa"/>
            </w:tcMar>
          </w:tcPr>
          <w:p w14:paraId="00000150" w14:textId="77777777" w:rsidR="00225824" w:rsidRDefault="00C9617B">
            <w:pPr>
              <w:pStyle w:val="Normal0"/>
              <w:rPr>
                <w:b w:val="0"/>
                <w:sz w:val="20"/>
                <w:szCs w:val="20"/>
              </w:rPr>
            </w:pPr>
            <w:r>
              <w:rPr>
                <w:b w:val="0"/>
                <w:sz w:val="20"/>
                <w:szCs w:val="20"/>
              </w:rPr>
              <w:t xml:space="preserve">Vélez, J. (2011). </w:t>
            </w:r>
            <w:r>
              <w:rPr>
                <w:b w:val="0"/>
                <w:i/>
                <w:sz w:val="20"/>
                <w:szCs w:val="20"/>
              </w:rPr>
              <w:t xml:space="preserve">Diseñar y programar, todo es empezar: una introducción a la Programación Orientada a Objetos usando UML y Java. </w:t>
            </w:r>
            <w:r>
              <w:rPr>
                <w:b w:val="0"/>
                <w:sz w:val="20"/>
                <w:szCs w:val="20"/>
              </w:rPr>
              <w:t xml:space="preserve">Dykinson. </w:t>
            </w:r>
          </w:p>
        </w:tc>
        <w:tc>
          <w:tcPr>
            <w:tcW w:w="2519" w:type="dxa"/>
            <w:tcMar>
              <w:top w:w="100" w:type="dxa"/>
              <w:left w:w="100" w:type="dxa"/>
              <w:bottom w:w="100" w:type="dxa"/>
              <w:right w:w="100" w:type="dxa"/>
            </w:tcMar>
          </w:tcPr>
          <w:p w14:paraId="00000151" w14:textId="77777777" w:rsidR="00225824" w:rsidRDefault="00C9617B">
            <w:pPr>
              <w:pStyle w:val="Normal0"/>
              <w:jc w:val="center"/>
              <w:rPr>
                <w:b w:val="0"/>
                <w:sz w:val="20"/>
                <w:szCs w:val="20"/>
              </w:rPr>
            </w:pPr>
            <w:r>
              <w:rPr>
                <w:b w:val="0"/>
                <w:sz w:val="20"/>
                <w:szCs w:val="20"/>
              </w:rPr>
              <w:t>Li</w:t>
            </w:r>
            <w:r>
              <w:rPr>
                <w:b w:val="0"/>
                <w:sz w:val="20"/>
                <w:szCs w:val="20"/>
              </w:rPr>
              <w:t>bro</w:t>
            </w:r>
          </w:p>
        </w:tc>
        <w:tc>
          <w:tcPr>
            <w:tcW w:w="2519" w:type="dxa"/>
            <w:tcMar>
              <w:top w:w="100" w:type="dxa"/>
              <w:left w:w="100" w:type="dxa"/>
              <w:bottom w:w="100" w:type="dxa"/>
              <w:right w:w="100" w:type="dxa"/>
            </w:tcMar>
          </w:tcPr>
          <w:p w14:paraId="00000152" w14:textId="77777777" w:rsidR="00225824" w:rsidRDefault="00C9617B">
            <w:pPr>
              <w:pStyle w:val="Normal0"/>
              <w:rPr>
                <w:sz w:val="20"/>
                <w:szCs w:val="20"/>
              </w:rPr>
            </w:pPr>
            <w:hyperlink r:id="rId36">
              <w:r>
                <w:rPr>
                  <w:b w:val="0"/>
                  <w:color w:val="0000FF"/>
                  <w:sz w:val="20"/>
                  <w:szCs w:val="20"/>
                  <w:u w:val="single"/>
                </w:rPr>
                <w:t>https://elibro-net.bdigital.sena.edu.co/es/lc/senavirtual/titulos/63076</w:t>
              </w:r>
            </w:hyperlink>
          </w:p>
        </w:tc>
      </w:tr>
      <w:tr w:rsidR="00225824" w14:paraId="4D0DB9E6" w14:textId="77777777">
        <w:trPr>
          <w:trHeight w:val="385"/>
        </w:trPr>
        <w:tc>
          <w:tcPr>
            <w:tcW w:w="2517" w:type="dxa"/>
            <w:tcMar>
              <w:top w:w="100" w:type="dxa"/>
              <w:left w:w="100" w:type="dxa"/>
              <w:bottom w:w="100" w:type="dxa"/>
              <w:right w:w="100" w:type="dxa"/>
            </w:tcMar>
          </w:tcPr>
          <w:p w14:paraId="00000153" w14:textId="77777777" w:rsidR="00225824" w:rsidRDefault="00C9617B">
            <w:pPr>
              <w:pStyle w:val="Normal0"/>
              <w:rPr>
                <w:sz w:val="20"/>
                <w:szCs w:val="20"/>
              </w:rPr>
            </w:pPr>
            <w:r>
              <w:rPr>
                <w:sz w:val="20"/>
                <w:szCs w:val="20"/>
              </w:rPr>
              <w:t>6. Modelos de procesos y diagrama de flujo</w:t>
            </w:r>
          </w:p>
        </w:tc>
        <w:tc>
          <w:tcPr>
            <w:tcW w:w="2517" w:type="dxa"/>
            <w:tcMar>
              <w:top w:w="100" w:type="dxa"/>
              <w:left w:w="100" w:type="dxa"/>
              <w:bottom w:w="100" w:type="dxa"/>
              <w:right w:w="100" w:type="dxa"/>
            </w:tcMar>
          </w:tcPr>
          <w:p w14:paraId="00000154" w14:textId="77777777" w:rsidR="00225824" w:rsidRDefault="00C9617B">
            <w:pPr>
              <w:pStyle w:val="Normal0"/>
              <w:rPr>
                <w:b w:val="0"/>
                <w:sz w:val="20"/>
                <w:szCs w:val="20"/>
              </w:rPr>
            </w:pPr>
            <w:r>
              <w:rPr>
                <w:b w:val="0"/>
                <w:sz w:val="20"/>
                <w:szCs w:val="20"/>
              </w:rPr>
              <w:t xml:space="preserve">Kielbasiewicz, N. (2016). </w:t>
            </w:r>
            <w:r>
              <w:rPr>
                <w:b w:val="0"/>
                <w:i/>
                <w:sz w:val="20"/>
                <w:szCs w:val="20"/>
              </w:rPr>
              <w:t>Chapter 3 Use case diagrams</w:t>
            </w:r>
            <w:r>
              <w:rPr>
                <w:b w:val="0"/>
                <w:sz w:val="20"/>
                <w:szCs w:val="20"/>
              </w:rPr>
              <w:t>. TikZ-UML</w:t>
            </w:r>
          </w:p>
        </w:tc>
        <w:tc>
          <w:tcPr>
            <w:tcW w:w="2519" w:type="dxa"/>
            <w:tcMar>
              <w:top w:w="100" w:type="dxa"/>
              <w:left w:w="100" w:type="dxa"/>
              <w:bottom w:w="100" w:type="dxa"/>
              <w:right w:w="100" w:type="dxa"/>
            </w:tcMar>
          </w:tcPr>
          <w:p w14:paraId="00000155" w14:textId="77777777" w:rsidR="00225824" w:rsidRDefault="00C9617B">
            <w:pPr>
              <w:pStyle w:val="Normal0"/>
              <w:jc w:val="center"/>
              <w:rPr>
                <w:b w:val="0"/>
                <w:sz w:val="20"/>
                <w:szCs w:val="20"/>
              </w:rPr>
            </w:pPr>
            <w:r>
              <w:rPr>
                <w:b w:val="0"/>
                <w:sz w:val="20"/>
                <w:szCs w:val="20"/>
              </w:rPr>
              <w:t>Tutorial</w:t>
            </w:r>
          </w:p>
        </w:tc>
        <w:tc>
          <w:tcPr>
            <w:tcW w:w="2519" w:type="dxa"/>
            <w:tcMar>
              <w:top w:w="100" w:type="dxa"/>
              <w:left w:w="100" w:type="dxa"/>
              <w:bottom w:w="100" w:type="dxa"/>
              <w:right w:w="100" w:type="dxa"/>
            </w:tcMar>
          </w:tcPr>
          <w:p w14:paraId="00000156" w14:textId="77777777" w:rsidR="00225824" w:rsidRDefault="00C9617B">
            <w:pPr>
              <w:pStyle w:val="Normal0"/>
              <w:rPr>
                <w:b w:val="0"/>
                <w:sz w:val="20"/>
                <w:szCs w:val="20"/>
              </w:rPr>
            </w:pPr>
            <w:hyperlink r:id="rId37">
              <w:r>
                <w:rPr>
                  <w:b w:val="0"/>
                  <w:color w:val="0000FF"/>
                  <w:sz w:val="20"/>
                  <w:szCs w:val="20"/>
                  <w:u w:val="single"/>
                </w:rPr>
                <w:t>https://perso.ensta-paris.fr/~</w:t>
              </w:r>
              <w:r>
                <w:rPr>
                  <w:b w:val="0"/>
                  <w:color w:val="0000FF"/>
                  <w:sz w:val="20"/>
                  <w:szCs w:val="20"/>
                  <w:u w:val="single"/>
                </w:rPr>
                <w:t>kielbasi/tikzuml/var/files/html/web-tikz-uml-userguidech3.html</w:t>
              </w:r>
            </w:hyperlink>
            <w:r>
              <w:rPr>
                <w:b w:val="0"/>
                <w:sz w:val="20"/>
                <w:szCs w:val="20"/>
              </w:rPr>
              <w:t xml:space="preserve"> </w:t>
            </w:r>
          </w:p>
        </w:tc>
      </w:tr>
      <w:tr w:rsidR="00225824" w14:paraId="4432C1D0" w14:textId="77777777">
        <w:trPr>
          <w:trHeight w:val="385"/>
        </w:trPr>
        <w:tc>
          <w:tcPr>
            <w:tcW w:w="2517" w:type="dxa"/>
            <w:tcMar>
              <w:top w:w="100" w:type="dxa"/>
              <w:left w:w="100" w:type="dxa"/>
              <w:bottom w:w="100" w:type="dxa"/>
              <w:right w:w="100" w:type="dxa"/>
            </w:tcMar>
          </w:tcPr>
          <w:p w14:paraId="00000157" w14:textId="77777777" w:rsidR="00225824" w:rsidRDefault="00C9617B">
            <w:pPr>
              <w:pStyle w:val="Normal0"/>
              <w:rPr>
                <w:sz w:val="20"/>
                <w:szCs w:val="20"/>
              </w:rPr>
            </w:pPr>
            <w:r>
              <w:rPr>
                <w:sz w:val="20"/>
                <w:szCs w:val="20"/>
              </w:rPr>
              <w:t>7.1 Tipos y clasificación de la información</w:t>
            </w:r>
          </w:p>
        </w:tc>
        <w:tc>
          <w:tcPr>
            <w:tcW w:w="2517" w:type="dxa"/>
            <w:tcMar>
              <w:top w:w="100" w:type="dxa"/>
              <w:left w:w="100" w:type="dxa"/>
              <w:bottom w:w="100" w:type="dxa"/>
              <w:right w:w="100" w:type="dxa"/>
            </w:tcMar>
          </w:tcPr>
          <w:p w14:paraId="00000158" w14:textId="77777777" w:rsidR="00225824" w:rsidRDefault="00C9617B">
            <w:pPr>
              <w:pStyle w:val="Normal0"/>
              <w:rPr>
                <w:sz w:val="20"/>
                <w:szCs w:val="20"/>
              </w:rPr>
            </w:pPr>
            <w:r>
              <w:rPr>
                <w:b w:val="0"/>
                <w:sz w:val="20"/>
                <w:szCs w:val="20"/>
              </w:rPr>
              <w:t xml:space="preserve">Jibaro X. (2019). </w:t>
            </w:r>
            <w:r>
              <w:rPr>
                <w:b w:val="0"/>
                <w:i/>
                <w:sz w:val="20"/>
                <w:szCs w:val="20"/>
              </w:rPr>
              <w:t>Tipos de preguntas en una encuesta</w:t>
            </w:r>
            <w:r>
              <w:rPr>
                <w:b w:val="0"/>
                <w:sz w:val="20"/>
                <w:szCs w:val="20"/>
              </w:rPr>
              <w:t xml:space="preserve"> [Video]. YouTube. </w:t>
            </w:r>
          </w:p>
        </w:tc>
        <w:tc>
          <w:tcPr>
            <w:tcW w:w="2519" w:type="dxa"/>
            <w:tcMar>
              <w:top w:w="100" w:type="dxa"/>
              <w:left w:w="100" w:type="dxa"/>
              <w:bottom w:w="100" w:type="dxa"/>
              <w:right w:w="100" w:type="dxa"/>
            </w:tcMar>
          </w:tcPr>
          <w:p w14:paraId="00000159" w14:textId="77777777" w:rsidR="00225824" w:rsidRDefault="00C9617B">
            <w:pPr>
              <w:pStyle w:val="Normal0"/>
              <w:jc w:val="center"/>
              <w:rPr>
                <w:sz w:val="20"/>
                <w:szCs w:val="20"/>
              </w:rPr>
            </w:pPr>
            <w:r>
              <w:rPr>
                <w:b w:val="0"/>
                <w:sz w:val="20"/>
                <w:szCs w:val="20"/>
              </w:rPr>
              <w:t>Video</w:t>
            </w:r>
          </w:p>
        </w:tc>
        <w:tc>
          <w:tcPr>
            <w:tcW w:w="2519" w:type="dxa"/>
            <w:tcMar>
              <w:top w:w="100" w:type="dxa"/>
              <w:left w:w="100" w:type="dxa"/>
              <w:bottom w:w="100" w:type="dxa"/>
              <w:right w:w="100" w:type="dxa"/>
            </w:tcMar>
          </w:tcPr>
          <w:p w14:paraId="0000015A" w14:textId="77777777" w:rsidR="00225824" w:rsidRDefault="00C9617B">
            <w:pPr>
              <w:pStyle w:val="Normal0"/>
              <w:rPr>
                <w:b w:val="0"/>
                <w:sz w:val="20"/>
                <w:szCs w:val="20"/>
              </w:rPr>
            </w:pPr>
            <w:hyperlink r:id="rId38">
              <w:r>
                <w:rPr>
                  <w:b w:val="0"/>
                  <w:color w:val="0000FF"/>
                  <w:sz w:val="20"/>
                  <w:szCs w:val="20"/>
                  <w:u w:val="single"/>
                </w:rPr>
                <w:t>https://www.youtube.com/watch?v=mwnQuUi9014</w:t>
              </w:r>
            </w:hyperlink>
          </w:p>
          <w:p w14:paraId="0000015B" w14:textId="77777777" w:rsidR="00225824" w:rsidRDefault="00225824">
            <w:pPr>
              <w:pStyle w:val="Normal0"/>
              <w:rPr>
                <w:b w:val="0"/>
                <w:sz w:val="20"/>
                <w:szCs w:val="20"/>
              </w:rPr>
            </w:pPr>
          </w:p>
        </w:tc>
      </w:tr>
      <w:tr w:rsidR="00225824" w14:paraId="71EC8C01" w14:textId="77777777">
        <w:trPr>
          <w:trHeight w:val="385"/>
        </w:trPr>
        <w:tc>
          <w:tcPr>
            <w:tcW w:w="2517" w:type="dxa"/>
            <w:tcMar>
              <w:top w:w="100" w:type="dxa"/>
              <w:left w:w="100" w:type="dxa"/>
              <w:bottom w:w="100" w:type="dxa"/>
              <w:right w:w="100" w:type="dxa"/>
            </w:tcMar>
          </w:tcPr>
          <w:p w14:paraId="0000015C" w14:textId="77777777" w:rsidR="00225824" w:rsidRDefault="00C9617B">
            <w:pPr>
              <w:pStyle w:val="Normal0"/>
              <w:rPr>
                <w:sz w:val="20"/>
                <w:szCs w:val="20"/>
              </w:rPr>
            </w:pPr>
            <w:r>
              <w:rPr>
                <w:sz w:val="20"/>
                <w:szCs w:val="20"/>
              </w:rPr>
              <w:t>7.2 Métodos, técnicas e instrumentos</w:t>
            </w:r>
          </w:p>
        </w:tc>
        <w:tc>
          <w:tcPr>
            <w:tcW w:w="2517" w:type="dxa"/>
            <w:tcMar>
              <w:top w:w="100" w:type="dxa"/>
              <w:left w:w="100" w:type="dxa"/>
              <w:bottom w:w="100" w:type="dxa"/>
              <w:right w:w="100" w:type="dxa"/>
            </w:tcMar>
          </w:tcPr>
          <w:p w14:paraId="0000015D" w14:textId="77777777" w:rsidR="00225824" w:rsidRDefault="00C9617B">
            <w:pPr>
              <w:pStyle w:val="Normal0"/>
              <w:rPr>
                <w:b w:val="0"/>
                <w:sz w:val="20"/>
                <w:szCs w:val="20"/>
              </w:rPr>
            </w:pPr>
            <w:r>
              <w:rPr>
                <w:b w:val="0"/>
                <w:sz w:val="20"/>
                <w:szCs w:val="20"/>
              </w:rPr>
              <w:t>Gómez, J. (2014). Análisis de BPMN como herramienta integral para el Modelado d</w:t>
            </w:r>
            <w:r>
              <w:rPr>
                <w:b w:val="0"/>
                <w:sz w:val="20"/>
                <w:szCs w:val="20"/>
              </w:rPr>
              <w:t xml:space="preserve">e Procesos de Negocio. </w:t>
            </w:r>
            <w:r>
              <w:rPr>
                <w:b w:val="0"/>
                <w:i/>
                <w:sz w:val="20"/>
                <w:szCs w:val="20"/>
              </w:rPr>
              <w:t>Revista Universidad de Manizales</w:t>
            </w:r>
            <w:r>
              <w:rPr>
                <w:b w:val="0"/>
                <w:sz w:val="20"/>
                <w:szCs w:val="20"/>
              </w:rPr>
              <w:t>, (30).</w:t>
            </w:r>
          </w:p>
        </w:tc>
        <w:tc>
          <w:tcPr>
            <w:tcW w:w="2519" w:type="dxa"/>
            <w:tcMar>
              <w:top w:w="100" w:type="dxa"/>
              <w:left w:w="100" w:type="dxa"/>
              <w:bottom w:w="100" w:type="dxa"/>
              <w:right w:w="100" w:type="dxa"/>
            </w:tcMar>
          </w:tcPr>
          <w:p w14:paraId="0000015E" w14:textId="77777777" w:rsidR="00225824" w:rsidRDefault="00C9617B">
            <w:pPr>
              <w:pStyle w:val="Normal0"/>
              <w:jc w:val="center"/>
              <w:rPr>
                <w:sz w:val="20"/>
                <w:szCs w:val="20"/>
              </w:rPr>
            </w:pPr>
            <w:r>
              <w:rPr>
                <w:b w:val="0"/>
                <w:sz w:val="20"/>
                <w:szCs w:val="20"/>
              </w:rPr>
              <w:t>Artículo</w:t>
            </w:r>
          </w:p>
        </w:tc>
        <w:tc>
          <w:tcPr>
            <w:tcW w:w="2519" w:type="dxa"/>
            <w:tcMar>
              <w:top w:w="100" w:type="dxa"/>
              <w:left w:w="100" w:type="dxa"/>
              <w:bottom w:w="100" w:type="dxa"/>
              <w:right w:w="100" w:type="dxa"/>
            </w:tcMar>
          </w:tcPr>
          <w:p w14:paraId="0000015F" w14:textId="77777777" w:rsidR="00225824" w:rsidRDefault="00C9617B">
            <w:pPr>
              <w:pStyle w:val="Normal0"/>
              <w:rPr>
                <w:sz w:val="20"/>
                <w:szCs w:val="20"/>
              </w:rPr>
            </w:pPr>
            <w:hyperlink r:id="rId39">
              <w:r>
                <w:rPr>
                  <w:b w:val="0"/>
                  <w:color w:val="0000FF"/>
                  <w:sz w:val="20"/>
                  <w:szCs w:val="20"/>
                  <w:u w:val="single"/>
                </w:rPr>
                <w:t>https://revistasum.umanizales.edu.co/ojs/index.php/ventanainformatica/article/vi</w:t>
              </w:r>
              <w:r>
                <w:rPr>
                  <w:b w:val="0"/>
                  <w:color w:val="0000FF"/>
                  <w:sz w:val="20"/>
                  <w:szCs w:val="20"/>
                  <w:u w:val="single"/>
                </w:rPr>
                <w:t>ew/274</w:t>
              </w:r>
            </w:hyperlink>
            <w:r>
              <w:rPr>
                <w:b w:val="0"/>
                <w:sz w:val="20"/>
                <w:szCs w:val="20"/>
              </w:rPr>
              <w:t xml:space="preserve"> </w:t>
            </w:r>
          </w:p>
        </w:tc>
      </w:tr>
    </w:tbl>
    <w:p w14:paraId="00000160" w14:textId="77777777" w:rsidR="00225824" w:rsidRDefault="00225824">
      <w:pPr>
        <w:pStyle w:val="Normal0"/>
        <w:rPr>
          <w:sz w:val="20"/>
          <w:szCs w:val="20"/>
        </w:rPr>
      </w:pPr>
    </w:p>
    <w:p w14:paraId="00000161" w14:textId="77777777" w:rsidR="00225824" w:rsidRDefault="00225824">
      <w:pPr>
        <w:pStyle w:val="Normal0"/>
        <w:rPr>
          <w:sz w:val="20"/>
          <w:szCs w:val="20"/>
        </w:rPr>
      </w:pPr>
    </w:p>
    <w:p w14:paraId="00000162"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163" w14:textId="77777777" w:rsidR="00225824" w:rsidRDefault="00225824">
      <w:pPr>
        <w:pStyle w:val="Normal0"/>
        <w:pBdr>
          <w:top w:val="nil"/>
          <w:left w:val="nil"/>
          <w:bottom w:val="nil"/>
          <w:right w:val="nil"/>
          <w:between w:val="nil"/>
        </w:pBdr>
        <w:jc w:val="both"/>
        <w:rPr>
          <w:color w:val="808080"/>
          <w:sz w:val="20"/>
          <w:szCs w:val="20"/>
        </w:rPr>
      </w:pPr>
    </w:p>
    <w:tbl>
      <w:tblPr>
        <w:tblStyle w:val="a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225824" w14:paraId="4A65FD8B" w14:textId="77777777">
        <w:trPr>
          <w:trHeight w:val="214"/>
        </w:trPr>
        <w:tc>
          <w:tcPr>
            <w:tcW w:w="2122" w:type="dxa"/>
            <w:shd w:val="clear" w:color="auto" w:fill="F9CB9C"/>
            <w:tcMar>
              <w:top w:w="100" w:type="dxa"/>
              <w:left w:w="100" w:type="dxa"/>
              <w:bottom w:w="100" w:type="dxa"/>
              <w:right w:w="100" w:type="dxa"/>
            </w:tcMar>
          </w:tcPr>
          <w:p w14:paraId="00000164" w14:textId="77777777" w:rsidR="00225824" w:rsidRDefault="00C9617B">
            <w:pPr>
              <w:pStyle w:val="Normal0"/>
              <w:spacing w:after="12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65" w14:textId="77777777" w:rsidR="00225824" w:rsidRDefault="00C9617B">
            <w:pPr>
              <w:pStyle w:val="Normal0"/>
              <w:spacing w:after="120"/>
              <w:jc w:val="center"/>
              <w:rPr>
                <w:color w:val="000000"/>
                <w:sz w:val="20"/>
                <w:szCs w:val="20"/>
              </w:rPr>
            </w:pPr>
            <w:r>
              <w:rPr>
                <w:color w:val="000000"/>
                <w:sz w:val="20"/>
                <w:szCs w:val="20"/>
              </w:rPr>
              <w:t>SIGNIFICADO</w:t>
            </w:r>
          </w:p>
        </w:tc>
      </w:tr>
      <w:tr w:rsidR="00225824" w14:paraId="0C40D90F" w14:textId="77777777">
        <w:trPr>
          <w:trHeight w:val="253"/>
        </w:trPr>
        <w:tc>
          <w:tcPr>
            <w:tcW w:w="2122" w:type="dxa"/>
            <w:shd w:val="clear" w:color="auto" w:fill="F6F9FC"/>
            <w:tcMar>
              <w:top w:w="100" w:type="dxa"/>
              <w:left w:w="100" w:type="dxa"/>
              <w:bottom w:w="100" w:type="dxa"/>
              <w:right w:w="100" w:type="dxa"/>
            </w:tcMar>
          </w:tcPr>
          <w:p w14:paraId="00000166" w14:textId="77777777" w:rsidR="00225824" w:rsidRDefault="00C9617B">
            <w:pPr>
              <w:pStyle w:val="Normal0"/>
              <w:spacing w:after="120"/>
              <w:rPr>
                <w:sz w:val="20"/>
                <w:szCs w:val="20"/>
              </w:rPr>
            </w:pPr>
            <w:r>
              <w:rPr>
                <w:sz w:val="20"/>
                <w:szCs w:val="20"/>
              </w:rPr>
              <w:t>Algoritmo:</w:t>
            </w:r>
          </w:p>
        </w:tc>
        <w:tc>
          <w:tcPr>
            <w:tcW w:w="7840" w:type="dxa"/>
            <w:shd w:val="clear" w:color="auto" w:fill="F6F9FC"/>
            <w:tcMar>
              <w:top w:w="100" w:type="dxa"/>
              <w:left w:w="100" w:type="dxa"/>
              <w:bottom w:w="100" w:type="dxa"/>
              <w:right w:w="100" w:type="dxa"/>
            </w:tcMar>
          </w:tcPr>
          <w:p w14:paraId="00000167" w14:textId="77777777" w:rsidR="00225824" w:rsidRDefault="00C9617B">
            <w:pPr>
              <w:pStyle w:val="Normal0"/>
              <w:spacing w:after="120"/>
              <w:rPr>
                <w:sz w:val="20"/>
                <w:szCs w:val="20"/>
              </w:rPr>
            </w:pPr>
            <w:r>
              <w:rPr>
                <w:sz w:val="20"/>
                <w:szCs w:val="20"/>
              </w:rPr>
              <w:t>es una</w:t>
            </w:r>
            <w:r>
              <w:rPr>
                <w:sz w:val="20"/>
                <w:szCs w:val="20"/>
              </w:rPr>
              <w:t xml:space="preserve"> secuencia que se lleva a cabo de forma lógica y secuencial que tiene como objetivo la solución de un problema.</w:t>
            </w:r>
          </w:p>
        </w:tc>
      </w:tr>
      <w:tr w:rsidR="00225824" w14:paraId="3F01FE31" w14:textId="77777777">
        <w:trPr>
          <w:trHeight w:val="253"/>
        </w:trPr>
        <w:tc>
          <w:tcPr>
            <w:tcW w:w="2122" w:type="dxa"/>
            <w:shd w:val="clear" w:color="auto" w:fill="F6F9FC"/>
            <w:tcMar>
              <w:top w:w="100" w:type="dxa"/>
              <w:left w:w="100" w:type="dxa"/>
              <w:bottom w:w="100" w:type="dxa"/>
              <w:right w:w="100" w:type="dxa"/>
            </w:tcMar>
          </w:tcPr>
          <w:p w14:paraId="00000168" w14:textId="77777777" w:rsidR="00225824" w:rsidRDefault="00C9617B">
            <w:pPr>
              <w:pStyle w:val="Normal0"/>
              <w:spacing w:after="120"/>
              <w:rPr>
                <w:sz w:val="20"/>
                <w:szCs w:val="20"/>
              </w:rPr>
            </w:pPr>
            <w:r>
              <w:rPr>
                <w:sz w:val="20"/>
                <w:szCs w:val="20"/>
              </w:rPr>
              <w:t>Comunicación</w:t>
            </w:r>
          </w:p>
        </w:tc>
        <w:tc>
          <w:tcPr>
            <w:tcW w:w="7840" w:type="dxa"/>
            <w:shd w:val="clear" w:color="auto" w:fill="F6F9FC"/>
            <w:tcMar>
              <w:top w:w="100" w:type="dxa"/>
              <w:left w:w="100" w:type="dxa"/>
              <w:bottom w:w="100" w:type="dxa"/>
              <w:right w:w="100" w:type="dxa"/>
            </w:tcMar>
          </w:tcPr>
          <w:p w14:paraId="00000169" w14:textId="77777777" w:rsidR="00225824" w:rsidRDefault="00C9617B">
            <w:pPr>
              <w:pStyle w:val="Normal0"/>
              <w:spacing w:after="120"/>
              <w:rPr>
                <w:sz w:val="20"/>
                <w:szCs w:val="20"/>
              </w:rPr>
            </w:pPr>
            <w:r>
              <w:rPr>
                <w:sz w:val="20"/>
                <w:szCs w:val="20"/>
              </w:rPr>
              <w:t>la comunicación consciente consiste en la transmisión y recepción de datos entre dos o más actores con el fin de transmitir o reci</w:t>
            </w:r>
            <w:r>
              <w:rPr>
                <w:sz w:val="20"/>
                <w:szCs w:val="20"/>
              </w:rPr>
              <w:t>bir mensajes u opiniones distintas.</w:t>
            </w:r>
          </w:p>
        </w:tc>
      </w:tr>
      <w:tr w:rsidR="00225824" w14:paraId="294AACC7" w14:textId="77777777">
        <w:trPr>
          <w:trHeight w:val="253"/>
        </w:trPr>
        <w:tc>
          <w:tcPr>
            <w:tcW w:w="2122" w:type="dxa"/>
            <w:shd w:val="clear" w:color="auto" w:fill="F6F9FC"/>
            <w:tcMar>
              <w:top w:w="100" w:type="dxa"/>
              <w:left w:w="100" w:type="dxa"/>
              <w:bottom w:w="100" w:type="dxa"/>
              <w:right w:w="100" w:type="dxa"/>
            </w:tcMar>
          </w:tcPr>
          <w:p w14:paraId="0000016A" w14:textId="77777777" w:rsidR="00225824" w:rsidRDefault="00C9617B">
            <w:pPr>
              <w:pStyle w:val="Normal0"/>
              <w:spacing w:after="120"/>
              <w:rPr>
                <w:i/>
                <w:sz w:val="20"/>
                <w:szCs w:val="20"/>
              </w:rPr>
            </w:pPr>
            <w:r>
              <w:rPr>
                <w:i/>
                <w:sz w:val="20"/>
                <w:szCs w:val="20"/>
              </w:rPr>
              <w:t>Cloud computing</w:t>
            </w:r>
          </w:p>
        </w:tc>
        <w:tc>
          <w:tcPr>
            <w:tcW w:w="7840" w:type="dxa"/>
            <w:shd w:val="clear" w:color="auto" w:fill="F6F9FC"/>
            <w:tcMar>
              <w:top w:w="100" w:type="dxa"/>
              <w:left w:w="100" w:type="dxa"/>
              <w:bottom w:w="100" w:type="dxa"/>
              <w:right w:w="100" w:type="dxa"/>
            </w:tcMar>
          </w:tcPr>
          <w:p w14:paraId="0000016B" w14:textId="77777777" w:rsidR="00225824" w:rsidRDefault="00C9617B">
            <w:pPr>
              <w:pStyle w:val="Normal0"/>
              <w:spacing w:after="120"/>
              <w:rPr>
                <w:sz w:val="20"/>
                <w:szCs w:val="20"/>
              </w:rPr>
            </w:pPr>
            <w:r>
              <w:rPr>
                <w:sz w:val="20"/>
                <w:szCs w:val="20"/>
              </w:rPr>
              <w:t>la computación en la nube, conocida también como servicios en la nube, consiste en el uso de una red de servidores remotos alojados en Internet para almacenar, administrar y procesar datos e información,</w:t>
            </w:r>
            <w:r>
              <w:rPr>
                <w:sz w:val="20"/>
                <w:szCs w:val="20"/>
              </w:rPr>
              <w:t xml:space="preserve"> en lugar de un servidor local o una computadora personal.</w:t>
            </w:r>
          </w:p>
        </w:tc>
      </w:tr>
      <w:tr w:rsidR="00225824" w14:paraId="5A641651" w14:textId="77777777">
        <w:trPr>
          <w:trHeight w:val="253"/>
        </w:trPr>
        <w:tc>
          <w:tcPr>
            <w:tcW w:w="2122" w:type="dxa"/>
            <w:shd w:val="clear" w:color="auto" w:fill="F6F9FC"/>
            <w:tcMar>
              <w:top w:w="100" w:type="dxa"/>
              <w:left w:w="100" w:type="dxa"/>
              <w:bottom w:w="100" w:type="dxa"/>
              <w:right w:w="100" w:type="dxa"/>
            </w:tcMar>
          </w:tcPr>
          <w:p w14:paraId="0000016C" w14:textId="77777777" w:rsidR="00225824" w:rsidRDefault="00C9617B">
            <w:pPr>
              <w:pStyle w:val="Normal0"/>
              <w:spacing w:after="120"/>
              <w:rPr>
                <w:sz w:val="20"/>
                <w:szCs w:val="20"/>
              </w:rPr>
            </w:pPr>
            <w:r>
              <w:rPr>
                <w:sz w:val="20"/>
                <w:szCs w:val="20"/>
              </w:rPr>
              <w:t>Diagrama de flujo</w:t>
            </w:r>
          </w:p>
        </w:tc>
        <w:tc>
          <w:tcPr>
            <w:tcW w:w="7840" w:type="dxa"/>
            <w:shd w:val="clear" w:color="auto" w:fill="F6F9FC"/>
            <w:tcMar>
              <w:top w:w="100" w:type="dxa"/>
              <w:left w:w="100" w:type="dxa"/>
              <w:bottom w:w="100" w:type="dxa"/>
              <w:right w:w="100" w:type="dxa"/>
            </w:tcMar>
          </w:tcPr>
          <w:p w14:paraId="0000016D" w14:textId="77777777" w:rsidR="00225824" w:rsidRDefault="00C9617B">
            <w:pPr>
              <w:pStyle w:val="Normal0"/>
              <w:spacing w:after="120"/>
              <w:rPr>
                <w:sz w:val="20"/>
                <w:szCs w:val="20"/>
              </w:rPr>
            </w:pPr>
            <w:r>
              <w:rPr>
                <w:sz w:val="20"/>
                <w:szCs w:val="20"/>
              </w:rPr>
              <w:t xml:space="preserve">forma gráfica de representación de un proceso o algoritmo utilizando simbología. </w:t>
            </w:r>
          </w:p>
        </w:tc>
      </w:tr>
      <w:tr w:rsidR="00225824" w14:paraId="5BCD892C" w14:textId="77777777">
        <w:trPr>
          <w:trHeight w:val="253"/>
        </w:trPr>
        <w:tc>
          <w:tcPr>
            <w:tcW w:w="2122" w:type="dxa"/>
            <w:shd w:val="clear" w:color="auto" w:fill="F6F9FC"/>
            <w:tcMar>
              <w:top w:w="100" w:type="dxa"/>
              <w:left w:w="100" w:type="dxa"/>
              <w:bottom w:w="100" w:type="dxa"/>
              <w:right w:w="100" w:type="dxa"/>
            </w:tcMar>
          </w:tcPr>
          <w:p w14:paraId="0000016E" w14:textId="77777777" w:rsidR="00225824" w:rsidRDefault="00C9617B">
            <w:pPr>
              <w:pStyle w:val="Normal0"/>
              <w:spacing w:after="120"/>
              <w:rPr>
                <w:sz w:val="20"/>
                <w:szCs w:val="20"/>
              </w:rPr>
            </w:pPr>
            <w:r>
              <w:rPr>
                <w:sz w:val="20"/>
                <w:szCs w:val="20"/>
              </w:rPr>
              <w:t>Estándar</w:t>
            </w:r>
          </w:p>
        </w:tc>
        <w:tc>
          <w:tcPr>
            <w:tcW w:w="7840" w:type="dxa"/>
            <w:shd w:val="clear" w:color="auto" w:fill="F6F9FC"/>
            <w:tcMar>
              <w:top w:w="100" w:type="dxa"/>
              <w:left w:w="100" w:type="dxa"/>
              <w:bottom w:w="100" w:type="dxa"/>
              <w:right w:w="100" w:type="dxa"/>
            </w:tcMar>
          </w:tcPr>
          <w:p w14:paraId="0000016F" w14:textId="77777777" w:rsidR="00225824" w:rsidRDefault="00C9617B">
            <w:pPr>
              <w:pStyle w:val="Normal0"/>
              <w:spacing w:after="120"/>
              <w:rPr>
                <w:sz w:val="20"/>
                <w:szCs w:val="20"/>
              </w:rPr>
            </w:pPr>
            <w:r>
              <w:rPr>
                <w:sz w:val="20"/>
                <w:szCs w:val="20"/>
              </w:rPr>
              <w:t>referencia, patrón o modelo que es utilizado a nivel general en un determinado ámbito.</w:t>
            </w:r>
          </w:p>
        </w:tc>
      </w:tr>
      <w:tr w:rsidR="00225824" w14:paraId="74138102" w14:textId="77777777">
        <w:trPr>
          <w:trHeight w:val="253"/>
        </w:trPr>
        <w:tc>
          <w:tcPr>
            <w:tcW w:w="2122" w:type="dxa"/>
            <w:shd w:val="clear" w:color="auto" w:fill="F6F9FC"/>
            <w:tcMar>
              <w:top w:w="100" w:type="dxa"/>
              <w:left w:w="100" w:type="dxa"/>
              <w:bottom w:w="100" w:type="dxa"/>
              <w:right w:w="100" w:type="dxa"/>
            </w:tcMar>
          </w:tcPr>
          <w:p w14:paraId="00000170" w14:textId="77777777" w:rsidR="00225824" w:rsidRDefault="00C9617B">
            <w:pPr>
              <w:pStyle w:val="Normal0"/>
              <w:spacing w:after="120"/>
              <w:rPr>
                <w:sz w:val="20"/>
                <w:szCs w:val="20"/>
              </w:rPr>
            </w:pPr>
            <w:r>
              <w:rPr>
                <w:sz w:val="20"/>
                <w:szCs w:val="20"/>
              </w:rPr>
              <w:t>Marcos de trabajo ágiles</w:t>
            </w:r>
          </w:p>
        </w:tc>
        <w:tc>
          <w:tcPr>
            <w:tcW w:w="7840" w:type="dxa"/>
            <w:shd w:val="clear" w:color="auto" w:fill="F6F9FC"/>
            <w:tcMar>
              <w:top w:w="100" w:type="dxa"/>
              <w:left w:w="100" w:type="dxa"/>
              <w:bottom w:w="100" w:type="dxa"/>
              <w:right w:w="100" w:type="dxa"/>
            </w:tcMar>
          </w:tcPr>
          <w:p w14:paraId="00000171" w14:textId="77777777" w:rsidR="00225824" w:rsidRDefault="00C9617B">
            <w:pPr>
              <w:pStyle w:val="Normal0"/>
              <w:spacing w:after="120"/>
              <w:rPr>
                <w:sz w:val="20"/>
                <w:szCs w:val="20"/>
              </w:rPr>
            </w:pPr>
            <w:r>
              <w:rPr>
                <w:sz w:val="20"/>
                <w:szCs w:val="20"/>
              </w:rPr>
              <w:t xml:space="preserve">conjunto de estándares, metodologías, técnicas, </w:t>
            </w:r>
            <w:r>
              <w:rPr>
                <w:i/>
                <w:sz w:val="20"/>
                <w:szCs w:val="20"/>
              </w:rPr>
              <w:t>frameworks</w:t>
            </w:r>
            <w:r>
              <w:rPr>
                <w:sz w:val="20"/>
                <w:szCs w:val="20"/>
              </w:rPr>
              <w:t xml:space="preserve"> o guías que rigen un proceso de desarrollo de </w:t>
            </w:r>
            <w:r>
              <w:rPr>
                <w:i/>
                <w:sz w:val="20"/>
                <w:szCs w:val="20"/>
              </w:rPr>
              <w:t>software</w:t>
            </w:r>
            <w:r>
              <w:rPr>
                <w:sz w:val="20"/>
                <w:szCs w:val="20"/>
              </w:rPr>
              <w:t xml:space="preserve">, basadas en principios y/o valores ágiles, como, por ejemplo: </w:t>
            </w:r>
            <w:r>
              <w:rPr>
                <w:i/>
                <w:sz w:val="20"/>
                <w:szCs w:val="20"/>
              </w:rPr>
              <w:t>Scrum, Lean Software, XP, TDD</w:t>
            </w:r>
            <w:r>
              <w:rPr>
                <w:sz w:val="20"/>
                <w:szCs w:val="20"/>
              </w:rPr>
              <w:t>, entre otros.</w:t>
            </w:r>
          </w:p>
        </w:tc>
      </w:tr>
      <w:tr w:rsidR="00225824" w14:paraId="2377B904" w14:textId="77777777">
        <w:trPr>
          <w:trHeight w:val="253"/>
        </w:trPr>
        <w:tc>
          <w:tcPr>
            <w:tcW w:w="2122" w:type="dxa"/>
            <w:shd w:val="clear" w:color="auto" w:fill="F6F9FC"/>
            <w:tcMar>
              <w:top w:w="100" w:type="dxa"/>
              <w:left w:w="100" w:type="dxa"/>
              <w:bottom w:w="100" w:type="dxa"/>
              <w:right w:w="100" w:type="dxa"/>
            </w:tcMar>
          </w:tcPr>
          <w:p w14:paraId="00000172" w14:textId="77777777" w:rsidR="00225824" w:rsidRDefault="00C9617B">
            <w:pPr>
              <w:pStyle w:val="Normal0"/>
              <w:spacing w:after="120"/>
              <w:rPr>
                <w:sz w:val="20"/>
                <w:szCs w:val="20"/>
              </w:rPr>
            </w:pPr>
            <w:r>
              <w:rPr>
                <w:sz w:val="20"/>
                <w:szCs w:val="20"/>
              </w:rPr>
              <w:t>Metodolo</w:t>
            </w:r>
            <w:r>
              <w:rPr>
                <w:sz w:val="20"/>
                <w:szCs w:val="20"/>
              </w:rPr>
              <w:t>gías ágiles</w:t>
            </w:r>
          </w:p>
        </w:tc>
        <w:tc>
          <w:tcPr>
            <w:tcW w:w="7840" w:type="dxa"/>
            <w:shd w:val="clear" w:color="auto" w:fill="F6F9FC"/>
            <w:tcMar>
              <w:top w:w="100" w:type="dxa"/>
              <w:left w:w="100" w:type="dxa"/>
              <w:bottom w:w="100" w:type="dxa"/>
              <w:right w:w="100" w:type="dxa"/>
            </w:tcMar>
          </w:tcPr>
          <w:p w14:paraId="00000173" w14:textId="77777777" w:rsidR="00225824" w:rsidRDefault="00C9617B">
            <w:pPr>
              <w:pStyle w:val="Normal0"/>
              <w:spacing w:after="120"/>
              <w:rPr>
                <w:sz w:val="20"/>
                <w:szCs w:val="20"/>
              </w:rPr>
            </w:pPr>
            <w:r>
              <w:rPr>
                <w:sz w:val="20"/>
                <w:szCs w:val="20"/>
              </w:rPr>
              <w:t>conjunto de buenas prácticas y técnicas para que el desarrollo de proyectos se realice en menos tiempo y de forma más dinámica.</w:t>
            </w:r>
          </w:p>
        </w:tc>
      </w:tr>
      <w:tr w:rsidR="00225824" w14:paraId="0949618B" w14:textId="77777777">
        <w:trPr>
          <w:trHeight w:val="253"/>
        </w:trPr>
        <w:tc>
          <w:tcPr>
            <w:tcW w:w="2122" w:type="dxa"/>
            <w:shd w:val="clear" w:color="auto" w:fill="F6F9FC"/>
            <w:tcMar>
              <w:top w:w="100" w:type="dxa"/>
              <w:left w:w="100" w:type="dxa"/>
              <w:bottom w:w="100" w:type="dxa"/>
              <w:right w:w="100" w:type="dxa"/>
            </w:tcMar>
          </w:tcPr>
          <w:p w14:paraId="00000174" w14:textId="77777777" w:rsidR="00225824" w:rsidRDefault="00C9617B">
            <w:pPr>
              <w:pStyle w:val="Normal0"/>
              <w:spacing w:after="120"/>
              <w:rPr>
                <w:sz w:val="20"/>
                <w:szCs w:val="20"/>
              </w:rPr>
            </w:pPr>
            <w:r>
              <w:rPr>
                <w:sz w:val="20"/>
                <w:szCs w:val="20"/>
              </w:rPr>
              <w:t>Migración</w:t>
            </w:r>
          </w:p>
        </w:tc>
        <w:tc>
          <w:tcPr>
            <w:tcW w:w="7840" w:type="dxa"/>
            <w:shd w:val="clear" w:color="auto" w:fill="F6F9FC"/>
            <w:tcMar>
              <w:top w:w="100" w:type="dxa"/>
              <w:left w:w="100" w:type="dxa"/>
              <w:bottom w:w="100" w:type="dxa"/>
              <w:right w:w="100" w:type="dxa"/>
            </w:tcMar>
          </w:tcPr>
          <w:p w14:paraId="00000175" w14:textId="77777777" w:rsidR="00225824" w:rsidRDefault="00C9617B">
            <w:pPr>
              <w:pStyle w:val="Normal0"/>
              <w:spacing w:after="120"/>
              <w:rPr>
                <w:sz w:val="20"/>
                <w:szCs w:val="20"/>
              </w:rPr>
            </w:pPr>
            <w:r>
              <w:rPr>
                <w:sz w:val="20"/>
                <w:szCs w:val="20"/>
              </w:rPr>
              <w:t xml:space="preserve">en tecnología, consiste en el desplazamiento del </w:t>
            </w:r>
            <w:r>
              <w:rPr>
                <w:i/>
                <w:sz w:val="20"/>
                <w:szCs w:val="20"/>
              </w:rPr>
              <w:t>software</w:t>
            </w:r>
            <w:r>
              <w:rPr>
                <w:sz w:val="20"/>
                <w:szCs w:val="20"/>
              </w:rPr>
              <w:t>, aplicaciones o sistemas de información de una infraestruct</w:t>
            </w:r>
            <w:r>
              <w:rPr>
                <w:sz w:val="20"/>
                <w:szCs w:val="20"/>
              </w:rPr>
              <w:t>ura tecnológica a otra, por ejemplo, la migración de una aplicación de un servidor local a un servidor en la nube.</w:t>
            </w:r>
          </w:p>
        </w:tc>
      </w:tr>
      <w:tr w:rsidR="00225824" w14:paraId="12F01209" w14:textId="77777777">
        <w:trPr>
          <w:trHeight w:val="253"/>
        </w:trPr>
        <w:tc>
          <w:tcPr>
            <w:tcW w:w="2122" w:type="dxa"/>
            <w:shd w:val="clear" w:color="auto" w:fill="F6F9FC"/>
            <w:tcMar>
              <w:top w:w="100" w:type="dxa"/>
              <w:left w:w="100" w:type="dxa"/>
              <w:bottom w:w="100" w:type="dxa"/>
              <w:right w:w="100" w:type="dxa"/>
            </w:tcMar>
          </w:tcPr>
          <w:p w14:paraId="00000176" w14:textId="77777777" w:rsidR="00225824" w:rsidRDefault="00C9617B">
            <w:pPr>
              <w:pStyle w:val="Normal0"/>
              <w:spacing w:after="120"/>
              <w:rPr>
                <w:sz w:val="20"/>
                <w:szCs w:val="20"/>
              </w:rPr>
            </w:pPr>
            <w:r>
              <w:rPr>
                <w:sz w:val="20"/>
                <w:szCs w:val="20"/>
              </w:rPr>
              <w:t>Pruebas unitarias</w:t>
            </w:r>
          </w:p>
        </w:tc>
        <w:tc>
          <w:tcPr>
            <w:tcW w:w="7840" w:type="dxa"/>
            <w:shd w:val="clear" w:color="auto" w:fill="F6F9FC"/>
            <w:tcMar>
              <w:top w:w="100" w:type="dxa"/>
              <w:left w:w="100" w:type="dxa"/>
              <w:bottom w:w="100" w:type="dxa"/>
              <w:right w:w="100" w:type="dxa"/>
            </w:tcMar>
          </w:tcPr>
          <w:p w14:paraId="00000177" w14:textId="77777777" w:rsidR="00225824" w:rsidRDefault="00C9617B">
            <w:pPr>
              <w:pStyle w:val="Normal0"/>
              <w:spacing w:after="120"/>
              <w:rPr>
                <w:sz w:val="20"/>
                <w:szCs w:val="20"/>
              </w:rPr>
            </w:pPr>
            <w:r>
              <w:rPr>
                <w:sz w:val="20"/>
                <w:szCs w:val="20"/>
              </w:rPr>
              <w:t>forma de comprobar el correcto funcionamiento de una unidad de código.</w:t>
            </w:r>
          </w:p>
        </w:tc>
      </w:tr>
      <w:tr w:rsidR="00225824" w14:paraId="32CBA46E" w14:textId="77777777">
        <w:trPr>
          <w:trHeight w:val="253"/>
        </w:trPr>
        <w:tc>
          <w:tcPr>
            <w:tcW w:w="2122" w:type="dxa"/>
            <w:shd w:val="clear" w:color="auto" w:fill="F6F9FC"/>
            <w:tcMar>
              <w:top w:w="100" w:type="dxa"/>
              <w:left w:w="100" w:type="dxa"/>
              <w:bottom w:w="100" w:type="dxa"/>
              <w:right w:w="100" w:type="dxa"/>
            </w:tcMar>
          </w:tcPr>
          <w:p w14:paraId="00000178" w14:textId="77777777" w:rsidR="00225824" w:rsidRDefault="00C9617B">
            <w:pPr>
              <w:pStyle w:val="Normal0"/>
              <w:spacing w:after="120"/>
              <w:rPr>
                <w:sz w:val="20"/>
                <w:szCs w:val="20"/>
              </w:rPr>
            </w:pPr>
            <w:r>
              <w:rPr>
                <w:sz w:val="20"/>
                <w:szCs w:val="20"/>
              </w:rPr>
              <w:t>Pruebas de integración</w:t>
            </w:r>
          </w:p>
        </w:tc>
        <w:tc>
          <w:tcPr>
            <w:tcW w:w="7840" w:type="dxa"/>
            <w:shd w:val="clear" w:color="auto" w:fill="F6F9FC"/>
            <w:tcMar>
              <w:top w:w="100" w:type="dxa"/>
              <w:left w:w="100" w:type="dxa"/>
              <w:bottom w:w="100" w:type="dxa"/>
              <w:right w:w="100" w:type="dxa"/>
            </w:tcMar>
          </w:tcPr>
          <w:p w14:paraId="00000179" w14:textId="77777777" w:rsidR="00225824" w:rsidRDefault="00C9617B">
            <w:pPr>
              <w:pStyle w:val="Normal0"/>
              <w:spacing w:after="120"/>
              <w:rPr>
                <w:sz w:val="20"/>
                <w:szCs w:val="20"/>
              </w:rPr>
            </w:pPr>
            <w:r>
              <w:rPr>
                <w:sz w:val="20"/>
                <w:szCs w:val="20"/>
              </w:rPr>
              <w:t>prueba que se ejecuta una v</w:t>
            </w:r>
            <w:r>
              <w:rPr>
                <w:sz w:val="20"/>
                <w:szCs w:val="20"/>
              </w:rPr>
              <w:t>ez se aprueban las pruebas unitarias, y lo que busca es verificar que el conjunto de fragmentos de código funciona junto de forma correcta. Es una prueba de conjunto.</w:t>
            </w:r>
          </w:p>
        </w:tc>
      </w:tr>
      <w:tr w:rsidR="00225824" w14:paraId="5D201061" w14:textId="77777777">
        <w:trPr>
          <w:trHeight w:val="253"/>
        </w:trPr>
        <w:tc>
          <w:tcPr>
            <w:tcW w:w="2122" w:type="dxa"/>
            <w:shd w:val="clear" w:color="auto" w:fill="F6F9FC"/>
            <w:tcMar>
              <w:top w:w="100" w:type="dxa"/>
              <w:left w:w="100" w:type="dxa"/>
              <w:bottom w:w="100" w:type="dxa"/>
              <w:right w:w="100" w:type="dxa"/>
            </w:tcMar>
          </w:tcPr>
          <w:p w14:paraId="0000017A" w14:textId="77777777" w:rsidR="00225824" w:rsidRDefault="00C9617B">
            <w:pPr>
              <w:pStyle w:val="Normal0"/>
              <w:spacing w:after="120"/>
              <w:rPr>
                <w:i/>
                <w:sz w:val="20"/>
                <w:szCs w:val="20"/>
              </w:rPr>
            </w:pPr>
            <w:r>
              <w:rPr>
                <w:i/>
                <w:sz w:val="20"/>
                <w:szCs w:val="20"/>
              </w:rPr>
              <w:t>Scrum</w:t>
            </w:r>
          </w:p>
        </w:tc>
        <w:tc>
          <w:tcPr>
            <w:tcW w:w="7840" w:type="dxa"/>
            <w:shd w:val="clear" w:color="auto" w:fill="F6F9FC"/>
            <w:tcMar>
              <w:top w:w="100" w:type="dxa"/>
              <w:left w:w="100" w:type="dxa"/>
              <w:bottom w:w="100" w:type="dxa"/>
              <w:right w:w="100" w:type="dxa"/>
            </w:tcMar>
          </w:tcPr>
          <w:p w14:paraId="0000017B" w14:textId="77777777" w:rsidR="00225824" w:rsidRDefault="00C9617B">
            <w:pPr>
              <w:pStyle w:val="Normal0"/>
              <w:spacing w:after="120"/>
              <w:rPr>
                <w:sz w:val="20"/>
                <w:szCs w:val="20"/>
              </w:rPr>
            </w:pPr>
            <w:r>
              <w:rPr>
                <w:sz w:val="20"/>
                <w:szCs w:val="20"/>
              </w:rPr>
              <w:t>metodología de trabajo ágil que está basada en ciclos con periodos de tiempo corto</w:t>
            </w:r>
            <w:r>
              <w:rPr>
                <w:sz w:val="20"/>
                <w:szCs w:val="20"/>
              </w:rPr>
              <w:t>s, que pueden ser semanas o meses, para entregar una parte del proyecto.</w:t>
            </w:r>
          </w:p>
        </w:tc>
      </w:tr>
    </w:tbl>
    <w:p w14:paraId="0000017C" w14:textId="77777777" w:rsidR="00225824" w:rsidRDefault="00225824">
      <w:pPr>
        <w:pStyle w:val="Normal0"/>
        <w:pBdr>
          <w:top w:val="nil"/>
          <w:left w:val="nil"/>
          <w:bottom w:val="nil"/>
          <w:right w:val="nil"/>
          <w:between w:val="nil"/>
        </w:pBdr>
        <w:jc w:val="both"/>
        <w:rPr>
          <w:color w:val="808080"/>
          <w:sz w:val="20"/>
          <w:szCs w:val="20"/>
        </w:rPr>
      </w:pPr>
    </w:p>
    <w:p w14:paraId="0000017D" w14:textId="77777777" w:rsidR="00225824" w:rsidRDefault="00225824">
      <w:pPr>
        <w:pStyle w:val="Normal0"/>
        <w:rPr>
          <w:sz w:val="20"/>
          <w:szCs w:val="20"/>
        </w:rPr>
      </w:pPr>
    </w:p>
    <w:p w14:paraId="0000017E"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17F" w14:textId="77777777" w:rsidR="00225824" w:rsidRDefault="00225824">
      <w:pPr>
        <w:pStyle w:val="Normal0"/>
        <w:spacing w:after="120"/>
        <w:rPr>
          <w:sz w:val="20"/>
          <w:szCs w:val="20"/>
        </w:rPr>
      </w:pPr>
    </w:p>
    <w:p w14:paraId="00000180" w14:textId="77777777" w:rsidR="00225824" w:rsidRDefault="00C9617B">
      <w:pPr>
        <w:pStyle w:val="Normal0"/>
        <w:spacing w:line="240" w:lineRule="auto"/>
        <w:ind w:left="1134" w:hanging="1134"/>
        <w:jc w:val="both"/>
        <w:rPr>
          <w:sz w:val="20"/>
          <w:szCs w:val="20"/>
        </w:rPr>
      </w:pPr>
      <w:r>
        <w:rPr>
          <w:sz w:val="20"/>
          <w:szCs w:val="20"/>
        </w:rPr>
        <w:t xml:space="preserve">AllCode. (2021). </w:t>
      </w:r>
      <w:r>
        <w:rPr>
          <w:i/>
          <w:sz w:val="20"/>
          <w:szCs w:val="20"/>
        </w:rPr>
        <w:t>10 Top Cloud Providers in 2021</w:t>
      </w:r>
      <w:r>
        <w:rPr>
          <w:sz w:val="20"/>
          <w:szCs w:val="20"/>
        </w:rPr>
        <w:t xml:space="preserve">. </w:t>
      </w:r>
      <w:hyperlink r:id="rId40">
        <w:r>
          <w:rPr>
            <w:color w:val="0000FF"/>
            <w:sz w:val="20"/>
            <w:szCs w:val="20"/>
            <w:u w:val="single"/>
          </w:rPr>
          <w:t>https://allcode.com/cloud-providers/</w:t>
        </w:r>
      </w:hyperlink>
    </w:p>
    <w:p w14:paraId="00000181" w14:textId="77777777" w:rsidR="00225824" w:rsidRDefault="00225824">
      <w:pPr>
        <w:pStyle w:val="Normal0"/>
        <w:spacing w:line="240" w:lineRule="auto"/>
        <w:ind w:left="1134" w:hanging="1134"/>
        <w:jc w:val="both"/>
        <w:rPr>
          <w:sz w:val="20"/>
          <w:szCs w:val="20"/>
        </w:rPr>
      </w:pPr>
    </w:p>
    <w:p w14:paraId="00000182" w14:textId="77777777" w:rsidR="00225824" w:rsidRDefault="00C9617B">
      <w:pPr>
        <w:pStyle w:val="Normal0"/>
        <w:spacing w:line="240" w:lineRule="auto"/>
        <w:ind w:left="1134" w:hanging="1134"/>
        <w:jc w:val="both"/>
        <w:rPr>
          <w:sz w:val="20"/>
          <w:szCs w:val="20"/>
        </w:rPr>
      </w:pPr>
      <w:r>
        <w:rPr>
          <w:sz w:val="20"/>
          <w:szCs w:val="20"/>
        </w:rPr>
        <w:t xml:space="preserve">Claranet. (2021). </w:t>
      </w:r>
      <w:r>
        <w:rPr>
          <w:i/>
          <w:sz w:val="20"/>
          <w:szCs w:val="20"/>
        </w:rPr>
        <w:t>6 enfoques para afrontar la migración a la nube</w:t>
      </w:r>
      <w:r>
        <w:rPr>
          <w:sz w:val="20"/>
          <w:szCs w:val="20"/>
        </w:rPr>
        <w:t xml:space="preserve">. </w:t>
      </w:r>
      <w:hyperlink r:id="rId41">
        <w:r>
          <w:rPr>
            <w:color w:val="0000FF"/>
            <w:sz w:val="20"/>
            <w:szCs w:val="20"/>
            <w:u w:val="single"/>
          </w:rPr>
          <w:t>https://www.claranet.es/blog/6-enfoques-para-afrontar-la-migracion-a-la-nube</w:t>
        </w:r>
      </w:hyperlink>
    </w:p>
    <w:p w14:paraId="00000183" w14:textId="77777777" w:rsidR="00225824" w:rsidRDefault="00225824">
      <w:pPr>
        <w:pStyle w:val="Normal0"/>
        <w:spacing w:line="240" w:lineRule="auto"/>
        <w:ind w:left="1134" w:hanging="1134"/>
        <w:jc w:val="both"/>
        <w:rPr>
          <w:sz w:val="20"/>
          <w:szCs w:val="20"/>
          <w:highlight w:val="white"/>
        </w:rPr>
      </w:pPr>
    </w:p>
    <w:p w14:paraId="00000184" w14:textId="77777777" w:rsidR="00225824" w:rsidRDefault="00C9617B">
      <w:pPr>
        <w:pStyle w:val="Normal0"/>
        <w:spacing w:line="240" w:lineRule="auto"/>
        <w:ind w:left="1134" w:hanging="1134"/>
        <w:jc w:val="both"/>
        <w:rPr>
          <w:i/>
          <w:sz w:val="20"/>
          <w:szCs w:val="20"/>
        </w:rPr>
      </w:pPr>
      <w:r>
        <w:rPr>
          <w:sz w:val="20"/>
          <w:szCs w:val="20"/>
          <w:highlight w:val="white"/>
        </w:rPr>
        <w:t xml:space="preserve">Da Silva, D. (2021). </w:t>
      </w:r>
      <w:r>
        <w:rPr>
          <w:i/>
          <w:sz w:val="20"/>
          <w:szCs w:val="20"/>
          <w:highlight w:val="white"/>
        </w:rPr>
        <w:t>¿Qué es la metodología ágil? ¿Para qué sirve?</w:t>
      </w:r>
      <w:r>
        <w:rPr>
          <w:sz w:val="20"/>
          <w:szCs w:val="20"/>
          <w:highlight w:val="white"/>
        </w:rPr>
        <w:t xml:space="preserve"> Blog de Zendesk.</w:t>
      </w:r>
      <w:r>
        <w:rPr>
          <w:i/>
          <w:sz w:val="20"/>
          <w:szCs w:val="20"/>
          <w:highlight w:val="white"/>
        </w:rPr>
        <w:t xml:space="preserve"> </w:t>
      </w:r>
      <w:hyperlink r:id="rId42">
        <w:r>
          <w:rPr>
            <w:color w:val="0000FF"/>
            <w:sz w:val="20"/>
            <w:szCs w:val="20"/>
            <w:u w:val="single"/>
          </w:rPr>
          <w:t>https://www.zendesk.com.mx/blog/metodologia-agil-que-es/</w:t>
        </w:r>
      </w:hyperlink>
      <w:r>
        <w:rPr>
          <w:i/>
          <w:sz w:val="20"/>
          <w:szCs w:val="20"/>
        </w:rPr>
        <w:t xml:space="preserve"> </w:t>
      </w:r>
    </w:p>
    <w:p w14:paraId="00000185" w14:textId="77777777" w:rsidR="00225824" w:rsidRDefault="00225824">
      <w:pPr>
        <w:pStyle w:val="Normal0"/>
        <w:spacing w:line="240" w:lineRule="auto"/>
        <w:ind w:left="1134" w:hanging="1134"/>
        <w:jc w:val="both"/>
        <w:rPr>
          <w:sz w:val="20"/>
          <w:szCs w:val="20"/>
          <w:highlight w:val="white"/>
        </w:rPr>
      </w:pPr>
    </w:p>
    <w:p w14:paraId="00000186" w14:textId="77777777" w:rsidR="00225824" w:rsidRDefault="00C9617B">
      <w:pPr>
        <w:pStyle w:val="Normal0"/>
        <w:spacing w:line="240" w:lineRule="auto"/>
        <w:ind w:left="1134" w:hanging="1134"/>
        <w:jc w:val="both"/>
        <w:rPr>
          <w:sz w:val="20"/>
          <w:szCs w:val="20"/>
        </w:rPr>
      </w:pPr>
      <w:r>
        <w:rPr>
          <w:sz w:val="20"/>
          <w:szCs w:val="20"/>
        </w:rPr>
        <w:t xml:space="preserve">IEEE. (2009). </w:t>
      </w:r>
      <w:r>
        <w:rPr>
          <w:i/>
          <w:sz w:val="20"/>
          <w:szCs w:val="20"/>
        </w:rPr>
        <w:t>830-1998 - IEEE Recommended Practice for Software Requirements Specifications</w:t>
      </w:r>
      <w:r>
        <w:rPr>
          <w:sz w:val="20"/>
          <w:szCs w:val="20"/>
        </w:rPr>
        <w:t xml:space="preserve">. IEEE Xplore. </w:t>
      </w:r>
      <w:hyperlink r:id="rId43">
        <w:r>
          <w:rPr>
            <w:color w:val="0000FF"/>
            <w:sz w:val="20"/>
            <w:szCs w:val="20"/>
            <w:u w:val="single"/>
          </w:rPr>
          <w:t>https://ieeexplore.ieee.org/document/720574</w:t>
        </w:r>
      </w:hyperlink>
    </w:p>
    <w:p w14:paraId="00000187" w14:textId="77777777" w:rsidR="00225824" w:rsidRDefault="00225824">
      <w:pPr>
        <w:pStyle w:val="Normal0"/>
        <w:spacing w:line="240" w:lineRule="auto"/>
        <w:ind w:left="1134" w:hanging="1134"/>
        <w:jc w:val="both"/>
        <w:rPr>
          <w:sz w:val="20"/>
          <w:szCs w:val="20"/>
        </w:rPr>
      </w:pPr>
    </w:p>
    <w:p w14:paraId="00000188" w14:textId="77777777" w:rsidR="00225824" w:rsidRDefault="00C9617B">
      <w:pPr>
        <w:pStyle w:val="Normal0"/>
        <w:spacing w:line="240" w:lineRule="auto"/>
        <w:ind w:left="1134" w:hanging="1134"/>
        <w:jc w:val="both"/>
        <w:rPr>
          <w:sz w:val="20"/>
          <w:szCs w:val="20"/>
        </w:rPr>
      </w:pPr>
      <w:r>
        <w:rPr>
          <w:sz w:val="20"/>
          <w:szCs w:val="20"/>
          <w:highlight w:val="white"/>
        </w:rPr>
        <w:t xml:space="preserve">MinTIC y MinEducación. (s. f.). </w:t>
      </w:r>
      <w:r>
        <w:rPr>
          <w:i/>
          <w:sz w:val="20"/>
          <w:szCs w:val="20"/>
          <w:highlight w:val="white"/>
        </w:rPr>
        <w:t xml:space="preserve">Lección 2: </w:t>
      </w:r>
      <w:r>
        <w:rPr>
          <w:i/>
          <w:sz w:val="20"/>
          <w:szCs w:val="20"/>
        </w:rPr>
        <w:t>Los diagramas de flujo.</w:t>
      </w:r>
      <w:r>
        <w:rPr>
          <w:sz w:val="20"/>
          <w:szCs w:val="20"/>
        </w:rPr>
        <w:t xml:space="preserve"> Currículos Exploratorios en TIC.</w:t>
      </w:r>
      <w:r>
        <w:rPr>
          <w:i/>
          <w:sz w:val="20"/>
          <w:szCs w:val="20"/>
        </w:rPr>
        <w:t xml:space="preserve"> </w:t>
      </w:r>
      <w:hyperlink r:id="rId44">
        <w:r>
          <w:rPr>
            <w:color w:val="0000FF"/>
            <w:sz w:val="20"/>
            <w:szCs w:val="20"/>
            <w:u w:val="single"/>
          </w:rPr>
          <w:t>http://contenidos.sucerman.com/nivel1/programacion/unidad1/leccion2.html</w:t>
        </w:r>
      </w:hyperlink>
      <w:r>
        <w:rPr>
          <w:sz w:val="20"/>
          <w:szCs w:val="20"/>
        </w:rPr>
        <w:t xml:space="preserve"> </w:t>
      </w:r>
    </w:p>
    <w:p w14:paraId="00000189" w14:textId="77777777" w:rsidR="00225824" w:rsidRDefault="00225824">
      <w:pPr>
        <w:pStyle w:val="Normal0"/>
        <w:spacing w:line="240" w:lineRule="auto"/>
        <w:ind w:left="1134" w:hanging="1134"/>
        <w:jc w:val="both"/>
        <w:rPr>
          <w:sz w:val="20"/>
          <w:szCs w:val="20"/>
        </w:rPr>
      </w:pPr>
    </w:p>
    <w:p w14:paraId="0000018A" w14:textId="77777777" w:rsidR="00225824" w:rsidRDefault="00C9617B">
      <w:pPr>
        <w:pStyle w:val="Normal0"/>
        <w:spacing w:line="240" w:lineRule="auto"/>
        <w:ind w:left="1134" w:hanging="1134"/>
        <w:jc w:val="both"/>
        <w:rPr>
          <w:sz w:val="20"/>
          <w:szCs w:val="20"/>
        </w:rPr>
      </w:pPr>
      <w:r>
        <w:rPr>
          <w:sz w:val="20"/>
          <w:szCs w:val="20"/>
        </w:rPr>
        <w:t xml:space="preserve">Pantaleo, G. y Rinaudo, L. (2018). </w:t>
      </w:r>
      <w:r>
        <w:rPr>
          <w:i/>
          <w:sz w:val="20"/>
          <w:szCs w:val="20"/>
        </w:rPr>
        <w:t>Ingeniería de software</w:t>
      </w:r>
      <w:r>
        <w:rPr>
          <w:sz w:val="20"/>
          <w:szCs w:val="20"/>
        </w:rPr>
        <w:t>. Alfaomega.</w:t>
      </w:r>
    </w:p>
    <w:p w14:paraId="0000018B" w14:textId="77777777" w:rsidR="00225824" w:rsidRDefault="00225824">
      <w:pPr>
        <w:pStyle w:val="Normal0"/>
        <w:spacing w:line="240" w:lineRule="auto"/>
        <w:ind w:left="1134" w:hanging="1134"/>
        <w:jc w:val="both"/>
        <w:rPr>
          <w:sz w:val="20"/>
          <w:szCs w:val="20"/>
        </w:rPr>
      </w:pPr>
    </w:p>
    <w:p w14:paraId="0000018C" w14:textId="77777777" w:rsidR="00225824" w:rsidRDefault="00C9617B">
      <w:pPr>
        <w:pStyle w:val="Normal0"/>
        <w:spacing w:line="240" w:lineRule="auto"/>
        <w:ind w:left="1134" w:hanging="1134"/>
        <w:jc w:val="both"/>
        <w:rPr>
          <w:sz w:val="20"/>
          <w:szCs w:val="20"/>
        </w:rPr>
      </w:pPr>
      <w:r>
        <w:rPr>
          <w:sz w:val="20"/>
          <w:szCs w:val="20"/>
        </w:rPr>
        <w:t xml:space="preserve">Penzenstadler, B. (s. f.). </w:t>
      </w:r>
      <w:r>
        <w:rPr>
          <w:i/>
          <w:sz w:val="20"/>
          <w:szCs w:val="20"/>
        </w:rPr>
        <w:t>Requirements Engineering, CSU Long Beach, Penzenstadler</w:t>
      </w:r>
      <w:r>
        <w:rPr>
          <w:sz w:val="20"/>
          <w:szCs w:val="20"/>
        </w:rPr>
        <w:t xml:space="preserve">. </w:t>
      </w:r>
      <w:hyperlink r:id="rId45">
        <w:r>
          <w:rPr>
            <w:color w:val="0000FF"/>
            <w:sz w:val="20"/>
            <w:szCs w:val="20"/>
            <w:u w:val="single"/>
          </w:rPr>
          <w:t>http://www.foss2serve.org/index.php/Requirements_</w:t>
        </w:r>
        <w:r>
          <w:rPr>
            <w:color w:val="0000FF"/>
            <w:sz w:val="20"/>
            <w:szCs w:val="20"/>
            <w:u w:val="single"/>
          </w:rPr>
          <w:t>Engineering,_CSU_Long_Beach,_Penzenstadler</w:t>
        </w:r>
      </w:hyperlink>
    </w:p>
    <w:p w14:paraId="0000018D" w14:textId="77777777" w:rsidR="00225824" w:rsidRDefault="00225824">
      <w:pPr>
        <w:pStyle w:val="Normal0"/>
        <w:spacing w:line="240" w:lineRule="auto"/>
        <w:ind w:left="1134" w:hanging="1134"/>
        <w:jc w:val="both"/>
        <w:rPr>
          <w:sz w:val="20"/>
          <w:szCs w:val="20"/>
        </w:rPr>
      </w:pPr>
    </w:p>
    <w:p w14:paraId="0000018E" w14:textId="77777777" w:rsidR="00225824" w:rsidRDefault="00C9617B">
      <w:pPr>
        <w:pStyle w:val="Normal0"/>
        <w:spacing w:line="240" w:lineRule="auto"/>
        <w:ind w:left="1134" w:hanging="1134"/>
        <w:jc w:val="both"/>
        <w:rPr>
          <w:sz w:val="20"/>
          <w:szCs w:val="20"/>
        </w:rPr>
      </w:pPr>
      <w:r>
        <w:rPr>
          <w:sz w:val="20"/>
          <w:szCs w:val="20"/>
        </w:rPr>
        <w:t xml:space="preserve">Pinnacle. (s. f.). </w:t>
      </w:r>
      <w:r>
        <w:rPr>
          <w:i/>
          <w:sz w:val="20"/>
          <w:szCs w:val="20"/>
        </w:rPr>
        <w:t>Comunicación y requisitos.</w:t>
      </w:r>
      <w:r>
        <w:rPr>
          <w:sz w:val="20"/>
          <w:szCs w:val="20"/>
        </w:rPr>
        <w:t xml:space="preserve"> </w:t>
      </w:r>
      <w:hyperlink r:id="rId46">
        <w:r>
          <w:rPr>
            <w:color w:val="0000FF"/>
            <w:sz w:val="20"/>
            <w:szCs w:val="20"/>
            <w:u w:val="single"/>
          </w:rPr>
          <w:t>https://www.pbsnow.com/wp-co</w:t>
        </w:r>
        <w:r>
          <w:rPr>
            <w:color w:val="0000FF"/>
            <w:sz w:val="20"/>
            <w:szCs w:val="20"/>
            <w:u w:val="single"/>
          </w:rPr>
          <w:t>ntent/uploads/2014/11/Project-Management-Tree-Example.png</w:t>
        </w:r>
      </w:hyperlink>
    </w:p>
    <w:p w14:paraId="0000018F" w14:textId="77777777" w:rsidR="00225824" w:rsidRDefault="00225824">
      <w:pPr>
        <w:pStyle w:val="Normal0"/>
        <w:spacing w:line="240" w:lineRule="auto"/>
        <w:ind w:left="1134" w:hanging="1134"/>
        <w:jc w:val="both"/>
        <w:rPr>
          <w:sz w:val="20"/>
          <w:szCs w:val="20"/>
        </w:rPr>
      </w:pPr>
    </w:p>
    <w:p w14:paraId="00000190" w14:textId="77777777" w:rsidR="00225824" w:rsidRDefault="00C9617B">
      <w:pPr>
        <w:pStyle w:val="Normal0"/>
        <w:spacing w:line="240" w:lineRule="auto"/>
        <w:ind w:left="1134" w:hanging="1134"/>
        <w:jc w:val="both"/>
        <w:rPr>
          <w:sz w:val="20"/>
          <w:szCs w:val="20"/>
        </w:rPr>
      </w:pPr>
      <w:r>
        <w:rPr>
          <w:sz w:val="20"/>
          <w:szCs w:val="20"/>
        </w:rPr>
        <w:t xml:space="preserve">Porfirio, C. (2021). </w:t>
      </w:r>
      <w:r>
        <w:rPr>
          <w:i/>
          <w:sz w:val="20"/>
          <w:szCs w:val="20"/>
        </w:rPr>
        <w:t>Técnicas de priorización: el desafío de conseguir un orden para las funcionalidades</w:t>
      </w:r>
      <w:r>
        <w:rPr>
          <w:sz w:val="20"/>
          <w:szCs w:val="20"/>
        </w:rPr>
        <w:t xml:space="preserve">. atSistemas. </w:t>
      </w:r>
      <w:hyperlink r:id="rId47">
        <w:r>
          <w:rPr>
            <w:color w:val="0000FF"/>
            <w:sz w:val="20"/>
            <w:szCs w:val="20"/>
            <w:u w:val="single"/>
          </w:rPr>
          <w:t>https://www.atsistemas.com/es/blog/tcnicas-de-priorizacin-el-desafo-de-conseguir-un-orden-para-las-funcionalidades</w:t>
        </w:r>
      </w:hyperlink>
    </w:p>
    <w:p w14:paraId="00000191" w14:textId="77777777" w:rsidR="00225824" w:rsidRDefault="00225824">
      <w:pPr>
        <w:pStyle w:val="Normal0"/>
        <w:spacing w:line="240" w:lineRule="auto"/>
        <w:ind w:left="1134" w:hanging="1134"/>
        <w:jc w:val="both"/>
        <w:rPr>
          <w:sz w:val="20"/>
          <w:szCs w:val="20"/>
        </w:rPr>
      </w:pPr>
    </w:p>
    <w:p w14:paraId="00000192" w14:textId="77777777" w:rsidR="00225824" w:rsidRDefault="00C9617B">
      <w:pPr>
        <w:pStyle w:val="Normal0"/>
        <w:spacing w:line="240" w:lineRule="auto"/>
        <w:ind w:left="1134" w:hanging="1134"/>
        <w:jc w:val="both"/>
        <w:rPr>
          <w:color w:val="0000FF"/>
          <w:sz w:val="20"/>
          <w:szCs w:val="20"/>
          <w:u w:val="single"/>
        </w:rPr>
      </w:pPr>
      <w:r>
        <w:rPr>
          <w:sz w:val="20"/>
          <w:szCs w:val="20"/>
        </w:rPr>
        <w:t>Rivadeneira, S.</w:t>
      </w:r>
      <w:r>
        <w:rPr>
          <w:sz w:val="20"/>
          <w:szCs w:val="20"/>
        </w:rPr>
        <w:t xml:space="preserve"> (2014). Metodologías ágiles enfocadas al modelado de requerimientos. </w:t>
      </w:r>
      <w:r>
        <w:rPr>
          <w:i/>
          <w:sz w:val="20"/>
          <w:szCs w:val="20"/>
        </w:rPr>
        <w:t>Informes Científicos Técnicos - UNPA, 5</w:t>
      </w:r>
      <w:r>
        <w:rPr>
          <w:sz w:val="20"/>
          <w:szCs w:val="20"/>
        </w:rPr>
        <w:t xml:space="preserve">(1), p. 1-29. </w:t>
      </w:r>
      <w:hyperlink r:id="rId48">
        <w:r>
          <w:rPr>
            <w:color w:val="0000FF"/>
            <w:sz w:val="20"/>
            <w:szCs w:val="20"/>
            <w:u w:val="single"/>
          </w:rPr>
          <w:t>https://doi.org/10.22305/ict-unpa.v5i1.66</w:t>
        </w:r>
      </w:hyperlink>
    </w:p>
    <w:p w14:paraId="00000193" w14:textId="77777777" w:rsidR="00225824" w:rsidRDefault="00225824">
      <w:pPr>
        <w:pStyle w:val="Normal0"/>
        <w:spacing w:line="240" w:lineRule="auto"/>
        <w:ind w:left="1134" w:hanging="1134"/>
        <w:jc w:val="both"/>
        <w:rPr>
          <w:sz w:val="20"/>
          <w:szCs w:val="20"/>
        </w:rPr>
      </w:pPr>
    </w:p>
    <w:p w14:paraId="00000194" w14:textId="77777777" w:rsidR="00225824" w:rsidRDefault="00C9617B">
      <w:pPr>
        <w:pStyle w:val="Normal0"/>
        <w:spacing w:line="240" w:lineRule="auto"/>
        <w:ind w:left="1134" w:hanging="1134"/>
        <w:jc w:val="both"/>
        <w:rPr>
          <w:sz w:val="20"/>
          <w:szCs w:val="20"/>
        </w:rPr>
      </w:pPr>
      <w:r>
        <w:rPr>
          <w:sz w:val="20"/>
          <w:szCs w:val="20"/>
        </w:rPr>
        <w:t xml:space="preserve">Santos, D. (2012).  </w:t>
      </w:r>
      <w:r>
        <w:rPr>
          <w:i/>
          <w:sz w:val="20"/>
          <w:szCs w:val="20"/>
        </w:rPr>
        <w:t>Comunicación oral y escrita</w:t>
      </w:r>
      <w:r>
        <w:rPr>
          <w:sz w:val="20"/>
          <w:szCs w:val="20"/>
        </w:rPr>
        <w:t xml:space="preserve">. Red Tercer Milenio. </w:t>
      </w:r>
      <w:hyperlink r:id="rId49">
        <w:r>
          <w:rPr>
            <w:color w:val="0000FF"/>
            <w:sz w:val="20"/>
            <w:szCs w:val="20"/>
            <w:u w:val="single"/>
          </w:rPr>
          <w:t>http://190.57.147.202:90/jspui/bitstream/123456789/650/1/Comunicacion_oral_y</w:t>
        </w:r>
        <w:r>
          <w:rPr>
            <w:color w:val="0000FF"/>
            <w:sz w:val="20"/>
            <w:szCs w:val="20"/>
            <w:u w:val="single"/>
          </w:rPr>
          <w:t>_escrita.pdf</w:t>
        </w:r>
      </w:hyperlink>
    </w:p>
    <w:p w14:paraId="00000195" w14:textId="77777777" w:rsidR="00225824" w:rsidRDefault="00225824">
      <w:pPr>
        <w:pStyle w:val="Normal0"/>
        <w:spacing w:line="240" w:lineRule="auto"/>
        <w:ind w:left="1134" w:hanging="1134"/>
        <w:jc w:val="both"/>
        <w:rPr>
          <w:sz w:val="20"/>
          <w:szCs w:val="20"/>
        </w:rPr>
      </w:pPr>
    </w:p>
    <w:p w14:paraId="00000196" w14:textId="77777777" w:rsidR="00225824" w:rsidRDefault="00225824">
      <w:pPr>
        <w:pStyle w:val="Normal0"/>
        <w:spacing w:line="240" w:lineRule="auto"/>
        <w:jc w:val="both"/>
        <w:rPr>
          <w:sz w:val="20"/>
          <w:szCs w:val="20"/>
        </w:rPr>
      </w:pPr>
    </w:p>
    <w:p w14:paraId="00000197" w14:textId="77777777" w:rsidR="00225824" w:rsidRDefault="00225824">
      <w:pPr>
        <w:pStyle w:val="Normal0"/>
        <w:rPr>
          <w:sz w:val="20"/>
          <w:szCs w:val="20"/>
        </w:rPr>
      </w:pPr>
    </w:p>
    <w:p w14:paraId="00000198"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99" w14:textId="77777777" w:rsidR="00225824" w:rsidRDefault="00225824">
      <w:pPr>
        <w:pStyle w:val="Normal0"/>
        <w:jc w:val="both"/>
        <w:rPr>
          <w:b/>
          <w:sz w:val="20"/>
          <w:szCs w:val="20"/>
        </w:rPr>
      </w:pPr>
    </w:p>
    <w:p w14:paraId="0000019A" w14:textId="77777777" w:rsidR="00225824" w:rsidRDefault="00225824">
      <w:pPr>
        <w:pStyle w:val="Normal0"/>
        <w:rPr>
          <w:sz w:val="20"/>
          <w:szCs w:val="20"/>
        </w:rPr>
      </w:pPr>
    </w:p>
    <w:tbl>
      <w:tblPr>
        <w:tblStyle w:val="a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225824" w14:paraId="26B2C380" w14:textId="77777777">
        <w:tc>
          <w:tcPr>
            <w:tcW w:w="1272" w:type="dxa"/>
            <w:tcBorders>
              <w:top w:val="nil"/>
              <w:left w:val="nil"/>
            </w:tcBorders>
            <w:shd w:val="clear" w:color="auto" w:fill="DBE5F1"/>
          </w:tcPr>
          <w:p w14:paraId="0000019B" w14:textId="77777777" w:rsidR="00225824" w:rsidRDefault="00225824">
            <w:pPr>
              <w:pStyle w:val="Normal0"/>
              <w:jc w:val="both"/>
              <w:rPr>
                <w:sz w:val="20"/>
                <w:szCs w:val="20"/>
              </w:rPr>
            </w:pPr>
          </w:p>
        </w:tc>
        <w:tc>
          <w:tcPr>
            <w:tcW w:w="1991" w:type="dxa"/>
            <w:shd w:val="clear" w:color="auto" w:fill="DBE5F1"/>
            <w:vAlign w:val="center"/>
          </w:tcPr>
          <w:p w14:paraId="0000019C" w14:textId="77777777" w:rsidR="00225824" w:rsidRDefault="00C9617B">
            <w:pPr>
              <w:pStyle w:val="Normal0"/>
              <w:rPr>
                <w:sz w:val="20"/>
                <w:szCs w:val="20"/>
              </w:rPr>
            </w:pPr>
            <w:r>
              <w:rPr>
                <w:sz w:val="20"/>
                <w:szCs w:val="20"/>
              </w:rPr>
              <w:t>Nombre</w:t>
            </w:r>
          </w:p>
        </w:tc>
        <w:tc>
          <w:tcPr>
            <w:tcW w:w="1559" w:type="dxa"/>
            <w:shd w:val="clear" w:color="auto" w:fill="DBE5F1"/>
            <w:vAlign w:val="center"/>
          </w:tcPr>
          <w:p w14:paraId="0000019D" w14:textId="77777777" w:rsidR="00225824" w:rsidRDefault="00C9617B">
            <w:pPr>
              <w:pStyle w:val="Normal0"/>
              <w:rPr>
                <w:sz w:val="20"/>
                <w:szCs w:val="20"/>
              </w:rPr>
            </w:pPr>
            <w:r>
              <w:rPr>
                <w:sz w:val="20"/>
                <w:szCs w:val="20"/>
              </w:rPr>
              <w:t>Cargo</w:t>
            </w:r>
          </w:p>
        </w:tc>
        <w:tc>
          <w:tcPr>
            <w:tcW w:w="3257" w:type="dxa"/>
            <w:shd w:val="clear" w:color="auto" w:fill="DBE5F1"/>
            <w:vAlign w:val="center"/>
          </w:tcPr>
          <w:p w14:paraId="0000019E" w14:textId="77777777" w:rsidR="00225824" w:rsidRDefault="00C9617B">
            <w:pPr>
              <w:pStyle w:val="Normal0"/>
              <w:rPr>
                <w:i/>
                <w:sz w:val="20"/>
                <w:szCs w:val="20"/>
              </w:rPr>
            </w:pPr>
            <w:r>
              <w:rPr>
                <w:sz w:val="20"/>
                <w:szCs w:val="20"/>
              </w:rPr>
              <w:t>Dependencia</w:t>
            </w:r>
          </w:p>
        </w:tc>
        <w:tc>
          <w:tcPr>
            <w:tcW w:w="1888" w:type="dxa"/>
            <w:shd w:val="clear" w:color="auto" w:fill="DBE5F1"/>
            <w:vAlign w:val="center"/>
          </w:tcPr>
          <w:p w14:paraId="0000019F" w14:textId="77777777" w:rsidR="00225824" w:rsidRDefault="00C9617B">
            <w:pPr>
              <w:pStyle w:val="Normal0"/>
              <w:rPr>
                <w:sz w:val="20"/>
                <w:szCs w:val="20"/>
              </w:rPr>
            </w:pPr>
            <w:r>
              <w:rPr>
                <w:sz w:val="20"/>
                <w:szCs w:val="20"/>
              </w:rPr>
              <w:t>Fecha</w:t>
            </w:r>
          </w:p>
        </w:tc>
      </w:tr>
      <w:tr w:rsidR="00225824" w14:paraId="620F07B1" w14:textId="77777777">
        <w:trPr>
          <w:trHeight w:val="340"/>
        </w:trPr>
        <w:tc>
          <w:tcPr>
            <w:tcW w:w="1272" w:type="dxa"/>
            <w:vMerge w:val="restart"/>
            <w:shd w:val="clear" w:color="auto" w:fill="DBE5F1"/>
          </w:tcPr>
          <w:p w14:paraId="000001A0" w14:textId="77777777" w:rsidR="00225824" w:rsidRDefault="00C9617B">
            <w:pPr>
              <w:pStyle w:val="Normal0"/>
              <w:jc w:val="both"/>
              <w:rPr>
                <w:sz w:val="20"/>
                <w:szCs w:val="20"/>
              </w:rPr>
            </w:pPr>
            <w:r>
              <w:rPr>
                <w:sz w:val="20"/>
                <w:szCs w:val="20"/>
              </w:rPr>
              <w:t>Autor(es)</w:t>
            </w:r>
          </w:p>
        </w:tc>
        <w:tc>
          <w:tcPr>
            <w:tcW w:w="1991" w:type="dxa"/>
            <w:shd w:val="clear" w:color="auto" w:fill="DBE5F1"/>
          </w:tcPr>
          <w:p w14:paraId="000001A1" w14:textId="77777777" w:rsidR="00225824" w:rsidRDefault="00C9617B">
            <w:pPr>
              <w:pStyle w:val="Normal0"/>
              <w:jc w:val="both"/>
              <w:rPr>
                <w:sz w:val="20"/>
                <w:szCs w:val="20"/>
              </w:rPr>
            </w:pPr>
            <w:r>
              <w:rPr>
                <w:sz w:val="20"/>
                <w:szCs w:val="20"/>
              </w:rPr>
              <w:t>Jaime Hernán Tejada</w:t>
            </w:r>
          </w:p>
        </w:tc>
        <w:tc>
          <w:tcPr>
            <w:tcW w:w="1559" w:type="dxa"/>
            <w:shd w:val="clear" w:color="auto" w:fill="DBE5F1"/>
          </w:tcPr>
          <w:p w14:paraId="000001A2" w14:textId="77777777" w:rsidR="00225824" w:rsidRDefault="00C9617B">
            <w:pPr>
              <w:pStyle w:val="Normal0"/>
              <w:jc w:val="both"/>
              <w:rPr>
                <w:sz w:val="20"/>
                <w:szCs w:val="20"/>
              </w:rPr>
            </w:pPr>
            <w:r>
              <w:rPr>
                <w:sz w:val="20"/>
                <w:szCs w:val="20"/>
              </w:rPr>
              <w:t>Experto Temático</w:t>
            </w:r>
          </w:p>
        </w:tc>
        <w:tc>
          <w:tcPr>
            <w:tcW w:w="3257" w:type="dxa"/>
            <w:shd w:val="clear" w:color="auto" w:fill="DBE5F1"/>
          </w:tcPr>
          <w:p w14:paraId="000001A3" w14:textId="77777777" w:rsidR="00225824" w:rsidRDefault="00C9617B">
            <w:pPr>
              <w:pStyle w:val="Normal0"/>
              <w:jc w:val="both"/>
              <w:rPr>
                <w:sz w:val="20"/>
                <w:szCs w:val="20"/>
              </w:rPr>
            </w:pPr>
            <w:r>
              <w:rPr>
                <w:sz w:val="20"/>
                <w:szCs w:val="20"/>
              </w:rPr>
              <w:t>Regional Norte de Santander - Centro de la Industria, la Empresa y los Servicios - CIES</w:t>
            </w:r>
          </w:p>
        </w:tc>
        <w:tc>
          <w:tcPr>
            <w:tcW w:w="1888" w:type="dxa"/>
            <w:shd w:val="clear" w:color="auto" w:fill="DBE5F1"/>
          </w:tcPr>
          <w:p w14:paraId="000001A4" w14:textId="77777777" w:rsidR="00225824" w:rsidRDefault="00C9617B">
            <w:pPr>
              <w:pStyle w:val="Normal0"/>
              <w:jc w:val="both"/>
              <w:rPr>
                <w:sz w:val="20"/>
                <w:szCs w:val="20"/>
              </w:rPr>
            </w:pPr>
            <w:r>
              <w:rPr>
                <w:sz w:val="20"/>
                <w:szCs w:val="20"/>
              </w:rPr>
              <w:t>Octubre de 2022</w:t>
            </w:r>
          </w:p>
        </w:tc>
      </w:tr>
      <w:tr w:rsidR="00225824" w14:paraId="6B8A523A" w14:textId="77777777">
        <w:trPr>
          <w:trHeight w:val="340"/>
        </w:trPr>
        <w:tc>
          <w:tcPr>
            <w:tcW w:w="1272" w:type="dxa"/>
            <w:vMerge/>
            <w:shd w:val="clear" w:color="auto" w:fill="DBE5F1"/>
          </w:tcPr>
          <w:p w14:paraId="000001A5" w14:textId="77777777" w:rsidR="00225824" w:rsidRDefault="00225824">
            <w:pPr>
              <w:pStyle w:val="Normal0"/>
              <w:widowControl w:val="0"/>
              <w:pBdr>
                <w:top w:val="nil"/>
                <w:left w:val="nil"/>
                <w:bottom w:val="nil"/>
                <w:right w:val="nil"/>
                <w:between w:val="nil"/>
              </w:pBdr>
              <w:spacing w:line="276" w:lineRule="auto"/>
              <w:rPr>
                <w:sz w:val="20"/>
                <w:szCs w:val="20"/>
              </w:rPr>
            </w:pPr>
          </w:p>
        </w:tc>
        <w:tc>
          <w:tcPr>
            <w:tcW w:w="1991" w:type="dxa"/>
            <w:shd w:val="clear" w:color="auto" w:fill="DBE5F1"/>
          </w:tcPr>
          <w:p w14:paraId="000001A6" w14:textId="77777777" w:rsidR="00225824" w:rsidRDefault="00C9617B">
            <w:pPr>
              <w:pStyle w:val="Normal0"/>
              <w:jc w:val="both"/>
              <w:rPr>
                <w:sz w:val="20"/>
                <w:szCs w:val="20"/>
              </w:rPr>
            </w:pPr>
            <w:r>
              <w:rPr>
                <w:sz w:val="20"/>
                <w:szCs w:val="20"/>
              </w:rPr>
              <w:t>Giovanna Andrea Escobar Ospina</w:t>
            </w:r>
          </w:p>
        </w:tc>
        <w:tc>
          <w:tcPr>
            <w:tcW w:w="1559" w:type="dxa"/>
            <w:shd w:val="clear" w:color="auto" w:fill="DBE5F1"/>
          </w:tcPr>
          <w:p w14:paraId="000001A7" w14:textId="77777777" w:rsidR="00225824" w:rsidRDefault="00C9617B">
            <w:pPr>
              <w:pStyle w:val="Normal0"/>
              <w:jc w:val="both"/>
              <w:rPr>
                <w:sz w:val="20"/>
                <w:szCs w:val="20"/>
              </w:rPr>
            </w:pPr>
            <w:r>
              <w:rPr>
                <w:sz w:val="20"/>
                <w:szCs w:val="20"/>
              </w:rPr>
              <w:t>Diseñadora Instruccional</w:t>
            </w:r>
          </w:p>
        </w:tc>
        <w:tc>
          <w:tcPr>
            <w:tcW w:w="3257" w:type="dxa"/>
            <w:shd w:val="clear" w:color="auto" w:fill="DBE5F1"/>
          </w:tcPr>
          <w:p w14:paraId="000001A8" w14:textId="77777777" w:rsidR="00225824" w:rsidRDefault="00C9617B">
            <w:pPr>
              <w:pStyle w:val="Normal0"/>
              <w:jc w:val="both"/>
              <w:rPr>
                <w:sz w:val="20"/>
                <w:szCs w:val="20"/>
              </w:rPr>
            </w:pPr>
            <w:r>
              <w:rPr>
                <w:sz w:val="20"/>
                <w:szCs w:val="20"/>
              </w:rPr>
              <w:t>Regional Norte de Santander - Centro de la Industria, la Empresa y los Servicios - CIES</w:t>
            </w:r>
          </w:p>
        </w:tc>
        <w:tc>
          <w:tcPr>
            <w:tcW w:w="1888" w:type="dxa"/>
            <w:shd w:val="clear" w:color="auto" w:fill="DBE5F1"/>
          </w:tcPr>
          <w:p w14:paraId="000001A9" w14:textId="77777777" w:rsidR="00225824" w:rsidRDefault="00C9617B">
            <w:pPr>
              <w:pStyle w:val="Normal0"/>
              <w:jc w:val="both"/>
              <w:rPr>
                <w:sz w:val="20"/>
                <w:szCs w:val="20"/>
              </w:rPr>
            </w:pPr>
            <w:r>
              <w:rPr>
                <w:sz w:val="20"/>
                <w:szCs w:val="20"/>
              </w:rPr>
              <w:t>Octubre de 2022</w:t>
            </w:r>
          </w:p>
        </w:tc>
      </w:tr>
      <w:tr w:rsidR="00225824" w14:paraId="4478B199" w14:textId="77777777">
        <w:trPr>
          <w:trHeight w:val="340"/>
        </w:trPr>
        <w:tc>
          <w:tcPr>
            <w:tcW w:w="1272" w:type="dxa"/>
            <w:vMerge/>
            <w:shd w:val="clear" w:color="auto" w:fill="DBE5F1"/>
          </w:tcPr>
          <w:p w14:paraId="000001AA" w14:textId="77777777" w:rsidR="00225824" w:rsidRDefault="00225824">
            <w:pPr>
              <w:pStyle w:val="Normal0"/>
              <w:widowControl w:val="0"/>
              <w:pBdr>
                <w:top w:val="nil"/>
                <w:left w:val="nil"/>
                <w:bottom w:val="nil"/>
                <w:right w:val="nil"/>
                <w:between w:val="nil"/>
              </w:pBdr>
              <w:spacing w:line="276" w:lineRule="auto"/>
              <w:rPr>
                <w:sz w:val="20"/>
                <w:szCs w:val="20"/>
              </w:rPr>
            </w:pPr>
          </w:p>
        </w:tc>
        <w:tc>
          <w:tcPr>
            <w:tcW w:w="1991" w:type="dxa"/>
            <w:shd w:val="clear" w:color="auto" w:fill="DBE5F1"/>
          </w:tcPr>
          <w:p w14:paraId="000001AB" w14:textId="77777777" w:rsidR="00225824" w:rsidRDefault="00C9617B">
            <w:pPr>
              <w:pStyle w:val="Normal0"/>
              <w:jc w:val="both"/>
              <w:rPr>
                <w:sz w:val="20"/>
                <w:szCs w:val="20"/>
              </w:rPr>
            </w:pPr>
            <w:r>
              <w:rPr>
                <w:sz w:val="20"/>
                <w:szCs w:val="20"/>
              </w:rPr>
              <w:t>Andrés Felipe Velandia Espitia</w:t>
            </w:r>
          </w:p>
        </w:tc>
        <w:tc>
          <w:tcPr>
            <w:tcW w:w="1559" w:type="dxa"/>
            <w:shd w:val="clear" w:color="auto" w:fill="DBE5F1"/>
          </w:tcPr>
          <w:p w14:paraId="000001AC" w14:textId="77777777" w:rsidR="00225824" w:rsidRDefault="00C9617B">
            <w:pPr>
              <w:pStyle w:val="Normal0"/>
              <w:jc w:val="both"/>
              <w:rPr>
                <w:sz w:val="20"/>
                <w:szCs w:val="20"/>
              </w:rPr>
            </w:pPr>
            <w:r>
              <w:rPr>
                <w:sz w:val="20"/>
                <w:szCs w:val="20"/>
              </w:rPr>
              <w:t>Asesor Metodológico</w:t>
            </w:r>
          </w:p>
        </w:tc>
        <w:tc>
          <w:tcPr>
            <w:tcW w:w="3257" w:type="dxa"/>
            <w:shd w:val="clear" w:color="auto" w:fill="DBE5F1"/>
          </w:tcPr>
          <w:p w14:paraId="000001AD" w14:textId="77777777" w:rsidR="00225824" w:rsidRDefault="00C9617B">
            <w:pPr>
              <w:pStyle w:val="Normal0"/>
              <w:jc w:val="both"/>
              <w:rPr>
                <w:sz w:val="20"/>
                <w:szCs w:val="20"/>
              </w:rPr>
            </w:pPr>
            <w:r>
              <w:rPr>
                <w:sz w:val="20"/>
                <w:szCs w:val="20"/>
              </w:rPr>
              <w:t>Regional Distrito Capital – Centro de Diseño y Metrología</w:t>
            </w:r>
          </w:p>
        </w:tc>
        <w:tc>
          <w:tcPr>
            <w:tcW w:w="1888" w:type="dxa"/>
            <w:shd w:val="clear" w:color="auto" w:fill="DBE5F1"/>
          </w:tcPr>
          <w:p w14:paraId="000001AE" w14:textId="77777777" w:rsidR="00225824" w:rsidRDefault="00C9617B">
            <w:pPr>
              <w:pStyle w:val="Normal0"/>
              <w:jc w:val="both"/>
              <w:rPr>
                <w:sz w:val="20"/>
                <w:szCs w:val="20"/>
              </w:rPr>
            </w:pPr>
            <w:r>
              <w:rPr>
                <w:sz w:val="20"/>
                <w:szCs w:val="20"/>
              </w:rPr>
              <w:t>Octubre de 2022</w:t>
            </w:r>
          </w:p>
        </w:tc>
      </w:tr>
      <w:tr w:rsidR="00225824" w14:paraId="5FBEB43E" w14:textId="77777777">
        <w:trPr>
          <w:trHeight w:val="340"/>
        </w:trPr>
        <w:tc>
          <w:tcPr>
            <w:tcW w:w="1272" w:type="dxa"/>
            <w:vMerge/>
            <w:shd w:val="clear" w:color="auto" w:fill="DBE5F1"/>
          </w:tcPr>
          <w:p w14:paraId="000001AF" w14:textId="77777777" w:rsidR="00225824" w:rsidRDefault="00225824">
            <w:pPr>
              <w:pStyle w:val="Normal0"/>
              <w:widowControl w:val="0"/>
              <w:pBdr>
                <w:top w:val="nil"/>
                <w:left w:val="nil"/>
                <w:bottom w:val="nil"/>
                <w:right w:val="nil"/>
                <w:between w:val="nil"/>
              </w:pBdr>
              <w:spacing w:line="276" w:lineRule="auto"/>
              <w:rPr>
                <w:sz w:val="20"/>
                <w:szCs w:val="20"/>
              </w:rPr>
            </w:pPr>
          </w:p>
        </w:tc>
        <w:tc>
          <w:tcPr>
            <w:tcW w:w="1991" w:type="dxa"/>
            <w:shd w:val="clear" w:color="auto" w:fill="DBE5F1"/>
            <w:vAlign w:val="center"/>
          </w:tcPr>
          <w:p w14:paraId="000001B0" w14:textId="77777777" w:rsidR="00225824" w:rsidRDefault="00C9617B">
            <w:pPr>
              <w:pStyle w:val="Normal0"/>
              <w:jc w:val="both"/>
              <w:rPr>
                <w:sz w:val="20"/>
                <w:szCs w:val="20"/>
              </w:rPr>
            </w:pPr>
            <w:r>
              <w:rPr>
                <w:sz w:val="20"/>
                <w:szCs w:val="20"/>
              </w:rPr>
              <w:t>Rafael Neftalí Lizcano Reyes</w:t>
            </w:r>
          </w:p>
        </w:tc>
        <w:tc>
          <w:tcPr>
            <w:tcW w:w="1559" w:type="dxa"/>
            <w:shd w:val="clear" w:color="auto" w:fill="DBE5F1"/>
            <w:vAlign w:val="center"/>
          </w:tcPr>
          <w:p w14:paraId="000001B1" w14:textId="77777777" w:rsidR="00225824" w:rsidRDefault="00C9617B">
            <w:pPr>
              <w:pStyle w:val="Normal0"/>
              <w:jc w:val="both"/>
              <w:rPr>
                <w:sz w:val="20"/>
                <w:szCs w:val="20"/>
              </w:rPr>
            </w:pPr>
            <w:r>
              <w:rPr>
                <w:sz w:val="20"/>
                <w:szCs w:val="20"/>
              </w:rPr>
              <w:t>Responsable Desarrollo Curricular</w:t>
            </w:r>
          </w:p>
        </w:tc>
        <w:tc>
          <w:tcPr>
            <w:tcW w:w="3257" w:type="dxa"/>
            <w:shd w:val="clear" w:color="auto" w:fill="DBE5F1"/>
            <w:vAlign w:val="center"/>
          </w:tcPr>
          <w:p w14:paraId="000001B2" w14:textId="77777777" w:rsidR="00225824" w:rsidRDefault="00C9617B">
            <w:pPr>
              <w:pStyle w:val="Normal0"/>
              <w:jc w:val="both"/>
              <w:rPr>
                <w:sz w:val="20"/>
                <w:szCs w:val="20"/>
              </w:rPr>
            </w:pPr>
            <w:r>
              <w:rPr>
                <w:sz w:val="20"/>
                <w:szCs w:val="20"/>
              </w:rPr>
              <w:t>Regional Santander - Centro Industrial del Diseño y la Manufactura</w:t>
            </w:r>
          </w:p>
        </w:tc>
        <w:tc>
          <w:tcPr>
            <w:tcW w:w="1888" w:type="dxa"/>
            <w:shd w:val="clear" w:color="auto" w:fill="DBE5F1"/>
          </w:tcPr>
          <w:p w14:paraId="000001B3" w14:textId="77777777" w:rsidR="00225824" w:rsidRDefault="00C9617B">
            <w:pPr>
              <w:pStyle w:val="Normal0"/>
              <w:jc w:val="both"/>
              <w:rPr>
                <w:sz w:val="20"/>
                <w:szCs w:val="20"/>
              </w:rPr>
            </w:pPr>
            <w:r>
              <w:rPr>
                <w:sz w:val="20"/>
                <w:szCs w:val="20"/>
              </w:rPr>
              <w:t>Octubre de 2022</w:t>
            </w:r>
          </w:p>
        </w:tc>
      </w:tr>
      <w:tr w:rsidR="00225824" w14:paraId="3D792A24" w14:textId="77777777">
        <w:trPr>
          <w:trHeight w:val="340"/>
        </w:trPr>
        <w:tc>
          <w:tcPr>
            <w:tcW w:w="1272" w:type="dxa"/>
            <w:vMerge/>
            <w:shd w:val="clear" w:color="auto" w:fill="DBE5F1"/>
          </w:tcPr>
          <w:p w14:paraId="000001B4" w14:textId="77777777" w:rsidR="00225824" w:rsidRDefault="00225824">
            <w:pPr>
              <w:pStyle w:val="Normal0"/>
              <w:widowControl w:val="0"/>
              <w:pBdr>
                <w:top w:val="nil"/>
                <w:left w:val="nil"/>
                <w:bottom w:val="nil"/>
                <w:right w:val="nil"/>
                <w:between w:val="nil"/>
              </w:pBdr>
              <w:spacing w:line="276" w:lineRule="auto"/>
              <w:rPr>
                <w:sz w:val="20"/>
                <w:szCs w:val="20"/>
              </w:rPr>
            </w:pPr>
          </w:p>
        </w:tc>
        <w:tc>
          <w:tcPr>
            <w:tcW w:w="1991" w:type="dxa"/>
            <w:shd w:val="clear" w:color="auto" w:fill="DBE5F1"/>
            <w:vAlign w:val="center"/>
          </w:tcPr>
          <w:p w14:paraId="000001B5" w14:textId="77777777" w:rsidR="00225824" w:rsidRDefault="00C9617B">
            <w:pPr>
              <w:pStyle w:val="Normal0"/>
              <w:jc w:val="both"/>
              <w:rPr>
                <w:sz w:val="20"/>
                <w:szCs w:val="20"/>
              </w:rPr>
            </w:pPr>
            <w:r>
              <w:rPr>
                <w:sz w:val="20"/>
                <w:szCs w:val="20"/>
              </w:rPr>
              <w:t>Darío González</w:t>
            </w:r>
          </w:p>
        </w:tc>
        <w:tc>
          <w:tcPr>
            <w:tcW w:w="1559" w:type="dxa"/>
            <w:shd w:val="clear" w:color="auto" w:fill="DBE5F1"/>
            <w:vAlign w:val="center"/>
          </w:tcPr>
          <w:p w14:paraId="000001B6" w14:textId="77777777" w:rsidR="00225824" w:rsidRDefault="00C9617B">
            <w:pPr>
              <w:pStyle w:val="Normal0"/>
              <w:jc w:val="both"/>
              <w:rPr>
                <w:sz w:val="20"/>
                <w:szCs w:val="20"/>
              </w:rPr>
            </w:pPr>
            <w:r>
              <w:rPr>
                <w:sz w:val="20"/>
                <w:szCs w:val="20"/>
              </w:rPr>
              <w:t>Corrector de Estilo</w:t>
            </w:r>
          </w:p>
        </w:tc>
        <w:tc>
          <w:tcPr>
            <w:tcW w:w="3257" w:type="dxa"/>
            <w:shd w:val="clear" w:color="auto" w:fill="DBE5F1"/>
            <w:vAlign w:val="center"/>
          </w:tcPr>
          <w:p w14:paraId="000001B7" w14:textId="77777777" w:rsidR="00225824" w:rsidRDefault="00C9617B">
            <w:pPr>
              <w:pStyle w:val="Normal0"/>
              <w:jc w:val="both"/>
              <w:rPr>
                <w:sz w:val="20"/>
                <w:szCs w:val="20"/>
              </w:rPr>
            </w:pPr>
            <w:r>
              <w:rPr>
                <w:sz w:val="20"/>
                <w:szCs w:val="20"/>
              </w:rPr>
              <w:t>Regional Distrito Capital – Centro de Diseño y Metrología</w:t>
            </w:r>
          </w:p>
        </w:tc>
        <w:tc>
          <w:tcPr>
            <w:tcW w:w="1888" w:type="dxa"/>
            <w:shd w:val="clear" w:color="auto" w:fill="DBE5F1"/>
          </w:tcPr>
          <w:p w14:paraId="000001B8" w14:textId="77777777" w:rsidR="00225824" w:rsidRDefault="00C9617B">
            <w:pPr>
              <w:pStyle w:val="Normal0"/>
              <w:jc w:val="both"/>
              <w:rPr>
                <w:sz w:val="20"/>
                <w:szCs w:val="20"/>
              </w:rPr>
            </w:pPr>
            <w:r>
              <w:rPr>
                <w:sz w:val="20"/>
                <w:szCs w:val="20"/>
              </w:rPr>
              <w:t>Octubre de 2022</w:t>
            </w:r>
          </w:p>
        </w:tc>
      </w:tr>
    </w:tbl>
    <w:p w14:paraId="000001B9" w14:textId="77777777" w:rsidR="00225824" w:rsidRDefault="00225824">
      <w:pPr>
        <w:pStyle w:val="Normal0"/>
        <w:rPr>
          <w:sz w:val="20"/>
          <w:szCs w:val="20"/>
        </w:rPr>
      </w:pPr>
    </w:p>
    <w:p w14:paraId="000001BA" w14:textId="77777777" w:rsidR="00225824" w:rsidRDefault="00225824">
      <w:pPr>
        <w:pStyle w:val="Normal0"/>
        <w:rPr>
          <w:sz w:val="20"/>
          <w:szCs w:val="20"/>
        </w:rPr>
      </w:pPr>
    </w:p>
    <w:p w14:paraId="000001BB" w14:textId="77777777" w:rsidR="00225824" w:rsidRDefault="00C9617B">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BC" w14:textId="77777777" w:rsidR="00225824" w:rsidRDefault="00C9617B">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BD" w14:textId="77777777" w:rsidR="00225824" w:rsidRDefault="00225824">
      <w:pPr>
        <w:pStyle w:val="Normal0"/>
        <w:rPr>
          <w:sz w:val="20"/>
          <w:szCs w:val="20"/>
        </w:rPr>
      </w:pPr>
    </w:p>
    <w:tbl>
      <w:tblPr>
        <w:tblStyle w:val="a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225824" w14:paraId="484584C9" w14:textId="77777777">
        <w:tc>
          <w:tcPr>
            <w:tcW w:w="1264" w:type="dxa"/>
            <w:tcBorders>
              <w:top w:val="nil"/>
              <w:left w:val="nil"/>
            </w:tcBorders>
          </w:tcPr>
          <w:p w14:paraId="000001BE" w14:textId="77777777" w:rsidR="00225824" w:rsidRDefault="00225824">
            <w:pPr>
              <w:pStyle w:val="Normal0"/>
              <w:jc w:val="both"/>
              <w:rPr>
                <w:sz w:val="20"/>
                <w:szCs w:val="20"/>
              </w:rPr>
            </w:pPr>
          </w:p>
        </w:tc>
        <w:tc>
          <w:tcPr>
            <w:tcW w:w="2138" w:type="dxa"/>
          </w:tcPr>
          <w:p w14:paraId="000001BF" w14:textId="77777777" w:rsidR="00225824" w:rsidRDefault="00C9617B">
            <w:pPr>
              <w:pStyle w:val="Normal0"/>
              <w:jc w:val="both"/>
              <w:rPr>
                <w:sz w:val="20"/>
                <w:szCs w:val="20"/>
              </w:rPr>
            </w:pPr>
            <w:r>
              <w:rPr>
                <w:sz w:val="20"/>
                <w:szCs w:val="20"/>
              </w:rPr>
              <w:t>Nombre</w:t>
            </w:r>
          </w:p>
        </w:tc>
        <w:tc>
          <w:tcPr>
            <w:tcW w:w="1701" w:type="dxa"/>
          </w:tcPr>
          <w:p w14:paraId="000001C0" w14:textId="77777777" w:rsidR="00225824" w:rsidRDefault="00C9617B">
            <w:pPr>
              <w:pStyle w:val="Normal0"/>
              <w:jc w:val="both"/>
              <w:rPr>
                <w:sz w:val="20"/>
                <w:szCs w:val="20"/>
              </w:rPr>
            </w:pPr>
            <w:r>
              <w:rPr>
                <w:sz w:val="20"/>
                <w:szCs w:val="20"/>
              </w:rPr>
              <w:t>Cargo</w:t>
            </w:r>
          </w:p>
        </w:tc>
        <w:tc>
          <w:tcPr>
            <w:tcW w:w="1843" w:type="dxa"/>
          </w:tcPr>
          <w:p w14:paraId="000001C1" w14:textId="77777777" w:rsidR="00225824" w:rsidRDefault="00C9617B">
            <w:pPr>
              <w:pStyle w:val="Normal0"/>
              <w:jc w:val="both"/>
              <w:rPr>
                <w:sz w:val="20"/>
                <w:szCs w:val="20"/>
              </w:rPr>
            </w:pPr>
            <w:r>
              <w:rPr>
                <w:sz w:val="20"/>
                <w:szCs w:val="20"/>
              </w:rPr>
              <w:t>Dependencia</w:t>
            </w:r>
          </w:p>
        </w:tc>
        <w:tc>
          <w:tcPr>
            <w:tcW w:w="1044" w:type="dxa"/>
          </w:tcPr>
          <w:p w14:paraId="000001C2" w14:textId="77777777" w:rsidR="00225824" w:rsidRDefault="00C9617B">
            <w:pPr>
              <w:pStyle w:val="Normal0"/>
              <w:jc w:val="both"/>
              <w:rPr>
                <w:sz w:val="20"/>
                <w:szCs w:val="20"/>
              </w:rPr>
            </w:pPr>
            <w:r>
              <w:rPr>
                <w:sz w:val="20"/>
                <w:szCs w:val="20"/>
              </w:rPr>
              <w:t>Fecha</w:t>
            </w:r>
          </w:p>
        </w:tc>
        <w:tc>
          <w:tcPr>
            <w:tcW w:w="1977" w:type="dxa"/>
          </w:tcPr>
          <w:p w14:paraId="000001C3" w14:textId="77777777" w:rsidR="00225824" w:rsidRDefault="00C9617B">
            <w:pPr>
              <w:pStyle w:val="Normal0"/>
              <w:jc w:val="both"/>
              <w:rPr>
                <w:sz w:val="20"/>
                <w:szCs w:val="20"/>
              </w:rPr>
            </w:pPr>
            <w:bookmarkStart w:id="7" w:name="_heading=h.gjdgxs" w:colFirst="0" w:colLast="0"/>
            <w:bookmarkEnd w:id="7"/>
            <w:r>
              <w:rPr>
                <w:sz w:val="20"/>
                <w:szCs w:val="20"/>
              </w:rPr>
              <w:t>Razón del cambio</w:t>
            </w:r>
          </w:p>
        </w:tc>
      </w:tr>
      <w:tr w:rsidR="00225824" w14:paraId="5A14C227" w14:textId="77777777">
        <w:tc>
          <w:tcPr>
            <w:tcW w:w="1264" w:type="dxa"/>
          </w:tcPr>
          <w:p w14:paraId="000001C4" w14:textId="77777777" w:rsidR="00225824" w:rsidRDefault="00C9617B">
            <w:pPr>
              <w:pStyle w:val="Normal0"/>
              <w:jc w:val="both"/>
              <w:rPr>
                <w:sz w:val="20"/>
                <w:szCs w:val="20"/>
              </w:rPr>
            </w:pPr>
            <w:r>
              <w:rPr>
                <w:sz w:val="20"/>
                <w:szCs w:val="20"/>
              </w:rPr>
              <w:t>Autor(es)</w:t>
            </w:r>
          </w:p>
        </w:tc>
        <w:tc>
          <w:tcPr>
            <w:tcW w:w="2138" w:type="dxa"/>
          </w:tcPr>
          <w:p w14:paraId="000001C5" w14:textId="77777777" w:rsidR="00225824" w:rsidRDefault="00225824">
            <w:pPr>
              <w:pStyle w:val="Normal0"/>
              <w:jc w:val="both"/>
              <w:rPr>
                <w:sz w:val="20"/>
                <w:szCs w:val="20"/>
              </w:rPr>
            </w:pPr>
          </w:p>
        </w:tc>
        <w:tc>
          <w:tcPr>
            <w:tcW w:w="1701" w:type="dxa"/>
          </w:tcPr>
          <w:p w14:paraId="000001C6" w14:textId="77777777" w:rsidR="00225824" w:rsidRDefault="00225824">
            <w:pPr>
              <w:pStyle w:val="Normal0"/>
              <w:jc w:val="both"/>
              <w:rPr>
                <w:sz w:val="20"/>
                <w:szCs w:val="20"/>
              </w:rPr>
            </w:pPr>
          </w:p>
        </w:tc>
        <w:tc>
          <w:tcPr>
            <w:tcW w:w="1843" w:type="dxa"/>
          </w:tcPr>
          <w:p w14:paraId="000001C7" w14:textId="77777777" w:rsidR="00225824" w:rsidRDefault="00225824">
            <w:pPr>
              <w:pStyle w:val="Normal0"/>
              <w:jc w:val="both"/>
              <w:rPr>
                <w:sz w:val="20"/>
                <w:szCs w:val="20"/>
              </w:rPr>
            </w:pPr>
          </w:p>
        </w:tc>
        <w:tc>
          <w:tcPr>
            <w:tcW w:w="1044" w:type="dxa"/>
          </w:tcPr>
          <w:p w14:paraId="000001C8" w14:textId="77777777" w:rsidR="00225824" w:rsidRDefault="00225824">
            <w:pPr>
              <w:pStyle w:val="Normal0"/>
              <w:jc w:val="both"/>
              <w:rPr>
                <w:sz w:val="20"/>
                <w:szCs w:val="20"/>
              </w:rPr>
            </w:pPr>
          </w:p>
        </w:tc>
        <w:tc>
          <w:tcPr>
            <w:tcW w:w="1977" w:type="dxa"/>
          </w:tcPr>
          <w:p w14:paraId="000001C9" w14:textId="77777777" w:rsidR="00225824" w:rsidRDefault="00225824">
            <w:pPr>
              <w:pStyle w:val="Normal0"/>
              <w:jc w:val="both"/>
              <w:rPr>
                <w:sz w:val="20"/>
                <w:szCs w:val="20"/>
              </w:rPr>
            </w:pPr>
          </w:p>
        </w:tc>
      </w:tr>
    </w:tbl>
    <w:p w14:paraId="000001CA" w14:textId="77777777" w:rsidR="00225824" w:rsidRDefault="00225824">
      <w:pPr>
        <w:pStyle w:val="Normal0"/>
        <w:rPr>
          <w:color w:val="000000"/>
          <w:sz w:val="20"/>
          <w:szCs w:val="20"/>
        </w:rPr>
      </w:pPr>
    </w:p>
    <w:p w14:paraId="000001CB" w14:textId="77777777" w:rsidR="00225824" w:rsidRDefault="00225824">
      <w:pPr>
        <w:pStyle w:val="Normal0"/>
        <w:rPr>
          <w:sz w:val="20"/>
          <w:szCs w:val="20"/>
        </w:rPr>
      </w:pPr>
    </w:p>
    <w:p w14:paraId="000001CC" w14:textId="77777777" w:rsidR="00225824" w:rsidRDefault="00225824">
      <w:pPr>
        <w:pStyle w:val="Normal0"/>
        <w:rPr>
          <w:sz w:val="20"/>
          <w:szCs w:val="20"/>
        </w:rPr>
      </w:pPr>
    </w:p>
    <w:p w14:paraId="000001CD" w14:textId="77777777" w:rsidR="00225824" w:rsidRDefault="00C9617B">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00001CE" w14:textId="77777777" w:rsidR="00225824" w:rsidRDefault="00C9617B">
      <w:pPr>
        <w:pStyle w:val="Normal0"/>
        <w:rPr>
          <w:sz w:val="20"/>
          <w:szCs w:val="20"/>
        </w:rPr>
      </w:pPr>
      <w:hyperlink r:id="rId50">
        <w:r>
          <w:rPr>
            <w:color w:val="0000FF"/>
            <w:sz w:val="20"/>
            <w:szCs w:val="20"/>
            <w:u w:val="single"/>
          </w:rPr>
          <w:t>https://drive.google.com/drive/u/1/folders/1UiJvaklSCICR4BaQ7ga</w:t>
        </w:r>
        <w:r>
          <w:rPr>
            <w:color w:val="0000FF"/>
            <w:sz w:val="20"/>
            <w:szCs w:val="20"/>
            <w:u w:val="single"/>
          </w:rPr>
          <w:t>_q04JFa53h_u_</w:t>
        </w:r>
      </w:hyperlink>
      <w:r>
        <w:rPr>
          <w:sz w:val="20"/>
          <w:szCs w:val="20"/>
        </w:rPr>
        <w:t xml:space="preserve"> </w:t>
      </w:r>
    </w:p>
    <w:sectPr w:rsidR="00225824">
      <w:headerReference w:type="default" r:id="rId51"/>
      <w:footerReference w:type="default" r:id="rId5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OVANNA ANDREA ESCOBAR OSPINA" w:date="2022-10-10T07:21:00Z" w:initials="">
    <w:p w14:paraId="000001DE"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Equipo de Producción, por favor acompañar la imagen con Cajón texto color</w:t>
      </w:r>
    </w:p>
  </w:comment>
  <w:comment w:id="1" w:author="GIOVANNA ANDREA ESCOBAR OSPINA" w:date="2022-10-10T07:26:00Z" w:initials="">
    <w:p w14:paraId="000001D7"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Equipo de producción la ilustración puede ser mejorada</w:t>
      </w:r>
    </w:p>
  </w:comment>
  <w:comment w:id="2" w:author="Usuario" w:date="2022-10-14T18:34:00Z" w:initials="">
    <w:p w14:paraId="000001D8"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Equipo de producción por favor crear un LLAMADO A LA ACCIÓN donde se puede descargar el Anexo denominado: Ejemplo_de_plantilla_descriptiva_de_un_caso_de_uso</w:t>
      </w:r>
    </w:p>
  </w:comment>
  <w:comment w:id="3" w:author="GIOVANNA ANDREA ESCOBAR OSPINA" w:date="2022-10-13T14:28:00Z" w:initials="">
    <w:p w14:paraId="000001D6"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Equipo de Producción, por favor acompañar la imagen con Cajón texto color</w:t>
      </w:r>
    </w:p>
  </w:comment>
  <w:comment w:id="4" w:author="GIOVANNA ANDREA ESCOBAR OSPINA" w:date="2022-10-13T14:25:00Z" w:initials="">
    <w:p w14:paraId="000001D9"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La imagen es un pantallazo de un ejemplo cre</w:t>
      </w:r>
      <w:r>
        <w:rPr>
          <w:color w:val="000000"/>
        </w:rPr>
        <w:t>ado en la herramienta Visio integrado con Excel, puede mejorarse.</w:t>
      </w:r>
    </w:p>
    <w:p w14:paraId="000001DA" w14:textId="77777777" w:rsidR="00225824" w:rsidRDefault="00225824">
      <w:pPr>
        <w:pStyle w:val="Normal0"/>
        <w:widowControl w:val="0"/>
        <w:pBdr>
          <w:top w:val="nil"/>
          <w:left w:val="nil"/>
          <w:bottom w:val="nil"/>
          <w:right w:val="nil"/>
          <w:between w:val="nil"/>
        </w:pBdr>
        <w:spacing w:line="240" w:lineRule="auto"/>
        <w:rPr>
          <w:color w:val="000000"/>
        </w:rPr>
      </w:pPr>
    </w:p>
    <w:p w14:paraId="000001DB"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Se encuentra como anexo con el nombre: EjemploVisio</w:t>
      </w:r>
    </w:p>
  </w:comment>
  <w:comment w:id="5" w:author="GIOVANNA ANDREA ESCOBAR OSPINA" w:date="2022-10-13T15:08:00Z" w:initials="">
    <w:p w14:paraId="000001DF"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Textos de la imagen:</w:t>
      </w:r>
    </w:p>
    <w:p w14:paraId="000001E0"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Como lo explicó el cliente</w:t>
      </w:r>
    </w:p>
    <w:p w14:paraId="000001E1"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Lo que entendió el líder del proyecto</w:t>
      </w:r>
    </w:p>
    <w:p w14:paraId="000001E2"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El diseño del analista de sistemas</w:t>
      </w:r>
    </w:p>
    <w:p w14:paraId="000001E3"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El enfoque del programa</w:t>
      </w:r>
      <w:r>
        <w:rPr>
          <w:color w:val="000000"/>
        </w:rPr>
        <w:t>dor</w:t>
      </w:r>
    </w:p>
    <w:p w14:paraId="000001E4"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La recomendación del consultor externo</w:t>
      </w:r>
    </w:p>
    <w:p w14:paraId="000001E5"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La documentación del proyecto</w:t>
      </w:r>
    </w:p>
    <w:p w14:paraId="000001E6"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La implantación en producción</w:t>
      </w:r>
    </w:p>
    <w:p w14:paraId="000001E7"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El presupuesto del proyecto</w:t>
      </w:r>
    </w:p>
    <w:p w14:paraId="000001E8"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El soporte operativo</w:t>
      </w:r>
    </w:p>
    <w:p w14:paraId="000001E9"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Lo que el usuario necesitaba realmente</w:t>
      </w:r>
    </w:p>
  </w:comment>
  <w:comment w:id="6" w:author="GIOVANNA ANDREA ESCOBAR OSPINA" w:date="2022-10-13T15:05:00Z" w:initials="">
    <w:p w14:paraId="000001DC"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Es una imagen adaptada que puede ser mejorada por el equipo de producción.</w:t>
      </w:r>
    </w:p>
    <w:p w14:paraId="000001DD" w14:textId="77777777" w:rsidR="00225824" w:rsidRDefault="00C9617B">
      <w:pPr>
        <w:pStyle w:val="Normal0"/>
        <w:widowControl w:val="0"/>
        <w:pBdr>
          <w:top w:val="nil"/>
          <w:left w:val="nil"/>
          <w:bottom w:val="nil"/>
          <w:right w:val="nil"/>
          <w:between w:val="nil"/>
        </w:pBdr>
        <w:spacing w:line="240" w:lineRule="auto"/>
        <w:rPr>
          <w:color w:val="000000"/>
        </w:rPr>
      </w:pPr>
      <w:r>
        <w:rPr>
          <w:color w:val="000000"/>
        </w:rPr>
        <w:t>Adaptación de https://www.pbsnow.com/wp-content/uploads/2014/1</w:t>
      </w:r>
      <w:r>
        <w:rPr>
          <w:color w:val="000000"/>
        </w:rPr>
        <w:t>1/Project-Management-Tree-Example.png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DE" w15:done="0"/>
  <w15:commentEx w15:paraId="000001D7" w15:done="0"/>
  <w15:commentEx w15:paraId="000001D8" w15:done="0"/>
  <w15:commentEx w15:paraId="000001D6" w15:done="0"/>
  <w15:commentEx w15:paraId="000001DB" w15:done="0"/>
  <w15:commentEx w15:paraId="000001E9" w15:done="0"/>
  <w15:commentEx w15:paraId="000001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DE" w16cid:durableId="285A243B"/>
  <w16cid:commentId w16cid:paraId="000001D7" w16cid:durableId="285A243A"/>
  <w16cid:commentId w16cid:paraId="000001D8" w16cid:durableId="285A2439"/>
  <w16cid:commentId w16cid:paraId="000001D6" w16cid:durableId="285A2438"/>
  <w16cid:commentId w16cid:paraId="000001DB" w16cid:durableId="285A2437"/>
  <w16cid:commentId w16cid:paraId="000001E9" w16cid:durableId="285A2436"/>
  <w16cid:commentId w16cid:paraId="000001DD" w16cid:durableId="285A2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86FAC" w14:textId="77777777" w:rsidR="00C9617B" w:rsidRDefault="00C9617B">
      <w:pPr>
        <w:spacing w:line="240" w:lineRule="auto"/>
      </w:pPr>
      <w:r>
        <w:separator/>
      </w:r>
    </w:p>
  </w:endnote>
  <w:endnote w:type="continuationSeparator" w:id="0">
    <w:p w14:paraId="5367DD33" w14:textId="77777777" w:rsidR="00C9617B" w:rsidRDefault="00C961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1" w14:textId="77777777" w:rsidR="00225824" w:rsidRDefault="00225824">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D2" w14:textId="77777777" w:rsidR="00225824" w:rsidRDefault="00225824">
    <w:pPr>
      <w:pStyle w:val="Normal0"/>
      <w:spacing w:line="240" w:lineRule="auto"/>
      <w:ind w:left="-2" w:hanging="2"/>
      <w:jc w:val="right"/>
      <w:rPr>
        <w:rFonts w:ascii="Times New Roman" w:eastAsia="Times New Roman" w:hAnsi="Times New Roman" w:cs="Times New Roman"/>
        <w:sz w:val="24"/>
        <w:szCs w:val="24"/>
      </w:rPr>
    </w:pPr>
  </w:p>
  <w:p w14:paraId="000001D3" w14:textId="77777777" w:rsidR="00225824" w:rsidRDefault="00225824">
    <w:pPr>
      <w:pStyle w:val="Normal0"/>
      <w:spacing w:line="240" w:lineRule="auto"/>
      <w:rPr>
        <w:rFonts w:ascii="Times New Roman" w:eastAsia="Times New Roman" w:hAnsi="Times New Roman" w:cs="Times New Roman"/>
        <w:sz w:val="24"/>
        <w:szCs w:val="24"/>
      </w:rPr>
    </w:pPr>
  </w:p>
  <w:p w14:paraId="000001D4" w14:textId="77777777" w:rsidR="00225824" w:rsidRDefault="0022582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D5" w14:textId="77777777" w:rsidR="00225824" w:rsidRDefault="0022582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EBB3B" w14:textId="77777777" w:rsidR="00C9617B" w:rsidRDefault="00C9617B">
      <w:pPr>
        <w:spacing w:line="240" w:lineRule="auto"/>
      </w:pPr>
      <w:r>
        <w:separator/>
      </w:r>
    </w:p>
  </w:footnote>
  <w:footnote w:type="continuationSeparator" w:id="0">
    <w:p w14:paraId="1551FCAD" w14:textId="77777777" w:rsidR="00C9617B" w:rsidRDefault="00C961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F" w14:textId="77777777" w:rsidR="00225824" w:rsidRDefault="00C9617B">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2006A2C" wp14:editId="07777777">
          <wp:simplePos x="0" y="0"/>
          <wp:positionH relativeFrom="margin">
            <wp:align>center</wp:align>
          </wp:positionH>
          <wp:positionV relativeFrom="page">
            <wp:posOffset>276225</wp:posOffset>
          </wp:positionV>
          <wp:extent cx="629920" cy="588645"/>
          <wp:effectExtent l="0" t="0" r="0" b="0"/>
          <wp:wrapNone/>
          <wp:docPr id="1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D0" w14:textId="77777777" w:rsidR="00225824" w:rsidRDefault="00225824">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57E9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AB56D7"/>
    <w:multiLevelType w:val="multilevel"/>
    <w:tmpl w:val="FFFFFFFF"/>
    <w:lvl w:ilvl="0">
      <w:start w:val="2"/>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2629" w:hanging="360"/>
      </w:pPr>
      <w:rPr>
        <w:rFonts w:ascii="Arial" w:eastAsia="Arial" w:hAnsi="Arial" w:cs="Arial"/>
      </w:rPr>
    </w:lvl>
    <w:lvl w:ilvl="3">
      <w:start w:val="1"/>
      <w:numFmt w:val="decimal"/>
      <w:lvlText w:val="%1.%2.%3.%4"/>
      <w:lvlJc w:val="left"/>
      <w:pPr>
        <w:ind w:left="1791" w:hanging="720"/>
      </w:pPr>
    </w:lvl>
    <w:lvl w:ilvl="4">
      <w:start w:val="1"/>
      <w:numFmt w:val="decimal"/>
      <w:lvlText w:val="%1.%2.%3.%4.%5"/>
      <w:lvlJc w:val="left"/>
      <w:pPr>
        <w:ind w:left="2148" w:hanging="720"/>
      </w:pPr>
    </w:lvl>
    <w:lvl w:ilvl="5">
      <w:start w:val="1"/>
      <w:numFmt w:val="decimal"/>
      <w:lvlText w:val="%1.%2.%3.%4.%5.%6"/>
      <w:lvlJc w:val="left"/>
      <w:pPr>
        <w:ind w:left="2865" w:hanging="1080"/>
      </w:pPr>
    </w:lvl>
    <w:lvl w:ilvl="6">
      <w:start w:val="1"/>
      <w:numFmt w:val="decimal"/>
      <w:lvlText w:val="%1.%2.%3.%4.%5.%6.%7"/>
      <w:lvlJc w:val="left"/>
      <w:pPr>
        <w:ind w:left="3222" w:hanging="1080"/>
      </w:pPr>
    </w:lvl>
    <w:lvl w:ilvl="7">
      <w:start w:val="1"/>
      <w:numFmt w:val="decimal"/>
      <w:lvlText w:val="%1.%2.%3.%4.%5.%6.%7.%8"/>
      <w:lvlJc w:val="left"/>
      <w:pPr>
        <w:ind w:left="3579" w:hanging="1080"/>
      </w:pPr>
    </w:lvl>
    <w:lvl w:ilvl="8">
      <w:start w:val="1"/>
      <w:numFmt w:val="decimal"/>
      <w:lvlText w:val="%1.%2.%3.%4.%5.%6.%7.%8.%9"/>
      <w:lvlJc w:val="left"/>
      <w:pPr>
        <w:ind w:left="4296" w:hanging="1440"/>
      </w:pPr>
    </w:lvl>
  </w:abstractNum>
  <w:abstractNum w:abstractNumId="2" w15:restartNumberingAfterBreak="0">
    <w:nsid w:val="24A1006C"/>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6C3AB9"/>
    <w:multiLevelType w:val="multilevel"/>
    <w:tmpl w:val="FFFFFFFF"/>
    <w:lvl w:ilvl="0">
      <w:start w:val="2"/>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074" w:hanging="360"/>
      </w:pPr>
      <w:rPr>
        <w:rFonts w:ascii="Arial" w:eastAsia="Arial" w:hAnsi="Arial" w:cs="Arial"/>
      </w:rPr>
    </w:lvl>
    <w:lvl w:ilvl="3">
      <w:start w:val="1"/>
      <w:numFmt w:val="decimal"/>
      <w:lvlText w:val="%1.%2.%3.%4"/>
      <w:lvlJc w:val="left"/>
      <w:pPr>
        <w:ind w:left="1791" w:hanging="720"/>
      </w:pPr>
    </w:lvl>
    <w:lvl w:ilvl="4">
      <w:start w:val="1"/>
      <w:numFmt w:val="decimal"/>
      <w:lvlText w:val="%1.%2.%3.%4.%5"/>
      <w:lvlJc w:val="left"/>
      <w:pPr>
        <w:ind w:left="2148" w:hanging="720"/>
      </w:pPr>
    </w:lvl>
    <w:lvl w:ilvl="5">
      <w:start w:val="1"/>
      <w:numFmt w:val="decimal"/>
      <w:lvlText w:val="%1.%2.%3.%4.%5.%6"/>
      <w:lvlJc w:val="left"/>
      <w:pPr>
        <w:ind w:left="2865" w:hanging="1080"/>
      </w:pPr>
    </w:lvl>
    <w:lvl w:ilvl="6">
      <w:start w:val="1"/>
      <w:numFmt w:val="decimal"/>
      <w:lvlText w:val="%1.%2.%3.%4.%5.%6.%7"/>
      <w:lvlJc w:val="left"/>
      <w:pPr>
        <w:ind w:left="3222" w:hanging="1080"/>
      </w:pPr>
    </w:lvl>
    <w:lvl w:ilvl="7">
      <w:start w:val="1"/>
      <w:numFmt w:val="decimal"/>
      <w:lvlText w:val="%1.%2.%3.%4.%5.%6.%7.%8"/>
      <w:lvlJc w:val="left"/>
      <w:pPr>
        <w:ind w:left="3579" w:hanging="1080"/>
      </w:pPr>
    </w:lvl>
    <w:lvl w:ilvl="8">
      <w:start w:val="1"/>
      <w:numFmt w:val="decimal"/>
      <w:lvlText w:val="%1.%2.%3.%4.%5.%6.%7.%8.%9"/>
      <w:lvlJc w:val="left"/>
      <w:pPr>
        <w:ind w:left="4296" w:hanging="1440"/>
      </w:pPr>
    </w:lvl>
  </w:abstractNum>
  <w:abstractNum w:abstractNumId="4" w15:restartNumberingAfterBreak="0">
    <w:nsid w:val="5869152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78BA184E"/>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399249621">
    <w:abstractNumId w:val="3"/>
  </w:num>
  <w:num w:numId="2" w16cid:durableId="811289616">
    <w:abstractNumId w:val="1"/>
  </w:num>
  <w:num w:numId="3" w16cid:durableId="486364202">
    <w:abstractNumId w:val="0"/>
  </w:num>
  <w:num w:numId="4" w16cid:durableId="1795169671">
    <w:abstractNumId w:val="4"/>
  </w:num>
  <w:num w:numId="5" w16cid:durableId="948468192">
    <w:abstractNumId w:val="5"/>
  </w:num>
  <w:num w:numId="6" w16cid:durableId="786972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824"/>
    <w:rsid w:val="00225824"/>
    <w:rsid w:val="00C9617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FC3B174"/>
  <w15:docId w15:val="{2A416C20-601B-4E7C-8F71-3C52AF178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styleId="Descripcin">
    <w:name w:val="caption"/>
    <w:basedOn w:val="Normal0"/>
    <w:next w:val="Normal0"/>
    <w:uiPriority w:val="35"/>
    <w:unhideWhenUsed/>
    <w:qFormat/>
    <w:rsid w:val="00A14FDA"/>
    <w:pPr>
      <w:spacing w:after="200" w:line="240" w:lineRule="auto"/>
    </w:pPr>
    <w:rPr>
      <w:i/>
      <w:iCs/>
      <w:color w:val="1F497D" w:themeColor="text2"/>
      <w:sz w:val="18"/>
      <w:szCs w:val="18"/>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071D29"/>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comments" Target="comments.xml"/><Relationship Id="rId26" Type="http://schemas.openxmlformats.org/officeDocument/2006/relationships/image" Target="media/image2.png"/><Relationship Id="rId39" Type="http://schemas.openxmlformats.org/officeDocument/2006/relationships/hyperlink" Target="https://revistasum.umanizales.edu.co/ojs/index.php/ventanainformatica/article/view/274" TargetMode="External"/><Relationship Id="rId21" Type="http://schemas.openxmlformats.org/officeDocument/2006/relationships/image" Target="media/image8.png"/><Relationship Id="rId34" Type="http://schemas.openxmlformats.org/officeDocument/2006/relationships/hyperlink" Target="https://www.iso.org/standard/45171.html" TargetMode="External"/><Relationship Id="rId42" Type="http://schemas.openxmlformats.org/officeDocument/2006/relationships/hyperlink" Target="https://www.zendesk.com.mx/blog/metodologia-agil-que-es/" TargetMode="External"/><Relationship Id="rId47" Type="http://schemas.openxmlformats.org/officeDocument/2006/relationships/hyperlink" Target="https://www.atsistemas.com/es/blog/tcnicas-de-priorizacin-el-desafo-de-conseguir-un-orden-para-las-funcionalidades" TargetMode="External"/><Relationship Id="rId50" Type="http://schemas.openxmlformats.org/officeDocument/2006/relationships/hyperlink" Target="https://drive.google.com/drive/u/1/folders/1UiJvaklSCICR4BaQ7ga_q04JFa53h_u_"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2.png"/><Relationship Id="rId29" Type="http://schemas.openxmlformats.org/officeDocument/2006/relationships/image" Target="media/image14.png"/><Relationship Id="rId11" Type="http://schemas.openxmlformats.org/officeDocument/2006/relationships/image" Target="media/image18.png"/><Relationship Id="rId24" Type="http://schemas.openxmlformats.org/officeDocument/2006/relationships/image" Target="media/image10.png"/><Relationship Id="rId32" Type="http://schemas.openxmlformats.org/officeDocument/2006/relationships/hyperlink" Target="https://youtu.be/LjBOTZdd_iE" TargetMode="External"/><Relationship Id="rId37" Type="http://schemas.openxmlformats.org/officeDocument/2006/relationships/hyperlink" Target="https://perso.ensta-paris.fr/~kielbasi/tikzuml/var/files/html/web-tikz-uml-userguidech3.html" TargetMode="External"/><Relationship Id="rId40" Type="http://schemas.openxmlformats.org/officeDocument/2006/relationships/hyperlink" Target="https://allcode.com/cloud-providers/" TargetMode="External"/><Relationship Id="rId45" Type="http://schemas.openxmlformats.org/officeDocument/2006/relationships/hyperlink" Target="http://www.foss2serve.org/index.php/Requirements_Engineering,_CSU_Long_Beach,_Penzenstadler"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7.png"/><Relationship Id="rId44" Type="http://schemas.openxmlformats.org/officeDocument/2006/relationships/hyperlink" Target="http://contenidos.sucerman.com/nivel1/programacion/unidad1/leccion2.html"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9.png"/><Relationship Id="rId22" Type="http://schemas.openxmlformats.org/officeDocument/2006/relationships/image" Target="media/image17.png"/><Relationship Id="rId27" Type="http://schemas.openxmlformats.org/officeDocument/2006/relationships/image" Target="media/image6.png"/><Relationship Id="rId30" Type="http://schemas.openxmlformats.org/officeDocument/2006/relationships/image" Target="media/image3.png"/><Relationship Id="rId35" Type="http://schemas.openxmlformats.org/officeDocument/2006/relationships/hyperlink" Target="https://youtu.be/fHKsufzM7qQ" TargetMode="External"/><Relationship Id="rId43" Type="http://schemas.openxmlformats.org/officeDocument/2006/relationships/hyperlink" Target="https://ieeexplore.ieee.org/document/720574" TargetMode="External"/><Relationship Id="rId48" Type="http://schemas.openxmlformats.org/officeDocument/2006/relationships/hyperlink" Target="https://doi.org/10.22305/ict-unpa.v5i1.66"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15.png"/><Relationship Id="rId25" Type="http://schemas.openxmlformats.org/officeDocument/2006/relationships/image" Target="media/image1.png"/><Relationship Id="rId33" Type="http://schemas.openxmlformats.org/officeDocument/2006/relationships/hyperlink" Target="https://ieeexplore.ieee.org/document/720574" TargetMode="External"/><Relationship Id="rId38" Type="http://schemas.openxmlformats.org/officeDocument/2006/relationships/hyperlink" Target="https://www.youtube.com/watch?v=mwnQuUi9014" TargetMode="External"/><Relationship Id="rId46" Type="http://schemas.openxmlformats.org/officeDocument/2006/relationships/hyperlink" Target="https://www.pbsnow.com/wp-content/uploads/2014/11/Project-Management-Tree-Example.png" TargetMode="External"/><Relationship Id="rId20" Type="http://schemas.microsoft.com/office/2016/09/relationships/commentsIds" Target="commentsIds.xml"/><Relationship Id="rId41" Type="http://schemas.openxmlformats.org/officeDocument/2006/relationships/hyperlink" Target="https://www.claranet.es/blog/6-enfoques-para-afrontar-la-migracion-a-la-nub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3.png"/><Relationship Id="rId36" Type="http://schemas.openxmlformats.org/officeDocument/2006/relationships/hyperlink" Target="https://elibro-net.bdigital.sena.edu.co/es/lc/senavirtual/titulos/63076" TargetMode="External"/><Relationship Id="rId49" Type="http://schemas.openxmlformats.org/officeDocument/2006/relationships/hyperlink" Target="http://190.57.147.202:90/jspui/bitstream/123456789/650/1/Comunicacion_oral_y_escrit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Z8gMyY9TNmtd+SenpGm+3VS1gA==">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</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34A77D4-9DC7-4ADD-BACD-EFF6E57B97F3}">
  <ds:schemaRefs>
    <ds:schemaRef ds:uri="http://schemas.microsoft.com/sharepoint/v3/contenttype/forms"/>
  </ds:schemaRefs>
</ds:datastoreItem>
</file>

<file path=customXml/itemProps3.xml><?xml version="1.0" encoding="utf-8"?>
<ds:datastoreItem xmlns:ds="http://schemas.openxmlformats.org/officeDocument/2006/customXml" ds:itemID="{AF04FB89-AB70-4303-A2FD-E2F551A7C2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3E3327-FDC4-43F8-B56D-5A2A6902FA5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3028</Words>
  <Characters>16659</Characters>
  <Application>Microsoft Office Word</Application>
  <DocSecurity>0</DocSecurity>
  <Lines>138</Lines>
  <Paragraphs>39</Paragraphs>
  <ScaleCrop>false</ScaleCrop>
  <Company/>
  <LinksUpToDate>false</LinksUpToDate>
  <CharactersWithSpaces>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Daniel Ricardo Mutis Gómez</cp:lastModifiedBy>
  <cp:revision>1</cp:revision>
  <dcterms:created xsi:type="dcterms:W3CDTF">2023-07-13T14:20:00Z</dcterms:created>
  <dcterms:modified xsi:type="dcterms:W3CDTF">2023-07-13T14:20:00Z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11637900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2023-07-13T14:20:21Z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7b1a1b63-c4f8-427f-bfbb-b5331000af3e</vt:lpwstr>
  </property>
  <property fmtid="{D5CDD505-2E9C-101B-9397-08002B2CF9AE}" pid="16" name="MSIP_Label_1299739c-ad3d-4908-806e-4d91151a6e13_ContentBits">
    <vt:lpwstr>0</vt:lpwstr>
  </property>
</Properties>
</file>