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xmlns:a16="http://schemas.microsoft.com/office/drawing/2014/main" mc:Ignorable="w14 w15 w16se w16cid w16 w16cex w16sdtdh wp14">
  <w:body>
    <w:p w:rsidRPr="003151EB" w:rsidR="0059034F" w:rsidRDefault="00D55C84" w14:paraId="642CCA01" w14:textId="77777777">
      <w:pPr>
        <w:jc w:val="center"/>
        <w:rPr>
          <w:b/>
          <w:sz w:val="20"/>
          <w:szCs w:val="20"/>
        </w:rPr>
      </w:pPr>
      <w:r w:rsidRPr="003151EB">
        <w:rPr>
          <w:b/>
          <w:sz w:val="20"/>
          <w:szCs w:val="20"/>
        </w:rPr>
        <w:t>FORMATO PARA EL DESARROLLO DE COMPONENTE FORMATIVO</w:t>
      </w:r>
    </w:p>
    <w:p w:rsidRPr="003151EB" w:rsidR="0059034F" w:rsidRDefault="0059034F" w14:paraId="254E6D12" w14:textId="77777777">
      <w:pPr>
        <w:tabs>
          <w:tab w:val="left" w:pos="3224"/>
        </w:tabs>
        <w:rPr>
          <w:bCs/>
          <w:sz w:val="20"/>
          <w:szCs w:val="20"/>
        </w:rPr>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3151EB" w:rsidR="0059034F" w14:paraId="0C833405" w14:textId="77777777">
        <w:trPr>
          <w:trHeight w:val="340"/>
        </w:trPr>
        <w:tc>
          <w:tcPr>
            <w:tcW w:w="3397" w:type="dxa"/>
            <w:vAlign w:val="center"/>
          </w:tcPr>
          <w:p w:rsidRPr="003151EB" w:rsidR="0059034F" w:rsidRDefault="00D55C84" w14:paraId="4CBB03CF" w14:textId="77777777">
            <w:pPr>
              <w:spacing w:line="276" w:lineRule="auto"/>
              <w:rPr>
                <w:sz w:val="20"/>
                <w:szCs w:val="20"/>
              </w:rPr>
            </w:pPr>
            <w:r w:rsidRPr="003151EB">
              <w:rPr>
                <w:sz w:val="20"/>
                <w:szCs w:val="20"/>
              </w:rPr>
              <w:t>PROGRAMA DE FORMACIÓN</w:t>
            </w:r>
          </w:p>
        </w:tc>
        <w:tc>
          <w:tcPr>
            <w:tcW w:w="6565" w:type="dxa"/>
            <w:vAlign w:val="center"/>
          </w:tcPr>
          <w:p w:rsidRPr="003151EB" w:rsidR="0059034F" w:rsidRDefault="00C0209E" w14:paraId="3D8E05D9" w14:textId="338DDF18">
            <w:pPr>
              <w:spacing w:line="276" w:lineRule="auto"/>
              <w:rPr>
                <w:b w:val="0"/>
                <w:bCs/>
                <w:color w:val="E36C09"/>
                <w:sz w:val="20"/>
                <w:szCs w:val="20"/>
              </w:rPr>
            </w:pPr>
            <w:r w:rsidRPr="003151EB">
              <w:rPr>
                <w:b w:val="0"/>
                <w:bCs/>
                <w:sz w:val="20"/>
                <w:szCs w:val="20"/>
              </w:rPr>
              <w:t>Tecnología en gestión de redes de datos</w:t>
            </w:r>
          </w:p>
        </w:tc>
      </w:tr>
    </w:tbl>
    <w:p w:rsidRPr="003151EB" w:rsidR="0059034F" w:rsidRDefault="0059034F" w14:paraId="206F63A8" w14:textId="77777777">
      <w:pPr>
        <w:rPr>
          <w:bCs/>
          <w:sz w:val="20"/>
          <w:szCs w:val="20"/>
        </w:rPr>
      </w:pPr>
    </w:p>
    <w:tbl>
      <w:tblPr>
        <w:tblStyle w:val="a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268"/>
        <w:gridCol w:w="1985"/>
        <w:gridCol w:w="3871"/>
      </w:tblGrid>
      <w:tr w:rsidRPr="003151EB" w:rsidR="00C0209E" w:rsidTr="00C0209E" w14:paraId="0EFACCC9" w14:textId="77777777">
        <w:trPr>
          <w:trHeight w:val="2237"/>
        </w:trPr>
        <w:tc>
          <w:tcPr>
            <w:tcW w:w="1838" w:type="dxa"/>
            <w:vAlign w:val="center"/>
          </w:tcPr>
          <w:p w:rsidRPr="003151EB" w:rsidR="00C0209E" w:rsidP="00C0209E" w:rsidRDefault="00C0209E" w14:paraId="6C4EF494" w14:textId="77777777">
            <w:pPr>
              <w:rPr>
                <w:sz w:val="20"/>
                <w:szCs w:val="20"/>
              </w:rPr>
            </w:pPr>
            <w:r w:rsidRPr="003151EB">
              <w:rPr>
                <w:sz w:val="20"/>
                <w:szCs w:val="20"/>
              </w:rPr>
              <w:t>COMPETENCIA</w:t>
            </w:r>
          </w:p>
        </w:tc>
        <w:tc>
          <w:tcPr>
            <w:tcW w:w="2268" w:type="dxa"/>
            <w:shd w:val="clear" w:color="auto" w:fill="auto"/>
          </w:tcPr>
          <w:p w:rsidRPr="003151EB" w:rsidR="00C0209E" w:rsidP="00C0209E" w:rsidRDefault="00C0209E" w14:paraId="309D992E" w14:textId="77777777">
            <w:pPr>
              <w:rPr>
                <w:sz w:val="20"/>
                <w:szCs w:val="20"/>
              </w:rPr>
            </w:pPr>
          </w:p>
          <w:p w:rsidRPr="003151EB" w:rsidR="00C0209E" w:rsidP="00C0209E" w:rsidRDefault="00C0209E" w14:paraId="2C09B5B9" w14:textId="35A5B1AA">
            <w:pPr>
              <w:rPr>
                <w:b w:val="0"/>
                <w:bCs/>
                <w:sz w:val="20"/>
                <w:szCs w:val="20"/>
                <w:u w:val="single"/>
              </w:rPr>
            </w:pPr>
            <w:r w:rsidRPr="003151EB">
              <w:rPr>
                <w:sz w:val="20"/>
                <w:szCs w:val="20"/>
              </w:rPr>
              <w:t>220501107</w:t>
            </w:r>
            <w:r w:rsidRPr="003151EB">
              <w:rPr>
                <w:b w:val="0"/>
                <w:bCs/>
                <w:sz w:val="20"/>
                <w:szCs w:val="20"/>
              </w:rPr>
              <w:t>. Implementar red inalámbrica local según especificaciones del diseño y estándares técnicos.</w:t>
            </w:r>
          </w:p>
        </w:tc>
        <w:tc>
          <w:tcPr>
            <w:tcW w:w="1985" w:type="dxa"/>
            <w:shd w:val="clear" w:color="auto" w:fill="EAF1DD" w:themeFill="accent3" w:themeFillTint="33"/>
          </w:tcPr>
          <w:p w:rsidRPr="003151EB" w:rsidR="00C0209E" w:rsidP="00C0209E" w:rsidRDefault="00C0209E" w14:paraId="73AFD905" w14:textId="77777777">
            <w:pPr>
              <w:rPr>
                <w:sz w:val="20"/>
                <w:szCs w:val="20"/>
              </w:rPr>
            </w:pPr>
          </w:p>
          <w:p w:rsidRPr="003151EB" w:rsidR="00C0209E" w:rsidP="00C0209E" w:rsidRDefault="00C0209E" w14:paraId="07C75EAB" w14:textId="77777777">
            <w:pPr>
              <w:rPr>
                <w:sz w:val="20"/>
                <w:szCs w:val="20"/>
              </w:rPr>
            </w:pPr>
          </w:p>
          <w:p w:rsidRPr="003151EB" w:rsidR="00C0209E" w:rsidP="00C0209E" w:rsidRDefault="00C0209E" w14:paraId="1847BDA0" w14:textId="77777777">
            <w:pPr>
              <w:rPr>
                <w:sz w:val="20"/>
                <w:szCs w:val="20"/>
              </w:rPr>
            </w:pPr>
          </w:p>
          <w:p w:rsidRPr="003151EB" w:rsidR="00C0209E" w:rsidP="00C0209E" w:rsidRDefault="00C0209E" w14:paraId="7417F712" w14:textId="77777777">
            <w:pPr>
              <w:rPr>
                <w:sz w:val="20"/>
                <w:szCs w:val="20"/>
              </w:rPr>
            </w:pPr>
          </w:p>
          <w:p w:rsidRPr="003151EB" w:rsidR="00C0209E" w:rsidP="00C0209E" w:rsidRDefault="00C0209E" w14:paraId="62F9A06D" w14:textId="77777777">
            <w:pPr>
              <w:rPr>
                <w:sz w:val="20"/>
                <w:szCs w:val="20"/>
              </w:rPr>
            </w:pPr>
          </w:p>
          <w:p w:rsidRPr="003151EB" w:rsidR="00C0209E" w:rsidP="00C0209E" w:rsidRDefault="00C0209E" w14:paraId="0B8D39AD" w14:textId="566E5D2E">
            <w:pPr>
              <w:rPr>
                <w:sz w:val="20"/>
                <w:szCs w:val="20"/>
              </w:rPr>
            </w:pPr>
            <w:r w:rsidRPr="003151EB">
              <w:rPr>
                <w:sz w:val="20"/>
                <w:szCs w:val="20"/>
              </w:rPr>
              <w:t>RESULTADOS DE APRENDIZAJE</w:t>
            </w:r>
          </w:p>
        </w:tc>
        <w:tc>
          <w:tcPr>
            <w:tcW w:w="3871" w:type="dxa"/>
            <w:shd w:val="clear" w:color="auto" w:fill="auto"/>
          </w:tcPr>
          <w:p w:rsidRPr="003151EB" w:rsidR="00C0209E" w:rsidP="00C0209E" w:rsidRDefault="00C0209E" w14:paraId="6A136BF4" w14:textId="31CFC7E3">
            <w:pPr>
              <w:rPr>
                <w:b w:val="0"/>
                <w:bCs/>
                <w:sz w:val="20"/>
                <w:szCs w:val="20"/>
              </w:rPr>
            </w:pPr>
            <w:r w:rsidRPr="003151EB">
              <w:rPr>
                <w:sz w:val="20"/>
                <w:szCs w:val="20"/>
              </w:rPr>
              <w:t>220501107-01</w:t>
            </w:r>
            <w:r w:rsidRPr="003151EB">
              <w:rPr>
                <w:b w:val="0"/>
                <w:bCs/>
                <w:sz w:val="20"/>
                <w:szCs w:val="20"/>
              </w:rPr>
              <w:t>. Planificar la implementación de los componentes inalámbricos en la red de datos de acuerdo con especificaciones del diseño y normatividad vigente.</w:t>
            </w:r>
          </w:p>
          <w:p w:rsidRPr="003151EB" w:rsidR="00C0209E" w:rsidP="00C0209E" w:rsidRDefault="00C0209E" w14:paraId="0B341095" w14:textId="77777777">
            <w:pPr>
              <w:rPr>
                <w:b w:val="0"/>
                <w:bCs/>
                <w:sz w:val="20"/>
                <w:szCs w:val="20"/>
              </w:rPr>
            </w:pPr>
          </w:p>
          <w:p w:rsidRPr="003151EB" w:rsidR="00C0209E" w:rsidP="00C0209E" w:rsidRDefault="00C0209E" w14:paraId="43EA4F8E" w14:textId="0621697A">
            <w:pPr>
              <w:rPr>
                <w:b w:val="0"/>
                <w:bCs/>
                <w:sz w:val="20"/>
                <w:szCs w:val="20"/>
              </w:rPr>
            </w:pPr>
            <w:r w:rsidRPr="003151EB">
              <w:rPr>
                <w:bCs/>
                <w:color w:val="000000"/>
                <w:sz w:val="20"/>
                <w:szCs w:val="20"/>
              </w:rPr>
              <w:t>220501107-02</w:t>
            </w:r>
            <w:r w:rsidRPr="003151EB">
              <w:rPr>
                <w:b w:val="0"/>
                <w:color w:val="000000"/>
                <w:sz w:val="20"/>
                <w:szCs w:val="20"/>
              </w:rPr>
              <w:t>. Configurar los componentes inalámbricos, acorde con la arquitectura establecida, técnicas y buenas prácticas.</w:t>
            </w:r>
          </w:p>
        </w:tc>
      </w:tr>
    </w:tbl>
    <w:p w:rsidRPr="003151EB" w:rsidR="0059034F" w:rsidRDefault="0059034F" w14:paraId="75DE9E9B" w14:textId="77777777">
      <w:pPr>
        <w:rPr>
          <w:bCs/>
          <w:sz w:val="20"/>
          <w:szCs w:val="20"/>
        </w:rPr>
      </w:pPr>
    </w:p>
    <w:tbl>
      <w:tblPr>
        <w:tblStyle w:val="a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3151EB" w:rsidR="00C0209E" w:rsidTr="000667DD" w14:paraId="25EFC147" w14:textId="77777777">
        <w:trPr>
          <w:trHeight w:val="340"/>
        </w:trPr>
        <w:tc>
          <w:tcPr>
            <w:tcW w:w="3397" w:type="dxa"/>
            <w:vAlign w:val="center"/>
          </w:tcPr>
          <w:p w:rsidRPr="003151EB" w:rsidR="00C0209E" w:rsidP="00C0209E" w:rsidRDefault="00C0209E" w14:paraId="7877950B" w14:textId="77777777">
            <w:pPr>
              <w:spacing w:line="276" w:lineRule="auto"/>
              <w:rPr>
                <w:sz w:val="20"/>
                <w:szCs w:val="20"/>
              </w:rPr>
            </w:pPr>
            <w:r w:rsidRPr="003151EB">
              <w:rPr>
                <w:sz w:val="20"/>
                <w:szCs w:val="20"/>
              </w:rPr>
              <w:t>NÚMERO DEL COMPONENTE FORMATIVO</w:t>
            </w:r>
          </w:p>
        </w:tc>
        <w:tc>
          <w:tcPr>
            <w:tcW w:w="6565" w:type="dxa"/>
          </w:tcPr>
          <w:p w:rsidRPr="003151EB" w:rsidR="00C0209E" w:rsidP="00C0209E" w:rsidRDefault="00C0209E" w14:paraId="1E9DC733" w14:textId="0DACC0F9">
            <w:pPr>
              <w:spacing w:line="276" w:lineRule="auto"/>
              <w:rPr>
                <w:b w:val="0"/>
                <w:bCs/>
                <w:sz w:val="20"/>
                <w:szCs w:val="20"/>
              </w:rPr>
            </w:pPr>
            <w:r w:rsidRPr="003151EB">
              <w:rPr>
                <w:b w:val="0"/>
                <w:bCs/>
                <w:sz w:val="20"/>
                <w:szCs w:val="20"/>
              </w:rPr>
              <w:t>003</w:t>
            </w:r>
          </w:p>
        </w:tc>
      </w:tr>
      <w:tr w:rsidRPr="003151EB" w:rsidR="00C0209E" w:rsidTr="000667DD" w14:paraId="6575C49C" w14:textId="77777777">
        <w:trPr>
          <w:trHeight w:val="340"/>
        </w:trPr>
        <w:tc>
          <w:tcPr>
            <w:tcW w:w="3397" w:type="dxa"/>
            <w:vAlign w:val="center"/>
          </w:tcPr>
          <w:p w:rsidRPr="003151EB" w:rsidR="00C0209E" w:rsidP="00C0209E" w:rsidRDefault="00C0209E" w14:paraId="79D67AC9" w14:textId="77777777">
            <w:pPr>
              <w:spacing w:line="276" w:lineRule="auto"/>
              <w:rPr>
                <w:sz w:val="20"/>
                <w:szCs w:val="20"/>
              </w:rPr>
            </w:pPr>
            <w:r w:rsidRPr="003151EB">
              <w:rPr>
                <w:sz w:val="20"/>
                <w:szCs w:val="20"/>
              </w:rPr>
              <w:t>NOMBRE DEL COMPONENTE FORMATIVO</w:t>
            </w:r>
          </w:p>
        </w:tc>
        <w:tc>
          <w:tcPr>
            <w:tcW w:w="6565" w:type="dxa"/>
          </w:tcPr>
          <w:p w:rsidRPr="003151EB" w:rsidR="00C0209E" w:rsidP="00C0209E" w:rsidRDefault="00C0209E" w14:paraId="3431617D" w14:textId="72133842">
            <w:pPr>
              <w:spacing w:line="276" w:lineRule="auto"/>
              <w:rPr>
                <w:b w:val="0"/>
                <w:bCs/>
                <w:sz w:val="20"/>
                <w:szCs w:val="20"/>
              </w:rPr>
            </w:pPr>
            <w:r w:rsidRPr="003151EB">
              <w:rPr>
                <w:b w:val="0"/>
                <w:bCs/>
                <w:sz w:val="20"/>
                <w:szCs w:val="20"/>
              </w:rPr>
              <w:t>Configuración y gestión de dispositivos inalámbricos</w:t>
            </w:r>
          </w:p>
        </w:tc>
      </w:tr>
      <w:tr w:rsidRPr="003151EB" w:rsidR="00C0209E" w:rsidTr="000667DD" w14:paraId="503B5205" w14:textId="77777777">
        <w:trPr>
          <w:trHeight w:val="340"/>
        </w:trPr>
        <w:tc>
          <w:tcPr>
            <w:tcW w:w="3397" w:type="dxa"/>
            <w:vAlign w:val="center"/>
          </w:tcPr>
          <w:p w:rsidRPr="003151EB" w:rsidR="00C0209E" w:rsidP="00C0209E" w:rsidRDefault="00C0209E" w14:paraId="72048A75" w14:textId="77777777">
            <w:pPr>
              <w:spacing w:line="276" w:lineRule="auto"/>
              <w:rPr>
                <w:sz w:val="20"/>
                <w:szCs w:val="20"/>
              </w:rPr>
            </w:pPr>
            <w:r w:rsidRPr="003151EB">
              <w:rPr>
                <w:sz w:val="20"/>
                <w:szCs w:val="20"/>
              </w:rPr>
              <w:t>BREVE DESCRIPCIÓN</w:t>
            </w:r>
          </w:p>
        </w:tc>
        <w:tc>
          <w:tcPr>
            <w:tcW w:w="6565" w:type="dxa"/>
          </w:tcPr>
          <w:p w:rsidRPr="003151EB" w:rsidR="00C0209E" w:rsidP="00C0209E" w:rsidRDefault="009C12D1" w14:paraId="33409906" w14:textId="012CA237">
            <w:pPr>
              <w:spacing w:line="276" w:lineRule="auto"/>
              <w:rPr>
                <w:b w:val="0"/>
                <w:bCs/>
                <w:sz w:val="20"/>
                <w:szCs w:val="20"/>
              </w:rPr>
            </w:pPr>
            <w:commentRangeStart w:id="0"/>
            <w:r w:rsidRPr="003151EB">
              <w:rPr>
                <w:b w:val="0"/>
                <w:bCs/>
                <w:sz w:val="20"/>
                <w:szCs w:val="20"/>
              </w:rPr>
              <w:t>Este componente formativo aborda aspectos generales y claves sobre el proceso de configuración y gestión de</w:t>
            </w:r>
            <w:r w:rsidRPr="003151EB" w:rsidR="00C0209E">
              <w:rPr>
                <w:b w:val="0"/>
                <w:bCs/>
                <w:sz w:val="20"/>
                <w:szCs w:val="20"/>
              </w:rPr>
              <w:t xml:space="preserve"> los dispositivos inalámbricos requeridos</w:t>
            </w:r>
            <w:r w:rsidRPr="003151EB">
              <w:rPr>
                <w:b w:val="0"/>
                <w:bCs/>
                <w:sz w:val="20"/>
                <w:szCs w:val="20"/>
              </w:rPr>
              <w:t>,</w:t>
            </w:r>
            <w:r w:rsidRPr="003151EB" w:rsidR="00C0209E">
              <w:rPr>
                <w:b w:val="0"/>
                <w:bCs/>
                <w:sz w:val="20"/>
                <w:szCs w:val="20"/>
              </w:rPr>
              <w:t xml:space="preserve"> de acuerdo con la arquitectura planteada en la fase de planeación</w:t>
            </w:r>
            <w:commentRangeEnd w:id="0"/>
            <w:r w:rsidRPr="003151EB">
              <w:rPr>
                <w:rStyle w:val="Refdecomentario"/>
                <w:b w:val="0"/>
                <w:sz w:val="20"/>
                <w:szCs w:val="20"/>
              </w:rPr>
              <w:commentReference w:id="0"/>
            </w:r>
            <w:r w:rsidRPr="003151EB" w:rsidR="00C0209E">
              <w:rPr>
                <w:b w:val="0"/>
                <w:bCs/>
                <w:sz w:val="20"/>
                <w:szCs w:val="20"/>
              </w:rPr>
              <w:t>.</w:t>
            </w:r>
          </w:p>
        </w:tc>
      </w:tr>
      <w:tr w:rsidRPr="003151EB" w:rsidR="00C0209E" w:rsidTr="000667DD" w14:paraId="0CF44497" w14:textId="77777777">
        <w:trPr>
          <w:trHeight w:val="340"/>
        </w:trPr>
        <w:tc>
          <w:tcPr>
            <w:tcW w:w="3397" w:type="dxa"/>
            <w:vAlign w:val="center"/>
          </w:tcPr>
          <w:p w:rsidRPr="003151EB" w:rsidR="00C0209E" w:rsidP="00C0209E" w:rsidRDefault="00C0209E" w14:paraId="0EC677AA" w14:textId="77777777">
            <w:pPr>
              <w:spacing w:line="276" w:lineRule="auto"/>
              <w:rPr>
                <w:sz w:val="20"/>
                <w:szCs w:val="20"/>
              </w:rPr>
            </w:pPr>
            <w:r w:rsidRPr="003151EB">
              <w:rPr>
                <w:sz w:val="20"/>
                <w:szCs w:val="20"/>
              </w:rPr>
              <w:t>PALABRAS CLAVE</w:t>
            </w:r>
          </w:p>
        </w:tc>
        <w:tc>
          <w:tcPr>
            <w:tcW w:w="6565" w:type="dxa"/>
          </w:tcPr>
          <w:p w:rsidRPr="003151EB" w:rsidR="00C0209E" w:rsidP="00C0209E" w:rsidRDefault="00C0209E" w14:paraId="6EE9732C" w14:textId="4DC36E4A">
            <w:pPr>
              <w:spacing w:line="276" w:lineRule="auto"/>
              <w:rPr>
                <w:b w:val="0"/>
                <w:bCs/>
                <w:sz w:val="20"/>
                <w:szCs w:val="20"/>
              </w:rPr>
            </w:pPr>
            <w:r w:rsidRPr="003151EB">
              <w:rPr>
                <w:b w:val="0"/>
                <w:bCs/>
                <w:sz w:val="20"/>
                <w:szCs w:val="20"/>
              </w:rPr>
              <w:t>Direccionamiento de red, enrutamiento, IPv4, IPv6, prototipos.</w:t>
            </w:r>
          </w:p>
        </w:tc>
      </w:tr>
    </w:tbl>
    <w:p w:rsidRPr="003151EB" w:rsidR="0059034F" w:rsidRDefault="0059034F" w14:paraId="11F81406" w14:textId="77777777">
      <w:pPr>
        <w:rPr>
          <w:bCs/>
          <w:sz w:val="20"/>
          <w:szCs w:val="20"/>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3151EB" w:rsidR="0059034F" w14:paraId="5928558D" w14:textId="77777777">
        <w:trPr>
          <w:trHeight w:val="340"/>
        </w:trPr>
        <w:tc>
          <w:tcPr>
            <w:tcW w:w="3397" w:type="dxa"/>
            <w:vAlign w:val="center"/>
          </w:tcPr>
          <w:p w:rsidRPr="003151EB" w:rsidR="0059034F" w:rsidRDefault="00D55C84" w14:paraId="7524E25F" w14:textId="77777777">
            <w:pPr>
              <w:spacing w:line="276" w:lineRule="auto"/>
              <w:rPr>
                <w:b w:val="0"/>
                <w:bCs/>
                <w:sz w:val="20"/>
                <w:szCs w:val="20"/>
              </w:rPr>
            </w:pPr>
            <w:r w:rsidRPr="003151EB">
              <w:rPr>
                <w:b w:val="0"/>
                <w:bCs/>
                <w:sz w:val="20"/>
                <w:szCs w:val="20"/>
              </w:rPr>
              <w:t>ÁREA OCUPACIONAL</w:t>
            </w:r>
          </w:p>
        </w:tc>
        <w:tc>
          <w:tcPr>
            <w:tcW w:w="6565" w:type="dxa"/>
            <w:vAlign w:val="center"/>
          </w:tcPr>
          <w:p w:rsidRPr="003151EB" w:rsidR="0059034F" w:rsidRDefault="00887B10" w14:paraId="7A66E9E8" w14:textId="3A99528F">
            <w:pPr>
              <w:spacing w:line="276" w:lineRule="auto"/>
              <w:rPr>
                <w:b w:val="0"/>
                <w:bCs/>
                <w:sz w:val="20"/>
                <w:szCs w:val="20"/>
              </w:rPr>
            </w:pPr>
            <w:r w:rsidRPr="003151EB">
              <w:rPr>
                <w:b w:val="0"/>
                <w:bCs/>
                <w:sz w:val="20"/>
                <w:szCs w:val="20"/>
              </w:rPr>
              <w:t>6 - VENTAS Y SERVICIOS</w:t>
            </w:r>
          </w:p>
        </w:tc>
      </w:tr>
      <w:tr w:rsidRPr="003151EB" w:rsidR="0059034F" w14:paraId="688F3EFA" w14:textId="77777777">
        <w:trPr>
          <w:trHeight w:val="465"/>
        </w:trPr>
        <w:tc>
          <w:tcPr>
            <w:tcW w:w="3397" w:type="dxa"/>
            <w:vAlign w:val="center"/>
          </w:tcPr>
          <w:p w:rsidRPr="003151EB" w:rsidR="0059034F" w:rsidRDefault="00D55C84" w14:paraId="7B66EE31" w14:textId="77777777">
            <w:pPr>
              <w:spacing w:line="276" w:lineRule="auto"/>
              <w:rPr>
                <w:b w:val="0"/>
                <w:bCs/>
                <w:sz w:val="20"/>
                <w:szCs w:val="20"/>
              </w:rPr>
            </w:pPr>
            <w:r w:rsidRPr="003151EB">
              <w:rPr>
                <w:b w:val="0"/>
                <w:bCs/>
                <w:sz w:val="20"/>
                <w:szCs w:val="20"/>
              </w:rPr>
              <w:t>IDIOMA</w:t>
            </w:r>
          </w:p>
        </w:tc>
        <w:tc>
          <w:tcPr>
            <w:tcW w:w="6565" w:type="dxa"/>
            <w:vAlign w:val="center"/>
          </w:tcPr>
          <w:p w:rsidRPr="003151EB" w:rsidR="0059034F" w:rsidRDefault="00887B10" w14:paraId="36CCC430" w14:textId="1ACA4DC4">
            <w:pPr>
              <w:spacing w:line="276" w:lineRule="auto"/>
              <w:rPr>
                <w:b w:val="0"/>
                <w:bCs/>
                <w:sz w:val="20"/>
                <w:szCs w:val="20"/>
              </w:rPr>
            </w:pPr>
            <w:r w:rsidRPr="003151EB">
              <w:rPr>
                <w:b w:val="0"/>
                <w:bCs/>
                <w:sz w:val="20"/>
                <w:szCs w:val="20"/>
              </w:rPr>
              <w:t>Español</w:t>
            </w:r>
          </w:p>
        </w:tc>
      </w:tr>
    </w:tbl>
    <w:p w:rsidRPr="003151EB" w:rsidR="0059034F" w:rsidRDefault="0059034F" w14:paraId="5A6FD8FB" w14:textId="77777777">
      <w:pPr>
        <w:rPr>
          <w:bCs/>
          <w:sz w:val="20"/>
          <w:szCs w:val="20"/>
        </w:rPr>
      </w:pPr>
    </w:p>
    <w:p w:rsidRPr="003151EB" w:rsidR="0059034F" w:rsidRDefault="0059034F" w14:paraId="441AA21C" w14:textId="77777777">
      <w:pPr>
        <w:rPr>
          <w:bCs/>
          <w:sz w:val="20"/>
          <w:szCs w:val="20"/>
        </w:rPr>
      </w:pPr>
    </w:p>
    <w:p w:rsidRPr="003151EB" w:rsidR="0059034F" w:rsidRDefault="00D55C84" w14:paraId="4CC9E590" w14:textId="77777777">
      <w:pPr>
        <w:numPr>
          <w:ilvl w:val="0"/>
          <w:numId w:val="1"/>
        </w:numPr>
        <w:pBdr>
          <w:top w:val="nil"/>
          <w:left w:val="nil"/>
          <w:bottom w:val="nil"/>
          <w:right w:val="nil"/>
          <w:between w:val="nil"/>
        </w:pBdr>
        <w:ind w:left="284" w:hanging="284"/>
        <w:jc w:val="both"/>
        <w:rPr>
          <w:b/>
          <w:color w:val="000000"/>
          <w:sz w:val="20"/>
          <w:szCs w:val="20"/>
        </w:rPr>
      </w:pPr>
      <w:r w:rsidRPr="003151EB">
        <w:rPr>
          <w:b/>
          <w:color w:val="000000"/>
          <w:sz w:val="20"/>
          <w:szCs w:val="20"/>
        </w:rPr>
        <w:t xml:space="preserve">TABLA DE CONTENIDOS: </w:t>
      </w:r>
    </w:p>
    <w:p w:rsidRPr="003151EB" w:rsidR="00C0209E" w:rsidP="00C0209E" w:rsidRDefault="00C0209E" w14:paraId="7A7FE920" w14:textId="77777777">
      <w:pPr>
        <w:pBdr>
          <w:top w:val="nil"/>
          <w:left w:val="nil"/>
          <w:bottom w:val="nil"/>
          <w:right w:val="nil"/>
          <w:between w:val="nil"/>
        </w:pBdr>
        <w:ind w:left="284"/>
        <w:jc w:val="both"/>
        <w:rPr>
          <w:b/>
          <w:color w:val="000000"/>
          <w:sz w:val="20"/>
          <w:szCs w:val="20"/>
        </w:rPr>
      </w:pPr>
    </w:p>
    <w:p w:rsidRPr="003151EB" w:rsidR="00C0209E" w:rsidRDefault="00C0209E" w14:paraId="181F6F7B" w14:textId="77777777">
      <w:pPr>
        <w:numPr>
          <w:ilvl w:val="0"/>
          <w:numId w:val="4"/>
        </w:numPr>
        <w:pBdr>
          <w:top w:val="nil"/>
          <w:left w:val="nil"/>
          <w:bottom w:val="nil"/>
          <w:right w:val="nil"/>
          <w:between w:val="nil"/>
        </w:pBdr>
        <w:rPr>
          <w:b/>
          <w:color w:val="000000"/>
          <w:sz w:val="20"/>
          <w:szCs w:val="20"/>
        </w:rPr>
      </w:pPr>
      <w:commentRangeStart w:id="1"/>
      <w:r w:rsidRPr="003151EB">
        <w:rPr>
          <w:b/>
          <w:color w:val="000000"/>
          <w:sz w:val="20"/>
          <w:szCs w:val="20"/>
        </w:rPr>
        <w:t>Introducción a las redes inalámbricas</w:t>
      </w:r>
      <w:commentRangeEnd w:id="1"/>
      <w:r w:rsidR="0089687D">
        <w:rPr>
          <w:rStyle w:val="Refdecomentario"/>
        </w:rPr>
        <w:commentReference w:id="1"/>
      </w:r>
    </w:p>
    <w:p w:rsidRPr="003151EB" w:rsidR="00C0209E" w:rsidRDefault="00C0209E" w14:paraId="0E0C152B" w14:textId="56533CB7">
      <w:pPr>
        <w:numPr>
          <w:ilvl w:val="1"/>
          <w:numId w:val="3"/>
        </w:numPr>
        <w:pBdr>
          <w:top w:val="nil"/>
          <w:left w:val="nil"/>
          <w:bottom w:val="nil"/>
          <w:right w:val="nil"/>
          <w:between w:val="nil"/>
        </w:pBdr>
        <w:rPr>
          <w:color w:val="000000"/>
          <w:sz w:val="20"/>
          <w:szCs w:val="20"/>
        </w:rPr>
      </w:pPr>
      <w:r w:rsidRPr="003151EB">
        <w:rPr>
          <w:color w:val="000000"/>
          <w:sz w:val="20"/>
          <w:szCs w:val="20"/>
        </w:rPr>
        <w:t>Clasificación de redes inalámbricas</w:t>
      </w:r>
    </w:p>
    <w:p w:rsidRPr="003151EB" w:rsidR="00C0209E" w:rsidRDefault="00C0209E" w14:paraId="0094D5FC" w14:textId="77777777">
      <w:pPr>
        <w:numPr>
          <w:ilvl w:val="1"/>
          <w:numId w:val="3"/>
        </w:numPr>
        <w:pBdr>
          <w:top w:val="nil"/>
          <w:left w:val="nil"/>
          <w:bottom w:val="nil"/>
          <w:right w:val="nil"/>
          <w:between w:val="nil"/>
        </w:pBdr>
        <w:rPr>
          <w:color w:val="000000"/>
          <w:sz w:val="20"/>
          <w:szCs w:val="20"/>
        </w:rPr>
      </w:pPr>
      <w:r w:rsidRPr="003151EB">
        <w:rPr>
          <w:color w:val="000000"/>
          <w:sz w:val="20"/>
          <w:szCs w:val="20"/>
        </w:rPr>
        <w:t>Funcionamiento de las redes inalámbricas</w:t>
      </w:r>
    </w:p>
    <w:p w:rsidRPr="003151EB" w:rsidR="00C0209E" w:rsidRDefault="00C0209E" w14:paraId="68E1E356" w14:textId="77777777">
      <w:pPr>
        <w:numPr>
          <w:ilvl w:val="1"/>
          <w:numId w:val="3"/>
        </w:numPr>
        <w:pBdr>
          <w:top w:val="nil"/>
          <w:left w:val="nil"/>
          <w:bottom w:val="nil"/>
          <w:right w:val="nil"/>
          <w:between w:val="nil"/>
        </w:pBdr>
        <w:rPr>
          <w:color w:val="000000"/>
          <w:sz w:val="20"/>
          <w:szCs w:val="20"/>
        </w:rPr>
      </w:pPr>
      <w:r w:rsidRPr="003151EB">
        <w:rPr>
          <w:color w:val="000000"/>
          <w:sz w:val="20"/>
          <w:szCs w:val="20"/>
        </w:rPr>
        <w:t>Ventajas y desventajas</w:t>
      </w:r>
    </w:p>
    <w:p w:rsidRPr="003151EB" w:rsidR="00C0209E" w:rsidRDefault="00C0209E" w14:paraId="3CDB3C53" w14:textId="77777777">
      <w:pPr>
        <w:numPr>
          <w:ilvl w:val="1"/>
          <w:numId w:val="3"/>
        </w:numPr>
        <w:pBdr>
          <w:top w:val="nil"/>
          <w:left w:val="nil"/>
          <w:bottom w:val="nil"/>
          <w:right w:val="nil"/>
          <w:between w:val="nil"/>
        </w:pBdr>
        <w:rPr>
          <w:color w:val="000000"/>
          <w:sz w:val="20"/>
          <w:szCs w:val="20"/>
        </w:rPr>
      </w:pPr>
      <w:r w:rsidRPr="003151EB">
        <w:rPr>
          <w:color w:val="000000"/>
          <w:sz w:val="20"/>
          <w:szCs w:val="20"/>
        </w:rPr>
        <w:t>Componentes de las redes inalámbricas</w:t>
      </w:r>
    </w:p>
    <w:p w:rsidRPr="003151EB" w:rsidR="00C0209E" w:rsidRDefault="00C0209E" w14:paraId="41A6188A" w14:textId="77777777">
      <w:pPr>
        <w:numPr>
          <w:ilvl w:val="1"/>
          <w:numId w:val="3"/>
        </w:numPr>
        <w:pBdr>
          <w:top w:val="nil"/>
          <w:left w:val="nil"/>
          <w:bottom w:val="nil"/>
          <w:right w:val="nil"/>
          <w:between w:val="nil"/>
        </w:pBdr>
        <w:rPr>
          <w:color w:val="000000"/>
          <w:sz w:val="20"/>
          <w:szCs w:val="20"/>
        </w:rPr>
      </w:pPr>
      <w:r w:rsidRPr="003151EB">
        <w:rPr>
          <w:color w:val="000000"/>
          <w:sz w:val="20"/>
          <w:szCs w:val="20"/>
        </w:rPr>
        <w:t>Modos de operación</w:t>
      </w:r>
    </w:p>
    <w:p w:rsidRPr="003151EB" w:rsidR="00C0209E" w:rsidRDefault="00C0209E" w14:paraId="5816C074" w14:textId="77777777">
      <w:pPr>
        <w:numPr>
          <w:ilvl w:val="1"/>
          <w:numId w:val="3"/>
        </w:numPr>
        <w:pBdr>
          <w:top w:val="nil"/>
          <w:left w:val="nil"/>
          <w:bottom w:val="nil"/>
          <w:right w:val="nil"/>
          <w:between w:val="nil"/>
        </w:pBdr>
        <w:rPr>
          <w:color w:val="000000"/>
          <w:sz w:val="20"/>
          <w:szCs w:val="20"/>
        </w:rPr>
      </w:pPr>
      <w:r w:rsidRPr="003151EB">
        <w:rPr>
          <w:color w:val="000000"/>
          <w:sz w:val="20"/>
          <w:szCs w:val="20"/>
        </w:rPr>
        <w:t>Tecnologías de redes inalámbricas</w:t>
      </w:r>
    </w:p>
    <w:p w:rsidRPr="003151EB" w:rsidR="00C0209E" w:rsidRDefault="00C0209E" w14:paraId="7BE20F9C" w14:textId="77777777">
      <w:pPr>
        <w:numPr>
          <w:ilvl w:val="1"/>
          <w:numId w:val="3"/>
        </w:numPr>
        <w:pBdr>
          <w:top w:val="nil"/>
          <w:left w:val="nil"/>
          <w:bottom w:val="nil"/>
          <w:right w:val="nil"/>
          <w:between w:val="nil"/>
        </w:pBdr>
        <w:rPr>
          <w:color w:val="000000"/>
          <w:sz w:val="20"/>
          <w:szCs w:val="20"/>
        </w:rPr>
      </w:pPr>
      <w:r w:rsidRPr="003151EB">
        <w:rPr>
          <w:color w:val="000000"/>
          <w:sz w:val="20"/>
          <w:szCs w:val="20"/>
        </w:rPr>
        <w:t>Radio, elementos y frecuencias del espectro</w:t>
      </w:r>
    </w:p>
    <w:p w:rsidRPr="003151EB" w:rsidR="00C0209E" w:rsidRDefault="00C0209E" w14:paraId="2A7DD2FA" w14:textId="77777777">
      <w:pPr>
        <w:numPr>
          <w:ilvl w:val="1"/>
          <w:numId w:val="3"/>
        </w:numPr>
        <w:pBdr>
          <w:top w:val="nil"/>
          <w:left w:val="nil"/>
          <w:bottom w:val="nil"/>
          <w:right w:val="nil"/>
          <w:between w:val="nil"/>
        </w:pBdr>
        <w:tabs>
          <w:tab w:val="left" w:pos="851"/>
        </w:tabs>
        <w:ind w:left="709"/>
        <w:rPr>
          <w:color w:val="000000"/>
          <w:sz w:val="20"/>
          <w:szCs w:val="20"/>
        </w:rPr>
      </w:pPr>
      <w:r w:rsidRPr="003151EB">
        <w:rPr>
          <w:color w:val="000000"/>
          <w:sz w:val="20"/>
          <w:szCs w:val="20"/>
        </w:rPr>
        <w:t>Diseño e instalación de red</w:t>
      </w:r>
    </w:p>
    <w:p w:rsidRPr="003151EB" w:rsidR="00C0209E" w:rsidP="00C0209E" w:rsidRDefault="00C0209E" w14:paraId="250FFA2D" w14:textId="77777777">
      <w:pPr>
        <w:pBdr>
          <w:top w:val="nil"/>
          <w:left w:val="nil"/>
          <w:bottom w:val="nil"/>
          <w:right w:val="nil"/>
          <w:between w:val="nil"/>
        </w:pBdr>
        <w:ind w:left="1440"/>
        <w:rPr>
          <w:color w:val="000000"/>
          <w:sz w:val="20"/>
          <w:szCs w:val="20"/>
        </w:rPr>
      </w:pPr>
    </w:p>
    <w:p w:rsidRPr="003151EB" w:rsidR="00C0209E" w:rsidRDefault="00C0209E" w14:paraId="70FD53DB" w14:textId="77777777">
      <w:pPr>
        <w:numPr>
          <w:ilvl w:val="0"/>
          <w:numId w:val="3"/>
        </w:numPr>
        <w:pBdr>
          <w:top w:val="nil"/>
          <w:left w:val="nil"/>
          <w:bottom w:val="nil"/>
          <w:right w:val="nil"/>
          <w:between w:val="nil"/>
        </w:pBdr>
        <w:rPr>
          <w:b/>
          <w:color w:val="000000"/>
          <w:sz w:val="20"/>
          <w:szCs w:val="20"/>
        </w:rPr>
      </w:pPr>
      <w:commentRangeStart w:id="2"/>
      <w:r w:rsidRPr="003151EB">
        <w:rPr>
          <w:b/>
          <w:color w:val="000000"/>
          <w:sz w:val="20"/>
          <w:szCs w:val="20"/>
        </w:rPr>
        <w:t>Configuración de la red</w:t>
      </w:r>
      <w:commentRangeEnd w:id="2"/>
      <w:r w:rsidR="0089687D">
        <w:rPr>
          <w:rStyle w:val="Refdecomentario"/>
        </w:rPr>
        <w:commentReference w:id="2"/>
      </w:r>
    </w:p>
    <w:p w:rsidRPr="003151EB" w:rsidR="00C0209E" w:rsidRDefault="00C0209E" w14:paraId="700B1924" w14:textId="77777777">
      <w:pPr>
        <w:numPr>
          <w:ilvl w:val="1"/>
          <w:numId w:val="3"/>
        </w:numPr>
        <w:pBdr>
          <w:top w:val="nil"/>
          <w:left w:val="nil"/>
          <w:bottom w:val="nil"/>
          <w:right w:val="nil"/>
          <w:between w:val="nil"/>
        </w:pBdr>
        <w:rPr>
          <w:color w:val="000000"/>
          <w:sz w:val="20"/>
          <w:szCs w:val="20"/>
        </w:rPr>
      </w:pPr>
      <w:r w:rsidRPr="003151EB">
        <w:rPr>
          <w:color w:val="000000"/>
          <w:sz w:val="20"/>
          <w:szCs w:val="20"/>
        </w:rPr>
        <w:t xml:space="preserve">Seguridad, </w:t>
      </w:r>
      <w:r w:rsidRPr="003151EB">
        <w:rPr>
          <w:i/>
          <w:color w:val="000000"/>
          <w:sz w:val="20"/>
          <w:szCs w:val="20"/>
        </w:rPr>
        <w:t>firewall</w:t>
      </w:r>
      <w:r w:rsidRPr="003151EB">
        <w:rPr>
          <w:color w:val="000000"/>
          <w:sz w:val="20"/>
          <w:szCs w:val="20"/>
        </w:rPr>
        <w:t>, filtros, aplicaciones</w:t>
      </w:r>
    </w:p>
    <w:p w:rsidRPr="003151EB" w:rsidR="00C0209E" w:rsidRDefault="00C0209E" w14:paraId="74D0721C" w14:textId="77777777">
      <w:pPr>
        <w:numPr>
          <w:ilvl w:val="1"/>
          <w:numId w:val="3"/>
        </w:numPr>
        <w:pBdr>
          <w:top w:val="nil"/>
          <w:left w:val="nil"/>
          <w:bottom w:val="nil"/>
          <w:right w:val="nil"/>
          <w:between w:val="nil"/>
        </w:pBdr>
        <w:rPr>
          <w:color w:val="000000"/>
          <w:sz w:val="20"/>
          <w:szCs w:val="20"/>
        </w:rPr>
      </w:pPr>
      <w:r w:rsidRPr="003151EB">
        <w:rPr>
          <w:color w:val="000000"/>
          <w:sz w:val="20"/>
          <w:szCs w:val="20"/>
        </w:rPr>
        <w:t>Características adicionales de las redes</w:t>
      </w:r>
    </w:p>
    <w:p w:rsidRPr="003151EB" w:rsidR="00C0209E" w:rsidRDefault="00C0209E" w14:paraId="7BB69C12" w14:textId="77777777">
      <w:pPr>
        <w:numPr>
          <w:ilvl w:val="1"/>
          <w:numId w:val="3"/>
        </w:numPr>
        <w:pBdr>
          <w:top w:val="nil"/>
          <w:left w:val="nil"/>
          <w:bottom w:val="nil"/>
          <w:right w:val="nil"/>
          <w:between w:val="nil"/>
        </w:pBdr>
        <w:rPr>
          <w:color w:val="000000"/>
          <w:sz w:val="20"/>
          <w:szCs w:val="20"/>
        </w:rPr>
      </w:pPr>
      <w:r w:rsidRPr="003151EB">
        <w:rPr>
          <w:color w:val="000000"/>
          <w:sz w:val="20"/>
          <w:szCs w:val="20"/>
        </w:rPr>
        <w:t xml:space="preserve">Red </w:t>
      </w:r>
      <w:r w:rsidRPr="006F0988">
        <w:rPr>
          <w:i/>
          <w:iCs/>
          <w:color w:val="000000"/>
          <w:sz w:val="20"/>
          <w:szCs w:val="20"/>
        </w:rPr>
        <w:t>wifi</w:t>
      </w:r>
      <w:r w:rsidRPr="003151EB">
        <w:rPr>
          <w:color w:val="000000"/>
          <w:sz w:val="20"/>
          <w:szCs w:val="20"/>
        </w:rPr>
        <w:t xml:space="preserve"> para invitados</w:t>
      </w:r>
    </w:p>
    <w:p w:rsidRPr="003151EB" w:rsidR="00C0209E" w:rsidRDefault="00C0209E" w14:paraId="278E6124" w14:textId="77777777">
      <w:pPr>
        <w:numPr>
          <w:ilvl w:val="1"/>
          <w:numId w:val="3"/>
        </w:numPr>
        <w:pBdr>
          <w:top w:val="nil"/>
          <w:left w:val="nil"/>
          <w:bottom w:val="nil"/>
          <w:right w:val="nil"/>
          <w:between w:val="nil"/>
        </w:pBdr>
        <w:rPr>
          <w:color w:val="000000"/>
          <w:sz w:val="20"/>
          <w:szCs w:val="20"/>
        </w:rPr>
      </w:pPr>
      <w:r w:rsidRPr="003151EB">
        <w:rPr>
          <w:color w:val="000000"/>
          <w:sz w:val="20"/>
          <w:szCs w:val="20"/>
        </w:rPr>
        <w:t>Prioridad de medios</w:t>
      </w:r>
    </w:p>
    <w:p w:rsidRPr="003151EB" w:rsidR="00C0209E" w:rsidP="00C0209E" w:rsidRDefault="00C0209E" w14:paraId="1C316CA2" w14:textId="5B6FC53E">
      <w:pPr>
        <w:ind w:left="360"/>
        <w:rPr>
          <w:sz w:val="20"/>
          <w:szCs w:val="20"/>
        </w:rPr>
      </w:pPr>
      <w:r w:rsidRPr="003151EB">
        <w:rPr>
          <w:sz w:val="20"/>
          <w:szCs w:val="20"/>
        </w:rPr>
        <w:t>2.</w:t>
      </w:r>
      <w:r w:rsidR="006F0988">
        <w:rPr>
          <w:sz w:val="20"/>
          <w:szCs w:val="20"/>
        </w:rPr>
        <w:t>5</w:t>
      </w:r>
      <w:r w:rsidRPr="003151EB">
        <w:rPr>
          <w:sz w:val="20"/>
          <w:szCs w:val="20"/>
        </w:rPr>
        <w:t xml:space="preserve"> Reenvío de puertos</w:t>
      </w:r>
    </w:p>
    <w:p w:rsidRPr="003151EB" w:rsidR="00BD0977" w:rsidRDefault="00BD0977" w14:paraId="3C7F94AF" w14:textId="77777777">
      <w:pPr>
        <w:pBdr>
          <w:top w:val="nil"/>
          <w:left w:val="nil"/>
          <w:bottom w:val="nil"/>
          <w:right w:val="nil"/>
          <w:between w:val="nil"/>
        </w:pBdr>
        <w:rPr>
          <w:bCs/>
          <w:color w:val="7F7F7F"/>
          <w:sz w:val="20"/>
          <w:szCs w:val="20"/>
        </w:rPr>
      </w:pPr>
    </w:p>
    <w:p w:rsidRPr="003151EB" w:rsidR="00BD0977" w:rsidRDefault="00BD0977" w14:paraId="2DEFD155" w14:textId="77777777">
      <w:pPr>
        <w:pBdr>
          <w:top w:val="nil"/>
          <w:left w:val="nil"/>
          <w:bottom w:val="nil"/>
          <w:right w:val="nil"/>
          <w:between w:val="nil"/>
        </w:pBdr>
        <w:rPr>
          <w:bCs/>
          <w:sz w:val="20"/>
          <w:szCs w:val="20"/>
        </w:rPr>
      </w:pPr>
    </w:p>
    <w:p w:rsidRPr="003151EB" w:rsidR="0059034F" w:rsidRDefault="00D55C84" w14:paraId="2017320C" w14:textId="3BBA74F8">
      <w:pPr>
        <w:numPr>
          <w:ilvl w:val="0"/>
          <w:numId w:val="1"/>
        </w:numPr>
        <w:pBdr>
          <w:top w:val="nil"/>
          <w:left w:val="nil"/>
          <w:bottom w:val="nil"/>
          <w:right w:val="nil"/>
          <w:between w:val="nil"/>
        </w:pBdr>
        <w:ind w:left="284" w:hanging="284"/>
        <w:jc w:val="both"/>
        <w:rPr>
          <w:b/>
          <w:sz w:val="20"/>
          <w:szCs w:val="20"/>
        </w:rPr>
      </w:pPr>
      <w:r w:rsidRPr="003151EB">
        <w:rPr>
          <w:b/>
          <w:sz w:val="20"/>
          <w:szCs w:val="20"/>
        </w:rPr>
        <w:t>INTRODUCCIÓN</w:t>
      </w:r>
      <w:r w:rsidRPr="003151EB" w:rsidR="00AC1EBE">
        <w:rPr>
          <w:b/>
          <w:sz w:val="20"/>
          <w:szCs w:val="20"/>
        </w:rPr>
        <w:t>:</w:t>
      </w:r>
    </w:p>
    <w:p w:rsidR="0059034F" w:rsidRDefault="0059034F" w14:paraId="34E7B97F" w14:textId="093B3951">
      <w:pPr>
        <w:pBdr>
          <w:top w:val="nil"/>
          <w:left w:val="nil"/>
          <w:bottom w:val="nil"/>
          <w:right w:val="nil"/>
          <w:between w:val="nil"/>
        </w:pBdr>
        <w:jc w:val="both"/>
        <w:rPr>
          <w:bCs/>
          <w:sz w:val="20"/>
          <w:szCs w:val="20"/>
        </w:rPr>
      </w:pPr>
    </w:p>
    <w:p w:rsidRPr="00AC570E" w:rsidR="00AC570E" w:rsidRDefault="00AC570E" w14:paraId="401295CB" w14:textId="5C33D1CE">
      <w:pPr>
        <w:pBdr>
          <w:top w:val="nil"/>
          <w:left w:val="nil"/>
          <w:bottom w:val="nil"/>
          <w:right w:val="nil"/>
          <w:between w:val="nil"/>
        </w:pBdr>
        <w:jc w:val="both"/>
        <w:rPr>
          <w:bCs/>
          <w:color w:val="FF0000"/>
          <w:sz w:val="20"/>
          <w:szCs w:val="20"/>
        </w:rPr>
      </w:pPr>
      <w:r w:rsidRPr="00AC570E">
        <w:rPr>
          <w:bCs/>
          <w:color w:val="FF0000"/>
          <w:sz w:val="20"/>
          <w:szCs w:val="20"/>
        </w:rPr>
        <w:t>Crear la siguiente introducción</w:t>
      </w:r>
    </w:p>
    <w:p w:rsidRPr="003151EB" w:rsidR="00BD0977" w:rsidRDefault="00887B10" w14:paraId="23D44B54" w14:textId="145A0556">
      <w:pPr>
        <w:pBdr>
          <w:top w:val="nil"/>
          <w:left w:val="nil"/>
          <w:bottom w:val="nil"/>
          <w:right w:val="nil"/>
          <w:between w:val="nil"/>
        </w:pBdr>
        <w:rPr>
          <w:bCs/>
          <w:sz w:val="20"/>
          <w:szCs w:val="20"/>
        </w:rPr>
      </w:pPr>
      <w:r w:rsidRPr="003151EB">
        <w:rPr>
          <w:bCs/>
          <w:sz w:val="20"/>
          <w:szCs w:val="20"/>
        </w:rPr>
        <w:t>Aquí comienza el estudio del componente formativo “</w:t>
      </w:r>
      <w:r w:rsidRPr="003151EB" w:rsidR="00C0209E">
        <w:rPr>
          <w:b/>
          <w:sz w:val="20"/>
          <w:szCs w:val="20"/>
        </w:rPr>
        <w:t>Configuración y gestión de dispositivos inalámbricos</w:t>
      </w:r>
      <w:r w:rsidRPr="003151EB">
        <w:rPr>
          <w:bCs/>
          <w:sz w:val="20"/>
          <w:szCs w:val="20"/>
        </w:rPr>
        <w:t>”; explore la información del video que se muestra enseguida, la cual le contextualiza sobre los aspectos más importantes de los temas por desarrollar. ¡</w:t>
      </w:r>
      <w:r w:rsidRPr="003151EB">
        <w:rPr>
          <w:b/>
          <w:sz w:val="20"/>
          <w:szCs w:val="20"/>
        </w:rPr>
        <w:t>Adelante</w:t>
      </w:r>
      <w:r w:rsidRPr="003151EB">
        <w:rPr>
          <w:bCs/>
          <w:sz w:val="20"/>
          <w:szCs w:val="20"/>
        </w:rPr>
        <w:t>!</w:t>
      </w:r>
    </w:p>
    <w:p w:rsidRPr="003151EB" w:rsidR="00AC1EBE" w:rsidRDefault="00AC1EBE" w14:paraId="4AB09007" w14:textId="5B288D75">
      <w:pPr>
        <w:pBdr>
          <w:top w:val="nil"/>
          <w:left w:val="nil"/>
          <w:bottom w:val="nil"/>
          <w:right w:val="nil"/>
          <w:between w:val="nil"/>
        </w:pBdr>
        <w:rPr>
          <w:bCs/>
          <w:color w:val="7F7F7F"/>
          <w:sz w:val="20"/>
          <w:szCs w:val="20"/>
        </w:rPr>
      </w:pPr>
    </w:p>
    <w:tbl>
      <w:tblPr>
        <w:tblStyle w:val="Tablaconcuadrcula"/>
        <w:tblW w:w="0" w:type="auto"/>
        <w:shd w:val="clear" w:color="auto" w:fill="C2D69B" w:themeFill="accent3" w:themeFillTint="99"/>
        <w:tblLook w:val="04A0" w:firstRow="1" w:lastRow="0" w:firstColumn="1" w:lastColumn="0" w:noHBand="0" w:noVBand="1"/>
      </w:tblPr>
      <w:tblGrid>
        <w:gridCol w:w="9962"/>
      </w:tblGrid>
      <w:tr w:rsidRPr="003151EB" w:rsidR="00887B10" w:rsidTr="00887B10" w14:paraId="7F797909" w14:textId="77777777">
        <w:tc>
          <w:tcPr>
            <w:tcW w:w="9962" w:type="dxa"/>
            <w:shd w:val="clear" w:color="auto" w:fill="C2D69B" w:themeFill="accent3" w:themeFillTint="99"/>
          </w:tcPr>
          <w:p w:rsidRPr="003151EB" w:rsidR="00887B10" w:rsidRDefault="00887B10" w14:paraId="59908C85" w14:textId="77777777">
            <w:pPr>
              <w:rPr>
                <w:bCs/>
                <w:color w:val="7F7F7F"/>
                <w:sz w:val="20"/>
                <w:szCs w:val="20"/>
              </w:rPr>
            </w:pPr>
          </w:p>
          <w:p w:rsidRPr="003151EB" w:rsidR="00887B10" w:rsidP="00887B10" w:rsidRDefault="00887B10" w14:paraId="5273F978" w14:textId="11BE0163">
            <w:pPr>
              <w:jc w:val="center"/>
              <w:rPr>
                <w:bCs/>
                <w:sz w:val="20"/>
                <w:szCs w:val="20"/>
              </w:rPr>
            </w:pPr>
            <w:r w:rsidRPr="003151EB">
              <w:rPr>
                <w:bCs/>
                <w:sz w:val="20"/>
                <w:szCs w:val="20"/>
              </w:rPr>
              <w:t>DI_CF03_0_Video_Introduccion</w:t>
            </w:r>
          </w:p>
          <w:p w:rsidRPr="003151EB" w:rsidR="00887B10" w:rsidRDefault="00887B10" w14:paraId="5369088A" w14:textId="196BAA61">
            <w:pPr>
              <w:rPr>
                <w:bCs/>
                <w:color w:val="7F7F7F"/>
                <w:sz w:val="20"/>
                <w:szCs w:val="20"/>
              </w:rPr>
            </w:pPr>
          </w:p>
        </w:tc>
      </w:tr>
    </w:tbl>
    <w:p w:rsidRPr="003151EB" w:rsidR="00887B10" w:rsidRDefault="00887B10" w14:paraId="3DC7AED3" w14:textId="77777777">
      <w:pPr>
        <w:pBdr>
          <w:top w:val="nil"/>
          <w:left w:val="nil"/>
          <w:bottom w:val="nil"/>
          <w:right w:val="nil"/>
          <w:between w:val="nil"/>
        </w:pBdr>
        <w:rPr>
          <w:bCs/>
          <w:color w:val="7F7F7F"/>
          <w:sz w:val="20"/>
          <w:szCs w:val="20"/>
        </w:rPr>
      </w:pPr>
    </w:p>
    <w:p w:rsidRPr="003151EB" w:rsidR="00BD0977" w:rsidRDefault="00BD0977" w14:paraId="08E9CB8F" w14:textId="77777777">
      <w:pPr>
        <w:pBdr>
          <w:top w:val="nil"/>
          <w:left w:val="nil"/>
          <w:bottom w:val="nil"/>
          <w:right w:val="nil"/>
          <w:between w:val="nil"/>
        </w:pBdr>
        <w:rPr>
          <w:bCs/>
          <w:sz w:val="20"/>
          <w:szCs w:val="20"/>
        </w:rPr>
      </w:pPr>
    </w:p>
    <w:p w:rsidRPr="003151EB" w:rsidR="0059034F" w:rsidRDefault="00D55C84" w14:paraId="07A38498" w14:textId="77777777">
      <w:pPr>
        <w:numPr>
          <w:ilvl w:val="0"/>
          <w:numId w:val="1"/>
        </w:numPr>
        <w:pBdr>
          <w:top w:val="nil"/>
          <w:left w:val="nil"/>
          <w:bottom w:val="nil"/>
          <w:right w:val="nil"/>
          <w:between w:val="nil"/>
        </w:pBdr>
        <w:ind w:left="284" w:hanging="284"/>
        <w:jc w:val="both"/>
        <w:rPr>
          <w:b/>
          <w:color w:val="000000"/>
          <w:sz w:val="20"/>
          <w:szCs w:val="20"/>
        </w:rPr>
      </w:pPr>
      <w:r w:rsidRPr="003151EB">
        <w:rPr>
          <w:b/>
          <w:color w:val="000000"/>
          <w:sz w:val="20"/>
          <w:szCs w:val="20"/>
        </w:rPr>
        <w:t xml:space="preserve">DESARROLLO DE CONTENIDOS: </w:t>
      </w:r>
    </w:p>
    <w:p w:rsidRPr="003151EB" w:rsidR="00C0209E" w:rsidP="00C0209E" w:rsidRDefault="00C0209E" w14:paraId="66B23196" w14:textId="5D25230E">
      <w:pPr>
        <w:jc w:val="both"/>
        <w:rPr>
          <w:bCs/>
          <w:sz w:val="20"/>
          <w:szCs w:val="20"/>
        </w:rPr>
      </w:pPr>
    </w:p>
    <w:p w:rsidRPr="003151EB" w:rsidR="00C0209E" w:rsidP="00C0209E" w:rsidRDefault="00C0209E" w14:paraId="74BEA893" w14:textId="5155FD19">
      <w:pPr>
        <w:jc w:val="both"/>
        <w:rPr>
          <w:bCs/>
          <w:sz w:val="20"/>
          <w:szCs w:val="20"/>
        </w:rPr>
      </w:pPr>
    </w:p>
    <w:p w:rsidRPr="003151EB" w:rsidR="00B2554A" w:rsidP="00B2554A" w:rsidRDefault="00B2554A" w14:paraId="4267AE26" w14:textId="77777777">
      <w:pPr>
        <w:pBdr>
          <w:top w:val="nil"/>
          <w:left w:val="nil"/>
          <w:bottom w:val="nil"/>
          <w:right w:val="nil"/>
          <w:between w:val="nil"/>
        </w:pBdr>
        <w:ind w:left="284"/>
        <w:jc w:val="both"/>
        <w:rPr>
          <w:b/>
          <w:color w:val="000000"/>
          <w:sz w:val="20"/>
          <w:szCs w:val="20"/>
        </w:rPr>
      </w:pPr>
    </w:p>
    <w:p w:rsidRPr="003151EB" w:rsidR="00B2554A" w:rsidP="00B2554A" w:rsidRDefault="00B2554A" w14:paraId="1E90B01D" w14:textId="7481BB19">
      <w:pPr>
        <w:pStyle w:val="Prrafodelista"/>
        <w:numPr>
          <w:ilvl w:val="3"/>
          <w:numId w:val="1"/>
        </w:numPr>
        <w:pBdr>
          <w:top w:val="nil"/>
          <w:left w:val="nil"/>
          <w:bottom w:val="nil"/>
          <w:right w:val="nil"/>
          <w:between w:val="nil"/>
        </w:pBdr>
        <w:ind w:left="360"/>
        <w:rPr>
          <w:b/>
          <w:color w:val="000000"/>
          <w:sz w:val="20"/>
          <w:szCs w:val="20"/>
        </w:rPr>
      </w:pPr>
      <w:commentRangeStart w:id="3"/>
      <w:r w:rsidRPr="003151EB">
        <w:rPr>
          <w:b/>
          <w:color w:val="000000"/>
          <w:sz w:val="20"/>
          <w:szCs w:val="20"/>
        </w:rPr>
        <w:t>Introducción a las redes inalámbricas</w:t>
      </w:r>
      <w:commentRangeEnd w:id="3"/>
      <w:r w:rsidR="002939E9">
        <w:rPr>
          <w:rStyle w:val="Refdecomentario"/>
        </w:rPr>
        <w:commentReference w:id="3"/>
      </w:r>
    </w:p>
    <w:p w:rsidRPr="003151EB" w:rsidR="00B2554A" w:rsidP="00B2554A" w:rsidRDefault="00B2554A" w14:paraId="2FC106E0" w14:textId="17E3B160">
      <w:pPr>
        <w:pBdr>
          <w:top w:val="nil"/>
          <w:left w:val="nil"/>
          <w:bottom w:val="nil"/>
          <w:right w:val="nil"/>
          <w:between w:val="nil"/>
        </w:pBdr>
        <w:ind w:left="360"/>
        <w:rPr>
          <w:b/>
          <w:color w:val="000000"/>
          <w:sz w:val="20"/>
          <w:szCs w:val="20"/>
        </w:rPr>
      </w:pPr>
    </w:p>
    <w:p w:rsidRPr="003151EB" w:rsidR="00013060" w:rsidP="00013060" w:rsidRDefault="00013060" w14:paraId="55A83AFC" w14:textId="77777777">
      <w:pPr>
        <w:jc w:val="both"/>
        <w:rPr>
          <w:sz w:val="20"/>
          <w:szCs w:val="20"/>
        </w:rPr>
      </w:pPr>
      <w:commentRangeStart w:id="4"/>
      <w:r w:rsidRPr="003151EB">
        <w:rPr>
          <w:sz w:val="20"/>
          <w:szCs w:val="20"/>
        </w:rPr>
        <w:t xml:space="preserve">Una red inalámbrica es la red que no emplea cables para transmitir la información. El primer ejemplo de comunicación sin cables se dio en 1880; en ese año, Graham Bell y Summer Tainter inventaron el fotófono, implemento que permitía transmitir sonido por medio de una emisión de luz. Luego, en 1888 el físico alemán Rudolf Hertz descubrió la propagación de las ondas electromagnéticas; así, seis años después, las ondas de radio ya eran un medio de comunicación. </w:t>
      </w:r>
    </w:p>
    <w:p w:rsidRPr="003151EB" w:rsidR="00013060" w:rsidP="00013060" w:rsidRDefault="00013060" w14:paraId="31EBC51E" w14:textId="77777777">
      <w:pPr>
        <w:jc w:val="both"/>
        <w:rPr>
          <w:sz w:val="20"/>
          <w:szCs w:val="20"/>
        </w:rPr>
      </w:pPr>
    </w:p>
    <w:p w:rsidRPr="003151EB" w:rsidR="00013060" w:rsidP="00013060" w:rsidRDefault="00013060" w14:paraId="3CF5D522" w14:textId="77777777">
      <w:pPr>
        <w:jc w:val="both"/>
        <w:rPr>
          <w:sz w:val="20"/>
          <w:szCs w:val="20"/>
        </w:rPr>
      </w:pPr>
      <w:r w:rsidRPr="003151EB">
        <w:rPr>
          <w:sz w:val="20"/>
          <w:szCs w:val="20"/>
        </w:rPr>
        <w:t xml:space="preserve">Se menciona que en 1899 el italiano Guillermo Marconi logró establecer comunicaciones mediante señales inalámbricas a través del canal de la Mancha, entre las ciudades de Dover y Wilmereux. Para 1907 se comunicaron los primeros mensajes completos a través del Atlántico. </w:t>
      </w:r>
    </w:p>
    <w:p w:rsidRPr="003151EB" w:rsidR="00013060" w:rsidP="00013060" w:rsidRDefault="00013060" w14:paraId="3DFE4CE6" w14:textId="77777777">
      <w:pPr>
        <w:jc w:val="both"/>
        <w:rPr>
          <w:sz w:val="20"/>
          <w:szCs w:val="20"/>
        </w:rPr>
      </w:pPr>
    </w:p>
    <w:p w:rsidRPr="003151EB" w:rsidR="00013060" w:rsidP="00013060" w:rsidRDefault="00013060" w14:paraId="5FD8DB56" w14:textId="77777777">
      <w:pPr>
        <w:jc w:val="both"/>
        <w:rPr>
          <w:sz w:val="20"/>
          <w:szCs w:val="20"/>
        </w:rPr>
      </w:pPr>
      <w:r w:rsidRPr="003151EB">
        <w:rPr>
          <w:sz w:val="20"/>
          <w:szCs w:val="20"/>
        </w:rPr>
        <w:t xml:space="preserve">Otro dato a tener en cuenta sobre el año 1971 es que un grupo de investigadores bajo la dirección de Norman Abramson, de la Universidad de Hawái, fueron pioneros con el sistema de conmutación de paquetes mediante una red de comunicación por radio llamada ALOHA. Se puede decir que esta fue la primera WLAN, la cual estaba formada por siete computadores situados en distintas islas que se podían comunicar por medio de un servidor. De ahí nació lo que hoy en día se conoce como wifi. En 1997 sale al mercado gracias a la creación del comité 802.11, en el que se dio paso a la estandarización IEEE, </w:t>
      </w:r>
      <w:r w:rsidRPr="003151EB">
        <w:rPr>
          <w:i/>
          <w:iCs/>
          <w:sz w:val="20"/>
          <w:szCs w:val="20"/>
        </w:rPr>
        <w:t>(Institute of Electronics and Electrical Engineers</w:t>
      </w:r>
      <w:r w:rsidRPr="003151EB">
        <w:rPr>
          <w:sz w:val="20"/>
          <w:szCs w:val="20"/>
        </w:rPr>
        <w:t>), para redes de área local inalámbricas (WLAN).</w:t>
      </w:r>
      <w:commentRangeEnd w:id="4"/>
      <w:r w:rsidRPr="003151EB">
        <w:rPr>
          <w:rStyle w:val="Refdecomentario"/>
          <w:sz w:val="20"/>
          <w:szCs w:val="20"/>
        </w:rPr>
        <w:commentReference w:id="4"/>
      </w:r>
    </w:p>
    <w:p w:rsidRPr="003151EB" w:rsidR="00013060" w:rsidP="00B2554A" w:rsidRDefault="00013060" w14:paraId="151862E7" w14:textId="231EE6CC">
      <w:pPr>
        <w:pBdr>
          <w:top w:val="nil"/>
          <w:left w:val="nil"/>
          <w:bottom w:val="nil"/>
          <w:right w:val="nil"/>
          <w:between w:val="nil"/>
        </w:pBdr>
        <w:ind w:left="360"/>
        <w:rPr>
          <w:b/>
          <w:color w:val="000000"/>
          <w:sz w:val="20"/>
          <w:szCs w:val="20"/>
        </w:rPr>
      </w:pPr>
    </w:p>
    <w:p w:rsidRPr="003151EB" w:rsidR="00B2554A" w:rsidRDefault="00B2554A" w14:paraId="1B319E03" w14:textId="654C711E">
      <w:pPr>
        <w:pStyle w:val="Prrafodelista"/>
        <w:numPr>
          <w:ilvl w:val="1"/>
          <w:numId w:val="4"/>
        </w:numPr>
        <w:pBdr>
          <w:top w:val="nil"/>
          <w:left w:val="nil"/>
          <w:bottom w:val="nil"/>
          <w:right w:val="nil"/>
          <w:between w:val="nil"/>
        </w:pBdr>
        <w:rPr>
          <w:b/>
          <w:bCs/>
          <w:color w:val="000000"/>
          <w:sz w:val="20"/>
          <w:szCs w:val="20"/>
        </w:rPr>
      </w:pPr>
      <w:r w:rsidRPr="003151EB">
        <w:rPr>
          <w:b/>
          <w:bCs/>
          <w:color w:val="000000"/>
          <w:sz w:val="20"/>
          <w:szCs w:val="20"/>
        </w:rPr>
        <w:t>Clasificación de redes inalámbricas</w:t>
      </w:r>
    </w:p>
    <w:p w:rsidRPr="003151EB" w:rsidR="008E6023" w:rsidP="008E6023" w:rsidRDefault="008E6023" w14:paraId="6E571C92" w14:textId="30251B61">
      <w:pPr>
        <w:pBdr>
          <w:top w:val="nil"/>
          <w:left w:val="nil"/>
          <w:bottom w:val="nil"/>
          <w:right w:val="nil"/>
          <w:between w:val="nil"/>
        </w:pBdr>
        <w:rPr>
          <w:color w:val="000000"/>
          <w:sz w:val="20"/>
          <w:szCs w:val="20"/>
        </w:rPr>
      </w:pPr>
    </w:p>
    <w:p w:rsidRPr="003151EB" w:rsidR="008E6023" w:rsidP="008E6023" w:rsidRDefault="008E6023" w14:paraId="1A982438" w14:textId="0E3FDCA5">
      <w:pPr>
        <w:pBdr>
          <w:top w:val="nil"/>
          <w:left w:val="nil"/>
          <w:bottom w:val="nil"/>
          <w:right w:val="nil"/>
          <w:between w:val="nil"/>
        </w:pBdr>
        <w:rPr>
          <w:color w:val="FF0000"/>
          <w:sz w:val="20"/>
          <w:szCs w:val="20"/>
        </w:rPr>
      </w:pPr>
      <w:r w:rsidRPr="003151EB">
        <w:rPr>
          <w:color w:val="FF0000"/>
          <w:sz w:val="20"/>
          <w:szCs w:val="20"/>
        </w:rPr>
        <w:t>OK. Se puede usar</w:t>
      </w:r>
      <w:r w:rsidRPr="003151EB" w:rsidR="00F04F32">
        <w:rPr>
          <w:color w:val="FF0000"/>
          <w:sz w:val="20"/>
          <w:szCs w:val="20"/>
        </w:rPr>
        <w:t>,</w:t>
      </w:r>
      <w:r w:rsidRPr="003151EB">
        <w:rPr>
          <w:color w:val="FF0000"/>
          <w:sz w:val="20"/>
          <w:szCs w:val="20"/>
        </w:rPr>
        <w:t xml:space="preserve"> tal cual está ya producido.</w:t>
      </w:r>
    </w:p>
    <w:p w:rsidRPr="003151EB" w:rsidR="008E6023" w:rsidP="008E6023" w:rsidRDefault="008E6023" w14:paraId="0D3B01E4" w14:textId="2BC43B4E">
      <w:pPr>
        <w:pBdr>
          <w:top w:val="nil"/>
          <w:left w:val="nil"/>
          <w:bottom w:val="nil"/>
          <w:right w:val="nil"/>
          <w:between w:val="nil"/>
        </w:pBdr>
        <w:rPr>
          <w:color w:val="000000"/>
          <w:sz w:val="20"/>
          <w:szCs w:val="20"/>
        </w:rPr>
      </w:pPr>
    </w:p>
    <w:p w:rsidRPr="003151EB" w:rsidR="00B2554A" w:rsidRDefault="00B2554A" w14:paraId="59879C60" w14:textId="1ABF34FD">
      <w:pPr>
        <w:numPr>
          <w:ilvl w:val="1"/>
          <w:numId w:val="4"/>
        </w:numPr>
        <w:pBdr>
          <w:top w:val="nil"/>
          <w:left w:val="nil"/>
          <w:bottom w:val="nil"/>
          <w:right w:val="nil"/>
          <w:between w:val="nil"/>
        </w:pBdr>
        <w:rPr>
          <w:b/>
          <w:bCs/>
          <w:color w:val="000000"/>
          <w:sz w:val="20"/>
          <w:szCs w:val="20"/>
        </w:rPr>
      </w:pPr>
      <w:r w:rsidRPr="003151EB">
        <w:rPr>
          <w:b/>
          <w:bCs/>
          <w:color w:val="000000"/>
          <w:sz w:val="20"/>
          <w:szCs w:val="20"/>
        </w:rPr>
        <w:t>Funcionamiento de las redes inalámbricas</w:t>
      </w:r>
    </w:p>
    <w:p w:rsidRPr="003151EB" w:rsidR="008E6023" w:rsidP="008E6023" w:rsidRDefault="008E6023" w14:paraId="34609E4F" w14:textId="667C9D4E">
      <w:pPr>
        <w:pBdr>
          <w:top w:val="nil"/>
          <w:left w:val="nil"/>
          <w:bottom w:val="nil"/>
          <w:right w:val="nil"/>
          <w:between w:val="nil"/>
        </w:pBdr>
        <w:ind w:left="360"/>
        <w:rPr>
          <w:b/>
          <w:bCs/>
          <w:color w:val="000000"/>
          <w:sz w:val="20"/>
          <w:szCs w:val="20"/>
        </w:rPr>
      </w:pPr>
    </w:p>
    <w:p w:rsidRPr="003151EB" w:rsidR="00F04F32" w:rsidP="00F04F32" w:rsidRDefault="00F04F32" w14:paraId="5444C237" w14:textId="77777777">
      <w:pPr>
        <w:pBdr>
          <w:top w:val="nil"/>
          <w:left w:val="nil"/>
          <w:bottom w:val="nil"/>
          <w:right w:val="nil"/>
          <w:between w:val="nil"/>
        </w:pBdr>
        <w:jc w:val="both"/>
        <w:rPr>
          <w:color w:val="000000"/>
          <w:sz w:val="20"/>
          <w:szCs w:val="20"/>
        </w:rPr>
      </w:pPr>
      <w:commentRangeStart w:id="5"/>
      <w:r w:rsidRPr="003151EB">
        <w:rPr>
          <w:color w:val="000000"/>
          <w:sz w:val="20"/>
          <w:szCs w:val="20"/>
        </w:rPr>
        <w:t xml:space="preserve">Para el funcionamiento de las redes inalámbricas es relevante diferenciar algunas características, como la frecuencia de trabajo, la velocidad de transmisión y cobertura, por ejemplo. Para ello, se utilizan ondas de radio que llevan la información hacia el destino. </w:t>
      </w:r>
    </w:p>
    <w:p w:rsidRPr="003151EB" w:rsidR="00F04F32" w:rsidP="00F04F32" w:rsidRDefault="00F04F32" w14:paraId="6CDBAC7E" w14:textId="77777777">
      <w:pPr>
        <w:pBdr>
          <w:top w:val="nil"/>
          <w:left w:val="nil"/>
          <w:bottom w:val="nil"/>
          <w:right w:val="nil"/>
          <w:between w:val="nil"/>
        </w:pBdr>
        <w:jc w:val="both"/>
        <w:rPr>
          <w:color w:val="000000"/>
          <w:sz w:val="20"/>
          <w:szCs w:val="20"/>
        </w:rPr>
      </w:pPr>
    </w:p>
    <w:p w:rsidRPr="003151EB" w:rsidR="00F04F32" w:rsidP="00F04F32" w:rsidRDefault="00F04F32" w14:paraId="427548EC" w14:textId="77777777">
      <w:pPr>
        <w:pBdr>
          <w:top w:val="nil"/>
          <w:left w:val="nil"/>
          <w:bottom w:val="nil"/>
          <w:right w:val="nil"/>
          <w:between w:val="nil"/>
        </w:pBdr>
        <w:jc w:val="both"/>
        <w:rPr>
          <w:color w:val="000000"/>
          <w:sz w:val="20"/>
          <w:szCs w:val="20"/>
        </w:rPr>
      </w:pPr>
      <w:r w:rsidRPr="003151EB">
        <w:rPr>
          <w:color w:val="000000"/>
          <w:sz w:val="20"/>
          <w:szCs w:val="20"/>
        </w:rPr>
        <w:t>L</w:t>
      </w:r>
      <w:r w:rsidRPr="003151EB">
        <w:rPr>
          <w:color w:val="222222"/>
          <w:sz w:val="20"/>
          <w:szCs w:val="20"/>
          <w:highlight w:val="white"/>
        </w:rPr>
        <w:t>as</w:t>
      </w:r>
      <w:r w:rsidRPr="003151EB">
        <w:rPr>
          <w:color w:val="000000"/>
          <w:sz w:val="20"/>
          <w:szCs w:val="20"/>
        </w:rPr>
        <w:t xml:space="preserve"> ondas de radio se refieren a portadoras que llevan la información y la energía a un receptor remoto; los datos que se envían se superponen a la portadora de radio y, finalmente, se deben extraer en el receptor. A este proceso nombrado anteriormente se le conoce como </w:t>
      </w:r>
      <w:r w:rsidRPr="003151EB">
        <w:rPr>
          <w:b/>
          <w:bCs/>
          <w:color w:val="000000"/>
          <w:sz w:val="20"/>
          <w:szCs w:val="20"/>
        </w:rPr>
        <w:t>modulación de la portadora</w:t>
      </w:r>
      <w:r w:rsidRPr="003151EB">
        <w:rPr>
          <w:color w:val="000000"/>
          <w:sz w:val="20"/>
          <w:szCs w:val="20"/>
        </w:rPr>
        <w:t xml:space="preserve">: si las ondas se transmiten con frecuencias diferentes, pueden existir </w:t>
      </w:r>
      <w:r w:rsidRPr="003151EB">
        <w:rPr>
          <w:sz w:val="20"/>
          <w:szCs w:val="20"/>
        </w:rPr>
        <w:t>envíos</w:t>
      </w:r>
      <w:r w:rsidRPr="003151EB">
        <w:rPr>
          <w:color w:val="000000"/>
          <w:sz w:val="20"/>
          <w:szCs w:val="20"/>
        </w:rPr>
        <w:t xml:space="preserve"> al mismo tiempo y espacio sin que haya interferencia. </w:t>
      </w:r>
    </w:p>
    <w:p w:rsidRPr="003151EB" w:rsidR="00F04F32" w:rsidP="00F04F32" w:rsidRDefault="00F04F32" w14:paraId="287B55FC" w14:textId="77777777">
      <w:pPr>
        <w:jc w:val="both"/>
        <w:rPr>
          <w:sz w:val="20"/>
          <w:szCs w:val="20"/>
        </w:rPr>
      </w:pPr>
    </w:p>
    <w:p w:rsidRPr="003151EB" w:rsidR="00F04F32" w:rsidP="00F04F32" w:rsidRDefault="00F04F32" w14:paraId="1E9E6CA1" w14:textId="77777777">
      <w:pPr>
        <w:jc w:val="both"/>
        <w:rPr>
          <w:sz w:val="20"/>
          <w:szCs w:val="20"/>
        </w:rPr>
      </w:pPr>
      <w:r w:rsidRPr="003151EB">
        <w:rPr>
          <w:sz w:val="20"/>
          <w:szCs w:val="20"/>
        </w:rPr>
        <w:t>En las redes inalámbricas WLAN se presentan dos formas de funcionamiento que son:</w:t>
      </w:r>
      <w:commentRangeEnd w:id="5"/>
      <w:r w:rsidRPr="003151EB">
        <w:rPr>
          <w:rStyle w:val="Refdecomentario"/>
          <w:sz w:val="20"/>
          <w:szCs w:val="20"/>
        </w:rPr>
        <w:commentReference w:id="5"/>
      </w:r>
    </w:p>
    <w:p w:rsidRPr="003151EB" w:rsidR="008E6023" w:rsidP="008E6023" w:rsidRDefault="008E6023" w14:paraId="55ABA7A1" w14:textId="1AE37EA4">
      <w:pPr>
        <w:pBdr>
          <w:top w:val="nil"/>
          <w:left w:val="nil"/>
          <w:bottom w:val="nil"/>
          <w:right w:val="nil"/>
          <w:between w:val="nil"/>
        </w:pBdr>
        <w:ind w:left="360"/>
        <w:rPr>
          <w:color w:val="000000"/>
          <w:sz w:val="20"/>
          <w:szCs w:val="20"/>
        </w:rPr>
      </w:pPr>
    </w:p>
    <w:tbl>
      <w:tblPr>
        <w:tblStyle w:val="Tablaconcuadrcula"/>
        <w:tblW w:w="0" w:type="auto"/>
        <w:tblInd w:w="360" w:type="dxa"/>
        <w:tblLook w:val="04A0" w:firstRow="1" w:lastRow="0" w:firstColumn="1" w:lastColumn="0" w:noHBand="0" w:noVBand="1"/>
      </w:tblPr>
      <w:tblGrid>
        <w:gridCol w:w="4793"/>
        <w:gridCol w:w="4809"/>
      </w:tblGrid>
      <w:tr w:rsidRPr="003151EB" w:rsidR="00F04F32" w:rsidTr="00F04F32" w14:paraId="6930CA1F" w14:textId="77777777">
        <w:tc>
          <w:tcPr>
            <w:tcW w:w="4981" w:type="dxa"/>
            <w:shd w:val="clear" w:color="auto" w:fill="FDE9D9" w:themeFill="accent6" w:themeFillTint="33"/>
          </w:tcPr>
          <w:p w:rsidRPr="003151EB" w:rsidR="00F04F32" w:rsidP="00F04F32" w:rsidRDefault="00F04F32" w14:paraId="2DF80A54" w14:textId="77777777">
            <w:pPr>
              <w:pBdr>
                <w:top w:val="nil"/>
                <w:left w:val="nil"/>
                <w:bottom w:val="nil"/>
                <w:right w:val="nil"/>
                <w:between w:val="nil"/>
              </w:pBdr>
              <w:jc w:val="center"/>
              <w:rPr>
                <w:b/>
                <w:bCs/>
                <w:i/>
                <w:iCs/>
                <w:color w:val="000000"/>
                <w:sz w:val="20"/>
                <w:szCs w:val="20"/>
              </w:rPr>
            </w:pPr>
            <w:commentRangeStart w:id="6"/>
          </w:p>
          <w:p w:rsidRPr="003151EB" w:rsidR="00F04F32" w:rsidP="00F04F32" w:rsidRDefault="00F04F32" w14:paraId="3177A63C" w14:textId="68FC3131">
            <w:pPr>
              <w:pBdr>
                <w:top w:val="nil"/>
                <w:left w:val="nil"/>
                <w:bottom w:val="nil"/>
                <w:right w:val="nil"/>
                <w:between w:val="nil"/>
              </w:pBdr>
              <w:jc w:val="center"/>
              <w:rPr>
                <w:color w:val="000000"/>
                <w:sz w:val="20"/>
                <w:szCs w:val="20"/>
              </w:rPr>
            </w:pPr>
            <w:r w:rsidRPr="003151EB">
              <w:rPr>
                <w:b/>
                <w:bCs/>
                <w:i/>
                <w:iCs/>
                <w:color w:val="000000"/>
                <w:sz w:val="20"/>
                <w:szCs w:val="20"/>
              </w:rPr>
              <w:t>Ad hoc</w:t>
            </w:r>
            <w:r w:rsidRPr="003151EB">
              <w:rPr>
                <w:color w:val="000000"/>
                <w:sz w:val="20"/>
                <w:szCs w:val="20"/>
              </w:rPr>
              <w:t xml:space="preserve"> (IBSS).</w:t>
            </w:r>
          </w:p>
          <w:p w:rsidRPr="003151EB" w:rsidR="00F04F32" w:rsidP="00F04F32" w:rsidRDefault="00F04F32" w14:paraId="56310C62" w14:textId="77777777">
            <w:pPr>
              <w:pBdr>
                <w:top w:val="nil"/>
                <w:left w:val="nil"/>
                <w:bottom w:val="nil"/>
                <w:right w:val="nil"/>
                <w:between w:val="nil"/>
              </w:pBdr>
              <w:ind w:left="360"/>
              <w:jc w:val="center"/>
              <w:rPr>
                <w:color w:val="000000"/>
                <w:sz w:val="20"/>
                <w:szCs w:val="20"/>
              </w:rPr>
            </w:pPr>
          </w:p>
          <w:p w:rsidRPr="003151EB" w:rsidR="00F04F32" w:rsidP="00F04F32" w:rsidRDefault="00F04F32" w14:paraId="0165E16B" w14:textId="64200BB3">
            <w:pPr>
              <w:pBdr>
                <w:top w:val="nil"/>
                <w:left w:val="nil"/>
                <w:bottom w:val="nil"/>
                <w:right w:val="nil"/>
                <w:between w:val="nil"/>
              </w:pBdr>
              <w:spacing w:line="276" w:lineRule="auto"/>
              <w:jc w:val="center"/>
              <w:rPr>
                <w:color w:val="000000"/>
                <w:sz w:val="20"/>
                <w:szCs w:val="20"/>
              </w:rPr>
            </w:pPr>
            <w:r w:rsidRPr="003151EB">
              <w:rPr>
                <w:color w:val="000000"/>
                <w:sz w:val="20"/>
                <w:szCs w:val="20"/>
              </w:rPr>
              <w:t>Aquí cada equipo de la red se conecta con los demás; es considerado cliente y punto de acceso, pero con un máximo de nueve clientes.</w:t>
            </w:r>
          </w:p>
        </w:tc>
        <w:tc>
          <w:tcPr>
            <w:tcW w:w="4981" w:type="dxa"/>
            <w:shd w:val="clear" w:color="auto" w:fill="C2D69B" w:themeFill="accent3" w:themeFillTint="99"/>
          </w:tcPr>
          <w:p w:rsidRPr="003151EB" w:rsidR="00F04F32" w:rsidP="00F04F32" w:rsidRDefault="00F04F32" w14:paraId="67CF1695" w14:textId="77777777">
            <w:pPr>
              <w:pBdr>
                <w:top w:val="nil"/>
                <w:left w:val="nil"/>
                <w:bottom w:val="nil"/>
                <w:right w:val="nil"/>
                <w:between w:val="nil"/>
              </w:pBdr>
              <w:jc w:val="center"/>
              <w:rPr>
                <w:b/>
                <w:bCs/>
                <w:color w:val="000000"/>
                <w:sz w:val="20"/>
                <w:szCs w:val="20"/>
              </w:rPr>
            </w:pPr>
          </w:p>
          <w:p w:rsidRPr="003151EB" w:rsidR="00F04F32" w:rsidP="00F04F32" w:rsidRDefault="00F04F32" w14:paraId="3372EDB1" w14:textId="1FB11714">
            <w:pPr>
              <w:pBdr>
                <w:top w:val="nil"/>
                <w:left w:val="nil"/>
                <w:bottom w:val="nil"/>
                <w:right w:val="nil"/>
                <w:between w:val="nil"/>
              </w:pBdr>
              <w:jc w:val="center"/>
              <w:rPr>
                <w:color w:val="000000"/>
                <w:sz w:val="20"/>
                <w:szCs w:val="20"/>
              </w:rPr>
            </w:pPr>
            <w:r w:rsidRPr="003151EB">
              <w:rPr>
                <w:b/>
                <w:bCs/>
                <w:color w:val="000000"/>
                <w:sz w:val="20"/>
                <w:szCs w:val="20"/>
              </w:rPr>
              <w:t>Infraestructura</w:t>
            </w:r>
            <w:r w:rsidRPr="003151EB">
              <w:rPr>
                <w:color w:val="000000"/>
                <w:sz w:val="20"/>
                <w:szCs w:val="20"/>
              </w:rPr>
              <w:t xml:space="preserve"> (BSS).</w:t>
            </w:r>
          </w:p>
          <w:p w:rsidRPr="003151EB" w:rsidR="00F04F32" w:rsidP="00F04F32" w:rsidRDefault="00F04F32" w14:paraId="5B157624" w14:textId="77777777">
            <w:pPr>
              <w:pBdr>
                <w:top w:val="nil"/>
                <w:left w:val="nil"/>
                <w:bottom w:val="nil"/>
                <w:right w:val="nil"/>
                <w:between w:val="nil"/>
              </w:pBdr>
              <w:ind w:left="360"/>
              <w:jc w:val="center"/>
              <w:rPr>
                <w:color w:val="000000"/>
                <w:sz w:val="20"/>
                <w:szCs w:val="20"/>
              </w:rPr>
            </w:pPr>
          </w:p>
          <w:p w:rsidRPr="003151EB" w:rsidR="00F04F32" w:rsidP="00F04F32" w:rsidRDefault="00F04F32" w14:paraId="3C858449" w14:textId="0EFBB284">
            <w:pPr>
              <w:pBdr>
                <w:top w:val="nil"/>
                <w:left w:val="nil"/>
                <w:bottom w:val="nil"/>
                <w:right w:val="nil"/>
                <w:between w:val="nil"/>
              </w:pBdr>
              <w:jc w:val="center"/>
              <w:rPr>
                <w:color w:val="000000"/>
                <w:sz w:val="20"/>
                <w:szCs w:val="20"/>
              </w:rPr>
            </w:pPr>
            <w:r w:rsidRPr="003151EB">
              <w:rPr>
                <w:color w:val="000000"/>
                <w:sz w:val="20"/>
                <w:szCs w:val="20"/>
              </w:rPr>
              <w:t>Para este caso la conexión se hace utilizando un AP (punto de acceso), el cual permite que la red inalámbrica acceda la red cableada, dicho AP trabaja como puerta de entrada a la red inalámbrica con una cobertura determinada y en un lugar específico para los dispositivos que necesiten acceder.</w:t>
            </w:r>
            <w:commentRangeEnd w:id="6"/>
            <w:r w:rsidRPr="003151EB">
              <w:rPr>
                <w:rStyle w:val="Refdecomentario"/>
                <w:sz w:val="20"/>
                <w:szCs w:val="20"/>
              </w:rPr>
              <w:commentReference w:id="6"/>
            </w:r>
          </w:p>
        </w:tc>
      </w:tr>
    </w:tbl>
    <w:p w:rsidRPr="003151EB" w:rsidR="00F04F32" w:rsidP="008E6023" w:rsidRDefault="00F04F32" w14:paraId="247E0CD5" w14:textId="77777777">
      <w:pPr>
        <w:pBdr>
          <w:top w:val="nil"/>
          <w:left w:val="nil"/>
          <w:bottom w:val="nil"/>
          <w:right w:val="nil"/>
          <w:between w:val="nil"/>
        </w:pBdr>
        <w:ind w:left="360"/>
        <w:rPr>
          <w:color w:val="000000"/>
          <w:sz w:val="20"/>
          <w:szCs w:val="20"/>
        </w:rPr>
      </w:pPr>
    </w:p>
    <w:p w:rsidRPr="003151EB" w:rsidR="00F04F32" w:rsidP="00F04F32" w:rsidRDefault="00F04F32" w14:paraId="430DECC4" w14:textId="77777777">
      <w:pPr>
        <w:pBdr>
          <w:top w:val="nil"/>
          <w:left w:val="nil"/>
          <w:bottom w:val="nil"/>
          <w:right w:val="nil"/>
          <w:between w:val="nil"/>
        </w:pBdr>
        <w:ind w:left="360"/>
        <w:rPr>
          <w:color w:val="000000"/>
          <w:sz w:val="20"/>
          <w:szCs w:val="20"/>
        </w:rPr>
      </w:pPr>
    </w:p>
    <w:p w:rsidRPr="003151EB" w:rsidR="00B2554A" w:rsidRDefault="00B2554A" w14:paraId="4286ED0F" w14:textId="08C78B26">
      <w:pPr>
        <w:numPr>
          <w:ilvl w:val="1"/>
          <w:numId w:val="4"/>
        </w:numPr>
        <w:pBdr>
          <w:top w:val="nil"/>
          <w:left w:val="nil"/>
          <w:bottom w:val="nil"/>
          <w:right w:val="nil"/>
          <w:between w:val="nil"/>
        </w:pBdr>
        <w:rPr>
          <w:b/>
          <w:bCs/>
          <w:color w:val="000000"/>
          <w:sz w:val="20"/>
          <w:szCs w:val="20"/>
        </w:rPr>
      </w:pPr>
      <w:r w:rsidRPr="003151EB">
        <w:rPr>
          <w:b/>
          <w:bCs/>
          <w:color w:val="000000"/>
          <w:sz w:val="20"/>
          <w:szCs w:val="20"/>
        </w:rPr>
        <w:t>Ventajas y desventajas</w:t>
      </w:r>
    </w:p>
    <w:p w:rsidRPr="003151EB" w:rsidR="00F04F32" w:rsidP="00F04F32" w:rsidRDefault="00F04F32" w14:paraId="6A31E687" w14:textId="6D506301">
      <w:pPr>
        <w:pBdr>
          <w:top w:val="nil"/>
          <w:left w:val="nil"/>
          <w:bottom w:val="nil"/>
          <w:right w:val="nil"/>
          <w:between w:val="nil"/>
        </w:pBdr>
        <w:rPr>
          <w:b/>
          <w:bCs/>
          <w:color w:val="000000"/>
          <w:sz w:val="20"/>
          <w:szCs w:val="20"/>
        </w:rPr>
      </w:pPr>
    </w:p>
    <w:p w:rsidRPr="003151EB" w:rsidR="00F04F32" w:rsidP="00F04F32" w:rsidRDefault="00F04F32" w14:paraId="3FF303CA" w14:textId="08CD8B5C">
      <w:pPr>
        <w:pBdr>
          <w:top w:val="nil"/>
          <w:left w:val="nil"/>
          <w:bottom w:val="nil"/>
          <w:right w:val="nil"/>
          <w:between w:val="nil"/>
        </w:pBdr>
        <w:rPr>
          <w:color w:val="FF0000"/>
          <w:sz w:val="20"/>
          <w:szCs w:val="20"/>
        </w:rPr>
      </w:pPr>
      <w:r w:rsidRPr="003151EB">
        <w:rPr>
          <w:color w:val="FF0000"/>
          <w:sz w:val="20"/>
          <w:szCs w:val="20"/>
        </w:rPr>
        <w:t>OK. Se puede usar, tal cual ya está producido.</w:t>
      </w:r>
    </w:p>
    <w:p w:rsidRPr="003151EB" w:rsidR="00F04F32" w:rsidP="00F04F32" w:rsidRDefault="00F04F32" w14:paraId="32825A20" w14:textId="4DC85717">
      <w:pPr>
        <w:pBdr>
          <w:top w:val="nil"/>
          <w:left w:val="nil"/>
          <w:bottom w:val="nil"/>
          <w:right w:val="nil"/>
          <w:between w:val="nil"/>
        </w:pBdr>
        <w:rPr>
          <w:b/>
          <w:bCs/>
          <w:color w:val="000000"/>
          <w:sz w:val="20"/>
          <w:szCs w:val="20"/>
        </w:rPr>
      </w:pPr>
    </w:p>
    <w:p w:rsidRPr="003151EB" w:rsidR="00F04F32" w:rsidP="00F04F32" w:rsidRDefault="00F04F32" w14:paraId="19C1E28D" w14:textId="3E1D02DB">
      <w:pPr>
        <w:pBdr>
          <w:top w:val="nil"/>
          <w:left w:val="nil"/>
          <w:bottom w:val="nil"/>
          <w:right w:val="nil"/>
          <w:between w:val="nil"/>
        </w:pBdr>
        <w:rPr>
          <w:b/>
          <w:bCs/>
          <w:color w:val="000000"/>
          <w:sz w:val="20"/>
          <w:szCs w:val="20"/>
        </w:rPr>
      </w:pPr>
    </w:p>
    <w:p w:rsidRPr="003151EB" w:rsidR="00B2554A" w:rsidRDefault="00B2554A" w14:paraId="4D413EA7" w14:textId="5067F59A">
      <w:pPr>
        <w:numPr>
          <w:ilvl w:val="1"/>
          <w:numId w:val="4"/>
        </w:numPr>
        <w:pBdr>
          <w:top w:val="nil"/>
          <w:left w:val="nil"/>
          <w:bottom w:val="nil"/>
          <w:right w:val="nil"/>
          <w:between w:val="nil"/>
        </w:pBdr>
        <w:rPr>
          <w:b/>
          <w:bCs/>
          <w:color w:val="000000"/>
          <w:sz w:val="20"/>
          <w:szCs w:val="20"/>
        </w:rPr>
      </w:pPr>
      <w:r w:rsidRPr="003151EB">
        <w:rPr>
          <w:b/>
          <w:bCs/>
          <w:color w:val="000000"/>
          <w:sz w:val="20"/>
          <w:szCs w:val="20"/>
        </w:rPr>
        <w:t>Componentes de las redes inalámbricas</w:t>
      </w:r>
    </w:p>
    <w:p w:rsidRPr="003151EB" w:rsidR="00F04F32" w:rsidP="00F04F32" w:rsidRDefault="00F04F32" w14:paraId="3F460317" w14:textId="449C94E1">
      <w:pPr>
        <w:pBdr>
          <w:top w:val="nil"/>
          <w:left w:val="nil"/>
          <w:bottom w:val="nil"/>
          <w:right w:val="nil"/>
          <w:between w:val="nil"/>
        </w:pBdr>
        <w:rPr>
          <w:b/>
          <w:bCs/>
          <w:color w:val="000000"/>
          <w:sz w:val="20"/>
          <w:szCs w:val="20"/>
        </w:rPr>
      </w:pPr>
    </w:p>
    <w:p w:rsidRPr="003151EB" w:rsidR="009315EC" w:rsidP="009315EC" w:rsidRDefault="009315EC" w14:paraId="4B34C481" w14:textId="77777777">
      <w:pPr>
        <w:pBdr>
          <w:top w:val="nil"/>
          <w:left w:val="nil"/>
          <w:bottom w:val="nil"/>
          <w:right w:val="nil"/>
          <w:between w:val="nil"/>
        </w:pBdr>
        <w:rPr>
          <w:color w:val="000000"/>
          <w:sz w:val="20"/>
          <w:szCs w:val="20"/>
        </w:rPr>
      </w:pPr>
      <w:r w:rsidRPr="003151EB">
        <w:rPr>
          <w:color w:val="000000"/>
          <w:sz w:val="20"/>
          <w:szCs w:val="20"/>
        </w:rPr>
        <w:t>Las redes inalámbricas se encuentran integradas por dispositivos como:</w:t>
      </w:r>
    </w:p>
    <w:p w:rsidRPr="003151EB" w:rsidR="009315EC" w:rsidP="00F04F32" w:rsidRDefault="009315EC" w14:paraId="7DE49106" w14:textId="77777777">
      <w:pPr>
        <w:pBdr>
          <w:top w:val="nil"/>
          <w:left w:val="nil"/>
          <w:bottom w:val="nil"/>
          <w:right w:val="nil"/>
          <w:between w:val="nil"/>
        </w:pBdr>
        <w:rPr>
          <w:b/>
          <w:bCs/>
          <w:color w:val="000000"/>
          <w:sz w:val="20"/>
          <w:szCs w:val="20"/>
        </w:rPr>
      </w:pPr>
    </w:p>
    <w:p w:rsidRPr="003151EB" w:rsidR="009315EC" w:rsidP="009315EC" w:rsidRDefault="009315EC" w14:paraId="0A1369F5" w14:textId="77777777">
      <w:pPr>
        <w:pBdr>
          <w:top w:val="nil"/>
          <w:left w:val="nil"/>
          <w:bottom w:val="nil"/>
          <w:right w:val="nil"/>
          <w:between w:val="nil"/>
        </w:pBdr>
        <w:jc w:val="both"/>
        <w:rPr>
          <w:b/>
          <w:color w:val="000000"/>
          <w:sz w:val="20"/>
          <w:szCs w:val="20"/>
        </w:rPr>
      </w:pPr>
      <w:commentRangeStart w:id="7"/>
      <w:r w:rsidRPr="003151EB">
        <w:rPr>
          <w:b/>
          <w:color w:val="000000"/>
          <w:sz w:val="20"/>
          <w:szCs w:val="20"/>
        </w:rPr>
        <w:t>Antena</w:t>
      </w:r>
    </w:p>
    <w:p w:rsidRPr="003151EB" w:rsidR="009315EC" w:rsidP="009315EC" w:rsidRDefault="009315EC" w14:paraId="25D48B49" w14:textId="77777777">
      <w:pPr>
        <w:pBdr>
          <w:top w:val="nil"/>
          <w:left w:val="nil"/>
          <w:bottom w:val="nil"/>
          <w:right w:val="nil"/>
          <w:between w:val="nil"/>
        </w:pBdr>
        <w:jc w:val="both"/>
        <w:rPr>
          <w:color w:val="000000"/>
          <w:sz w:val="20"/>
          <w:szCs w:val="20"/>
        </w:rPr>
      </w:pPr>
      <w:r w:rsidRPr="003151EB">
        <w:rPr>
          <w:b/>
          <w:color w:val="000000"/>
          <w:sz w:val="20"/>
          <w:szCs w:val="20"/>
        </w:rPr>
        <w:t>E</w:t>
      </w:r>
      <w:r w:rsidRPr="003151EB">
        <w:rPr>
          <w:color w:val="000000"/>
          <w:sz w:val="20"/>
          <w:szCs w:val="20"/>
        </w:rPr>
        <w:t xml:space="preserve">lemento que permite transmitir y recibir ondas de radio </w:t>
      </w:r>
      <w:r w:rsidRPr="003151EB">
        <w:rPr>
          <w:sz w:val="20"/>
          <w:szCs w:val="20"/>
        </w:rPr>
        <w:t>por medio</w:t>
      </w:r>
      <w:r w:rsidRPr="003151EB">
        <w:rPr>
          <w:color w:val="000000"/>
          <w:sz w:val="20"/>
          <w:szCs w:val="20"/>
        </w:rPr>
        <w:t xml:space="preserve"> de una comunicación natural como el aire o el espacio libre. </w:t>
      </w:r>
    </w:p>
    <w:p w:rsidRPr="003151EB" w:rsidR="009315EC" w:rsidP="009315EC" w:rsidRDefault="009315EC" w14:paraId="65F03A98" w14:textId="77777777">
      <w:pPr>
        <w:pBdr>
          <w:top w:val="nil"/>
          <w:left w:val="nil"/>
          <w:bottom w:val="nil"/>
          <w:right w:val="nil"/>
          <w:between w:val="nil"/>
        </w:pBdr>
        <w:ind w:left="720"/>
        <w:jc w:val="both"/>
        <w:rPr>
          <w:color w:val="000000"/>
          <w:sz w:val="20"/>
          <w:szCs w:val="20"/>
        </w:rPr>
      </w:pPr>
    </w:p>
    <w:p w:rsidRPr="003151EB" w:rsidR="009315EC" w:rsidP="009315EC" w:rsidRDefault="009315EC" w14:paraId="4C04D992" w14:textId="77777777">
      <w:pPr>
        <w:pBdr>
          <w:top w:val="nil"/>
          <w:left w:val="nil"/>
          <w:bottom w:val="nil"/>
          <w:right w:val="nil"/>
          <w:between w:val="nil"/>
        </w:pBdr>
        <w:jc w:val="both"/>
        <w:rPr>
          <w:b/>
          <w:color w:val="000000"/>
          <w:sz w:val="20"/>
          <w:szCs w:val="20"/>
        </w:rPr>
      </w:pPr>
      <w:r w:rsidRPr="003151EB">
        <w:rPr>
          <w:b/>
          <w:color w:val="000000"/>
          <w:sz w:val="20"/>
          <w:szCs w:val="20"/>
        </w:rPr>
        <w:t>Punto de acceso</w:t>
      </w:r>
    </w:p>
    <w:p w:rsidRPr="003151EB" w:rsidR="009315EC" w:rsidP="009315EC" w:rsidRDefault="009315EC" w14:paraId="711B95A5" w14:textId="77777777">
      <w:pPr>
        <w:pBdr>
          <w:top w:val="nil"/>
          <w:left w:val="nil"/>
          <w:bottom w:val="nil"/>
          <w:right w:val="nil"/>
          <w:between w:val="nil"/>
        </w:pBdr>
        <w:jc w:val="both"/>
        <w:rPr>
          <w:color w:val="000000"/>
          <w:sz w:val="20"/>
          <w:szCs w:val="20"/>
        </w:rPr>
      </w:pPr>
      <w:r w:rsidRPr="003151EB">
        <w:rPr>
          <w:bCs/>
          <w:color w:val="000000"/>
          <w:sz w:val="20"/>
          <w:szCs w:val="20"/>
        </w:rPr>
        <w:t>D</w:t>
      </w:r>
      <w:r w:rsidRPr="003151EB">
        <w:rPr>
          <w:color w:val="000000"/>
          <w:sz w:val="20"/>
          <w:szCs w:val="20"/>
        </w:rPr>
        <w:t xml:space="preserve">ispositivo de capa 2, por medio del cual las estaciones </w:t>
      </w:r>
      <w:r w:rsidRPr="003151EB">
        <w:rPr>
          <w:i/>
          <w:color w:val="000000"/>
          <w:sz w:val="20"/>
          <w:szCs w:val="20"/>
        </w:rPr>
        <w:t>wireless</w:t>
      </w:r>
      <w:r w:rsidRPr="003151EB">
        <w:rPr>
          <w:color w:val="000000"/>
          <w:sz w:val="20"/>
          <w:szCs w:val="20"/>
        </w:rPr>
        <w:t xml:space="preserve"> pueden integrarse rápida y fácilmente a cualquier red cableada, actuando como núcleo de la red inalámbrica y puente de conexión entre redes inalámbricas y cableadas. El punto de acceso se conecta a un </w:t>
      </w:r>
      <w:r w:rsidRPr="003151EB">
        <w:rPr>
          <w:i/>
          <w:color w:val="000000"/>
          <w:sz w:val="20"/>
          <w:szCs w:val="20"/>
        </w:rPr>
        <w:t>router, switch o hub</w:t>
      </w:r>
      <w:r w:rsidRPr="003151EB">
        <w:rPr>
          <w:color w:val="000000"/>
          <w:sz w:val="20"/>
          <w:szCs w:val="20"/>
        </w:rPr>
        <w:t xml:space="preserve"> con un cable Ethernet y radia la señal </w:t>
      </w:r>
      <w:r w:rsidRPr="003151EB">
        <w:rPr>
          <w:i/>
          <w:iCs/>
          <w:color w:val="000000"/>
          <w:sz w:val="20"/>
          <w:szCs w:val="20"/>
        </w:rPr>
        <w:t>wifi</w:t>
      </w:r>
      <w:r w:rsidRPr="003151EB">
        <w:rPr>
          <w:color w:val="000000"/>
          <w:sz w:val="20"/>
          <w:szCs w:val="20"/>
        </w:rPr>
        <w:t xml:space="preserve"> en un área específica, como ejemplo, si desea habilitar el acceso </w:t>
      </w:r>
      <w:r w:rsidRPr="003151EB">
        <w:rPr>
          <w:i/>
          <w:iCs/>
          <w:color w:val="000000"/>
          <w:sz w:val="20"/>
          <w:szCs w:val="20"/>
        </w:rPr>
        <w:t>wifi</w:t>
      </w:r>
      <w:r w:rsidRPr="003151EB">
        <w:rPr>
          <w:color w:val="000000"/>
          <w:sz w:val="20"/>
          <w:szCs w:val="20"/>
        </w:rPr>
        <w:t xml:space="preserve"> en el área de recepción de una empresa, pero no existe un </w:t>
      </w:r>
      <w:r w:rsidRPr="003151EB">
        <w:rPr>
          <w:i/>
          <w:color w:val="000000"/>
          <w:sz w:val="20"/>
          <w:szCs w:val="20"/>
        </w:rPr>
        <w:t>rout</w:t>
      </w:r>
      <w:r w:rsidRPr="003151EB">
        <w:rPr>
          <w:color w:val="000000"/>
          <w:sz w:val="20"/>
          <w:szCs w:val="20"/>
        </w:rPr>
        <w:t xml:space="preserve">er que pueda cubrirla, se instala un punto de acceso cerca de la recepción y se conecta con un cable hacia el salón de equipos donde está el servidor. </w:t>
      </w:r>
    </w:p>
    <w:p w:rsidRPr="003151EB" w:rsidR="009315EC" w:rsidP="009315EC" w:rsidRDefault="009315EC" w14:paraId="4A48D274" w14:textId="77777777">
      <w:pPr>
        <w:pBdr>
          <w:top w:val="nil"/>
          <w:left w:val="nil"/>
          <w:bottom w:val="nil"/>
          <w:right w:val="nil"/>
          <w:between w:val="nil"/>
        </w:pBdr>
        <w:ind w:left="720"/>
        <w:jc w:val="center"/>
        <w:rPr>
          <w:b/>
          <w:color w:val="000000"/>
          <w:sz w:val="20"/>
          <w:szCs w:val="20"/>
        </w:rPr>
      </w:pPr>
    </w:p>
    <w:p w:rsidRPr="003151EB" w:rsidR="009315EC" w:rsidP="009315EC" w:rsidRDefault="009315EC" w14:paraId="66BE7B30" w14:textId="77777777">
      <w:pPr>
        <w:pBdr>
          <w:top w:val="nil"/>
          <w:left w:val="nil"/>
          <w:bottom w:val="nil"/>
          <w:right w:val="nil"/>
          <w:between w:val="nil"/>
        </w:pBdr>
        <w:jc w:val="both"/>
        <w:rPr>
          <w:b/>
          <w:color w:val="000000"/>
          <w:sz w:val="20"/>
          <w:szCs w:val="20"/>
        </w:rPr>
      </w:pPr>
      <w:r w:rsidRPr="003151EB">
        <w:rPr>
          <w:b/>
          <w:i/>
          <w:color w:val="000000"/>
          <w:sz w:val="20"/>
          <w:szCs w:val="20"/>
        </w:rPr>
        <w:t>Bridge</w:t>
      </w:r>
      <w:r w:rsidRPr="003151EB">
        <w:rPr>
          <w:b/>
          <w:color w:val="000000"/>
          <w:sz w:val="20"/>
          <w:szCs w:val="20"/>
        </w:rPr>
        <w:t xml:space="preserve"> inalámbrico</w:t>
      </w:r>
    </w:p>
    <w:p w:rsidRPr="003151EB" w:rsidR="009315EC" w:rsidP="009315EC" w:rsidRDefault="009315EC" w14:paraId="3488D27B" w14:textId="77777777">
      <w:pPr>
        <w:pBdr>
          <w:top w:val="nil"/>
          <w:left w:val="nil"/>
          <w:bottom w:val="nil"/>
          <w:right w:val="nil"/>
          <w:between w:val="nil"/>
        </w:pBdr>
        <w:jc w:val="both"/>
        <w:rPr>
          <w:color w:val="000000"/>
          <w:sz w:val="20"/>
          <w:szCs w:val="20"/>
        </w:rPr>
      </w:pPr>
      <w:r w:rsidRPr="003151EB">
        <w:rPr>
          <w:color w:val="000000"/>
          <w:sz w:val="20"/>
          <w:szCs w:val="20"/>
        </w:rPr>
        <w:t xml:space="preserve">Dispositivo que permite conectar dos o más redes ubicadas en diferentes edificios, proporcionando más velocidad de transmisión de datos. Además, conecta sitios difíciles de cablear: pisos no contiguos, instalaciones de </w:t>
      </w:r>
      <w:r w:rsidRPr="003151EB">
        <w:rPr>
          <w:i/>
          <w:iCs/>
          <w:color w:val="000000"/>
          <w:sz w:val="20"/>
          <w:szCs w:val="20"/>
        </w:rPr>
        <w:t>campus</w:t>
      </w:r>
      <w:r w:rsidRPr="003151EB">
        <w:rPr>
          <w:color w:val="000000"/>
          <w:sz w:val="20"/>
          <w:szCs w:val="20"/>
        </w:rPr>
        <w:t xml:space="preserve"> de escuelas o empresas, etc.</w:t>
      </w:r>
    </w:p>
    <w:p w:rsidRPr="003151EB" w:rsidR="009315EC" w:rsidP="009315EC" w:rsidRDefault="009315EC" w14:paraId="7FFF7DB0" w14:textId="77777777">
      <w:pPr>
        <w:pBdr>
          <w:top w:val="nil"/>
          <w:left w:val="nil"/>
          <w:bottom w:val="nil"/>
          <w:right w:val="nil"/>
          <w:between w:val="nil"/>
        </w:pBdr>
        <w:ind w:left="720"/>
        <w:jc w:val="center"/>
        <w:rPr>
          <w:color w:val="000000"/>
          <w:sz w:val="20"/>
          <w:szCs w:val="20"/>
        </w:rPr>
      </w:pPr>
    </w:p>
    <w:p w:rsidRPr="003151EB" w:rsidR="009315EC" w:rsidP="009315EC" w:rsidRDefault="009315EC" w14:paraId="0785D44F" w14:textId="77777777">
      <w:pPr>
        <w:pBdr>
          <w:top w:val="nil"/>
          <w:left w:val="nil"/>
          <w:bottom w:val="nil"/>
          <w:right w:val="nil"/>
          <w:between w:val="nil"/>
        </w:pBdr>
        <w:jc w:val="both"/>
        <w:rPr>
          <w:b/>
          <w:color w:val="000000"/>
          <w:sz w:val="20"/>
          <w:szCs w:val="20"/>
        </w:rPr>
      </w:pPr>
      <w:r w:rsidRPr="003151EB">
        <w:rPr>
          <w:b/>
          <w:i/>
          <w:color w:val="000000"/>
          <w:sz w:val="20"/>
          <w:szCs w:val="20"/>
        </w:rPr>
        <w:t>Router</w:t>
      </w:r>
      <w:r w:rsidRPr="003151EB">
        <w:rPr>
          <w:b/>
          <w:color w:val="000000"/>
          <w:sz w:val="20"/>
          <w:szCs w:val="20"/>
        </w:rPr>
        <w:t xml:space="preserve"> inalámbrico</w:t>
      </w:r>
    </w:p>
    <w:p w:rsidRPr="003151EB" w:rsidR="009315EC" w:rsidP="009315EC" w:rsidRDefault="009315EC" w14:paraId="342E887B" w14:textId="77777777">
      <w:pPr>
        <w:pBdr>
          <w:top w:val="nil"/>
          <w:left w:val="nil"/>
          <w:bottom w:val="nil"/>
          <w:right w:val="nil"/>
          <w:between w:val="nil"/>
        </w:pBdr>
        <w:jc w:val="both"/>
        <w:rPr>
          <w:color w:val="000000"/>
          <w:sz w:val="20"/>
          <w:szCs w:val="20"/>
        </w:rPr>
      </w:pPr>
      <w:r w:rsidRPr="003151EB">
        <w:rPr>
          <w:color w:val="000000"/>
          <w:sz w:val="20"/>
          <w:szCs w:val="20"/>
        </w:rPr>
        <w:t>Permite la conexión de redes inalámbricas, enrutar los paquetes de datos hacia la red correcta de destino y facilita la conexión a la WLAN de dispositivos inalámbricos; es la tecnología de comunicación de ondas de radio que admite la conexión ADSL para el manejo de Internet de banda ancha y su distribución hacia otros computadores.</w:t>
      </w:r>
    </w:p>
    <w:p w:rsidRPr="003151EB" w:rsidR="009315EC" w:rsidP="009315EC" w:rsidRDefault="009315EC" w14:paraId="7836AFD8" w14:textId="77777777">
      <w:pPr>
        <w:pBdr>
          <w:top w:val="nil"/>
          <w:left w:val="nil"/>
          <w:bottom w:val="nil"/>
          <w:right w:val="nil"/>
          <w:between w:val="nil"/>
        </w:pBdr>
        <w:jc w:val="both"/>
        <w:rPr>
          <w:color w:val="000000"/>
          <w:sz w:val="20"/>
          <w:szCs w:val="20"/>
        </w:rPr>
      </w:pPr>
    </w:p>
    <w:p w:rsidRPr="003151EB" w:rsidR="009315EC" w:rsidP="009315EC" w:rsidRDefault="009315EC" w14:paraId="6504F783" w14:textId="77777777">
      <w:pPr>
        <w:pBdr>
          <w:top w:val="nil"/>
          <w:left w:val="nil"/>
          <w:bottom w:val="nil"/>
          <w:right w:val="nil"/>
          <w:between w:val="nil"/>
        </w:pBdr>
        <w:jc w:val="both"/>
        <w:rPr>
          <w:b/>
          <w:color w:val="000000"/>
          <w:sz w:val="20"/>
          <w:szCs w:val="20"/>
        </w:rPr>
      </w:pPr>
      <w:r w:rsidRPr="003151EB">
        <w:rPr>
          <w:b/>
          <w:color w:val="000000"/>
          <w:sz w:val="20"/>
          <w:szCs w:val="20"/>
        </w:rPr>
        <w:t>Adaptadores</w:t>
      </w:r>
    </w:p>
    <w:p w:rsidRPr="003151EB" w:rsidR="009315EC" w:rsidP="009315EC" w:rsidRDefault="009315EC" w14:paraId="0A985B26" w14:textId="77777777">
      <w:pPr>
        <w:pBdr>
          <w:top w:val="nil"/>
          <w:left w:val="nil"/>
          <w:bottom w:val="nil"/>
          <w:right w:val="nil"/>
          <w:between w:val="nil"/>
        </w:pBdr>
        <w:jc w:val="both"/>
        <w:rPr>
          <w:color w:val="000000"/>
          <w:sz w:val="20"/>
          <w:szCs w:val="20"/>
        </w:rPr>
      </w:pPr>
      <w:r w:rsidRPr="003151EB">
        <w:rPr>
          <w:color w:val="000000"/>
          <w:sz w:val="20"/>
          <w:szCs w:val="20"/>
        </w:rPr>
        <w:t>Son tarjetas para expandir la capacidad de conexión, envían y reciben datos sin necesidad de cables en las redes WLAN, poseen una antena para la recepción y envío de datos y están diseñados para algunos estándares de redes inalámbricas.</w:t>
      </w:r>
      <w:commentRangeEnd w:id="7"/>
      <w:r w:rsidRPr="003151EB">
        <w:rPr>
          <w:rStyle w:val="Refdecomentario"/>
          <w:sz w:val="20"/>
          <w:szCs w:val="20"/>
        </w:rPr>
        <w:commentReference w:id="7"/>
      </w:r>
    </w:p>
    <w:p w:rsidRPr="003151EB" w:rsidR="00F04F32" w:rsidP="00F04F32" w:rsidRDefault="00F04F32" w14:paraId="1F585D7F" w14:textId="77777777">
      <w:pPr>
        <w:pBdr>
          <w:top w:val="nil"/>
          <w:left w:val="nil"/>
          <w:bottom w:val="nil"/>
          <w:right w:val="nil"/>
          <w:between w:val="nil"/>
        </w:pBdr>
        <w:rPr>
          <w:b/>
          <w:bCs/>
          <w:color w:val="000000"/>
          <w:sz w:val="20"/>
          <w:szCs w:val="20"/>
        </w:rPr>
      </w:pPr>
    </w:p>
    <w:p w:rsidRPr="003151EB" w:rsidR="00F04F32" w:rsidP="00F04F32" w:rsidRDefault="00F04F32" w14:paraId="05631CDF" w14:textId="77777777">
      <w:pPr>
        <w:pBdr>
          <w:top w:val="nil"/>
          <w:left w:val="nil"/>
          <w:bottom w:val="nil"/>
          <w:right w:val="nil"/>
          <w:between w:val="nil"/>
        </w:pBdr>
        <w:rPr>
          <w:b/>
          <w:bCs/>
          <w:color w:val="000000"/>
          <w:sz w:val="20"/>
          <w:szCs w:val="20"/>
        </w:rPr>
      </w:pPr>
    </w:p>
    <w:p w:rsidRPr="003151EB" w:rsidR="00B2554A" w:rsidRDefault="00B2554A" w14:paraId="5B0D5D37" w14:textId="432986EA">
      <w:pPr>
        <w:numPr>
          <w:ilvl w:val="1"/>
          <w:numId w:val="4"/>
        </w:numPr>
        <w:pBdr>
          <w:top w:val="nil"/>
          <w:left w:val="nil"/>
          <w:bottom w:val="nil"/>
          <w:right w:val="nil"/>
          <w:between w:val="nil"/>
        </w:pBdr>
        <w:rPr>
          <w:b/>
          <w:bCs/>
          <w:color w:val="000000"/>
          <w:sz w:val="20"/>
          <w:szCs w:val="20"/>
        </w:rPr>
      </w:pPr>
      <w:r w:rsidRPr="003151EB">
        <w:rPr>
          <w:b/>
          <w:bCs/>
          <w:color w:val="000000"/>
          <w:sz w:val="20"/>
          <w:szCs w:val="20"/>
        </w:rPr>
        <w:t>Modos de operación</w:t>
      </w:r>
    </w:p>
    <w:p w:rsidRPr="003151EB" w:rsidR="008B6710" w:rsidP="009315EC" w:rsidRDefault="008B6710" w14:paraId="51990690" w14:textId="55799519">
      <w:pPr>
        <w:pBdr>
          <w:top w:val="nil"/>
          <w:left w:val="nil"/>
          <w:bottom w:val="nil"/>
          <w:right w:val="nil"/>
          <w:between w:val="nil"/>
        </w:pBdr>
        <w:rPr>
          <w:color w:val="000000"/>
          <w:sz w:val="20"/>
          <w:szCs w:val="20"/>
        </w:rPr>
      </w:pPr>
    </w:p>
    <w:p w:rsidRPr="003151EB" w:rsidR="009315EC" w:rsidP="009315EC" w:rsidRDefault="008B6710" w14:paraId="2B299FBE" w14:textId="3459C037">
      <w:pPr>
        <w:pBdr>
          <w:top w:val="nil"/>
          <w:left w:val="nil"/>
          <w:bottom w:val="nil"/>
          <w:right w:val="nil"/>
          <w:between w:val="nil"/>
        </w:pBdr>
        <w:rPr>
          <w:color w:val="FF0000"/>
          <w:sz w:val="20"/>
          <w:szCs w:val="20"/>
        </w:rPr>
      </w:pPr>
      <w:r w:rsidRPr="003151EB">
        <w:rPr>
          <w:color w:val="FF0000"/>
          <w:sz w:val="20"/>
          <w:szCs w:val="20"/>
        </w:rPr>
        <w:t>Ok. Se puede usar, tal cual está ya producido este subnumeral 1.5.</w:t>
      </w:r>
    </w:p>
    <w:p w:rsidRPr="003151EB" w:rsidR="008B6710" w:rsidP="009315EC" w:rsidRDefault="008B6710" w14:paraId="52D48928" w14:textId="77777777">
      <w:pPr>
        <w:pBdr>
          <w:top w:val="nil"/>
          <w:left w:val="nil"/>
          <w:bottom w:val="nil"/>
          <w:right w:val="nil"/>
          <w:between w:val="nil"/>
        </w:pBdr>
        <w:rPr>
          <w:color w:val="000000"/>
          <w:sz w:val="20"/>
          <w:szCs w:val="20"/>
        </w:rPr>
      </w:pPr>
    </w:p>
    <w:p w:rsidRPr="003151EB" w:rsidR="00B2554A" w:rsidP="009315EC" w:rsidRDefault="00B2554A" w14:paraId="2ABDEAF0" w14:textId="77777777">
      <w:pPr>
        <w:pBdr>
          <w:top w:val="nil"/>
          <w:left w:val="nil"/>
          <w:bottom w:val="nil"/>
          <w:right w:val="nil"/>
          <w:between w:val="nil"/>
        </w:pBdr>
        <w:rPr>
          <w:b/>
          <w:bCs/>
          <w:color w:val="000000"/>
          <w:sz w:val="20"/>
          <w:szCs w:val="20"/>
        </w:rPr>
      </w:pPr>
      <w:r w:rsidRPr="003151EB">
        <w:rPr>
          <w:b/>
          <w:bCs/>
          <w:color w:val="000000"/>
          <w:sz w:val="20"/>
          <w:szCs w:val="20"/>
        </w:rPr>
        <w:t>Modo ad-hoc</w:t>
      </w:r>
    </w:p>
    <w:p w:rsidRPr="003151EB" w:rsidR="009315EC" w:rsidP="009315EC" w:rsidRDefault="009315EC" w14:paraId="4291A3DA" w14:textId="5D1490AF">
      <w:pPr>
        <w:pBdr>
          <w:top w:val="nil"/>
          <w:left w:val="nil"/>
          <w:bottom w:val="nil"/>
          <w:right w:val="nil"/>
          <w:between w:val="nil"/>
        </w:pBdr>
        <w:rPr>
          <w:color w:val="000000"/>
          <w:sz w:val="20"/>
          <w:szCs w:val="20"/>
        </w:rPr>
      </w:pPr>
    </w:p>
    <w:p w:rsidRPr="003151EB" w:rsidR="00D738C7" w:rsidP="009315EC" w:rsidRDefault="00D738C7" w14:paraId="78FF7D69" w14:textId="722FD98A">
      <w:pPr>
        <w:pBdr>
          <w:top w:val="nil"/>
          <w:left w:val="nil"/>
          <w:bottom w:val="nil"/>
          <w:right w:val="nil"/>
          <w:between w:val="nil"/>
        </w:pBdr>
        <w:rPr>
          <w:color w:val="FF0000"/>
          <w:sz w:val="20"/>
          <w:szCs w:val="20"/>
        </w:rPr>
      </w:pPr>
      <w:r w:rsidRPr="003151EB">
        <w:rPr>
          <w:b/>
          <w:bCs/>
          <w:color w:val="FF0000"/>
          <w:sz w:val="20"/>
          <w:szCs w:val="20"/>
        </w:rPr>
        <w:t>ATENCIÓN</w:t>
      </w:r>
      <w:r w:rsidRPr="003151EB">
        <w:rPr>
          <w:color w:val="FF0000"/>
          <w:sz w:val="20"/>
          <w:szCs w:val="20"/>
        </w:rPr>
        <w:t xml:space="preserve">: se puede usar tal cual este subtítulo, pero debe ponerse itálica a las expresiones </w:t>
      </w:r>
      <w:r w:rsidRPr="003151EB">
        <w:rPr>
          <w:i/>
          <w:iCs/>
          <w:color w:val="FF0000"/>
          <w:sz w:val="20"/>
          <w:szCs w:val="20"/>
        </w:rPr>
        <w:t>ad hoc</w:t>
      </w:r>
      <w:r w:rsidRPr="003151EB">
        <w:rPr>
          <w:color w:val="FF0000"/>
          <w:sz w:val="20"/>
          <w:szCs w:val="20"/>
        </w:rPr>
        <w:t xml:space="preserve"> (sin guion intermedio) y a </w:t>
      </w:r>
      <w:r w:rsidRPr="003151EB">
        <w:rPr>
          <w:i/>
          <w:iCs/>
          <w:color w:val="FF0000"/>
          <w:sz w:val="20"/>
          <w:szCs w:val="20"/>
        </w:rPr>
        <w:t>drivers</w:t>
      </w:r>
      <w:r w:rsidRPr="003151EB">
        <w:rPr>
          <w:color w:val="FF0000"/>
          <w:sz w:val="20"/>
          <w:szCs w:val="20"/>
        </w:rPr>
        <w:t>.</w:t>
      </w:r>
    </w:p>
    <w:p w:rsidRPr="003151EB" w:rsidR="00D738C7" w:rsidP="009315EC" w:rsidRDefault="00D738C7" w14:paraId="30B981FD" w14:textId="1E613F22">
      <w:pPr>
        <w:pBdr>
          <w:top w:val="nil"/>
          <w:left w:val="nil"/>
          <w:bottom w:val="nil"/>
          <w:right w:val="nil"/>
          <w:between w:val="nil"/>
        </w:pBdr>
        <w:rPr>
          <w:color w:val="FF0000"/>
          <w:sz w:val="20"/>
          <w:szCs w:val="20"/>
        </w:rPr>
      </w:pPr>
      <w:r w:rsidRPr="003151EB">
        <w:rPr>
          <w:color w:val="FF0000"/>
          <w:sz w:val="20"/>
          <w:szCs w:val="20"/>
        </w:rPr>
        <w:t>Poner etiqueta de tabla a la tabla 1, así:</w:t>
      </w:r>
    </w:p>
    <w:p w:rsidRPr="003151EB" w:rsidR="00D738C7" w:rsidP="009315EC" w:rsidRDefault="00D738C7" w14:paraId="6B8DBDB9" w14:textId="37B46123">
      <w:pPr>
        <w:pBdr>
          <w:top w:val="nil"/>
          <w:left w:val="nil"/>
          <w:bottom w:val="nil"/>
          <w:right w:val="nil"/>
          <w:between w:val="nil"/>
        </w:pBdr>
        <w:rPr>
          <w:color w:val="FF0000"/>
          <w:sz w:val="20"/>
          <w:szCs w:val="20"/>
        </w:rPr>
      </w:pPr>
    </w:p>
    <w:p w:rsidRPr="00CC33B1" w:rsidR="00D738C7" w:rsidP="009315EC" w:rsidRDefault="00D738C7" w14:paraId="1DFF4A2B" w14:textId="3504F176">
      <w:pPr>
        <w:pBdr>
          <w:top w:val="nil"/>
          <w:left w:val="nil"/>
          <w:bottom w:val="nil"/>
          <w:right w:val="nil"/>
          <w:between w:val="nil"/>
        </w:pBdr>
        <w:rPr>
          <w:b/>
          <w:bCs/>
          <w:sz w:val="20"/>
          <w:szCs w:val="20"/>
        </w:rPr>
      </w:pPr>
      <w:r w:rsidRPr="00CC33B1">
        <w:rPr>
          <w:b/>
          <w:bCs/>
          <w:sz w:val="20"/>
          <w:szCs w:val="20"/>
        </w:rPr>
        <w:t>Tabla 1</w:t>
      </w:r>
    </w:p>
    <w:p w:rsidR="00D738C7" w:rsidP="00D738C7" w:rsidRDefault="00D738C7" w14:paraId="409092A6" w14:textId="55C75322">
      <w:pPr>
        <w:jc w:val="both"/>
        <w:rPr>
          <w:i/>
          <w:sz w:val="20"/>
          <w:szCs w:val="20"/>
        </w:rPr>
      </w:pPr>
      <w:r w:rsidRPr="00CC33B1">
        <w:rPr>
          <w:i/>
          <w:sz w:val="20"/>
          <w:szCs w:val="20"/>
        </w:rPr>
        <w:t>Ventajas y desventajas modo ad hoc</w:t>
      </w:r>
    </w:p>
    <w:p w:rsidRPr="002939E9" w:rsidR="002939E9" w:rsidP="00D738C7" w:rsidRDefault="002939E9" w14:paraId="5ACD1A17" w14:textId="77777777">
      <w:pPr>
        <w:jc w:val="both"/>
        <w:rPr>
          <w:iCs/>
          <w:sz w:val="20"/>
          <w:szCs w:val="20"/>
        </w:rPr>
      </w:pPr>
    </w:p>
    <w:p w:rsidRPr="003151EB" w:rsidR="00D738C7" w:rsidP="009315EC" w:rsidRDefault="00D738C7" w14:paraId="19B002C1" w14:textId="77777777">
      <w:pPr>
        <w:pBdr>
          <w:top w:val="nil"/>
          <w:left w:val="nil"/>
          <w:bottom w:val="nil"/>
          <w:right w:val="nil"/>
          <w:between w:val="nil"/>
        </w:pBdr>
        <w:rPr>
          <w:color w:val="FF0000"/>
          <w:sz w:val="20"/>
          <w:szCs w:val="20"/>
        </w:rPr>
      </w:pPr>
    </w:p>
    <w:p w:rsidRPr="003151EB" w:rsidR="00B2554A" w:rsidP="009315EC" w:rsidRDefault="00B2554A" w14:paraId="52EAB880" w14:textId="6E2794B3">
      <w:pPr>
        <w:pBdr>
          <w:top w:val="nil"/>
          <w:left w:val="nil"/>
          <w:bottom w:val="nil"/>
          <w:right w:val="nil"/>
          <w:between w:val="nil"/>
        </w:pBdr>
        <w:rPr>
          <w:b/>
          <w:bCs/>
          <w:color w:val="000000"/>
          <w:sz w:val="20"/>
          <w:szCs w:val="20"/>
        </w:rPr>
      </w:pPr>
      <w:r w:rsidRPr="003151EB">
        <w:rPr>
          <w:b/>
          <w:bCs/>
          <w:color w:val="000000"/>
          <w:sz w:val="20"/>
          <w:szCs w:val="20"/>
        </w:rPr>
        <w:t>Modo infraestructura BSS</w:t>
      </w:r>
    </w:p>
    <w:p w:rsidRPr="003151EB" w:rsidR="009315EC" w:rsidP="009315EC" w:rsidRDefault="009315EC" w14:paraId="7F807D3A" w14:textId="45B113E1">
      <w:pPr>
        <w:pBdr>
          <w:top w:val="nil"/>
          <w:left w:val="nil"/>
          <w:bottom w:val="nil"/>
          <w:right w:val="nil"/>
          <w:between w:val="nil"/>
        </w:pBdr>
        <w:rPr>
          <w:color w:val="000000"/>
          <w:sz w:val="20"/>
          <w:szCs w:val="20"/>
        </w:rPr>
      </w:pPr>
    </w:p>
    <w:p w:rsidRPr="003151EB" w:rsidR="001005CA" w:rsidP="001005CA" w:rsidRDefault="001005CA" w14:paraId="3ED4AF36" w14:textId="591167B3">
      <w:pPr>
        <w:jc w:val="both"/>
        <w:rPr>
          <w:sz w:val="20"/>
          <w:szCs w:val="20"/>
        </w:rPr>
      </w:pPr>
      <w:commentRangeStart w:id="8"/>
      <w:r w:rsidRPr="003151EB">
        <w:rPr>
          <w:sz w:val="20"/>
          <w:szCs w:val="20"/>
        </w:rPr>
        <w:t xml:space="preserve">Para las redes que trabajan con el estándar </w:t>
      </w:r>
      <w:r w:rsidRPr="003151EB">
        <w:rPr>
          <w:b/>
          <w:bCs/>
          <w:sz w:val="20"/>
          <w:szCs w:val="20"/>
        </w:rPr>
        <w:t>IEEE 802.11</w:t>
      </w:r>
      <w:r w:rsidRPr="003151EB">
        <w:rPr>
          <w:sz w:val="20"/>
          <w:szCs w:val="20"/>
        </w:rPr>
        <w:t xml:space="preserve">, el modo de infraestructura se conoce como: </w:t>
      </w:r>
      <w:r w:rsidRPr="003151EB">
        <w:rPr>
          <w:b/>
          <w:bCs/>
          <w:sz w:val="20"/>
          <w:szCs w:val="20"/>
        </w:rPr>
        <w:t>Conjunto de Servicios Básicos</w:t>
      </w:r>
      <w:r w:rsidRPr="003151EB">
        <w:rPr>
          <w:sz w:val="20"/>
          <w:szCs w:val="20"/>
        </w:rPr>
        <w:t xml:space="preserve"> (BSS – </w:t>
      </w:r>
      <w:r w:rsidRPr="003151EB">
        <w:rPr>
          <w:i/>
          <w:iCs/>
          <w:sz w:val="20"/>
          <w:szCs w:val="20"/>
        </w:rPr>
        <w:t>Basic Service Set</w:t>
      </w:r>
      <w:r w:rsidRPr="003151EB">
        <w:rPr>
          <w:sz w:val="20"/>
          <w:szCs w:val="20"/>
        </w:rPr>
        <w:t xml:space="preserve">) y se les denomina, también, cliente-servidor o maestro esclavo. Para este modo de infraestructura existe un dispositivo central que corresponde al punto de acceso o estación base que, generalmente, se conecta a una red </w:t>
      </w:r>
      <w:r w:rsidRPr="003151EB">
        <w:rPr>
          <w:i/>
          <w:iCs/>
          <w:sz w:val="20"/>
          <w:szCs w:val="20"/>
        </w:rPr>
        <w:t>Ethernet</w:t>
      </w:r>
      <w:r w:rsidRPr="003151EB">
        <w:rPr>
          <w:sz w:val="20"/>
          <w:szCs w:val="20"/>
        </w:rPr>
        <w:t xml:space="preserve"> cableada y, así, los clientes inalámbricos pueden acceder a la red fija por medio del punto de acceso. En el proceso de interconexión de los dispositivos inalámbricos hacia los puntos de acceso, se debe configurar con el mismo SSID, lo que garantiza optimizar la capacidad total de la red.</w:t>
      </w:r>
    </w:p>
    <w:p w:rsidRPr="003151EB" w:rsidR="00F12631" w:rsidP="001005CA" w:rsidRDefault="00F12631" w14:paraId="0BC42AC0" w14:textId="7FA8D0BA">
      <w:pPr>
        <w:jc w:val="both"/>
        <w:rPr>
          <w:sz w:val="20"/>
          <w:szCs w:val="20"/>
        </w:rPr>
      </w:pPr>
    </w:p>
    <w:p w:rsidRPr="003151EB" w:rsidR="00F12631" w:rsidP="00F12631" w:rsidRDefault="00F12631" w14:paraId="16C0161C" w14:textId="16AE6952">
      <w:pPr>
        <w:jc w:val="both"/>
        <w:rPr>
          <w:sz w:val="20"/>
          <w:szCs w:val="20"/>
        </w:rPr>
      </w:pPr>
      <w:r w:rsidRPr="003151EB">
        <w:rPr>
          <w:sz w:val="20"/>
          <w:szCs w:val="20"/>
        </w:rPr>
        <w:t>Para este caso, se pueden encontrar varias formas de distribuir los elementos conectados a la red, como las que se presentan enseguida:</w:t>
      </w:r>
      <w:commentRangeEnd w:id="8"/>
      <w:r w:rsidRPr="003151EB">
        <w:rPr>
          <w:rStyle w:val="Refdecomentario"/>
          <w:sz w:val="20"/>
          <w:szCs w:val="20"/>
        </w:rPr>
        <w:commentReference w:id="8"/>
      </w:r>
    </w:p>
    <w:p w:rsidRPr="003151EB" w:rsidR="00F12631" w:rsidP="001005CA" w:rsidRDefault="00F12631" w14:paraId="0A5C6CA1" w14:textId="343D2635">
      <w:pPr>
        <w:jc w:val="both"/>
        <w:rPr>
          <w:sz w:val="20"/>
          <w:szCs w:val="20"/>
        </w:rPr>
      </w:pPr>
    </w:p>
    <w:p w:rsidR="00F12631" w:rsidP="001005CA" w:rsidRDefault="00F12631" w14:paraId="28EF992C" w14:textId="288DE4C0">
      <w:pPr>
        <w:jc w:val="both"/>
        <w:rPr>
          <w:color w:val="FF0000"/>
          <w:sz w:val="20"/>
          <w:szCs w:val="20"/>
        </w:rPr>
      </w:pPr>
      <w:r w:rsidRPr="003151EB">
        <w:rPr>
          <w:color w:val="FF0000"/>
          <w:sz w:val="20"/>
          <w:szCs w:val="20"/>
        </w:rPr>
        <w:t xml:space="preserve">Dejar el recurso </w:t>
      </w:r>
      <w:r w:rsidRPr="003151EB">
        <w:rPr>
          <w:b/>
          <w:bCs/>
          <w:color w:val="FF0000"/>
          <w:sz w:val="20"/>
          <w:szCs w:val="20"/>
        </w:rPr>
        <w:t>pestañas</w:t>
      </w:r>
      <w:r w:rsidRPr="003151EB">
        <w:rPr>
          <w:color w:val="FF0000"/>
          <w:sz w:val="20"/>
          <w:szCs w:val="20"/>
        </w:rPr>
        <w:t xml:space="preserve"> (de los tipos de infraestructuras inalámbricas BSS) tal cual se encuentra producido (no es una tabla).</w:t>
      </w:r>
      <w:r w:rsidR="00967F29">
        <w:rPr>
          <w:color w:val="FF0000"/>
          <w:sz w:val="20"/>
          <w:szCs w:val="20"/>
        </w:rPr>
        <w:t xml:space="preserve">  OJO: LOS SIGUIENTES SON LOS TEXTOS ALTERNATIVOS DE LAS FIGURAS DE ESAS PESTAÑAS</w:t>
      </w:r>
      <w:r w:rsidR="00DD11EE">
        <w:rPr>
          <w:color w:val="FF0000"/>
          <w:sz w:val="20"/>
          <w:szCs w:val="20"/>
        </w:rPr>
        <w:t xml:space="preserve"> (no llevan texto explicativo)</w:t>
      </w:r>
      <w:r w:rsidR="00967F29">
        <w:rPr>
          <w:color w:val="FF0000"/>
          <w:sz w:val="20"/>
          <w:szCs w:val="20"/>
        </w:rPr>
        <w:t>:</w:t>
      </w:r>
    </w:p>
    <w:p w:rsidR="00967F29" w:rsidP="001005CA" w:rsidRDefault="00967F29" w14:paraId="698E0C57" w14:textId="097C5FBE">
      <w:pPr>
        <w:jc w:val="both"/>
        <w:rPr>
          <w:color w:val="FF0000"/>
          <w:sz w:val="20"/>
          <w:szCs w:val="20"/>
        </w:rPr>
      </w:pPr>
    </w:p>
    <w:p w:rsidR="00EF528D" w:rsidP="001005CA" w:rsidRDefault="00967F29" w14:paraId="2974FC5A" w14:textId="77777777">
      <w:pPr>
        <w:jc w:val="both"/>
        <w:rPr>
          <w:color w:val="FF0000"/>
          <w:sz w:val="20"/>
          <w:szCs w:val="20"/>
        </w:rPr>
      </w:pPr>
      <w:r>
        <w:rPr>
          <w:color w:val="FF0000"/>
          <w:sz w:val="20"/>
          <w:szCs w:val="20"/>
        </w:rPr>
        <w:t>Estrella</w:t>
      </w:r>
      <w:r w:rsidR="00DD11EE">
        <w:rPr>
          <w:color w:val="FF0000"/>
          <w:sz w:val="20"/>
          <w:szCs w:val="20"/>
        </w:rPr>
        <w:t xml:space="preserve">: </w:t>
      </w:r>
    </w:p>
    <w:p w:rsidRPr="00EF528D" w:rsidR="00967F29" w:rsidP="001005CA" w:rsidRDefault="00EF528D" w14:paraId="0371B25A" w14:textId="36D9856D">
      <w:pPr>
        <w:jc w:val="both"/>
        <w:rPr>
          <w:sz w:val="20"/>
          <w:szCs w:val="20"/>
        </w:rPr>
      </w:pPr>
      <w:r w:rsidRPr="00EF528D">
        <w:rPr>
          <w:sz w:val="20"/>
          <w:szCs w:val="20"/>
        </w:rPr>
        <w:t>Gráfica que representa el funcionamiento de una infraestructura inalámbrica BSS, tipo estrella: la conducción de ondas se da en variadas direcciones y puede darse con varios dispositivos.</w:t>
      </w:r>
    </w:p>
    <w:p w:rsidR="00967F29" w:rsidP="001005CA" w:rsidRDefault="00967F29" w14:paraId="650D9FF0" w14:textId="22007787">
      <w:pPr>
        <w:jc w:val="both"/>
        <w:rPr>
          <w:color w:val="FF0000"/>
          <w:sz w:val="20"/>
          <w:szCs w:val="20"/>
        </w:rPr>
      </w:pPr>
      <w:r w:rsidRPr="00EF528D">
        <w:rPr>
          <w:color w:val="FF0000"/>
          <w:sz w:val="20"/>
          <w:szCs w:val="20"/>
        </w:rPr>
        <w:t>Punto a punto</w:t>
      </w:r>
      <w:r w:rsidRPr="00EF528D" w:rsidR="00DD11EE">
        <w:rPr>
          <w:color w:val="FF0000"/>
          <w:sz w:val="20"/>
          <w:szCs w:val="20"/>
        </w:rPr>
        <w:t>:</w:t>
      </w:r>
    </w:p>
    <w:p w:rsidRPr="00EF528D" w:rsidR="00EF528D" w:rsidP="001005CA" w:rsidRDefault="00EF528D" w14:paraId="06F627A6" w14:textId="59BBA2D1">
      <w:pPr>
        <w:jc w:val="both"/>
        <w:rPr>
          <w:sz w:val="20"/>
          <w:szCs w:val="20"/>
        </w:rPr>
      </w:pPr>
      <w:r>
        <w:rPr>
          <w:sz w:val="20"/>
          <w:szCs w:val="20"/>
        </w:rPr>
        <w:t>Gráfica que representa el funcionamiento de una infraestructura inalámbrica BSS, tipo punto a punto: la conducción de ondas se da en de manera unidireccional de un dispositivo a otro.</w:t>
      </w:r>
    </w:p>
    <w:p w:rsidR="00967F29" w:rsidP="001005CA" w:rsidRDefault="00967F29" w14:paraId="5EF99243" w14:textId="2C5BC839">
      <w:pPr>
        <w:jc w:val="both"/>
        <w:rPr>
          <w:color w:val="FF0000"/>
          <w:sz w:val="20"/>
          <w:szCs w:val="20"/>
        </w:rPr>
      </w:pPr>
      <w:r>
        <w:rPr>
          <w:color w:val="FF0000"/>
          <w:sz w:val="20"/>
          <w:szCs w:val="20"/>
        </w:rPr>
        <w:t>Con repetidores</w:t>
      </w:r>
      <w:r w:rsidR="00DD11EE">
        <w:rPr>
          <w:color w:val="FF0000"/>
          <w:sz w:val="20"/>
          <w:szCs w:val="20"/>
        </w:rPr>
        <w:t xml:space="preserve">: </w:t>
      </w:r>
    </w:p>
    <w:p w:rsidRPr="00EF528D" w:rsidR="00EF528D" w:rsidP="001005CA" w:rsidRDefault="00EF528D" w14:paraId="581D0008" w14:textId="44855828">
      <w:pPr>
        <w:jc w:val="both"/>
        <w:rPr>
          <w:sz w:val="20"/>
          <w:szCs w:val="20"/>
        </w:rPr>
      </w:pPr>
      <w:r>
        <w:rPr>
          <w:sz w:val="20"/>
          <w:szCs w:val="20"/>
        </w:rPr>
        <w:t>Gráfica que representa el funcionamiento de una infraestructura inalámbrica BSS, con repetidores: los repetidores replican la conducción de onda entre dispositivos y el rango de las mismas.</w:t>
      </w:r>
    </w:p>
    <w:p w:rsidR="00967F29" w:rsidP="001005CA" w:rsidRDefault="00967F29" w14:paraId="6538AB8F" w14:textId="22630D0F">
      <w:pPr>
        <w:jc w:val="both"/>
        <w:rPr>
          <w:color w:val="FF0000"/>
          <w:sz w:val="20"/>
          <w:szCs w:val="20"/>
        </w:rPr>
      </w:pPr>
      <w:r>
        <w:rPr>
          <w:color w:val="FF0000"/>
          <w:sz w:val="20"/>
          <w:szCs w:val="20"/>
        </w:rPr>
        <w:t>Malla</w:t>
      </w:r>
      <w:r w:rsidR="00DD11EE">
        <w:rPr>
          <w:color w:val="FF0000"/>
          <w:sz w:val="20"/>
          <w:szCs w:val="20"/>
        </w:rPr>
        <w:t>:</w:t>
      </w:r>
    </w:p>
    <w:p w:rsidRPr="00EF528D" w:rsidR="00EF528D" w:rsidP="001005CA" w:rsidRDefault="00EF528D" w14:paraId="4CF8B909" w14:textId="5CCD84A4">
      <w:pPr>
        <w:jc w:val="both"/>
        <w:rPr>
          <w:sz w:val="20"/>
          <w:szCs w:val="20"/>
        </w:rPr>
      </w:pPr>
      <w:r>
        <w:rPr>
          <w:sz w:val="20"/>
          <w:szCs w:val="20"/>
        </w:rPr>
        <w:t>Gráfica que representa el funcionamiento de una infraestructura inalámbrica BSS, tipo malla: donde se combina la conducción de ondas y señal en distintas direcciones y entre varios dispositivos.</w:t>
      </w:r>
    </w:p>
    <w:p w:rsidRPr="003151EB" w:rsidR="001005CA" w:rsidP="009315EC" w:rsidRDefault="001005CA" w14:paraId="35547BCD" w14:textId="34BFA21B">
      <w:pPr>
        <w:pBdr>
          <w:top w:val="nil"/>
          <w:left w:val="nil"/>
          <w:bottom w:val="nil"/>
          <w:right w:val="nil"/>
          <w:between w:val="nil"/>
        </w:pBdr>
        <w:rPr>
          <w:color w:val="000000"/>
          <w:sz w:val="20"/>
          <w:szCs w:val="20"/>
        </w:rPr>
      </w:pPr>
    </w:p>
    <w:p w:rsidRPr="003151EB" w:rsidR="008A0B41" w:rsidP="009315EC" w:rsidRDefault="008A0B41" w14:paraId="36BAC1E5" w14:textId="77777777">
      <w:pPr>
        <w:pBdr>
          <w:top w:val="nil"/>
          <w:left w:val="nil"/>
          <w:bottom w:val="nil"/>
          <w:right w:val="nil"/>
          <w:between w:val="nil"/>
        </w:pBdr>
        <w:rPr>
          <w:color w:val="000000"/>
          <w:sz w:val="20"/>
          <w:szCs w:val="20"/>
        </w:rPr>
      </w:pPr>
    </w:p>
    <w:p w:rsidRPr="003151EB" w:rsidR="00B2554A" w:rsidRDefault="00B2554A" w14:paraId="11B4F300" w14:textId="57540A86">
      <w:pPr>
        <w:numPr>
          <w:ilvl w:val="1"/>
          <w:numId w:val="4"/>
        </w:numPr>
        <w:pBdr>
          <w:top w:val="nil"/>
          <w:left w:val="nil"/>
          <w:bottom w:val="nil"/>
          <w:right w:val="nil"/>
          <w:between w:val="nil"/>
        </w:pBdr>
        <w:rPr>
          <w:b/>
          <w:bCs/>
          <w:color w:val="000000"/>
          <w:sz w:val="20"/>
          <w:szCs w:val="20"/>
        </w:rPr>
      </w:pPr>
      <w:r w:rsidRPr="003151EB">
        <w:rPr>
          <w:b/>
          <w:bCs/>
          <w:color w:val="000000"/>
          <w:sz w:val="20"/>
          <w:szCs w:val="20"/>
        </w:rPr>
        <w:t>Tecnologías de redes inalámbricas</w:t>
      </w:r>
    </w:p>
    <w:p w:rsidRPr="003151EB" w:rsidR="009315EC" w:rsidP="008A0B41" w:rsidRDefault="009315EC" w14:paraId="4E24A054" w14:textId="6013C37F">
      <w:pPr>
        <w:pBdr>
          <w:top w:val="nil"/>
          <w:left w:val="nil"/>
          <w:bottom w:val="nil"/>
          <w:right w:val="nil"/>
          <w:between w:val="nil"/>
        </w:pBdr>
        <w:rPr>
          <w:color w:val="000000"/>
          <w:sz w:val="20"/>
          <w:szCs w:val="20"/>
        </w:rPr>
      </w:pPr>
    </w:p>
    <w:p w:rsidRPr="003151EB" w:rsidR="00171CCF" w:rsidP="00171CCF" w:rsidRDefault="00171CCF" w14:paraId="3F0072FA" w14:textId="77777777">
      <w:pPr>
        <w:jc w:val="both"/>
        <w:rPr>
          <w:sz w:val="20"/>
          <w:szCs w:val="20"/>
        </w:rPr>
      </w:pPr>
      <w:commentRangeStart w:id="9"/>
      <w:r w:rsidRPr="003151EB">
        <w:rPr>
          <w:sz w:val="20"/>
          <w:szCs w:val="20"/>
        </w:rPr>
        <w:t>En la actualidad, existen dos tipos de redes inalámbricas: para exteriores e interiores; en los sistemas para exteriores el sistema de posicionamiento global conocido como GPS por sus siglas en inglés (</w:t>
      </w:r>
      <w:r w:rsidRPr="003151EB">
        <w:rPr>
          <w:i/>
          <w:iCs/>
          <w:sz w:val="20"/>
          <w:szCs w:val="20"/>
        </w:rPr>
        <w:t>Global Positioning System</w:t>
      </w:r>
      <w:r w:rsidRPr="003151EB">
        <w:rPr>
          <w:sz w:val="20"/>
          <w:szCs w:val="20"/>
        </w:rPr>
        <w:t>), es el estándar de referencia por la precisión que consigue el receptor en línea directa con varios satélites de forma simultánea.</w:t>
      </w:r>
    </w:p>
    <w:p w:rsidRPr="003151EB" w:rsidR="00171CCF" w:rsidP="00171CCF" w:rsidRDefault="00171CCF" w14:paraId="0F47AA54" w14:textId="77777777">
      <w:pPr>
        <w:jc w:val="both"/>
        <w:rPr>
          <w:sz w:val="20"/>
          <w:szCs w:val="20"/>
        </w:rPr>
      </w:pPr>
    </w:p>
    <w:p w:rsidRPr="003151EB" w:rsidR="00171CCF" w:rsidP="00171CCF" w:rsidRDefault="00171CCF" w14:paraId="4B5E1342" w14:textId="77777777">
      <w:pPr>
        <w:jc w:val="both"/>
        <w:rPr>
          <w:sz w:val="20"/>
          <w:szCs w:val="20"/>
        </w:rPr>
      </w:pPr>
      <w:r w:rsidRPr="003151EB">
        <w:rPr>
          <w:sz w:val="20"/>
          <w:szCs w:val="20"/>
        </w:rPr>
        <w:t xml:space="preserve">Para interiores, este estándar no sirve, pues tantas paredes, techos y demás obstáculos, apantallan la señal y el receptor no puede sincronizarse a algún satélite, impidiendo dar su localización. Entonces, estas tecnologías por utilizar dependen de los requisitos necesarios para acceder a una u otra aplicación o servicio. También es importante tener presente para la tecnología por escoger, el consumo de energía, precio, ancho de banda y velocidad, entre otros factores. </w:t>
      </w:r>
    </w:p>
    <w:p w:rsidRPr="003151EB" w:rsidR="00171CCF" w:rsidP="00171CCF" w:rsidRDefault="00171CCF" w14:paraId="7315B466" w14:textId="77777777">
      <w:pPr>
        <w:jc w:val="both"/>
        <w:rPr>
          <w:sz w:val="20"/>
          <w:szCs w:val="20"/>
        </w:rPr>
      </w:pPr>
    </w:p>
    <w:p w:rsidRPr="003151EB" w:rsidR="00171CCF" w:rsidP="00171CCF" w:rsidRDefault="00171CCF" w14:paraId="22B69CB3" w14:textId="77777777">
      <w:pPr>
        <w:jc w:val="both"/>
        <w:rPr>
          <w:sz w:val="20"/>
          <w:szCs w:val="20"/>
        </w:rPr>
      </w:pPr>
      <w:r w:rsidRPr="003151EB">
        <w:rPr>
          <w:sz w:val="20"/>
          <w:szCs w:val="20"/>
        </w:rPr>
        <w:t>A continuación, se describen las diferentes tecnologías utilizadas para redes inalámbricas:</w:t>
      </w:r>
      <w:commentRangeEnd w:id="9"/>
      <w:r w:rsidRPr="003151EB">
        <w:rPr>
          <w:rStyle w:val="Refdecomentario"/>
          <w:sz w:val="20"/>
          <w:szCs w:val="20"/>
        </w:rPr>
        <w:commentReference w:id="9"/>
      </w:r>
    </w:p>
    <w:p w:rsidRPr="003151EB" w:rsidR="008A0B41" w:rsidP="008A0B41" w:rsidRDefault="008A0B41" w14:paraId="713FDA17" w14:textId="35AD5119">
      <w:pPr>
        <w:pBdr>
          <w:top w:val="nil"/>
          <w:left w:val="nil"/>
          <w:bottom w:val="nil"/>
          <w:right w:val="nil"/>
          <w:between w:val="nil"/>
        </w:pBdr>
        <w:rPr>
          <w:color w:val="000000"/>
          <w:sz w:val="20"/>
          <w:szCs w:val="20"/>
        </w:rPr>
      </w:pPr>
    </w:p>
    <w:p w:rsidRPr="003151EB" w:rsidR="008A0B41" w:rsidP="008A0B41" w:rsidRDefault="00171CCF" w14:paraId="550CFCEE" w14:textId="333C194F">
      <w:pPr>
        <w:pBdr>
          <w:top w:val="nil"/>
          <w:left w:val="nil"/>
          <w:bottom w:val="nil"/>
          <w:right w:val="nil"/>
          <w:between w:val="nil"/>
        </w:pBdr>
        <w:rPr>
          <w:color w:val="FF0000"/>
          <w:sz w:val="20"/>
          <w:szCs w:val="20"/>
        </w:rPr>
      </w:pPr>
      <w:r w:rsidRPr="003151EB">
        <w:rPr>
          <w:color w:val="FF0000"/>
          <w:sz w:val="20"/>
          <w:szCs w:val="20"/>
        </w:rPr>
        <w:t>Aquí, dejar el recurso “Línea de tiempo” tal cual se encuentra ya producido.</w:t>
      </w:r>
    </w:p>
    <w:p w:rsidRPr="003151EB" w:rsidR="008A0B41" w:rsidP="008A0B41" w:rsidRDefault="008A0B41" w14:paraId="16862ED7" w14:textId="77777777">
      <w:pPr>
        <w:pBdr>
          <w:top w:val="nil"/>
          <w:left w:val="nil"/>
          <w:bottom w:val="nil"/>
          <w:right w:val="nil"/>
          <w:between w:val="nil"/>
        </w:pBdr>
        <w:rPr>
          <w:color w:val="000000"/>
          <w:sz w:val="20"/>
          <w:szCs w:val="20"/>
        </w:rPr>
      </w:pPr>
    </w:p>
    <w:p w:rsidRPr="003151EB" w:rsidR="00B2554A" w:rsidRDefault="00B2554A" w14:paraId="65DAFB13" w14:textId="19636D01">
      <w:pPr>
        <w:numPr>
          <w:ilvl w:val="1"/>
          <w:numId w:val="4"/>
        </w:numPr>
        <w:pBdr>
          <w:top w:val="nil"/>
          <w:left w:val="nil"/>
          <w:bottom w:val="nil"/>
          <w:right w:val="nil"/>
          <w:between w:val="nil"/>
        </w:pBdr>
        <w:rPr>
          <w:b/>
          <w:bCs/>
          <w:color w:val="000000"/>
          <w:sz w:val="20"/>
          <w:szCs w:val="20"/>
        </w:rPr>
      </w:pPr>
      <w:r w:rsidRPr="003151EB">
        <w:rPr>
          <w:b/>
          <w:bCs/>
          <w:color w:val="000000"/>
          <w:sz w:val="20"/>
          <w:szCs w:val="20"/>
        </w:rPr>
        <w:t>Radio, elementos y frecuencias del espectro</w:t>
      </w:r>
    </w:p>
    <w:p w:rsidRPr="003151EB" w:rsidR="002A774A" w:rsidP="002A774A" w:rsidRDefault="002A774A" w14:paraId="16598D37" w14:textId="048B4642">
      <w:pPr>
        <w:pBdr>
          <w:top w:val="nil"/>
          <w:left w:val="nil"/>
          <w:bottom w:val="nil"/>
          <w:right w:val="nil"/>
          <w:between w:val="nil"/>
        </w:pBdr>
        <w:rPr>
          <w:color w:val="000000"/>
          <w:sz w:val="20"/>
          <w:szCs w:val="20"/>
        </w:rPr>
      </w:pPr>
    </w:p>
    <w:p w:rsidRPr="003151EB" w:rsidR="002A774A" w:rsidP="002A774A" w:rsidRDefault="002A774A" w14:paraId="3D2E2AAD" w14:textId="77777777">
      <w:pPr>
        <w:pBdr>
          <w:top w:val="nil"/>
          <w:left w:val="nil"/>
          <w:bottom w:val="nil"/>
          <w:right w:val="nil"/>
          <w:between w:val="nil"/>
        </w:pBdr>
        <w:ind w:left="142"/>
        <w:jc w:val="both"/>
        <w:rPr>
          <w:color w:val="000000"/>
          <w:sz w:val="20"/>
          <w:szCs w:val="20"/>
        </w:rPr>
      </w:pPr>
      <w:commentRangeStart w:id="10"/>
      <w:r w:rsidRPr="003151EB">
        <w:rPr>
          <w:color w:val="000000"/>
          <w:sz w:val="20"/>
          <w:szCs w:val="20"/>
        </w:rPr>
        <w:t>Hoy por hoy, el espectro radioeléctrico es utilizado de forma ineficiente, debido a que las bandas de frecuencia para su uso se realizan de manera fija; para ello surge una tecnología novedosa que es la radio cognitiva, la cual trae consigo varias funcionalidades que garanticen el acceso dinámico al usar el espectro. Aquí se nombran las cuatro más importantes: identificar la oportunidad de acceso al espectro, seleccionar las bandas de frecuencia a usar, coordinar el acceso al espectro entre usuarios y movilidad espectral.</w:t>
      </w:r>
    </w:p>
    <w:p w:rsidRPr="003151EB" w:rsidR="002A774A" w:rsidP="002A774A" w:rsidRDefault="002A774A" w14:paraId="2F280132" w14:textId="77777777">
      <w:pPr>
        <w:pBdr>
          <w:top w:val="nil"/>
          <w:left w:val="nil"/>
          <w:bottom w:val="nil"/>
          <w:right w:val="nil"/>
          <w:between w:val="nil"/>
        </w:pBdr>
        <w:ind w:left="142"/>
        <w:jc w:val="both"/>
        <w:rPr>
          <w:color w:val="000000"/>
          <w:sz w:val="20"/>
          <w:szCs w:val="20"/>
        </w:rPr>
      </w:pPr>
    </w:p>
    <w:p w:rsidRPr="003151EB" w:rsidR="002A774A" w:rsidP="002A774A" w:rsidRDefault="002A774A" w14:paraId="2CC2A68B" w14:textId="77777777">
      <w:pPr>
        <w:pBdr>
          <w:top w:val="nil"/>
          <w:left w:val="nil"/>
          <w:bottom w:val="nil"/>
          <w:right w:val="nil"/>
          <w:between w:val="nil"/>
        </w:pBdr>
        <w:ind w:left="142"/>
        <w:jc w:val="both"/>
        <w:rPr>
          <w:color w:val="000000"/>
          <w:sz w:val="20"/>
          <w:szCs w:val="20"/>
        </w:rPr>
      </w:pPr>
      <w:r w:rsidRPr="003151EB">
        <w:rPr>
          <w:color w:val="000000"/>
          <w:sz w:val="20"/>
          <w:szCs w:val="20"/>
        </w:rPr>
        <w:t>Los dos tipos más usados de radio cognitiva son:</w:t>
      </w:r>
      <w:commentRangeEnd w:id="10"/>
      <w:r w:rsidRPr="003151EB">
        <w:rPr>
          <w:rStyle w:val="Refdecomentario"/>
          <w:sz w:val="20"/>
          <w:szCs w:val="20"/>
        </w:rPr>
        <w:commentReference w:id="10"/>
      </w:r>
    </w:p>
    <w:p w:rsidRPr="003151EB" w:rsidR="002A774A" w:rsidP="002A774A" w:rsidRDefault="002A774A" w14:paraId="6E130C32" w14:textId="32977CD0">
      <w:pPr>
        <w:pBdr>
          <w:top w:val="nil"/>
          <w:left w:val="nil"/>
          <w:bottom w:val="nil"/>
          <w:right w:val="nil"/>
          <w:between w:val="nil"/>
        </w:pBdr>
        <w:rPr>
          <w:color w:val="000000"/>
          <w:sz w:val="20"/>
          <w:szCs w:val="20"/>
        </w:rPr>
      </w:pPr>
    </w:p>
    <w:tbl>
      <w:tblPr>
        <w:tblStyle w:val="Tablaconcuadrcula"/>
        <w:tblW w:w="0" w:type="auto"/>
        <w:tblLook w:val="04A0" w:firstRow="1" w:lastRow="0" w:firstColumn="1" w:lastColumn="0" w:noHBand="0" w:noVBand="1"/>
      </w:tblPr>
      <w:tblGrid>
        <w:gridCol w:w="4981"/>
        <w:gridCol w:w="4981"/>
      </w:tblGrid>
      <w:tr w:rsidRPr="003151EB" w:rsidR="002A774A" w:rsidTr="002A774A" w14:paraId="3FCE0C21" w14:textId="77777777">
        <w:tc>
          <w:tcPr>
            <w:tcW w:w="4981" w:type="dxa"/>
            <w:shd w:val="clear" w:color="auto" w:fill="00B050"/>
          </w:tcPr>
          <w:p w:rsidRPr="003151EB" w:rsidR="002A774A" w:rsidP="002A774A" w:rsidRDefault="002A774A" w14:paraId="00B1FE1F" w14:textId="77777777">
            <w:pPr>
              <w:pBdr>
                <w:top w:val="nil"/>
                <w:left w:val="nil"/>
                <w:bottom w:val="nil"/>
                <w:right w:val="nil"/>
                <w:between w:val="nil"/>
              </w:pBdr>
              <w:jc w:val="center"/>
              <w:rPr>
                <w:b/>
                <w:color w:val="000000"/>
                <w:sz w:val="20"/>
                <w:szCs w:val="20"/>
              </w:rPr>
            </w:pPr>
            <w:commentRangeStart w:id="11"/>
          </w:p>
          <w:p w:rsidRPr="003151EB" w:rsidR="002A774A" w:rsidP="002A774A" w:rsidRDefault="002A774A" w14:paraId="004686D0" w14:textId="48B5C777">
            <w:pPr>
              <w:pBdr>
                <w:top w:val="nil"/>
                <w:left w:val="nil"/>
                <w:bottom w:val="nil"/>
                <w:right w:val="nil"/>
                <w:between w:val="nil"/>
              </w:pBdr>
              <w:jc w:val="center"/>
              <w:rPr>
                <w:b/>
                <w:color w:val="000000"/>
                <w:sz w:val="20"/>
                <w:szCs w:val="20"/>
              </w:rPr>
            </w:pPr>
            <w:r w:rsidRPr="003151EB">
              <w:rPr>
                <w:b/>
                <w:color w:val="000000"/>
                <w:sz w:val="20"/>
                <w:szCs w:val="20"/>
              </w:rPr>
              <w:t>Radio cognitiva completa</w:t>
            </w:r>
            <w:r w:rsidRPr="003151EB">
              <w:rPr>
                <w:color w:val="000000"/>
                <w:sz w:val="20"/>
                <w:szCs w:val="20"/>
              </w:rPr>
              <w:t xml:space="preserve"> </w:t>
            </w:r>
            <w:r w:rsidRPr="003151EB">
              <w:rPr>
                <w:b/>
                <w:color w:val="000000"/>
                <w:sz w:val="20"/>
                <w:szCs w:val="20"/>
              </w:rPr>
              <w:t>("radio de mitola")</w:t>
            </w:r>
          </w:p>
          <w:p w:rsidRPr="003151EB" w:rsidR="002A774A" w:rsidP="002A774A" w:rsidRDefault="002A774A" w14:paraId="2522F24A" w14:textId="77777777">
            <w:pPr>
              <w:pBdr>
                <w:top w:val="nil"/>
                <w:left w:val="nil"/>
                <w:bottom w:val="nil"/>
                <w:right w:val="nil"/>
                <w:between w:val="nil"/>
              </w:pBdr>
              <w:jc w:val="center"/>
              <w:rPr>
                <w:b/>
                <w:color w:val="000000"/>
                <w:sz w:val="20"/>
                <w:szCs w:val="20"/>
              </w:rPr>
            </w:pPr>
          </w:p>
          <w:p w:rsidRPr="003151EB" w:rsidR="002A774A" w:rsidP="002A774A" w:rsidRDefault="002A774A" w14:paraId="7D56E758" w14:textId="3CA549FE">
            <w:pPr>
              <w:pBdr>
                <w:top w:val="nil"/>
                <w:left w:val="nil"/>
                <w:bottom w:val="nil"/>
                <w:right w:val="nil"/>
                <w:between w:val="nil"/>
              </w:pBdr>
              <w:jc w:val="center"/>
              <w:rPr>
                <w:color w:val="000000"/>
                <w:sz w:val="20"/>
                <w:szCs w:val="20"/>
              </w:rPr>
            </w:pPr>
            <w:r w:rsidRPr="003151EB">
              <w:rPr>
                <w:color w:val="000000"/>
                <w:sz w:val="20"/>
                <w:szCs w:val="20"/>
              </w:rPr>
              <w:t>Aquí, cualquier aspecto que se observe en un nodo inalámbrico será tenido en cuenta para la toma decisiones en el cambio de parámetros de transmisión y/o recepción.</w:t>
            </w:r>
          </w:p>
        </w:tc>
        <w:tc>
          <w:tcPr>
            <w:tcW w:w="4981" w:type="dxa"/>
            <w:shd w:val="clear" w:color="auto" w:fill="00B0F0"/>
          </w:tcPr>
          <w:p w:rsidRPr="003151EB" w:rsidR="002A774A" w:rsidP="002A774A" w:rsidRDefault="002A774A" w14:paraId="78FFF541" w14:textId="77777777">
            <w:pPr>
              <w:pBdr>
                <w:top w:val="nil"/>
                <w:left w:val="nil"/>
                <w:bottom w:val="nil"/>
                <w:right w:val="nil"/>
                <w:between w:val="nil"/>
              </w:pBdr>
              <w:rPr>
                <w:b/>
                <w:color w:val="000000"/>
                <w:sz w:val="20"/>
                <w:szCs w:val="20"/>
              </w:rPr>
            </w:pPr>
          </w:p>
          <w:p w:rsidRPr="003151EB" w:rsidR="002A774A" w:rsidP="002A774A" w:rsidRDefault="002A774A" w14:paraId="0BF4245E" w14:textId="0E70C078">
            <w:pPr>
              <w:pBdr>
                <w:top w:val="nil"/>
                <w:left w:val="nil"/>
                <w:bottom w:val="nil"/>
                <w:right w:val="nil"/>
                <w:between w:val="nil"/>
              </w:pBdr>
              <w:jc w:val="center"/>
              <w:rPr>
                <w:b/>
                <w:color w:val="000000"/>
                <w:sz w:val="20"/>
                <w:szCs w:val="20"/>
              </w:rPr>
            </w:pPr>
            <w:r w:rsidRPr="003151EB">
              <w:rPr>
                <w:b/>
                <w:color w:val="000000"/>
                <w:sz w:val="20"/>
                <w:szCs w:val="20"/>
              </w:rPr>
              <w:t>Radio cognitiva detectora del espectro</w:t>
            </w:r>
          </w:p>
          <w:p w:rsidRPr="003151EB" w:rsidR="002A774A" w:rsidP="002A774A" w:rsidRDefault="002A774A" w14:paraId="169466D5" w14:textId="77777777">
            <w:pPr>
              <w:pBdr>
                <w:top w:val="nil"/>
                <w:left w:val="nil"/>
                <w:bottom w:val="nil"/>
                <w:right w:val="nil"/>
                <w:between w:val="nil"/>
              </w:pBdr>
              <w:jc w:val="center"/>
              <w:rPr>
                <w:b/>
                <w:color w:val="000000"/>
                <w:sz w:val="20"/>
                <w:szCs w:val="20"/>
              </w:rPr>
            </w:pPr>
          </w:p>
          <w:p w:rsidRPr="003151EB" w:rsidR="002A774A" w:rsidP="002A774A" w:rsidRDefault="002A774A" w14:paraId="3023EF9C" w14:textId="77777777">
            <w:pPr>
              <w:pBdr>
                <w:top w:val="nil"/>
                <w:left w:val="nil"/>
                <w:bottom w:val="nil"/>
                <w:right w:val="nil"/>
                <w:between w:val="nil"/>
              </w:pBdr>
              <w:jc w:val="center"/>
              <w:rPr>
                <w:color w:val="000000"/>
                <w:sz w:val="20"/>
                <w:szCs w:val="20"/>
              </w:rPr>
            </w:pPr>
            <w:r w:rsidRPr="003151EB">
              <w:rPr>
                <w:color w:val="000000"/>
                <w:sz w:val="20"/>
                <w:szCs w:val="20"/>
              </w:rPr>
              <w:t>Para este caso, las decisiones se toman basadas solo en el estado del espectro de radiofrecuencia.</w:t>
            </w:r>
            <w:commentRangeEnd w:id="11"/>
            <w:r w:rsidRPr="003151EB">
              <w:rPr>
                <w:rStyle w:val="Refdecomentario"/>
                <w:sz w:val="20"/>
                <w:szCs w:val="20"/>
              </w:rPr>
              <w:commentReference w:id="11"/>
            </w:r>
          </w:p>
          <w:p w:rsidRPr="003151EB" w:rsidR="002A774A" w:rsidP="002A774A" w:rsidRDefault="002A774A" w14:paraId="09F60FEF" w14:textId="77777777">
            <w:pPr>
              <w:rPr>
                <w:color w:val="000000"/>
                <w:sz w:val="20"/>
                <w:szCs w:val="20"/>
              </w:rPr>
            </w:pPr>
          </w:p>
        </w:tc>
      </w:tr>
    </w:tbl>
    <w:p w:rsidRPr="003151EB" w:rsidR="002A774A" w:rsidP="002A774A" w:rsidRDefault="002A774A" w14:paraId="789C0D94" w14:textId="77777777">
      <w:pPr>
        <w:pBdr>
          <w:top w:val="nil"/>
          <w:left w:val="nil"/>
          <w:bottom w:val="nil"/>
          <w:right w:val="nil"/>
          <w:between w:val="nil"/>
        </w:pBdr>
        <w:rPr>
          <w:color w:val="000000"/>
          <w:sz w:val="20"/>
          <w:szCs w:val="20"/>
        </w:rPr>
      </w:pPr>
    </w:p>
    <w:p w:rsidRPr="003151EB" w:rsidR="00244FAE" w:rsidP="00244FAE" w:rsidRDefault="00244FAE" w14:paraId="0AA0776C" w14:textId="77777777">
      <w:pPr>
        <w:jc w:val="both"/>
        <w:rPr>
          <w:sz w:val="20"/>
          <w:szCs w:val="20"/>
        </w:rPr>
      </w:pPr>
      <w:r w:rsidRPr="003151EB">
        <w:rPr>
          <w:sz w:val="20"/>
          <w:szCs w:val="20"/>
        </w:rPr>
        <w:t>Igualmente, de acuerdo con las bandas del espectro disponibles para la radio cognitiva, se tiene también:</w:t>
      </w:r>
    </w:p>
    <w:p w:rsidRPr="003151EB" w:rsidR="00244FAE" w:rsidP="00244FAE" w:rsidRDefault="00244FAE" w14:paraId="4912286D" w14:textId="5C4FEBE7">
      <w:pPr>
        <w:pBdr>
          <w:top w:val="nil"/>
          <w:left w:val="nil"/>
          <w:bottom w:val="nil"/>
          <w:right w:val="nil"/>
          <w:between w:val="nil"/>
        </w:pBdr>
        <w:jc w:val="both"/>
        <w:rPr>
          <w:color w:val="000000"/>
          <w:sz w:val="20"/>
          <w:szCs w:val="20"/>
        </w:rPr>
      </w:pPr>
    </w:p>
    <w:tbl>
      <w:tblPr>
        <w:tblStyle w:val="Tablaconcuadrcula"/>
        <w:tblW w:w="0" w:type="auto"/>
        <w:tblLook w:val="04A0" w:firstRow="1" w:lastRow="0" w:firstColumn="1" w:lastColumn="0" w:noHBand="0" w:noVBand="1"/>
      </w:tblPr>
      <w:tblGrid>
        <w:gridCol w:w="4981"/>
        <w:gridCol w:w="4981"/>
      </w:tblGrid>
      <w:tr w:rsidRPr="003151EB" w:rsidR="00244FAE" w:rsidTr="001A6509" w14:paraId="6C688190" w14:textId="77777777">
        <w:tc>
          <w:tcPr>
            <w:tcW w:w="4981" w:type="dxa"/>
            <w:shd w:val="clear" w:color="auto" w:fill="00B050"/>
          </w:tcPr>
          <w:p w:rsidRPr="003151EB" w:rsidR="00244FAE" w:rsidP="00244FAE" w:rsidRDefault="00244FAE" w14:paraId="1C60E08D" w14:textId="77777777">
            <w:pPr>
              <w:pBdr>
                <w:top w:val="nil"/>
                <w:left w:val="nil"/>
                <w:bottom w:val="nil"/>
                <w:right w:val="nil"/>
                <w:between w:val="nil"/>
              </w:pBdr>
              <w:jc w:val="center"/>
              <w:rPr>
                <w:b/>
                <w:color w:val="000000"/>
                <w:sz w:val="20"/>
                <w:szCs w:val="20"/>
              </w:rPr>
            </w:pPr>
            <w:commentRangeStart w:id="12"/>
          </w:p>
          <w:p w:rsidRPr="003151EB" w:rsidR="00244FAE" w:rsidP="00244FAE" w:rsidRDefault="00244FAE" w14:paraId="24598858" w14:textId="4B933958">
            <w:pPr>
              <w:pBdr>
                <w:top w:val="nil"/>
                <w:left w:val="nil"/>
                <w:bottom w:val="nil"/>
                <w:right w:val="nil"/>
                <w:between w:val="nil"/>
              </w:pBdr>
              <w:jc w:val="center"/>
              <w:rPr>
                <w:b/>
                <w:color w:val="000000"/>
                <w:sz w:val="20"/>
                <w:szCs w:val="20"/>
              </w:rPr>
            </w:pPr>
            <w:r w:rsidRPr="003151EB">
              <w:rPr>
                <w:b/>
                <w:color w:val="000000"/>
                <w:sz w:val="20"/>
                <w:szCs w:val="20"/>
              </w:rPr>
              <w:t>Con licencia</w:t>
            </w:r>
          </w:p>
          <w:p w:rsidRPr="003151EB" w:rsidR="00244FAE" w:rsidP="00244FAE" w:rsidRDefault="00244FAE" w14:paraId="6A0BC0AE" w14:textId="77777777">
            <w:pPr>
              <w:pBdr>
                <w:top w:val="nil"/>
                <w:left w:val="nil"/>
                <w:bottom w:val="nil"/>
                <w:right w:val="nil"/>
                <w:between w:val="nil"/>
              </w:pBdr>
              <w:jc w:val="center"/>
              <w:rPr>
                <w:color w:val="000000"/>
                <w:sz w:val="20"/>
                <w:szCs w:val="20"/>
              </w:rPr>
            </w:pPr>
          </w:p>
          <w:p w:rsidRPr="003151EB" w:rsidR="00244FAE" w:rsidP="00244FAE" w:rsidRDefault="00244FAE" w14:paraId="19D06D04" w14:textId="77777777">
            <w:pPr>
              <w:pBdr>
                <w:top w:val="nil"/>
                <w:left w:val="nil"/>
                <w:bottom w:val="nil"/>
                <w:right w:val="nil"/>
                <w:between w:val="nil"/>
              </w:pBdr>
              <w:jc w:val="center"/>
              <w:rPr>
                <w:color w:val="000000"/>
                <w:sz w:val="20"/>
                <w:szCs w:val="20"/>
              </w:rPr>
            </w:pPr>
            <w:r w:rsidRPr="003151EB">
              <w:rPr>
                <w:color w:val="000000"/>
                <w:sz w:val="20"/>
                <w:szCs w:val="20"/>
              </w:rPr>
              <w:t>Se utilizan bandas asignadas a usuarios bajo licencia e, incluso, se usan bandas libres como la banda UNII o la ISM.</w:t>
            </w:r>
          </w:p>
          <w:p w:rsidRPr="003151EB" w:rsidR="00244FAE" w:rsidP="001A6509" w:rsidRDefault="00244FAE" w14:paraId="2ACB95F3" w14:textId="212C0C20">
            <w:pPr>
              <w:pBdr>
                <w:top w:val="nil"/>
                <w:left w:val="nil"/>
                <w:bottom w:val="nil"/>
                <w:right w:val="nil"/>
                <w:between w:val="nil"/>
              </w:pBdr>
              <w:jc w:val="center"/>
              <w:rPr>
                <w:color w:val="000000"/>
                <w:sz w:val="20"/>
                <w:szCs w:val="20"/>
              </w:rPr>
            </w:pPr>
          </w:p>
        </w:tc>
        <w:tc>
          <w:tcPr>
            <w:tcW w:w="4981" w:type="dxa"/>
            <w:shd w:val="clear" w:color="auto" w:fill="00B0F0"/>
          </w:tcPr>
          <w:p w:rsidRPr="003151EB" w:rsidR="00244FAE" w:rsidP="001A6509" w:rsidRDefault="00244FAE" w14:paraId="3CC566FF" w14:textId="77777777">
            <w:pPr>
              <w:rPr>
                <w:color w:val="000000"/>
                <w:sz w:val="20"/>
                <w:szCs w:val="20"/>
              </w:rPr>
            </w:pPr>
          </w:p>
          <w:p w:rsidRPr="003151EB" w:rsidR="00244FAE" w:rsidP="00244FAE" w:rsidRDefault="00244FAE" w14:paraId="7C0D072B" w14:textId="571994CB">
            <w:pPr>
              <w:pBdr>
                <w:top w:val="nil"/>
                <w:left w:val="nil"/>
                <w:bottom w:val="nil"/>
                <w:right w:val="nil"/>
                <w:between w:val="nil"/>
              </w:pBdr>
              <w:jc w:val="center"/>
              <w:rPr>
                <w:b/>
                <w:color w:val="000000"/>
                <w:sz w:val="20"/>
                <w:szCs w:val="20"/>
              </w:rPr>
            </w:pPr>
            <w:r w:rsidRPr="003151EB">
              <w:rPr>
                <w:b/>
                <w:color w:val="000000"/>
                <w:sz w:val="20"/>
                <w:szCs w:val="20"/>
              </w:rPr>
              <w:t>De acceso libre</w:t>
            </w:r>
          </w:p>
          <w:p w:rsidRPr="003151EB" w:rsidR="00244FAE" w:rsidP="00244FAE" w:rsidRDefault="00244FAE" w14:paraId="0B6E0C70" w14:textId="77777777">
            <w:pPr>
              <w:pBdr>
                <w:top w:val="nil"/>
                <w:left w:val="nil"/>
                <w:bottom w:val="nil"/>
                <w:right w:val="nil"/>
                <w:between w:val="nil"/>
              </w:pBdr>
              <w:jc w:val="center"/>
              <w:rPr>
                <w:b/>
                <w:color w:val="000000"/>
                <w:sz w:val="20"/>
                <w:szCs w:val="20"/>
              </w:rPr>
            </w:pPr>
          </w:p>
          <w:p w:rsidRPr="003151EB" w:rsidR="00244FAE" w:rsidP="00244FAE" w:rsidRDefault="00244FAE" w14:paraId="1AD90837" w14:textId="131CE8BF">
            <w:pPr>
              <w:pBdr>
                <w:top w:val="nil"/>
                <w:left w:val="nil"/>
                <w:bottom w:val="nil"/>
                <w:right w:val="nil"/>
                <w:between w:val="nil"/>
              </w:pBdr>
              <w:jc w:val="center"/>
              <w:rPr>
                <w:color w:val="000000"/>
                <w:sz w:val="20"/>
                <w:szCs w:val="20"/>
              </w:rPr>
            </w:pPr>
            <w:r w:rsidRPr="003151EB">
              <w:rPr>
                <w:color w:val="000000"/>
                <w:sz w:val="20"/>
                <w:szCs w:val="20"/>
              </w:rPr>
              <w:t>Aquí la radio cognitiva solo puede hacer uso de bandas libres del espectro de radiofrecuencia.</w:t>
            </w:r>
            <w:commentRangeEnd w:id="12"/>
            <w:r w:rsidRPr="003151EB">
              <w:rPr>
                <w:rStyle w:val="Refdecomentario"/>
                <w:sz w:val="20"/>
                <w:szCs w:val="20"/>
              </w:rPr>
              <w:commentReference w:id="12"/>
            </w:r>
          </w:p>
          <w:p w:rsidRPr="003151EB" w:rsidR="00244FAE" w:rsidP="001A6509" w:rsidRDefault="00244FAE" w14:paraId="06E3CE28" w14:textId="608A82B6">
            <w:pPr>
              <w:rPr>
                <w:color w:val="000000"/>
                <w:sz w:val="20"/>
                <w:szCs w:val="20"/>
              </w:rPr>
            </w:pPr>
          </w:p>
        </w:tc>
      </w:tr>
    </w:tbl>
    <w:p w:rsidRPr="003151EB" w:rsidR="00244FAE" w:rsidP="00244FAE" w:rsidRDefault="00244FAE" w14:paraId="0119F302" w14:textId="5B8C5164">
      <w:pPr>
        <w:pBdr>
          <w:top w:val="nil"/>
          <w:left w:val="nil"/>
          <w:bottom w:val="nil"/>
          <w:right w:val="nil"/>
          <w:between w:val="nil"/>
        </w:pBdr>
        <w:jc w:val="both"/>
        <w:rPr>
          <w:color w:val="000000"/>
          <w:sz w:val="20"/>
          <w:szCs w:val="20"/>
        </w:rPr>
      </w:pPr>
    </w:p>
    <w:p w:rsidRPr="003151EB" w:rsidR="00244FAE" w:rsidP="00244FAE" w:rsidRDefault="00244FAE" w14:paraId="311B55FA" w14:textId="479AFE60">
      <w:pPr>
        <w:pBdr>
          <w:top w:val="nil"/>
          <w:left w:val="nil"/>
          <w:bottom w:val="nil"/>
          <w:right w:val="nil"/>
          <w:between w:val="nil"/>
        </w:pBdr>
        <w:jc w:val="both"/>
        <w:rPr>
          <w:color w:val="000000"/>
          <w:sz w:val="20"/>
          <w:szCs w:val="20"/>
        </w:rPr>
      </w:pPr>
    </w:p>
    <w:p w:rsidRPr="003151EB" w:rsidR="00B2554A" w:rsidRDefault="00B2554A" w14:paraId="1CDEEAF6" w14:textId="2A09772D">
      <w:pPr>
        <w:numPr>
          <w:ilvl w:val="1"/>
          <w:numId w:val="4"/>
        </w:numPr>
        <w:pBdr>
          <w:top w:val="nil"/>
          <w:left w:val="nil"/>
          <w:bottom w:val="nil"/>
          <w:right w:val="nil"/>
          <w:between w:val="nil"/>
        </w:pBdr>
        <w:tabs>
          <w:tab w:val="left" w:pos="851"/>
        </w:tabs>
        <w:ind w:left="709"/>
        <w:rPr>
          <w:b/>
          <w:bCs/>
          <w:color w:val="000000"/>
          <w:sz w:val="20"/>
          <w:szCs w:val="20"/>
        </w:rPr>
      </w:pPr>
      <w:r w:rsidRPr="003151EB">
        <w:rPr>
          <w:b/>
          <w:bCs/>
          <w:color w:val="000000"/>
          <w:sz w:val="20"/>
          <w:szCs w:val="20"/>
        </w:rPr>
        <w:t>Diseño e instalación de red</w:t>
      </w:r>
    </w:p>
    <w:p w:rsidRPr="003151EB" w:rsidR="00DD609E" w:rsidP="00DD609E" w:rsidRDefault="00DD609E" w14:paraId="482DC3AD" w14:textId="1EB8A4E2">
      <w:pPr>
        <w:pBdr>
          <w:top w:val="nil"/>
          <w:left w:val="nil"/>
          <w:bottom w:val="nil"/>
          <w:right w:val="nil"/>
          <w:between w:val="nil"/>
        </w:pBdr>
        <w:tabs>
          <w:tab w:val="left" w:pos="851"/>
        </w:tabs>
        <w:rPr>
          <w:b/>
          <w:bCs/>
          <w:color w:val="000000"/>
          <w:sz w:val="20"/>
          <w:szCs w:val="20"/>
        </w:rPr>
      </w:pPr>
    </w:p>
    <w:p w:rsidRPr="003151EB" w:rsidR="00DD609E" w:rsidP="00DD609E" w:rsidRDefault="00DD609E" w14:paraId="2C9A2E32" w14:textId="34AA2AD7">
      <w:pPr>
        <w:pBdr>
          <w:top w:val="nil"/>
          <w:left w:val="nil"/>
          <w:bottom w:val="nil"/>
          <w:right w:val="nil"/>
          <w:between w:val="nil"/>
        </w:pBdr>
        <w:tabs>
          <w:tab w:val="left" w:pos="851"/>
        </w:tabs>
        <w:rPr>
          <w:color w:val="FF0000"/>
          <w:sz w:val="20"/>
          <w:szCs w:val="20"/>
        </w:rPr>
      </w:pPr>
      <w:r w:rsidRPr="003151EB">
        <w:rPr>
          <w:color w:val="FF0000"/>
          <w:sz w:val="20"/>
          <w:szCs w:val="20"/>
        </w:rPr>
        <w:t>Ok. Se puede usar, tal cual está ya producido el contenido del sub numeral 1.8. incluyendo todo el recurso pestañas (poner itálica a los extranjerismos que no son nombre propio o sigla).</w:t>
      </w:r>
    </w:p>
    <w:p w:rsidRPr="003151EB" w:rsidR="00DD609E" w:rsidP="00DD609E" w:rsidRDefault="00DD609E" w14:paraId="6EA52C97" w14:textId="51AC8A8D">
      <w:pPr>
        <w:pBdr>
          <w:top w:val="nil"/>
          <w:left w:val="nil"/>
          <w:bottom w:val="nil"/>
          <w:right w:val="nil"/>
          <w:between w:val="nil"/>
        </w:pBdr>
        <w:tabs>
          <w:tab w:val="left" w:pos="851"/>
        </w:tabs>
        <w:rPr>
          <w:color w:val="FF0000"/>
          <w:sz w:val="20"/>
          <w:szCs w:val="20"/>
        </w:rPr>
      </w:pPr>
    </w:p>
    <w:p w:rsidRPr="003151EB" w:rsidR="00DD609E" w:rsidP="00DD609E" w:rsidRDefault="00DD609E" w14:paraId="634C1A10" w14:textId="3AA42810">
      <w:pPr>
        <w:pBdr>
          <w:top w:val="nil"/>
          <w:left w:val="nil"/>
          <w:bottom w:val="nil"/>
          <w:right w:val="nil"/>
          <w:between w:val="nil"/>
        </w:pBdr>
        <w:tabs>
          <w:tab w:val="left" w:pos="851"/>
        </w:tabs>
        <w:rPr>
          <w:color w:val="FF0000"/>
          <w:sz w:val="20"/>
          <w:szCs w:val="20"/>
        </w:rPr>
      </w:pPr>
      <w:r w:rsidRPr="003151EB">
        <w:rPr>
          <w:color w:val="FF0000"/>
          <w:sz w:val="20"/>
          <w:szCs w:val="20"/>
        </w:rPr>
        <w:t>La introducción a</w:t>
      </w:r>
      <w:r w:rsidRPr="003151EB" w:rsidR="00D57956">
        <w:rPr>
          <w:color w:val="FF0000"/>
          <w:sz w:val="20"/>
          <w:szCs w:val="20"/>
        </w:rPr>
        <w:t xml:space="preserve"> los dos</w:t>
      </w:r>
      <w:r w:rsidRPr="003151EB">
        <w:rPr>
          <w:color w:val="FF0000"/>
          <w:sz w:val="20"/>
          <w:szCs w:val="20"/>
        </w:rPr>
        <w:t xml:space="preserve"> video</w:t>
      </w:r>
      <w:r w:rsidRPr="003151EB" w:rsidR="00D57956">
        <w:rPr>
          <w:color w:val="FF0000"/>
          <w:sz w:val="20"/>
          <w:szCs w:val="20"/>
        </w:rPr>
        <w:t>s</w:t>
      </w:r>
      <w:r w:rsidRPr="003151EB">
        <w:rPr>
          <w:color w:val="FF0000"/>
          <w:sz w:val="20"/>
          <w:szCs w:val="20"/>
        </w:rPr>
        <w:t xml:space="preserve"> que se encuentra</w:t>
      </w:r>
      <w:r w:rsidRPr="003151EB" w:rsidR="00D57956">
        <w:rPr>
          <w:color w:val="FF0000"/>
          <w:sz w:val="20"/>
          <w:szCs w:val="20"/>
        </w:rPr>
        <w:t>n</w:t>
      </w:r>
      <w:r w:rsidRPr="003151EB">
        <w:rPr>
          <w:color w:val="FF0000"/>
          <w:sz w:val="20"/>
          <w:szCs w:val="20"/>
        </w:rPr>
        <w:t>, después de las pestañas deberá ser la siguiente:</w:t>
      </w:r>
    </w:p>
    <w:p w:rsidRPr="003151EB" w:rsidR="00DD609E" w:rsidP="00DD609E" w:rsidRDefault="00DD609E" w14:paraId="20BAD3FA" w14:textId="3A62E813">
      <w:pPr>
        <w:pBdr>
          <w:top w:val="nil"/>
          <w:left w:val="nil"/>
          <w:bottom w:val="nil"/>
          <w:right w:val="nil"/>
          <w:between w:val="nil"/>
        </w:pBdr>
        <w:tabs>
          <w:tab w:val="left" w:pos="851"/>
        </w:tabs>
        <w:rPr>
          <w:color w:val="FF0000"/>
          <w:sz w:val="20"/>
          <w:szCs w:val="20"/>
        </w:rPr>
      </w:pPr>
    </w:p>
    <w:p w:rsidRPr="003151EB" w:rsidR="00DD609E" w:rsidP="00DD609E" w:rsidRDefault="00DD609E" w14:paraId="7F6DFAF6" w14:textId="28CF08FA">
      <w:pPr>
        <w:pBdr>
          <w:top w:val="nil"/>
          <w:left w:val="nil"/>
          <w:bottom w:val="nil"/>
          <w:right w:val="nil"/>
          <w:between w:val="nil"/>
        </w:pBdr>
        <w:tabs>
          <w:tab w:val="left" w:pos="851"/>
        </w:tabs>
        <w:rPr>
          <w:sz w:val="20"/>
          <w:szCs w:val="20"/>
        </w:rPr>
      </w:pPr>
      <w:r w:rsidRPr="003151EB">
        <w:rPr>
          <w:sz w:val="20"/>
          <w:szCs w:val="20"/>
        </w:rPr>
        <w:t xml:space="preserve">En relación con el diseño de una red inalámbrica, </w:t>
      </w:r>
      <w:r w:rsidRPr="003151EB" w:rsidR="00BB3D0B">
        <w:rPr>
          <w:sz w:val="20"/>
          <w:szCs w:val="20"/>
        </w:rPr>
        <w:t xml:space="preserve">chequee los dos videos que se proponen enseguida y </w:t>
      </w:r>
      <w:r w:rsidRPr="003151EB">
        <w:rPr>
          <w:sz w:val="20"/>
          <w:szCs w:val="20"/>
        </w:rPr>
        <w:t xml:space="preserve">aprópiese del procedimiento de simulación profesional de cobertura radioeléctrica online, con la herramienta de planificación radioeléctrica </w:t>
      </w:r>
      <w:r w:rsidRPr="003151EB">
        <w:rPr>
          <w:b/>
          <w:bCs/>
          <w:sz w:val="20"/>
          <w:szCs w:val="20"/>
        </w:rPr>
        <w:t>Xirio-Online</w:t>
      </w:r>
      <w:r w:rsidRPr="003151EB" w:rsidR="00BB3D0B">
        <w:rPr>
          <w:sz w:val="20"/>
          <w:szCs w:val="20"/>
        </w:rPr>
        <w:t>,</w:t>
      </w:r>
      <w:r w:rsidRPr="003151EB">
        <w:rPr>
          <w:sz w:val="20"/>
          <w:szCs w:val="20"/>
        </w:rPr>
        <w:t xml:space="preserve"> para un caso específico de red</w:t>
      </w:r>
      <w:r w:rsidRPr="003151EB" w:rsidR="00BB3D0B">
        <w:rPr>
          <w:sz w:val="20"/>
          <w:szCs w:val="20"/>
        </w:rPr>
        <w:t>:</w:t>
      </w:r>
    </w:p>
    <w:p w:rsidRPr="003151EB" w:rsidR="00DD609E" w:rsidP="00DD609E" w:rsidRDefault="00DD609E" w14:paraId="1FA7E381" w14:textId="06CF9ED0">
      <w:pPr>
        <w:pBdr>
          <w:top w:val="nil"/>
          <w:left w:val="nil"/>
          <w:bottom w:val="nil"/>
          <w:right w:val="nil"/>
          <w:between w:val="nil"/>
        </w:pBdr>
        <w:tabs>
          <w:tab w:val="left" w:pos="851"/>
        </w:tabs>
        <w:rPr>
          <w:b/>
          <w:bCs/>
          <w:color w:val="000000"/>
          <w:sz w:val="20"/>
          <w:szCs w:val="20"/>
        </w:rPr>
      </w:pPr>
    </w:p>
    <w:p w:rsidRPr="003151EB" w:rsidR="00B2554A" w:rsidP="00E60902" w:rsidRDefault="00B2554A" w14:paraId="2EE897CA" w14:textId="37D10495">
      <w:pPr>
        <w:pBdr>
          <w:top w:val="nil"/>
          <w:left w:val="nil"/>
          <w:bottom w:val="nil"/>
          <w:right w:val="nil"/>
          <w:between w:val="nil"/>
        </w:pBdr>
        <w:rPr>
          <w:b/>
          <w:bCs/>
          <w:color w:val="000000"/>
          <w:sz w:val="20"/>
          <w:szCs w:val="20"/>
        </w:rPr>
      </w:pPr>
      <w:r w:rsidRPr="003151EB">
        <w:rPr>
          <w:b/>
          <w:bCs/>
          <w:color w:val="000000"/>
          <w:sz w:val="20"/>
          <w:szCs w:val="20"/>
        </w:rPr>
        <w:t>Topología de la red</w:t>
      </w:r>
    </w:p>
    <w:p w:rsidRPr="003151EB" w:rsidR="00E60902" w:rsidP="00E60902" w:rsidRDefault="00E60902" w14:paraId="68A98B56" w14:textId="4B535FD2">
      <w:pPr>
        <w:pBdr>
          <w:top w:val="nil"/>
          <w:left w:val="nil"/>
          <w:bottom w:val="nil"/>
          <w:right w:val="nil"/>
          <w:between w:val="nil"/>
        </w:pBdr>
        <w:rPr>
          <w:b/>
          <w:bCs/>
          <w:color w:val="000000"/>
          <w:sz w:val="20"/>
          <w:szCs w:val="20"/>
        </w:rPr>
      </w:pPr>
    </w:p>
    <w:p w:rsidRPr="003151EB" w:rsidR="00E60902" w:rsidP="00E60902" w:rsidRDefault="00E60902" w14:paraId="588FE59C" w14:textId="6D45A4BE">
      <w:pPr>
        <w:pBdr>
          <w:top w:val="nil"/>
          <w:left w:val="nil"/>
          <w:bottom w:val="nil"/>
          <w:right w:val="nil"/>
          <w:between w:val="nil"/>
        </w:pBdr>
        <w:rPr>
          <w:color w:val="FF0000"/>
          <w:sz w:val="20"/>
          <w:szCs w:val="20"/>
        </w:rPr>
      </w:pPr>
      <w:r w:rsidRPr="003151EB">
        <w:rPr>
          <w:color w:val="FF0000"/>
          <w:sz w:val="20"/>
          <w:szCs w:val="20"/>
        </w:rPr>
        <w:t>Ok, se puede usar, como está ya producido, el contenido de este subtítulo.</w:t>
      </w:r>
    </w:p>
    <w:p w:rsidRPr="003151EB" w:rsidR="00E60902" w:rsidP="00E60902" w:rsidRDefault="00E60902" w14:paraId="22A79AB1" w14:textId="12E64F85">
      <w:pPr>
        <w:pBdr>
          <w:top w:val="nil"/>
          <w:left w:val="nil"/>
          <w:bottom w:val="nil"/>
          <w:right w:val="nil"/>
          <w:between w:val="nil"/>
        </w:pBdr>
        <w:rPr>
          <w:sz w:val="20"/>
          <w:szCs w:val="20"/>
        </w:rPr>
      </w:pPr>
    </w:p>
    <w:p w:rsidRPr="003151EB" w:rsidR="00B2554A" w:rsidP="00E60902" w:rsidRDefault="00B2554A" w14:paraId="2C13F19B" w14:textId="5293435F">
      <w:pPr>
        <w:pBdr>
          <w:top w:val="nil"/>
          <w:left w:val="nil"/>
          <w:bottom w:val="nil"/>
          <w:right w:val="nil"/>
          <w:between w:val="nil"/>
        </w:pBdr>
        <w:rPr>
          <w:b/>
          <w:bCs/>
          <w:color w:val="000000"/>
          <w:sz w:val="20"/>
          <w:szCs w:val="20"/>
        </w:rPr>
      </w:pPr>
      <w:r w:rsidRPr="003151EB">
        <w:rPr>
          <w:b/>
          <w:bCs/>
          <w:color w:val="000000"/>
          <w:sz w:val="20"/>
          <w:szCs w:val="20"/>
        </w:rPr>
        <w:t>Servicios</w:t>
      </w:r>
    </w:p>
    <w:p w:rsidRPr="003151EB" w:rsidR="00E60902" w:rsidP="00E60902" w:rsidRDefault="00E60902" w14:paraId="768C754A" w14:textId="1320E3DB">
      <w:pPr>
        <w:pBdr>
          <w:top w:val="nil"/>
          <w:left w:val="nil"/>
          <w:bottom w:val="nil"/>
          <w:right w:val="nil"/>
          <w:between w:val="nil"/>
        </w:pBdr>
        <w:rPr>
          <w:b/>
          <w:bCs/>
          <w:color w:val="000000"/>
          <w:sz w:val="20"/>
          <w:szCs w:val="20"/>
        </w:rPr>
      </w:pPr>
    </w:p>
    <w:p w:rsidRPr="003151EB" w:rsidR="00E60902" w:rsidP="00E60902" w:rsidRDefault="00E60902" w14:paraId="6FD1F849" w14:textId="3F264A31">
      <w:pPr>
        <w:pBdr>
          <w:top w:val="nil"/>
          <w:left w:val="nil"/>
          <w:bottom w:val="nil"/>
          <w:right w:val="nil"/>
          <w:between w:val="nil"/>
        </w:pBdr>
        <w:rPr>
          <w:color w:val="FF0000"/>
          <w:sz w:val="20"/>
          <w:szCs w:val="20"/>
          <w:shd w:val="clear" w:color="auto" w:fill="FFFFFF"/>
        </w:rPr>
      </w:pPr>
      <w:r w:rsidRPr="003151EB">
        <w:rPr>
          <w:color w:val="FF0000"/>
          <w:sz w:val="20"/>
          <w:szCs w:val="20"/>
          <w:shd w:val="clear" w:color="auto" w:fill="FFFFFF"/>
        </w:rPr>
        <w:t>Ok, se puede usar, tal cual como está ya producido, el contenido de este subtítulo</w:t>
      </w:r>
      <w:r w:rsidRPr="003151EB" w:rsidR="00C60AE9">
        <w:rPr>
          <w:color w:val="FF0000"/>
          <w:sz w:val="20"/>
          <w:szCs w:val="20"/>
          <w:shd w:val="clear" w:color="auto" w:fill="FFFFFF"/>
        </w:rPr>
        <w:t>. (aplicar itálica a los extranjerismos, excepto nombres propios o siglas).</w:t>
      </w:r>
    </w:p>
    <w:p w:rsidRPr="003151EB" w:rsidR="00E60902" w:rsidP="00E60902" w:rsidRDefault="00E60902" w14:paraId="56F6EBF3" w14:textId="59C69FAB">
      <w:pPr>
        <w:pBdr>
          <w:top w:val="nil"/>
          <w:left w:val="nil"/>
          <w:bottom w:val="nil"/>
          <w:right w:val="nil"/>
          <w:between w:val="nil"/>
        </w:pBdr>
        <w:rPr>
          <w:color w:val="12263F"/>
          <w:sz w:val="20"/>
          <w:szCs w:val="20"/>
          <w:shd w:val="clear" w:color="auto" w:fill="FFFFFF"/>
        </w:rPr>
      </w:pPr>
    </w:p>
    <w:p w:rsidRPr="003151EB" w:rsidR="00E60902" w:rsidP="00E60902" w:rsidRDefault="00E60902" w14:paraId="33E84D85" w14:textId="54B528FF">
      <w:pPr>
        <w:pBdr>
          <w:top w:val="nil"/>
          <w:left w:val="nil"/>
          <w:bottom w:val="nil"/>
          <w:right w:val="nil"/>
          <w:between w:val="nil"/>
        </w:pBdr>
        <w:rPr>
          <w:color w:val="FF0000"/>
          <w:sz w:val="20"/>
          <w:szCs w:val="20"/>
          <w:shd w:val="clear" w:color="auto" w:fill="FFFFFF"/>
        </w:rPr>
      </w:pPr>
      <w:r w:rsidRPr="003151EB">
        <w:rPr>
          <w:color w:val="FF0000"/>
          <w:sz w:val="20"/>
          <w:szCs w:val="20"/>
          <w:shd w:val="clear" w:color="auto" w:fill="FFFFFF"/>
        </w:rPr>
        <w:t>Aplicar rótulo de figura, a la figura 1, así:</w:t>
      </w:r>
    </w:p>
    <w:p w:rsidRPr="003151EB" w:rsidR="00E60902" w:rsidP="00E60902" w:rsidRDefault="00E60902" w14:paraId="72B11C0A" w14:textId="0F8D95CF">
      <w:pPr>
        <w:pBdr>
          <w:top w:val="nil"/>
          <w:left w:val="nil"/>
          <w:bottom w:val="nil"/>
          <w:right w:val="nil"/>
          <w:between w:val="nil"/>
        </w:pBdr>
        <w:rPr>
          <w:color w:val="12263F"/>
          <w:sz w:val="20"/>
          <w:szCs w:val="20"/>
          <w:shd w:val="clear" w:color="auto" w:fill="FFFFFF"/>
        </w:rPr>
      </w:pPr>
    </w:p>
    <w:p w:rsidRPr="003151EB" w:rsidR="00E60902" w:rsidP="00E60902" w:rsidRDefault="00E60902" w14:paraId="45B8E883" w14:textId="57CE7C47">
      <w:pPr>
        <w:pBdr>
          <w:top w:val="nil"/>
          <w:left w:val="nil"/>
          <w:bottom w:val="nil"/>
          <w:right w:val="nil"/>
          <w:between w:val="nil"/>
        </w:pBdr>
        <w:rPr>
          <w:b/>
          <w:bCs/>
          <w:color w:val="12263F"/>
          <w:sz w:val="20"/>
          <w:szCs w:val="20"/>
          <w:shd w:val="clear" w:color="auto" w:fill="FFFFFF"/>
        </w:rPr>
      </w:pPr>
      <w:r w:rsidRPr="003151EB">
        <w:rPr>
          <w:b/>
          <w:bCs/>
          <w:color w:val="12263F"/>
          <w:sz w:val="20"/>
          <w:szCs w:val="20"/>
          <w:shd w:val="clear" w:color="auto" w:fill="FFFFFF"/>
        </w:rPr>
        <w:t>Figura 1</w:t>
      </w:r>
    </w:p>
    <w:p w:rsidRPr="003151EB" w:rsidR="00E60902" w:rsidP="00E60902" w:rsidRDefault="00E60902" w14:paraId="2782A103" w14:textId="0AF26F02">
      <w:pPr>
        <w:pBdr>
          <w:top w:val="nil"/>
          <w:left w:val="nil"/>
          <w:bottom w:val="nil"/>
          <w:right w:val="nil"/>
          <w:between w:val="nil"/>
        </w:pBdr>
        <w:rPr>
          <w:i/>
          <w:iCs/>
          <w:color w:val="12263F"/>
          <w:sz w:val="20"/>
          <w:szCs w:val="20"/>
          <w:shd w:val="clear" w:color="auto" w:fill="FFFFFF"/>
        </w:rPr>
      </w:pPr>
      <w:r w:rsidRPr="003151EB">
        <w:rPr>
          <w:i/>
          <w:iCs/>
          <w:color w:val="12263F"/>
          <w:sz w:val="20"/>
          <w:szCs w:val="20"/>
          <w:shd w:val="clear" w:color="auto" w:fill="FFFFFF"/>
        </w:rPr>
        <w:t xml:space="preserve">Funcionamiento del servidor </w:t>
      </w:r>
      <w:commentRangeStart w:id="13"/>
      <w:r w:rsidRPr="003151EB">
        <w:rPr>
          <w:i/>
          <w:iCs/>
          <w:color w:val="12263F"/>
          <w:sz w:val="20"/>
          <w:szCs w:val="20"/>
          <w:shd w:val="clear" w:color="auto" w:fill="FFFFFF"/>
        </w:rPr>
        <w:t>NAT</w:t>
      </w:r>
      <w:commentRangeEnd w:id="13"/>
      <w:r w:rsidR="00AF2334">
        <w:rPr>
          <w:rStyle w:val="Refdecomentario"/>
        </w:rPr>
        <w:commentReference w:id="13"/>
      </w:r>
    </w:p>
    <w:p w:rsidRPr="003151EB" w:rsidR="00E60902" w:rsidP="00E60902" w:rsidRDefault="00E60902" w14:paraId="1376F1D5" w14:textId="4CD771D3">
      <w:pPr>
        <w:pBdr>
          <w:top w:val="nil"/>
          <w:left w:val="nil"/>
          <w:bottom w:val="nil"/>
          <w:right w:val="nil"/>
          <w:between w:val="nil"/>
        </w:pBdr>
        <w:rPr>
          <w:b/>
          <w:bCs/>
          <w:color w:val="000000"/>
          <w:sz w:val="20"/>
          <w:szCs w:val="20"/>
        </w:rPr>
      </w:pPr>
    </w:p>
    <w:p w:rsidRPr="003151EB" w:rsidR="00E60902" w:rsidP="00E60902" w:rsidRDefault="005C44CE" w14:paraId="181FB2F3" w14:textId="723D1056">
      <w:pPr>
        <w:pBdr>
          <w:top w:val="nil"/>
          <w:left w:val="nil"/>
          <w:bottom w:val="nil"/>
          <w:right w:val="nil"/>
          <w:between w:val="nil"/>
        </w:pBdr>
        <w:rPr>
          <w:b/>
          <w:bCs/>
          <w:color w:val="000000"/>
          <w:sz w:val="20"/>
          <w:szCs w:val="20"/>
        </w:rPr>
      </w:pPr>
      <w:r w:rsidRPr="003151EB">
        <w:rPr>
          <w:b/>
          <w:bCs/>
          <w:color w:val="000000"/>
          <w:sz w:val="20"/>
          <w:szCs w:val="20"/>
        </w:rPr>
        <w:t>Modos de funcionamiento para NAT</w:t>
      </w:r>
    </w:p>
    <w:p w:rsidRPr="003151EB" w:rsidR="005C44CE" w:rsidP="00E60902" w:rsidRDefault="005C44CE" w14:paraId="2BA8B47F" w14:textId="02212C5B">
      <w:pPr>
        <w:pBdr>
          <w:top w:val="nil"/>
          <w:left w:val="nil"/>
          <w:bottom w:val="nil"/>
          <w:right w:val="nil"/>
          <w:between w:val="nil"/>
        </w:pBdr>
        <w:rPr>
          <w:b/>
          <w:bCs/>
          <w:color w:val="000000"/>
          <w:sz w:val="20"/>
          <w:szCs w:val="20"/>
        </w:rPr>
      </w:pPr>
    </w:p>
    <w:p w:rsidRPr="003151EB" w:rsidR="005C44CE" w:rsidP="00E60902" w:rsidRDefault="005C44CE" w14:paraId="4DAF45B9" w14:textId="75CD1217">
      <w:pPr>
        <w:pBdr>
          <w:top w:val="nil"/>
          <w:left w:val="nil"/>
          <w:bottom w:val="nil"/>
          <w:right w:val="nil"/>
          <w:between w:val="nil"/>
        </w:pBdr>
        <w:rPr>
          <w:color w:val="FF0000"/>
          <w:sz w:val="20"/>
          <w:szCs w:val="20"/>
        </w:rPr>
      </w:pPr>
      <w:r w:rsidRPr="003151EB">
        <w:rPr>
          <w:color w:val="FF0000"/>
          <w:sz w:val="20"/>
          <w:szCs w:val="20"/>
        </w:rPr>
        <w:t>Ok, aunque se puede usar, tal cual como ya está producido el contenido de este subtítulo, se sugiere aplicar algo de interactividad: unas pestañas, por ejemplo.</w:t>
      </w:r>
    </w:p>
    <w:p w:rsidRPr="003151EB" w:rsidR="005C44CE" w:rsidP="00E60902" w:rsidRDefault="005C44CE" w14:paraId="573C058C" w14:textId="68274D58">
      <w:pPr>
        <w:pBdr>
          <w:top w:val="nil"/>
          <w:left w:val="nil"/>
          <w:bottom w:val="nil"/>
          <w:right w:val="nil"/>
          <w:between w:val="nil"/>
        </w:pBdr>
        <w:rPr>
          <w:color w:val="FF0000"/>
          <w:sz w:val="20"/>
          <w:szCs w:val="20"/>
        </w:rPr>
      </w:pPr>
      <w:r w:rsidRPr="003151EB">
        <w:rPr>
          <w:color w:val="FF0000"/>
          <w:sz w:val="20"/>
          <w:szCs w:val="20"/>
        </w:rPr>
        <w:t>Estática</w:t>
      </w:r>
    </w:p>
    <w:p w:rsidRPr="003151EB" w:rsidR="005C44CE" w:rsidP="00E60902" w:rsidRDefault="005C44CE" w14:paraId="46CF23B4" w14:textId="35058BD9">
      <w:pPr>
        <w:pBdr>
          <w:top w:val="nil"/>
          <w:left w:val="nil"/>
          <w:bottom w:val="nil"/>
          <w:right w:val="nil"/>
          <w:between w:val="nil"/>
        </w:pBdr>
        <w:rPr>
          <w:color w:val="FF0000"/>
          <w:sz w:val="20"/>
          <w:szCs w:val="20"/>
        </w:rPr>
      </w:pPr>
      <w:r w:rsidRPr="003151EB">
        <w:rPr>
          <w:color w:val="FF0000"/>
          <w:sz w:val="20"/>
          <w:szCs w:val="20"/>
        </w:rPr>
        <w:t>Dinámica</w:t>
      </w:r>
    </w:p>
    <w:p w:rsidRPr="003151EB" w:rsidR="005C44CE" w:rsidP="00E60902" w:rsidRDefault="005C44CE" w14:paraId="30D2DA00" w14:textId="5CE3BCD0">
      <w:pPr>
        <w:pBdr>
          <w:top w:val="nil"/>
          <w:left w:val="nil"/>
          <w:bottom w:val="nil"/>
          <w:right w:val="nil"/>
          <w:between w:val="nil"/>
        </w:pBdr>
        <w:rPr>
          <w:color w:val="FF0000"/>
          <w:sz w:val="20"/>
          <w:szCs w:val="20"/>
        </w:rPr>
      </w:pPr>
      <w:r w:rsidRPr="003151EB">
        <w:rPr>
          <w:color w:val="FF0000"/>
          <w:sz w:val="20"/>
          <w:szCs w:val="20"/>
        </w:rPr>
        <w:t>Sobrecarga</w:t>
      </w:r>
    </w:p>
    <w:p w:rsidRPr="003151EB" w:rsidR="005C44CE" w:rsidP="00E60902" w:rsidRDefault="005C44CE" w14:paraId="27CF6137" w14:textId="10E7A444">
      <w:pPr>
        <w:pBdr>
          <w:top w:val="nil"/>
          <w:left w:val="nil"/>
          <w:bottom w:val="nil"/>
          <w:right w:val="nil"/>
          <w:between w:val="nil"/>
        </w:pBdr>
        <w:rPr>
          <w:color w:val="FF0000"/>
          <w:sz w:val="20"/>
          <w:szCs w:val="20"/>
        </w:rPr>
      </w:pPr>
      <w:r w:rsidRPr="003151EB">
        <w:rPr>
          <w:color w:val="FF0000"/>
          <w:sz w:val="20"/>
          <w:szCs w:val="20"/>
        </w:rPr>
        <w:t>Solapamiento</w:t>
      </w:r>
    </w:p>
    <w:p w:rsidRPr="003151EB" w:rsidR="005C44CE" w:rsidP="00E60902" w:rsidRDefault="005C44CE" w14:paraId="21957F73" w14:textId="7F4721D6">
      <w:pPr>
        <w:pBdr>
          <w:top w:val="nil"/>
          <w:left w:val="nil"/>
          <w:bottom w:val="nil"/>
          <w:right w:val="nil"/>
          <w:between w:val="nil"/>
        </w:pBdr>
        <w:rPr>
          <w:color w:val="FF0000"/>
          <w:sz w:val="20"/>
          <w:szCs w:val="20"/>
        </w:rPr>
      </w:pPr>
    </w:p>
    <w:p w:rsidRPr="003151EB" w:rsidR="005C44CE" w:rsidP="00E60902" w:rsidRDefault="005C44CE" w14:paraId="66E9FE62" w14:textId="7497A837">
      <w:pPr>
        <w:pBdr>
          <w:top w:val="nil"/>
          <w:left w:val="nil"/>
          <w:bottom w:val="nil"/>
          <w:right w:val="nil"/>
          <w:between w:val="nil"/>
        </w:pBdr>
        <w:rPr>
          <w:color w:val="FF0000"/>
          <w:sz w:val="20"/>
          <w:szCs w:val="20"/>
        </w:rPr>
      </w:pPr>
      <w:r w:rsidRPr="003151EB">
        <w:rPr>
          <w:color w:val="FF0000"/>
          <w:sz w:val="20"/>
          <w:szCs w:val="20"/>
        </w:rPr>
        <w:t>Aplicar rótulo de tabla a la tabla 2, así:</w:t>
      </w:r>
    </w:p>
    <w:p w:rsidRPr="003151EB" w:rsidR="005C44CE" w:rsidP="00E60902" w:rsidRDefault="005C44CE" w14:paraId="791D407C" w14:textId="723FD4A6">
      <w:pPr>
        <w:pBdr>
          <w:top w:val="nil"/>
          <w:left w:val="nil"/>
          <w:bottom w:val="nil"/>
          <w:right w:val="nil"/>
          <w:between w:val="nil"/>
        </w:pBdr>
        <w:rPr>
          <w:color w:val="FF0000"/>
          <w:sz w:val="20"/>
          <w:szCs w:val="20"/>
        </w:rPr>
      </w:pPr>
    </w:p>
    <w:p w:rsidRPr="003151EB" w:rsidR="005C44CE" w:rsidP="00E60902" w:rsidRDefault="005C44CE" w14:paraId="15CDCB09" w14:textId="6A7EED9A">
      <w:pPr>
        <w:pBdr>
          <w:top w:val="nil"/>
          <w:left w:val="nil"/>
          <w:bottom w:val="nil"/>
          <w:right w:val="nil"/>
          <w:between w:val="nil"/>
        </w:pBdr>
        <w:rPr>
          <w:b/>
          <w:bCs/>
          <w:sz w:val="20"/>
          <w:szCs w:val="20"/>
        </w:rPr>
      </w:pPr>
      <w:r w:rsidRPr="003151EB">
        <w:rPr>
          <w:b/>
          <w:bCs/>
          <w:sz w:val="20"/>
          <w:szCs w:val="20"/>
        </w:rPr>
        <w:t>Tabla 2</w:t>
      </w:r>
    </w:p>
    <w:p w:rsidRPr="003151EB" w:rsidR="005C44CE" w:rsidP="00E60902" w:rsidRDefault="005C44CE" w14:paraId="226E2668" w14:textId="79C583E0">
      <w:pPr>
        <w:pBdr>
          <w:top w:val="nil"/>
          <w:left w:val="nil"/>
          <w:bottom w:val="nil"/>
          <w:right w:val="nil"/>
          <w:between w:val="nil"/>
        </w:pBdr>
        <w:rPr>
          <w:i/>
          <w:iCs/>
          <w:sz w:val="20"/>
          <w:szCs w:val="20"/>
        </w:rPr>
      </w:pPr>
      <w:r w:rsidRPr="003151EB">
        <w:rPr>
          <w:i/>
          <w:iCs/>
          <w:sz w:val="20"/>
          <w:szCs w:val="20"/>
        </w:rPr>
        <w:t>Ventajas y desventajas del servidor NAT</w:t>
      </w:r>
    </w:p>
    <w:p w:rsidRPr="003151EB" w:rsidR="005C44CE" w:rsidP="00E60902" w:rsidRDefault="005C44CE" w14:paraId="2AEED1CC" w14:textId="2686BA1B">
      <w:pPr>
        <w:pBdr>
          <w:top w:val="nil"/>
          <w:left w:val="nil"/>
          <w:bottom w:val="nil"/>
          <w:right w:val="nil"/>
          <w:between w:val="nil"/>
        </w:pBdr>
        <w:rPr>
          <w:b/>
          <w:bCs/>
          <w:color w:val="000000"/>
          <w:sz w:val="20"/>
          <w:szCs w:val="20"/>
        </w:rPr>
      </w:pPr>
    </w:p>
    <w:p w:rsidRPr="003151EB" w:rsidR="005C44CE" w:rsidP="00E60902" w:rsidRDefault="005C44CE" w14:paraId="5F12E62F" w14:textId="77777777">
      <w:pPr>
        <w:pBdr>
          <w:top w:val="nil"/>
          <w:left w:val="nil"/>
          <w:bottom w:val="nil"/>
          <w:right w:val="nil"/>
          <w:between w:val="nil"/>
        </w:pBdr>
        <w:rPr>
          <w:b/>
          <w:bCs/>
          <w:color w:val="000000"/>
          <w:sz w:val="20"/>
          <w:szCs w:val="20"/>
        </w:rPr>
      </w:pPr>
    </w:p>
    <w:p w:rsidRPr="003151EB" w:rsidR="00B2554A" w:rsidP="003C5B73" w:rsidRDefault="00B2554A" w14:paraId="14289D41" w14:textId="4A3DB0A0">
      <w:pPr>
        <w:pBdr>
          <w:top w:val="nil"/>
          <w:left w:val="nil"/>
          <w:bottom w:val="nil"/>
          <w:right w:val="nil"/>
          <w:between w:val="nil"/>
        </w:pBdr>
        <w:rPr>
          <w:b/>
          <w:bCs/>
          <w:color w:val="000000"/>
          <w:sz w:val="20"/>
          <w:szCs w:val="20"/>
        </w:rPr>
      </w:pPr>
      <w:r w:rsidRPr="003151EB">
        <w:rPr>
          <w:b/>
          <w:bCs/>
          <w:color w:val="000000"/>
          <w:sz w:val="20"/>
          <w:szCs w:val="20"/>
        </w:rPr>
        <w:t>Instalación</w:t>
      </w:r>
    </w:p>
    <w:p w:rsidRPr="003151EB" w:rsidR="003C5B73" w:rsidP="003C5B73" w:rsidRDefault="003C5B73" w14:paraId="3BADC071" w14:textId="3F3D4DE5">
      <w:pPr>
        <w:pBdr>
          <w:top w:val="nil"/>
          <w:left w:val="nil"/>
          <w:bottom w:val="nil"/>
          <w:right w:val="nil"/>
          <w:between w:val="nil"/>
        </w:pBdr>
        <w:rPr>
          <w:b/>
          <w:bCs/>
          <w:color w:val="000000"/>
          <w:sz w:val="20"/>
          <w:szCs w:val="20"/>
        </w:rPr>
      </w:pPr>
    </w:p>
    <w:p w:rsidRPr="003151EB" w:rsidR="003C5B73" w:rsidP="003C5B73" w:rsidRDefault="003C5B73" w14:paraId="2DE22202" w14:textId="14A60506">
      <w:pPr>
        <w:pBdr>
          <w:top w:val="nil"/>
          <w:left w:val="nil"/>
          <w:bottom w:val="nil"/>
          <w:right w:val="nil"/>
          <w:between w:val="nil"/>
        </w:pBdr>
        <w:rPr>
          <w:color w:val="FF0000"/>
          <w:sz w:val="20"/>
          <w:szCs w:val="20"/>
        </w:rPr>
      </w:pPr>
      <w:r w:rsidRPr="003151EB">
        <w:rPr>
          <w:color w:val="FF0000"/>
          <w:sz w:val="20"/>
          <w:szCs w:val="20"/>
        </w:rPr>
        <w:t>Ok. Se puede usar, tal cual está ya producido el contenido de este subtítulo.</w:t>
      </w:r>
    </w:p>
    <w:p w:rsidRPr="003151EB" w:rsidR="003C5B73" w:rsidP="003C5B73" w:rsidRDefault="003C5B73" w14:paraId="444C53F2" w14:textId="77777777">
      <w:pPr>
        <w:pBdr>
          <w:top w:val="nil"/>
          <w:left w:val="nil"/>
          <w:bottom w:val="nil"/>
          <w:right w:val="nil"/>
          <w:between w:val="nil"/>
        </w:pBdr>
        <w:rPr>
          <w:b/>
          <w:bCs/>
          <w:color w:val="000000"/>
          <w:sz w:val="20"/>
          <w:szCs w:val="20"/>
        </w:rPr>
      </w:pPr>
    </w:p>
    <w:p w:rsidRPr="003151EB" w:rsidR="00B2554A" w:rsidP="00F24A03" w:rsidRDefault="00B2554A" w14:paraId="75258733" w14:textId="2401D803">
      <w:pPr>
        <w:pBdr>
          <w:top w:val="nil"/>
          <w:left w:val="nil"/>
          <w:bottom w:val="nil"/>
          <w:right w:val="nil"/>
          <w:between w:val="nil"/>
        </w:pBdr>
        <w:rPr>
          <w:b/>
          <w:bCs/>
          <w:color w:val="000000"/>
          <w:sz w:val="20"/>
          <w:szCs w:val="20"/>
        </w:rPr>
      </w:pPr>
      <w:r w:rsidRPr="003151EB">
        <w:rPr>
          <w:b/>
          <w:bCs/>
          <w:color w:val="000000"/>
          <w:sz w:val="20"/>
          <w:szCs w:val="20"/>
        </w:rPr>
        <w:t>Antenas</w:t>
      </w:r>
    </w:p>
    <w:p w:rsidRPr="003151EB" w:rsidR="00F24A03" w:rsidP="00F24A03" w:rsidRDefault="00F24A03" w14:paraId="75C8BDE2" w14:textId="0B107C24">
      <w:pPr>
        <w:pBdr>
          <w:top w:val="nil"/>
          <w:left w:val="nil"/>
          <w:bottom w:val="nil"/>
          <w:right w:val="nil"/>
          <w:between w:val="nil"/>
        </w:pBdr>
        <w:rPr>
          <w:color w:val="000000"/>
          <w:sz w:val="20"/>
          <w:szCs w:val="20"/>
        </w:rPr>
      </w:pPr>
    </w:p>
    <w:p w:rsidRPr="003151EB" w:rsidR="003449AB" w:rsidP="003449AB" w:rsidRDefault="003449AB" w14:paraId="0C104E8B" w14:textId="001482D1">
      <w:pPr>
        <w:rPr>
          <w:sz w:val="20"/>
          <w:szCs w:val="20"/>
        </w:rPr>
      </w:pPr>
      <w:r w:rsidRPr="003151EB">
        <w:rPr>
          <w:sz w:val="20"/>
          <w:szCs w:val="20"/>
        </w:rPr>
        <w:t>Una antena es un sistema conductor, metálico, con capacidad de radiar y recibir ondas electromagnéticas del espacio. Estos dispositivos adaptan ondas guiadas desde conductores o guías, al espacio libre.</w:t>
      </w:r>
    </w:p>
    <w:p w:rsidRPr="003151EB" w:rsidR="003449AB" w:rsidP="003449AB" w:rsidRDefault="003449AB" w14:paraId="2DEB380F" w14:textId="21E21178">
      <w:pPr>
        <w:rPr>
          <w:sz w:val="20"/>
          <w:szCs w:val="20"/>
        </w:rPr>
      </w:pPr>
    </w:p>
    <w:p w:rsidRPr="003151EB" w:rsidR="00AA6BDC" w:rsidP="003449AB" w:rsidRDefault="00AA6BDC" w14:paraId="78C4E090" w14:textId="11757714">
      <w:pPr>
        <w:rPr>
          <w:b/>
          <w:bCs/>
          <w:sz w:val="20"/>
          <w:szCs w:val="20"/>
        </w:rPr>
      </w:pPr>
      <w:r w:rsidRPr="003151EB">
        <w:rPr>
          <w:b/>
          <w:bCs/>
          <w:sz w:val="20"/>
          <w:szCs w:val="20"/>
        </w:rPr>
        <w:t>Figura 2</w:t>
      </w:r>
    </w:p>
    <w:p w:rsidRPr="003151EB" w:rsidR="00AA6BDC" w:rsidP="003449AB" w:rsidRDefault="00AA6BDC" w14:paraId="6265F8FB" w14:textId="139DDF52">
      <w:pPr>
        <w:rPr>
          <w:i/>
          <w:iCs/>
          <w:sz w:val="20"/>
          <w:szCs w:val="20"/>
        </w:rPr>
      </w:pPr>
      <w:r w:rsidRPr="003151EB">
        <w:rPr>
          <w:i/>
          <w:iCs/>
          <w:sz w:val="20"/>
          <w:szCs w:val="20"/>
        </w:rPr>
        <w:t xml:space="preserve">Representación de una </w:t>
      </w:r>
      <w:commentRangeStart w:id="14"/>
      <w:r w:rsidRPr="003151EB">
        <w:rPr>
          <w:i/>
          <w:iCs/>
          <w:sz w:val="20"/>
          <w:szCs w:val="20"/>
        </w:rPr>
        <w:t>antena</w:t>
      </w:r>
      <w:commentRangeEnd w:id="14"/>
      <w:r w:rsidR="00AF2334">
        <w:rPr>
          <w:rStyle w:val="Refdecomentario"/>
        </w:rPr>
        <w:commentReference w:id="14"/>
      </w:r>
    </w:p>
    <w:p w:rsidRPr="003151EB" w:rsidR="003449AB" w:rsidP="003449AB" w:rsidRDefault="003449AB" w14:paraId="2B3CE419" w14:textId="68C258BA">
      <w:pPr>
        <w:rPr>
          <w:sz w:val="20"/>
          <w:szCs w:val="20"/>
        </w:rPr>
      </w:pPr>
      <w:r w:rsidRPr="003151EB">
        <w:rPr>
          <w:noProof/>
          <w:sz w:val="20"/>
          <w:szCs w:val="20"/>
        </w:rPr>
        <w:drawing>
          <wp:inline distT="0" distB="0" distL="0" distR="0" wp14:anchorId="02D2B370" wp14:editId="4F89928F">
            <wp:extent cx="3019425" cy="1241951"/>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027785" cy="1245389"/>
                    </a:xfrm>
                    <a:prstGeom prst="rect">
                      <a:avLst/>
                    </a:prstGeom>
                  </pic:spPr>
                </pic:pic>
              </a:graphicData>
            </a:graphic>
          </wp:inline>
        </w:drawing>
      </w:r>
    </w:p>
    <w:p w:rsidRPr="003151EB" w:rsidR="00F24A03" w:rsidP="00F24A03" w:rsidRDefault="00F24A03" w14:paraId="127714F9" w14:textId="77777777">
      <w:pPr>
        <w:pBdr>
          <w:top w:val="nil"/>
          <w:left w:val="nil"/>
          <w:bottom w:val="nil"/>
          <w:right w:val="nil"/>
          <w:between w:val="nil"/>
        </w:pBdr>
        <w:rPr>
          <w:color w:val="000000"/>
          <w:sz w:val="20"/>
          <w:szCs w:val="20"/>
        </w:rPr>
      </w:pPr>
    </w:p>
    <w:p w:rsidRPr="003151EB" w:rsidR="000D1610" w:rsidP="000D1610" w:rsidRDefault="000D1610" w14:paraId="6E11634A" w14:textId="77777777">
      <w:pPr>
        <w:pBdr>
          <w:top w:val="nil"/>
          <w:left w:val="nil"/>
          <w:bottom w:val="nil"/>
          <w:right w:val="nil"/>
          <w:between w:val="nil"/>
        </w:pBdr>
        <w:ind w:left="142"/>
        <w:rPr>
          <w:color w:val="000000"/>
          <w:sz w:val="20"/>
          <w:szCs w:val="20"/>
        </w:rPr>
      </w:pPr>
      <w:r w:rsidRPr="003151EB">
        <w:rPr>
          <w:color w:val="000000"/>
          <w:sz w:val="20"/>
          <w:szCs w:val="20"/>
        </w:rPr>
        <w:t>Existen varios tipos de antenas, entre ellos:</w:t>
      </w:r>
    </w:p>
    <w:p w:rsidRPr="003151EB" w:rsidR="000D1610" w:rsidP="000D1610" w:rsidRDefault="000D1610" w14:paraId="2C1B0BD7" w14:textId="77777777">
      <w:pPr>
        <w:pBdr>
          <w:top w:val="nil"/>
          <w:left w:val="nil"/>
          <w:bottom w:val="nil"/>
          <w:right w:val="nil"/>
          <w:between w:val="nil"/>
        </w:pBdr>
        <w:ind w:left="142"/>
        <w:rPr>
          <w:color w:val="000000"/>
          <w:sz w:val="20"/>
          <w:szCs w:val="20"/>
        </w:rPr>
      </w:pPr>
    </w:p>
    <w:p w:rsidRPr="003151EB" w:rsidR="000D1610" w:rsidP="000D1610" w:rsidRDefault="000D1610" w14:paraId="7462253F" w14:textId="77777777">
      <w:pPr>
        <w:pBdr>
          <w:top w:val="nil"/>
          <w:left w:val="nil"/>
          <w:bottom w:val="nil"/>
          <w:right w:val="nil"/>
          <w:between w:val="nil"/>
        </w:pBdr>
        <w:jc w:val="both"/>
        <w:rPr>
          <w:color w:val="000000"/>
          <w:sz w:val="20"/>
          <w:szCs w:val="20"/>
        </w:rPr>
      </w:pPr>
      <w:commentRangeStart w:id="15"/>
      <w:r w:rsidRPr="003151EB">
        <w:rPr>
          <w:b/>
          <w:color w:val="000000"/>
          <w:sz w:val="20"/>
          <w:szCs w:val="20"/>
        </w:rPr>
        <w:t>Direccionales</w:t>
      </w:r>
    </w:p>
    <w:p w:rsidRPr="003151EB" w:rsidR="000D1610" w:rsidP="000D1610" w:rsidRDefault="000D1610" w14:paraId="24A1F79F" w14:textId="34B62F57">
      <w:pPr>
        <w:pBdr>
          <w:top w:val="nil"/>
          <w:left w:val="nil"/>
          <w:bottom w:val="nil"/>
          <w:right w:val="nil"/>
          <w:between w:val="nil"/>
        </w:pBdr>
        <w:jc w:val="both"/>
        <w:rPr>
          <w:color w:val="000000"/>
          <w:sz w:val="20"/>
          <w:szCs w:val="20"/>
        </w:rPr>
      </w:pPr>
      <w:r w:rsidRPr="003151EB">
        <w:rPr>
          <w:color w:val="000000"/>
          <w:sz w:val="20"/>
          <w:szCs w:val="20"/>
        </w:rPr>
        <w:t>Aquellas que orientan la señal en una determinada dirección, con un haz estrecho de largo alcance.</w:t>
      </w:r>
    </w:p>
    <w:p w:rsidRPr="003151EB" w:rsidR="000D1610" w:rsidP="000D1610" w:rsidRDefault="000D1610" w14:paraId="4C42DBD8" w14:textId="77777777">
      <w:pPr>
        <w:pBdr>
          <w:top w:val="nil"/>
          <w:left w:val="nil"/>
          <w:bottom w:val="nil"/>
          <w:right w:val="nil"/>
          <w:between w:val="nil"/>
        </w:pBdr>
        <w:jc w:val="both"/>
        <w:rPr>
          <w:color w:val="000000"/>
          <w:sz w:val="20"/>
          <w:szCs w:val="20"/>
        </w:rPr>
      </w:pPr>
    </w:p>
    <w:p w:rsidRPr="003151EB" w:rsidR="000D1610" w:rsidP="000D1610" w:rsidRDefault="000D1610" w14:paraId="53C35F32" w14:textId="77777777">
      <w:pPr>
        <w:pBdr>
          <w:top w:val="nil"/>
          <w:left w:val="nil"/>
          <w:bottom w:val="nil"/>
          <w:right w:val="nil"/>
          <w:between w:val="nil"/>
        </w:pBdr>
        <w:jc w:val="both"/>
        <w:rPr>
          <w:b/>
          <w:color w:val="000000"/>
          <w:sz w:val="20"/>
          <w:szCs w:val="20"/>
        </w:rPr>
      </w:pPr>
      <w:r w:rsidRPr="003151EB">
        <w:rPr>
          <w:b/>
          <w:color w:val="000000"/>
          <w:sz w:val="20"/>
          <w:szCs w:val="20"/>
        </w:rPr>
        <w:t>Omnidireccionales</w:t>
      </w:r>
    </w:p>
    <w:p w:rsidRPr="003151EB" w:rsidR="000D1610" w:rsidP="000D1610" w:rsidRDefault="000D1610" w14:paraId="74A5514C" w14:textId="29BEC70F">
      <w:pPr>
        <w:pBdr>
          <w:top w:val="nil"/>
          <w:left w:val="nil"/>
          <w:bottom w:val="nil"/>
          <w:right w:val="nil"/>
          <w:between w:val="nil"/>
        </w:pBdr>
        <w:jc w:val="both"/>
        <w:rPr>
          <w:color w:val="000000"/>
          <w:sz w:val="20"/>
          <w:szCs w:val="20"/>
        </w:rPr>
      </w:pPr>
      <w:r w:rsidRPr="003151EB">
        <w:rPr>
          <w:color w:val="000000"/>
          <w:sz w:val="20"/>
          <w:szCs w:val="20"/>
        </w:rPr>
        <w:t xml:space="preserve">Este tipo de antenas </w:t>
      </w:r>
      <w:r w:rsidRPr="003151EB">
        <w:rPr>
          <w:sz w:val="20"/>
          <w:szCs w:val="20"/>
        </w:rPr>
        <w:t>irradian</w:t>
      </w:r>
      <w:r w:rsidRPr="003151EB">
        <w:rPr>
          <w:color w:val="000000"/>
          <w:sz w:val="20"/>
          <w:szCs w:val="20"/>
        </w:rPr>
        <w:t xml:space="preserve"> la señal con un haz amplio, de corto alcance y dirigido hacia todas direcciones.</w:t>
      </w:r>
    </w:p>
    <w:p w:rsidRPr="003151EB" w:rsidR="000D1610" w:rsidP="000D1610" w:rsidRDefault="000D1610" w14:paraId="16E747E5" w14:textId="77777777">
      <w:pPr>
        <w:pBdr>
          <w:top w:val="nil"/>
          <w:left w:val="nil"/>
          <w:bottom w:val="nil"/>
          <w:right w:val="nil"/>
          <w:between w:val="nil"/>
        </w:pBdr>
        <w:jc w:val="both"/>
        <w:rPr>
          <w:color w:val="000000"/>
          <w:sz w:val="20"/>
          <w:szCs w:val="20"/>
        </w:rPr>
      </w:pPr>
    </w:p>
    <w:p w:rsidRPr="003151EB" w:rsidR="000D1610" w:rsidP="000D1610" w:rsidRDefault="000D1610" w14:paraId="2984286A" w14:textId="77777777">
      <w:pPr>
        <w:pBdr>
          <w:top w:val="nil"/>
          <w:left w:val="nil"/>
          <w:bottom w:val="nil"/>
          <w:right w:val="nil"/>
          <w:between w:val="nil"/>
        </w:pBdr>
        <w:jc w:val="both"/>
        <w:rPr>
          <w:b/>
          <w:color w:val="000000"/>
          <w:sz w:val="20"/>
          <w:szCs w:val="20"/>
        </w:rPr>
      </w:pPr>
      <w:r w:rsidRPr="003151EB">
        <w:rPr>
          <w:b/>
          <w:color w:val="000000"/>
          <w:sz w:val="20"/>
          <w:szCs w:val="20"/>
        </w:rPr>
        <w:t>Sectoriales</w:t>
      </w:r>
    </w:p>
    <w:p w:rsidRPr="003151EB" w:rsidR="000D1610" w:rsidP="000D1610" w:rsidRDefault="000D1610" w14:paraId="052CB5D7" w14:textId="54611196">
      <w:pPr>
        <w:pBdr>
          <w:top w:val="nil"/>
          <w:left w:val="nil"/>
          <w:bottom w:val="nil"/>
          <w:right w:val="nil"/>
          <w:between w:val="nil"/>
        </w:pBdr>
        <w:jc w:val="both"/>
        <w:rPr>
          <w:b/>
          <w:color w:val="000000"/>
          <w:sz w:val="20"/>
          <w:szCs w:val="20"/>
        </w:rPr>
      </w:pPr>
      <w:r w:rsidRPr="003151EB">
        <w:rPr>
          <w:sz w:val="20"/>
          <w:szCs w:val="20"/>
        </w:rPr>
        <w:t>Irradian</w:t>
      </w:r>
      <w:r w:rsidRPr="003151EB">
        <w:rPr>
          <w:color w:val="000000"/>
          <w:sz w:val="20"/>
          <w:szCs w:val="20"/>
        </w:rPr>
        <w:t xml:space="preserve"> la señal con un haz más amplio que las direccionales; se consideran la unión de una antena omni y de una direccional.</w:t>
      </w:r>
      <w:commentRangeEnd w:id="15"/>
      <w:r w:rsidRPr="003151EB">
        <w:rPr>
          <w:rStyle w:val="Refdecomentario"/>
          <w:sz w:val="20"/>
          <w:szCs w:val="20"/>
        </w:rPr>
        <w:commentReference w:id="15"/>
      </w:r>
    </w:p>
    <w:p w:rsidRPr="003151EB" w:rsidR="00F24A03" w:rsidP="00F24A03" w:rsidRDefault="00F24A03" w14:paraId="1F920005" w14:textId="3F179130">
      <w:pPr>
        <w:pBdr>
          <w:top w:val="nil"/>
          <w:left w:val="nil"/>
          <w:bottom w:val="nil"/>
          <w:right w:val="nil"/>
          <w:between w:val="nil"/>
        </w:pBdr>
        <w:rPr>
          <w:color w:val="000000"/>
          <w:sz w:val="20"/>
          <w:szCs w:val="20"/>
        </w:rPr>
      </w:pPr>
    </w:p>
    <w:p w:rsidRPr="003151EB" w:rsidR="00AA6BDC" w:rsidP="00AA6BDC" w:rsidRDefault="00AA6BDC" w14:paraId="627BE60B" w14:textId="0DFC3F85">
      <w:pPr>
        <w:pBdr>
          <w:top w:val="nil"/>
          <w:left w:val="nil"/>
          <w:bottom w:val="nil"/>
          <w:right w:val="nil"/>
          <w:between w:val="nil"/>
        </w:pBdr>
        <w:jc w:val="both"/>
        <w:rPr>
          <w:color w:val="000000"/>
          <w:sz w:val="20"/>
          <w:szCs w:val="20"/>
        </w:rPr>
      </w:pPr>
      <w:r w:rsidRPr="003151EB">
        <w:rPr>
          <w:color w:val="000000"/>
          <w:sz w:val="20"/>
          <w:szCs w:val="20"/>
        </w:rPr>
        <w:t xml:space="preserve">La ganancia de una antena es la relación entre la densidad de potencia radiada en una dirección y la densidad de potencia que radia una antena isotrópica, en la misma distancia y potencia entregadas a la antena. La antena isotrópica es una antena puntual que no se puede realizar en la práctica y que radia de igual manera en todas las direcciones; la ganancia se mide en </w:t>
      </w:r>
      <w:r w:rsidRPr="003151EB">
        <w:rPr>
          <w:b/>
          <w:bCs/>
          <w:color w:val="000000"/>
          <w:sz w:val="20"/>
          <w:szCs w:val="20"/>
        </w:rPr>
        <w:t>dBi</w:t>
      </w:r>
      <w:r w:rsidRPr="003151EB">
        <w:rPr>
          <w:color w:val="000000"/>
          <w:sz w:val="20"/>
          <w:szCs w:val="20"/>
        </w:rPr>
        <w:t xml:space="preserve"> (decibeles isotrópicos).</w:t>
      </w:r>
    </w:p>
    <w:p w:rsidRPr="003151EB" w:rsidR="00F24A03" w:rsidP="00F24A03" w:rsidRDefault="00F24A03" w14:paraId="0629C252" w14:textId="397C0D22">
      <w:pPr>
        <w:pBdr>
          <w:top w:val="nil"/>
          <w:left w:val="nil"/>
          <w:bottom w:val="nil"/>
          <w:right w:val="nil"/>
          <w:between w:val="nil"/>
        </w:pBdr>
        <w:rPr>
          <w:color w:val="000000"/>
          <w:sz w:val="20"/>
          <w:szCs w:val="20"/>
        </w:rPr>
      </w:pPr>
    </w:p>
    <w:p w:rsidRPr="003151EB" w:rsidR="00AA6BDC" w:rsidP="00F24A03" w:rsidRDefault="00D604CA" w14:paraId="67109D54" w14:textId="5A539EA8">
      <w:pPr>
        <w:pBdr>
          <w:top w:val="nil"/>
          <w:left w:val="nil"/>
          <w:bottom w:val="nil"/>
          <w:right w:val="nil"/>
          <w:between w:val="nil"/>
        </w:pBdr>
        <w:rPr>
          <w:b/>
          <w:bCs/>
          <w:color w:val="000000"/>
          <w:sz w:val="20"/>
          <w:szCs w:val="20"/>
        </w:rPr>
      </w:pPr>
      <w:r w:rsidRPr="003151EB">
        <w:rPr>
          <w:b/>
          <w:bCs/>
          <w:color w:val="000000"/>
          <w:sz w:val="20"/>
          <w:szCs w:val="20"/>
        </w:rPr>
        <w:t>Figura 3</w:t>
      </w:r>
    </w:p>
    <w:p w:rsidRPr="003151EB" w:rsidR="00D604CA" w:rsidP="00F24A03" w:rsidRDefault="00D604CA" w14:paraId="54FA732A" w14:textId="27EA6900">
      <w:pPr>
        <w:pBdr>
          <w:top w:val="nil"/>
          <w:left w:val="nil"/>
          <w:bottom w:val="nil"/>
          <w:right w:val="nil"/>
          <w:between w:val="nil"/>
        </w:pBdr>
        <w:rPr>
          <w:i/>
          <w:iCs/>
          <w:color w:val="000000"/>
          <w:sz w:val="20"/>
          <w:szCs w:val="20"/>
        </w:rPr>
      </w:pPr>
      <w:r w:rsidRPr="003151EB">
        <w:rPr>
          <w:i/>
          <w:iCs/>
          <w:color w:val="000000"/>
          <w:sz w:val="20"/>
          <w:szCs w:val="20"/>
        </w:rPr>
        <w:t xml:space="preserve">Representación de antena </w:t>
      </w:r>
      <w:commentRangeStart w:id="16"/>
      <w:r w:rsidRPr="003151EB">
        <w:rPr>
          <w:i/>
          <w:iCs/>
          <w:color w:val="000000"/>
          <w:sz w:val="20"/>
          <w:szCs w:val="20"/>
        </w:rPr>
        <w:t>isotrópica</w:t>
      </w:r>
      <w:commentRangeEnd w:id="16"/>
      <w:r w:rsidR="00E175BE">
        <w:rPr>
          <w:rStyle w:val="Refdecomentario"/>
        </w:rPr>
        <w:commentReference w:id="16"/>
      </w:r>
    </w:p>
    <w:p w:rsidRPr="003151EB" w:rsidR="00AA6BDC" w:rsidP="00F24A03" w:rsidRDefault="000E0137" w14:paraId="03DE1889" w14:textId="1217D74E">
      <w:pPr>
        <w:pBdr>
          <w:top w:val="nil"/>
          <w:left w:val="nil"/>
          <w:bottom w:val="nil"/>
          <w:right w:val="nil"/>
          <w:between w:val="nil"/>
        </w:pBdr>
        <w:rPr>
          <w:color w:val="000000"/>
          <w:sz w:val="20"/>
          <w:szCs w:val="20"/>
        </w:rPr>
      </w:pPr>
      <w:r w:rsidRPr="003151EB">
        <w:rPr>
          <w:noProof/>
          <w:color w:val="000000"/>
          <w:sz w:val="20"/>
          <w:szCs w:val="20"/>
        </w:rPr>
        <w:drawing>
          <wp:inline distT="0" distB="0" distL="0" distR="0" wp14:anchorId="03137242" wp14:editId="1D6590C3">
            <wp:extent cx="2381250" cy="2381250"/>
            <wp:effectExtent l="0" t="0" r="0"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381250" cy="2381250"/>
                    </a:xfrm>
                    <a:prstGeom prst="rect">
                      <a:avLst/>
                    </a:prstGeom>
                  </pic:spPr>
                </pic:pic>
              </a:graphicData>
            </a:graphic>
          </wp:inline>
        </w:drawing>
      </w:r>
    </w:p>
    <w:p w:rsidRPr="003151EB" w:rsidR="000E0137" w:rsidP="00F24A03" w:rsidRDefault="000E0137" w14:paraId="37AB98D0" w14:textId="4D12365C">
      <w:pPr>
        <w:pBdr>
          <w:top w:val="nil"/>
          <w:left w:val="nil"/>
          <w:bottom w:val="nil"/>
          <w:right w:val="nil"/>
          <w:between w:val="nil"/>
        </w:pBdr>
        <w:rPr>
          <w:color w:val="000000"/>
          <w:sz w:val="20"/>
          <w:szCs w:val="20"/>
        </w:rPr>
      </w:pPr>
    </w:p>
    <w:p w:rsidRPr="003151EB" w:rsidR="000E0137" w:rsidP="000E0137" w:rsidRDefault="000E0137" w14:paraId="2579EC06" w14:textId="06E6D053">
      <w:pPr>
        <w:pBdr>
          <w:top w:val="nil"/>
          <w:left w:val="nil"/>
          <w:bottom w:val="nil"/>
          <w:right w:val="nil"/>
          <w:between w:val="nil"/>
        </w:pBdr>
        <w:ind w:left="142"/>
        <w:rPr>
          <w:color w:val="000000"/>
          <w:sz w:val="20"/>
          <w:szCs w:val="20"/>
        </w:rPr>
      </w:pPr>
      <w:r w:rsidRPr="003151EB">
        <w:rPr>
          <w:color w:val="000000"/>
          <w:sz w:val="20"/>
          <w:szCs w:val="20"/>
        </w:rPr>
        <w:t>La pérdida de la señal puede ser ocasionada por varios motivos, entre los cuales se puede enumerar los siguientes:</w:t>
      </w:r>
    </w:p>
    <w:p w:rsidRPr="003151EB" w:rsidR="00DC5B62" w:rsidP="000E0137" w:rsidRDefault="00DC5B62" w14:paraId="5FD2AD7B" w14:textId="77777777">
      <w:pPr>
        <w:pBdr>
          <w:top w:val="nil"/>
          <w:left w:val="nil"/>
          <w:bottom w:val="nil"/>
          <w:right w:val="nil"/>
          <w:between w:val="nil"/>
        </w:pBdr>
        <w:ind w:left="142"/>
        <w:rPr>
          <w:color w:val="000000"/>
          <w:sz w:val="20"/>
          <w:szCs w:val="20"/>
        </w:rPr>
      </w:pPr>
    </w:p>
    <w:p w:rsidRPr="003151EB" w:rsidR="000E0137" w:rsidRDefault="000E0137" w14:paraId="5160738D" w14:textId="77777777">
      <w:pPr>
        <w:numPr>
          <w:ilvl w:val="0"/>
          <w:numId w:val="5"/>
        </w:numPr>
        <w:pBdr>
          <w:top w:val="nil"/>
          <w:left w:val="nil"/>
          <w:bottom w:val="nil"/>
          <w:right w:val="nil"/>
          <w:between w:val="nil"/>
        </w:pBdr>
        <w:rPr>
          <w:color w:val="000000"/>
          <w:sz w:val="20"/>
          <w:szCs w:val="20"/>
        </w:rPr>
      </w:pPr>
      <w:commentRangeStart w:id="17"/>
      <w:r w:rsidRPr="003151EB">
        <w:rPr>
          <w:color w:val="000000"/>
          <w:sz w:val="20"/>
          <w:szCs w:val="20"/>
        </w:rPr>
        <w:t>Cable o guía de onda roto o desconectado.</w:t>
      </w:r>
    </w:p>
    <w:p w:rsidRPr="003151EB" w:rsidR="000E0137" w:rsidRDefault="000E0137" w14:paraId="7C3DCC19" w14:textId="77777777">
      <w:pPr>
        <w:numPr>
          <w:ilvl w:val="0"/>
          <w:numId w:val="5"/>
        </w:numPr>
        <w:pBdr>
          <w:top w:val="nil"/>
          <w:left w:val="nil"/>
          <w:bottom w:val="nil"/>
          <w:right w:val="nil"/>
          <w:between w:val="nil"/>
        </w:pBdr>
        <w:rPr>
          <w:color w:val="000000"/>
          <w:sz w:val="20"/>
          <w:szCs w:val="20"/>
        </w:rPr>
      </w:pPr>
      <w:r w:rsidRPr="003151EB">
        <w:rPr>
          <w:color w:val="000000"/>
          <w:sz w:val="20"/>
          <w:szCs w:val="20"/>
        </w:rPr>
        <w:t>El equipo de transmisión o amplificador de la señal no envía la potencia por daño o se encuentra apagado.</w:t>
      </w:r>
    </w:p>
    <w:p w:rsidRPr="003151EB" w:rsidR="000E0137" w:rsidRDefault="000E0137" w14:paraId="69CBE027" w14:textId="77777777">
      <w:pPr>
        <w:numPr>
          <w:ilvl w:val="0"/>
          <w:numId w:val="5"/>
        </w:numPr>
        <w:pBdr>
          <w:top w:val="nil"/>
          <w:left w:val="nil"/>
          <w:bottom w:val="nil"/>
          <w:right w:val="nil"/>
          <w:between w:val="nil"/>
        </w:pBdr>
        <w:rPr>
          <w:color w:val="000000"/>
          <w:sz w:val="20"/>
          <w:szCs w:val="20"/>
        </w:rPr>
      </w:pPr>
      <w:r w:rsidRPr="003151EB">
        <w:rPr>
          <w:color w:val="000000"/>
          <w:sz w:val="20"/>
          <w:szCs w:val="20"/>
        </w:rPr>
        <w:t>Antena descompuesta, rota o deteriorada.</w:t>
      </w:r>
      <w:commentRangeEnd w:id="17"/>
      <w:r w:rsidRPr="003151EB" w:rsidR="00DC5B62">
        <w:rPr>
          <w:rStyle w:val="Refdecomentario"/>
          <w:sz w:val="20"/>
          <w:szCs w:val="20"/>
        </w:rPr>
        <w:commentReference w:id="17"/>
      </w:r>
    </w:p>
    <w:p w:rsidRPr="003151EB" w:rsidR="000E0137" w:rsidP="00F24A03" w:rsidRDefault="000E0137" w14:paraId="4EBC363F" w14:textId="77777777">
      <w:pPr>
        <w:pBdr>
          <w:top w:val="nil"/>
          <w:left w:val="nil"/>
          <w:bottom w:val="nil"/>
          <w:right w:val="nil"/>
          <w:between w:val="nil"/>
        </w:pBdr>
        <w:rPr>
          <w:color w:val="000000"/>
          <w:sz w:val="20"/>
          <w:szCs w:val="20"/>
        </w:rPr>
      </w:pPr>
    </w:p>
    <w:p w:rsidRPr="003151EB" w:rsidR="00AA6BDC" w:rsidP="00F24A03" w:rsidRDefault="00AA6BDC" w14:paraId="4D6B306A" w14:textId="242D2036">
      <w:pPr>
        <w:pBdr>
          <w:top w:val="nil"/>
          <w:left w:val="nil"/>
          <w:bottom w:val="nil"/>
          <w:right w:val="nil"/>
          <w:between w:val="nil"/>
        </w:pBdr>
        <w:rPr>
          <w:color w:val="000000"/>
          <w:sz w:val="20"/>
          <w:szCs w:val="20"/>
        </w:rPr>
      </w:pPr>
    </w:p>
    <w:p w:rsidRPr="003151EB" w:rsidR="00B2554A" w:rsidP="00CA0E02" w:rsidRDefault="00B2554A" w14:paraId="3BC09F65" w14:textId="77777777">
      <w:pPr>
        <w:pBdr>
          <w:top w:val="nil"/>
          <w:left w:val="nil"/>
          <w:bottom w:val="nil"/>
          <w:right w:val="nil"/>
          <w:between w:val="nil"/>
        </w:pBdr>
        <w:rPr>
          <w:b/>
          <w:bCs/>
          <w:color w:val="000000"/>
          <w:sz w:val="20"/>
          <w:szCs w:val="20"/>
        </w:rPr>
      </w:pPr>
      <w:r w:rsidRPr="003151EB">
        <w:rPr>
          <w:b/>
          <w:bCs/>
          <w:color w:val="000000"/>
          <w:sz w:val="20"/>
          <w:szCs w:val="20"/>
        </w:rPr>
        <w:t xml:space="preserve">Instalación de los adaptadores y el </w:t>
      </w:r>
      <w:r w:rsidRPr="003151EB">
        <w:rPr>
          <w:b/>
          <w:bCs/>
          <w:i/>
          <w:color w:val="000000"/>
          <w:sz w:val="20"/>
          <w:szCs w:val="20"/>
        </w:rPr>
        <w:t>router</w:t>
      </w:r>
    </w:p>
    <w:p w:rsidRPr="003151EB" w:rsidR="00B2554A" w:rsidP="00CA0E02" w:rsidRDefault="00B2554A" w14:paraId="67AFC6DF" w14:textId="796411C0">
      <w:pPr>
        <w:pBdr>
          <w:top w:val="nil"/>
          <w:left w:val="nil"/>
          <w:bottom w:val="nil"/>
          <w:right w:val="nil"/>
          <w:between w:val="nil"/>
        </w:pBdr>
        <w:rPr>
          <w:color w:val="000000"/>
          <w:sz w:val="20"/>
          <w:szCs w:val="20"/>
        </w:rPr>
      </w:pPr>
    </w:p>
    <w:p w:rsidRPr="003151EB" w:rsidR="00CA0E02" w:rsidP="00CA0E02" w:rsidRDefault="00CA0E02" w14:paraId="0F09F547" w14:textId="17CD6C9E">
      <w:pPr>
        <w:pBdr>
          <w:top w:val="nil"/>
          <w:left w:val="nil"/>
          <w:bottom w:val="nil"/>
          <w:right w:val="nil"/>
          <w:between w:val="nil"/>
        </w:pBdr>
        <w:rPr>
          <w:color w:val="FF0000"/>
          <w:sz w:val="20"/>
          <w:szCs w:val="20"/>
        </w:rPr>
      </w:pPr>
      <w:r w:rsidRPr="003151EB">
        <w:rPr>
          <w:color w:val="FF0000"/>
          <w:sz w:val="20"/>
          <w:szCs w:val="20"/>
        </w:rPr>
        <w:t>Ok. Se puede usar, tal cual como ya está producido el contenido del este subtítulo. Solo cambia la introducción al video que está al final (se quita la que está actualmente y se deja la siguiente):</w:t>
      </w:r>
    </w:p>
    <w:p w:rsidRPr="003151EB" w:rsidR="00CA0E02" w:rsidP="00CA0E02" w:rsidRDefault="00CA0E02" w14:paraId="3ECC98AE" w14:textId="77777777">
      <w:pPr>
        <w:pBdr>
          <w:top w:val="nil"/>
          <w:left w:val="nil"/>
          <w:bottom w:val="nil"/>
          <w:right w:val="nil"/>
          <w:between w:val="nil"/>
        </w:pBdr>
        <w:rPr>
          <w:color w:val="000000"/>
          <w:sz w:val="20"/>
          <w:szCs w:val="20"/>
        </w:rPr>
      </w:pPr>
    </w:p>
    <w:p w:rsidRPr="003151EB" w:rsidR="00CA0E02" w:rsidP="00CA0E02" w:rsidRDefault="00CA0E02" w14:paraId="5F9B04CD" w14:textId="04359421">
      <w:pPr>
        <w:pBdr>
          <w:top w:val="nil"/>
          <w:left w:val="nil"/>
          <w:bottom w:val="nil"/>
          <w:right w:val="nil"/>
          <w:between w:val="nil"/>
        </w:pBdr>
        <w:rPr>
          <w:color w:val="000000"/>
          <w:sz w:val="20"/>
          <w:szCs w:val="20"/>
        </w:rPr>
      </w:pPr>
      <w:commentRangeStart w:id="18"/>
      <w:r w:rsidRPr="003151EB">
        <w:rPr>
          <w:color w:val="000000"/>
          <w:sz w:val="20"/>
          <w:szCs w:val="20"/>
        </w:rPr>
        <w:t>Explore la información contenida en el siguiente video y aprópiese del procedimiento para la configuración de dispositivos:</w:t>
      </w:r>
      <w:commentRangeEnd w:id="18"/>
      <w:r w:rsidRPr="003151EB" w:rsidR="00E211A3">
        <w:rPr>
          <w:rStyle w:val="Refdecomentario"/>
          <w:sz w:val="20"/>
          <w:szCs w:val="20"/>
        </w:rPr>
        <w:commentReference w:id="18"/>
      </w:r>
    </w:p>
    <w:p w:rsidRPr="003151EB" w:rsidR="00CA0E02" w:rsidP="00CA0E02" w:rsidRDefault="00CA0E02" w14:paraId="0005EEE0" w14:textId="7EA9C09E">
      <w:pPr>
        <w:pBdr>
          <w:top w:val="nil"/>
          <w:left w:val="nil"/>
          <w:bottom w:val="nil"/>
          <w:right w:val="nil"/>
          <w:between w:val="nil"/>
        </w:pBdr>
        <w:rPr>
          <w:color w:val="000000"/>
          <w:sz w:val="20"/>
          <w:szCs w:val="20"/>
        </w:rPr>
      </w:pPr>
    </w:p>
    <w:p w:rsidRPr="003151EB" w:rsidR="00CA0E02" w:rsidP="00CA0E02" w:rsidRDefault="00CA0E02" w14:paraId="514F64E9" w14:textId="77777777">
      <w:pPr>
        <w:pBdr>
          <w:top w:val="nil"/>
          <w:left w:val="nil"/>
          <w:bottom w:val="nil"/>
          <w:right w:val="nil"/>
          <w:between w:val="nil"/>
        </w:pBdr>
        <w:rPr>
          <w:color w:val="000000"/>
          <w:sz w:val="20"/>
          <w:szCs w:val="20"/>
        </w:rPr>
      </w:pPr>
    </w:p>
    <w:p w:rsidRPr="003151EB" w:rsidR="00CA0E02" w:rsidP="00CA0E02" w:rsidRDefault="00CA0E02" w14:paraId="74C688BE" w14:textId="77777777">
      <w:pPr>
        <w:pBdr>
          <w:top w:val="nil"/>
          <w:left w:val="nil"/>
          <w:bottom w:val="nil"/>
          <w:right w:val="nil"/>
          <w:between w:val="nil"/>
        </w:pBdr>
        <w:rPr>
          <w:color w:val="000000"/>
          <w:sz w:val="20"/>
          <w:szCs w:val="20"/>
        </w:rPr>
      </w:pPr>
    </w:p>
    <w:p w:rsidR="009A19CE" w:rsidP="009A19CE" w:rsidRDefault="00B2554A" w14:paraId="1A3EB2C5" w14:textId="361D47A2">
      <w:pPr>
        <w:pStyle w:val="Prrafodelista"/>
        <w:numPr>
          <w:ilvl w:val="3"/>
          <w:numId w:val="1"/>
        </w:numPr>
        <w:pBdr>
          <w:top w:val="nil"/>
          <w:left w:val="nil"/>
          <w:bottom w:val="nil"/>
          <w:right w:val="nil"/>
          <w:between w:val="nil"/>
        </w:pBdr>
        <w:ind w:left="360"/>
        <w:rPr>
          <w:b/>
          <w:color w:val="000000"/>
          <w:sz w:val="20"/>
          <w:szCs w:val="20"/>
        </w:rPr>
      </w:pPr>
      <w:commentRangeStart w:id="19"/>
      <w:r w:rsidRPr="003151EB">
        <w:rPr>
          <w:b/>
          <w:color w:val="000000"/>
          <w:sz w:val="20"/>
          <w:szCs w:val="20"/>
        </w:rPr>
        <w:t>Configuración de la red</w:t>
      </w:r>
      <w:commentRangeEnd w:id="19"/>
      <w:r w:rsidR="009A19CE">
        <w:rPr>
          <w:rStyle w:val="Refdecomentario"/>
        </w:rPr>
        <w:commentReference w:id="19"/>
      </w:r>
    </w:p>
    <w:p w:rsidR="00E260BE" w:rsidP="009A19CE" w:rsidRDefault="00E260BE" w14:paraId="2411DFCA" w14:textId="77777777">
      <w:pPr>
        <w:pBdr>
          <w:top w:val="nil"/>
          <w:left w:val="nil"/>
          <w:bottom w:val="nil"/>
          <w:right w:val="nil"/>
          <w:between w:val="nil"/>
        </w:pBdr>
        <w:rPr>
          <w:bCs/>
          <w:color w:val="FF0000"/>
          <w:sz w:val="20"/>
          <w:szCs w:val="20"/>
        </w:rPr>
      </w:pPr>
    </w:p>
    <w:p w:rsidRPr="00E260BE" w:rsidR="009A19CE" w:rsidP="009A19CE" w:rsidRDefault="00E260BE" w14:paraId="1C51DB6F" w14:textId="283949C0">
      <w:pPr>
        <w:pBdr>
          <w:top w:val="nil"/>
          <w:left w:val="nil"/>
          <w:bottom w:val="nil"/>
          <w:right w:val="nil"/>
          <w:between w:val="nil"/>
        </w:pBdr>
        <w:rPr>
          <w:bCs/>
          <w:color w:val="FF0000"/>
          <w:sz w:val="20"/>
          <w:szCs w:val="20"/>
        </w:rPr>
      </w:pPr>
      <w:r w:rsidRPr="00E260BE">
        <w:rPr>
          <w:bCs/>
          <w:color w:val="FF0000"/>
          <w:sz w:val="20"/>
          <w:szCs w:val="20"/>
        </w:rPr>
        <w:t>Este numeral tiene cambios importantes</w:t>
      </w:r>
      <w:r>
        <w:rPr>
          <w:bCs/>
          <w:color w:val="FF0000"/>
          <w:sz w:val="20"/>
          <w:szCs w:val="20"/>
        </w:rPr>
        <w:t>. Se elimina el subnumeral 2.1 y la oración que introducía los subnumerales. El numeral comienza con el siguiente párrafo y recursos que aquí se proponen.</w:t>
      </w:r>
    </w:p>
    <w:p w:rsidR="00E260BE" w:rsidP="001F3FFC" w:rsidRDefault="00E260BE" w14:paraId="40926998" w14:textId="77777777">
      <w:pPr>
        <w:pBdr>
          <w:top w:val="nil"/>
          <w:left w:val="nil"/>
          <w:bottom w:val="nil"/>
          <w:right w:val="nil"/>
          <w:between w:val="nil"/>
        </w:pBdr>
        <w:ind w:left="142"/>
        <w:jc w:val="both"/>
        <w:rPr>
          <w:color w:val="000000"/>
          <w:sz w:val="20"/>
          <w:szCs w:val="20"/>
        </w:rPr>
      </w:pPr>
    </w:p>
    <w:p w:rsidR="001F3FFC" w:rsidP="001F3FFC" w:rsidRDefault="001F3FFC" w14:paraId="4F818179" w14:textId="5CC3048C">
      <w:pPr>
        <w:pBdr>
          <w:top w:val="nil"/>
          <w:left w:val="nil"/>
          <w:bottom w:val="nil"/>
          <w:right w:val="nil"/>
          <w:between w:val="nil"/>
        </w:pBdr>
        <w:ind w:left="142"/>
        <w:jc w:val="both"/>
        <w:rPr>
          <w:color w:val="000000"/>
          <w:sz w:val="20"/>
          <w:szCs w:val="20"/>
        </w:rPr>
      </w:pPr>
      <w:r>
        <w:rPr>
          <w:color w:val="000000"/>
          <w:sz w:val="20"/>
          <w:szCs w:val="20"/>
        </w:rPr>
        <w:t xml:space="preserve">Una interfaz es una herramienta que permite dar acceso directo a la configuración, sistema operativo y demás funcionalidades de cada dispositivo. Generalmente, se trata de una interfaz gráfica que, por medio de un monitor, pantalla o terminal, da acceso a una serie de menús e iconos para que sean utilizados por el usuario en la interacción con los dispositivos de la red que necesitan ser configurados o actualizados para su correcto funcionamiento dentro del sistema. </w:t>
      </w:r>
    </w:p>
    <w:p w:rsidR="001F3FFC" w:rsidP="001F3FFC" w:rsidRDefault="001F3FFC" w14:paraId="56E1B88C" w14:textId="0688399E">
      <w:pPr>
        <w:pBdr>
          <w:top w:val="nil"/>
          <w:left w:val="nil"/>
          <w:bottom w:val="nil"/>
          <w:right w:val="nil"/>
          <w:between w:val="nil"/>
        </w:pBdr>
        <w:ind w:left="142"/>
        <w:jc w:val="both"/>
        <w:rPr>
          <w:color w:val="000000"/>
          <w:sz w:val="20"/>
          <w:szCs w:val="20"/>
        </w:rPr>
      </w:pPr>
      <w:commentRangeStart w:id="20"/>
      <w:r>
        <w:rPr>
          <w:noProof/>
        </w:rPr>
        <w:drawing>
          <wp:inline distT="0" distB="0" distL="0" distR="0" wp14:anchorId="42B98BAA" wp14:editId="366D8863">
            <wp:extent cx="2333625" cy="1555750"/>
            <wp:effectExtent l="0" t="0" r="9525" b="6350"/>
            <wp:docPr id="1" name="Imagen 1" descr="Businessman working and installing update process. Software updates or operating system upgrades to keep your device up to date with enhanced functionality in new versions and improve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man working and installing update process. Software updates or operating system upgrades to keep your device up to date with enhanced functionality in new versions and improved secur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1555750"/>
                    </a:xfrm>
                    <a:prstGeom prst="rect">
                      <a:avLst/>
                    </a:prstGeom>
                    <a:noFill/>
                    <a:ln>
                      <a:noFill/>
                    </a:ln>
                  </pic:spPr>
                </pic:pic>
              </a:graphicData>
            </a:graphic>
          </wp:inline>
        </w:drawing>
      </w:r>
      <w:commentRangeEnd w:id="20"/>
      <w:r>
        <w:rPr>
          <w:rStyle w:val="Refdecomentario"/>
        </w:rPr>
        <w:commentReference w:id="20"/>
      </w:r>
    </w:p>
    <w:p w:rsidR="001F3FFC" w:rsidP="001F3FFC" w:rsidRDefault="001F3FFC" w14:paraId="21B8ACA8" w14:textId="77777777">
      <w:pPr>
        <w:pBdr>
          <w:top w:val="nil"/>
          <w:left w:val="nil"/>
          <w:bottom w:val="nil"/>
          <w:right w:val="nil"/>
          <w:between w:val="nil"/>
        </w:pBdr>
        <w:ind w:left="142"/>
        <w:jc w:val="both"/>
        <w:rPr>
          <w:color w:val="000000"/>
          <w:sz w:val="20"/>
          <w:szCs w:val="20"/>
        </w:rPr>
      </w:pPr>
    </w:p>
    <w:p w:rsidR="001F3FFC" w:rsidP="001F3FFC" w:rsidRDefault="001F3FFC" w14:paraId="367B768A" w14:textId="3650DAAC">
      <w:pPr>
        <w:pBdr>
          <w:top w:val="nil"/>
          <w:left w:val="nil"/>
          <w:bottom w:val="nil"/>
          <w:right w:val="nil"/>
          <w:between w:val="nil"/>
        </w:pBdr>
        <w:ind w:left="142"/>
        <w:jc w:val="both"/>
        <w:rPr>
          <w:color w:val="000000"/>
          <w:sz w:val="20"/>
          <w:szCs w:val="20"/>
        </w:rPr>
      </w:pPr>
      <w:r>
        <w:rPr>
          <w:color w:val="000000"/>
          <w:sz w:val="20"/>
          <w:szCs w:val="20"/>
        </w:rPr>
        <w:t>Algunas de las características que posee una interfaz son:</w:t>
      </w:r>
    </w:p>
    <w:p w:rsidR="001F3FFC" w:rsidP="001F3FFC" w:rsidRDefault="001F3FFC" w14:paraId="397F6D17" w14:textId="77777777">
      <w:pPr>
        <w:pBdr>
          <w:top w:val="nil"/>
          <w:left w:val="nil"/>
          <w:bottom w:val="nil"/>
          <w:right w:val="nil"/>
          <w:between w:val="nil"/>
        </w:pBdr>
        <w:ind w:left="142"/>
        <w:jc w:val="both"/>
        <w:rPr>
          <w:color w:val="000000"/>
          <w:sz w:val="20"/>
          <w:szCs w:val="20"/>
        </w:rPr>
      </w:pPr>
    </w:p>
    <w:p w:rsidR="001F3FFC" w:rsidRDefault="00D473A3" w14:paraId="6888E6D7" w14:textId="14518049">
      <w:pPr>
        <w:numPr>
          <w:ilvl w:val="0"/>
          <w:numId w:val="6"/>
        </w:numPr>
        <w:pBdr>
          <w:top w:val="nil"/>
          <w:left w:val="nil"/>
          <w:bottom w:val="nil"/>
          <w:right w:val="nil"/>
          <w:between w:val="nil"/>
        </w:pBdr>
        <w:jc w:val="both"/>
        <w:rPr>
          <w:color w:val="000000"/>
          <w:sz w:val="20"/>
          <w:szCs w:val="20"/>
        </w:rPr>
      </w:pPr>
      <w:sdt>
        <w:sdtPr>
          <w:tag w:val="goog_rdk_29"/>
          <w:id w:val="-1428113713"/>
          <w:showingPlcHdr/>
        </w:sdtPr>
        <w:sdtEndPr/>
        <w:sdtContent>
          <w:commentRangeStart w:id="21"/>
          <w:r w:rsidR="001F3FFC">
            <w:t xml:space="preserve">     </w:t>
          </w:r>
        </w:sdtContent>
      </w:sdt>
      <w:r w:rsidR="001F3FFC">
        <w:rPr>
          <w:color w:val="000000"/>
          <w:sz w:val="20"/>
          <w:szCs w:val="20"/>
        </w:rPr>
        <w:t>Facilidad de uso, aprendizaje y comprensión.</w:t>
      </w:r>
    </w:p>
    <w:p w:rsidR="001F3FFC" w:rsidRDefault="001F3FFC" w14:paraId="670CBDFD" w14:textId="77777777">
      <w:pPr>
        <w:numPr>
          <w:ilvl w:val="0"/>
          <w:numId w:val="6"/>
        </w:numPr>
        <w:pBdr>
          <w:top w:val="nil"/>
          <w:left w:val="nil"/>
          <w:bottom w:val="nil"/>
          <w:right w:val="nil"/>
          <w:between w:val="nil"/>
        </w:pBdr>
        <w:jc w:val="both"/>
        <w:rPr>
          <w:color w:val="000000"/>
          <w:sz w:val="20"/>
          <w:szCs w:val="20"/>
        </w:rPr>
      </w:pPr>
      <w:r>
        <w:rPr>
          <w:color w:val="000000"/>
          <w:sz w:val="20"/>
          <w:szCs w:val="20"/>
        </w:rPr>
        <w:t>Representación fija y permanente del área de trabajo o fondo.</w:t>
      </w:r>
    </w:p>
    <w:p w:rsidR="001F3FFC" w:rsidRDefault="001F3FFC" w14:paraId="6EE184B9" w14:textId="77777777">
      <w:pPr>
        <w:numPr>
          <w:ilvl w:val="0"/>
          <w:numId w:val="6"/>
        </w:numPr>
        <w:pBdr>
          <w:top w:val="nil"/>
          <w:left w:val="nil"/>
          <w:bottom w:val="nil"/>
          <w:right w:val="nil"/>
          <w:between w:val="nil"/>
        </w:pBdr>
        <w:jc w:val="both"/>
        <w:rPr>
          <w:color w:val="000000"/>
          <w:sz w:val="20"/>
          <w:szCs w:val="20"/>
        </w:rPr>
      </w:pPr>
      <w:r>
        <w:rPr>
          <w:color w:val="000000"/>
          <w:sz w:val="20"/>
          <w:szCs w:val="20"/>
        </w:rPr>
        <w:t>Fácil identificación del objeto o dispositivo de interés.</w:t>
      </w:r>
    </w:p>
    <w:p w:rsidR="001F3FFC" w:rsidRDefault="001F3FFC" w14:paraId="5CADAA09" w14:textId="77777777">
      <w:pPr>
        <w:numPr>
          <w:ilvl w:val="0"/>
          <w:numId w:val="6"/>
        </w:numPr>
        <w:pBdr>
          <w:top w:val="nil"/>
          <w:left w:val="nil"/>
          <w:bottom w:val="nil"/>
          <w:right w:val="nil"/>
          <w:between w:val="nil"/>
        </w:pBdr>
        <w:jc w:val="both"/>
        <w:rPr>
          <w:color w:val="000000"/>
          <w:sz w:val="20"/>
          <w:szCs w:val="20"/>
        </w:rPr>
      </w:pPr>
      <w:r>
        <w:rPr>
          <w:color w:val="000000"/>
          <w:sz w:val="20"/>
          <w:szCs w:val="20"/>
        </w:rPr>
        <w:t>Diseño ergonómico con menús, barras de acción e iconos de fácil acceso.</w:t>
      </w:r>
    </w:p>
    <w:p w:rsidR="001F3FFC" w:rsidRDefault="001F3FFC" w14:paraId="0D610CCA" w14:textId="77777777">
      <w:pPr>
        <w:numPr>
          <w:ilvl w:val="0"/>
          <w:numId w:val="6"/>
        </w:numPr>
        <w:pBdr>
          <w:top w:val="nil"/>
          <w:left w:val="nil"/>
          <w:bottom w:val="nil"/>
          <w:right w:val="nil"/>
          <w:between w:val="nil"/>
        </w:pBdr>
        <w:jc w:val="both"/>
        <w:rPr>
          <w:color w:val="000000"/>
          <w:sz w:val="20"/>
          <w:szCs w:val="20"/>
        </w:rPr>
      </w:pPr>
      <w:r>
        <w:rPr>
          <w:color w:val="000000"/>
          <w:sz w:val="20"/>
          <w:szCs w:val="20"/>
        </w:rPr>
        <w:t>Operaciones rápidas, incrementales y reversibles, con efectos inmediatos.</w:t>
      </w:r>
    </w:p>
    <w:p w:rsidR="001F3FFC" w:rsidRDefault="001F3FFC" w14:paraId="5F345BFA" w14:textId="77777777">
      <w:pPr>
        <w:numPr>
          <w:ilvl w:val="0"/>
          <w:numId w:val="6"/>
        </w:numPr>
        <w:pBdr>
          <w:top w:val="nil"/>
          <w:left w:val="nil"/>
          <w:bottom w:val="nil"/>
          <w:right w:val="nil"/>
          <w:between w:val="nil"/>
        </w:pBdr>
        <w:jc w:val="both"/>
        <w:rPr>
          <w:color w:val="000000"/>
          <w:sz w:val="20"/>
          <w:szCs w:val="20"/>
        </w:rPr>
      </w:pPr>
      <w:r>
        <w:rPr>
          <w:color w:val="000000"/>
          <w:sz w:val="20"/>
          <w:szCs w:val="20"/>
        </w:rPr>
        <w:t>Variedad de herramientas de ayuda y consulta.</w:t>
      </w:r>
      <w:commentRangeEnd w:id="21"/>
      <w:r>
        <w:rPr>
          <w:rStyle w:val="Refdecomentario"/>
        </w:rPr>
        <w:commentReference w:id="21"/>
      </w:r>
    </w:p>
    <w:p w:rsidR="001F3FFC" w:rsidP="001F3FFC" w:rsidRDefault="001F3FFC" w14:paraId="76B9614E" w14:textId="77777777">
      <w:pPr>
        <w:rPr>
          <w:sz w:val="20"/>
          <w:szCs w:val="20"/>
        </w:rPr>
      </w:pPr>
    </w:p>
    <w:p w:rsidR="009A19CE" w:rsidP="001F3FFC" w:rsidRDefault="001F3FFC" w14:paraId="059D6D7D" w14:textId="1FF25F2C">
      <w:pPr>
        <w:pBdr>
          <w:top w:val="nil"/>
          <w:left w:val="nil"/>
          <w:bottom w:val="nil"/>
          <w:right w:val="nil"/>
          <w:between w:val="nil"/>
        </w:pBdr>
        <w:rPr>
          <w:sz w:val="20"/>
          <w:szCs w:val="20"/>
        </w:rPr>
      </w:pPr>
      <w:r>
        <w:rPr>
          <w:sz w:val="20"/>
          <w:szCs w:val="20"/>
        </w:rPr>
        <w:t>Los tipos de interfaz de usuario más conocidos son:</w:t>
      </w:r>
    </w:p>
    <w:p w:rsidRPr="00AD610E" w:rsidR="001F3FFC" w:rsidP="001F3FFC" w:rsidRDefault="001F3FFC" w14:paraId="7188E6C1" w14:textId="77777777">
      <w:pP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Pr="00AD610E" w:rsidR="001F3FFC" w:rsidTr="003F5D2C" w14:paraId="77D6783E" w14:textId="77777777">
        <w:trPr>
          <w:trHeight w:val="766"/>
          <w:jc w:val="center"/>
        </w:trPr>
        <w:tc>
          <w:tcPr>
            <w:tcW w:w="7483" w:type="dxa"/>
            <w:shd w:val="clear" w:color="auto" w:fill="C2D69B" w:themeFill="accent3" w:themeFillTint="99"/>
          </w:tcPr>
          <w:p w:rsidRPr="00AD610E" w:rsidR="001F3FFC" w:rsidP="003F5D2C" w:rsidRDefault="001F3FFC" w14:paraId="2C095F91" w14:textId="77777777">
            <w:pPr>
              <w:jc w:val="center"/>
              <w:rPr>
                <w:b/>
                <w:sz w:val="20"/>
                <w:szCs w:val="20"/>
              </w:rPr>
            </w:pPr>
          </w:p>
          <w:p w:rsidRPr="00AD610E" w:rsidR="001F3FFC" w:rsidP="003F5D2C" w:rsidRDefault="001F3FFC" w14:paraId="7EA4156A" w14:textId="2C9A98AA">
            <w:pPr>
              <w:jc w:val="center"/>
              <w:rPr>
                <w:b/>
                <w:sz w:val="20"/>
                <w:szCs w:val="20"/>
              </w:rPr>
            </w:pPr>
            <w:r w:rsidRPr="00AD610E">
              <w:rPr>
                <w:b/>
                <w:sz w:val="20"/>
                <w:szCs w:val="20"/>
              </w:rPr>
              <w:t>DI_CF</w:t>
            </w:r>
            <w:r>
              <w:rPr>
                <w:b/>
                <w:sz w:val="20"/>
                <w:szCs w:val="20"/>
              </w:rPr>
              <w:t>03</w:t>
            </w:r>
            <w:r w:rsidRPr="00AD610E">
              <w:rPr>
                <w:b/>
                <w:sz w:val="20"/>
                <w:szCs w:val="20"/>
              </w:rPr>
              <w:t>_</w:t>
            </w:r>
            <w:r>
              <w:rPr>
                <w:b/>
                <w:sz w:val="20"/>
                <w:szCs w:val="20"/>
              </w:rPr>
              <w:t>2</w:t>
            </w:r>
            <w:r w:rsidRPr="00AD610E">
              <w:rPr>
                <w:b/>
                <w:sz w:val="20"/>
                <w:szCs w:val="20"/>
              </w:rPr>
              <w:t>_</w:t>
            </w:r>
            <w:r>
              <w:rPr>
                <w:b/>
                <w:sz w:val="20"/>
                <w:szCs w:val="20"/>
              </w:rPr>
              <w:t>Slide</w:t>
            </w:r>
            <w:r w:rsidRPr="00AD610E">
              <w:rPr>
                <w:b/>
                <w:sz w:val="20"/>
                <w:szCs w:val="20"/>
              </w:rPr>
              <w:t>_</w:t>
            </w:r>
            <w:r>
              <w:rPr>
                <w:b/>
                <w:sz w:val="20"/>
                <w:szCs w:val="20"/>
              </w:rPr>
              <w:t>TiposDeInterfazMasConocidos</w:t>
            </w:r>
          </w:p>
        </w:tc>
      </w:tr>
    </w:tbl>
    <w:p w:rsidRPr="00AD610E" w:rsidR="001F3FFC" w:rsidP="001F3FFC" w:rsidRDefault="001F3FFC" w14:paraId="79CFE2B9" w14:textId="77777777">
      <w:pPr>
        <w:pBdr>
          <w:top w:val="nil"/>
          <w:left w:val="nil"/>
          <w:bottom w:val="nil"/>
          <w:right w:val="nil"/>
          <w:between w:val="nil"/>
        </w:pBdr>
        <w:spacing w:line="240" w:lineRule="auto"/>
        <w:jc w:val="both"/>
        <w:rPr>
          <w:b/>
          <w:bCs/>
          <w:color w:val="000000"/>
          <w:sz w:val="20"/>
          <w:szCs w:val="20"/>
        </w:rPr>
      </w:pPr>
    </w:p>
    <w:p w:rsidR="001F3FFC" w:rsidP="599513A8" w:rsidRDefault="00E260BE" w14:paraId="16C5260D" w14:textId="53102DF3">
      <w:pPr>
        <w:pBdr>
          <w:top w:val="nil" w:color="000000" w:sz="0" w:space="0"/>
          <w:left w:val="nil" w:color="000000" w:sz="0" w:space="0"/>
          <w:bottom w:val="nil" w:color="000000" w:sz="0" w:space="0"/>
          <w:right w:val="nil" w:color="000000" w:sz="0" w:space="0"/>
          <w:between w:val="nil" w:color="000000" w:sz="0" w:space="0"/>
        </w:pBdr>
        <w:rPr>
          <w:sz w:val="20"/>
          <w:szCs w:val="20"/>
        </w:rPr>
      </w:pPr>
      <w:r w:rsidRPr="599513A8" w:rsidR="59AB81EF">
        <w:rPr>
          <w:sz w:val="20"/>
          <w:szCs w:val="20"/>
        </w:rPr>
        <w:t xml:space="preserve">El video que se propone </w:t>
      </w:r>
      <w:r w:rsidRPr="599513A8" w:rsidR="6897E656">
        <w:rPr>
          <w:sz w:val="20"/>
          <w:szCs w:val="20"/>
        </w:rPr>
        <w:t>enseguida,</w:t>
      </w:r>
      <w:r w:rsidRPr="599513A8" w:rsidR="59AB81EF">
        <w:rPr>
          <w:sz w:val="20"/>
          <w:szCs w:val="20"/>
        </w:rPr>
        <w:t xml:space="preserve"> detalla el proceso de configuración de </w:t>
      </w:r>
      <w:r w:rsidRPr="599513A8" w:rsidR="59AB81EF">
        <w:rPr>
          <w:i w:val="1"/>
          <w:iCs w:val="1"/>
          <w:sz w:val="20"/>
          <w:szCs w:val="20"/>
        </w:rPr>
        <w:t>router</w:t>
      </w:r>
      <w:r w:rsidRPr="599513A8" w:rsidR="59AB81EF">
        <w:rPr>
          <w:sz w:val="20"/>
          <w:szCs w:val="20"/>
        </w:rPr>
        <w:t xml:space="preserve"> TPLINK con frecuencia TL-MR3220: </w:t>
      </w:r>
    </w:p>
    <w:p w:rsidR="001F3FFC" w:rsidP="001F3FFC" w:rsidRDefault="001F3FFC" w14:paraId="45208996" w14:textId="70E7A337">
      <w:pPr>
        <w:pBdr>
          <w:top w:val="nil"/>
          <w:left w:val="nil"/>
          <w:bottom w:val="nil"/>
          <w:right w:val="nil"/>
          <w:between w:val="nil"/>
        </w:pBdr>
        <w:rPr>
          <w:sz w:val="20"/>
          <w:szCs w:val="20"/>
        </w:rPr>
      </w:pPr>
    </w:p>
    <w:p w:rsidR="00E260BE" w:rsidP="001F3FFC" w:rsidRDefault="00E260BE" w14:paraId="05A26672" w14:textId="77777777">
      <w:pPr>
        <w:pBdr>
          <w:top w:val="nil"/>
          <w:left w:val="nil"/>
          <w:bottom w:val="nil"/>
          <w:right w:val="nil"/>
          <w:between w:val="nil"/>
        </w:pBdr>
        <w:rPr>
          <w:color w:val="FF0000"/>
          <w:sz w:val="20"/>
          <w:szCs w:val="20"/>
        </w:rPr>
      </w:pPr>
      <w:r w:rsidRPr="00E260BE">
        <w:rPr>
          <w:color w:val="FF0000"/>
          <w:sz w:val="20"/>
          <w:szCs w:val="20"/>
        </w:rPr>
        <w:t>Aquí va el video referido.</w:t>
      </w:r>
      <w:r>
        <w:rPr>
          <w:color w:val="FF0000"/>
          <w:sz w:val="20"/>
          <w:szCs w:val="20"/>
        </w:rPr>
        <w:t xml:space="preserve"> </w:t>
      </w:r>
    </w:p>
    <w:p w:rsidRPr="00E260BE" w:rsidR="00E260BE" w:rsidP="001F3FFC" w:rsidRDefault="00E260BE" w14:paraId="016D7363" w14:textId="648962DB">
      <w:pPr>
        <w:pBdr>
          <w:top w:val="nil"/>
          <w:left w:val="nil"/>
          <w:bottom w:val="nil"/>
          <w:right w:val="nil"/>
          <w:between w:val="nil"/>
        </w:pBdr>
        <w:rPr>
          <w:color w:val="FF0000"/>
          <w:sz w:val="20"/>
          <w:szCs w:val="20"/>
        </w:rPr>
      </w:pPr>
      <w:r>
        <w:rPr>
          <w:noProof/>
        </w:rPr>
        <mc:AlternateContent>
          <mc:Choice Requires="wps">
            <w:drawing>
              <wp:inline distT="0" distB="0" distL="0" distR="0" wp14:anchorId="2DBCA682" wp14:editId="1B173643">
                <wp:extent cx="693704" cy="613954"/>
                <wp:effectExtent l="0" t="0" r="11430" b="15240"/>
                <wp:docPr id="25" name="Botón de acción: ir hacia delante o siguiente 24">
                  <a:hlinkClick xmlns:a="http://schemas.openxmlformats.org/drawingml/2006/main" r:id="" action="ppaction://hlinkshowjump?jump=nextslide" highlightClick="1"/>
                  <a:extLst xmlns:a="http://schemas.openxmlformats.org/drawingml/2006/main">
                    <a:ext uri="{FF2B5EF4-FFF2-40B4-BE49-F238E27FC236}">
                      <a16:creationId xmlns:a16="http://schemas.microsoft.com/office/drawing/2014/main" id="{15645048-6897-4E90-840B-3D212CB1CEE8}"/>
                    </a:ext>
                  </a:extLst>
                </wp:docPr>
                <wp:cNvGraphicFramePr/>
                <a:graphic xmlns:a="http://schemas.openxmlformats.org/drawingml/2006/main">
                  <a:graphicData uri="http://schemas.microsoft.com/office/word/2010/wordprocessingShape">
                    <wps:wsp>
                      <wps:cNvSpPr/>
                      <wps:spPr>
                        <a:xfrm>
                          <a:off x="0" y="0"/>
                          <a:ext cx="693704" cy="613954"/>
                        </a:xfrm>
                        <a:prstGeom prst="actionButtonForwardNex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xmlns:a16="http://schemas.microsoft.com/office/drawing/2014/main" xmlns:asvg="http://schemas.microsoft.com/office/drawing/2016/SVG/main" xmlns:a14="http://schemas.microsoft.com/office/drawing/2010/main" xmlns:pic="http://schemas.openxmlformats.org/drawingml/2006/picture" xmlns:a="http://schemas.openxmlformats.org/drawingml/2006/main">
            <w:pict w14:anchorId="2479AFF2">
              <v:shapetype id="_x0000_t193" coordsize="21600,21600" o:spt="193" adj="1350" path="m,l,21600r21600,l21600,xem@0@0nfl@0@2@1@2@1@0xem,nfl@0@0em,21600nfl@0@2em21600,21600nfl@1@2em21600,nfl@1@0em@11@9nfl@12@4@11@10xe" w14:anchorId="6A7AD8E6">
                <v:stroke joinstyle="miter"/>
                <v:formulas>
                  <v:f eqn="val #0"/>
                  <v:f eqn="sum width 0 #0"/>
                  <v:f eqn="sum height 0 #0"/>
                  <v:f eqn="prod width 1 2"/>
                  <v:f eqn="prod height 1 2"/>
                  <v:f eqn="prod #0 1 2"/>
                  <v:f eqn="prod #0 3 2"/>
                  <v:f eqn="sum @1 @5 0"/>
                  <v:f eqn="sum @2 @5 0"/>
                  <v:f eqn="sum @0 @4 8100"/>
                  <v:f eqn="sum @2 8100 @4"/>
                  <v:f eqn="sum @0 @3 8100"/>
                  <v:f eqn="sum @1 8100 @3"/>
                  <v:f eqn="sum @4 @5 0"/>
                  <v:f eqn="sum @9 @5 0"/>
                  <v:f eqn="sum @10 @5 0"/>
                  <v:f eqn="sum @11 @5 0"/>
                  <v:f eqn="sum @12 @5 0"/>
                </v:formulas>
                <v:path limo="10800,10800" textboxrect="@0,@0,@1,@2" o:connecttype="custom" o:connectlocs="0,@4;@0,@4;@3,21600;@3,@2;21600,@4;@1,@4;@3,0;@3,@0" o:extrusionok="f"/>
                <v:handles>
                  <v:h position="#0,topLeft" switch="" xrange="0,5400"/>
                </v:handles>
                <o:complex v:ext="view"/>
              </v:shapetype>
              <v:shape id="Botón de acción: ir hacia delante o siguiente 24" style="width:54.6pt;height:48.35pt;visibility:visible;mso-wrap-style:square;mso-left-percent:-10001;mso-top-percent:-10001;mso-position-horizontal:absolute;mso-position-horizontal-relative:char;mso-position-vertical:absolute;mso-position-vertical-relative:line;mso-left-percent:-10001;mso-top-percent:-10001;v-text-anchor:middle" href="" o:spid="_x0000_s1026" o:button="t" fillcolor="#e5dfec [663]" strokecolor="#243f60 [1604]" strokeweight="2pt" type="#_x0000_t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">
                <v:fill o:detectmouseclick="t"/>
                <w10:anchorlock/>
              </v:shape>
            </w:pict>
          </mc:Fallback>
        </mc:AlternateContent>
      </w:r>
    </w:p>
    <w:p w:rsidR="001F3FFC" w:rsidP="001F3FFC" w:rsidRDefault="001F3FFC" w14:paraId="37FDC4B7" w14:textId="77777777">
      <w:pPr>
        <w:pBdr>
          <w:top w:val="nil"/>
          <w:left w:val="nil"/>
          <w:bottom w:val="nil"/>
          <w:right w:val="nil"/>
          <w:between w:val="nil"/>
        </w:pBdr>
        <w:rPr>
          <w:b/>
          <w:color w:val="000000"/>
          <w:sz w:val="20"/>
          <w:szCs w:val="20"/>
        </w:rPr>
      </w:pPr>
    </w:p>
    <w:p w:rsidR="001F3FFC" w:rsidP="009A19CE" w:rsidRDefault="001F3FFC" w14:paraId="73A78856" w14:textId="4240D2B2">
      <w:pPr>
        <w:pBdr>
          <w:top w:val="nil"/>
          <w:left w:val="nil"/>
          <w:bottom w:val="nil"/>
          <w:right w:val="nil"/>
          <w:between w:val="nil"/>
        </w:pBdr>
        <w:rPr>
          <w:b/>
          <w:color w:val="000000"/>
          <w:sz w:val="20"/>
          <w:szCs w:val="20"/>
        </w:rPr>
      </w:pPr>
    </w:p>
    <w:p w:rsidR="00E260BE" w:rsidP="009A19CE" w:rsidRDefault="00E260BE" w14:paraId="4BDFC1BE" w14:textId="00A09A8F">
      <w:pPr>
        <w:pBdr>
          <w:top w:val="nil"/>
          <w:left w:val="nil"/>
          <w:bottom w:val="nil"/>
          <w:right w:val="nil"/>
          <w:between w:val="nil"/>
        </w:pBdr>
        <w:rPr>
          <w:b/>
          <w:color w:val="000000"/>
          <w:sz w:val="20"/>
          <w:szCs w:val="20"/>
        </w:rPr>
      </w:pPr>
      <w:r>
        <w:rPr>
          <w:b/>
          <w:color w:val="000000"/>
          <w:sz w:val="20"/>
          <w:szCs w:val="20"/>
        </w:rPr>
        <w:t>Protección de la red inalámbrica</w:t>
      </w:r>
    </w:p>
    <w:p w:rsidR="00E260BE" w:rsidP="009A19CE" w:rsidRDefault="00E260BE" w14:paraId="2C562316" w14:textId="7F8CD33D">
      <w:pPr>
        <w:pBdr>
          <w:top w:val="nil"/>
          <w:left w:val="nil"/>
          <w:bottom w:val="nil"/>
          <w:right w:val="nil"/>
          <w:between w:val="nil"/>
        </w:pBdr>
        <w:rPr>
          <w:bCs/>
          <w:color w:val="000000"/>
          <w:sz w:val="20"/>
          <w:szCs w:val="20"/>
        </w:rPr>
      </w:pPr>
    </w:p>
    <w:p w:rsidRPr="00E260BE" w:rsidR="00E260BE" w:rsidP="009A19CE" w:rsidRDefault="00E260BE" w14:paraId="5890C51B" w14:textId="0686C906">
      <w:pPr>
        <w:pBdr>
          <w:top w:val="nil"/>
          <w:left w:val="nil"/>
          <w:bottom w:val="nil"/>
          <w:right w:val="nil"/>
          <w:between w:val="nil"/>
        </w:pBdr>
        <w:rPr>
          <w:bCs/>
          <w:color w:val="FF0000"/>
          <w:sz w:val="20"/>
          <w:szCs w:val="20"/>
        </w:rPr>
      </w:pPr>
      <w:r w:rsidRPr="00E260BE">
        <w:rPr>
          <w:bCs/>
          <w:color w:val="FF0000"/>
          <w:sz w:val="20"/>
          <w:szCs w:val="20"/>
        </w:rPr>
        <w:t>Ok. Se puede usar, tal cual está ya producido este subtítulo.</w:t>
      </w:r>
    </w:p>
    <w:p w:rsidR="001F3FFC" w:rsidP="009A19CE" w:rsidRDefault="001F3FFC" w14:paraId="402C318B" w14:textId="7A756CF2">
      <w:pPr>
        <w:pBdr>
          <w:top w:val="nil"/>
          <w:left w:val="nil"/>
          <w:bottom w:val="nil"/>
          <w:right w:val="nil"/>
          <w:between w:val="nil"/>
        </w:pBdr>
        <w:rPr>
          <w:b/>
          <w:color w:val="000000"/>
          <w:sz w:val="20"/>
          <w:szCs w:val="20"/>
        </w:rPr>
      </w:pPr>
    </w:p>
    <w:p w:rsidR="001F3FFC" w:rsidP="009A19CE" w:rsidRDefault="00837425" w14:paraId="05E17CC0" w14:textId="6711AD81">
      <w:pPr>
        <w:pBdr>
          <w:top w:val="nil"/>
          <w:left w:val="nil"/>
          <w:bottom w:val="nil"/>
          <w:right w:val="nil"/>
          <w:between w:val="nil"/>
        </w:pBdr>
        <w:rPr>
          <w:b/>
          <w:color w:val="000000"/>
          <w:sz w:val="20"/>
          <w:szCs w:val="20"/>
        </w:rPr>
      </w:pPr>
      <w:r>
        <w:rPr>
          <w:b/>
          <w:color w:val="000000"/>
          <w:sz w:val="20"/>
          <w:szCs w:val="20"/>
        </w:rPr>
        <w:t>Autenticación</w:t>
      </w:r>
    </w:p>
    <w:p w:rsidR="00837425" w:rsidP="009A19CE" w:rsidRDefault="00837425" w14:paraId="2C3A0AB3" w14:textId="49B950E4">
      <w:pPr>
        <w:pBdr>
          <w:top w:val="nil"/>
          <w:left w:val="nil"/>
          <w:bottom w:val="nil"/>
          <w:right w:val="nil"/>
          <w:between w:val="nil"/>
        </w:pBdr>
        <w:rPr>
          <w:b/>
          <w:color w:val="000000"/>
          <w:sz w:val="20"/>
          <w:szCs w:val="20"/>
        </w:rPr>
      </w:pPr>
    </w:p>
    <w:p w:rsidRPr="00837425" w:rsidR="00837425" w:rsidP="009A19CE" w:rsidRDefault="00837425" w14:paraId="656108D4" w14:textId="5D0B9A68">
      <w:pPr>
        <w:pBdr>
          <w:top w:val="nil"/>
          <w:left w:val="nil"/>
          <w:bottom w:val="nil"/>
          <w:right w:val="nil"/>
          <w:between w:val="nil"/>
        </w:pBdr>
        <w:rPr>
          <w:bCs/>
          <w:color w:val="FF0000"/>
          <w:sz w:val="20"/>
          <w:szCs w:val="20"/>
        </w:rPr>
      </w:pPr>
      <w:r w:rsidRPr="00837425">
        <w:rPr>
          <w:bCs/>
          <w:color w:val="FF0000"/>
          <w:sz w:val="20"/>
          <w:szCs w:val="20"/>
        </w:rPr>
        <w:t>Ok, se puede usar, tal cual está ya producido este subtítulo.</w:t>
      </w:r>
    </w:p>
    <w:p w:rsidR="00E260BE" w:rsidP="009A19CE" w:rsidRDefault="00E260BE" w14:paraId="0DC31C2C" w14:textId="354BFCB6">
      <w:pPr>
        <w:pBdr>
          <w:top w:val="nil"/>
          <w:left w:val="nil"/>
          <w:bottom w:val="nil"/>
          <w:right w:val="nil"/>
          <w:between w:val="nil"/>
        </w:pBdr>
        <w:rPr>
          <w:b/>
          <w:color w:val="000000"/>
          <w:sz w:val="20"/>
          <w:szCs w:val="20"/>
        </w:rPr>
      </w:pPr>
    </w:p>
    <w:p w:rsidR="00837425" w:rsidP="009A19CE" w:rsidRDefault="00837425" w14:paraId="3F2AB1CD" w14:textId="63F3DD96">
      <w:pPr>
        <w:pBdr>
          <w:top w:val="nil"/>
          <w:left w:val="nil"/>
          <w:bottom w:val="nil"/>
          <w:right w:val="nil"/>
          <w:between w:val="nil"/>
        </w:pBdr>
        <w:rPr>
          <w:b/>
          <w:color w:val="000000"/>
          <w:sz w:val="20"/>
          <w:szCs w:val="20"/>
        </w:rPr>
      </w:pPr>
    </w:p>
    <w:p w:rsidR="00837425" w:rsidP="009A19CE" w:rsidRDefault="00837425" w14:paraId="1D88B4B6" w14:textId="77777777">
      <w:pPr>
        <w:pBdr>
          <w:top w:val="nil"/>
          <w:left w:val="nil"/>
          <w:bottom w:val="nil"/>
          <w:right w:val="nil"/>
          <w:between w:val="nil"/>
        </w:pBdr>
        <w:rPr>
          <w:b/>
          <w:color w:val="000000"/>
          <w:sz w:val="20"/>
          <w:szCs w:val="20"/>
        </w:rPr>
      </w:pPr>
    </w:p>
    <w:p w:rsidRPr="00837425" w:rsidR="00837425" w:rsidRDefault="00837425" w14:paraId="03C59B9A" w14:textId="4DF5B119">
      <w:pPr>
        <w:pStyle w:val="Prrafodelista"/>
        <w:numPr>
          <w:ilvl w:val="1"/>
          <w:numId w:val="7"/>
        </w:numPr>
        <w:pBdr>
          <w:top w:val="nil"/>
          <w:left w:val="nil"/>
          <w:bottom w:val="nil"/>
          <w:right w:val="nil"/>
          <w:between w:val="nil"/>
        </w:pBdr>
        <w:rPr>
          <w:b/>
          <w:color w:val="000000"/>
          <w:sz w:val="20"/>
          <w:szCs w:val="20"/>
        </w:rPr>
      </w:pPr>
      <w:r w:rsidRPr="00837425">
        <w:rPr>
          <w:b/>
          <w:color w:val="000000"/>
          <w:sz w:val="20"/>
          <w:szCs w:val="20"/>
        </w:rPr>
        <w:t xml:space="preserve">Seguridad, </w:t>
      </w:r>
      <w:r w:rsidRPr="00837425">
        <w:rPr>
          <w:b/>
          <w:i/>
          <w:color w:val="000000"/>
          <w:sz w:val="20"/>
          <w:szCs w:val="20"/>
        </w:rPr>
        <w:t>firewall</w:t>
      </w:r>
      <w:r w:rsidRPr="00837425">
        <w:rPr>
          <w:b/>
          <w:color w:val="000000"/>
          <w:sz w:val="20"/>
          <w:szCs w:val="20"/>
        </w:rPr>
        <w:t>, filtros, aplicaciones</w:t>
      </w:r>
    </w:p>
    <w:p w:rsidRPr="00837425" w:rsidR="00E260BE" w:rsidP="009A19CE" w:rsidRDefault="00837425" w14:paraId="0B8A4244" w14:textId="7EFA8261">
      <w:pPr>
        <w:pBdr>
          <w:top w:val="nil"/>
          <w:left w:val="nil"/>
          <w:bottom w:val="nil"/>
          <w:right w:val="nil"/>
          <w:between w:val="nil"/>
        </w:pBdr>
        <w:rPr>
          <w:bCs/>
          <w:color w:val="FF0000"/>
          <w:sz w:val="20"/>
          <w:szCs w:val="20"/>
        </w:rPr>
      </w:pPr>
      <w:r>
        <w:rPr>
          <w:bCs/>
          <w:color w:val="FF0000"/>
          <w:sz w:val="20"/>
          <w:szCs w:val="20"/>
        </w:rPr>
        <w:t>¡</w:t>
      </w:r>
      <w:r w:rsidRPr="00837425">
        <w:rPr>
          <w:bCs/>
          <w:color w:val="FF0000"/>
          <w:sz w:val="20"/>
          <w:szCs w:val="20"/>
        </w:rPr>
        <w:t>Atención! Este subnumeral en el cf ya producido era el 2.2. Ahora será el 2.1 ya que el anterior desapareció.</w:t>
      </w:r>
    </w:p>
    <w:p w:rsidR="00837425" w:rsidP="009A19CE" w:rsidRDefault="00837425" w14:paraId="32A3F838" w14:textId="57764313">
      <w:pPr>
        <w:pBdr>
          <w:top w:val="nil"/>
          <w:left w:val="nil"/>
          <w:bottom w:val="nil"/>
          <w:right w:val="nil"/>
          <w:between w:val="nil"/>
        </w:pBdr>
        <w:rPr>
          <w:b/>
          <w:color w:val="000000"/>
          <w:sz w:val="20"/>
          <w:szCs w:val="20"/>
        </w:rPr>
      </w:pPr>
    </w:p>
    <w:p w:rsidRPr="004E464A" w:rsidR="003F182E" w:rsidP="003F182E" w:rsidRDefault="003F182E" w14:paraId="07429062" w14:textId="77777777">
      <w:pPr>
        <w:pBdr>
          <w:top w:val="nil"/>
          <w:left w:val="nil"/>
          <w:bottom w:val="nil"/>
          <w:right w:val="nil"/>
          <w:between w:val="nil"/>
        </w:pBdr>
        <w:ind w:left="142"/>
        <w:jc w:val="both"/>
        <w:rPr>
          <w:bCs/>
          <w:color w:val="FF0000"/>
          <w:sz w:val="20"/>
          <w:szCs w:val="20"/>
        </w:rPr>
      </w:pPr>
      <w:r w:rsidRPr="004E464A">
        <w:rPr>
          <w:bCs/>
          <w:color w:val="FF0000"/>
          <w:sz w:val="20"/>
          <w:szCs w:val="20"/>
        </w:rPr>
        <w:t>Rediseñar como se propone enseguida:</w:t>
      </w:r>
    </w:p>
    <w:p w:rsidR="003F182E" w:rsidP="003F182E" w:rsidRDefault="003F182E" w14:paraId="1FA9A34F" w14:textId="77777777">
      <w:pPr>
        <w:pBdr>
          <w:top w:val="nil"/>
          <w:left w:val="nil"/>
          <w:bottom w:val="nil"/>
          <w:right w:val="nil"/>
          <w:between w:val="nil"/>
        </w:pBdr>
        <w:ind w:left="142"/>
        <w:jc w:val="both"/>
        <w:rPr>
          <w:color w:val="000000"/>
          <w:sz w:val="20"/>
          <w:szCs w:val="20"/>
        </w:rPr>
      </w:pPr>
    </w:p>
    <w:p w:rsidR="003F182E" w:rsidP="003F182E" w:rsidRDefault="003F182E" w14:paraId="49EAC329" w14:textId="77777777">
      <w:pPr>
        <w:pBdr>
          <w:top w:val="nil"/>
          <w:left w:val="nil"/>
          <w:bottom w:val="nil"/>
          <w:right w:val="nil"/>
          <w:between w:val="nil"/>
        </w:pBdr>
        <w:ind w:left="142"/>
        <w:jc w:val="both"/>
        <w:rPr>
          <w:color w:val="000000"/>
          <w:sz w:val="20"/>
          <w:szCs w:val="20"/>
        </w:rPr>
      </w:pPr>
      <w:r>
        <w:rPr>
          <w:color w:val="000000"/>
          <w:sz w:val="20"/>
          <w:szCs w:val="20"/>
        </w:rPr>
        <w:t>Se debe tener en cuenta que son muchos los ataques que pueden existir para una red inalámbrica. Así mismo, que una gran cantidad de puertos se deben bloquear para minimizar estos riesgos, con la aplicación de normativas, protocolos, estándares y demás medidas que sean necesarias.</w:t>
      </w:r>
    </w:p>
    <w:p w:rsidR="003F182E" w:rsidP="003F182E" w:rsidRDefault="003F182E" w14:paraId="4E4DD998" w14:textId="77777777">
      <w:pPr>
        <w:pBdr>
          <w:top w:val="nil"/>
          <w:left w:val="nil"/>
          <w:bottom w:val="nil"/>
          <w:right w:val="nil"/>
          <w:between w:val="nil"/>
        </w:pBdr>
        <w:ind w:left="142"/>
        <w:jc w:val="both"/>
        <w:rPr>
          <w:color w:val="000000"/>
          <w:sz w:val="20"/>
          <w:szCs w:val="20"/>
        </w:rPr>
      </w:pPr>
      <w:commentRangeStart w:id="22"/>
      <w:r>
        <w:rPr>
          <w:noProof/>
        </w:rPr>
        <w:drawing>
          <wp:inline distT="0" distB="0" distL="0" distR="0" wp14:anchorId="2B1EE29E" wp14:editId="5AE88CDB">
            <wp:extent cx="2571750" cy="1705028"/>
            <wp:effectExtent l="0" t="0" r="0" b="9525"/>
            <wp:docPr id="4" name="Imagen 4" descr="Press enter button on the keyboard computer Shield cyber Key lock security system abstract technology world digital link cyber security on hi tech Dark blue background, lock finge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 enter button on the keyboard computer Shield cyber Key lock security system abstract technology world digital link cyber security on hi tech Dark blue background, lock finger Keyboa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0177" cy="1710615"/>
                    </a:xfrm>
                    <a:prstGeom prst="rect">
                      <a:avLst/>
                    </a:prstGeom>
                    <a:noFill/>
                    <a:ln>
                      <a:noFill/>
                    </a:ln>
                  </pic:spPr>
                </pic:pic>
              </a:graphicData>
            </a:graphic>
          </wp:inline>
        </w:drawing>
      </w:r>
      <w:commentRangeEnd w:id="22"/>
      <w:r>
        <w:rPr>
          <w:rStyle w:val="Refdecomentario"/>
        </w:rPr>
        <w:commentReference w:id="22"/>
      </w:r>
    </w:p>
    <w:p w:rsidR="003F182E" w:rsidP="003F182E" w:rsidRDefault="003F182E" w14:paraId="1BA16859" w14:textId="77777777">
      <w:pPr>
        <w:pBdr>
          <w:top w:val="nil"/>
          <w:left w:val="nil"/>
          <w:bottom w:val="nil"/>
          <w:right w:val="nil"/>
          <w:between w:val="nil"/>
        </w:pBdr>
        <w:ind w:left="142"/>
        <w:jc w:val="both"/>
        <w:rPr>
          <w:color w:val="000000"/>
          <w:sz w:val="20"/>
          <w:szCs w:val="20"/>
        </w:rPr>
      </w:pPr>
    </w:p>
    <w:p w:rsidR="003F182E" w:rsidP="003F182E" w:rsidRDefault="003F182E" w14:paraId="1A2CE6CA" w14:textId="77777777">
      <w:pPr>
        <w:pBdr>
          <w:top w:val="nil"/>
          <w:left w:val="nil"/>
          <w:bottom w:val="nil"/>
          <w:right w:val="nil"/>
          <w:between w:val="nil"/>
        </w:pBdr>
        <w:ind w:left="142"/>
        <w:jc w:val="both"/>
        <w:rPr>
          <w:color w:val="000000"/>
          <w:sz w:val="20"/>
          <w:szCs w:val="20"/>
        </w:rPr>
      </w:pPr>
      <w:commentRangeStart w:id="23"/>
      <w:r>
        <w:rPr>
          <w:color w:val="000000"/>
          <w:sz w:val="20"/>
          <w:szCs w:val="20"/>
        </w:rPr>
        <w:t xml:space="preserve">Un </w:t>
      </w:r>
      <w:r>
        <w:rPr>
          <w:i/>
          <w:color w:val="000000"/>
          <w:sz w:val="20"/>
          <w:szCs w:val="20"/>
        </w:rPr>
        <w:t>firewall</w:t>
      </w:r>
      <w:r>
        <w:rPr>
          <w:color w:val="000000"/>
          <w:sz w:val="20"/>
          <w:szCs w:val="20"/>
        </w:rPr>
        <w:t xml:space="preserve"> o cortafuegos permite proteger un dispositivo o una red de completa de las intrusiones que provienen de una red exterior como el caso de Internet. Usar un </w:t>
      </w:r>
      <w:r>
        <w:rPr>
          <w:i/>
          <w:color w:val="000000"/>
          <w:sz w:val="20"/>
          <w:szCs w:val="20"/>
        </w:rPr>
        <w:t>firewall</w:t>
      </w:r>
      <w:r>
        <w:rPr>
          <w:color w:val="000000"/>
          <w:sz w:val="20"/>
          <w:szCs w:val="20"/>
        </w:rPr>
        <w:t xml:space="preserve"> también permite filtrar los paquetes de datos que circulan por la red, además un </w:t>
      </w:r>
      <w:r>
        <w:rPr>
          <w:i/>
          <w:color w:val="000000"/>
          <w:sz w:val="20"/>
          <w:szCs w:val="20"/>
        </w:rPr>
        <w:t xml:space="preserve">firewall </w:t>
      </w:r>
      <w:r>
        <w:rPr>
          <w:color w:val="000000"/>
          <w:sz w:val="20"/>
          <w:szCs w:val="20"/>
        </w:rPr>
        <w:t xml:space="preserve">puede ser de tipo </w:t>
      </w:r>
      <w:r>
        <w:rPr>
          <w:i/>
          <w:color w:val="000000"/>
          <w:sz w:val="20"/>
          <w:szCs w:val="20"/>
        </w:rPr>
        <w:t>software</w:t>
      </w:r>
      <w:r>
        <w:rPr>
          <w:color w:val="000000"/>
          <w:sz w:val="20"/>
          <w:szCs w:val="20"/>
        </w:rPr>
        <w:t xml:space="preserve"> o de tipo </w:t>
      </w:r>
      <w:r>
        <w:rPr>
          <w:i/>
          <w:color w:val="000000"/>
          <w:sz w:val="20"/>
          <w:szCs w:val="20"/>
        </w:rPr>
        <w:t>hardware</w:t>
      </w:r>
      <w:r>
        <w:rPr>
          <w:color w:val="000000"/>
          <w:sz w:val="20"/>
          <w:szCs w:val="20"/>
        </w:rPr>
        <w:t>.</w:t>
      </w:r>
      <w:commentRangeEnd w:id="23"/>
      <w:r>
        <w:rPr>
          <w:rStyle w:val="Refdecomentario"/>
        </w:rPr>
        <w:commentReference w:id="23"/>
      </w:r>
    </w:p>
    <w:p w:rsidR="003F182E" w:rsidP="003F182E" w:rsidRDefault="003F182E" w14:paraId="479E9FA9" w14:textId="77777777">
      <w:pPr>
        <w:pBdr>
          <w:top w:val="nil"/>
          <w:left w:val="nil"/>
          <w:bottom w:val="nil"/>
          <w:right w:val="nil"/>
          <w:between w:val="nil"/>
        </w:pBdr>
        <w:ind w:left="142"/>
        <w:jc w:val="both"/>
        <w:rPr>
          <w:color w:val="000000"/>
          <w:sz w:val="20"/>
          <w:szCs w:val="20"/>
        </w:rPr>
      </w:pPr>
    </w:p>
    <w:p w:rsidRPr="004E464A" w:rsidR="003F182E" w:rsidP="003F182E" w:rsidRDefault="003F182E" w14:paraId="2B5FECCA" w14:textId="77777777">
      <w:pPr>
        <w:pBdr>
          <w:top w:val="nil"/>
          <w:left w:val="nil"/>
          <w:bottom w:val="nil"/>
          <w:right w:val="nil"/>
          <w:between w:val="nil"/>
        </w:pBdr>
        <w:ind w:left="142"/>
        <w:jc w:val="both"/>
        <w:rPr>
          <w:color w:val="FF0000"/>
          <w:sz w:val="20"/>
          <w:szCs w:val="20"/>
        </w:rPr>
      </w:pPr>
      <w:r w:rsidRPr="004E464A">
        <w:rPr>
          <w:color w:val="FF0000"/>
          <w:sz w:val="20"/>
          <w:szCs w:val="20"/>
        </w:rPr>
        <w:t>La info siguiente se puede dejar como ya estaba producida, pero hubo cambios en redacción y ortografía. Usar este nuevo texto:</w:t>
      </w:r>
    </w:p>
    <w:p w:rsidR="003F182E" w:rsidP="003F182E" w:rsidRDefault="003F182E" w14:paraId="1A0BC56C" w14:textId="77777777">
      <w:pPr>
        <w:pBdr>
          <w:top w:val="nil"/>
          <w:left w:val="nil"/>
          <w:bottom w:val="nil"/>
          <w:right w:val="nil"/>
          <w:between w:val="nil"/>
        </w:pBdr>
        <w:ind w:left="142"/>
        <w:jc w:val="both"/>
        <w:rPr>
          <w:color w:val="000000"/>
          <w:sz w:val="20"/>
          <w:szCs w:val="20"/>
        </w:rPr>
      </w:pPr>
    </w:p>
    <w:p w:rsidR="003F182E" w:rsidP="003F182E" w:rsidRDefault="003F182E" w14:paraId="50A17103" w14:textId="77777777">
      <w:pPr>
        <w:pBdr>
          <w:top w:val="nil"/>
          <w:left w:val="nil"/>
          <w:bottom w:val="nil"/>
          <w:right w:val="nil"/>
          <w:between w:val="nil"/>
        </w:pBdr>
        <w:ind w:left="142"/>
        <w:jc w:val="both"/>
        <w:rPr>
          <w:color w:val="000000"/>
          <w:sz w:val="20"/>
          <w:szCs w:val="20"/>
        </w:rPr>
      </w:pPr>
      <w:r>
        <w:rPr>
          <w:color w:val="000000"/>
          <w:sz w:val="20"/>
          <w:szCs w:val="20"/>
        </w:rPr>
        <w:t xml:space="preserve">Un </w:t>
      </w:r>
      <w:r>
        <w:rPr>
          <w:i/>
          <w:color w:val="000000"/>
          <w:sz w:val="20"/>
          <w:szCs w:val="20"/>
        </w:rPr>
        <w:t xml:space="preserve">firewall </w:t>
      </w:r>
      <w:r>
        <w:rPr>
          <w:color w:val="000000"/>
          <w:sz w:val="20"/>
          <w:szCs w:val="20"/>
        </w:rPr>
        <w:t xml:space="preserve">funciona como una barrera entre Internet y otras redes públicas y los dispositivos. Todo el tipo de tráfico que no esté en la lista permitida por el </w:t>
      </w:r>
      <w:r>
        <w:rPr>
          <w:i/>
          <w:color w:val="000000"/>
          <w:sz w:val="20"/>
          <w:szCs w:val="20"/>
        </w:rPr>
        <w:t>firewall</w:t>
      </w:r>
      <w:r>
        <w:rPr>
          <w:color w:val="000000"/>
          <w:sz w:val="20"/>
          <w:szCs w:val="20"/>
        </w:rPr>
        <w:t xml:space="preserve"> no entra ni sale de los dispositivos de la red; para ello contiene un conjunto de reglas predefinidas que permiten:</w:t>
      </w:r>
    </w:p>
    <w:p w:rsidR="003F182E" w:rsidP="003F182E" w:rsidRDefault="003F182E" w14:paraId="5C796371" w14:textId="77777777">
      <w:pPr>
        <w:pBdr>
          <w:top w:val="nil"/>
          <w:left w:val="nil"/>
          <w:bottom w:val="nil"/>
          <w:right w:val="nil"/>
          <w:between w:val="nil"/>
        </w:pBdr>
        <w:ind w:left="142"/>
        <w:jc w:val="both"/>
        <w:rPr>
          <w:color w:val="000000"/>
          <w:sz w:val="20"/>
          <w:szCs w:val="20"/>
        </w:rPr>
      </w:pPr>
    </w:p>
    <w:p w:rsidR="003F182E" w:rsidRDefault="003F182E" w14:paraId="37E8E0B6" w14:textId="77777777">
      <w:pPr>
        <w:numPr>
          <w:ilvl w:val="0"/>
          <w:numId w:val="8"/>
        </w:numPr>
        <w:pBdr>
          <w:top w:val="nil"/>
          <w:left w:val="nil"/>
          <w:bottom w:val="nil"/>
          <w:right w:val="nil"/>
          <w:between w:val="nil"/>
        </w:pBdr>
        <w:ind w:hanging="295"/>
        <w:jc w:val="both"/>
        <w:rPr>
          <w:color w:val="000000"/>
          <w:sz w:val="20"/>
          <w:szCs w:val="20"/>
        </w:rPr>
      </w:pPr>
      <w:r>
        <w:rPr>
          <w:color w:val="000000"/>
          <w:sz w:val="20"/>
          <w:szCs w:val="20"/>
        </w:rPr>
        <w:t>Autorizar una conexión (</w:t>
      </w:r>
      <w:r>
        <w:rPr>
          <w:i/>
          <w:color w:val="000000"/>
          <w:sz w:val="20"/>
          <w:szCs w:val="20"/>
        </w:rPr>
        <w:t>allow</w:t>
      </w:r>
      <w:r>
        <w:rPr>
          <w:color w:val="000000"/>
          <w:sz w:val="20"/>
          <w:szCs w:val="20"/>
        </w:rPr>
        <w:t>).</w:t>
      </w:r>
    </w:p>
    <w:p w:rsidR="003F182E" w:rsidRDefault="003F182E" w14:paraId="7C0166DA" w14:textId="77777777">
      <w:pPr>
        <w:numPr>
          <w:ilvl w:val="0"/>
          <w:numId w:val="8"/>
        </w:numPr>
        <w:pBdr>
          <w:top w:val="nil"/>
          <w:left w:val="nil"/>
          <w:bottom w:val="nil"/>
          <w:right w:val="nil"/>
          <w:between w:val="nil"/>
        </w:pBdr>
        <w:ind w:hanging="295"/>
        <w:jc w:val="both"/>
        <w:rPr>
          <w:color w:val="000000"/>
          <w:sz w:val="20"/>
          <w:szCs w:val="20"/>
        </w:rPr>
      </w:pPr>
      <w:r>
        <w:rPr>
          <w:color w:val="000000"/>
          <w:sz w:val="20"/>
          <w:szCs w:val="20"/>
        </w:rPr>
        <w:t xml:space="preserve">Bloquear una conexión </w:t>
      </w:r>
      <w:r>
        <w:rPr>
          <w:i/>
          <w:color w:val="000000"/>
          <w:sz w:val="20"/>
          <w:szCs w:val="20"/>
        </w:rPr>
        <w:t>(deny</w:t>
      </w:r>
      <w:r>
        <w:rPr>
          <w:color w:val="000000"/>
          <w:sz w:val="20"/>
          <w:szCs w:val="20"/>
        </w:rPr>
        <w:t>).</w:t>
      </w:r>
    </w:p>
    <w:p w:rsidR="003F182E" w:rsidRDefault="003F182E" w14:paraId="5CD3B700" w14:textId="77777777">
      <w:pPr>
        <w:numPr>
          <w:ilvl w:val="0"/>
          <w:numId w:val="8"/>
        </w:numPr>
        <w:pBdr>
          <w:top w:val="nil"/>
          <w:left w:val="nil"/>
          <w:bottom w:val="nil"/>
          <w:right w:val="nil"/>
          <w:between w:val="nil"/>
        </w:pBdr>
        <w:ind w:hanging="295"/>
        <w:jc w:val="both"/>
        <w:rPr>
          <w:color w:val="000000"/>
          <w:sz w:val="20"/>
          <w:szCs w:val="20"/>
        </w:rPr>
      </w:pPr>
      <w:r>
        <w:rPr>
          <w:color w:val="000000"/>
          <w:sz w:val="20"/>
          <w:szCs w:val="20"/>
        </w:rPr>
        <w:t>Redireccionar un pedido de conexión sin avisar al emisor (d</w:t>
      </w:r>
      <w:r>
        <w:rPr>
          <w:i/>
          <w:color w:val="000000"/>
          <w:sz w:val="20"/>
          <w:szCs w:val="20"/>
        </w:rPr>
        <w:t>rop</w:t>
      </w:r>
      <w:r>
        <w:rPr>
          <w:color w:val="000000"/>
          <w:sz w:val="20"/>
          <w:szCs w:val="20"/>
        </w:rPr>
        <w:t>).</w:t>
      </w:r>
    </w:p>
    <w:p w:rsidR="003F182E" w:rsidP="003F182E" w:rsidRDefault="003F182E" w14:paraId="412053F1" w14:textId="77777777">
      <w:pPr>
        <w:ind w:left="142"/>
        <w:jc w:val="both"/>
        <w:rPr>
          <w:sz w:val="20"/>
          <w:szCs w:val="20"/>
        </w:rPr>
      </w:pPr>
    </w:p>
    <w:p w:rsidR="003F182E" w:rsidP="003F182E" w:rsidRDefault="003F182E" w14:paraId="10410F55" w14:textId="77777777">
      <w:pPr>
        <w:ind w:left="142"/>
        <w:jc w:val="both"/>
        <w:rPr>
          <w:sz w:val="20"/>
          <w:szCs w:val="20"/>
        </w:rPr>
      </w:pPr>
      <w:r>
        <w:rPr>
          <w:sz w:val="20"/>
          <w:szCs w:val="20"/>
        </w:rPr>
        <w:t xml:space="preserve">También existe el </w:t>
      </w:r>
      <w:r>
        <w:rPr>
          <w:i/>
          <w:sz w:val="20"/>
          <w:szCs w:val="20"/>
        </w:rPr>
        <w:t>firewall</w:t>
      </w:r>
      <w:r>
        <w:rPr>
          <w:sz w:val="20"/>
          <w:szCs w:val="20"/>
        </w:rPr>
        <w:t xml:space="preserve"> de </w:t>
      </w:r>
      <w:r>
        <w:rPr>
          <w:i/>
          <w:sz w:val="20"/>
          <w:szCs w:val="20"/>
        </w:rPr>
        <w:t xml:space="preserve">software </w:t>
      </w:r>
      <w:r>
        <w:rPr>
          <w:sz w:val="20"/>
          <w:szCs w:val="20"/>
        </w:rPr>
        <w:t xml:space="preserve">que se puede instalar y utilizar libremente o con licencia, en los dispositivos de la red o con acceso a redes que se encargan de monitorear y bloquear, siempre que sea necesario, el tráfico sospechoso o de Internet. </w:t>
      </w:r>
    </w:p>
    <w:p w:rsidR="003F182E" w:rsidP="003F182E" w:rsidRDefault="003F182E" w14:paraId="2AF5EDFF" w14:textId="77777777">
      <w:pPr>
        <w:ind w:left="142"/>
        <w:jc w:val="both"/>
        <w:rPr>
          <w:sz w:val="20"/>
          <w:szCs w:val="20"/>
        </w:rPr>
      </w:pPr>
    </w:p>
    <w:p w:rsidR="003F182E" w:rsidP="003F182E" w:rsidRDefault="003F182E" w14:paraId="37B8195E" w14:textId="77777777">
      <w:pPr>
        <w:ind w:left="142"/>
        <w:jc w:val="both"/>
        <w:rPr>
          <w:sz w:val="20"/>
          <w:szCs w:val="20"/>
        </w:rPr>
      </w:pPr>
      <w:r>
        <w:rPr>
          <w:sz w:val="20"/>
          <w:szCs w:val="20"/>
        </w:rPr>
        <w:t>Sus características son:</w:t>
      </w:r>
    </w:p>
    <w:p w:rsidR="003F182E" w:rsidP="003F182E" w:rsidRDefault="003F182E" w14:paraId="2CB1FACC" w14:textId="77777777">
      <w:pPr>
        <w:ind w:left="142"/>
        <w:jc w:val="both"/>
        <w:rPr>
          <w:sz w:val="20"/>
          <w:szCs w:val="20"/>
        </w:rPr>
      </w:pPr>
    </w:p>
    <w:p w:rsidR="003F182E" w:rsidRDefault="003F182E" w14:paraId="42EF412C" w14:textId="77777777">
      <w:pPr>
        <w:numPr>
          <w:ilvl w:val="0"/>
          <w:numId w:val="9"/>
        </w:numPr>
        <w:pBdr>
          <w:top w:val="nil"/>
          <w:left w:val="nil"/>
          <w:bottom w:val="nil"/>
          <w:right w:val="nil"/>
          <w:between w:val="nil"/>
        </w:pBdr>
        <w:ind w:hanging="294"/>
        <w:jc w:val="both"/>
        <w:rPr>
          <w:color w:val="000000"/>
          <w:sz w:val="20"/>
          <w:szCs w:val="20"/>
        </w:rPr>
      </w:pPr>
      <w:r>
        <w:rPr>
          <w:color w:val="000000"/>
          <w:sz w:val="20"/>
          <w:szCs w:val="20"/>
        </w:rPr>
        <w:t>Los gratuitos se incluyen con el sistema operativo y normalmente son para uso personal.</w:t>
      </w:r>
    </w:p>
    <w:p w:rsidR="003F182E" w:rsidRDefault="003F182E" w14:paraId="6FA3FF63" w14:textId="77777777">
      <w:pPr>
        <w:numPr>
          <w:ilvl w:val="0"/>
          <w:numId w:val="9"/>
        </w:numPr>
        <w:pBdr>
          <w:top w:val="nil"/>
          <w:left w:val="nil"/>
          <w:bottom w:val="nil"/>
          <w:right w:val="nil"/>
          <w:between w:val="nil"/>
        </w:pBdr>
        <w:ind w:hanging="294"/>
        <w:jc w:val="both"/>
        <w:rPr>
          <w:color w:val="000000"/>
          <w:sz w:val="20"/>
          <w:szCs w:val="20"/>
        </w:rPr>
      </w:pPr>
      <w:r>
        <w:rPr>
          <w:color w:val="000000"/>
          <w:sz w:val="20"/>
          <w:szCs w:val="20"/>
        </w:rPr>
        <w:t>Facilita la integración con otros productos de seguridad.</w:t>
      </w:r>
    </w:p>
    <w:p w:rsidR="003F182E" w:rsidRDefault="003F182E" w14:paraId="018960F8" w14:textId="77777777">
      <w:pPr>
        <w:numPr>
          <w:ilvl w:val="0"/>
          <w:numId w:val="9"/>
        </w:numPr>
        <w:pBdr>
          <w:top w:val="nil"/>
          <w:left w:val="nil"/>
          <w:bottom w:val="nil"/>
          <w:right w:val="nil"/>
          <w:between w:val="nil"/>
        </w:pBdr>
        <w:ind w:hanging="294"/>
        <w:jc w:val="both"/>
        <w:rPr>
          <w:color w:val="000000"/>
          <w:sz w:val="20"/>
          <w:szCs w:val="20"/>
        </w:rPr>
      </w:pPr>
      <w:r>
        <w:rPr>
          <w:color w:val="000000"/>
          <w:sz w:val="20"/>
          <w:szCs w:val="20"/>
        </w:rPr>
        <w:t xml:space="preserve">No es necesario </w:t>
      </w:r>
      <w:r>
        <w:rPr>
          <w:i/>
          <w:color w:val="000000"/>
          <w:sz w:val="20"/>
          <w:szCs w:val="20"/>
        </w:rPr>
        <w:t>hardware</w:t>
      </w:r>
      <w:r>
        <w:rPr>
          <w:color w:val="000000"/>
          <w:sz w:val="20"/>
          <w:szCs w:val="20"/>
        </w:rPr>
        <w:t xml:space="preserve"> para su instalación.</w:t>
      </w:r>
    </w:p>
    <w:p w:rsidR="003F182E" w:rsidRDefault="003F182E" w14:paraId="0E59C212" w14:textId="77777777">
      <w:pPr>
        <w:numPr>
          <w:ilvl w:val="0"/>
          <w:numId w:val="9"/>
        </w:numPr>
        <w:pBdr>
          <w:top w:val="nil"/>
          <w:left w:val="nil"/>
          <w:bottom w:val="nil"/>
          <w:right w:val="nil"/>
          <w:between w:val="nil"/>
        </w:pBdr>
        <w:ind w:hanging="294"/>
        <w:jc w:val="both"/>
        <w:rPr>
          <w:color w:val="000000"/>
          <w:sz w:val="20"/>
          <w:szCs w:val="20"/>
        </w:rPr>
      </w:pPr>
      <w:r>
        <w:rPr>
          <w:color w:val="000000"/>
          <w:sz w:val="20"/>
          <w:szCs w:val="20"/>
        </w:rPr>
        <w:t xml:space="preserve">Un </w:t>
      </w:r>
      <w:r>
        <w:rPr>
          <w:i/>
          <w:color w:val="000000"/>
          <w:sz w:val="20"/>
          <w:szCs w:val="20"/>
        </w:rPr>
        <w:t xml:space="preserve">firewall </w:t>
      </w:r>
      <w:r>
        <w:rPr>
          <w:color w:val="000000"/>
          <w:sz w:val="20"/>
          <w:szCs w:val="20"/>
        </w:rPr>
        <w:t>comercial incluye protecciones extra, más control sobre su configuración y funcionamiento.</w:t>
      </w:r>
    </w:p>
    <w:p w:rsidR="003F182E" w:rsidP="003F182E" w:rsidRDefault="003F182E" w14:paraId="2476D3F4" w14:textId="77777777">
      <w:pPr>
        <w:pBdr>
          <w:top w:val="nil"/>
          <w:left w:val="nil"/>
          <w:bottom w:val="nil"/>
          <w:right w:val="nil"/>
          <w:between w:val="nil"/>
        </w:pBdr>
        <w:ind w:left="142"/>
        <w:jc w:val="both"/>
        <w:rPr>
          <w:color w:val="000000"/>
          <w:sz w:val="20"/>
          <w:szCs w:val="20"/>
        </w:rPr>
      </w:pPr>
    </w:p>
    <w:p w:rsidR="003F182E" w:rsidP="003F182E" w:rsidRDefault="003F182E" w14:paraId="7DAE0B72" w14:textId="77777777">
      <w:pPr>
        <w:pBdr>
          <w:top w:val="nil"/>
          <w:left w:val="nil"/>
          <w:bottom w:val="nil"/>
          <w:right w:val="nil"/>
          <w:between w:val="nil"/>
        </w:pBdr>
        <w:ind w:left="142"/>
        <w:jc w:val="both"/>
        <w:rPr>
          <w:color w:val="000000"/>
          <w:sz w:val="20"/>
          <w:szCs w:val="20"/>
        </w:rPr>
      </w:pPr>
      <w:r>
        <w:rPr>
          <w:color w:val="000000"/>
          <w:sz w:val="20"/>
          <w:szCs w:val="20"/>
        </w:rPr>
        <w:t>Por el contrario, un</w:t>
      </w:r>
      <w:r>
        <w:rPr>
          <w:b/>
          <w:color w:val="000000"/>
          <w:sz w:val="20"/>
          <w:szCs w:val="20"/>
        </w:rPr>
        <w:t xml:space="preserve"> </w:t>
      </w:r>
      <w:r>
        <w:rPr>
          <w:i/>
          <w:color w:val="000000"/>
          <w:sz w:val="20"/>
          <w:szCs w:val="20"/>
        </w:rPr>
        <w:t xml:space="preserve">firewall </w:t>
      </w:r>
      <w:r>
        <w:rPr>
          <w:color w:val="000000"/>
          <w:sz w:val="20"/>
          <w:szCs w:val="20"/>
        </w:rPr>
        <w:t xml:space="preserve">por </w:t>
      </w:r>
      <w:r>
        <w:rPr>
          <w:i/>
          <w:color w:val="000000"/>
          <w:sz w:val="20"/>
          <w:szCs w:val="20"/>
        </w:rPr>
        <w:t>hardware</w:t>
      </w:r>
      <w:r>
        <w:rPr>
          <w:color w:val="000000"/>
          <w:sz w:val="20"/>
          <w:szCs w:val="20"/>
        </w:rPr>
        <w:t xml:space="preserve"> viene normalmente instalado en los </w:t>
      </w:r>
      <w:r>
        <w:rPr>
          <w:i/>
          <w:color w:val="000000"/>
          <w:sz w:val="20"/>
          <w:szCs w:val="20"/>
        </w:rPr>
        <w:t>router</w:t>
      </w:r>
      <w:r>
        <w:rPr>
          <w:color w:val="000000"/>
          <w:sz w:val="20"/>
          <w:szCs w:val="20"/>
        </w:rPr>
        <w:t xml:space="preserve"> que se utilizan para acceder a Internet. Por tanto, todos los dispositivos que se conecten a un </w:t>
      </w:r>
      <w:r>
        <w:rPr>
          <w:i/>
          <w:color w:val="000000"/>
          <w:sz w:val="20"/>
          <w:szCs w:val="20"/>
        </w:rPr>
        <w:t>router</w:t>
      </w:r>
      <w:r>
        <w:rPr>
          <w:color w:val="000000"/>
          <w:sz w:val="20"/>
          <w:szCs w:val="20"/>
        </w:rPr>
        <w:t xml:space="preserve"> estarán protegidos por un </w:t>
      </w:r>
      <w:r>
        <w:rPr>
          <w:i/>
          <w:color w:val="000000"/>
          <w:sz w:val="20"/>
          <w:szCs w:val="20"/>
        </w:rPr>
        <w:t xml:space="preserve">firewall </w:t>
      </w:r>
      <w:r>
        <w:rPr>
          <w:color w:val="000000"/>
          <w:sz w:val="20"/>
          <w:szCs w:val="20"/>
        </w:rPr>
        <w:t xml:space="preserve">que está incluido en el </w:t>
      </w:r>
      <w:r>
        <w:rPr>
          <w:i/>
          <w:color w:val="000000"/>
          <w:sz w:val="20"/>
          <w:szCs w:val="20"/>
        </w:rPr>
        <w:t>router</w:t>
      </w:r>
      <w:r>
        <w:rPr>
          <w:color w:val="000000"/>
          <w:sz w:val="20"/>
          <w:szCs w:val="20"/>
        </w:rPr>
        <w:t>.</w:t>
      </w:r>
    </w:p>
    <w:p w:rsidR="003F182E" w:rsidP="003F182E" w:rsidRDefault="003F182E" w14:paraId="18FA07C5" w14:textId="77777777">
      <w:pPr>
        <w:pBdr>
          <w:top w:val="nil"/>
          <w:left w:val="nil"/>
          <w:bottom w:val="nil"/>
          <w:right w:val="nil"/>
          <w:between w:val="nil"/>
        </w:pBdr>
        <w:ind w:left="142"/>
        <w:jc w:val="both"/>
        <w:rPr>
          <w:color w:val="000000"/>
          <w:sz w:val="20"/>
          <w:szCs w:val="20"/>
        </w:rPr>
      </w:pPr>
    </w:p>
    <w:p w:rsidR="00837425" w:rsidP="003F182E" w:rsidRDefault="003F182E" w14:paraId="6EF81BB9" w14:textId="4B08C949">
      <w:pPr>
        <w:pBdr>
          <w:top w:val="nil"/>
          <w:left w:val="nil"/>
          <w:bottom w:val="nil"/>
          <w:right w:val="nil"/>
          <w:between w:val="nil"/>
        </w:pBdr>
        <w:rPr>
          <w:b/>
          <w:color w:val="000000"/>
          <w:sz w:val="20"/>
          <w:szCs w:val="20"/>
        </w:rPr>
      </w:pPr>
      <w:r w:rsidRPr="00032975">
        <w:rPr>
          <w:color w:val="FF0000"/>
          <w:sz w:val="20"/>
          <w:szCs w:val="20"/>
        </w:rPr>
        <w:t>Ojo se elimina la imagen que estaba propuesta como figura ya que no es clara, no tiene calidad ni definición y no hace grandes aportes a lo que se está explicando sobre firewall por hardware.</w:t>
      </w:r>
    </w:p>
    <w:p w:rsidR="00837425" w:rsidP="009A19CE" w:rsidRDefault="00837425" w14:paraId="2C60E056" w14:textId="1B8B00C3">
      <w:pPr>
        <w:pBdr>
          <w:top w:val="nil"/>
          <w:left w:val="nil"/>
          <w:bottom w:val="nil"/>
          <w:right w:val="nil"/>
          <w:between w:val="nil"/>
        </w:pBdr>
        <w:rPr>
          <w:b/>
          <w:color w:val="000000"/>
          <w:sz w:val="20"/>
          <w:szCs w:val="20"/>
        </w:rPr>
      </w:pPr>
    </w:p>
    <w:p w:rsidR="00837425" w:rsidP="009A19CE" w:rsidRDefault="00837425" w14:paraId="3EA8F130" w14:textId="723988B0">
      <w:pPr>
        <w:pBdr>
          <w:top w:val="nil"/>
          <w:left w:val="nil"/>
          <w:bottom w:val="nil"/>
          <w:right w:val="nil"/>
          <w:between w:val="nil"/>
        </w:pBdr>
        <w:rPr>
          <w:b/>
          <w:color w:val="000000"/>
          <w:sz w:val="20"/>
          <w:szCs w:val="20"/>
        </w:rPr>
      </w:pPr>
    </w:p>
    <w:p w:rsidR="00837425" w:rsidP="009A19CE" w:rsidRDefault="00837425" w14:paraId="243DC85E" w14:textId="77777777">
      <w:pPr>
        <w:pBdr>
          <w:top w:val="nil"/>
          <w:left w:val="nil"/>
          <w:bottom w:val="nil"/>
          <w:right w:val="nil"/>
          <w:between w:val="nil"/>
        </w:pBdr>
        <w:rPr>
          <w:b/>
          <w:color w:val="000000"/>
          <w:sz w:val="20"/>
          <w:szCs w:val="20"/>
        </w:rPr>
      </w:pPr>
    </w:p>
    <w:p w:rsidRPr="003F182E" w:rsidR="00B2554A" w:rsidRDefault="00B2554A" w14:paraId="7B71D6E3" w14:textId="482F9ADC">
      <w:pPr>
        <w:pStyle w:val="Prrafodelista"/>
        <w:numPr>
          <w:ilvl w:val="1"/>
          <w:numId w:val="7"/>
        </w:numPr>
        <w:pBdr>
          <w:top w:val="nil"/>
          <w:left w:val="nil"/>
          <w:bottom w:val="nil"/>
          <w:right w:val="nil"/>
          <w:between w:val="nil"/>
        </w:pBdr>
        <w:rPr>
          <w:b/>
          <w:bCs/>
          <w:color w:val="000000"/>
          <w:sz w:val="20"/>
          <w:szCs w:val="20"/>
        </w:rPr>
      </w:pPr>
      <w:commentRangeStart w:id="24"/>
      <w:r w:rsidRPr="003F182E">
        <w:rPr>
          <w:b/>
          <w:bCs/>
          <w:color w:val="000000"/>
          <w:sz w:val="20"/>
          <w:szCs w:val="20"/>
        </w:rPr>
        <w:t>Características adicionales de las redes</w:t>
      </w:r>
      <w:commentRangeEnd w:id="24"/>
      <w:r w:rsidR="003F182E">
        <w:rPr>
          <w:rStyle w:val="Refdecomentario"/>
        </w:rPr>
        <w:commentReference w:id="24"/>
      </w:r>
    </w:p>
    <w:p w:rsidR="003F182E" w:rsidP="003F182E" w:rsidRDefault="003F182E" w14:paraId="6554C94E" w14:textId="50F45DCB">
      <w:pPr>
        <w:pBdr>
          <w:top w:val="nil"/>
          <w:left w:val="nil"/>
          <w:bottom w:val="nil"/>
          <w:right w:val="nil"/>
          <w:between w:val="nil"/>
        </w:pBdr>
        <w:rPr>
          <w:color w:val="000000"/>
          <w:sz w:val="20"/>
          <w:szCs w:val="20"/>
        </w:rPr>
      </w:pPr>
    </w:p>
    <w:p w:rsidRPr="00DE2FB8" w:rsidR="00DE2FB8" w:rsidP="003F182E" w:rsidRDefault="00DE2FB8" w14:paraId="49BF0871" w14:textId="5DE734E5">
      <w:pPr>
        <w:pBdr>
          <w:top w:val="nil"/>
          <w:left w:val="nil"/>
          <w:bottom w:val="nil"/>
          <w:right w:val="nil"/>
          <w:between w:val="nil"/>
        </w:pBdr>
        <w:rPr>
          <w:color w:val="FF0000"/>
          <w:sz w:val="20"/>
          <w:szCs w:val="20"/>
        </w:rPr>
      </w:pPr>
      <w:r>
        <w:rPr>
          <w:color w:val="FF0000"/>
          <w:sz w:val="20"/>
          <w:szCs w:val="20"/>
        </w:rPr>
        <w:t xml:space="preserve">Esta primera parte del subnumeral se puede dejar tal cual se tenía </w:t>
      </w:r>
      <w:r w:rsidR="009E6280">
        <w:rPr>
          <w:color w:val="FF0000"/>
          <w:sz w:val="20"/>
          <w:szCs w:val="20"/>
        </w:rPr>
        <w:t>producido,</w:t>
      </w:r>
      <w:r>
        <w:rPr>
          <w:color w:val="FF0000"/>
          <w:sz w:val="20"/>
          <w:szCs w:val="20"/>
        </w:rPr>
        <w:t xml:space="preserve"> pero tomando el texto que se deja enseguida (hubo ajustes en la redacción y ortografía del mismo).</w:t>
      </w:r>
    </w:p>
    <w:p w:rsidR="003F182E" w:rsidP="003F182E" w:rsidRDefault="003F182E" w14:paraId="767E340D" w14:textId="5AA4A0B0">
      <w:pPr>
        <w:pBdr>
          <w:top w:val="nil"/>
          <w:left w:val="nil"/>
          <w:bottom w:val="nil"/>
          <w:right w:val="nil"/>
          <w:between w:val="nil"/>
        </w:pBdr>
        <w:rPr>
          <w:color w:val="000000"/>
          <w:sz w:val="20"/>
          <w:szCs w:val="20"/>
        </w:rPr>
      </w:pPr>
    </w:p>
    <w:p w:rsidR="00DE2FB8" w:rsidP="00DE2FB8" w:rsidRDefault="00DE2FB8" w14:paraId="409126E8" w14:textId="77777777">
      <w:pPr>
        <w:pBdr>
          <w:top w:val="nil"/>
          <w:left w:val="nil"/>
          <w:bottom w:val="nil"/>
          <w:right w:val="nil"/>
          <w:between w:val="nil"/>
        </w:pBdr>
        <w:jc w:val="both"/>
        <w:rPr>
          <w:color w:val="000000"/>
          <w:sz w:val="20"/>
          <w:szCs w:val="20"/>
        </w:rPr>
      </w:pPr>
      <w:r>
        <w:rPr>
          <w:color w:val="000000"/>
          <w:sz w:val="20"/>
          <w:szCs w:val="20"/>
        </w:rPr>
        <w:t>Las redes inalámbricas tienen diversas características dependiendo del rango de frecuencias, el medio y la velocidad de transmisión, entre las cuales están:</w:t>
      </w:r>
    </w:p>
    <w:p w:rsidR="00DE2FB8" w:rsidP="00DE2FB8" w:rsidRDefault="00DE2FB8" w14:paraId="1B8E64A1" w14:textId="77777777">
      <w:pPr>
        <w:pBdr>
          <w:top w:val="nil"/>
          <w:left w:val="nil"/>
          <w:bottom w:val="nil"/>
          <w:right w:val="nil"/>
          <w:between w:val="nil"/>
        </w:pBdr>
        <w:ind w:left="142"/>
        <w:jc w:val="both"/>
        <w:rPr>
          <w:color w:val="000000"/>
          <w:sz w:val="20"/>
          <w:szCs w:val="20"/>
        </w:rPr>
      </w:pPr>
    </w:p>
    <w:p w:rsidR="00353BC0" w:rsidP="00353BC0" w:rsidRDefault="00DE2FB8" w14:paraId="5AABFBB6" w14:textId="77777777">
      <w:pPr>
        <w:pBdr>
          <w:top w:val="nil"/>
          <w:left w:val="nil"/>
          <w:bottom w:val="nil"/>
          <w:right w:val="nil"/>
          <w:between w:val="nil"/>
        </w:pBdr>
        <w:jc w:val="both"/>
        <w:rPr>
          <w:b/>
          <w:color w:val="000000"/>
          <w:sz w:val="20"/>
          <w:szCs w:val="20"/>
        </w:rPr>
      </w:pPr>
      <w:r>
        <w:rPr>
          <w:b/>
          <w:color w:val="000000"/>
          <w:sz w:val="20"/>
          <w:szCs w:val="20"/>
        </w:rPr>
        <w:t>Ondas de radio</w:t>
      </w:r>
    </w:p>
    <w:p w:rsidR="00DE2FB8" w:rsidP="00353BC0" w:rsidRDefault="00353BC0" w14:paraId="40B73FDE" w14:textId="713D7A96">
      <w:pPr>
        <w:pBdr>
          <w:top w:val="nil"/>
          <w:left w:val="nil"/>
          <w:bottom w:val="nil"/>
          <w:right w:val="nil"/>
          <w:between w:val="nil"/>
        </w:pBdr>
        <w:jc w:val="both"/>
        <w:rPr>
          <w:color w:val="000000"/>
          <w:sz w:val="20"/>
          <w:szCs w:val="20"/>
        </w:rPr>
      </w:pPr>
      <w:r>
        <w:rPr>
          <w:color w:val="000000"/>
          <w:sz w:val="20"/>
          <w:szCs w:val="20"/>
        </w:rPr>
        <w:t>S</w:t>
      </w:r>
      <w:r w:rsidR="00DE2FB8">
        <w:rPr>
          <w:color w:val="000000"/>
          <w:sz w:val="20"/>
          <w:szCs w:val="20"/>
        </w:rPr>
        <w:t>on ondas electromagnéticas (combinación de campos eléctricos y magnéticos oscilantes, que se propagan a través del espacio, transportando energía de un lugar a otro). Son omnidireccionales, así que no son necesarias antenas parabólicas. La transmisión no es sensible a las atenuaciones producidas por la lluvia, ya que se opera a frecuencias que no son demasiado elevadas.</w:t>
      </w:r>
    </w:p>
    <w:p w:rsidR="00DE2FB8" w:rsidP="00DE2FB8" w:rsidRDefault="00DE2FB8" w14:paraId="5119F726" w14:textId="77777777">
      <w:pPr>
        <w:pBdr>
          <w:top w:val="nil"/>
          <w:left w:val="nil"/>
          <w:bottom w:val="nil"/>
          <w:right w:val="nil"/>
          <w:between w:val="nil"/>
        </w:pBdr>
        <w:ind w:left="720"/>
        <w:jc w:val="both"/>
        <w:rPr>
          <w:color w:val="000000"/>
          <w:sz w:val="20"/>
          <w:szCs w:val="20"/>
        </w:rPr>
      </w:pPr>
    </w:p>
    <w:p w:rsidR="00353BC0" w:rsidP="00353BC0" w:rsidRDefault="00DE2FB8" w14:paraId="0B4FF381" w14:textId="77777777">
      <w:pPr>
        <w:pBdr>
          <w:top w:val="nil"/>
          <w:left w:val="nil"/>
          <w:bottom w:val="nil"/>
          <w:right w:val="nil"/>
          <w:between w:val="nil"/>
        </w:pBdr>
        <w:jc w:val="both"/>
        <w:rPr>
          <w:b/>
          <w:color w:val="000000"/>
          <w:sz w:val="20"/>
          <w:szCs w:val="20"/>
        </w:rPr>
      </w:pPr>
      <w:r>
        <w:rPr>
          <w:b/>
          <w:color w:val="000000"/>
          <w:sz w:val="20"/>
          <w:szCs w:val="20"/>
        </w:rPr>
        <w:t>Microondas por satélite</w:t>
      </w:r>
    </w:p>
    <w:p w:rsidR="00DE2FB8" w:rsidP="00353BC0" w:rsidRDefault="00353BC0" w14:paraId="6C2B3BED" w14:textId="2F8E5177">
      <w:pPr>
        <w:pBdr>
          <w:top w:val="nil"/>
          <w:left w:val="nil"/>
          <w:bottom w:val="nil"/>
          <w:right w:val="nil"/>
          <w:between w:val="nil"/>
        </w:pBdr>
        <w:jc w:val="both"/>
        <w:rPr>
          <w:color w:val="000000"/>
          <w:sz w:val="20"/>
          <w:szCs w:val="20"/>
        </w:rPr>
      </w:pPr>
      <w:r>
        <w:rPr>
          <w:color w:val="000000"/>
          <w:sz w:val="20"/>
          <w:szCs w:val="20"/>
        </w:rPr>
        <w:t>S</w:t>
      </w:r>
      <w:r w:rsidR="00DE2FB8">
        <w:rPr>
          <w:color w:val="000000"/>
          <w:sz w:val="20"/>
          <w:szCs w:val="20"/>
        </w:rPr>
        <w:t xml:space="preserve">e hacen enlaces de dos o más estaciones terrestres, a las cuales se denomina </w:t>
      </w:r>
      <w:r w:rsidRPr="00DE2FB8" w:rsidR="00DE2FB8">
        <w:rPr>
          <w:b/>
          <w:bCs/>
          <w:color w:val="000000"/>
          <w:sz w:val="20"/>
          <w:szCs w:val="20"/>
        </w:rPr>
        <w:t>estaciones base</w:t>
      </w:r>
      <w:r w:rsidR="00DE2FB8">
        <w:rPr>
          <w:color w:val="000000"/>
          <w:sz w:val="20"/>
          <w:szCs w:val="20"/>
        </w:rPr>
        <w:t>. El satélite recibe la señal (denominada señal ascendente) en una banda de frecuencia, la amplifica y la retransmite en otra banda (señal descendente). Cada satélite opera en unas bandas concretas. Las fronteras frecuenciales de las microondas, tanto terrestres como por satélite, con los infrarrojos y las ondas de radio de alta frecuencia, se mezclan suficientemente, de modo que puede haber interferencias con las comunicaciones en determinadas frecuencias.</w:t>
      </w:r>
    </w:p>
    <w:p w:rsidR="00DE2FB8" w:rsidP="00DE2FB8" w:rsidRDefault="00DE2FB8" w14:paraId="51A6EC1B" w14:textId="77777777">
      <w:pPr>
        <w:pBdr>
          <w:top w:val="nil"/>
          <w:left w:val="nil"/>
          <w:bottom w:val="nil"/>
          <w:right w:val="nil"/>
          <w:between w:val="nil"/>
        </w:pBdr>
        <w:ind w:left="720"/>
        <w:rPr>
          <w:color w:val="000000"/>
          <w:sz w:val="20"/>
          <w:szCs w:val="20"/>
        </w:rPr>
      </w:pPr>
    </w:p>
    <w:p w:rsidR="00353BC0" w:rsidP="00353BC0" w:rsidRDefault="00DE2FB8" w14:paraId="58106EDC" w14:textId="77777777">
      <w:pPr>
        <w:pBdr>
          <w:top w:val="nil"/>
          <w:left w:val="nil"/>
          <w:bottom w:val="nil"/>
          <w:right w:val="nil"/>
          <w:between w:val="nil"/>
        </w:pBdr>
        <w:jc w:val="both"/>
        <w:rPr>
          <w:b/>
          <w:color w:val="000000"/>
          <w:sz w:val="20"/>
          <w:szCs w:val="20"/>
        </w:rPr>
      </w:pPr>
      <w:r>
        <w:rPr>
          <w:b/>
          <w:color w:val="000000"/>
          <w:sz w:val="20"/>
          <w:szCs w:val="20"/>
        </w:rPr>
        <w:t>Infrarrojos</w:t>
      </w:r>
    </w:p>
    <w:p w:rsidR="00DE2FB8" w:rsidP="00353BC0" w:rsidRDefault="00353BC0" w14:paraId="0BBCAF23" w14:textId="250C3547">
      <w:pPr>
        <w:pBdr>
          <w:top w:val="nil"/>
          <w:left w:val="nil"/>
          <w:bottom w:val="nil"/>
          <w:right w:val="nil"/>
          <w:between w:val="nil"/>
        </w:pBdr>
        <w:jc w:val="both"/>
        <w:rPr>
          <w:color w:val="000000"/>
          <w:sz w:val="20"/>
          <w:szCs w:val="20"/>
        </w:rPr>
      </w:pPr>
      <w:r>
        <w:rPr>
          <w:color w:val="000000"/>
          <w:sz w:val="20"/>
          <w:szCs w:val="20"/>
        </w:rPr>
        <w:t>H</w:t>
      </w:r>
      <w:r w:rsidR="00DE2FB8">
        <w:rPr>
          <w:color w:val="000000"/>
          <w:sz w:val="20"/>
          <w:szCs w:val="20"/>
        </w:rPr>
        <w:t>ay enlaces de transmisores y receptores que modulan la luz infrarroja no coherente. Deben estar alineados directamente o con una reflexión en una superficie. Las señales infrarrojas trabajan en la banda de 300 GHz hasta 384 THz.</w:t>
      </w:r>
    </w:p>
    <w:p w:rsidR="00DE2FB8" w:rsidP="00DE2FB8" w:rsidRDefault="00DE2FB8" w14:paraId="609797B2" w14:textId="77777777">
      <w:pPr>
        <w:pBdr>
          <w:top w:val="nil"/>
          <w:left w:val="nil"/>
          <w:bottom w:val="nil"/>
          <w:right w:val="nil"/>
          <w:between w:val="nil"/>
        </w:pBdr>
        <w:ind w:left="720"/>
        <w:rPr>
          <w:color w:val="000000"/>
          <w:sz w:val="20"/>
          <w:szCs w:val="20"/>
        </w:rPr>
      </w:pPr>
    </w:p>
    <w:p w:rsidR="00353BC0" w:rsidP="00353BC0" w:rsidRDefault="00DE2FB8" w14:paraId="571802A7" w14:textId="77777777">
      <w:pPr>
        <w:pBdr>
          <w:top w:val="nil"/>
          <w:left w:val="nil"/>
          <w:bottom w:val="nil"/>
          <w:right w:val="nil"/>
          <w:between w:val="nil"/>
        </w:pBdr>
        <w:jc w:val="both"/>
        <w:rPr>
          <w:b/>
          <w:color w:val="000000"/>
          <w:sz w:val="20"/>
          <w:szCs w:val="20"/>
        </w:rPr>
      </w:pPr>
      <w:r>
        <w:rPr>
          <w:b/>
          <w:color w:val="000000"/>
          <w:sz w:val="20"/>
          <w:szCs w:val="20"/>
        </w:rPr>
        <w:t>Microondas terrestres</w:t>
      </w:r>
    </w:p>
    <w:p w:rsidR="00DE2FB8" w:rsidP="00353BC0" w:rsidRDefault="00353BC0" w14:paraId="32A37A88" w14:textId="067D0DC9">
      <w:pPr>
        <w:pBdr>
          <w:top w:val="nil"/>
          <w:left w:val="nil"/>
          <w:bottom w:val="nil"/>
          <w:right w:val="nil"/>
          <w:between w:val="nil"/>
        </w:pBdr>
        <w:jc w:val="both"/>
        <w:rPr>
          <w:color w:val="000000"/>
          <w:sz w:val="20"/>
          <w:szCs w:val="20"/>
        </w:rPr>
      </w:pPr>
      <w:r>
        <w:rPr>
          <w:color w:val="000000"/>
          <w:sz w:val="20"/>
          <w:szCs w:val="20"/>
        </w:rPr>
        <w:t>E</w:t>
      </w:r>
      <w:r w:rsidR="00DE2FB8">
        <w:rPr>
          <w:color w:val="000000"/>
          <w:sz w:val="20"/>
          <w:szCs w:val="20"/>
        </w:rPr>
        <w:t>stas se utilizan en antenas parabólicas con un diámetro aproximado de unos tres metros. Tienen una cobertura de kilómetros, pero con la necesidad de tener perfectamente alineados al emisor con el receptor; por ello, se les denomina enlaces punto a punto en distancias cortas.</w:t>
      </w:r>
    </w:p>
    <w:p w:rsidR="00DE2FB8" w:rsidP="009E6280" w:rsidRDefault="00DE2FB8" w14:paraId="44A07857" w14:textId="09E52A15">
      <w:pPr>
        <w:pBdr>
          <w:top w:val="nil"/>
          <w:left w:val="nil"/>
          <w:bottom w:val="nil"/>
          <w:right w:val="nil"/>
          <w:between w:val="nil"/>
        </w:pBdr>
        <w:jc w:val="both"/>
        <w:rPr>
          <w:color w:val="000000"/>
          <w:sz w:val="20"/>
          <w:szCs w:val="20"/>
        </w:rPr>
      </w:pPr>
    </w:p>
    <w:p w:rsidR="009E6280" w:rsidP="009E6280" w:rsidRDefault="009E6280" w14:paraId="378C28E4" w14:textId="170994B0">
      <w:pPr>
        <w:pBdr>
          <w:top w:val="nil"/>
          <w:left w:val="nil"/>
          <w:bottom w:val="nil"/>
          <w:right w:val="nil"/>
          <w:between w:val="nil"/>
        </w:pBdr>
        <w:jc w:val="both"/>
        <w:rPr>
          <w:color w:val="000000"/>
          <w:sz w:val="20"/>
          <w:szCs w:val="20"/>
        </w:rPr>
      </w:pPr>
    </w:p>
    <w:p w:rsidRPr="009E6280" w:rsidR="009E6280" w:rsidP="009E6280" w:rsidRDefault="009E6280" w14:paraId="6599DFF4" w14:textId="2A692209">
      <w:pPr>
        <w:pBdr>
          <w:top w:val="nil"/>
          <w:left w:val="nil"/>
          <w:bottom w:val="nil"/>
          <w:right w:val="nil"/>
          <w:between w:val="nil"/>
        </w:pBdr>
        <w:jc w:val="both"/>
        <w:rPr>
          <w:color w:val="FF0000"/>
          <w:sz w:val="20"/>
          <w:szCs w:val="20"/>
        </w:rPr>
      </w:pPr>
      <w:r w:rsidRPr="009E6280">
        <w:rPr>
          <w:color w:val="FF0000"/>
          <w:sz w:val="20"/>
          <w:szCs w:val="20"/>
        </w:rPr>
        <w:t>Reemplazar el párrafo extenso de lo ya producido por el siguiente recurso didáctico que aquí se propone:</w:t>
      </w:r>
    </w:p>
    <w:p w:rsidR="009E6280" w:rsidP="009E6280" w:rsidRDefault="009E6280" w14:paraId="6F58B4F0" w14:textId="3922480F">
      <w:pPr>
        <w:pBdr>
          <w:top w:val="nil"/>
          <w:left w:val="nil"/>
          <w:bottom w:val="nil"/>
          <w:right w:val="nil"/>
          <w:between w:val="nil"/>
        </w:pBdr>
        <w:jc w:val="both"/>
        <w:rPr>
          <w:color w:val="000000"/>
          <w:sz w:val="20"/>
          <w:szCs w:val="20"/>
        </w:rPr>
      </w:pPr>
    </w:p>
    <w:p w:rsidR="009E6280" w:rsidP="009E6280" w:rsidRDefault="009E6280" w14:paraId="73333E70" w14:textId="7115255C">
      <w:pPr>
        <w:pBdr>
          <w:top w:val="nil"/>
          <w:left w:val="nil"/>
          <w:bottom w:val="nil"/>
          <w:right w:val="nil"/>
          <w:between w:val="nil"/>
        </w:pBdr>
        <w:jc w:val="both"/>
        <w:rPr>
          <w:color w:val="000000"/>
          <w:sz w:val="20"/>
          <w:szCs w:val="20"/>
        </w:rPr>
      </w:pPr>
      <w:commentRangeStart w:id="25"/>
      <w:r>
        <w:rPr>
          <w:noProof/>
        </w:rPr>
        <w:drawing>
          <wp:inline distT="0" distB="0" distL="0" distR="0" wp14:anchorId="53472A70" wp14:editId="52FF7EA9">
            <wp:extent cx="3020300" cy="157162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911" t="10434" r="11101" b="10915"/>
                    <a:stretch/>
                  </pic:blipFill>
                  <pic:spPr bwMode="auto">
                    <a:xfrm>
                      <a:off x="0" y="0"/>
                      <a:ext cx="3029499" cy="1576412"/>
                    </a:xfrm>
                    <a:prstGeom prst="rect">
                      <a:avLst/>
                    </a:prstGeom>
                    <a:ln>
                      <a:noFill/>
                    </a:ln>
                    <a:extLst>
                      <a:ext uri="{53640926-AAD7-44D8-BBD7-CCE9431645EC}">
                        <a14:shadowObscured xmlns:a14="http://schemas.microsoft.com/office/drawing/2010/main"/>
                      </a:ext>
                    </a:extLst>
                  </pic:spPr>
                </pic:pic>
              </a:graphicData>
            </a:graphic>
          </wp:inline>
        </w:drawing>
      </w:r>
      <w:commentRangeEnd w:id="25"/>
      <w:r>
        <w:rPr>
          <w:rStyle w:val="Refdecomentario"/>
        </w:rPr>
        <w:commentReference w:id="25"/>
      </w:r>
    </w:p>
    <w:p w:rsidR="009E6280" w:rsidP="009E6280" w:rsidRDefault="009E6280" w14:paraId="4FF904CE" w14:textId="1F3A33A5">
      <w:pPr>
        <w:pBdr>
          <w:top w:val="nil"/>
          <w:left w:val="nil"/>
          <w:bottom w:val="nil"/>
          <w:right w:val="nil"/>
          <w:between w:val="nil"/>
        </w:pBdr>
        <w:jc w:val="both"/>
        <w:rPr>
          <w:color w:val="000000"/>
          <w:sz w:val="20"/>
          <w:szCs w:val="20"/>
        </w:rPr>
      </w:pPr>
    </w:p>
    <w:p w:rsidR="009E6280" w:rsidP="009E6280" w:rsidRDefault="009E6280" w14:paraId="16DC0E7F" w14:textId="77777777">
      <w:pPr>
        <w:pBdr>
          <w:top w:val="nil"/>
          <w:left w:val="nil"/>
          <w:bottom w:val="nil"/>
          <w:right w:val="nil"/>
          <w:between w:val="nil"/>
        </w:pBdr>
        <w:jc w:val="both"/>
        <w:rPr>
          <w:color w:val="000000"/>
          <w:sz w:val="20"/>
          <w:szCs w:val="20"/>
        </w:rPr>
      </w:pPr>
    </w:p>
    <w:p w:rsidR="00DE2FB8" w:rsidP="00DE2FB8" w:rsidRDefault="00DE2FB8" w14:paraId="5B357FA4" w14:textId="70FBCE3C">
      <w:pPr>
        <w:jc w:val="both"/>
        <w:rPr>
          <w:sz w:val="20"/>
          <w:szCs w:val="20"/>
        </w:rPr>
      </w:pPr>
      <w:r>
        <w:rPr>
          <w:sz w:val="20"/>
          <w:szCs w:val="20"/>
        </w:rPr>
        <w:t>En concreto, dentro de las características adicionales, se encuentra</w:t>
      </w:r>
      <w:r w:rsidR="009E6280">
        <w:rPr>
          <w:sz w:val="20"/>
          <w:szCs w:val="20"/>
        </w:rPr>
        <w:t>n</w:t>
      </w:r>
      <w:r>
        <w:rPr>
          <w:sz w:val="20"/>
          <w:szCs w:val="20"/>
        </w:rPr>
        <w:t>:</w:t>
      </w:r>
    </w:p>
    <w:p w:rsidRPr="00AD610E" w:rsidR="009E6280" w:rsidP="009E6280" w:rsidRDefault="009E6280" w14:paraId="4B7AED94" w14:textId="77777777">
      <w:pP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Pr="00AD610E" w:rsidR="009E6280" w:rsidTr="003F5D2C" w14:paraId="73BB70BC" w14:textId="77777777">
        <w:trPr>
          <w:trHeight w:val="766"/>
          <w:jc w:val="center"/>
        </w:trPr>
        <w:tc>
          <w:tcPr>
            <w:tcW w:w="7483" w:type="dxa"/>
            <w:shd w:val="clear" w:color="auto" w:fill="C2D69B" w:themeFill="accent3" w:themeFillTint="99"/>
          </w:tcPr>
          <w:p w:rsidRPr="00AD610E" w:rsidR="009E6280" w:rsidP="003F5D2C" w:rsidRDefault="009E6280" w14:paraId="45F92DB8" w14:textId="77777777">
            <w:pPr>
              <w:jc w:val="center"/>
              <w:rPr>
                <w:b/>
                <w:sz w:val="20"/>
                <w:szCs w:val="20"/>
              </w:rPr>
            </w:pPr>
          </w:p>
          <w:p w:rsidRPr="00AD610E" w:rsidR="009E6280" w:rsidP="003F5D2C" w:rsidRDefault="009E6280" w14:paraId="035BCC5B" w14:textId="264684C8">
            <w:pPr>
              <w:jc w:val="center"/>
              <w:rPr>
                <w:b/>
                <w:sz w:val="20"/>
                <w:szCs w:val="20"/>
              </w:rPr>
            </w:pPr>
            <w:r w:rsidRPr="00AD610E">
              <w:rPr>
                <w:b/>
                <w:sz w:val="20"/>
                <w:szCs w:val="20"/>
              </w:rPr>
              <w:t>DI_CF</w:t>
            </w:r>
            <w:r>
              <w:rPr>
                <w:b/>
                <w:sz w:val="20"/>
                <w:szCs w:val="20"/>
              </w:rPr>
              <w:t>03</w:t>
            </w:r>
            <w:r w:rsidRPr="00AD610E">
              <w:rPr>
                <w:b/>
                <w:sz w:val="20"/>
                <w:szCs w:val="20"/>
              </w:rPr>
              <w:t>_</w:t>
            </w:r>
            <w:r>
              <w:rPr>
                <w:b/>
                <w:sz w:val="20"/>
                <w:szCs w:val="20"/>
              </w:rPr>
              <w:t>2-2</w:t>
            </w:r>
            <w:r w:rsidRPr="00AD610E">
              <w:rPr>
                <w:b/>
                <w:sz w:val="20"/>
                <w:szCs w:val="20"/>
              </w:rPr>
              <w:t>_</w:t>
            </w:r>
            <w:r>
              <w:rPr>
                <w:b/>
                <w:sz w:val="20"/>
                <w:szCs w:val="20"/>
              </w:rPr>
              <w:t>Acordeon</w:t>
            </w:r>
            <w:r w:rsidRPr="00AD610E">
              <w:rPr>
                <w:b/>
                <w:sz w:val="20"/>
                <w:szCs w:val="20"/>
              </w:rPr>
              <w:t>_</w:t>
            </w:r>
            <w:r>
              <w:rPr>
                <w:b/>
                <w:sz w:val="20"/>
                <w:szCs w:val="20"/>
              </w:rPr>
              <w:t>CaracteristicasAdicionalesDeLasRedes</w:t>
            </w:r>
          </w:p>
        </w:tc>
      </w:tr>
    </w:tbl>
    <w:p w:rsidRPr="00AD610E" w:rsidR="009E6280" w:rsidP="009E6280" w:rsidRDefault="009E6280" w14:paraId="78E0C68B" w14:textId="77777777">
      <w:pPr>
        <w:pBdr>
          <w:top w:val="nil"/>
          <w:left w:val="nil"/>
          <w:bottom w:val="nil"/>
          <w:right w:val="nil"/>
          <w:between w:val="nil"/>
        </w:pBdr>
        <w:spacing w:line="240" w:lineRule="auto"/>
        <w:jc w:val="both"/>
        <w:rPr>
          <w:b/>
          <w:bCs/>
          <w:color w:val="000000"/>
          <w:sz w:val="20"/>
          <w:szCs w:val="20"/>
        </w:rPr>
      </w:pPr>
    </w:p>
    <w:p w:rsidRPr="00353BC0" w:rsidR="009E6280" w:rsidP="00DE2FB8" w:rsidRDefault="00353BC0" w14:paraId="05AFAEF4" w14:textId="7895C862">
      <w:pPr>
        <w:jc w:val="both"/>
        <w:rPr>
          <w:color w:val="FF0000"/>
          <w:sz w:val="20"/>
          <w:szCs w:val="20"/>
        </w:rPr>
      </w:pPr>
      <w:r w:rsidRPr="00353BC0">
        <w:rPr>
          <w:color w:val="FF0000"/>
          <w:sz w:val="20"/>
          <w:szCs w:val="20"/>
        </w:rPr>
        <w:t>Ojo: se elimina la figura sobre control parental, ya que no es clara, no tiene calidad ni definición y no hace aportes significantes a lo explicado sobre características de las redes.</w:t>
      </w:r>
    </w:p>
    <w:p w:rsidR="00DE2FB8" w:rsidP="00DE2FB8" w:rsidRDefault="00DE2FB8" w14:paraId="2E6E8ED8" w14:textId="77777777">
      <w:pPr>
        <w:jc w:val="both"/>
        <w:rPr>
          <w:sz w:val="20"/>
          <w:szCs w:val="20"/>
        </w:rPr>
      </w:pPr>
    </w:p>
    <w:p w:rsidR="00353BC0" w:rsidP="00353BC0" w:rsidRDefault="00353BC0" w14:paraId="69D2651B" w14:textId="77777777">
      <w:pPr>
        <w:pBdr>
          <w:top w:val="nil"/>
          <w:left w:val="nil"/>
          <w:bottom w:val="nil"/>
          <w:right w:val="nil"/>
          <w:between w:val="nil"/>
        </w:pBdr>
        <w:jc w:val="both"/>
        <w:rPr>
          <w:color w:val="000000"/>
          <w:sz w:val="20"/>
          <w:szCs w:val="20"/>
        </w:rPr>
      </w:pPr>
      <w:r>
        <w:rPr>
          <w:color w:val="000000"/>
          <w:sz w:val="20"/>
          <w:szCs w:val="20"/>
        </w:rPr>
        <w:t>Está claro, entonces, que se puede modificar los DNS de un equipo para que se filtre la información a través de ellos y llegue de manera segura, pero como alternativa a ello, hay otros métodos para instaurar un sistema de control parental cuando se tienen computadores que usan Windows como sistema operativo.</w:t>
      </w:r>
    </w:p>
    <w:p w:rsidR="00DE2FB8" w:rsidP="003F182E" w:rsidRDefault="00DE2FB8" w14:paraId="02B773F2" w14:textId="477DA76E">
      <w:pPr>
        <w:pBdr>
          <w:top w:val="nil"/>
          <w:left w:val="nil"/>
          <w:bottom w:val="nil"/>
          <w:right w:val="nil"/>
          <w:between w:val="nil"/>
        </w:pBdr>
        <w:rPr>
          <w:color w:val="000000"/>
          <w:sz w:val="20"/>
          <w:szCs w:val="20"/>
        </w:rPr>
      </w:pPr>
    </w:p>
    <w:p w:rsidR="00353BC0" w:rsidP="00353BC0" w:rsidRDefault="00353BC0" w14:paraId="754FB157" w14:textId="465BD005">
      <w:pPr>
        <w:pBdr>
          <w:top w:val="nil"/>
          <w:left w:val="nil"/>
          <w:bottom w:val="nil"/>
          <w:right w:val="nil"/>
          <w:between w:val="nil"/>
        </w:pBdr>
        <w:jc w:val="both"/>
        <w:rPr>
          <w:color w:val="000000"/>
          <w:sz w:val="20"/>
          <w:szCs w:val="20"/>
        </w:rPr>
      </w:pPr>
      <w:commentRangeStart w:id="26"/>
      <w:r>
        <w:rPr>
          <w:color w:val="000000"/>
          <w:sz w:val="20"/>
          <w:szCs w:val="20"/>
        </w:rPr>
        <w:t>Si se utiliza Windows 10, hay que saber que tiene su propio sistema de control parental, al cual se puede acceder desde la configuración y también desde una cuenta Microsoft, a través de cualquier navegador. La idea es asignar a cada menor de la casa una cuenta de Windows y arrancar el computador desde esa cuenta. Las cuentas de adultos o sin restricciones se protegen mediante una contraseña alfanumérica y las cuentas de los menores estarán protegidas a través de un PIN de 4 dígitos</w:t>
      </w:r>
      <w:commentRangeEnd w:id="26"/>
      <w:r>
        <w:rPr>
          <w:rStyle w:val="Refdecomentario"/>
        </w:rPr>
        <w:commentReference w:id="26"/>
      </w:r>
      <w:r>
        <w:rPr>
          <w:color w:val="000000"/>
          <w:sz w:val="20"/>
          <w:szCs w:val="20"/>
        </w:rPr>
        <w:t>.</w:t>
      </w:r>
    </w:p>
    <w:p w:rsidR="00DE2FB8" w:rsidP="003F182E" w:rsidRDefault="00DE2FB8" w14:paraId="21B61A87" w14:textId="622470DA">
      <w:pPr>
        <w:pBdr>
          <w:top w:val="nil"/>
          <w:left w:val="nil"/>
          <w:bottom w:val="nil"/>
          <w:right w:val="nil"/>
          <w:between w:val="nil"/>
        </w:pBdr>
        <w:rPr>
          <w:color w:val="000000"/>
          <w:sz w:val="20"/>
          <w:szCs w:val="20"/>
        </w:rPr>
      </w:pPr>
    </w:p>
    <w:p w:rsidR="00DE2FB8" w:rsidP="003F182E" w:rsidRDefault="00CA79D6" w14:paraId="2B0A43CC" w14:textId="1F78E80F">
      <w:pPr>
        <w:pBdr>
          <w:top w:val="nil"/>
          <w:left w:val="nil"/>
          <w:bottom w:val="nil"/>
          <w:right w:val="nil"/>
          <w:between w:val="nil"/>
        </w:pBdr>
        <w:rPr>
          <w:color w:val="000000"/>
          <w:sz w:val="20"/>
          <w:szCs w:val="20"/>
        </w:rPr>
      </w:pPr>
      <w:r>
        <w:rPr>
          <w:color w:val="000000"/>
          <w:sz w:val="20"/>
          <w:szCs w:val="20"/>
        </w:rPr>
        <w:t>El siguiente video, detalla generalidades y aspectos clave sobre la configuración del control parental. Chequéelo con atención:</w:t>
      </w:r>
    </w:p>
    <w:p w:rsidR="00CA79D6" w:rsidP="003F182E" w:rsidRDefault="00CA79D6" w14:paraId="7C6B56A5" w14:textId="3CE7F7EB">
      <w:pPr>
        <w:pBdr>
          <w:top w:val="nil"/>
          <w:left w:val="nil"/>
          <w:bottom w:val="nil"/>
          <w:right w:val="nil"/>
          <w:between w:val="nil"/>
        </w:pBdr>
        <w:rPr>
          <w:color w:val="000000"/>
          <w:sz w:val="20"/>
          <w:szCs w:val="20"/>
        </w:rPr>
      </w:pPr>
    </w:p>
    <w:p w:rsidRPr="00CA79D6" w:rsidR="00CA79D6" w:rsidP="003F182E" w:rsidRDefault="00CA79D6" w14:paraId="2A1ED581" w14:textId="5655A58E">
      <w:pPr>
        <w:pBdr>
          <w:top w:val="nil"/>
          <w:left w:val="nil"/>
          <w:bottom w:val="nil"/>
          <w:right w:val="nil"/>
          <w:between w:val="nil"/>
        </w:pBdr>
        <w:rPr>
          <w:color w:val="FF0000"/>
          <w:sz w:val="20"/>
          <w:szCs w:val="20"/>
        </w:rPr>
      </w:pPr>
      <w:r w:rsidRPr="00CA79D6">
        <w:rPr>
          <w:color w:val="FF0000"/>
          <w:sz w:val="20"/>
          <w:szCs w:val="20"/>
        </w:rPr>
        <w:t>Aquí va el video referido.</w:t>
      </w:r>
    </w:p>
    <w:p w:rsidR="00CA79D6" w:rsidP="003F182E" w:rsidRDefault="00CA79D6" w14:paraId="27D5B0CF" w14:textId="4BECCD3D">
      <w:pPr>
        <w:pBdr>
          <w:top w:val="nil"/>
          <w:left w:val="nil"/>
          <w:bottom w:val="nil"/>
          <w:right w:val="nil"/>
          <w:between w:val="nil"/>
        </w:pBdr>
        <w:rPr>
          <w:color w:val="000000"/>
          <w:sz w:val="20"/>
          <w:szCs w:val="20"/>
        </w:rPr>
      </w:pPr>
      <w:r>
        <w:rPr>
          <w:noProof/>
        </w:rPr>
        <mc:AlternateContent>
          <mc:Choice Requires="wps">
            <w:drawing>
              <wp:inline distT="0" distB="0" distL="0" distR="0" wp14:anchorId="568A8768" wp14:editId="1B79905A">
                <wp:extent cx="693704" cy="613954"/>
                <wp:effectExtent l="0" t="0" r="11430" b="15240"/>
                <wp:docPr id="6" name="Botón de acción: ir hacia delante o siguiente 24">
                  <a:hlinkClick xmlns:a="http://schemas.openxmlformats.org/drawingml/2006/main" r:id="" action="ppaction://hlinkshowjump?jump=nextslide" highlightClick="1"/>
                </wp:docPr>
                <wp:cNvGraphicFramePr/>
                <a:graphic xmlns:a="http://schemas.openxmlformats.org/drawingml/2006/main">
                  <a:graphicData uri="http://schemas.microsoft.com/office/word/2010/wordprocessingShape">
                    <wps:wsp>
                      <wps:cNvSpPr/>
                      <wps:spPr>
                        <a:xfrm>
                          <a:off x="0" y="0"/>
                          <a:ext cx="693704" cy="613954"/>
                        </a:xfrm>
                        <a:prstGeom prst="actionButtonForwardNex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xmlns:a16="http://schemas.microsoft.com/office/drawing/2014/main" xmlns:asvg="http://schemas.microsoft.com/office/drawing/2016/SVG/main" xmlns:a14="http://schemas.microsoft.com/office/drawing/2010/main" xmlns:pic="http://schemas.openxmlformats.org/drawingml/2006/picture" xmlns:a="http://schemas.openxmlformats.org/drawingml/2006/main">
            <w:pict w14:anchorId="6E0C915B">
              <v:shape id="Botón de acción: ir hacia delante o siguiente 24" style="width:54.6pt;height:48.35pt;visibility:visible;mso-wrap-style:square;mso-left-percent:-10001;mso-top-percent:-10001;mso-position-horizontal:absolute;mso-position-horizontal-relative:char;mso-position-vertical:absolute;mso-position-vertical-relative:line;mso-left-percent:-10001;mso-top-percent:-10001;v-text-anchor:middle" href="" o:spid="_x0000_s1026" o:button="t" fillcolor="#e5dfec [663]" strokecolor="#243f60 [1604]" strokeweight="2pt" type="#_x0000_t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" w14:anchorId="29D2C6E8">
                <v:fill o:detectmouseclick="t"/>
                <w10:anchorlock/>
              </v:shape>
            </w:pict>
          </mc:Fallback>
        </mc:AlternateContent>
      </w:r>
    </w:p>
    <w:p w:rsidR="00CA79D6" w:rsidP="003F182E" w:rsidRDefault="00CA79D6" w14:paraId="700DBFCE" w14:textId="77777777">
      <w:pPr>
        <w:pBdr>
          <w:top w:val="nil"/>
          <w:left w:val="nil"/>
          <w:bottom w:val="nil"/>
          <w:right w:val="nil"/>
          <w:between w:val="nil"/>
        </w:pBdr>
        <w:rPr>
          <w:color w:val="000000"/>
          <w:sz w:val="20"/>
          <w:szCs w:val="20"/>
        </w:rPr>
      </w:pPr>
    </w:p>
    <w:p w:rsidR="006E39FF" w:rsidP="006E39FF" w:rsidRDefault="006E39FF" w14:paraId="37E38EBC" w14:textId="77777777">
      <w:pPr>
        <w:pBdr>
          <w:top w:val="nil"/>
          <w:left w:val="nil"/>
          <w:bottom w:val="nil"/>
          <w:right w:val="nil"/>
          <w:between w:val="nil"/>
        </w:pBdr>
        <w:ind w:left="142"/>
        <w:jc w:val="both"/>
        <w:rPr>
          <w:color w:val="000000"/>
          <w:sz w:val="20"/>
          <w:szCs w:val="20"/>
        </w:rPr>
      </w:pPr>
      <w:commentRangeStart w:id="27"/>
      <w:r>
        <w:rPr>
          <w:color w:val="000000"/>
          <w:sz w:val="20"/>
          <w:szCs w:val="20"/>
        </w:rPr>
        <w:t xml:space="preserve">Como es de esperar, este tipo de sistema de control parental de Windows 10 solo funciona en navegadores Microsoft Edge y Explorer; para evitar el uso de otro navegador se puede bloquear como se mencionó antes o, también, instalar el control parental del que también disponen Google Chrome o Mozilla Firefox. </w:t>
      </w:r>
      <w:commentRangeEnd w:id="27"/>
      <w:r>
        <w:rPr>
          <w:rStyle w:val="Refdecomentario"/>
        </w:rPr>
        <w:commentReference w:id="27"/>
      </w:r>
    </w:p>
    <w:p w:rsidR="006E39FF" w:rsidP="006E39FF" w:rsidRDefault="006E39FF" w14:paraId="2FE78283" w14:textId="77777777">
      <w:pPr>
        <w:pBdr>
          <w:top w:val="nil"/>
          <w:left w:val="nil"/>
          <w:bottom w:val="nil"/>
          <w:right w:val="nil"/>
          <w:between w:val="nil"/>
        </w:pBdr>
        <w:ind w:left="142"/>
        <w:jc w:val="both"/>
        <w:rPr>
          <w:color w:val="000000"/>
          <w:sz w:val="20"/>
          <w:szCs w:val="20"/>
        </w:rPr>
      </w:pPr>
    </w:p>
    <w:p w:rsidR="006E39FF" w:rsidP="006E39FF" w:rsidRDefault="006E39FF" w14:paraId="6EA0AF7F" w14:textId="0D67D2A1">
      <w:pPr>
        <w:pBdr>
          <w:top w:val="nil"/>
          <w:left w:val="nil"/>
          <w:bottom w:val="nil"/>
          <w:right w:val="nil"/>
          <w:between w:val="nil"/>
        </w:pBdr>
        <w:ind w:left="142"/>
        <w:jc w:val="both"/>
        <w:rPr>
          <w:color w:val="000000"/>
          <w:sz w:val="20"/>
          <w:szCs w:val="20"/>
        </w:rPr>
      </w:pPr>
      <w:r>
        <w:rPr>
          <w:color w:val="000000"/>
          <w:sz w:val="20"/>
          <w:szCs w:val="20"/>
        </w:rPr>
        <w:t>Estas son algunas generalidades que, sobre el control parental de Windows 10, usted debe tener presentes:</w:t>
      </w:r>
    </w:p>
    <w:p w:rsidRPr="00AD610E" w:rsidR="00685FC0" w:rsidP="00685FC0" w:rsidRDefault="00685FC0" w14:paraId="4E3F85B9" w14:textId="77777777">
      <w:pP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Pr="00AD610E" w:rsidR="00685FC0" w:rsidTr="003F5D2C" w14:paraId="2B76EF65" w14:textId="77777777">
        <w:trPr>
          <w:trHeight w:val="766"/>
          <w:jc w:val="center"/>
        </w:trPr>
        <w:tc>
          <w:tcPr>
            <w:tcW w:w="7483" w:type="dxa"/>
            <w:shd w:val="clear" w:color="auto" w:fill="C2D69B" w:themeFill="accent3" w:themeFillTint="99"/>
          </w:tcPr>
          <w:p w:rsidRPr="00AD610E" w:rsidR="00685FC0" w:rsidP="003F5D2C" w:rsidRDefault="00685FC0" w14:paraId="75F9F953" w14:textId="77777777">
            <w:pPr>
              <w:jc w:val="center"/>
              <w:rPr>
                <w:b/>
                <w:sz w:val="20"/>
                <w:szCs w:val="20"/>
              </w:rPr>
            </w:pPr>
          </w:p>
          <w:p w:rsidRPr="00AD610E" w:rsidR="00685FC0" w:rsidP="003F5D2C" w:rsidRDefault="00685FC0" w14:paraId="11DECD4E" w14:textId="6E2939CF">
            <w:pPr>
              <w:jc w:val="center"/>
              <w:rPr>
                <w:b/>
                <w:sz w:val="20"/>
                <w:szCs w:val="20"/>
              </w:rPr>
            </w:pPr>
            <w:r w:rsidRPr="00AD610E">
              <w:rPr>
                <w:b/>
                <w:sz w:val="20"/>
                <w:szCs w:val="20"/>
              </w:rPr>
              <w:t>DI_CF</w:t>
            </w:r>
            <w:r>
              <w:rPr>
                <w:b/>
                <w:sz w:val="20"/>
                <w:szCs w:val="20"/>
              </w:rPr>
              <w:t>03</w:t>
            </w:r>
            <w:r w:rsidRPr="00AD610E">
              <w:rPr>
                <w:b/>
                <w:sz w:val="20"/>
                <w:szCs w:val="20"/>
              </w:rPr>
              <w:t>_</w:t>
            </w:r>
            <w:r>
              <w:rPr>
                <w:b/>
                <w:sz w:val="20"/>
                <w:szCs w:val="20"/>
              </w:rPr>
              <w:t>2-2</w:t>
            </w:r>
            <w:r w:rsidRPr="00AD610E">
              <w:rPr>
                <w:b/>
                <w:sz w:val="20"/>
                <w:szCs w:val="20"/>
              </w:rPr>
              <w:t>_</w:t>
            </w:r>
            <w:r>
              <w:rPr>
                <w:b/>
                <w:sz w:val="20"/>
                <w:szCs w:val="20"/>
              </w:rPr>
              <w:t>Acordeon</w:t>
            </w:r>
            <w:r w:rsidRPr="00AD610E">
              <w:rPr>
                <w:b/>
                <w:sz w:val="20"/>
                <w:szCs w:val="20"/>
              </w:rPr>
              <w:t>_</w:t>
            </w:r>
            <w:r>
              <w:rPr>
                <w:b/>
                <w:sz w:val="20"/>
                <w:szCs w:val="20"/>
              </w:rPr>
              <w:t>GeneralidadesDelControlParental</w:t>
            </w:r>
            <w:r w:rsidR="00A15807">
              <w:rPr>
                <w:b/>
                <w:sz w:val="20"/>
                <w:szCs w:val="20"/>
              </w:rPr>
              <w:t>Windows10</w:t>
            </w:r>
          </w:p>
        </w:tc>
      </w:tr>
    </w:tbl>
    <w:p w:rsidRPr="00AD610E" w:rsidR="00685FC0" w:rsidP="00685FC0" w:rsidRDefault="00685FC0" w14:paraId="0CCAC92A" w14:textId="77777777">
      <w:pPr>
        <w:pBdr>
          <w:top w:val="nil"/>
          <w:left w:val="nil"/>
          <w:bottom w:val="nil"/>
          <w:right w:val="nil"/>
          <w:between w:val="nil"/>
        </w:pBdr>
        <w:spacing w:line="240" w:lineRule="auto"/>
        <w:jc w:val="both"/>
        <w:rPr>
          <w:b/>
          <w:bCs/>
          <w:color w:val="000000"/>
          <w:sz w:val="20"/>
          <w:szCs w:val="20"/>
        </w:rPr>
      </w:pPr>
    </w:p>
    <w:p w:rsidR="00685FC0" w:rsidP="006E39FF" w:rsidRDefault="00685FC0" w14:paraId="630817BE" w14:textId="4883C923">
      <w:pPr>
        <w:pBdr>
          <w:top w:val="nil"/>
          <w:left w:val="nil"/>
          <w:bottom w:val="nil"/>
          <w:right w:val="nil"/>
          <w:between w:val="nil"/>
        </w:pBdr>
        <w:ind w:left="142"/>
        <w:jc w:val="both"/>
        <w:rPr>
          <w:color w:val="000000"/>
          <w:sz w:val="20"/>
          <w:szCs w:val="20"/>
        </w:rPr>
      </w:pPr>
    </w:p>
    <w:p w:rsidRPr="00A15807" w:rsidR="00B2554A" w:rsidRDefault="00B2554A" w14:paraId="594DC2BE" w14:textId="5B3FD515">
      <w:pPr>
        <w:pStyle w:val="Prrafodelista"/>
        <w:numPr>
          <w:ilvl w:val="1"/>
          <w:numId w:val="7"/>
        </w:numPr>
        <w:pBdr>
          <w:top w:val="nil"/>
          <w:left w:val="nil"/>
          <w:bottom w:val="nil"/>
          <w:right w:val="nil"/>
          <w:between w:val="nil"/>
        </w:pBdr>
        <w:rPr>
          <w:b/>
          <w:bCs/>
          <w:color w:val="000000"/>
          <w:sz w:val="20"/>
          <w:szCs w:val="20"/>
        </w:rPr>
      </w:pPr>
      <w:commentRangeStart w:id="28"/>
      <w:r w:rsidRPr="00A15807">
        <w:rPr>
          <w:b/>
          <w:bCs/>
          <w:color w:val="000000"/>
          <w:sz w:val="20"/>
          <w:szCs w:val="20"/>
        </w:rPr>
        <w:t xml:space="preserve">Red </w:t>
      </w:r>
      <w:r w:rsidRPr="00A15807">
        <w:rPr>
          <w:b/>
          <w:bCs/>
          <w:i/>
          <w:iCs/>
          <w:color w:val="000000"/>
          <w:sz w:val="20"/>
          <w:szCs w:val="20"/>
        </w:rPr>
        <w:t>wifi</w:t>
      </w:r>
      <w:r w:rsidRPr="00A15807">
        <w:rPr>
          <w:b/>
          <w:bCs/>
          <w:color w:val="000000"/>
          <w:sz w:val="20"/>
          <w:szCs w:val="20"/>
        </w:rPr>
        <w:t xml:space="preserve"> para invitados</w:t>
      </w:r>
      <w:commentRangeEnd w:id="28"/>
      <w:r w:rsidR="00A15807">
        <w:rPr>
          <w:rStyle w:val="Refdecomentario"/>
        </w:rPr>
        <w:commentReference w:id="28"/>
      </w:r>
    </w:p>
    <w:p w:rsidR="00A15807" w:rsidP="00A15807" w:rsidRDefault="00A15807" w14:paraId="3ADE6B68" w14:textId="428C17FF">
      <w:pPr>
        <w:pBdr>
          <w:top w:val="nil"/>
          <w:left w:val="nil"/>
          <w:bottom w:val="nil"/>
          <w:right w:val="nil"/>
          <w:between w:val="nil"/>
        </w:pBdr>
        <w:rPr>
          <w:color w:val="000000"/>
          <w:sz w:val="20"/>
          <w:szCs w:val="20"/>
        </w:rPr>
      </w:pPr>
    </w:p>
    <w:p w:rsidRPr="00A15807" w:rsidR="00A15807" w:rsidP="00A15807" w:rsidRDefault="00A15807" w14:paraId="138166FC" w14:textId="573156DF">
      <w:pPr>
        <w:pBdr>
          <w:top w:val="nil"/>
          <w:left w:val="nil"/>
          <w:bottom w:val="nil"/>
          <w:right w:val="nil"/>
          <w:between w:val="nil"/>
        </w:pBdr>
        <w:rPr>
          <w:color w:val="FF0000"/>
          <w:sz w:val="20"/>
          <w:szCs w:val="20"/>
        </w:rPr>
      </w:pPr>
      <w:r w:rsidRPr="00A15807">
        <w:rPr>
          <w:color w:val="FF0000"/>
          <w:sz w:val="20"/>
          <w:szCs w:val="20"/>
        </w:rPr>
        <w:t>Rediseñar, el contenido de este subnumeral, como</w:t>
      </w:r>
      <w:r>
        <w:rPr>
          <w:color w:val="FF0000"/>
          <w:sz w:val="20"/>
          <w:szCs w:val="20"/>
        </w:rPr>
        <w:t xml:space="preserve"> a continuación</w:t>
      </w:r>
      <w:r w:rsidRPr="00A15807">
        <w:rPr>
          <w:color w:val="FF0000"/>
          <w:sz w:val="20"/>
          <w:szCs w:val="20"/>
        </w:rPr>
        <w:t xml:space="preserve"> se propone:</w:t>
      </w:r>
    </w:p>
    <w:p w:rsidR="00A15807" w:rsidP="00A15807" w:rsidRDefault="00A15807" w14:paraId="08B43C7A" w14:textId="0580DC08">
      <w:pPr>
        <w:pBdr>
          <w:top w:val="nil"/>
          <w:left w:val="nil"/>
          <w:bottom w:val="nil"/>
          <w:right w:val="nil"/>
          <w:between w:val="nil"/>
        </w:pBdr>
        <w:rPr>
          <w:color w:val="000000"/>
          <w:sz w:val="20"/>
          <w:szCs w:val="20"/>
        </w:rPr>
      </w:pPr>
    </w:p>
    <w:p w:rsidR="00A15807" w:rsidP="00A15807" w:rsidRDefault="00A15807" w14:paraId="3047DD58" w14:textId="77777777">
      <w:pPr>
        <w:pBdr>
          <w:top w:val="nil"/>
          <w:left w:val="nil"/>
          <w:bottom w:val="nil"/>
          <w:right w:val="nil"/>
          <w:between w:val="nil"/>
        </w:pBdr>
        <w:jc w:val="both"/>
        <w:rPr>
          <w:color w:val="000000"/>
          <w:sz w:val="20"/>
          <w:szCs w:val="20"/>
        </w:rPr>
      </w:pPr>
      <w:r>
        <w:rPr>
          <w:color w:val="000000"/>
          <w:sz w:val="20"/>
          <w:szCs w:val="20"/>
        </w:rPr>
        <w:t>Con seguridad, son varias las ocasiones en que las personas como usted se han encontrado en la situación de que amigos o familiares piden la clave del wifi. Una visita, por ejemplo, quiere conectarse a la red.</w:t>
      </w:r>
    </w:p>
    <w:p w:rsidR="00A15807" w:rsidP="00A15807" w:rsidRDefault="00A15807" w14:paraId="28F4733D" w14:textId="0A17502E">
      <w:pPr>
        <w:pBdr>
          <w:top w:val="nil"/>
          <w:left w:val="nil"/>
          <w:bottom w:val="nil"/>
          <w:right w:val="nil"/>
          <w:between w:val="nil"/>
        </w:pBdr>
        <w:jc w:val="both"/>
        <w:rPr>
          <w:color w:val="000000"/>
          <w:sz w:val="20"/>
          <w:szCs w:val="20"/>
        </w:rPr>
      </w:pPr>
      <w:commentRangeStart w:id="29"/>
      <w:r>
        <w:rPr>
          <w:noProof/>
        </w:rPr>
        <w:drawing>
          <wp:inline distT="0" distB="0" distL="0" distR="0" wp14:anchorId="67010CE1" wp14:editId="353C33F6">
            <wp:extent cx="2124075" cy="1385266"/>
            <wp:effectExtent l="0" t="0" r="0" b="5715"/>
            <wp:docPr id="7" name="Imagen 7" descr="..young man using mobile with connect wifi on the screen. Man's hands using device at Home office. Blurred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ng man using mobile with connect wifi on the screen. Man's hands using device at Home office. Blurred backgrou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7928" cy="1387779"/>
                    </a:xfrm>
                    <a:prstGeom prst="rect">
                      <a:avLst/>
                    </a:prstGeom>
                    <a:noFill/>
                    <a:ln>
                      <a:noFill/>
                    </a:ln>
                  </pic:spPr>
                </pic:pic>
              </a:graphicData>
            </a:graphic>
          </wp:inline>
        </w:drawing>
      </w:r>
      <w:commentRangeEnd w:id="29"/>
      <w:r>
        <w:rPr>
          <w:rStyle w:val="Refdecomentario"/>
        </w:rPr>
        <w:commentReference w:id="29"/>
      </w:r>
    </w:p>
    <w:p w:rsidR="00A15807" w:rsidP="00A15807" w:rsidRDefault="00A15807" w14:paraId="765B9CDA" w14:textId="77777777">
      <w:pPr>
        <w:pBdr>
          <w:top w:val="nil"/>
          <w:left w:val="nil"/>
          <w:bottom w:val="nil"/>
          <w:right w:val="nil"/>
          <w:between w:val="nil"/>
        </w:pBdr>
        <w:jc w:val="both"/>
        <w:rPr>
          <w:color w:val="000000"/>
          <w:sz w:val="20"/>
          <w:szCs w:val="20"/>
        </w:rPr>
      </w:pPr>
    </w:p>
    <w:p w:rsidR="00A15807" w:rsidP="00A15807" w:rsidRDefault="00A15807" w14:paraId="072F1C26" w14:textId="37E8A3DB">
      <w:pPr>
        <w:pBdr>
          <w:top w:val="nil"/>
          <w:left w:val="nil"/>
          <w:bottom w:val="nil"/>
          <w:right w:val="nil"/>
          <w:between w:val="nil"/>
        </w:pBdr>
        <w:jc w:val="both"/>
        <w:rPr>
          <w:color w:val="000000"/>
          <w:sz w:val="20"/>
          <w:szCs w:val="20"/>
        </w:rPr>
      </w:pPr>
      <w:commentRangeStart w:id="30"/>
      <w:r>
        <w:rPr>
          <w:color w:val="000000"/>
          <w:sz w:val="20"/>
          <w:szCs w:val="20"/>
        </w:rPr>
        <w:t xml:space="preserve">Ahora bien, en ocasiones puede ser un problema, puede ocurrir que simplemente no se recuerde la clave o que se quiera, sencillamente, mantener la seguridad de la red o, incluso, poner cierto límite y que no se consuma todo el ancho de banda. Esto último especialmente es interesante en conexiones más lentas, como puede ser ADSL, en la que los recursos son más limitados.  </w:t>
      </w:r>
      <w:commentRangeEnd w:id="30"/>
      <w:r>
        <w:rPr>
          <w:rStyle w:val="Refdecomentario"/>
        </w:rPr>
        <w:commentReference w:id="30"/>
      </w:r>
    </w:p>
    <w:p w:rsidR="00A15807" w:rsidP="00A15807" w:rsidRDefault="00A15807" w14:paraId="355787D7" w14:textId="77777777">
      <w:pPr>
        <w:pBdr>
          <w:top w:val="nil"/>
          <w:left w:val="nil"/>
          <w:bottom w:val="nil"/>
          <w:right w:val="nil"/>
          <w:between w:val="nil"/>
        </w:pBdr>
        <w:ind w:left="142"/>
        <w:jc w:val="both"/>
        <w:rPr>
          <w:color w:val="000000"/>
          <w:sz w:val="20"/>
          <w:szCs w:val="20"/>
        </w:rPr>
      </w:pPr>
    </w:p>
    <w:p w:rsidRPr="00B225EC" w:rsidR="00B225EC" w:rsidRDefault="00A15807" w14:paraId="66E452F9" w14:textId="77777777">
      <w:pPr>
        <w:pStyle w:val="Prrafodelista"/>
        <w:numPr>
          <w:ilvl w:val="0"/>
          <w:numId w:val="10"/>
        </w:numPr>
        <w:pBdr>
          <w:top w:val="nil"/>
          <w:left w:val="nil"/>
          <w:bottom w:val="nil"/>
          <w:right w:val="nil"/>
          <w:between w:val="nil"/>
        </w:pBdr>
        <w:jc w:val="both"/>
        <w:rPr>
          <w:color w:val="000000"/>
          <w:sz w:val="20"/>
          <w:szCs w:val="20"/>
        </w:rPr>
      </w:pPr>
      <w:commentRangeStart w:id="31"/>
      <w:r w:rsidRPr="00B225EC">
        <w:rPr>
          <w:color w:val="000000"/>
          <w:sz w:val="20"/>
          <w:szCs w:val="20"/>
        </w:rPr>
        <w:t>Lo primero que hay que tener en cuenta es que</w:t>
      </w:r>
      <w:r w:rsidRPr="00B225EC" w:rsidR="00B225EC">
        <w:rPr>
          <w:color w:val="000000"/>
          <w:sz w:val="20"/>
          <w:szCs w:val="20"/>
        </w:rPr>
        <w:t>:</w:t>
      </w:r>
    </w:p>
    <w:p w:rsidRPr="00B225EC" w:rsidR="00B225EC" w:rsidRDefault="00B225EC" w14:paraId="49B2FEE8" w14:textId="77777777">
      <w:pPr>
        <w:pStyle w:val="Prrafodelista"/>
        <w:numPr>
          <w:ilvl w:val="0"/>
          <w:numId w:val="10"/>
        </w:numPr>
        <w:pBdr>
          <w:top w:val="nil"/>
          <w:left w:val="nil"/>
          <w:bottom w:val="nil"/>
          <w:right w:val="nil"/>
          <w:between w:val="nil"/>
        </w:pBdr>
        <w:jc w:val="both"/>
        <w:rPr>
          <w:color w:val="000000"/>
          <w:sz w:val="20"/>
          <w:szCs w:val="20"/>
        </w:rPr>
      </w:pPr>
      <w:r w:rsidRPr="00B225EC">
        <w:rPr>
          <w:color w:val="000000"/>
          <w:sz w:val="20"/>
          <w:szCs w:val="20"/>
        </w:rPr>
        <w:t>N</w:t>
      </w:r>
      <w:r w:rsidRPr="00B225EC" w:rsidR="00A15807">
        <w:rPr>
          <w:color w:val="000000"/>
          <w:sz w:val="20"/>
          <w:szCs w:val="20"/>
        </w:rPr>
        <w:t xml:space="preserve">o en todos los </w:t>
      </w:r>
      <w:r w:rsidRPr="00B225EC" w:rsidR="00A15807">
        <w:rPr>
          <w:i/>
          <w:color w:val="000000"/>
          <w:sz w:val="20"/>
          <w:szCs w:val="20"/>
        </w:rPr>
        <w:t>router</w:t>
      </w:r>
      <w:r w:rsidRPr="00B225EC" w:rsidR="00A15807">
        <w:rPr>
          <w:color w:val="000000"/>
          <w:sz w:val="20"/>
          <w:szCs w:val="20"/>
        </w:rPr>
        <w:t xml:space="preserve"> </w:t>
      </w:r>
      <w:r w:rsidRPr="00B225EC">
        <w:rPr>
          <w:color w:val="000000"/>
          <w:sz w:val="20"/>
          <w:szCs w:val="20"/>
        </w:rPr>
        <w:t>funciona de la misma manera.</w:t>
      </w:r>
    </w:p>
    <w:p w:rsidRPr="00B225EC" w:rsidR="00B225EC" w:rsidRDefault="00B225EC" w14:paraId="1192184C" w14:textId="77777777">
      <w:pPr>
        <w:pStyle w:val="Prrafodelista"/>
        <w:numPr>
          <w:ilvl w:val="0"/>
          <w:numId w:val="10"/>
        </w:numPr>
        <w:pBdr>
          <w:top w:val="nil"/>
          <w:left w:val="nil"/>
          <w:bottom w:val="nil"/>
          <w:right w:val="nil"/>
          <w:between w:val="nil"/>
        </w:pBdr>
        <w:jc w:val="both"/>
        <w:rPr>
          <w:color w:val="000000"/>
          <w:sz w:val="20"/>
          <w:szCs w:val="20"/>
        </w:rPr>
      </w:pPr>
      <w:r w:rsidRPr="00B225EC">
        <w:rPr>
          <w:color w:val="000000"/>
          <w:sz w:val="20"/>
          <w:szCs w:val="20"/>
        </w:rPr>
        <w:t xml:space="preserve">No obstante, sí se tiene una </w:t>
      </w:r>
      <w:r w:rsidRPr="00B225EC" w:rsidR="00A15807">
        <w:rPr>
          <w:color w:val="000000"/>
          <w:sz w:val="20"/>
          <w:szCs w:val="20"/>
        </w:rPr>
        <w:t>función similar</w:t>
      </w:r>
      <w:r w:rsidRPr="00B225EC">
        <w:rPr>
          <w:color w:val="000000"/>
          <w:sz w:val="20"/>
          <w:szCs w:val="20"/>
        </w:rPr>
        <w:t>.</w:t>
      </w:r>
    </w:p>
    <w:p w:rsidRPr="00B225EC" w:rsidR="00B225EC" w:rsidRDefault="00B225EC" w14:paraId="55B00184" w14:textId="77777777">
      <w:pPr>
        <w:pStyle w:val="Prrafodelista"/>
        <w:numPr>
          <w:ilvl w:val="0"/>
          <w:numId w:val="10"/>
        </w:numPr>
        <w:pBdr>
          <w:top w:val="nil"/>
          <w:left w:val="nil"/>
          <w:bottom w:val="nil"/>
          <w:right w:val="nil"/>
          <w:between w:val="nil"/>
        </w:pBdr>
        <w:jc w:val="both"/>
        <w:rPr>
          <w:color w:val="000000"/>
          <w:sz w:val="20"/>
          <w:szCs w:val="20"/>
        </w:rPr>
      </w:pPr>
      <w:r w:rsidRPr="00B225EC">
        <w:rPr>
          <w:color w:val="000000"/>
          <w:sz w:val="20"/>
          <w:szCs w:val="20"/>
        </w:rPr>
        <w:t>E</w:t>
      </w:r>
      <w:r w:rsidRPr="00B225EC" w:rsidR="00A15807">
        <w:rPr>
          <w:color w:val="000000"/>
          <w:sz w:val="20"/>
          <w:szCs w:val="20"/>
        </w:rPr>
        <w:t>n la mayoría de los dispositivos modernos está disponible</w:t>
      </w:r>
      <w:r w:rsidRPr="00B225EC">
        <w:rPr>
          <w:color w:val="000000"/>
          <w:sz w:val="20"/>
          <w:szCs w:val="20"/>
        </w:rPr>
        <w:t xml:space="preserve"> esta opción de conexión</w:t>
      </w:r>
      <w:r w:rsidRPr="00B225EC" w:rsidR="00A15807">
        <w:rPr>
          <w:color w:val="000000"/>
          <w:sz w:val="20"/>
          <w:szCs w:val="20"/>
        </w:rPr>
        <w:t>.</w:t>
      </w:r>
    </w:p>
    <w:p w:rsidRPr="00B225EC" w:rsidR="00A15807" w:rsidRDefault="00A15807" w14:paraId="7A03191F" w14:textId="5C37017D">
      <w:pPr>
        <w:pStyle w:val="Prrafodelista"/>
        <w:numPr>
          <w:ilvl w:val="0"/>
          <w:numId w:val="10"/>
        </w:numPr>
        <w:pBdr>
          <w:top w:val="nil"/>
          <w:left w:val="nil"/>
          <w:bottom w:val="nil"/>
          <w:right w:val="nil"/>
          <w:between w:val="nil"/>
        </w:pBdr>
        <w:jc w:val="both"/>
        <w:rPr>
          <w:color w:val="000000"/>
          <w:sz w:val="20"/>
          <w:szCs w:val="20"/>
        </w:rPr>
      </w:pPr>
      <w:r w:rsidRPr="00B225EC">
        <w:rPr>
          <w:color w:val="000000"/>
          <w:sz w:val="20"/>
          <w:szCs w:val="20"/>
        </w:rPr>
        <w:t xml:space="preserve">Ya se sabe que evitar la pérdida de señal </w:t>
      </w:r>
      <w:r w:rsidRPr="00B225EC">
        <w:rPr>
          <w:i/>
          <w:iCs/>
          <w:color w:val="000000"/>
          <w:sz w:val="20"/>
          <w:szCs w:val="20"/>
        </w:rPr>
        <w:t>wifi</w:t>
      </w:r>
      <w:r w:rsidRPr="00B225EC">
        <w:rPr>
          <w:color w:val="000000"/>
          <w:sz w:val="20"/>
          <w:szCs w:val="20"/>
        </w:rPr>
        <w:t xml:space="preserve"> es vital.</w:t>
      </w:r>
      <w:commentRangeEnd w:id="31"/>
      <w:r w:rsidR="00B225EC">
        <w:rPr>
          <w:rStyle w:val="Refdecomentario"/>
        </w:rPr>
        <w:commentReference w:id="31"/>
      </w:r>
    </w:p>
    <w:p w:rsidR="00A15807" w:rsidP="00A15807" w:rsidRDefault="00A15807" w14:paraId="3B85CBDD" w14:textId="1ADE894C">
      <w:pPr>
        <w:pBdr>
          <w:top w:val="nil"/>
          <w:left w:val="nil"/>
          <w:bottom w:val="nil"/>
          <w:right w:val="nil"/>
          <w:between w:val="nil"/>
        </w:pBdr>
        <w:rPr>
          <w:color w:val="000000"/>
          <w:sz w:val="20"/>
          <w:szCs w:val="20"/>
        </w:rPr>
      </w:pPr>
    </w:p>
    <w:p w:rsidR="00A15807" w:rsidP="00A15807" w:rsidRDefault="0092388A" w14:paraId="6645EBBE" w14:textId="66C1276F">
      <w:pPr>
        <w:pBdr>
          <w:top w:val="nil"/>
          <w:left w:val="nil"/>
          <w:bottom w:val="nil"/>
          <w:right w:val="nil"/>
          <w:between w:val="nil"/>
        </w:pBdr>
        <w:rPr>
          <w:color w:val="000000"/>
          <w:sz w:val="20"/>
          <w:szCs w:val="20"/>
        </w:rPr>
      </w:pPr>
      <w:r>
        <w:rPr>
          <w:color w:val="000000"/>
          <w:sz w:val="20"/>
          <w:szCs w:val="20"/>
        </w:rPr>
        <w:t xml:space="preserve">El video que se muestra enseguida, expone las generalidades de configuración de </w:t>
      </w:r>
      <w:r w:rsidRPr="0092388A">
        <w:rPr>
          <w:i/>
          <w:iCs/>
          <w:color w:val="000000"/>
          <w:sz w:val="20"/>
          <w:szCs w:val="20"/>
        </w:rPr>
        <w:t>wifi</w:t>
      </w:r>
      <w:r>
        <w:rPr>
          <w:color w:val="000000"/>
          <w:sz w:val="20"/>
          <w:szCs w:val="20"/>
        </w:rPr>
        <w:t xml:space="preserve"> para invitados:</w:t>
      </w:r>
      <w:r w:rsidR="00D034AA">
        <w:rPr>
          <w:color w:val="000000"/>
          <w:sz w:val="20"/>
          <w:szCs w:val="20"/>
        </w:rPr>
        <w:br/>
      </w:r>
    </w:p>
    <w:p w:rsidRPr="002175AD" w:rsidR="00D034AA" w:rsidP="00A15807" w:rsidRDefault="00D034AA" w14:paraId="1B12C117" w14:textId="0986E6FA">
      <w:pPr>
        <w:pBdr>
          <w:top w:val="nil"/>
          <w:left w:val="nil"/>
          <w:bottom w:val="nil"/>
          <w:right w:val="nil"/>
          <w:between w:val="nil"/>
        </w:pBdr>
        <w:rPr>
          <w:color w:val="FF0000"/>
          <w:sz w:val="20"/>
          <w:szCs w:val="20"/>
        </w:rPr>
      </w:pPr>
      <w:r w:rsidRPr="002175AD">
        <w:rPr>
          <w:color w:val="FF0000"/>
          <w:sz w:val="20"/>
          <w:szCs w:val="20"/>
        </w:rPr>
        <w:t>Aquí va el video referido.</w:t>
      </w:r>
    </w:p>
    <w:p w:rsidR="00D034AA" w:rsidP="00A15807" w:rsidRDefault="002175AD" w14:paraId="1757A7E4" w14:textId="6331191E">
      <w:pPr>
        <w:pBdr>
          <w:top w:val="nil"/>
          <w:left w:val="nil"/>
          <w:bottom w:val="nil"/>
          <w:right w:val="nil"/>
          <w:between w:val="nil"/>
        </w:pBdr>
        <w:rPr>
          <w:color w:val="000000"/>
          <w:sz w:val="20"/>
          <w:szCs w:val="20"/>
        </w:rPr>
      </w:pPr>
      <w:r>
        <w:rPr>
          <w:noProof/>
        </w:rPr>
        <mc:AlternateContent>
          <mc:Choice Requires="wps">
            <w:drawing>
              <wp:inline distT="0" distB="0" distL="0" distR="0" wp14:anchorId="21659E77" wp14:editId="527D0ABB">
                <wp:extent cx="693704" cy="613954"/>
                <wp:effectExtent l="0" t="0" r="11430" b="15240"/>
                <wp:docPr id="8" name="Botón de acción: ir hacia delante o siguiente 24">
                  <a:hlinkClick xmlns:a="http://schemas.openxmlformats.org/drawingml/2006/main" r:id="" action="ppaction://hlinkshowjump?jump=nextslide" highlightClick="1"/>
                </wp:docPr>
                <wp:cNvGraphicFramePr/>
                <a:graphic xmlns:a="http://schemas.openxmlformats.org/drawingml/2006/main">
                  <a:graphicData uri="http://schemas.microsoft.com/office/word/2010/wordprocessingShape">
                    <wps:wsp>
                      <wps:cNvSpPr/>
                      <wps:spPr>
                        <a:xfrm>
                          <a:off x="0" y="0"/>
                          <a:ext cx="693704" cy="613954"/>
                        </a:xfrm>
                        <a:prstGeom prst="actionButtonForwardNex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xmlns:a16="http://schemas.microsoft.com/office/drawing/2014/main" xmlns:asvg="http://schemas.microsoft.com/office/drawing/2016/SVG/main" xmlns:a14="http://schemas.microsoft.com/office/drawing/2010/main" xmlns:pic="http://schemas.openxmlformats.org/drawingml/2006/picture" xmlns:a="http://schemas.openxmlformats.org/drawingml/2006/main">
            <w:pict w14:anchorId="5EF436B6">
              <v:shape id="Botón de acción: ir hacia delante o siguiente 24" style="width:54.6pt;height:48.35pt;visibility:visible;mso-wrap-style:square;mso-left-percent:-10001;mso-top-percent:-10001;mso-position-horizontal:absolute;mso-position-horizontal-relative:char;mso-position-vertical:absolute;mso-position-vertical-relative:line;mso-left-percent:-10001;mso-top-percent:-10001;v-text-anchor:middle" href="" o:spid="_x0000_s1026" o:button="t" fillcolor="#e5dfec [663]" strokecolor="#243f60 [1604]" strokeweight="2pt" type="#_x0000_t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" w14:anchorId="48B8D789">
                <v:fill o:detectmouseclick="t"/>
                <w10:anchorlock/>
              </v:shape>
            </w:pict>
          </mc:Fallback>
        </mc:AlternateContent>
      </w:r>
    </w:p>
    <w:p w:rsidR="002175AD" w:rsidP="00A15807" w:rsidRDefault="002175AD" w14:paraId="6D9D8C4E" w14:textId="77777777">
      <w:pPr>
        <w:pBdr>
          <w:top w:val="nil"/>
          <w:left w:val="nil"/>
          <w:bottom w:val="nil"/>
          <w:right w:val="nil"/>
          <w:between w:val="nil"/>
        </w:pBdr>
        <w:rPr>
          <w:color w:val="000000"/>
          <w:sz w:val="20"/>
          <w:szCs w:val="20"/>
        </w:rPr>
      </w:pPr>
    </w:p>
    <w:p w:rsidR="002175AD" w:rsidP="002175AD" w:rsidRDefault="002175AD" w14:paraId="4EC539A1" w14:textId="7472BAF1">
      <w:pPr>
        <w:pBdr>
          <w:top w:val="nil"/>
          <w:left w:val="nil"/>
          <w:bottom w:val="nil"/>
          <w:right w:val="nil"/>
          <w:between w:val="nil"/>
        </w:pBdr>
        <w:ind w:left="142"/>
        <w:jc w:val="both"/>
        <w:rPr>
          <w:color w:val="000000"/>
          <w:sz w:val="20"/>
          <w:szCs w:val="20"/>
        </w:rPr>
      </w:pPr>
      <w:r>
        <w:rPr>
          <w:color w:val="000000"/>
          <w:sz w:val="20"/>
          <w:szCs w:val="20"/>
        </w:rPr>
        <w:t>Si se realiza una prueba de velocidad con una conexión ADSL en la que se tiene a toda la familia conectada y viendo videos de YouTube, por ejemplo:</w:t>
      </w:r>
    </w:p>
    <w:p w:rsidR="002175AD" w:rsidP="002175AD" w:rsidRDefault="002175AD" w14:paraId="707AB512" w14:textId="10AE646C">
      <w:pPr>
        <w:pBdr>
          <w:top w:val="nil"/>
          <w:left w:val="nil"/>
          <w:bottom w:val="nil"/>
          <w:right w:val="nil"/>
          <w:between w:val="nil"/>
        </w:pBdr>
        <w:ind w:left="142"/>
        <w:jc w:val="both"/>
        <w:rPr>
          <w:color w:val="000000"/>
          <w:sz w:val="20"/>
          <w:szCs w:val="20"/>
        </w:rPr>
      </w:pPr>
    </w:p>
    <w:tbl>
      <w:tblPr>
        <w:tblStyle w:val="Tablaconcuadrcula"/>
        <w:tblW w:w="0" w:type="auto"/>
        <w:tblInd w:w="142" w:type="dxa"/>
        <w:tblLook w:val="04A0" w:firstRow="1" w:lastRow="0" w:firstColumn="1" w:lastColumn="0" w:noHBand="0" w:noVBand="1"/>
      </w:tblPr>
      <w:tblGrid>
        <w:gridCol w:w="3272"/>
        <w:gridCol w:w="3269"/>
        <w:gridCol w:w="3279"/>
      </w:tblGrid>
      <w:tr w:rsidR="002175AD" w:rsidTr="002175AD" w14:paraId="29D16EBA" w14:textId="77777777">
        <w:tc>
          <w:tcPr>
            <w:tcW w:w="3320" w:type="dxa"/>
            <w:shd w:val="clear" w:color="auto" w:fill="D99594" w:themeFill="accent2" w:themeFillTint="99"/>
          </w:tcPr>
          <w:p w:rsidR="002175AD" w:rsidP="002175AD" w:rsidRDefault="002175AD" w14:paraId="41123C4C" w14:textId="77777777">
            <w:pPr>
              <w:pBdr>
                <w:top w:val="nil"/>
                <w:left w:val="nil"/>
                <w:bottom w:val="nil"/>
                <w:right w:val="nil"/>
                <w:between w:val="nil"/>
              </w:pBdr>
              <w:jc w:val="center"/>
              <w:rPr>
                <w:color w:val="000000"/>
                <w:sz w:val="20"/>
                <w:szCs w:val="20"/>
              </w:rPr>
            </w:pPr>
            <w:commentRangeStart w:id="32"/>
          </w:p>
          <w:p w:rsidRPr="002175AD" w:rsidR="002175AD" w:rsidP="002175AD" w:rsidRDefault="002175AD" w14:paraId="2DF5DE94" w14:textId="79BF75AC">
            <w:pPr>
              <w:pBdr>
                <w:top w:val="nil"/>
                <w:left w:val="nil"/>
                <w:bottom w:val="nil"/>
                <w:right w:val="nil"/>
                <w:between w:val="nil"/>
              </w:pBdr>
              <w:jc w:val="center"/>
              <w:rPr>
                <w:color w:val="000000"/>
                <w:sz w:val="20"/>
                <w:szCs w:val="20"/>
              </w:rPr>
            </w:pPr>
            <w:r w:rsidRPr="002175AD">
              <w:rPr>
                <w:color w:val="000000"/>
                <w:sz w:val="20"/>
                <w:szCs w:val="20"/>
              </w:rPr>
              <w:t>Los datos no son los que se desearían.</w:t>
            </w:r>
          </w:p>
          <w:p w:rsidR="002175AD" w:rsidP="002175AD" w:rsidRDefault="002175AD" w14:paraId="0327469A" w14:textId="77777777">
            <w:pPr>
              <w:jc w:val="both"/>
              <w:rPr>
                <w:color w:val="000000"/>
                <w:sz w:val="20"/>
                <w:szCs w:val="20"/>
              </w:rPr>
            </w:pPr>
          </w:p>
        </w:tc>
        <w:tc>
          <w:tcPr>
            <w:tcW w:w="3321" w:type="dxa"/>
            <w:shd w:val="clear" w:color="auto" w:fill="FFC000"/>
          </w:tcPr>
          <w:p w:rsidR="002175AD" w:rsidP="002175AD" w:rsidRDefault="002175AD" w14:paraId="1E7D23AA" w14:textId="77777777">
            <w:pPr>
              <w:pBdr>
                <w:top w:val="nil"/>
                <w:left w:val="nil"/>
                <w:bottom w:val="nil"/>
                <w:right w:val="nil"/>
                <w:between w:val="nil"/>
              </w:pBdr>
              <w:jc w:val="center"/>
              <w:rPr>
                <w:color w:val="000000"/>
                <w:sz w:val="20"/>
                <w:szCs w:val="20"/>
              </w:rPr>
            </w:pPr>
          </w:p>
          <w:p w:rsidRPr="002175AD" w:rsidR="002175AD" w:rsidP="002175AD" w:rsidRDefault="002175AD" w14:paraId="5E9FC68D" w14:textId="56308578">
            <w:pPr>
              <w:pBdr>
                <w:top w:val="nil"/>
                <w:left w:val="nil"/>
                <w:bottom w:val="nil"/>
                <w:right w:val="nil"/>
                <w:between w:val="nil"/>
              </w:pBdr>
              <w:jc w:val="center"/>
              <w:rPr>
                <w:color w:val="000000"/>
                <w:sz w:val="20"/>
                <w:szCs w:val="20"/>
              </w:rPr>
            </w:pPr>
            <w:r w:rsidRPr="002175AD">
              <w:rPr>
                <w:color w:val="000000"/>
                <w:sz w:val="20"/>
                <w:szCs w:val="20"/>
              </w:rPr>
              <w:t>En algunos modelos incluso se puede limitar el ancho de banda.</w:t>
            </w:r>
          </w:p>
          <w:p w:rsidR="002175AD" w:rsidP="002175AD" w:rsidRDefault="002175AD" w14:paraId="14CC410A" w14:textId="77777777">
            <w:pPr>
              <w:jc w:val="both"/>
              <w:rPr>
                <w:color w:val="000000"/>
                <w:sz w:val="20"/>
                <w:szCs w:val="20"/>
              </w:rPr>
            </w:pPr>
          </w:p>
        </w:tc>
        <w:tc>
          <w:tcPr>
            <w:tcW w:w="3321" w:type="dxa"/>
            <w:shd w:val="clear" w:color="auto" w:fill="4BACC6" w:themeFill="accent5"/>
          </w:tcPr>
          <w:p w:rsidR="002175AD" w:rsidP="002175AD" w:rsidRDefault="002175AD" w14:paraId="624F5327" w14:textId="77777777">
            <w:pPr>
              <w:pBdr>
                <w:top w:val="nil"/>
                <w:left w:val="nil"/>
                <w:bottom w:val="nil"/>
                <w:right w:val="nil"/>
                <w:between w:val="nil"/>
              </w:pBdr>
              <w:jc w:val="center"/>
              <w:rPr>
                <w:color w:val="000000"/>
                <w:sz w:val="20"/>
                <w:szCs w:val="20"/>
              </w:rPr>
            </w:pPr>
          </w:p>
          <w:p w:rsidRPr="002175AD" w:rsidR="002175AD" w:rsidP="002175AD" w:rsidRDefault="002175AD" w14:paraId="131B5F13" w14:textId="279AC0EC">
            <w:pPr>
              <w:pBdr>
                <w:top w:val="nil"/>
                <w:left w:val="nil"/>
                <w:bottom w:val="nil"/>
                <w:right w:val="nil"/>
                <w:between w:val="nil"/>
              </w:pBdr>
              <w:jc w:val="center"/>
              <w:rPr>
                <w:color w:val="000000"/>
                <w:sz w:val="20"/>
                <w:szCs w:val="20"/>
              </w:rPr>
            </w:pPr>
            <w:r>
              <w:rPr>
                <w:color w:val="000000"/>
                <w:sz w:val="20"/>
                <w:szCs w:val="20"/>
              </w:rPr>
              <w:t xml:space="preserve">Se puede </w:t>
            </w:r>
            <w:r w:rsidRPr="002175AD">
              <w:rPr>
                <w:color w:val="000000"/>
                <w:sz w:val="20"/>
                <w:szCs w:val="20"/>
              </w:rPr>
              <w:t xml:space="preserve">asignar que únicamente el 20% del total de la red (o lo que se quiera) esté disponible en la red </w:t>
            </w:r>
            <w:r w:rsidRPr="002175AD">
              <w:rPr>
                <w:i/>
                <w:iCs/>
                <w:color w:val="000000"/>
                <w:sz w:val="20"/>
                <w:szCs w:val="20"/>
              </w:rPr>
              <w:t xml:space="preserve">wifi </w:t>
            </w:r>
            <w:r w:rsidRPr="002175AD">
              <w:rPr>
                <w:color w:val="000000"/>
                <w:sz w:val="20"/>
                <w:szCs w:val="20"/>
              </w:rPr>
              <w:t>para invitados.</w:t>
            </w:r>
            <w:commentRangeEnd w:id="32"/>
            <w:r>
              <w:rPr>
                <w:rStyle w:val="Refdecomentario"/>
              </w:rPr>
              <w:commentReference w:id="32"/>
            </w:r>
          </w:p>
          <w:p w:rsidR="002175AD" w:rsidP="002175AD" w:rsidRDefault="002175AD" w14:paraId="7AE7CDDC" w14:textId="77777777">
            <w:pPr>
              <w:jc w:val="both"/>
              <w:rPr>
                <w:color w:val="000000"/>
                <w:sz w:val="20"/>
                <w:szCs w:val="20"/>
              </w:rPr>
            </w:pPr>
          </w:p>
        </w:tc>
      </w:tr>
    </w:tbl>
    <w:p w:rsidR="002175AD" w:rsidP="002175AD" w:rsidRDefault="002175AD" w14:paraId="0D4F37C3" w14:textId="77777777">
      <w:pPr>
        <w:pBdr>
          <w:top w:val="nil"/>
          <w:left w:val="nil"/>
          <w:bottom w:val="nil"/>
          <w:right w:val="nil"/>
          <w:between w:val="nil"/>
        </w:pBdr>
        <w:ind w:left="142"/>
        <w:jc w:val="both"/>
        <w:rPr>
          <w:color w:val="000000"/>
          <w:sz w:val="20"/>
          <w:szCs w:val="20"/>
        </w:rPr>
      </w:pPr>
    </w:p>
    <w:p w:rsidR="002175AD" w:rsidP="002175AD" w:rsidRDefault="002175AD" w14:paraId="501C8891" w14:textId="351AF796">
      <w:pPr>
        <w:pBdr>
          <w:top w:val="nil"/>
          <w:left w:val="nil"/>
          <w:bottom w:val="nil"/>
          <w:right w:val="nil"/>
          <w:between w:val="nil"/>
        </w:pBdr>
        <w:ind w:left="142"/>
        <w:jc w:val="both"/>
        <w:rPr>
          <w:color w:val="000000"/>
          <w:sz w:val="20"/>
          <w:szCs w:val="20"/>
        </w:rPr>
      </w:pPr>
      <w:commentRangeStart w:id="33"/>
      <w:r>
        <w:rPr>
          <w:color w:val="000000"/>
          <w:sz w:val="20"/>
          <w:szCs w:val="20"/>
        </w:rPr>
        <w:t xml:space="preserve">De esta manera se puede crear una red </w:t>
      </w:r>
      <w:r w:rsidRPr="002175AD">
        <w:rPr>
          <w:i/>
          <w:iCs/>
          <w:color w:val="000000"/>
          <w:sz w:val="20"/>
          <w:szCs w:val="20"/>
        </w:rPr>
        <w:t>wifi</w:t>
      </w:r>
      <w:r>
        <w:rPr>
          <w:color w:val="000000"/>
          <w:sz w:val="20"/>
          <w:szCs w:val="20"/>
        </w:rPr>
        <w:t xml:space="preserve"> para invitados. Una forma práctica para que las visitas se puedan conectar a la red sin revelar la clave principal, ni poner en peligro el resto de los equipos conectados a la red.</w:t>
      </w:r>
      <w:commentRangeEnd w:id="33"/>
      <w:r>
        <w:rPr>
          <w:rStyle w:val="Refdecomentario"/>
        </w:rPr>
        <w:commentReference w:id="33"/>
      </w:r>
    </w:p>
    <w:p w:rsidR="00A15807" w:rsidP="00A15807" w:rsidRDefault="00A15807" w14:paraId="60110B4B" w14:textId="08EB3269">
      <w:pPr>
        <w:pBdr>
          <w:top w:val="nil"/>
          <w:left w:val="nil"/>
          <w:bottom w:val="nil"/>
          <w:right w:val="nil"/>
          <w:between w:val="nil"/>
        </w:pBdr>
        <w:rPr>
          <w:color w:val="000000"/>
          <w:sz w:val="20"/>
          <w:szCs w:val="20"/>
        </w:rPr>
      </w:pPr>
    </w:p>
    <w:p w:rsidR="00A15807" w:rsidP="00A15807" w:rsidRDefault="00A15807" w14:paraId="41F9AAC7" w14:textId="1B7BAA80">
      <w:pPr>
        <w:pBdr>
          <w:top w:val="nil"/>
          <w:left w:val="nil"/>
          <w:bottom w:val="nil"/>
          <w:right w:val="nil"/>
          <w:between w:val="nil"/>
        </w:pBdr>
        <w:rPr>
          <w:color w:val="000000"/>
          <w:sz w:val="20"/>
          <w:szCs w:val="20"/>
        </w:rPr>
      </w:pPr>
    </w:p>
    <w:p w:rsidR="00B2554A" w:rsidRDefault="00B2554A" w14:paraId="04F5A512" w14:textId="686E37FD">
      <w:pPr>
        <w:numPr>
          <w:ilvl w:val="1"/>
          <w:numId w:val="7"/>
        </w:numPr>
        <w:pBdr>
          <w:top w:val="nil"/>
          <w:left w:val="nil"/>
          <w:bottom w:val="nil"/>
          <w:right w:val="nil"/>
          <w:between w:val="nil"/>
        </w:pBdr>
        <w:rPr>
          <w:b/>
          <w:bCs/>
          <w:color w:val="000000"/>
          <w:sz w:val="20"/>
          <w:szCs w:val="20"/>
        </w:rPr>
      </w:pPr>
      <w:r w:rsidRPr="002175AD">
        <w:rPr>
          <w:b/>
          <w:bCs/>
          <w:color w:val="000000"/>
          <w:sz w:val="20"/>
          <w:szCs w:val="20"/>
        </w:rPr>
        <w:t>Prioridad de medios</w:t>
      </w:r>
    </w:p>
    <w:p w:rsidR="002175AD" w:rsidP="002175AD" w:rsidRDefault="002175AD" w14:paraId="6766DBD2" w14:textId="749E00B0">
      <w:pPr>
        <w:pBdr>
          <w:top w:val="nil"/>
          <w:left w:val="nil"/>
          <w:bottom w:val="nil"/>
          <w:right w:val="nil"/>
          <w:between w:val="nil"/>
        </w:pBdr>
        <w:rPr>
          <w:b/>
          <w:bCs/>
          <w:color w:val="000000"/>
          <w:sz w:val="20"/>
          <w:szCs w:val="20"/>
        </w:rPr>
      </w:pPr>
    </w:p>
    <w:p w:rsidRPr="002175AD" w:rsidR="002175AD" w:rsidP="002175AD" w:rsidRDefault="002175AD" w14:paraId="6C8D47A3" w14:textId="59C52D1B">
      <w:pPr>
        <w:pBdr>
          <w:top w:val="nil"/>
          <w:left w:val="nil"/>
          <w:bottom w:val="nil"/>
          <w:right w:val="nil"/>
          <w:between w:val="nil"/>
        </w:pBdr>
        <w:rPr>
          <w:color w:val="FF0000"/>
          <w:sz w:val="20"/>
          <w:szCs w:val="20"/>
        </w:rPr>
      </w:pPr>
      <w:r w:rsidRPr="002175AD">
        <w:rPr>
          <w:color w:val="FF0000"/>
          <w:sz w:val="20"/>
          <w:szCs w:val="20"/>
        </w:rPr>
        <w:t>Ok. Se puede usar, tal cual está ya producido.</w:t>
      </w:r>
    </w:p>
    <w:p w:rsidR="002175AD" w:rsidP="002175AD" w:rsidRDefault="002175AD" w14:paraId="144C8F34" w14:textId="581E8419">
      <w:pPr>
        <w:pBdr>
          <w:top w:val="nil"/>
          <w:left w:val="nil"/>
          <w:bottom w:val="nil"/>
          <w:right w:val="nil"/>
          <w:between w:val="nil"/>
        </w:pBdr>
        <w:rPr>
          <w:b/>
          <w:bCs/>
          <w:color w:val="000000"/>
          <w:sz w:val="20"/>
          <w:szCs w:val="20"/>
        </w:rPr>
      </w:pPr>
    </w:p>
    <w:p w:rsidR="002175AD" w:rsidP="002175AD" w:rsidRDefault="002175AD" w14:paraId="25BE947E" w14:textId="13A0E6C7">
      <w:pPr>
        <w:pBdr>
          <w:top w:val="nil"/>
          <w:left w:val="nil"/>
          <w:bottom w:val="nil"/>
          <w:right w:val="nil"/>
          <w:between w:val="nil"/>
        </w:pBdr>
        <w:rPr>
          <w:b/>
          <w:bCs/>
          <w:color w:val="000000"/>
          <w:sz w:val="20"/>
          <w:szCs w:val="20"/>
        </w:rPr>
      </w:pPr>
    </w:p>
    <w:p w:rsidRPr="005F21CE" w:rsidR="00B2554A" w:rsidRDefault="00B2554A" w14:paraId="5F760E06" w14:textId="4D6330B5">
      <w:pPr>
        <w:numPr>
          <w:ilvl w:val="1"/>
          <w:numId w:val="7"/>
        </w:numPr>
        <w:pBdr>
          <w:top w:val="nil"/>
          <w:left w:val="nil"/>
          <w:bottom w:val="nil"/>
          <w:right w:val="nil"/>
          <w:between w:val="nil"/>
        </w:pBdr>
        <w:rPr>
          <w:b/>
          <w:bCs/>
          <w:color w:val="000000"/>
          <w:sz w:val="20"/>
          <w:szCs w:val="20"/>
        </w:rPr>
      </w:pPr>
      <w:r w:rsidRPr="005F21CE">
        <w:rPr>
          <w:b/>
          <w:bCs/>
          <w:sz w:val="20"/>
          <w:szCs w:val="20"/>
        </w:rPr>
        <w:t>Reenvío de puertos</w:t>
      </w:r>
    </w:p>
    <w:p w:rsidRPr="003151EB" w:rsidR="00C0209E" w:rsidP="00C0209E" w:rsidRDefault="00C0209E" w14:paraId="6ADB7EEC" w14:textId="01A11195">
      <w:pPr>
        <w:jc w:val="both"/>
        <w:rPr>
          <w:bCs/>
          <w:sz w:val="20"/>
          <w:szCs w:val="20"/>
        </w:rPr>
      </w:pPr>
    </w:p>
    <w:p w:rsidRPr="00E1039F" w:rsidR="00C0209E" w:rsidP="00C0209E" w:rsidRDefault="00E1039F" w14:paraId="1B2C3FB2" w14:textId="39024651">
      <w:pPr>
        <w:jc w:val="both"/>
        <w:rPr>
          <w:bCs/>
          <w:color w:val="FF0000"/>
          <w:sz w:val="20"/>
          <w:szCs w:val="20"/>
        </w:rPr>
      </w:pPr>
      <w:r w:rsidRPr="00E1039F">
        <w:rPr>
          <w:bCs/>
          <w:color w:val="FF0000"/>
          <w:sz w:val="20"/>
          <w:szCs w:val="20"/>
        </w:rPr>
        <w:t>Ok. Se puede usar, tal cual está ya producido.</w:t>
      </w:r>
    </w:p>
    <w:p w:rsidR="005F21CE" w:rsidP="00C0209E" w:rsidRDefault="005F21CE" w14:paraId="7DE438F9" w14:textId="376A9554">
      <w:pPr>
        <w:jc w:val="both"/>
        <w:rPr>
          <w:bCs/>
          <w:sz w:val="20"/>
          <w:szCs w:val="20"/>
        </w:rPr>
      </w:pPr>
    </w:p>
    <w:p w:rsidR="005F21CE" w:rsidP="00C0209E" w:rsidRDefault="005F21CE" w14:paraId="0EEF8E83" w14:textId="173AE6A6">
      <w:pPr>
        <w:jc w:val="both"/>
        <w:rPr>
          <w:bCs/>
          <w:sz w:val="20"/>
          <w:szCs w:val="20"/>
        </w:rPr>
      </w:pPr>
    </w:p>
    <w:p w:rsidRPr="003151EB" w:rsidR="005F21CE" w:rsidP="00C0209E" w:rsidRDefault="005F21CE" w14:paraId="49AF247A" w14:textId="77777777">
      <w:pPr>
        <w:jc w:val="both"/>
        <w:rPr>
          <w:bCs/>
          <w:sz w:val="20"/>
          <w:szCs w:val="20"/>
        </w:rPr>
      </w:pPr>
    </w:p>
    <w:p w:rsidRPr="003151EB" w:rsidR="0059034F" w:rsidP="001C4507" w:rsidRDefault="00D55C84" w14:paraId="530166E9" w14:textId="051FFE19">
      <w:pPr>
        <w:pStyle w:val="Prrafodelista"/>
        <w:numPr>
          <w:ilvl w:val="0"/>
          <w:numId w:val="1"/>
        </w:numPr>
        <w:ind w:left="360"/>
        <w:jc w:val="both"/>
        <w:rPr>
          <w:b/>
          <w:sz w:val="20"/>
          <w:szCs w:val="20"/>
        </w:rPr>
      </w:pPr>
      <w:r w:rsidRPr="003151EB">
        <w:rPr>
          <w:b/>
          <w:sz w:val="20"/>
          <w:szCs w:val="20"/>
        </w:rPr>
        <w:t>SÍNTESIS</w:t>
      </w:r>
      <w:r w:rsidRPr="003151EB" w:rsidR="00AC1EBE">
        <w:rPr>
          <w:b/>
          <w:sz w:val="20"/>
          <w:szCs w:val="20"/>
        </w:rPr>
        <w:t>:</w:t>
      </w:r>
    </w:p>
    <w:p w:rsidRPr="003151EB" w:rsidR="0059034F" w:rsidRDefault="0059034F" w14:paraId="77D5DAB9" w14:textId="77777777">
      <w:pPr>
        <w:rPr>
          <w:bCs/>
          <w:sz w:val="20"/>
          <w:szCs w:val="20"/>
        </w:rPr>
      </w:pPr>
    </w:p>
    <w:p w:rsidRPr="003151EB" w:rsidR="004321B9" w:rsidRDefault="00276C63" w14:paraId="5B8FDF6B" w14:textId="29EB10BA">
      <w:pPr>
        <w:rPr>
          <w:bCs/>
          <w:sz w:val="20"/>
          <w:szCs w:val="20"/>
        </w:rPr>
      </w:pPr>
      <w:r w:rsidRPr="003151EB">
        <w:rPr>
          <w:bCs/>
          <w:sz w:val="20"/>
          <w:szCs w:val="20"/>
        </w:rPr>
        <w:t>Aquí finaliza el estudio de los temas de este componente formativo. En este punto, analice el esquema que se muestra enseguida y realice su propia síntesis de lo estudiado. ¡</w:t>
      </w:r>
      <w:r w:rsidRPr="003151EB">
        <w:rPr>
          <w:b/>
          <w:sz w:val="20"/>
          <w:szCs w:val="20"/>
        </w:rPr>
        <w:t>Adelante</w:t>
      </w:r>
      <w:r w:rsidRPr="003151EB">
        <w:rPr>
          <w:bCs/>
          <w:sz w:val="20"/>
          <w:szCs w:val="20"/>
        </w:rPr>
        <w:t>!</w:t>
      </w:r>
    </w:p>
    <w:p w:rsidRPr="003151EB" w:rsidR="00F43FB9" w:rsidP="00F43FB9" w:rsidRDefault="00F43FB9" w14:paraId="5AC238BD" w14:textId="77777777">
      <w:pPr>
        <w:pBdr>
          <w:top w:val="nil"/>
          <w:left w:val="nil"/>
          <w:bottom w:val="nil"/>
          <w:right w:val="nil"/>
          <w:between w:val="nil"/>
        </w:pBdr>
        <w:rPr>
          <w:bCs/>
          <w:color w:val="7F7F7F"/>
          <w:sz w:val="20"/>
          <w:szCs w:val="20"/>
        </w:rPr>
      </w:pPr>
    </w:p>
    <w:tbl>
      <w:tblPr>
        <w:tblStyle w:val="Tablaconcuadrcula"/>
        <w:tblW w:w="0" w:type="auto"/>
        <w:shd w:val="clear" w:color="auto" w:fill="C2D69B" w:themeFill="accent3" w:themeFillTint="99"/>
        <w:tblLook w:val="04A0" w:firstRow="1" w:lastRow="0" w:firstColumn="1" w:lastColumn="0" w:noHBand="0" w:noVBand="1"/>
      </w:tblPr>
      <w:tblGrid>
        <w:gridCol w:w="9962"/>
      </w:tblGrid>
      <w:tr w:rsidRPr="003151EB" w:rsidR="00F43FB9" w:rsidTr="00865FC4" w14:paraId="0FC5341D" w14:textId="77777777">
        <w:tc>
          <w:tcPr>
            <w:tcW w:w="9962" w:type="dxa"/>
            <w:shd w:val="clear" w:color="auto" w:fill="C2D69B" w:themeFill="accent3" w:themeFillTint="99"/>
          </w:tcPr>
          <w:p w:rsidRPr="003151EB" w:rsidR="00F43FB9" w:rsidP="00865FC4" w:rsidRDefault="00F43FB9" w14:paraId="68077F54" w14:textId="77777777">
            <w:pPr>
              <w:rPr>
                <w:bCs/>
                <w:color w:val="7F7F7F"/>
                <w:sz w:val="20"/>
                <w:szCs w:val="20"/>
              </w:rPr>
            </w:pPr>
          </w:p>
          <w:p w:rsidRPr="003151EB" w:rsidR="00F43FB9" w:rsidP="00F43FB9" w:rsidRDefault="00F43FB9" w14:paraId="5E8AC6A9" w14:textId="77777777">
            <w:pPr>
              <w:jc w:val="center"/>
              <w:rPr>
                <w:bCs/>
                <w:sz w:val="20"/>
                <w:szCs w:val="20"/>
              </w:rPr>
            </w:pPr>
            <w:r w:rsidRPr="003151EB">
              <w:rPr>
                <w:bCs/>
                <w:sz w:val="20"/>
                <w:szCs w:val="20"/>
              </w:rPr>
              <w:t>DI_CF03_</w:t>
            </w:r>
            <w:commentRangeStart w:id="34"/>
            <w:r w:rsidRPr="003151EB">
              <w:rPr>
                <w:bCs/>
                <w:sz w:val="20"/>
                <w:szCs w:val="20"/>
              </w:rPr>
              <w:t>Sintesis</w:t>
            </w:r>
            <w:commentRangeEnd w:id="34"/>
            <w:r w:rsidRPr="003151EB" w:rsidR="00FF2549">
              <w:rPr>
                <w:rStyle w:val="Refdecomentario"/>
                <w:bCs/>
                <w:sz w:val="20"/>
                <w:szCs w:val="20"/>
              </w:rPr>
              <w:commentReference w:id="34"/>
            </w:r>
          </w:p>
          <w:p w:rsidRPr="003151EB" w:rsidR="00F43FB9" w:rsidP="00F43FB9" w:rsidRDefault="00F43FB9" w14:paraId="33138AEB" w14:textId="24B8BF2C">
            <w:pPr>
              <w:jc w:val="center"/>
              <w:rPr>
                <w:bCs/>
                <w:color w:val="7F7F7F"/>
                <w:sz w:val="20"/>
                <w:szCs w:val="20"/>
              </w:rPr>
            </w:pPr>
          </w:p>
        </w:tc>
      </w:tr>
    </w:tbl>
    <w:p w:rsidRPr="003151EB" w:rsidR="00F43FB9" w:rsidP="00F43FB9" w:rsidRDefault="00F43FB9" w14:paraId="1B6D05BE" w14:textId="77777777">
      <w:pPr>
        <w:pBdr>
          <w:top w:val="nil"/>
          <w:left w:val="nil"/>
          <w:bottom w:val="nil"/>
          <w:right w:val="nil"/>
          <w:between w:val="nil"/>
        </w:pBdr>
        <w:rPr>
          <w:bCs/>
          <w:color w:val="7F7F7F"/>
          <w:sz w:val="20"/>
          <w:szCs w:val="20"/>
        </w:rPr>
      </w:pPr>
    </w:p>
    <w:p w:rsidRPr="003151EB" w:rsidR="0059034F" w:rsidRDefault="0059034F" w14:paraId="70C9AE53" w14:textId="77777777">
      <w:pPr>
        <w:rPr>
          <w:bCs/>
          <w:color w:val="948A54"/>
          <w:sz w:val="20"/>
          <w:szCs w:val="20"/>
        </w:rPr>
      </w:pPr>
    </w:p>
    <w:p w:rsidRPr="003151EB" w:rsidR="0059034F" w:rsidP="001C4507" w:rsidRDefault="00D55C84" w14:paraId="04319487" w14:textId="3AD59E0F">
      <w:pPr>
        <w:numPr>
          <w:ilvl w:val="0"/>
          <w:numId w:val="1"/>
        </w:numPr>
        <w:pBdr>
          <w:top w:val="nil"/>
          <w:left w:val="nil"/>
          <w:bottom w:val="nil"/>
          <w:right w:val="nil"/>
          <w:between w:val="nil"/>
        </w:pBdr>
        <w:ind w:left="284" w:hanging="284"/>
        <w:jc w:val="both"/>
        <w:rPr>
          <w:b/>
          <w:color w:val="000000"/>
          <w:sz w:val="20"/>
          <w:szCs w:val="20"/>
        </w:rPr>
      </w:pPr>
      <w:r w:rsidRPr="003151EB">
        <w:rPr>
          <w:b/>
          <w:color w:val="000000"/>
          <w:sz w:val="20"/>
          <w:szCs w:val="20"/>
        </w:rPr>
        <w:t>ACTIVIDADES DIDÁCTICAS</w:t>
      </w:r>
      <w:r w:rsidRPr="003151EB" w:rsidR="00AC1EBE">
        <w:rPr>
          <w:b/>
          <w:color w:val="000000"/>
          <w:sz w:val="20"/>
          <w:szCs w:val="20"/>
        </w:rPr>
        <w:t>:</w:t>
      </w:r>
    </w:p>
    <w:p w:rsidRPr="003151EB" w:rsidR="0059034F" w:rsidP="004321B9" w:rsidRDefault="0059034F" w14:paraId="31921280" w14:textId="4581ADBB">
      <w:pPr>
        <w:jc w:val="both"/>
        <w:rPr>
          <w:bCs/>
          <w:color w:val="7F7F7F"/>
          <w:sz w:val="20"/>
          <w:szCs w:val="20"/>
        </w:rPr>
      </w:pPr>
    </w:p>
    <w:p w:rsidRPr="003151EB" w:rsidR="004E4BD7" w:rsidP="004321B9" w:rsidRDefault="004E4BD7" w14:paraId="1AF2B807" w14:textId="3BC566C9">
      <w:pPr>
        <w:jc w:val="both"/>
        <w:rPr>
          <w:bCs/>
          <w:color w:val="FF0000"/>
          <w:sz w:val="20"/>
          <w:szCs w:val="20"/>
        </w:rPr>
      </w:pPr>
      <w:r w:rsidRPr="003151EB">
        <w:rPr>
          <w:bCs/>
          <w:color w:val="FF0000"/>
          <w:sz w:val="20"/>
          <w:szCs w:val="20"/>
        </w:rPr>
        <w:t>Se debe crear la siguiente actividad didáctica:</w:t>
      </w:r>
    </w:p>
    <w:p w:rsidRPr="003151EB" w:rsidR="004E4BD7" w:rsidP="004321B9" w:rsidRDefault="004E4BD7" w14:paraId="1F0500DE" w14:textId="77777777">
      <w:pPr>
        <w:jc w:val="both"/>
        <w:rPr>
          <w:bCs/>
          <w:color w:val="FF0000"/>
          <w:sz w:val="20"/>
          <w:szCs w:val="20"/>
        </w:rPr>
      </w:pPr>
    </w:p>
    <w:tbl>
      <w:tblPr>
        <w:tblStyle w:val="af"/>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3151EB" w:rsidR="0059034F" w14:paraId="64438F2D" w14:textId="77777777">
        <w:trPr>
          <w:trHeight w:val="298"/>
        </w:trPr>
        <w:tc>
          <w:tcPr>
            <w:tcW w:w="9541" w:type="dxa"/>
            <w:gridSpan w:val="2"/>
            <w:shd w:val="clear" w:color="auto" w:fill="FAC896"/>
            <w:vAlign w:val="center"/>
          </w:tcPr>
          <w:p w:rsidRPr="003151EB" w:rsidR="0059034F" w:rsidRDefault="00D55C84" w14:paraId="4BDC7A10" w14:textId="77777777">
            <w:pPr>
              <w:jc w:val="center"/>
              <w:rPr>
                <w:rFonts w:eastAsia="Calibri"/>
                <w:b w:val="0"/>
                <w:bCs/>
                <w:color w:val="000000"/>
                <w:sz w:val="20"/>
                <w:szCs w:val="20"/>
              </w:rPr>
            </w:pPr>
            <w:r w:rsidRPr="003151EB">
              <w:rPr>
                <w:rFonts w:eastAsia="Calibri"/>
                <w:b w:val="0"/>
                <w:bCs/>
                <w:color w:val="000000"/>
                <w:sz w:val="20"/>
                <w:szCs w:val="20"/>
              </w:rPr>
              <w:t>DESCRIPCIÓN DE ACTIVIDAD DIDÁCTICA</w:t>
            </w:r>
          </w:p>
        </w:tc>
      </w:tr>
      <w:tr w:rsidRPr="003151EB" w:rsidR="0059034F" w14:paraId="0918352D" w14:textId="77777777">
        <w:trPr>
          <w:trHeight w:val="806"/>
        </w:trPr>
        <w:tc>
          <w:tcPr>
            <w:tcW w:w="2835" w:type="dxa"/>
            <w:shd w:val="clear" w:color="auto" w:fill="FAC896"/>
            <w:vAlign w:val="center"/>
          </w:tcPr>
          <w:p w:rsidRPr="003151EB" w:rsidR="0059034F" w:rsidRDefault="00D55C84" w14:paraId="0ED8A99C" w14:textId="77777777">
            <w:pPr>
              <w:rPr>
                <w:rFonts w:eastAsia="Calibri"/>
                <w:b w:val="0"/>
                <w:bCs/>
                <w:color w:val="000000"/>
                <w:sz w:val="20"/>
                <w:szCs w:val="20"/>
              </w:rPr>
            </w:pPr>
            <w:r w:rsidRPr="003151EB">
              <w:rPr>
                <w:rFonts w:eastAsia="Calibri"/>
                <w:b w:val="0"/>
                <w:bCs/>
                <w:color w:val="000000"/>
                <w:sz w:val="20"/>
                <w:szCs w:val="20"/>
              </w:rPr>
              <w:t>Nombre de la Actividad</w:t>
            </w:r>
          </w:p>
        </w:tc>
        <w:tc>
          <w:tcPr>
            <w:tcW w:w="6706" w:type="dxa"/>
            <w:shd w:val="clear" w:color="auto" w:fill="auto"/>
            <w:vAlign w:val="center"/>
          </w:tcPr>
          <w:p w:rsidRPr="003151EB" w:rsidR="0059034F" w:rsidRDefault="0062059F" w14:paraId="28EF8D9B" w14:textId="02168C05">
            <w:pPr>
              <w:rPr>
                <w:rFonts w:eastAsia="Calibri"/>
                <w:color w:val="000000"/>
                <w:sz w:val="20"/>
                <w:szCs w:val="20"/>
              </w:rPr>
            </w:pPr>
            <w:r w:rsidRPr="003151EB">
              <w:rPr>
                <w:rFonts w:eastAsia="Calibri"/>
                <w:color w:val="000000"/>
                <w:sz w:val="20"/>
                <w:szCs w:val="20"/>
              </w:rPr>
              <w:t>Configurando y gestionando dispositivos inalámbricos</w:t>
            </w:r>
          </w:p>
        </w:tc>
      </w:tr>
      <w:tr w:rsidRPr="003151EB" w:rsidR="0059034F" w14:paraId="3EDA2C75" w14:textId="77777777">
        <w:trPr>
          <w:trHeight w:val="806"/>
        </w:trPr>
        <w:tc>
          <w:tcPr>
            <w:tcW w:w="2835" w:type="dxa"/>
            <w:shd w:val="clear" w:color="auto" w:fill="FAC896"/>
            <w:vAlign w:val="center"/>
          </w:tcPr>
          <w:p w:rsidRPr="003151EB" w:rsidR="0059034F" w:rsidRDefault="00D55C84" w14:paraId="00BCA5DD" w14:textId="77777777">
            <w:pPr>
              <w:rPr>
                <w:rFonts w:eastAsia="Calibri"/>
                <w:b w:val="0"/>
                <w:bCs/>
                <w:color w:val="000000"/>
                <w:sz w:val="20"/>
                <w:szCs w:val="20"/>
              </w:rPr>
            </w:pPr>
            <w:r w:rsidRPr="003151EB">
              <w:rPr>
                <w:rFonts w:eastAsia="Calibri"/>
                <w:b w:val="0"/>
                <w:bCs/>
                <w:color w:val="000000"/>
                <w:sz w:val="20"/>
                <w:szCs w:val="20"/>
              </w:rPr>
              <w:t>Objetivo de la actividad</w:t>
            </w:r>
          </w:p>
        </w:tc>
        <w:tc>
          <w:tcPr>
            <w:tcW w:w="6706" w:type="dxa"/>
            <w:shd w:val="clear" w:color="auto" w:fill="auto"/>
            <w:vAlign w:val="center"/>
          </w:tcPr>
          <w:p w:rsidRPr="003151EB" w:rsidR="0059034F" w:rsidRDefault="00BE66BF" w14:paraId="6033D0B2" w14:textId="157C1B0D">
            <w:pPr>
              <w:rPr>
                <w:rFonts w:eastAsia="Calibri"/>
                <w:b w:val="0"/>
                <w:bCs/>
                <w:color w:val="000000"/>
                <w:sz w:val="20"/>
                <w:szCs w:val="20"/>
              </w:rPr>
            </w:pPr>
            <w:r w:rsidRPr="003151EB">
              <w:rPr>
                <w:rFonts w:eastAsia="Calibri"/>
                <w:b w:val="0"/>
                <w:bCs/>
                <w:color w:val="000000"/>
                <w:sz w:val="20"/>
                <w:szCs w:val="20"/>
              </w:rPr>
              <w:t xml:space="preserve">Fortalecer los aspectos conceptuales y prácticos sobre </w:t>
            </w:r>
            <w:r w:rsidRPr="003151EB" w:rsidR="0062059F">
              <w:rPr>
                <w:rFonts w:eastAsia="Calibri"/>
                <w:b w:val="0"/>
                <w:bCs/>
                <w:color w:val="000000"/>
                <w:sz w:val="20"/>
                <w:szCs w:val="20"/>
              </w:rPr>
              <w:t xml:space="preserve">configuración y gestión de dispositivos inalámbricos, </w:t>
            </w:r>
            <w:r w:rsidRPr="003151EB">
              <w:rPr>
                <w:rFonts w:eastAsia="Calibri"/>
                <w:b w:val="0"/>
                <w:bCs/>
                <w:color w:val="000000"/>
                <w:sz w:val="20"/>
                <w:szCs w:val="20"/>
              </w:rPr>
              <w:t>con base en los temas estudiados en el componente formativo.</w:t>
            </w:r>
          </w:p>
        </w:tc>
      </w:tr>
      <w:tr w:rsidRPr="003151EB" w:rsidR="0059034F" w14:paraId="38C488CD" w14:textId="77777777">
        <w:trPr>
          <w:trHeight w:val="806"/>
        </w:trPr>
        <w:tc>
          <w:tcPr>
            <w:tcW w:w="2835" w:type="dxa"/>
            <w:shd w:val="clear" w:color="auto" w:fill="FAC896"/>
            <w:vAlign w:val="center"/>
          </w:tcPr>
          <w:p w:rsidRPr="003151EB" w:rsidR="0059034F" w:rsidRDefault="00D55C84" w14:paraId="52E86A1B" w14:textId="77777777">
            <w:pPr>
              <w:rPr>
                <w:rFonts w:eastAsia="Calibri"/>
                <w:b w:val="0"/>
                <w:bCs/>
                <w:color w:val="000000"/>
                <w:sz w:val="20"/>
                <w:szCs w:val="20"/>
              </w:rPr>
            </w:pPr>
            <w:r w:rsidRPr="003151EB">
              <w:rPr>
                <w:rFonts w:eastAsia="Calibri"/>
                <w:b w:val="0"/>
                <w:bCs/>
                <w:color w:val="000000"/>
                <w:sz w:val="20"/>
                <w:szCs w:val="20"/>
              </w:rPr>
              <w:t>Tipo de actividad sugerida</w:t>
            </w:r>
          </w:p>
        </w:tc>
        <w:tc>
          <w:tcPr>
            <w:tcW w:w="6706" w:type="dxa"/>
            <w:shd w:val="clear" w:color="auto" w:fill="auto"/>
            <w:vAlign w:val="center"/>
          </w:tcPr>
          <w:p w:rsidRPr="003151EB" w:rsidR="0059034F" w:rsidRDefault="00BE66BF" w14:paraId="393B7356" w14:textId="3818500B">
            <w:pPr>
              <w:rPr>
                <w:rFonts w:eastAsia="Calibri"/>
                <w:b w:val="0"/>
                <w:bCs/>
                <w:color w:val="000000"/>
                <w:sz w:val="20"/>
                <w:szCs w:val="20"/>
              </w:rPr>
            </w:pPr>
            <w:r w:rsidRPr="003151EB">
              <w:rPr>
                <w:rFonts w:eastAsia="Calibri"/>
                <w:b w:val="0"/>
                <w:bCs/>
                <w:sz w:val="20"/>
                <w:szCs w:val="20"/>
              </w:rPr>
              <w:t>Relacionar términos</w:t>
            </w:r>
          </w:p>
        </w:tc>
      </w:tr>
      <w:tr w:rsidRPr="003151EB" w:rsidR="0059034F" w14:paraId="309D9717" w14:textId="77777777">
        <w:trPr>
          <w:trHeight w:val="806"/>
        </w:trPr>
        <w:tc>
          <w:tcPr>
            <w:tcW w:w="2835" w:type="dxa"/>
            <w:shd w:val="clear" w:color="auto" w:fill="FAC896"/>
            <w:vAlign w:val="center"/>
          </w:tcPr>
          <w:p w:rsidRPr="003151EB" w:rsidR="0059034F" w:rsidRDefault="00D55C84" w14:paraId="66C10327" w14:textId="77777777">
            <w:pPr>
              <w:rPr>
                <w:rFonts w:eastAsia="Calibri"/>
                <w:b w:val="0"/>
                <w:bCs/>
                <w:color w:val="000000"/>
                <w:sz w:val="20"/>
                <w:szCs w:val="20"/>
              </w:rPr>
            </w:pPr>
            <w:r w:rsidRPr="003151EB">
              <w:rPr>
                <w:rFonts w:eastAsia="Calibri"/>
                <w:b w:val="0"/>
                <w:bCs/>
                <w:color w:val="000000"/>
                <w:sz w:val="20"/>
                <w:szCs w:val="20"/>
              </w:rPr>
              <w:t xml:space="preserve">Archivo de la actividad </w:t>
            </w:r>
          </w:p>
          <w:p w:rsidRPr="003151EB" w:rsidR="0059034F" w:rsidRDefault="00D55C84" w14:paraId="15A2D17A" w14:textId="77777777">
            <w:pPr>
              <w:rPr>
                <w:rFonts w:eastAsia="Calibri"/>
                <w:b w:val="0"/>
                <w:bCs/>
                <w:color w:val="000000"/>
                <w:sz w:val="20"/>
                <w:szCs w:val="20"/>
              </w:rPr>
            </w:pPr>
            <w:r w:rsidRPr="003151EB">
              <w:rPr>
                <w:rFonts w:eastAsia="Calibri"/>
                <w:b w:val="0"/>
                <w:bCs/>
                <w:color w:val="000000"/>
                <w:sz w:val="20"/>
                <w:szCs w:val="20"/>
              </w:rPr>
              <w:t>(Anexo donde se describe la actividad propuesta)</w:t>
            </w:r>
          </w:p>
        </w:tc>
        <w:tc>
          <w:tcPr>
            <w:tcW w:w="6706" w:type="dxa"/>
            <w:shd w:val="clear" w:color="auto" w:fill="auto"/>
            <w:vAlign w:val="center"/>
          </w:tcPr>
          <w:p w:rsidRPr="003151EB" w:rsidR="0059034F" w:rsidRDefault="0062059F" w14:paraId="2AEE4F60" w14:textId="53DB03F3">
            <w:pPr>
              <w:rPr>
                <w:rFonts w:eastAsia="Calibri"/>
                <w:b w:val="0"/>
                <w:bCs/>
                <w:iCs/>
                <w:sz w:val="20"/>
                <w:szCs w:val="20"/>
              </w:rPr>
            </w:pPr>
            <w:r w:rsidRPr="003151EB">
              <w:rPr>
                <w:rFonts w:eastAsia="Calibri"/>
                <w:b w:val="0"/>
                <w:bCs/>
                <w:iCs/>
                <w:sz w:val="20"/>
                <w:szCs w:val="20"/>
              </w:rPr>
              <w:t>Formatos_DI</w:t>
            </w:r>
            <w:r w:rsidRPr="003151EB" w:rsidR="004321B9">
              <w:rPr>
                <w:rFonts w:eastAsia="Calibri"/>
                <w:b w:val="0"/>
                <w:bCs/>
                <w:iCs/>
                <w:sz w:val="20"/>
                <w:szCs w:val="20"/>
              </w:rPr>
              <w:t>:</w:t>
            </w:r>
          </w:p>
          <w:p w:rsidRPr="003151EB" w:rsidR="004321B9" w:rsidRDefault="004321B9" w14:paraId="124D94B8" w14:textId="77777777">
            <w:pPr>
              <w:rPr>
                <w:rFonts w:eastAsia="Calibri"/>
                <w:b w:val="0"/>
                <w:bCs/>
                <w:iCs/>
                <w:sz w:val="20"/>
                <w:szCs w:val="20"/>
              </w:rPr>
            </w:pPr>
          </w:p>
          <w:p w:rsidRPr="003151EB" w:rsidR="004321B9" w:rsidRDefault="004321B9" w14:paraId="224AF4C9" w14:textId="3FA4B0E0">
            <w:pPr>
              <w:rPr>
                <w:rFonts w:eastAsia="Calibri"/>
                <w:i/>
                <w:color w:val="999999"/>
                <w:sz w:val="20"/>
                <w:szCs w:val="20"/>
              </w:rPr>
            </w:pPr>
            <w:r w:rsidRPr="003151EB">
              <w:rPr>
                <w:rFonts w:eastAsia="Calibri"/>
                <w:iCs/>
                <w:sz w:val="20"/>
                <w:szCs w:val="20"/>
              </w:rPr>
              <w:t>Actividad_Didactica_1</w:t>
            </w:r>
          </w:p>
        </w:tc>
      </w:tr>
    </w:tbl>
    <w:p w:rsidRPr="003151EB" w:rsidR="0059034F" w:rsidRDefault="0059034F" w14:paraId="28BA1F8E" w14:textId="77777777">
      <w:pPr>
        <w:ind w:left="426"/>
        <w:jc w:val="both"/>
        <w:rPr>
          <w:bCs/>
          <w:color w:val="7F7F7F"/>
          <w:sz w:val="20"/>
          <w:szCs w:val="20"/>
        </w:rPr>
      </w:pPr>
    </w:p>
    <w:p w:rsidRPr="003151EB" w:rsidR="0059034F" w:rsidRDefault="0059034F" w14:paraId="07594808" w14:textId="77777777">
      <w:pPr>
        <w:rPr>
          <w:bCs/>
          <w:sz w:val="20"/>
          <w:szCs w:val="20"/>
          <w:u w:val="single"/>
        </w:rPr>
      </w:pPr>
    </w:p>
    <w:p w:rsidRPr="003151EB" w:rsidR="0059034F" w:rsidP="001C4507" w:rsidRDefault="00D55C84" w14:paraId="663D1AE4" w14:textId="77777777">
      <w:pPr>
        <w:numPr>
          <w:ilvl w:val="0"/>
          <w:numId w:val="1"/>
        </w:numPr>
        <w:pBdr>
          <w:top w:val="nil"/>
          <w:left w:val="nil"/>
          <w:bottom w:val="nil"/>
          <w:right w:val="nil"/>
          <w:between w:val="nil"/>
        </w:pBdr>
        <w:ind w:left="284" w:hanging="284"/>
        <w:jc w:val="both"/>
        <w:rPr>
          <w:b/>
          <w:color w:val="000000"/>
          <w:sz w:val="20"/>
          <w:szCs w:val="20"/>
        </w:rPr>
      </w:pPr>
      <w:r w:rsidRPr="003151EB">
        <w:rPr>
          <w:b/>
          <w:color w:val="000000"/>
          <w:sz w:val="20"/>
          <w:szCs w:val="20"/>
        </w:rPr>
        <w:t xml:space="preserve">MATERIAL </w:t>
      </w:r>
      <w:commentRangeStart w:id="35"/>
      <w:r w:rsidRPr="003151EB">
        <w:rPr>
          <w:b/>
          <w:color w:val="000000"/>
          <w:sz w:val="20"/>
          <w:szCs w:val="20"/>
        </w:rPr>
        <w:t xml:space="preserve">COMPLEMENTARIO: </w:t>
      </w:r>
      <w:commentRangeEnd w:id="35"/>
      <w:r w:rsidR="00491F04">
        <w:rPr>
          <w:rStyle w:val="Refdecomentario"/>
        </w:rPr>
        <w:commentReference w:id="35"/>
      </w:r>
    </w:p>
    <w:p w:rsidRPr="003151EB" w:rsidR="0059034F" w:rsidRDefault="0059034F" w14:paraId="43B84DD6" w14:textId="3D76BA20">
      <w:pPr>
        <w:rPr>
          <w:bCs/>
          <w:sz w:val="20"/>
          <w:szCs w:val="20"/>
        </w:rPr>
      </w:pPr>
    </w:p>
    <w:tbl>
      <w:tblPr>
        <w:tblStyle w:val="af0"/>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3686"/>
        <w:gridCol w:w="1559"/>
        <w:gridCol w:w="2564"/>
      </w:tblGrid>
      <w:tr w:rsidRPr="003151EB" w:rsidR="007B27A5" w:rsidTr="003151EB" w14:paraId="61577ADC" w14:textId="77777777">
        <w:trPr>
          <w:trHeight w:val="658"/>
        </w:trPr>
        <w:tc>
          <w:tcPr>
            <w:tcW w:w="2263" w:type="dxa"/>
            <w:shd w:val="clear" w:color="auto" w:fill="F9CB9C"/>
            <w:tcMar>
              <w:top w:w="100" w:type="dxa"/>
              <w:left w:w="100" w:type="dxa"/>
              <w:bottom w:w="100" w:type="dxa"/>
              <w:right w:w="100" w:type="dxa"/>
            </w:tcMar>
            <w:vAlign w:val="center"/>
          </w:tcPr>
          <w:p w:rsidRPr="003151EB" w:rsidR="007B27A5" w:rsidP="007B27A5" w:rsidRDefault="007B27A5" w14:paraId="108EEC61" w14:textId="428878B1">
            <w:pPr>
              <w:jc w:val="center"/>
              <w:rPr>
                <w:b w:val="0"/>
                <w:bCs/>
                <w:sz w:val="20"/>
                <w:szCs w:val="20"/>
              </w:rPr>
            </w:pPr>
            <w:bookmarkStart w:name="_Hlk142067074" w:id="36"/>
            <w:r w:rsidRPr="003151EB">
              <w:rPr>
                <w:b w:val="0"/>
                <w:bCs/>
                <w:sz w:val="20"/>
                <w:szCs w:val="20"/>
              </w:rPr>
              <w:t>Tema</w:t>
            </w:r>
          </w:p>
        </w:tc>
        <w:tc>
          <w:tcPr>
            <w:tcW w:w="3686" w:type="dxa"/>
            <w:shd w:val="clear" w:color="auto" w:fill="F9CB9C"/>
            <w:tcMar>
              <w:top w:w="100" w:type="dxa"/>
              <w:left w:w="100" w:type="dxa"/>
              <w:bottom w:w="100" w:type="dxa"/>
              <w:right w:w="100" w:type="dxa"/>
            </w:tcMar>
            <w:vAlign w:val="center"/>
          </w:tcPr>
          <w:p w:rsidRPr="003151EB" w:rsidR="007B27A5" w:rsidP="007B27A5" w:rsidRDefault="007B27A5" w14:paraId="560EEC5A" w14:textId="32E6EDDB">
            <w:pPr>
              <w:jc w:val="center"/>
              <w:rPr>
                <w:b w:val="0"/>
                <w:bCs/>
                <w:color w:val="000000"/>
                <w:sz w:val="20"/>
                <w:szCs w:val="20"/>
              </w:rPr>
            </w:pPr>
            <w:r w:rsidRPr="003151EB">
              <w:rPr>
                <w:b w:val="0"/>
                <w:bCs/>
                <w:color w:val="000000"/>
                <w:sz w:val="20"/>
                <w:szCs w:val="20"/>
              </w:rPr>
              <w:t>Referencia APA del material</w:t>
            </w:r>
          </w:p>
        </w:tc>
        <w:tc>
          <w:tcPr>
            <w:tcW w:w="1559" w:type="dxa"/>
            <w:shd w:val="clear" w:color="auto" w:fill="F9CB9C"/>
            <w:tcMar>
              <w:top w:w="100" w:type="dxa"/>
              <w:left w:w="100" w:type="dxa"/>
              <w:bottom w:w="100" w:type="dxa"/>
              <w:right w:w="100" w:type="dxa"/>
            </w:tcMar>
            <w:vAlign w:val="center"/>
          </w:tcPr>
          <w:p w:rsidRPr="003151EB" w:rsidR="007B27A5" w:rsidP="003151EB" w:rsidRDefault="007B27A5" w14:paraId="055BAF9A" w14:textId="37F20F02">
            <w:pPr>
              <w:jc w:val="center"/>
              <w:rPr>
                <w:b w:val="0"/>
                <w:bCs/>
                <w:sz w:val="20"/>
                <w:szCs w:val="20"/>
              </w:rPr>
            </w:pPr>
            <w:r w:rsidRPr="003151EB">
              <w:rPr>
                <w:b w:val="0"/>
                <w:bCs/>
                <w:sz w:val="20"/>
                <w:szCs w:val="20"/>
              </w:rPr>
              <w:t>Tipo de material</w:t>
            </w:r>
          </w:p>
        </w:tc>
        <w:tc>
          <w:tcPr>
            <w:tcW w:w="2564" w:type="dxa"/>
            <w:shd w:val="clear" w:color="auto" w:fill="F9CB9C"/>
            <w:tcMar>
              <w:top w:w="100" w:type="dxa"/>
              <w:left w:w="100" w:type="dxa"/>
              <w:bottom w:w="100" w:type="dxa"/>
              <w:right w:w="100" w:type="dxa"/>
            </w:tcMar>
            <w:vAlign w:val="center"/>
          </w:tcPr>
          <w:p w:rsidRPr="003151EB" w:rsidR="007B27A5" w:rsidP="007B27A5" w:rsidRDefault="007B27A5" w14:paraId="3D542D37" w14:textId="5ED595FB">
            <w:pPr>
              <w:jc w:val="center"/>
              <w:rPr>
                <w:b w:val="0"/>
                <w:bCs/>
                <w:color w:val="000000"/>
                <w:sz w:val="20"/>
                <w:szCs w:val="20"/>
              </w:rPr>
            </w:pPr>
            <w:r w:rsidRPr="003151EB">
              <w:rPr>
                <w:b w:val="0"/>
                <w:bCs/>
                <w:sz w:val="20"/>
                <w:szCs w:val="20"/>
              </w:rPr>
              <w:t>Enlace del recurso o archivo del documento o material</w:t>
            </w:r>
          </w:p>
        </w:tc>
      </w:tr>
      <w:tr w:rsidRPr="003151EB" w:rsidR="003151EB" w:rsidTr="003151EB" w14:paraId="3231D0EC" w14:textId="77777777">
        <w:trPr>
          <w:trHeight w:val="385"/>
        </w:trPr>
        <w:tc>
          <w:tcPr>
            <w:tcW w:w="2263" w:type="dxa"/>
            <w:shd w:val="clear" w:color="auto" w:fill="FFFFFF" w:themeFill="background1"/>
            <w:tcMar>
              <w:top w:w="100" w:type="dxa"/>
              <w:left w:w="100" w:type="dxa"/>
              <w:bottom w:w="100" w:type="dxa"/>
              <w:right w:w="100" w:type="dxa"/>
            </w:tcMar>
          </w:tcPr>
          <w:p w:rsidRPr="003151EB" w:rsidR="003151EB" w:rsidP="003151EB" w:rsidRDefault="003151EB" w14:paraId="2DC57792" w14:textId="5FFDAFCA">
            <w:pPr>
              <w:rPr>
                <w:b w:val="0"/>
                <w:bCs/>
                <w:sz w:val="20"/>
                <w:szCs w:val="20"/>
              </w:rPr>
            </w:pPr>
            <w:r>
              <w:rPr>
                <w:b w:val="0"/>
                <w:bCs/>
                <w:sz w:val="20"/>
                <w:szCs w:val="20"/>
              </w:rPr>
              <w:t>1. Introducción a las redes inalámbricas</w:t>
            </w:r>
          </w:p>
        </w:tc>
        <w:tc>
          <w:tcPr>
            <w:tcW w:w="3686" w:type="dxa"/>
            <w:tcMar>
              <w:top w:w="100" w:type="dxa"/>
              <w:left w:w="100" w:type="dxa"/>
              <w:bottom w:w="100" w:type="dxa"/>
              <w:right w:w="100" w:type="dxa"/>
            </w:tcMar>
          </w:tcPr>
          <w:p w:rsidRPr="003151EB" w:rsidR="003151EB" w:rsidP="003151EB" w:rsidRDefault="003151EB" w14:paraId="0B88DE34" w14:textId="6CD65F96">
            <w:pPr>
              <w:rPr>
                <w:b w:val="0"/>
                <w:bCs/>
                <w:sz w:val="20"/>
                <w:szCs w:val="20"/>
              </w:rPr>
            </w:pPr>
            <w:r w:rsidRPr="003151EB">
              <w:rPr>
                <w:b w:val="0"/>
                <w:bCs/>
                <w:sz w:val="20"/>
                <w:szCs w:val="20"/>
              </w:rPr>
              <w:t>XIRIO online. (s.f.) Planificación de redes de acceso. XIRIO.</w:t>
            </w:r>
          </w:p>
        </w:tc>
        <w:tc>
          <w:tcPr>
            <w:tcW w:w="1559" w:type="dxa"/>
            <w:tcMar>
              <w:top w:w="100" w:type="dxa"/>
              <w:left w:w="100" w:type="dxa"/>
              <w:bottom w:w="100" w:type="dxa"/>
              <w:right w:w="100" w:type="dxa"/>
            </w:tcMar>
          </w:tcPr>
          <w:p w:rsidRPr="003151EB" w:rsidR="003151EB" w:rsidP="003151EB" w:rsidRDefault="003151EB" w14:paraId="1CC13348" w14:textId="771DE3D7">
            <w:pPr>
              <w:rPr>
                <w:b w:val="0"/>
                <w:bCs/>
                <w:sz w:val="20"/>
                <w:szCs w:val="20"/>
              </w:rPr>
            </w:pPr>
            <w:r w:rsidRPr="003151EB">
              <w:rPr>
                <w:b w:val="0"/>
                <w:bCs/>
                <w:sz w:val="20"/>
                <w:szCs w:val="20"/>
              </w:rPr>
              <w:t>Página web</w:t>
            </w:r>
          </w:p>
        </w:tc>
        <w:tc>
          <w:tcPr>
            <w:tcW w:w="2564" w:type="dxa"/>
            <w:tcMar>
              <w:top w:w="100" w:type="dxa"/>
              <w:left w:w="100" w:type="dxa"/>
              <w:bottom w:w="100" w:type="dxa"/>
              <w:right w:w="100" w:type="dxa"/>
            </w:tcMar>
          </w:tcPr>
          <w:p w:rsidRPr="003151EB" w:rsidR="003151EB" w:rsidP="003151EB" w:rsidRDefault="00D473A3" w14:paraId="3AD90216" w14:textId="2CE319DC">
            <w:pPr>
              <w:rPr>
                <w:b w:val="0"/>
                <w:bCs/>
                <w:sz w:val="20"/>
                <w:szCs w:val="20"/>
              </w:rPr>
            </w:pPr>
            <w:hyperlink w:history="1" r:id="rId23">
              <w:r w:rsidRPr="003151EB" w:rsidR="003151EB">
                <w:rPr>
                  <w:rStyle w:val="Hipervnculo"/>
                  <w:b w:val="0"/>
                  <w:bCs/>
                  <w:sz w:val="20"/>
                  <w:szCs w:val="20"/>
                </w:rPr>
                <w:t>https://www.xirio-online.com/web/help/es/index.htm</w:t>
              </w:r>
            </w:hyperlink>
            <w:r w:rsidRPr="003151EB" w:rsidR="003151EB">
              <w:rPr>
                <w:b w:val="0"/>
                <w:bCs/>
                <w:sz w:val="20"/>
                <w:szCs w:val="20"/>
              </w:rPr>
              <w:t xml:space="preserve"> </w:t>
            </w:r>
          </w:p>
        </w:tc>
      </w:tr>
      <w:tr w:rsidRPr="003151EB" w:rsidR="003151EB" w:rsidTr="003151EB" w14:paraId="3FCDAE99" w14:textId="77777777">
        <w:trPr>
          <w:trHeight w:val="385"/>
        </w:trPr>
        <w:tc>
          <w:tcPr>
            <w:tcW w:w="2263" w:type="dxa"/>
            <w:shd w:val="clear" w:color="auto" w:fill="FFFFFF" w:themeFill="background1"/>
            <w:tcMar>
              <w:top w:w="100" w:type="dxa"/>
              <w:left w:w="100" w:type="dxa"/>
              <w:bottom w:w="100" w:type="dxa"/>
              <w:right w:w="100" w:type="dxa"/>
            </w:tcMar>
          </w:tcPr>
          <w:p w:rsidRPr="003151EB" w:rsidR="003151EB" w:rsidP="003151EB" w:rsidRDefault="003151EB" w14:paraId="282A5EC7" w14:textId="6262EFD4">
            <w:pPr>
              <w:rPr>
                <w:b w:val="0"/>
                <w:bCs/>
                <w:sz w:val="20"/>
                <w:szCs w:val="20"/>
              </w:rPr>
            </w:pPr>
            <w:r>
              <w:rPr>
                <w:b w:val="0"/>
                <w:bCs/>
                <w:sz w:val="20"/>
                <w:szCs w:val="20"/>
              </w:rPr>
              <w:t>2. Configuración de la red</w:t>
            </w:r>
          </w:p>
        </w:tc>
        <w:tc>
          <w:tcPr>
            <w:tcW w:w="3686" w:type="dxa"/>
            <w:tcMar>
              <w:top w:w="100" w:type="dxa"/>
              <w:left w:w="100" w:type="dxa"/>
              <w:bottom w:w="100" w:type="dxa"/>
              <w:right w:w="100" w:type="dxa"/>
            </w:tcMar>
          </w:tcPr>
          <w:p w:rsidRPr="003151EB" w:rsidR="003151EB" w:rsidP="003151EB" w:rsidRDefault="003151EB" w14:paraId="7C82C385" w14:textId="2EC0A3F5">
            <w:pPr>
              <w:rPr>
                <w:b w:val="0"/>
                <w:bCs/>
                <w:sz w:val="20"/>
                <w:szCs w:val="20"/>
              </w:rPr>
            </w:pPr>
            <w:r w:rsidRPr="003151EB">
              <w:rPr>
                <w:b w:val="0"/>
                <w:bCs/>
                <w:sz w:val="20"/>
                <w:szCs w:val="20"/>
              </w:rPr>
              <w:t>Cisco Networking Academy. (s.f.). Networking CCNA: Switching, Routing, and Wireless Essentials. Cisco.</w:t>
            </w:r>
          </w:p>
        </w:tc>
        <w:tc>
          <w:tcPr>
            <w:tcW w:w="1559" w:type="dxa"/>
            <w:tcMar>
              <w:top w:w="100" w:type="dxa"/>
              <w:left w:w="100" w:type="dxa"/>
              <w:bottom w:w="100" w:type="dxa"/>
              <w:right w:w="100" w:type="dxa"/>
            </w:tcMar>
          </w:tcPr>
          <w:p w:rsidRPr="003151EB" w:rsidR="003151EB" w:rsidP="003151EB" w:rsidRDefault="003151EB" w14:paraId="3F93AD3E" w14:textId="2F5EA753">
            <w:pPr>
              <w:rPr>
                <w:b w:val="0"/>
                <w:bCs/>
                <w:sz w:val="20"/>
                <w:szCs w:val="20"/>
              </w:rPr>
            </w:pPr>
            <w:r w:rsidRPr="003151EB">
              <w:rPr>
                <w:b w:val="0"/>
                <w:bCs/>
                <w:sz w:val="20"/>
                <w:szCs w:val="20"/>
              </w:rPr>
              <w:t>Página web</w:t>
            </w:r>
          </w:p>
        </w:tc>
        <w:tc>
          <w:tcPr>
            <w:tcW w:w="2564" w:type="dxa"/>
            <w:tcMar>
              <w:top w:w="100" w:type="dxa"/>
              <w:left w:w="100" w:type="dxa"/>
              <w:bottom w:w="100" w:type="dxa"/>
              <w:right w:w="100" w:type="dxa"/>
            </w:tcMar>
          </w:tcPr>
          <w:p w:rsidRPr="003151EB" w:rsidR="003151EB" w:rsidP="003151EB" w:rsidRDefault="00D473A3" w14:paraId="1F69FAF8" w14:textId="2C3969F0">
            <w:pPr>
              <w:rPr>
                <w:b w:val="0"/>
                <w:bCs/>
                <w:sz w:val="20"/>
                <w:szCs w:val="20"/>
              </w:rPr>
            </w:pPr>
            <w:hyperlink w:history="1" r:id="rId24">
              <w:r w:rsidRPr="003151EB" w:rsidR="003151EB">
                <w:rPr>
                  <w:rStyle w:val="Hipervnculo"/>
                  <w:b w:val="0"/>
                  <w:bCs/>
                  <w:sz w:val="20"/>
                  <w:szCs w:val="20"/>
                </w:rPr>
                <w:t>https://www.netacad.com/courses/networking/ccna-switching-routing-wireless-essentials</w:t>
              </w:r>
            </w:hyperlink>
            <w:r w:rsidRPr="003151EB" w:rsidR="003151EB">
              <w:rPr>
                <w:b w:val="0"/>
                <w:bCs/>
                <w:sz w:val="20"/>
                <w:szCs w:val="20"/>
              </w:rPr>
              <w:t xml:space="preserve"> </w:t>
            </w:r>
          </w:p>
        </w:tc>
      </w:tr>
      <w:bookmarkEnd w:id="36"/>
    </w:tbl>
    <w:p w:rsidRPr="003151EB" w:rsidR="00816667" w:rsidRDefault="00816667" w14:paraId="43A459AE" w14:textId="77777777">
      <w:pPr>
        <w:rPr>
          <w:bCs/>
          <w:sz w:val="20"/>
          <w:szCs w:val="20"/>
        </w:rPr>
      </w:pPr>
    </w:p>
    <w:p w:rsidRPr="003151EB" w:rsidR="0059034F" w:rsidRDefault="0059034F" w14:paraId="016C3BE0" w14:textId="77777777">
      <w:pPr>
        <w:rPr>
          <w:bCs/>
          <w:sz w:val="20"/>
          <w:szCs w:val="20"/>
        </w:rPr>
      </w:pPr>
    </w:p>
    <w:p w:rsidRPr="003151EB" w:rsidR="0059034F" w:rsidP="001C4507" w:rsidRDefault="00D55C84" w14:paraId="3041AA69" w14:textId="77777777">
      <w:pPr>
        <w:numPr>
          <w:ilvl w:val="0"/>
          <w:numId w:val="1"/>
        </w:numPr>
        <w:pBdr>
          <w:top w:val="nil"/>
          <w:left w:val="nil"/>
          <w:bottom w:val="nil"/>
          <w:right w:val="nil"/>
          <w:between w:val="nil"/>
        </w:pBdr>
        <w:ind w:left="284" w:hanging="284"/>
        <w:jc w:val="both"/>
        <w:rPr>
          <w:b/>
          <w:color w:val="000000"/>
          <w:sz w:val="20"/>
          <w:szCs w:val="20"/>
        </w:rPr>
      </w:pPr>
      <w:r w:rsidRPr="003151EB">
        <w:rPr>
          <w:b/>
          <w:color w:val="000000"/>
          <w:sz w:val="20"/>
          <w:szCs w:val="20"/>
        </w:rPr>
        <w:t xml:space="preserve">GLOSARIO: </w:t>
      </w:r>
    </w:p>
    <w:p w:rsidRPr="003151EB" w:rsidR="0059034F" w:rsidP="00F43FB9" w:rsidRDefault="0059034F" w14:paraId="6630A250" w14:textId="52539743">
      <w:pPr>
        <w:pBdr>
          <w:top w:val="nil"/>
          <w:left w:val="nil"/>
          <w:bottom w:val="nil"/>
          <w:right w:val="nil"/>
          <w:between w:val="nil"/>
        </w:pBdr>
        <w:jc w:val="both"/>
        <w:rPr>
          <w:bCs/>
          <w:color w:val="000000"/>
          <w:sz w:val="20"/>
          <w:szCs w:val="20"/>
        </w:rPr>
      </w:pPr>
    </w:p>
    <w:p w:rsidRPr="003151EB" w:rsidR="00F43FB9" w:rsidP="00F43FB9" w:rsidRDefault="00F43FB9" w14:paraId="6BDED56E" w14:textId="0A46FF42">
      <w:pPr>
        <w:pBdr>
          <w:top w:val="nil"/>
          <w:left w:val="nil"/>
          <w:bottom w:val="nil"/>
          <w:right w:val="nil"/>
          <w:between w:val="nil"/>
        </w:pBdr>
        <w:jc w:val="both"/>
        <w:rPr>
          <w:bCs/>
          <w:color w:val="FF0000"/>
          <w:sz w:val="20"/>
          <w:szCs w:val="20"/>
        </w:rPr>
      </w:pPr>
      <w:r w:rsidRPr="003151EB">
        <w:rPr>
          <w:bCs/>
          <w:color w:val="FF0000"/>
          <w:sz w:val="20"/>
          <w:szCs w:val="20"/>
        </w:rPr>
        <w:t>El glosario está correcto.</w:t>
      </w:r>
    </w:p>
    <w:p w:rsidRPr="003151EB" w:rsidR="0059034F" w:rsidRDefault="0059034F" w14:paraId="7E49FD31" w14:textId="77777777">
      <w:pPr>
        <w:rPr>
          <w:bCs/>
          <w:sz w:val="20"/>
          <w:szCs w:val="20"/>
        </w:rPr>
      </w:pPr>
    </w:p>
    <w:p w:rsidRPr="003151EB" w:rsidR="0059034F" w:rsidRDefault="0059034F" w14:paraId="7783420D" w14:textId="77777777">
      <w:pPr>
        <w:rPr>
          <w:bCs/>
          <w:sz w:val="20"/>
          <w:szCs w:val="20"/>
        </w:rPr>
      </w:pPr>
    </w:p>
    <w:p w:rsidRPr="003151EB" w:rsidR="0059034F" w:rsidP="001C4507" w:rsidRDefault="00D55C84" w14:paraId="0189D34E" w14:textId="77777777">
      <w:pPr>
        <w:numPr>
          <w:ilvl w:val="0"/>
          <w:numId w:val="1"/>
        </w:numPr>
        <w:pBdr>
          <w:top w:val="nil"/>
          <w:left w:val="nil"/>
          <w:bottom w:val="nil"/>
          <w:right w:val="nil"/>
          <w:between w:val="nil"/>
        </w:pBdr>
        <w:ind w:left="284" w:hanging="284"/>
        <w:jc w:val="both"/>
        <w:rPr>
          <w:b/>
          <w:color w:val="000000"/>
          <w:sz w:val="20"/>
          <w:szCs w:val="20"/>
        </w:rPr>
      </w:pPr>
      <w:r w:rsidRPr="003151EB">
        <w:rPr>
          <w:b/>
          <w:color w:val="000000"/>
          <w:sz w:val="20"/>
          <w:szCs w:val="20"/>
        </w:rPr>
        <w:t xml:space="preserve">REFERENCIAS BIBLIOGRÁFICAS: </w:t>
      </w:r>
    </w:p>
    <w:p w:rsidRPr="003151EB" w:rsidR="0059034F" w:rsidRDefault="0059034F" w14:paraId="72CEF538" w14:textId="363D937A">
      <w:pPr>
        <w:rPr>
          <w:bCs/>
          <w:color w:val="808080"/>
          <w:sz w:val="20"/>
          <w:szCs w:val="20"/>
        </w:rPr>
      </w:pPr>
    </w:p>
    <w:p w:rsidRPr="003151EB" w:rsidR="00AE0603" w:rsidRDefault="00F43FB9" w14:paraId="1ED0F4C0" w14:textId="1976B566">
      <w:pPr>
        <w:rPr>
          <w:bCs/>
          <w:sz w:val="20"/>
          <w:szCs w:val="20"/>
        </w:rPr>
      </w:pPr>
      <w:r w:rsidRPr="003151EB">
        <w:rPr>
          <w:bCs/>
          <w:color w:val="FF0000"/>
          <w:sz w:val="20"/>
          <w:szCs w:val="20"/>
        </w:rPr>
        <w:t>Las referencias están correctas</w:t>
      </w:r>
      <w:r w:rsidR="006969D6">
        <w:rPr>
          <w:bCs/>
          <w:color w:val="FF0000"/>
          <w:sz w:val="20"/>
          <w:szCs w:val="20"/>
        </w:rPr>
        <w:t>, excepto estas dos, cuyos enlaces no funcionaban. YA ESTÁN ACTUALIZADOS. Ojo: conservar orden alfabético al ingresarlas.</w:t>
      </w:r>
    </w:p>
    <w:p w:rsidR="00AE0603" w:rsidRDefault="00AE0603" w14:paraId="23026F3C" w14:textId="1F4A4867">
      <w:pPr>
        <w:rPr>
          <w:bCs/>
          <w:sz w:val="20"/>
          <w:szCs w:val="20"/>
        </w:rPr>
      </w:pPr>
    </w:p>
    <w:p w:rsidR="00583485" w:rsidRDefault="00583485" w14:paraId="7FC86796" w14:textId="08E81820">
      <w:pPr>
        <w:rPr>
          <w:bCs/>
          <w:sz w:val="20"/>
          <w:szCs w:val="20"/>
        </w:rPr>
      </w:pPr>
      <w:r w:rsidRPr="00583485">
        <w:rPr>
          <w:bCs/>
          <w:sz w:val="20"/>
          <w:szCs w:val="20"/>
        </w:rPr>
        <w:t>Linksys. (s.f.). Configuración de su extensor de red Linksys en modo Punto de Acceso</w:t>
      </w:r>
      <w:r>
        <w:rPr>
          <w:bCs/>
          <w:sz w:val="20"/>
          <w:szCs w:val="20"/>
        </w:rPr>
        <w:t xml:space="preserve">. </w:t>
      </w:r>
      <w:hyperlink w:history="1" r:id="rId25">
        <w:r w:rsidRPr="00AA7AE5">
          <w:rPr>
            <w:rStyle w:val="Hipervnculo"/>
            <w:bCs/>
            <w:sz w:val="20"/>
            <w:szCs w:val="20"/>
          </w:rPr>
          <w:t>https://www.linksys.com/es/support-article/?articleNum=187985</w:t>
        </w:r>
      </w:hyperlink>
      <w:r>
        <w:rPr>
          <w:bCs/>
          <w:sz w:val="20"/>
          <w:szCs w:val="20"/>
        </w:rPr>
        <w:t xml:space="preserve"> </w:t>
      </w:r>
    </w:p>
    <w:p w:rsidR="00583485" w:rsidRDefault="00583485" w14:paraId="5E95D7DF" w14:textId="26F56C3C">
      <w:pPr>
        <w:rPr>
          <w:bCs/>
          <w:sz w:val="20"/>
          <w:szCs w:val="20"/>
        </w:rPr>
      </w:pPr>
    </w:p>
    <w:p w:rsidR="006969D6" w:rsidRDefault="006969D6" w14:paraId="3045F25E" w14:textId="066FDF50">
      <w:pPr>
        <w:rPr>
          <w:bCs/>
          <w:sz w:val="20"/>
          <w:szCs w:val="20"/>
        </w:rPr>
      </w:pPr>
    </w:p>
    <w:p w:rsidRPr="006969D6" w:rsidR="006969D6" w:rsidRDefault="006969D6" w14:paraId="0CD6A767" w14:textId="75DC1E5E">
      <w:pPr>
        <w:rPr>
          <w:sz w:val="20"/>
          <w:szCs w:val="20"/>
        </w:rPr>
      </w:pPr>
      <w:r w:rsidRPr="006969D6">
        <w:rPr>
          <w:sz w:val="20"/>
          <w:szCs w:val="20"/>
        </w:rPr>
        <w:t>XIRIO online. (s.f.). Planificación de redes de acceso. XIRIO.</w:t>
      </w:r>
      <w:r>
        <w:rPr>
          <w:sz w:val="20"/>
          <w:szCs w:val="20"/>
        </w:rPr>
        <w:t xml:space="preserve"> </w:t>
      </w:r>
      <w:hyperlink w:history="1" r:id="rId26">
        <w:r w:rsidRPr="00AA7AE5">
          <w:rPr>
            <w:rStyle w:val="Hipervnculo"/>
            <w:sz w:val="20"/>
            <w:szCs w:val="20"/>
          </w:rPr>
          <w:t>https://www.xirio-online.com/web/help/es/index.htm</w:t>
        </w:r>
      </w:hyperlink>
    </w:p>
    <w:p w:rsidRPr="003151EB" w:rsidR="006969D6" w:rsidRDefault="006969D6" w14:paraId="4A5B63F0" w14:textId="77777777">
      <w:pPr>
        <w:rPr>
          <w:bCs/>
          <w:sz w:val="20"/>
          <w:szCs w:val="20"/>
        </w:rPr>
      </w:pPr>
    </w:p>
    <w:p w:rsidRPr="003151EB" w:rsidR="00AC1EBE" w:rsidRDefault="00AC1EBE" w14:paraId="19796AC6" w14:textId="77777777">
      <w:pPr>
        <w:rPr>
          <w:bCs/>
          <w:sz w:val="20"/>
          <w:szCs w:val="20"/>
        </w:rPr>
      </w:pPr>
    </w:p>
    <w:p w:rsidRPr="003151EB" w:rsidR="0059034F" w:rsidP="001C4507" w:rsidRDefault="00D55C84" w14:paraId="5687EB74" w14:textId="301D6FA1">
      <w:pPr>
        <w:numPr>
          <w:ilvl w:val="0"/>
          <w:numId w:val="1"/>
        </w:numPr>
        <w:pBdr>
          <w:top w:val="nil"/>
          <w:left w:val="nil"/>
          <w:bottom w:val="nil"/>
          <w:right w:val="nil"/>
          <w:between w:val="nil"/>
        </w:pBdr>
        <w:ind w:left="284" w:hanging="284"/>
        <w:jc w:val="both"/>
        <w:rPr>
          <w:b/>
          <w:color w:val="000000"/>
          <w:sz w:val="20"/>
          <w:szCs w:val="20"/>
        </w:rPr>
      </w:pPr>
      <w:r w:rsidRPr="003151EB">
        <w:rPr>
          <w:b/>
          <w:color w:val="000000"/>
          <w:sz w:val="20"/>
          <w:szCs w:val="20"/>
        </w:rPr>
        <w:t>CONTROL DEL DOCUMENTO</w:t>
      </w:r>
      <w:r w:rsidRPr="003151EB" w:rsidR="00AC1EBE">
        <w:rPr>
          <w:b/>
          <w:color w:val="000000"/>
          <w:sz w:val="20"/>
          <w:szCs w:val="20"/>
        </w:rPr>
        <w:t>:</w:t>
      </w:r>
    </w:p>
    <w:p w:rsidRPr="003151EB" w:rsidR="0059034F" w:rsidRDefault="0059034F" w14:paraId="37609BCE" w14:textId="77777777">
      <w:pPr>
        <w:jc w:val="both"/>
        <w:rPr>
          <w:bCs/>
          <w:sz w:val="20"/>
          <w:szCs w:val="20"/>
        </w:rPr>
      </w:pPr>
    </w:p>
    <w:tbl>
      <w:tblPr>
        <w:tblW w:w="996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272"/>
        <w:gridCol w:w="1847"/>
        <w:gridCol w:w="1559"/>
        <w:gridCol w:w="3686"/>
        <w:gridCol w:w="1603"/>
      </w:tblGrid>
      <w:tr w:rsidRPr="003151EB" w:rsidR="0059034F" w:rsidTr="112B13B4" w14:paraId="1EDCC727" w14:textId="77777777">
        <w:tc>
          <w:tcPr>
            <w:tcW w:w="1272" w:type="dxa"/>
            <w:tcBorders>
              <w:top w:val="nil"/>
              <w:left w:val="nil"/>
            </w:tcBorders>
            <w:tcMar/>
          </w:tcPr>
          <w:p w:rsidRPr="003151EB" w:rsidR="0059034F" w:rsidRDefault="0059034F" w14:paraId="1045FF70" w14:textId="77777777">
            <w:pPr>
              <w:jc w:val="both"/>
              <w:rPr>
                <w:b w:val="0"/>
                <w:bCs/>
                <w:sz w:val="20"/>
                <w:szCs w:val="20"/>
              </w:rPr>
            </w:pPr>
          </w:p>
        </w:tc>
        <w:tc>
          <w:tcPr>
            <w:tcW w:w="1847" w:type="dxa"/>
            <w:tcMar/>
            <w:vAlign w:val="center"/>
          </w:tcPr>
          <w:p w:rsidRPr="003151EB" w:rsidR="0059034F" w:rsidRDefault="00D55C84" w14:paraId="686517BE" w14:textId="77777777">
            <w:pPr>
              <w:rPr>
                <w:b w:val="0"/>
                <w:bCs/>
                <w:sz w:val="20"/>
                <w:szCs w:val="20"/>
              </w:rPr>
            </w:pPr>
            <w:r w:rsidRPr="003151EB">
              <w:rPr>
                <w:b w:val="0"/>
                <w:bCs/>
                <w:sz w:val="20"/>
                <w:szCs w:val="20"/>
              </w:rPr>
              <w:t>Nombre</w:t>
            </w:r>
          </w:p>
        </w:tc>
        <w:tc>
          <w:tcPr>
            <w:tcW w:w="1559" w:type="dxa"/>
            <w:tcMar/>
            <w:vAlign w:val="center"/>
          </w:tcPr>
          <w:p w:rsidRPr="003151EB" w:rsidR="0059034F" w:rsidRDefault="00D55C84" w14:paraId="094CCCBD" w14:textId="77777777">
            <w:pPr>
              <w:rPr>
                <w:b w:val="0"/>
                <w:bCs/>
                <w:sz w:val="20"/>
                <w:szCs w:val="20"/>
              </w:rPr>
            </w:pPr>
            <w:r w:rsidRPr="003151EB">
              <w:rPr>
                <w:b w:val="0"/>
                <w:bCs/>
                <w:sz w:val="20"/>
                <w:szCs w:val="20"/>
              </w:rPr>
              <w:t>Cargo</w:t>
            </w:r>
          </w:p>
        </w:tc>
        <w:tc>
          <w:tcPr>
            <w:tcW w:w="3686" w:type="dxa"/>
            <w:tcMar/>
            <w:vAlign w:val="center"/>
          </w:tcPr>
          <w:p w:rsidRPr="003151EB" w:rsidR="0059034F" w:rsidRDefault="00D55C84" w14:paraId="625713AC" w14:textId="77777777">
            <w:pPr>
              <w:rPr>
                <w:b w:val="0"/>
                <w:bCs/>
                <w:sz w:val="20"/>
                <w:szCs w:val="20"/>
              </w:rPr>
            </w:pPr>
            <w:r w:rsidRPr="003151EB">
              <w:rPr>
                <w:b w:val="0"/>
                <w:bCs/>
                <w:sz w:val="20"/>
                <w:szCs w:val="20"/>
              </w:rPr>
              <w:t>Dependencia</w:t>
            </w:r>
          </w:p>
          <w:p w:rsidRPr="003151EB" w:rsidR="0059034F" w:rsidRDefault="00D55C84" w14:paraId="419AA359" w14:textId="77777777">
            <w:pPr>
              <w:rPr>
                <w:b w:val="0"/>
                <w:bCs/>
                <w:i/>
                <w:sz w:val="20"/>
                <w:szCs w:val="20"/>
              </w:rPr>
            </w:pPr>
            <w:r w:rsidRPr="003151EB">
              <w:rPr>
                <w:b w:val="0"/>
                <w:bCs/>
                <w:i/>
                <w:color w:val="595959"/>
                <w:sz w:val="20"/>
                <w:szCs w:val="20"/>
              </w:rPr>
              <w:t>(Para el SENA indicar Regional y Centro de Formación)</w:t>
            </w:r>
          </w:p>
        </w:tc>
        <w:tc>
          <w:tcPr>
            <w:tcW w:w="1603" w:type="dxa"/>
            <w:tcMar/>
            <w:vAlign w:val="center"/>
          </w:tcPr>
          <w:p w:rsidRPr="003151EB" w:rsidR="0059034F" w:rsidRDefault="00D55C84" w14:paraId="64795C74" w14:textId="77777777">
            <w:pPr>
              <w:rPr>
                <w:b w:val="0"/>
                <w:bCs/>
                <w:sz w:val="20"/>
                <w:szCs w:val="20"/>
              </w:rPr>
            </w:pPr>
            <w:r w:rsidRPr="003151EB">
              <w:rPr>
                <w:b w:val="0"/>
                <w:bCs/>
                <w:sz w:val="20"/>
                <w:szCs w:val="20"/>
              </w:rPr>
              <w:t>Fecha</w:t>
            </w:r>
          </w:p>
        </w:tc>
      </w:tr>
      <w:tr w:rsidRPr="003151EB" w:rsidR="00036BC0" w:rsidTr="112B13B4" w14:paraId="42FAA003" w14:textId="77777777">
        <w:trPr>
          <w:trHeight w:val="340"/>
        </w:trPr>
        <w:tc>
          <w:tcPr>
            <w:tcW w:w="1272" w:type="dxa"/>
            <w:vMerge w:val="restart"/>
            <w:tcMar/>
          </w:tcPr>
          <w:p w:rsidRPr="003151EB" w:rsidR="00036BC0" w:rsidP="00036BC0" w:rsidRDefault="00036BC0" w14:paraId="16D0E40F" w14:textId="77777777">
            <w:pPr>
              <w:jc w:val="both"/>
              <w:rPr>
                <w:b w:val="0"/>
                <w:bCs/>
                <w:sz w:val="20"/>
                <w:szCs w:val="20"/>
              </w:rPr>
            </w:pPr>
            <w:r w:rsidRPr="003151EB">
              <w:rPr>
                <w:b w:val="0"/>
                <w:bCs/>
                <w:sz w:val="20"/>
                <w:szCs w:val="20"/>
              </w:rPr>
              <w:t>Autor (es)</w:t>
            </w:r>
          </w:p>
        </w:tc>
        <w:tc>
          <w:tcPr>
            <w:tcW w:w="1847" w:type="dxa"/>
            <w:tcMar/>
            <w:vAlign w:val="center"/>
          </w:tcPr>
          <w:p w:rsidR="112B13B4" w:rsidP="112B13B4" w:rsidRDefault="112B13B4" w14:paraId="3498545C" w14:textId="6EC10B94">
            <w:pPr>
              <w:spacing w:line="276" w:lineRule="auto"/>
              <w:ind w:hanging="2"/>
              <w:rPr>
                <w:rFonts w:ascii="Arial" w:hAnsi="Arial" w:eastAsia="Arial" w:cs="Arial"/>
                <w:b w:val="0"/>
                <w:bCs w:val="0"/>
                <w:i w:val="0"/>
                <w:iCs w:val="0"/>
                <w:caps w:val="0"/>
                <w:smallCaps w:val="0"/>
                <w:color w:val="000000" w:themeColor="text1" w:themeTint="FF" w:themeShade="FF"/>
                <w:sz w:val="19"/>
                <w:szCs w:val="19"/>
              </w:rPr>
            </w:pPr>
            <w:r w:rsidRPr="112B13B4" w:rsidR="112B13B4">
              <w:rPr>
                <w:rFonts w:ascii="Arial" w:hAnsi="Arial" w:eastAsia="Arial" w:cs="Arial"/>
                <w:b w:val="0"/>
                <w:bCs w:val="0"/>
                <w:i w:val="0"/>
                <w:iCs w:val="0"/>
                <w:caps w:val="0"/>
                <w:smallCaps w:val="0"/>
                <w:color w:val="000000" w:themeColor="text1" w:themeTint="FF" w:themeShade="FF"/>
                <w:sz w:val="19"/>
                <w:szCs w:val="19"/>
                <w:lang w:val="es-CO"/>
              </w:rPr>
              <w:t>Carlos Mauricio Tovar Artunduaga</w:t>
            </w:r>
          </w:p>
        </w:tc>
        <w:tc>
          <w:tcPr>
            <w:tcW w:w="1559" w:type="dxa"/>
            <w:tcMar/>
            <w:vAlign w:val="center"/>
          </w:tcPr>
          <w:p w:rsidR="112B13B4" w:rsidP="112B13B4" w:rsidRDefault="112B13B4" w14:paraId="357DD425" w14:textId="3005A085">
            <w:pPr>
              <w:spacing w:line="276" w:lineRule="auto"/>
              <w:ind w:hanging="2"/>
              <w:rPr>
                <w:rFonts w:ascii="Arial" w:hAnsi="Arial" w:eastAsia="Arial" w:cs="Arial"/>
                <w:b w:val="0"/>
                <w:bCs w:val="0"/>
                <w:i w:val="0"/>
                <w:iCs w:val="0"/>
                <w:caps w:val="0"/>
                <w:smallCaps w:val="0"/>
                <w:color w:val="000000" w:themeColor="text1" w:themeTint="FF" w:themeShade="FF"/>
                <w:sz w:val="19"/>
                <w:szCs w:val="19"/>
              </w:rPr>
            </w:pPr>
            <w:r w:rsidRPr="112B13B4" w:rsidR="112B13B4">
              <w:rPr>
                <w:rFonts w:ascii="Arial" w:hAnsi="Arial" w:eastAsia="Arial" w:cs="Arial"/>
                <w:b w:val="0"/>
                <w:bCs w:val="0"/>
                <w:i w:val="0"/>
                <w:iCs w:val="0"/>
                <w:caps w:val="0"/>
                <w:smallCaps w:val="0"/>
                <w:color w:val="000000" w:themeColor="text1" w:themeTint="FF" w:themeShade="FF"/>
                <w:sz w:val="19"/>
                <w:szCs w:val="19"/>
                <w:lang w:val="es-CO"/>
              </w:rPr>
              <w:t>Experto temático</w:t>
            </w:r>
          </w:p>
        </w:tc>
        <w:tc>
          <w:tcPr>
            <w:tcW w:w="3686" w:type="dxa"/>
            <w:tcMar/>
            <w:vAlign w:val="center"/>
          </w:tcPr>
          <w:p w:rsidR="112B13B4" w:rsidP="112B13B4" w:rsidRDefault="112B13B4" w14:paraId="63717B36" w14:textId="3FF2DB70">
            <w:pPr>
              <w:spacing w:line="276" w:lineRule="auto"/>
              <w:ind w:hanging="2"/>
              <w:rPr>
                <w:rFonts w:ascii="Arial" w:hAnsi="Arial" w:eastAsia="Arial" w:cs="Arial"/>
                <w:b w:val="0"/>
                <w:bCs w:val="0"/>
                <w:i w:val="0"/>
                <w:iCs w:val="0"/>
                <w:caps w:val="0"/>
                <w:smallCaps w:val="0"/>
                <w:color w:val="000000" w:themeColor="text1" w:themeTint="FF" w:themeShade="FF"/>
                <w:sz w:val="19"/>
                <w:szCs w:val="19"/>
              </w:rPr>
            </w:pPr>
            <w:r w:rsidRPr="112B13B4" w:rsidR="112B13B4">
              <w:rPr>
                <w:rFonts w:ascii="Arial" w:hAnsi="Arial" w:eastAsia="Arial" w:cs="Arial"/>
                <w:b w:val="0"/>
                <w:bCs w:val="0"/>
                <w:i w:val="0"/>
                <w:iCs w:val="0"/>
                <w:caps w:val="0"/>
                <w:smallCaps w:val="0"/>
                <w:color w:val="000000" w:themeColor="text1" w:themeTint="FF" w:themeShade="FF"/>
                <w:sz w:val="19"/>
                <w:szCs w:val="19"/>
                <w:lang w:val="es-CO"/>
              </w:rPr>
              <w:t>Regional Antioquia - Centro de Servicios y Gestión Empresarial.</w:t>
            </w:r>
          </w:p>
        </w:tc>
        <w:tc>
          <w:tcPr>
            <w:tcW w:w="1603" w:type="dxa"/>
            <w:tcMar/>
            <w:vAlign w:val="center"/>
          </w:tcPr>
          <w:p w:rsidR="112B13B4" w:rsidP="112B13B4" w:rsidRDefault="112B13B4" w14:paraId="5F50D870" w14:textId="22B6D4AD">
            <w:pPr>
              <w:spacing w:line="276" w:lineRule="auto"/>
              <w:ind w:hanging="2"/>
              <w:rPr>
                <w:rFonts w:ascii="Arial" w:hAnsi="Arial" w:eastAsia="Arial" w:cs="Arial"/>
                <w:b w:val="0"/>
                <w:bCs w:val="0"/>
                <w:i w:val="0"/>
                <w:iCs w:val="0"/>
                <w:caps w:val="0"/>
                <w:smallCaps w:val="0"/>
                <w:color w:val="000000" w:themeColor="text1" w:themeTint="FF" w:themeShade="FF"/>
                <w:sz w:val="19"/>
                <w:szCs w:val="19"/>
              </w:rPr>
            </w:pPr>
            <w:r w:rsidRPr="112B13B4" w:rsidR="112B13B4">
              <w:rPr>
                <w:rFonts w:ascii="Arial" w:hAnsi="Arial" w:eastAsia="Arial" w:cs="Arial"/>
                <w:b w:val="0"/>
                <w:bCs w:val="0"/>
                <w:i w:val="0"/>
                <w:iCs w:val="0"/>
                <w:caps w:val="0"/>
                <w:smallCaps w:val="0"/>
                <w:color w:val="000000" w:themeColor="text1" w:themeTint="FF" w:themeShade="FF"/>
                <w:sz w:val="19"/>
                <w:szCs w:val="19"/>
                <w:lang w:val="es-CO"/>
              </w:rPr>
              <w:t>Noviembre 2020</w:t>
            </w:r>
          </w:p>
        </w:tc>
      </w:tr>
      <w:tr w:rsidRPr="003151EB" w:rsidR="00036BC0" w:rsidTr="112B13B4" w14:paraId="225735D4" w14:textId="77777777">
        <w:trPr>
          <w:trHeight w:val="340"/>
        </w:trPr>
        <w:tc>
          <w:tcPr>
            <w:tcW w:w="1272" w:type="dxa"/>
            <w:vMerge/>
            <w:tcMar/>
          </w:tcPr>
          <w:p w:rsidRPr="003151EB" w:rsidR="00036BC0" w:rsidP="00036BC0" w:rsidRDefault="00036BC0" w14:paraId="0D7058BA" w14:textId="77777777">
            <w:pPr>
              <w:jc w:val="both"/>
              <w:rPr>
                <w:b w:val="0"/>
                <w:bCs/>
                <w:sz w:val="20"/>
                <w:szCs w:val="20"/>
              </w:rPr>
            </w:pPr>
          </w:p>
        </w:tc>
        <w:tc>
          <w:tcPr>
            <w:tcW w:w="1847" w:type="dxa"/>
            <w:tcMar/>
            <w:vAlign w:val="center"/>
          </w:tcPr>
          <w:p w:rsidR="112B13B4" w:rsidP="112B13B4" w:rsidRDefault="112B13B4" w14:paraId="287D88C8" w14:textId="3C7C0017">
            <w:pPr>
              <w:spacing w:line="276" w:lineRule="auto"/>
              <w:ind w:hanging="2"/>
              <w:rPr>
                <w:rFonts w:ascii="Arial" w:hAnsi="Arial" w:eastAsia="Arial" w:cs="Arial"/>
                <w:b w:val="0"/>
                <w:bCs w:val="0"/>
                <w:i w:val="0"/>
                <w:iCs w:val="0"/>
                <w:caps w:val="0"/>
                <w:smallCaps w:val="0"/>
                <w:color w:val="000000" w:themeColor="text1" w:themeTint="FF" w:themeShade="FF"/>
                <w:sz w:val="19"/>
                <w:szCs w:val="19"/>
              </w:rPr>
            </w:pPr>
            <w:r w:rsidRPr="112B13B4" w:rsidR="112B13B4">
              <w:rPr>
                <w:rFonts w:ascii="Arial" w:hAnsi="Arial" w:eastAsia="Arial" w:cs="Arial"/>
                <w:b w:val="0"/>
                <w:bCs w:val="0"/>
                <w:i w:val="0"/>
                <w:iCs w:val="0"/>
                <w:caps w:val="0"/>
                <w:smallCaps w:val="0"/>
                <w:color w:val="000000" w:themeColor="text1" w:themeTint="FF" w:themeShade="FF"/>
                <w:sz w:val="19"/>
                <w:szCs w:val="19"/>
                <w:lang w:val="es-CO"/>
              </w:rPr>
              <w:t>Jorge Eliécer Loaiza Muñoz</w:t>
            </w:r>
          </w:p>
        </w:tc>
        <w:tc>
          <w:tcPr>
            <w:tcW w:w="1559" w:type="dxa"/>
            <w:tcMar/>
            <w:vAlign w:val="center"/>
          </w:tcPr>
          <w:p w:rsidR="112B13B4" w:rsidP="112B13B4" w:rsidRDefault="112B13B4" w14:paraId="21A82453" w14:textId="0EC724E7">
            <w:pPr>
              <w:spacing w:line="276" w:lineRule="auto"/>
              <w:ind w:hanging="2"/>
              <w:rPr>
                <w:rFonts w:ascii="Arial" w:hAnsi="Arial" w:eastAsia="Arial" w:cs="Arial"/>
                <w:b w:val="0"/>
                <w:bCs w:val="0"/>
                <w:i w:val="0"/>
                <w:iCs w:val="0"/>
                <w:caps w:val="0"/>
                <w:smallCaps w:val="0"/>
                <w:color w:val="000000" w:themeColor="text1" w:themeTint="FF" w:themeShade="FF"/>
                <w:sz w:val="19"/>
                <w:szCs w:val="19"/>
              </w:rPr>
            </w:pPr>
            <w:r w:rsidRPr="112B13B4" w:rsidR="112B13B4">
              <w:rPr>
                <w:rFonts w:ascii="Arial" w:hAnsi="Arial" w:eastAsia="Arial" w:cs="Arial"/>
                <w:b w:val="0"/>
                <w:bCs w:val="0"/>
                <w:i w:val="0"/>
                <w:iCs w:val="0"/>
                <w:caps w:val="0"/>
                <w:smallCaps w:val="0"/>
                <w:color w:val="000000" w:themeColor="text1" w:themeTint="FF" w:themeShade="FF"/>
                <w:sz w:val="19"/>
                <w:szCs w:val="19"/>
                <w:lang w:val="es-CO"/>
              </w:rPr>
              <w:t>Experto temático</w:t>
            </w:r>
          </w:p>
        </w:tc>
        <w:tc>
          <w:tcPr>
            <w:tcW w:w="3686" w:type="dxa"/>
            <w:tcMar/>
            <w:vAlign w:val="center"/>
          </w:tcPr>
          <w:p w:rsidR="112B13B4" w:rsidP="112B13B4" w:rsidRDefault="112B13B4" w14:paraId="3A701D93" w14:textId="39847BFB">
            <w:pPr>
              <w:spacing w:line="276" w:lineRule="auto"/>
              <w:rPr>
                <w:rFonts w:ascii="Arial" w:hAnsi="Arial" w:eastAsia="Arial" w:cs="Arial"/>
                <w:b w:val="0"/>
                <w:bCs w:val="0"/>
                <w:i w:val="0"/>
                <w:iCs w:val="0"/>
                <w:caps w:val="0"/>
                <w:smallCaps w:val="0"/>
                <w:color w:val="000000" w:themeColor="text1" w:themeTint="FF" w:themeShade="FF"/>
                <w:sz w:val="19"/>
                <w:szCs w:val="19"/>
              </w:rPr>
            </w:pPr>
            <w:r w:rsidRPr="112B13B4" w:rsidR="112B13B4">
              <w:rPr>
                <w:rFonts w:ascii="Arial" w:hAnsi="Arial" w:eastAsia="Arial" w:cs="Arial"/>
                <w:b w:val="0"/>
                <w:bCs w:val="0"/>
                <w:i w:val="0"/>
                <w:iCs w:val="0"/>
                <w:caps w:val="0"/>
                <w:smallCaps w:val="0"/>
                <w:color w:val="000000" w:themeColor="text1" w:themeTint="FF" w:themeShade="FF"/>
                <w:sz w:val="19"/>
                <w:szCs w:val="19"/>
                <w:lang w:val="es-CO"/>
              </w:rPr>
              <w:t>Regional Antioquia - Centro de Diseño e Innovación Tecnológica Industrial.</w:t>
            </w:r>
          </w:p>
        </w:tc>
        <w:tc>
          <w:tcPr>
            <w:tcW w:w="1603" w:type="dxa"/>
            <w:tcMar/>
            <w:vAlign w:val="center"/>
          </w:tcPr>
          <w:p w:rsidR="112B13B4" w:rsidP="112B13B4" w:rsidRDefault="112B13B4" w14:paraId="5869C3FB" w14:textId="398549B4">
            <w:pPr>
              <w:spacing w:line="276" w:lineRule="auto"/>
              <w:ind w:hanging="2"/>
              <w:rPr>
                <w:rFonts w:ascii="Arial" w:hAnsi="Arial" w:eastAsia="Arial" w:cs="Arial"/>
                <w:b w:val="0"/>
                <w:bCs w:val="0"/>
                <w:i w:val="0"/>
                <w:iCs w:val="0"/>
                <w:caps w:val="0"/>
                <w:smallCaps w:val="0"/>
                <w:color w:val="000000" w:themeColor="text1" w:themeTint="FF" w:themeShade="FF"/>
                <w:sz w:val="19"/>
                <w:szCs w:val="19"/>
              </w:rPr>
            </w:pPr>
            <w:r w:rsidRPr="112B13B4" w:rsidR="112B13B4">
              <w:rPr>
                <w:rFonts w:ascii="Arial" w:hAnsi="Arial" w:eastAsia="Arial" w:cs="Arial"/>
                <w:b w:val="0"/>
                <w:bCs w:val="0"/>
                <w:i w:val="0"/>
                <w:iCs w:val="0"/>
                <w:caps w:val="0"/>
                <w:smallCaps w:val="0"/>
                <w:color w:val="000000" w:themeColor="text1" w:themeTint="FF" w:themeShade="FF"/>
                <w:sz w:val="19"/>
                <w:szCs w:val="19"/>
                <w:lang w:val="es-CO"/>
              </w:rPr>
              <w:t>Noviembre 2020</w:t>
            </w:r>
          </w:p>
        </w:tc>
      </w:tr>
      <w:tr w:rsidR="112B13B4" w:rsidTr="112B13B4" w14:paraId="5527C5FA">
        <w:trPr>
          <w:trHeight w:val="340"/>
        </w:trPr>
        <w:tc>
          <w:tcPr>
            <w:tcW w:w="1272" w:type="dxa"/>
            <w:vMerge/>
            <w:tcMar/>
          </w:tcPr>
          <w:p w14:paraId="2E0934E5"/>
        </w:tc>
        <w:tc>
          <w:tcPr>
            <w:tcW w:w="1847" w:type="dxa"/>
            <w:tcMar/>
            <w:vAlign w:val="center"/>
          </w:tcPr>
          <w:p w:rsidR="112B13B4" w:rsidP="112B13B4" w:rsidRDefault="112B13B4" w14:paraId="7A675EEF" w14:textId="1603A738">
            <w:pPr>
              <w:spacing w:line="276" w:lineRule="auto"/>
              <w:ind w:hanging="2"/>
              <w:rPr>
                <w:rFonts w:ascii="Arial" w:hAnsi="Arial" w:eastAsia="Arial" w:cs="Arial"/>
                <w:b w:val="0"/>
                <w:bCs w:val="0"/>
                <w:i w:val="0"/>
                <w:iCs w:val="0"/>
                <w:caps w:val="0"/>
                <w:smallCaps w:val="0"/>
                <w:color w:val="000000" w:themeColor="text1" w:themeTint="FF" w:themeShade="FF"/>
                <w:sz w:val="19"/>
                <w:szCs w:val="19"/>
              </w:rPr>
            </w:pPr>
            <w:r w:rsidRPr="112B13B4" w:rsidR="112B13B4">
              <w:rPr>
                <w:rFonts w:ascii="Arial" w:hAnsi="Arial" w:eastAsia="Arial" w:cs="Arial"/>
                <w:b w:val="0"/>
                <w:bCs w:val="0"/>
                <w:i w:val="0"/>
                <w:iCs w:val="0"/>
                <w:caps w:val="0"/>
                <w:smallCaps w:val="0"/>
                <w:color w:val="000000" w:themeColor="text1" w:themeTint="FF" w:themeShade="FF"/>
                <w:sz w:val="19"/>
                <w:szCs w:val="19"/>
                <w:lang w:val="es-CO"/>
              </w:rPr>
              <w:t>Claudia López Arboleda</w:t>
            </w:r>
          </w:p>
        </w:tc>
        <w:tc>
          <w:tcPr>
            <w:tcW w:w="1559" w:type="dxa"/>
            <w:tcMar/>
            <w:vAlign w:val="center"/>
          </w:tcPr>
          <w:p w:rsidR="112B13B4" w:rsidP="112B13B4" w:rsidRDefault="112B13B4" w14:paraId="3F8DC204" w14:textId="7F3A4491">
            <w:pPr>
              <w:spacing w:line="276" w:lineRule="auto"/>
              <w:ind w:hanging="2"/>
              <w:rPr>
                <w:rFonts w:ascii="Arial" w:hAnsi="Arial" w:eastAsia="Arial" w:cs="Arial"/>
                <w:b w:val="0"/>
                <w:bCs w:val="0"/>
                <w:i w:val="0"/>
                <w:iCs w:val="0"/>
                <w:caps w:val="0"/>
                <w:smallCaps w:val="0"/>
                <w:color w:val="000000" w:themeColor="text1" w:themeTint="FF" w:themeShade="FF"/>
                <w:sz w:val="19"/>
                <w:szCs w:val="19"/>
              </w:rPr>
            </w:pPr>
            <w:r w:rsidRPr="112B13B4" w:rsidR="112B13B4">
              <w:rPr>
                <w:rFonts w:ascii="Arial" w:hAnsi="Arial" w:eastAsia="Arial" w:cs="Arial"/>
                <w:b w:val="0"/>
                <w:bCs w:val="0"/>
                <w:i w:val="0"/>
                <w:iCs w:val="0"/>
                <w:caps w:val="0"/>
                <w:smallCaps w:val="0"/>
                <w:color w:val="000000" w:themeColor="text1" w:themeTint="FF" w:themeShade="FF"/>
                <w:sz w:val="19"/>
                <w:szCs w:val="19"/>
                <w:lang w:val="es-CO"/>
              </w:rPr>
              <w:t>Experta temática</w:t>
            </w:r>
          </w:p>
        </w:tc>
        <w:tc>
          <w:tcPr>
            <w:tcW w:w="3686" w:type="dxa"/>
            <w:tcMar/>
            <w:vAlign w:val="center"/>
          </w:tcPr>
          <w:p w:rsidR="112B13B4" w:rsidP="112B13B4" w:rsidRDefault="112B13B4" w14:paraId="6858BC58" w14:textId="5E05B51C">
            <w:pPr>
              <w:spacing w:line="276" w:lineRule="auto"/>
              <w:rPr>
                <w:rFonts w:ascii="Arial" w:hAnsi="Arial" w:eastAsia="Arial" w:cs="Arial"/>
                <w:b w:val="0"/>
                <w:bCs w:val="0"/>
                <w:i w:val="0"/>
                <w:iCs w:val="0"/>
                <w:caps w:val="0"/>
                <w:smallCaps w:val="0"/>
                <w:color w:val="000000" w:themeColor="text1" w:themeTint="FF" w:themeShade="FF"/>
                <w:sz w:val="19"/>
                <w:szCs w:val="19"/>
              </w:rPr>
            </w:pPr>
            <w:r w:rsidRPr="112B13B4" w:rsidR="112B13B4">
              <w:rPr>
                <w:rFonts w:ascii="Arial" w:hAnsi="Arial" w:eastAsia="Arial" w:cs="Arial"/>
                <w:b w:val="0"/>
                <w:bCs w:val="0"/>
                <w:i w:val="0"/>
                <w:iCs w:val="0"/>
                <w:caps w:val="0"/>
                <w:smallCaps w:val="0"/>
                <w:color w:val="000000" w:themeColor="text1" w:themeTint="FF" w:themeShade="FF"/>
                <w:sz w:val="19"/>
                <w:szCs w:val="19"/>
                <w:lang w:val="es-CO"/>
              </w:rPr>
              <w:t>Regional Cauca - Centro de Teleinformática y Producción Industrial.</w:t>
            </w:r>
          </w:p>
        </w:tc>
        <w:tc>
          <w:tcPr>
            <w:tcW w:w="1603" w:type="dxa"/>
            <w:tcMar/>
            <w:vAlign w:val="center"/>
          </w:tcPr>
          <w:p w:rsidR="112B13B4" w:rsidP="112B13B4" w:rsidRDefault="112B13B4" w14:paraId="3330BB08" w14:textId="7CB06E94">
            <w:pPr>
              <w:spacing w:line="276" w:lineRule="auto"/>
              <w:ind w:hanging="2"/>
              <w:rPr>
                <w:rFonts w:ascii="Arial" w:hAnsi="Arial" w:eastAsia="Arial" w:cs="Arial"/>
                <w:b w:val="0"/>
                <w:bCs w:val="0"/>
                <w:i w:val="0"/>
                <w:iCs w:val="0"/>
                <w:caps w:val="0"/>
                <w:smallCaps w:val="0"/>
                <w:color w:val="000000" w:themeColor="text1" w:themeTint="FF" w:themeShade="FF"/>
                <w:sz w:val="19"/>
                <w:szCs w:val="19"/>
              </w:rPr>
            </w:pPr>
            <w:r w:rsidRPr="112B13B4" w:rsidR="112B13B4">
              <w:rPr>
                <w:rFonts w:ascii="Arial" w:hAnsi="Arial" w:eastAsia="Arial" w:cs="Arial"/>
                <w:b w:val="0"/>
                <w:bCs w:val="0"/>
                <w:i w:val="0"/>
                <w:iCs w:val="0"/>
                <w:caps w:val="0"/>
                <w:smallCaps w:val="0"/>
                <w:color w:val="000000" w:themeColor="text1" w:themeTint="FF" w:themeShade="FF"/>
                <w:sz w:val="19"/>
                <w:szCs w:val="19"/>
                <w:lang w:val="es-CO"/>
              </w:rPr>
              <w:t>Abril 2021</w:t>
            </w:r>
          </w:p>
        </w:tc>
      </w:tr>
      <w:tr w:rsidR="112B13B4" w:rsidTr="112B13B4" w14:paraId="0855F6E2">
        <w:trPr>
          <w:trHeight w:val="340"/>
        </w:trPr>
        <w:tc>
          <w:tcPr>
            <w:tcW w:w="1272" w:type="dxa"/>
            <w:vMerge/>
            <w:tcMar/>
          </w:tcPr>
          <w:p w14:paraId="4D32BF2B"/>
        </w:tc>
        <w:tc>
          <w:tcPr>
            <w:tcW w:w="1847" w:type="dxa"/>
            <w:tcMar/>
            <w:vAlign w:val="center"/>
          </w:tcPr>
          <w:p w:rsidR="427E5403" w:rsidP="112B13B4" w:rsidRDefault="427E5403" w14:paraId="45DB411C" w14:textId="59A7EEF3">
            <w:pPr>
              <w:pStyle w:val="Normal"/>
              <w:jc w:val="both"/>
              <w:rPr>
                <w:b w:val="0"/>
                <w:bCs w:val="0"/>
                <w:sz w:val="20"/>
                <w:szCs w:val="20"/>
              </w:rPr>
            </w:pPr>
            <w:r w:rsidRPr="112B13B4" w:rsidR="427E5403">
              <w:rPr>
                <w:b w:val="0"/>
                <w:bCs w:val="0"/>
                <w:sz w:val="20"/>
                <w:szCs w:val="20"/>
              </w:rPr>
              <w:t>Fabián Leonardo Correa Díaz</w:t>
            </w:r>
          </w:p>
        </w:tc>
        <w:tc>
          <w:tcPr>
            <w:tcW w:w="1559" w:type="dxa"/>
            <w:tcMar/>
            <w:vAlign w:val="center"/>
          </w:tcPr>
          <w:p w:rsidR="427E5403" w:rsidP="112B13B4" w:rsidRDefault="427E5403" w14:paraId="5894AADE" w14:textId="5053DFF5">
            <w:pPr>
              <w:pStyle w:val="Normal"/>
              <w:jc w:val="both"/>
              <w:rPr>
                <w:b w:val="0"/>
                <w:bCs w:val="0"/>
                <w:sz w:val="20"/>
                <w:szCs w:val="20"/>
              </w:rPr>
            </w:pPr>
            <w:r w:rsidRPr="112B13B4" w:rsidR="427E5403">
              <w:rPr>
                <w:b w:val="0"/>
                <w:bCs w:val="0"/>
                <w:sz w:val="20"/>
                <w:szCs w:val="20"/>
              </w:rPr>
              <w:t>Diseñador Instruccional</w:t>
            </w:r>
          </w:p>
        </w:tc>
        <w:tc>
          <w:tcPr>
            <w:tcW w:w="3686" w:type="dxa"/>
            <w:tcMar/>
            <w:vAlign w:val="center"/>
          </w:tcPr>
          <w:p w:rsidR="427E5403" w:rsidP="112B13B4" w:rsidRDefault="427E5403" w14:paraId="7D4F8D5A" w14:textId="21B1643C">
            <w:pPr>
              <w:pStyle w:val="Normal"/>
              <w:jc w:val="both"/>
              <w:rPr>
                <w:b w:val="0"/>
                <w:bCs w:val="0"/>
                <w:sz w:val="20"/>
                <w:szCs w:val="20"/>
              </w:rPr>
            </w:pPr>
            <w:r w:rsidRPr="112B13B4" w:rsidR="427E5403">
              <w:rPr>
                <w:b w:val="0"/>
                <w:bCs w:val="0"/>
                <w:sz w:val="20"/>
                <w:szCs w:val="20"/>
              </w:rPr>
              <w:t xml:space="preserve">Regional Santander – </w:t>
            </w:r>
            <w:r w:rsidRPr="112B13B4" w:rsidR="427E5403">
              <w:rPr>
                <w:b w:val="0"/>
                <w:bCs w:val="0"/>
                <w:sz w:val="20"/>
                <w:szCs w:val="20"/>
              </w:rPr>
              <w:t>Cent</w:t>
            </w:r>
            <w:r w:rsidRPr="112B13B4" w:rsidR="427E5403">
              <w:rPr>
                <w:b w:val="0"/>
                <w:bCs w:val="0"/>
                <w:sz w:val="20"/>
                <w:szCs w:val="20"/>
              </w:rPr>
              <w:t>ro Industrial del Diseño y la Manufactura</w:t>
            </w:r>
          </w:p>
        </w:tc>
        <w:tc>
          <w:tcPr>
            <w:tcW w:w="1603" w:type="dxa"/>
            <w:tcMar/>
            <w:vAlign w:val="center"/>
          </w:tcPr>
          <w:p w:rsidR="427E5403" w:rsidP="112B13B4" w:rsidRDefault="427E5403" w14:paraId="076C4CF9" w14:textId="7A4B9FDF">
            <w:pPr>
              <w:pStyle w:val="Normal"/>
              <w:jc w:val="both"/>
              <w:rPr>
                <w:b w:val="0"/>
                <w:bCs w:val="0"/>
                <w:sz w:val="20"/>
                <w:szCs w:val="20"/>
              </w:rPr>
            </w:pPr>
            <w:r w:rsidRPr="112B13B4" w:rsidR="427E5403">
              <w:rPr>
                <w:b w:val="0"/>
                <w:bCs w:val="0"/>
                <w:sz w:val="20"/>
                <w:szCs w:val="20"/>
              </w:rPr>
              <w:t>Octubre 2023</w:t>
            </w:r>
          </w:p>
        </w:tc>
      </w:tr>
      <w:tr w:rsidR="112B13B4" w:rsidTr="112B13B4" w14:paraId="76857FD4">
        <w:trPr>
          <w:trHeight w:val="340"/>
        </w:trPr>
        <w:tc>
          <w:tcPr>
            <w:tcW w:w="1272" w:type="dxa"/>
            <w:vMerge/>
            <w:tcMar/>
          </w:tcPr>
          <w:p w14:paraId="6466AF85"/>
        </w:tc>
        <w:tc>
          <w:tcPr>
            <w:tcW w:w="1847" w:type="dxa"/>
            <w:tcMar/>
            <w:vAlign w:val="center"/>
          </w:tcPr>
          <w:p w:rsidR="427E5403" w:rsidP="112B13B4" w:rsidRDefault="427E5403" w14:paraId="7D911F4C" w14:textId="11590914">
            <w:pPr>
              <w:pStyle w:val="Normal"/>
              <w:jc w:val="both"/>
              <w:rPr>
                <w:b w:val="0"/>
                <w:bCs w:val="0"/>
                <w:sz w:val="20"/>
                <w:szCs w:val="20"/>
              </w:rPr>
            </w:pPr>
            <w:r w:rsidRPr="112B13B4" w:rsidR="427E5403">
              <w:rPr>
                <w:b w:val="0"/>
                <w:bCs w:val="0"/>
                <w:sz w:val="20"/>
                <w:szCs w:val="20"/>
              </w:rPr>
              <w:t>Rafael Neftalí Lizcano Reyes</w:t>
            </w:r>
          </w:p>
        </w:tc>
        <w:tc>
          <w:tcPr>
            <w:tcW w:w="1559" w:type="dxa"/>
            <w:tcMar/>
            <w:vAlign w:val="center"/>
          </w:tcPr>
          <w:p w:rsidR="427E5403" w:rsidP="112B13B4" w:rsidRDefault="427E5403" w14:paraId="043082F6" w14:textId="57A8359F">
            <w:pPr>
              <w:pStyle w:val="Normal"/>
              <w:jc w:val="both"/>
              <w:rPr>
                <w:rFonts w:ascii="Arial" w:hAnsi="Arial" w:eastAsia="Arial" w:cs="Arial"/>
                <w:b w:val="0"/>
                <w:bCs w:val="0"/>
                <w:noProof w:val="0"/>
                <w:sz w:val="20"/>
                <w:szCs w:val="20"/>
                <w:lang w:val="es-CO"/>
              </w:rPr>
            </w:pPr>
            <w:r w:rsidRPr="112B13B4" w:rsidR="427E5403">
              <w:rPr>
                <w:rFonts w:ascii="Arial" w:hAnsi="Arial" w:eastAsia="Arial" w:cs="Arial"/>
                <w:b w:val="0"/>
                <w:bCs w:val="0"/>
                <w:noProof w:val="0"/>
                <w:sz w:val="19"/>
                <w:szCs w:val="19"/>
                <w:lang w:val="es-CO"/>
              </w:rPr>
              <w:t>Responsable desarrollo curricular Ecosistema RED Santander</w:t>
            </w:r>
          </w:p>
        </w:tc>
        <w:tc>
          <w:tcPr>
            <w:tcW w:w="3686" w:type="dxa"/>
            <w:tcMar/>
            <w:vAlign w:val="center"/>
          </w:tcPr>
          <w:p w:rsidR="112B13B4" w:rsidP="112B13B4" w:rsidRDefault="112B13B4" w14:paraId="31A3598D" w14:textId="21B1643C">
            <w:pPr>
              <w:pStyle w:val="Normal"/>
              <w:jc w:val="both"/>
              <w:rPr>
                <w:b w:val="0"/>
                <w:bCs w:val="0"/>
                <w:sz w:val="20"/>
                <w:szCs w:val="20"/>
              </w:rPr>
            </w:pPr>
            <w:r w:rsidRPr="112B13B4" w:rsidR="112B13B4">
              <w:rPr>
                <w:b w:val="0"/>
                <w:bCs w:val="0"/>
                <w:sz w:val="20"/>
                <w:szCs w:val="20"/>
              </w:rPr>
              <w:t xml:space="preserve">Regional Santander – </w:t>
            </w:r>
            <w:r w:rsidRPr="112B13B4" w:rsidR="112B13B4">
              <w:rPr>
                <w:b w:val="0"/>
                <w:bCs w:val="0"/>
                <w:sz w:val="20"/>
                <w:szCs w:val="20"/>
              </w:rPr>
              <w:t>Cent</w:t>
            </w:r>
            <w:r w:rsidRPr="112B13B4" w:rsidR="112B13B4">
              <w:rPr>
                <w:b w:val="0"/>
                <w:bCs w:val="0"/>
                <w:sz w:val="20"/>
                <w:szCs w:val="20"/>
              </w:rPr>
              <w:t>ro Industrial del Diseño y la Manufactura</w:t>
            </w:r>
          </w:p>
        </w:tc>
        <w:tc>
          <w:tcPr>
            <w:tcW w:w="1603" w:type="dxa"/>
            <w:tcMar/>
            <w:vAlign w:val="center"/>
          </w:tcPr>
          <w:p w:rsidR="112B13B4" w:rsidP="112B13B4" w:rsidRDefault="112B13B4" w14:paraId="5B4B4502" w14:textId="7A4B9FDF">
            <w:pPr>
              <w:pStyle w:val="Normal"/>
              <w:jc w:val="both"/>
              <w:rPr>
                <w:b w:val="0"/>
                <w:bCs w:val="0"/>
                <w:sz w:val="20"/>
                <w:szCs w:val="20"/>
              </w:rPr>
            </w:pPr>
            <w:r w:rsidRPr="112B13B4" w:rsidR="112B13B4">
              <w:rPr>
                <w:b w:val="0"/>
                <w:bCs w:val="0"/>
                <w:sz w:val="20"/>
                <w:szCs w:val="20"/>
              </w:rPr>
              <w:t>Octubre 2023</w:t>
            </w:r>
          </w:p>
        </w:tc>
      </w:tr>
    </w:tbl>
    <w:p w:rsidRPr="003151EB" w:rsidR="0059034F" w:rsidRDefault="0059034F" w14:paraId="540CC577" w14:textId="77777777">
      <w:pPr>
        <w:rPr>
          <w:bCs/>
          <w:sz w:val="20"/>
          <w:szCs w:val="20"/>
        </w:rPr>
      </w:pPr>
    </w:p>
    <w:p w:rsidRPr="003151EB" w:rsidR="0059034F" w:rsidRDefault="0059034F" w14:paraId="090036EF" w14:textId="77777777">
      <w:pPr>
        <w:rPr>
          <w:bCs/>
          <w:sz w:val="20"/>
          <w:szCs w:val="20"/>
        </w:rPr>
      </w:pPr>
    </w:p>
    <w:p w:rsidRPr="003151EB" w:rsidR="0059034F" w:rsidP="001C4507" w:rsidRDefault="00D55C84" w14:paraId="3033AE59" w14:textId="46B0ACD4">
      <w:pPr>
        <w:numPr>
          <w:ilvl w:val="0"/>
          <w:numId w:val="1"/>
        </w:numPr>
        <w:pBdr>
          <w:top w:val="nil"/>
          <w:left w:val="nil"/>
          <w:bottom w:val="nil"/>
          <w:right w:val="nil"/>
          <w:between w:val="nil"/>
        </w:pBdr>
        <w:ind w:left="284" w:hanging="284"/>
        <w:jc w:val="both"/>
        <w:rPr>
          <w:b/>
          <w:color w:val="000000"/>
          <w:sz w:val="20"/>
          <w:szCs w:val="20"/>
        </w:rPr>
      </w:pPr>
      <w:r w:rsidRPr="003151EB">
        <w:rPr>
          <w:b/>
          <w:color w:val="000000"/>
          <w:sz w:val="20"/>
          <w:szCs w:val="20"/>
        </w:rPr>
        <w:t>CONTROL DE CAMBIOS</w:t>
      </w:r>
      <w:r w:rsidRPr="003151EB" w:rsidR="00AC1EBE">
        <w:rPr>
          <w:b/>
          <w:color w:val="000000"/>
          <w:sz w:val="20"/>
          <w:szCs w:val="20"/>
        </w:rPr>
        <w:t>:</w:t>
      </w:r>
    </w:p>
    <w:p w:rsidRPr="003151EB" w:rsidR="0059034F" w:rsidRDefault="0059034F" w14:paraId="49B45337" w14:textId="77777777">
      <w:pPr>
        <w:rPr>
          <w:bCs/>
          <w:sz w:val="20"/>
          <w:szCs w:val="20"/>
        </w:rPr>
      </w:pPr>
    </w:p>
    <w:tbl>
      <w:tblPr>
        <w:tblStyle w:val="af3"/>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3151EB" w:rsidR="0059034F" w14:paraId="08128DAD" w14:textId="77777777">
        <w:tc>
          <w:tcPr>
            <w:tcW w:w="1264" w:type="dxa"/>
            <w:tcBorders>
              <w:top w:val="nil"/>
              <w:left w:val="nil"/>
            </w:tcBorders>
          </w:tcPr>
          <w:p w:rsidRPr="003151EB" w:rsidR="0059034F" w:rsidRDefault="0059034F" w14:paraId="25E93861" w14:textId="77777777">
            <w:pPr>
              <w:jc w:val="both"/>
              <w:rPr>
                <w:b w:val="0"/>
                <w:bCs/>
                <w:sz w:val="20"/>
                <w:szCs w:val="20"/>
              </w:rPr>
            </w:pPr>
          </w:p>
        </w:tc>
        <w:tc>
          <w:tcPr>
            <w:tcW w:w="2138" w:type="dxa"/>
          </w:tcPr>
          <w:p w:rsidRPr="003151EB" w:rsidR="0059034F" w:rsidRDefault="00D55C84" w14:paraId="7F249B14" w14:textId="77777777">
            <w:pPr>
              <w:jc w:val="both"/>
              <w:rPr>
                <w:b w:val="0"/>
                <w:bCs/>
                <w:sz w:val="20"/>
                <w:szCs w:val="20"/>
              </w:rPr>
            </w:pPr>
            <w:r w:rsidRPr="003151EB">
              <w:rPr>
                <w:b w:val="0"/>
                <w:bCs/>
                <w:sz w:val="20"/>
                <w:szCs w:val="20"/>
              </w:rPr>
              <w:t>Nombre</w:t>
            </w:r>
          </w:p>
        </w:tc>
        <w:tc>
          <w:tcPr>
            <w:tcW w:w="1701" w:type="dxa"/>
          </w:tcPr>
          <w:p w:rsidRPr="003151EB" w:rsidR="0059034F" w:rsidRDefault="00D55C84" w14:paraId="3A5E5729" w14:textId="77777777">
            <w:pPr>
              <w:jc w:val="both"/>
              <w:rPr>
                <w:b w:val="0"/>
                <w:bCs/>
                <w:sz w:val="20"/>
                <w:szCs w:val="20"/>
              </w:rPr>
            </w:pPr>
            <w:r w:rsidRPr="003151EB">
              <w:rPr>
                <w:b w:val="0"/>
                <w:bCs/>
                <w:sz w:val="20"/>
                <w:szCs w:val="20"/>
              </w:rPr>
              <w:t>Cargo</w:t>
            </w:r>
          </w:p>
        </w:tc>
        <w:tc>
          <w:tcPr>
            <w:tcW w:w="1843" w:type="dxa"/>
          </w:tcPr>
          <w:p w:rsidRPr="003151EB" w:rsidR="0059034F" w:rsidRDefault="00D55C84" w14:paraId="50429457" w14:textId="77777777">
            <w:pPr>
              <w:jc w:val="both"/>
              <w:rPr>
                <w:b w:val="0"/>
                <w:bCs/>
                <w:sz w:val="20"/>
                <w:szCs w:val="20"/>
              </w:rPr>
            </w:pPr>
            <w:r w:rsidRPr="003151EB">
              <w:rPr>
                <w:b w:val="0"/>
                <w:bCs/>
                <w:sz w:val="20"/>
                <w:szCs w:val="20"/>
              </w:rPr>
              <w:t>Dependencia</w:t>
            </w:r>
          </w:p>
        </w:tc>
        <w:tc>
          <w:tcPr>
            <w:tcW w:w="1044" w:type="dxa"/>
          </w:tcPr>
          <w:p w:rsidRPr="003151EB" w:rsidR="0059034F" w:rsidRDefault="00D55C84" w14:paraId="25419C48" w14:textId="77777777">
            <w:pPr>
              <w:jc w:val="both"/>
              <w:rPr>
                <w:b w:val="0"/>
                <w:bCs/>
                <w:sz w:val="20"/>
                <w:szCs w:val="20"/>
              </w:rPr>
            </w:pPr>
            <w:r w:rsidRPr="003151EB">
              <w:rPr>
                <w:b w:val="0"/>
                <w:bCs/>
                <w:sz w:val="20"/>
                <w:szCs w:val="20"/>
              </w:rPr>
              <w:t>Fecha</w:t>
            </w:r>
          </w:p>
        </w:tc>
        <w:tc>
          <w:tcPr>
            <w:tcW w:w="1977" w:type="dxa"/>
          </w:tcPr>
          <w:p w:rsidRPr="003151EB" w:rsidR="0059034F" w:rsidRDefault="00D55C84" w14:paraId="6115455B" w14:textId="77777777">
            <w:pPr>
              <w:jc w:val="both"/>
              <w:rPr>
                <w:b w:val="0"/>
                <w:bCs/>
                <w:sz w:val="20"/>
                <w:szCs w:val="20"/>
              </w:rPr>
            </w:pPr>
            <w:r w:rsidRPr="003151EB">
              <w:rPr>
                <w:b w:val="0"/>
                <w:bCs/>
                <w:sz w:val="20"/>
                <w:szCs w:val="20"/>
              </w:rPr>
              <w:t>Razón del Cambio</w:t>
            </w:r>
          </w:p>
        </w:tc>
      </w:tr>
      <w:tr w:rsidRPr="003151EB" w:rsidR="0059034F" w14:paraId="285D14C8" w14:textId="77777777">
        <w:tc>
          <w:tcPr>
            <w:tcW w:w="1264" w:type="dxa"/>
          </w:tcPr>
          <w:p w:rsidRPr="003151EB" w:rsidR="0059034F" w:rsidRDefault="00D55C84" w14:paraId="4AD1E29D" w14:textId="77777777">
            <w:pPr>
              <w:jc w:val="both"/>
              <w:rPr>
                <w:b w:val="0"/>
                <w:bCs/>
                <w:sz w:val="20"/>
                <w:szCs w:val="20"/>
              </w:rPr>
            </w:pPr>
            <w:r w:rsidRPr="003151EB">
              <w:rPr>
                <w:b w:val="0"/>
                <w:bCs/>
                <w:sz w:val="20"/>
                <w:szCs w:val="20"/>
              </w:rPr>
              <w:t>Autor (es)</w:t>
            </w:r>
          </w:p>
        </w:tc>
        <w:tc>
          <w:tcPr>
            <w:tcW w:w="2138" w:type="dxa"/>
          </w:tcPr>
          <w:p w:rsidRPr="003151EB" w:rsidR="0059034F" w:rsidRDefault="0059034F" w14:paraId="70EF86C9" w14:textId="77777777">
            <w:pPr>
              <w:jc w:val="both"/>
              <w:rPr>
                <w:b w:val="0"/>
                <w:bCs/>
                <w:sz w:val="20"/>
                <w:szCs w:val="20"/>
              </w:rPr>
            </w:pPr>
          </w:p>
        </w:tc>
        <w:tc>
          <w:tcPr>
            <w:tcW w:w="1701" w:type="dxa"/>
          </w:tcPr>
          <w:p w:rsidRPr="003151EB" w:rsidR="0059034F" w:rsidRDefault="0059034F" w14:paraId="3012C07C" w14:textId="77777777">
            <w:pPr>
              <w:jc w:val="both"/>
              <w:rPr>
                <w:b w:val="0"/>
                <w:bCs/>
                <w:sz w:val="20"/>
                <w:szCs w:val="20"/>
              </w:rPr>
            </w:pPr>
          </w:p>
        </w:tc>
        <w:tc>
          <w:tcPr>
            <w:tcW w:w="1843" w:type="dxa"/>
          </w:tcPr>
          <w:p w:rsidRPr="003151EB" w:rsidR="0059034F" w:rsidRDefault="0059034F" w14:paraId="5A6F2B70" w14:textId="77777777">
            <w:pPr>
              <w:jc w:val="both"/>
              <w:rPr>
                <w:b w:val="0"/>
                <w:bCs/>
                <w:sz w:val="20"/>
                <w:szCs w:val="20"/>
              </w:rPr>
            </w:pPr>
          </w:p>
        </w:tc>
        <w:tc>
          <w:tcPr>
            <w:tcW w:w="1044" w:type="dxa"/>
          </w:tcPr>
          <w:p w:rsidRPr="003151EB" w:rsidR="0059034F" w:rsidRDefault="0059034F" w14:paraId="75E25215" w14:textId="77777777">
            <w:pPr>
              <w:jc w:val="both"/>
              <w:rPr>
                <w:b w:val="0"/>
                <w:bCs/>
                <w:sz w:val="20"/>
                <w:szCs w:val="20"/>
              </w:rPr>
            </w:pPr>
          </w:p>
        </w:tc>
        <w:tc>
          <w:tcPr>
            <w:tcW w:w="1977" w:type="dxa"/>
          </w:tcPr>
          <w:p w:rsidRPr="003151EB" w:rsidR="0059034F" w:rsidRDefault="0059034F" w14:paraId="0673ED23" w14:textId="77777777">
            <w:pPr>
              <w:jc w:val="both"/>
              <w:rPr>
                <w:b w:val="0"/>
                <w:bCs/>
                <w:sz w:val="20"/>
                <w:szCs w:val="20"/>
              </w:rPr>
            </w:pPr>
          </w:p>
        </w:tc>
      </w:tr>
    </w:tbl>
    <w:p w:rsidRPr="003151EB" w:rsidR="007C4702" w:rsidP="00AC1EBE" w:rsidRDefault="007C4702" w14:paraId="4F26C177" w14:textId="113F12A1">
      <w:pPr>
        <w:rPr>
          <w:bCs/>
          <w:sz w:val="20"/>
          <w:szCs w:val="20"/>
        </w:rPr>
      </w:pPr>
    </w:p>
    <w:sectPr w:rsidRPr="003151EB" w:rsidR="007C4702">
      <w:headerReference w:type="default" r:id="rId27"/>
      <w:footerReference w:type="default" r:id="rId2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 w:author="Fabian" w:date="2023-10-10T15:02:00Z" w:id="0">
    <w:p w:rsidR="009C12D1" w:rsidRDefault="009C12D1" w14:paraId="5CDB212A" w14:textId="77777777">
      <w:pPr>
        <w:pStyle w:val="Textocomentario"/>
      </w:pPr>
      <w:r>
        <w:rPr>
          <w:rStyle w:val="Refdecomentario"/>
        </w:rPr>
        <w:annotationRef/>
      </w:r>
    </w:p>
    <w:p w:rsidR="009C12D1" w:rsidRDefault="009C12D1" w14:paraId="2857C158" w14:textId="39A1A4C7">
      <w:pPr>
        <w:pStyle w:val="Textocomentario"/>
      </w:pPr>
      <w:r>
        <w:t>Se actualiz</w:t>
      </w:r>
      <w:r w:rsidR="00AC570E">
        <w:t xml:space="preserve">ó la breve descripción. Usar </w:t>
      </w:r>
      <w:r>
        <w:t>este</w:t>
      </w:r>
      <w:r w:rsidR="00AC570E">
        <w:t xml:space="preserve"> nuevo</w:t>
      </w:r>
      <w:r>
        <w:t xml:space="preserve"> texto.</w:t>
      </w:r>
    </w:p>
  </w:comment>
  <w:comment w:initials="F" w:author="Fabian" w:date="2023-10-10T18:10:00Z" w:id="1">
    <w:p w:rsidR="0089687D" w:rsidRDefault="0089687D" w14:paraId="30ABDB98" w14:textId="77777777">
      <w:pPr>
        <w:pStyle w:val="Textocomentario"/>
      </w:pPr>
      <w:r>
        <w:rPr>
          <w:rStyle w:val="Refdecomentario"/>
        </w:rPr>
        <w:annotationRef/>
      </w:r>
    </w:p>
    <w:p w:rsidR="0089687D" w:rsidP="0089687D" w:rsidRDefault="0089687D" w14:paraId="4C141815" w14:textId="77777777">
      <w:pPr>
        <w:pStyle w:val="Textocomentario"/>
      </w:pPr>
      <w:r>
        <w:t xml:space="preserve">Este numeral se encuentra ya producido: </w:t>
      </w:r>
      <w:hyperlink w:history="1" w:anchor="/curso/tema1" r:id="rId1">
        <w:r w:rsidRPr="00AA7AE5">
          <w:rPr>
            <w:rStyle w:val="Hipervnculo"/>
          </w:rPr>
          <w:t>https://ecored-sena.github.io/TECNOLOGO_GESTION_REDES_DATOS_CF3/#/curso/tema1</w:t>
        </w:r>
      </w:hyperlink>
      <w:r>
        <w:t xml:space="preserve"> </w:t>
      </w:r>
    </w:p>
    <w:p w:rsidR="0089687D" w:rsidP="0089687D" w:rsidRDefault="0089687D" w14:paraId="55D8C52F" w14:textId="39ECAA82">
      <w:pPr>
        <w:pStyle w:val="Textocomentario"/>
      </w:pPr>
      <w:r>
        <w:t xml:space="preserve"> pero se dejan, EN ESTE DOCUMENTO, algunas observaciones de cambios o, incluso, de no modificar.</w:t>
      </w:r>
    </w:p>
  </w:comment>
  <w:comment w:initials="F" w:author="Fabian" w:date="2023-10-10T18:10:00Z" w:id="2">
    <w:p w:rsidR="0089687D" w:rsidRDefault="0089687D" w14:paraId="6CA88DF5" w14:textId="77777777">
      <w:pPr>
        <w:pStyle w:val="Textocomentario"/>
      </w:pPr>
      <w:r>
        <w:rPr>
          <w:rStyle w:val="Refdecomentario"/>
        </w:rPr>
        <w:annotationRef/>
      </w:r>
    </w:p>
    <w:p w:rsidR="0089687D" w:rsidP="0089687D" w:rsidRDefault="0089687D" w14:paraId="195AEB90" w14:textId="77777777">
      <w:pPr>
        <w:pStyle w:val="Textocomentario"/>
      </w:pPr>
      <w:r>
        <w:t xml:space="preserve">Este numeral se encuentra ya producido: </w:t>
      </w:r>
      <w:hyperlink w:history="1" w:anchor="/curso/tema2" r:id="rId2">
        <w:r w:rsidRPr="00AA7AE5">
          <w:rPr>
            <w:rStyle w:val="Hipervnculo"/>
          </w:rPr>
          <w:t>https://ecored-sena.github.io/TECNOLOGO_GESTION_REDES_DATOS_CF3/#/curso/tema2</w:t>
        </w:r>
      </w:hyperlink>
      <w:r>
        <w:t xml:space="preserve"> </w:t>
      </w:r>
    </w:p>
    <w:p w:rsidR="0089687D" w:rsidP="0089687D" w:rsidRDefault="0089687D" w14:paraId="3425E364" w14:textId="500BBB05">
      <w:pPr>
        <w:pStyle w:val="Textocomentario"/>
      </w:pPr>
      <w:r>
        <w:t xml:space="preserve"> pero se dejan, EN ESTE DOCUMENTO, algunas observaciones de cambios o, incluso, de no modificar.</w:t>
      </w:r>
    </w:p>
  </w:comment>
  <w:comment w:initials="F" w:author="Fabian" w:date="2023-10-10T18:07:00Z" w:id="3">
    <w:p w:rsidR="002939E9" w:rsidRDefault="002939E9" w14:paraId="2A9CC6EA" w14:textId="77777777">
      <w:pPr>
        <w:pStyle w:val="Textocomentario"/>
      </w:pPr>
      <w:r>
        <w:rPr>
          <w:rStyle w:val="Refdecomentario"/>
        </w:rPr>
        <w:annotationRef/>
      </w:r>
    </w:p>
    <w:p w:rsidR="002939E9" w:rsidRDefault="002939E9" w14:paraId="5EF3B03D" w14:textId="5BCC43F9">
      <w:pPr>
        <w:pStyle w:val="Textocomentario"/>
      </w:pPr>
      <w:r>
        <w:t xml:space="preserve">Este numeral se encuentra ya producido: </w:t>
      </w:r>
      <w:hyperlink w:history="1" w:anchor="/curso/tema1" r:id="rId3">
        <w:r w:rsidRPr="00AA7AE5">
          <w:rPr>
            <w:rStyle w:val="Hipervnculo"/>
          </w:rPr>
          <w:t>https://ecored-sena.github.io/TECNOLOGO_GESTION_REDES_DATOS_CF3/#/curso/tema1</w:t>
        </w:r>
      </w:hyperlink>
      <w:r>
        <w:t xml:space="preserve"> </w:t>
      </w:r>
    </w:p>
    <w:p w:rsidR="002939E9" w:rsidRDefault="002939E9" w14:paraId="096EBCED" w14:textId="79580B5E">
      <w:pPr>
        <w:pStyle w:val="Textocomentario"/>
      </w:pPr>
      <w:r>
        <w:t xml:space="preserve"> pero se dejan, EN ESTE DOCUMENTO, algunas observaciones de cambios o, incluso, de no modificar.</w:t>
      </w:r>
    </w:p>
  </w:comment>
  <w:comment w:initials="F" w:author="Fabian" w:date="2023-10-10T15:52:00Z" w:id="4">
    <w:p w:rsidR="00013060" w:rsidRDefault="00013060" w14:paraId="6F293FE5" w14:textId="77777777">
      <w:pPr>
        <w:pStyle w:val="Textocomentario"/>
      </w:pPr>
      <w:r>
        <w:rPr>
          <w:rStyle w:val="Refdecomentario"/>
        </w:rPr>
        <w:annotationRef/>
      </w:r>
    </w:p>
    <w:p w:rsidR="00013060" w:rsidRDefault="00013060" w14:paraId="4EFE4AA9" w14:textId="4D0A5006">
      <w:pPr>
        <w:pStyle w:val="Textocomentario"/>
      </w:pPr>
      <w:r>
        <w:t>Se actualizó la redacción de la información del numeral 1. Usar este nuevo texto.</w:t>
      </w:r>
    </w:p>
  </w:comment>
  <w:comment w:initials="F" w:author="Fabian" w:date="2023-10-10T16:03:00Z" w:id="5">
    <w:p w:rsidR="00F04F32" w:rsidRDefault="00F04F32" w14:paraId="4A4A5D6B" w14:textId="5F6032B5">
      <w:pPr>
        <w:pStyle w:val="Textocomentario"/>
      </w:pPr>
      <w:r>
        <w:rPr>
          <w:rStyle w:val="Refdecomentario"/>
        </w:rPr>
        <w:annotationRef/>
      </w:r>
      <w:r>
        <w:t>Se actualizó redacción y ortografía de la información de este sub numeral 1.2.</w:t>
      </w:r>
    </w:p>
    <w:p w:rsidR="00F04F32" w:rsidRDefault="00F04F32" w14:paraId="696BBAC1" w14:textId="196B138F">
      <w:pPr>
        <w:pStyle w:val="Textocomentario"/>
      </w:pPr>
      <w:r>
        <w:t>Usar este nuevo texto.</w:t>
      </w:r>
    </w:p>
  </w:comment>
  <w:comment w:initials="F" w:author="Fabian" w:date="2023-10-10T16:06:00Z" w:id="6">
    <w:p w:rsidR="00F04F32" w:rsidRDefault="00F04F32" w14:paraId="09B87B35" w14:textId="77777777">
      <w:pPr>
        <w:pStyle w:val="Textocomentario"/>
      </w:pPr>
      <w:r>
        <w:rPr>
          <w:rStyle w:val="Refdecomentario"/>
        </w:rPr>
        <w:annotationRef/>
      </w:r>
    </w:p>
    <w:p w:rsidR="00F04F32" w:rsidRDefault="00F04F32" w14:paraId="6BE774B1" w14:textId="77777777">
      <w:pPr>
        <w:pStyle w:val="Textocomentario"/>
      </w:pPr>
      <w:r>
        <w:t>Presentar como tarjetas flip:</w:t>
      </w:r>
    </w:p>
    <w:p w:rsidR="00F04F32" w:rsidRDefault="00F04F32" w14:paraId="6A376115" w14:textId="3F3A7A73">
      <w:pPr>
        <w:pStyle w:val="Textocomentario"/>
      </w:pPr>
      <w:r>
        <w:t>El ícono en la contracara para ambas</w:t>
      </w:r>
      <w:r w:rsidR="00AC570E">
        <w:t xml:space="preserve"> tarjetas</w:t>
      </w:r>
      <w:r>
        <w:t xml:space="preserve"> puede ser el siguiente o uno como el siguiente:</w:t>
      </w:r>
    </w:p>
    <w:p w:rsidR="00F04F32" w:rsidRDefault="00D473A3" w14:paraId="0EA23470" w14:textId="76B26F2F">
      <w:pPr>
        <w:pStyle w:val="Textocomentario"/>
      </w:pPr>
      <w:hyperlink w:history="1" r:id="rId4">
        <w:r w:rsidRPr="00AA7AE5" w:rsidR="00F04F32">
          <w:rPr>
            <w:rStyle w:val="Hipervnculo"/>
          </w:rPr>
          <w:t>https://stock.adobe.com/co/images/icono-azul-de-wifi/208989517</w:t>
        </w:r>
      </w:hyperlink>
      <w:r w:rsidR="00F04F32">
        <w:t xml:space="preserve"> </w:t>
      </w:r>
    </w:p>
  </w:comment>
  <w:comment w:initials="F" w:author="Fabian" w:date="2023-10-10T16:23:00Z" w:id="7">
    <w:p w:rsidR="009315EC" w:rsidP="009315EC" w:rsidRDefault="009315EC" w14:paraId="11ED6C44" w14:textId="77777777">
      <w:pPr>
        <w:pStyle w:val="Textocomentario"/>
      </w:pPr>
      <w:r>
        <w:rPr>
          <w:rStyle w:val="Refdecomentario"/>
        </w:rPr>
        <w:annotationRef/>
      </w:r>
    </w:p>
    <w:p w:rsidR="009315EC" w:rsidP="009315EC" w:rsidRDefault="009315EC" w14:paraId="5C5F2DAA" w14:textId="0B7586B1">
      <w:pPr>
        <w:pStyle w:val="Textocomentario"/>
      </w:pPr>
      <w:r>
        <w:t>Se actualiza la redacción y estilo del contenido de este sub numeral 1.4. Usar estos nuevos textos y presentarlos en pestañas verticales.</w:t>
      </w:r>
    </w:p>
  </w:comment>
  <w:comment w:initials="F" w:author="Fabian" w:date="2023-10-10T16:42:00Z" w:id="8">
    <w:p w:rsidR="00F12631" w:rsidRDefault="00F12631" w14:paraId="2B93562E" w14:textId="77777777">
      <w:pPr>
        <w:pStyle w:val="Textocomentario"/>
      </w:pPr>
      <w:r>
        <w:rPr>
          <w:rStyle w:val="Refdecomentario"/>
        </w:rPr>
        <w:annotationRef/>
      </w:r>
    </w:p>
    <w:p w:rsidR="00F12631" w:rsidRDefault="00F12631" w14:paraId="3C0B2CC1" w14:textId="01C9C2A7">
      <w:pPr>
        <w:pStyle w:val="Textocomentario"/>
      </w:pPr>
      <w:r>
        <w:t>Se actualiza el contenido de este subtítulo (método infraestructura BSS); usar este nuevo texto.</w:t>
      </w:r>
    </w:p>
  </w:comment>
  <w:comment w:initials="F" w:author="Fabian" w:date="2023-10-10T16:50:00Z" w:id="9">
    <w:p w:rsidR="00171CCF" w:rsidRDefault="00171CCF" w14:paraId="4CD113F6" w14:textId="77777777">
      <w:pPr>
        <w:pStyle w:val="Textocomentario"/>
      </w:pPr>
      <w:r>
        <w:rPr>
          <w:rStyle w:val="Refdecomentario"/>
        </w:rPr>
        <w:annotationRef/>
      </w:r>
    </w:p>
    <w:p w:rsidR="00171CCF" w:rsidRDefault="00171CCF" w14:paraId="05924881" w14:textId="77777777">
      <w:pPr>
        <w:pStyle w:val="Textocomentario"/>
      </w:pPr>
      <w:r>
        <w:t>Se actualizó la redacción y estilo del contenido del subnumeral 1.6. Usar este nuevo texto.</w:t>
      </w:r>
    </w:p>
    <w:p w:rsidR="00171CCF" w:rsidRDefault="00171CCF" w14:paraId="4F3CBC46" w14:textId="77777777">
      <w:pPr>
        <w:pStyle w:val="Textocomentario"/>
      </w:pPr>
    </w:p>
    <w:p w:rsidR="00171CCF" w:rsidRDefault="00171CCF" w14:paraId="0B8E4F94" w14:textId="03336809">
      <w:pPr>
        <w:pStyle w:val="Textocomentario"/>
      </w:pPr>
      <w:r>
        <w:t>Enseguida, se deja el recurso “Línea de tiempo” tal cual se encuentra ya producido.</w:t>
      </w:r>
    </w:p>
  </w:comment>
  <w:comment w:initials="F" w:author="Fabian" w:date="2023-10-10T16:54:00Z" w:id="10">
    <w:p w:rsidR="002A774A" w:rsidRDefault="002A774A" w14:paraId="13709248" w14:textId="77777777">
      <w:pPr>
        <w:pStyle w:val="Textocomentario"/>
      </w:pPr>
      <w:r>
        <w:rPr>
          <w:rStyle w:val="Refdecomentario"/>
        </w:rPr>
        <w:annotationRef/>
      </w:r>
    </w:p>
    <w:p w:rsidR="002A774A" w:rsidRDefault="002A774A" w14:paraId="2942646D" w14:textId="6DA3EDE8">
      <w:pPr>
        <w:pStyle w:val="Textocomentario"/>
      </w:pPr>
      <w:r>
        <w:t>Se ajustó la redacción y estilo del contenido del sub numeral 1.7. Usar este nuevo texto.</w:t>
      </w:r>
    </w:p>
  </w:comment>
  <w:comment w:initials="F" w:author="Fabian" w:date="2023-10-10T16:57:00Z" w:id="11">
    <w:p w:rsidR="002A774A" w:rsidRDefault="002A774A" w14:paraId="1F2183F6" w14:textId="77777777">
      <w:pPr>
        <w:pStyle w:val="Textocomentario"/>
      </w:pPr>
      <w:r>
        <w:rPr>
          <w:rStyle w:val="Refdecomentario"/>
        </w:rPr>
        <w:annotationRef/>
      </w:r>
    </w:p>
    <w:p w:rsidR="002A774A" w:rsidRDefault="002A774A" w14:paraId="3BE5743A" w14:textId="77777777">
      <w:pPr>
        <w:pStyle w:val="Textocomentario"/>
      </w:pPr>
      <w:r>
        <w:t>Presentar en tarjetas tipo flip.</w:t>
      </w:r>
    </w:p>
    <w:p w:rsidR="002A774A" w:rsidRDefault="002A774A" w14:paraId="5E682149" w14:textId="77777777">
      <w:pPr>
        <w:pStyle w:val="Textocomentario"/>
      </w:pPr>
      <w:r>
        <w:t>El icono en la contracara de ambas tarjetas será el siguiente o uno como el siguiente:</w:t>
      </w:r>
    </w:p>
    <w:p w:rsidR="002A774A" w:rsidRDefault="00D473A3" w14:paraId="1B5DE40F" w14:textId="71420834">
      <w:pPr>
        <w:pStyle w:val="Textocomentario"/>
      </w:pPr>
      <w:hyperlink w:history="1" r:id="rId5">
        <w:r w:rsidRPr="00AA7AE5" w:rsidR="002A774A">
          <w:rPr>
            <w:rStyle w:val="Hipervnculo"/>
          </w:rPr>
          <w:t>https://stock.adobe.com/co/images/vector-purple-curve-sound-wave-voice-or-music-audio-signal-sinusoid-line-electronic-radio-graphic/642264782</w:t>
        </w:r>
      </w:hyperlink>
      <w:r w:rsidR="002A774A">
        <w:t xml:space="preserve"> </w:t>
      </w:r>
    </w:p>
  </w:comment>
  <w:comment w:initials="F" w:author="Fabian" w:date="2023-10-10T17:02:00Z" w:id="12">
    <w:p w:rsidR="00244FAE" w:rsidRDefault="00244FAE" w14:paraId="55EE116A" w14:textId="77777777">
      <w:pPr>
        <w:pStyle w:val="Textocomentario"/>
      </w:pPr>
      <w:r>
        <w:rPr>
          <w:rStyle w:val="Refdecomentario"/>
        </w:rPr>
        <w:annotationRef/>
      </w:r>
    </w:p>
    <w:p w:rsidR="00244FAE" w:rsidP="00244FAE" w:rsidRDefault="00244FAE" w14:paraId="291EF616" w14:textId="77777777">
      <w:pPr>
        <w:pStyle w:val="Textocomentario"/>
      </w:pPr>
      <w:r>
        <w:t>Presentar en tarjetas tipo flip.</w:t>
      </w:r>
    </w:p>
    <w:p w:rsidR="00244FAE" w:rsidP="00244FAE" w:rsidRDefault="00244FAE" w14:paraId="7B1D94CE" w14:textId="01AF7FB6">
      <w:pPr>
        <w:pStyle w:val="Textocomentario"/>
      </w:pPr>
      <w:r>
        <w:t xml:space="preserve">El icono en la contracara de ambas tarjetas será el siguiente o uno como el siguiente (verde para </w:t>
      </w:r>
      <w:r w:rsidRPr="00244FAE">
        <w:rPr>
          <w:b/>
          <w:bCs/>
        </w:rPr>
        <w:t>con licencia</w:t>
      </w:r>
      <w:r>
        <w:t xml:space="preserve"> y rojo para </w:t>
      </w:r>
      <w:r w:rsidRPr="00244FAE">
        <w:rPr>
          <w:b/>
          <w:bCs/>
        </w:rPr>
        <w:t>de acceso libre</w:t>
      </w:r>
      <w:r>
        <w:t>):</w:t>
      </w:r>
    </w:p>
    <w:p w:rsidR="00244FAE" w:rsidP="00244FAE" w:rsidRDefault="00D473A3" w14:paraId="17DFCC41" w14:textId="2AE9614A">
      <w:pPr>
        <w:pStyle w:val="Textocomentario"/>
      </w:pPr>
      <w:hyperlink w:history="1" r:id="rId6">
        <w:r w:rsidRPr="00AA7AE5" w:rsidR="00244FAE">
          <w:rPr>
            <w:rStyle w:val="Hipervnculo"/>
          </w:rPr>
          <w:t>https://stock.adobe.com/co/images/allowed-and-forbidden-wifi-signs-vector-flat-illustration-wireless-network-symbols-good-or-bad-connection-wi-fi-icons-in-crossed-out-red-circle-in-green-circle-internet-permit-and-forbidden/432142288</w:t>
        </w:r>
      </w:hyperlink>
      <w:r w:rsidR="00244FAE">
        <w:t xml:space="preserve"> </w:t>
      </w:r>
    </w:p>
  </w:comment>
  <w:comment w:initials="F" w:author="Fabian" w:date="2023-10-11T11:01:00Z" w:id="13">
    <w:p w:rsidR="00AF2334" w:rsidRDefault="00AF2334" w14:paraId="16F9CA18" w14:textId="77777777">
      <w:pPr>
        <w:pStyle w:val="Textocomentario"/>
      </w:pPr>
      <w:r>
        <w:rPr>
          <w:rStyle w:val="Refdecomentario"/>
        </w:rPr>
        <w:annotationRef/>
      </w:r>
    </w:p>
    <w:p w:rsidR="00AF2334" w:rsidRDefault="00AF2334" w14:paraId="406112A7" w14:textId="77777777">
      <w:pPr>
        <w:pStyle w:val="Textocomentario"/>
      </w:pPr>
      <w:r w:rsidRPr="00AF2334">
        <w:rPr>
          <w:color w:val="FF0000"/>
        </w:rPr>
        <w:t>Texto alternativo para la figura:</w:t>
      </w:r>
    </w:p>
    <w:p w:rsidR="00AF2334" w:rsidRDefault="00AF2334" w14:paraId="4AA81C43" w14:textId="77777777">
      <w:pPr>
        <w:pStyle w:val="Textocomentario"/>
      </w:pPr>
      <w:r>
        <w:t>Gráfica que muestra el esquema general de funcionamiento del servidor NAT: con sus respectivas peticiones y respuestas de entrada y salida.</w:t>
      </w:r>
    </w:p>
    <w:p w:rsidR="00AF2334" w:rsidRDefault="00AF2334" w14:paraId="7753C177" w14:textId="77777777">
      <w:pPr>
        <w:pStyle w:val="Textocomentario"/>
      </w:pPr>
    </w:p>
    <w:p w:rsidRPr="00AF2334" w:rsidR="00AF2334" w:rsidRDefault="00AF2334" w14:paraId="474FBC87" w14:textId="77777777">
      <w:pPr>
        <w:pStyle w:val="Textocomentario"/>
        <w:rPr>
          <w:color w:val="FF0000"/>
        </w:rPr>
      </w:pPr>
      <w:r w:rsidRPr="00AF2334">
        <w:rPr>
          <w:color w:val="FF0000"/>
        </w:rPr>
        <w:t>Texto explicativo:</w:t>
      </w:r>
    </w:p>
    <w:p w:rsidR="00AF2334" w:rsidRDefault="00AF2334" w14:paraId="41DB43FE" w14:textId="693D8B32">
      <w:pPr>
        <w:pStyle w:val="Textocomentario"/>
      </w:pPr>
      <w:r w:rsidRPr="00AF2334">
        <w:rPr>
          <w:color w:val="FF0000"/>
        </w:rPr>
        <w:t>NO requiere, el texto que antecede a la figura, explica tal funcionamiento y sus generalidades.</w:t>
      </w:r>
    </w:p>
  </w:comment>
  <w:comment w:initials="F" w:author="Fabian" w:date="2023-10-11T11:03:00Z" w:id="14">
    <w:p w:rsidR="00AF2334" w:rsidRDefault="00AF2334" w14:paraId="1A587BBC" w14:textId="77777777">
      <w:pPr>
        <w:pStyle w:val="Textocomentario"/>
      </w:pPr>
      <w:r>
        <w:rPr>
          <w:rStyle w:val="Refdecomentario"/>
        </w:rPr>
        <w:annotationRef/>
      </w:r>
    </w:p>
    <w:p w:rsidR="00AF2334" w:rsidRDefault="00AF2334" w14:paraId="29EC29AC" w14:textId="77777777">
      <w:pPr>
        <w:pStyle w:val="Textocomentario"/>
      </w:pPr>
      <w:r w:rsidRPr="00AF2334">
        <w:rPr>
          <w:color w:val="FF0000"/>
        </w:rPr>
        <w:t>Texto alternativo:</w:t>
      </w:r>
    </w:p>
    <w:p w:rsidR="00AF2334" w:rsidRDefault="00AF2334" w14:paraId="019EDDD1" w14:textId="77777777">
      <w:pPr>
        <w:pStyle w:val="Textocomentario"/>
      </w:pPr>
      <w:r>
        <w:t>Gráfica que representa la estructura y funcionamiento de una antena.</w:t>
      </w:r>
    </w:p>
    <w:p w:rsidR="00AF2334" w:rsidRDefault="00AF2334" w14:paraId="739A4426" w14:textId="77777777">
      <w:pPr>
        <w:pStyle w:val="Textocomentario"/>
      </w:pPr>
    </w:p>
    <w:p w:rsidR="00AF2334" w:rsidRDefault="00AF2334" w14:paraId="13F27955" w14:textId="77777777">
      <w:pPr>
        <w:pStyle w:val="Textocomentario"/>
      </w:pPr>
      <w:r w:rsidRPr="00AF2334">
        <w:rPr>
          <w:color w:val="FF0000"/>
        </w:rPr>
        <w:t>Texto explicativo:</w:t>
      </w:r>
    </w:p>
    <w:p w:rsidR="00AF2334" w:rsidRDefault="00AF2334" w14:paraId="7911FDBD" w14:textId="3091D5B2">
      <w:pPr>
        <w:pStyle w:val="Textocomentario"/>
      </w:pPr>
      <w:r>
        <w:t>La estructura y funcionamiento de una antena, como lo sugiere la imagen inmediatamente anterior, implica: la antena misma, la cual sirve de flujo para las ondas libres, un generador y la conducción de onda guiada.</w:t>
      </w:r>
    </w:p>
  </w:comment>
  <w:comment w:initials="F" w:author="Fabian" w:date="2023-10-10T17:34:00Z" w:id="15">
    <w:p w:rsidR="000D1610" w:rsidRDefault="000D1610" w14:paraId="2DD9F353" w14:textId="77777777">
      <w:pPr>
        <w:pStyle w:val="Textocomentario"/>
      </w:pPr>
      <w:r>
        <w:rPr>
          <w:rStyle w:val="Refdecomentario"/>
        </w:rPr>
        <w:annotationRef/>
      </w:r>
    </w:p>
    <w:p w:rsidR="000D1610" w:rsidRDefault="000D1610" w14:paraId="2DC4540A" w14:textId="38BD5BA6">
      <w:pPr>
        <w:pStyle w:val="Textocomentario"/>
      </w:pPr>
      <w:r>
        <w:t>Presentar esta info con recurso pestañas.</w:t>
      </w:r>
    </w:p>
  </w:comment>
  <w:comment w:initials="F" w:author="Fabian" w:date="2023-10-11T11:06:00Z" w:id="16">
    <w:p w:rsidR="00E175BE" w:rsidRDefault="00E175BE" w14:paraId="2EB5C38C" w14:textId="77777777">
      <w:pPr>
        <w:pStyle w:val="Textocomentario"/>
      </w:pPr>
      <w:r>
        <w:rPr>
          <w:rStyle w:val="Refdecomentario"/>
        </w:rPr>
        <w:annotationRef/>
      </w:r>
    </w:p>
    <w:p w:rsidR="00E175BE" w:rsidRDefault="00E175BE" w14:paraId="4E0AFA9F" w14:textId="77777777">
      <w:pPr>
        <w:pStyle w:val="Textocomentario"/>
      </w:pPr>
      <w:r w:rsidRPr="00E175BE">
        <w:rPr>
          <w:color w:val="FF0000"/>
        </w:rPr>
        <w:t>Texto alternativo:</w:t>
      </w:r>
    </w:p>
    <w:p w:rsidR="00E175BE" w:rsidRDefault="00E175BE" w14:paraId="44657034" w14:textId="77777777">
      <w:pPr>
        <w:pStyle w:val="Textocomentario"/>
      </w:pPr>
      <w:r>
        <w:t>Esquema gráfico que representa la estructura y funcionamiento de una antena isotrópica.</w:t>
      </w:r>
    </w:p>
    <w:p w:rsidR="00E175BE" w:rsidRDefault="00E175BE" w14:paraId="26F11727" w14:textId="77777777">
      <w:pPr>
        <w:pStyle w:val="Textocomentario"/>
      </w:pPr>
    </w:p>
    <w:p w:rsidRPr="00E175BE" w:rsidR="00E175BE" w:rsidRDefault="00E175BE" w14:paraId="2B59D215" w14:textId="77777777">
      <w:pPr>
        <w:pStyle w:val="Textocomentario"/>
        <w:rPr>
          <w:color w:val="FF0000"/>
        </w:rPr>
      </w:pPr>
      <w:r w:rsidRPr="00E175BE">
        <w:rPr>
          <w:color w:val="FF0000"/>
        </w:rPr>
        <w:t>Texto explicativo:</w:t>
      </w:r>
    </w:p>
    <w:p w:rsidR="00E175BE" w:rsidRDefault="00E175BE" w14:paraId="5761E982" w14:textId="5CEADED3">
      <w:pPr>
        <w:pStyle w:val="Textocomentario"/>
      </w:pPr>
      <w:r w:rsidRPr="00E175BE">
        <w:rPr>
          <w:color w:val="FF0000"/>
        </w:rPr>
        <w:t>No requiere, ya que el texto que la antecede explica su naturaleza y funcionamiento.</w:t>
      </w:r>
    </w:p>
  </w:comment>
  <w:comment w:initials="F" w:author="Fabian" w:date="2023-10-10T17:42:00Z" w:id="17">
    <w:p w:rsidR="00DC5B62" w:rsidRDefault="00DC5B62" w14:paraId="0C21AE03" w14:textId="77777777">
      <w:pPr>
        <w:pStyle w:val="Textocomentario"/>
      </w:pPr>
      <w:r>
        <w:rPr>
          <w:rStyle w:val="Refdecomentario"/>
        </w:rPr>
        <w:annotationRef/>
      </w:r>
    </w:p>
    <w:p w:rsidR="00DC5B62" w:rsidRDefault="00DC5B62" w14:paraId="305643C4" w14:textId="359CE412">
      <w:pPr>
        <w:pStyle w:val="Textocomentario"/>
      </w:pPr>
      <w:r>
        <w:t>Listado no ordenado cuadro color. Con separadores.</w:t>
      </w:r>
    </w:p>
  </w:comment>
  <w:comment w:initials="F" w:author="Fabian" w:date="2023-10-10T17:46:00Z" w:id="18">
    <w:p w:rsidR="00E211A3" w:rsidRDefault="00E211A3" w14:paraId="1F85B573" w14:textId="77777777">
      <w:pPr>
        <w:pStyle w:val="Textocomentario"/>
      </w:pPr>
      <w:r>
        <w:rPr>
          <w:rStyle w:val="Refdecomentario"/>
        </w:rPr>
        <w:annotationRef/>
      </w:r>
    </w:p>
    <w:p w:rsidR="00E211A3" w:rsidRDefault="00E211A3" w14:paraId="53F98600" w14:textId="1EE0984E">
      <w:pPr>
        <w:pStyle w:val="Textocomentario"/>
      </w:pPr>
      <w:r>
        <w:t>Esta es la nueva introducción al video con el que se cierra este numeral 1</w:t>
      </w:r>
      <w:r w:rsidR="002D0ED6">
        <w:t>: (configuración IP del equipo).</w:t>
      </w:r>
    </w:p>
  </w:comment>
  <w:comment w:initials="F" w:author="Fabian" w:date="2023-10-10T18:09:00Z" w:id="19">
    <w:p w:rsidR="009A19CE" w:rsidRDefault="009A19CE" w14:paraId="53A494C4" w14:textId="77777777">
      <w:pPr>
        <w:pStyle w:val="Textocomentario"/>
      </w:pPr>
      <w:r>
        <w:rPr>
          <w:rStyle w:val="Refdecomentario"/>
        </w:rPr>
        <w:annotationRef/>
      </w:r>
    </w:p>
    <w:p w:rsidR="009A19CE" w:rsidP="009A19CE" w:rsidRDefault="009A19CE" w14:paraId="2D93E55A" w14:textId="77C0F20B">
      <w:pPr>
        <w:pStyle w:val="Textocomentario"/>
      </w:pPr>
      <w:r>
        <w:t xml:space="preserve">Este numeral se encuentra ya producido: </w:t>
      </w:r>
      <w:hyperlink w:history="1" w:anchor="/curso/tema2" r:id="rId7">
        <w:r w:rsidRPr="00AA7AE5">
          <w:rPr>
            <w:rStyle w:val="Hipervnculo"/>
          </w:rPr>
          <w:t>https://ecored-sena.github.io/TECNOLOGO_GESTION_REDES_DATOS_CF3/#/curso/tema2</w:t>
        </w:r>
      </w:hyperlink>
      <w:r>
        <w:t xml:space="preserve"> </w:t>
      </w:r>
    </w:p>
    <w:p w:rsidR="009A19CE" w:rsidP="009A19CE" w:rsidRDefault="009A19CE" w14:paraId="3F995AE8" w14:textId="23660490">
      <w:pPr>
        <w:pStyle w:val="Textocomentario"/>
      </w:pPr>
      <w:r>
        <w:t xml:space="preserve"> pero se dejan, EN ESTE DOCUMENTO, algunas observaciones de cambios o, incluso, de no modificar.</w:t>
      </w:r>
    </w:p>
  </w:comment>
  <w:comment w:initials="F" w:author="Fabian" w:date="2023-10-11T08:27:00Z" w:id="20">
    <w:p w:rsidR="001F3FFC" w:rsidRDefault="001F3FFC" w14:paraId="1E108B29" w14:textId="77777777">
      <w:pPr>
        <w:pStyle w:val="Textocomentario"/>
      </w:pPr>
      <w:r>
        <w:rPr>
          <w:rStyle w:val="Refdecomentario"/>
        </w:rPr>
        <w:annotationRef/>
      </w:r>
    </w:p>
    <w:p w:rsidR="001F3FFC" w:rsidRDefault="00D473A3" w14:paraId="231620DF" w14:textId="3FF77BB4">
      <w:pPr>
        <w:pStyle w:val="Textocomentario"/>
      </w:pPr>
      <w:hyperlink w:history="1" r:id="rId8">
        <w:r w:rsidRPr="00D12293" w:rsidR="001F3FFC">
          <w:rPr>
            <w:rStyle w:val="Hipervnculo"/>
          </w:rPr>
          <w:t>https://stock.adobe.com/co/images/businessman-working-and-installing-update-process-software-updates-or-operating-system-upgrades-to-keep-your-device-up-to-date-with-enhanced-functionality-in-new-versions-and-improved-security/616344163</w:t>
        </w:r>
      </w:hyperlink>
      <w:r w:rsidR="001F3FFC">
        <w:t xml:space="preserve"> </w:t>
      </w:r>
    </w:p>
  </w:comment>
  <w:comment w:initials="F" w:author="Fabian" w:date="2023-10-11T08:27:00Z" w:id="21">
    <w:p w:rsidR="001F3FFC" w:rsidRDefault="001F3FFC" w14:paraId="0E242BFF" w14:textId="77777777">
      <w:pPr>
        <w:pStyle w:val="Textocomentario"/>
      </w:pPr>
      <w:r>
        <w:rPr>
          <w:rStyle w:val="Refdecomentario"/>
        </w:rPr>
        <w:annotationRef/>
      </w:r>
    </w:p>
    <w:p w:rsidR="001F3FFC" w:rsidRDefault="001F3FFC" w14:paraId="2E63B97B" w14:textId="6C263EA5">
      <w:pPr>
        <w:pStyle w:val="Textocomentario"/>
      </w:pPr>
      <w:r>
        <w:t>Listado no ordenado, cuadro color. Con separadores.</w:t>
      </w:r>
    </w:p>
  </w:comment>
  <w:comment w:initials="F" w:author="Fabian" w:date="2023-10-11T08:45:00Z" w:id="22">
    <w:p w:rsidR="003F182E" w:rsidP="003F182E" w:rsidRDefault="003F182E" w14:paraId="26709603" w14:textId="77777777">
      <w:pPr>
        <w:pStyle w:val="Textocomentario"/>
      </w:pPr>
      <w:r>
        <w:rPr>
          <w:rStyle w:val="Refdecomentario"/>
        </w:rPr>
        <w:annotationRef/>
      </w:r>
    </w:p>
    <w:p w:rsidR="003F182E" w:rsidP="003F182E" w:rsidRDefault="00D473A3" w14:paraId="4837AC82" w14:textId="77777777">
      <w:pPr>
        <w:pStyle w:val="Textocomentario"/>
      </w:pPr>
      <w:hyperlink w:history="1" r:id="rId9">
        <w:r w:rsidRPr="00625D9C" w:rsidR="003F182E">
          <w:rPr>
            <w:rStyle w:val="Hipervnculo"/>
          </w:rPr>
          <w:t>https://t4.ftcdn.net/jpg/01/86/88/55/240_F_186885581_L6Lg0rajIcxiUKrWKQ0bAvCEr4qvHdWS.jpg</w:t>
        </w:r>
      </w:hyperlink>
      <w:r w:rsidR="003F182E">
        <w:t xml:space="preserve"> </w:t>
      </w:r>
    </w:p>
  </w:comment>
  <w:comment w:initials="F" w:author="Fabian" w:date="2023-10-11T08:45:00Z" w:id="23">
    <w:p w:rsidR="003F182E" w:rsidP="003F182E" w:rsidRDefault="003F182E" w14:paraId="1AE1D2A4" w14:textId="77777777">
      <w:pPr>
        <w:pStyle w:val="Textocomentario"/>
      </w:pPr>
      <w:r>
        <w:rPr>
          <w:rStyle w:val="Refdecomentario"/>
        </w:rPr>
        <w:annotationRef/>
      </w:r>
    </w:p>
    <w:p w:rsidR="003F182E" w:rsidP="003F182E" w:rsidRDefault="003F182E" w14:paraId="645AA821" w14:textId="77777777">
      <w:pPr>
        <w:pStyle w:val="Textocomentario"/>
      </w:pPr>
      <w:r>
        <w:t>Cajón texto color.</w:t>
      </w:r>
    </w:p>
  </w:comment>
  <w:comment w:initials="F" w:author="Fabian" w:date="2023-10-11T08:54:00Z" w:id="24">
    <w:p w:rsidR="003F182E" w:rsidRDefault="003F182E" w14:paraId="37FD32E4" w14:textId="77777777">
      <w:pPr>
        <w:pStyle w:val="Textocomentario"/>
      </w:pPr>
      <w:r>
        <w:rPr>
          <w:rStyle w:val="Refdecomentario"/>
        </w:rPr>
        <w:annotationRef/>
      </w:r>
    </w:p>
    <w:p w:rsidR="003F182E" w:rsidRDefault="003F182E" w14:paraId="739306F5" w14:textId="003969BC">
      <w:pPr>
        <w:pStyle w:val="Textocomentario"/>
      </w:pPr>
      <w:r>
        <w:t>Este numeral esra el 2.3. Ahora será el 2.2.</w:t>
      </w:r>
    </w:p>
  </w:comment>
  <w:comment w:initials="F" w:author="Fabian" w:date="2023-10-11T09:13:00Z" w:id="25">
    <w:p w:rsidR="009E6280" w:rsidRDefault="009E6280" w14:paraId="2464AC04" w14:textId="77777777">
      <w:pPr>
        <w:pStyle w:val="Textocomentario"/>
      </w:pPr>
      <w:r>
        <w:rPr>
          <w:rStyle w:val="Refdecomentario"/>
        </w:rPr>
        <w:annotationRef/>
      </w:r>
    </w:p>
    <w:p w:rsidR="009E6280" w:rsidRDefault="009E6280" w14:paraId="2EAAFF26" w14:textId="10DF6525">
      <w:pPr>
        <w:pStyle w:val="Textocomentario"/>
      </w:pPr>
      <w:r>
        <w:t>Este es el párrafo ya producido que se cambia a recurso acordeón.</w:t>
      </w:r>
    </w:p>
  </w:comment>
  <w:comment w:initials="F" w:author="Fabian" w:date="2023-10-11T09:26:00Z" w:id="26">
    <w:p w:rsidR="00353BC0" w:rsidRDefault="00353BC0" w14:paraId="3E976C13" w14:textId="77777777">
      <w:pPr>
        <w:pStyle w:val="Textocomentario"/>
      </w:pPr>
      <w:r>
        <w:rPr>
          <w:rStyle w:val="Refdecomentario"/>
        </w:rPr>
        <w:annotationRef/>
      </w:r>
    </w:p>
    <w:p w:rsidR="00353BC0" w:rsidRDefault="00353BC0" w14:paraId="4B483AD0" w14:textId="08C9C86D">
      <w:pPr>
        <w:pStyle w:val="Textocomentario"/>
      </w:pPr>
      <w:r>
        <w:t>Cajón texto color.</w:t>
      </w:r>
    </w:p>
  </w:comment>
  <w:comment w:initials="F" w:author="Fabian" w:date="2023-10-11T09:43:00Z" w:id="27">
    <w:p w:rsidR="006E39FF" w:rsidRDefault="006E39FF" w14:paraId="5ECBE9FE" w14:textId="77777777">
      <w:pPr>
        <w:pStyle w:val="Textocomentario"/>
      </w:pPr>
      <w:r>
        <w:rPr>
          <w:rStyle w:val="Refdecomentario"/>
        </w:rPr>
        <w:annotationRef/>
      </w:r>
    </w:p>
    <w:p w:rsidR="006E39FF" w:rsidRDefault="006E39FF" w14:paraId="4D35D494" w14:textId="147DB06C">
      <w:pPr>
        <w:pStyle w:val="Textocomentario"/>
      </w:pPr>
      <w:r>
        <w:t>Cajón texto color.</w:t>
      </w:r>
    </w:p>
  </w:comment>
  <w:comment w:initials="F" w:author="Fabian" w:date="2023-10-11T09:57:00Z" w:id="28">
    <w:p w:rsidR="00A15807" w:rsidRDefault="00A15807" w14:paraId="55F84F32" w14:textId="77777777">
      <w:pPr>
        <w:pStyle w:val="Textocomentario"/>
      </w:pPr>
      <w:r>
        <w:rPr>
          <w:rStyle w:val="Refdecomentario"/>
        </w:rPr>
        <w:annotationRef/>
      </w:r>
    </w:p>
    <w:p w:rsidR="00A15807" w:rsidRDefault="00A15807" w14:paraId="28BCE776" w14:textId="799E2205">
      <w:pPr>
        <w:pStyle w:val="Textocomentario"/>
      </w:pPr>
      <w:r>
        <w:t>Este subnumeral era, en lo ya producido, el 2.4. Ahora será el 2.3.</w:t>
      </w:r>
    </w:p>
  </w:comment>
  <w:comment w:initials="F" w:author="Fabian" w:date="2023-10-11T10:02:00Z" w:id="29">
    <w:p w:rsidR="00A15807" w:rsidRDefault="00A15807" w14:paraId="336F99D3" w14:textId="77777777">
      <w:pPr>
        <w:pStyle w:val="Textocomentario"/>
      </w:pPr>
      <w:r>
        <w:rPr>
          <w:rStyle w:val="Refdecomentario"/>
        </w:rPr>
        <w:annotationRef/>
      </w:r>
    </w:p>
    <w:p w:rsidR="00A15807" w:rsidRDefault="00D473A3" w14:paraId="61A23DE8" w14:textId="75E3C57E">
      <w:pPr>
        <w:pStyle w:val="Textocomentario"/>
      </w:pPr>
      <w:hyperlink w:history="1" r:id="rId10">
        <w:r w:rsidRPr="00625D9C" w:rsidR="00B225EC">
          <w:rPr>
            <w:rStyle w:val="Hipervnculo"/>
          </w:rPr>
          <w:t>https://stock.adobe.com/co/images/young-man-using-mobile-with-connect-wifi-on-the-screen-man-s-hands-using-device-at-home-office-blurred-background/191230366</w:t>
        </w:r>
      </w:hyperlink>
      <w:r w:rsidR="00B225EC">
        <w:t xml:space="preserve"> </w:t>
      </w:r>
    </w:p>
  </w:comment>
  <w:comment w:initials="F" w:author="Fabian" w:date="2023-10-11T10:00:00Z" w:id="30">
    <w:p w:rsidR="00A15807" w:rsidRDefault="00A15807" w14:paraId="086ACADE" w14:textId="77777777">
      <w:pPr>
        <w:pStyle w:val="Textocomentario"/>
      </w:pPr>
      <w:r>
        <w:rPr>
          <w:rStyle w:val="Refdecomentario"/>
        </w:rPr>
        <w:annotationRef/>
      </w:r>
    </w:p>
    <w:p w:rsidR="00A15807" w:rsidRDefault="00A15807" w14:paraId="72E2D44F" w14:textId="1AF5AB37">
      <w:pPr>
        <w:pStyle w:val="Textocomentario"/>
      </w:pPr>
      <w:r>
        <w:t>Cajón texto color.</w:t>
      </w:r>
    </w:p>
  </w:comment>
  <w:comment w:initials="F" w:author="Fabian" w:date="2023-10-11T10:04:00Z" w:id="31">
    <w:p w:rsidR="00B225EC" w:rsidRDefault="00B225EC" w14:paraId="5B690602" w14:textId="77777777">
      <w:pPr>
        <w:pStyle w:val="Textocomentario"/>
      </w:pPr>
      <w:r>
        <w:rPr>
          <w:rStyle w:val="Refdecomentario"/>
        </w:rPr>
        <w:annotationRef/>
      </w:r>
    </w:p>
    <w:p w:rsidR="00B225EC" w:rsidRDefault="00B225EC" w14:paraId="3D7020FF" w14:textId="4D711304">
      <w:pPr>
        <w:pStyle w:val="Textocomentario"/>
      </w:pPr>
      <w:r>
        <w:t>Listado no ordenado, cuadro color con separadores.</w:t>
      </w:r>
    </w:p>
  </w:comment>
  <w:comment w:initials="F" w:author="Fabian" w:date="2023-10-11T10:08:00Z" w:id="32">
    <w:p w:rsidR="002175AD" w:rsidRDefault="002175AD" w14:paraId="316C5CFE" w14:textId="77777777">
      <w:pPr>
        <w:pStyle w:val="Textocomentario"/>
      </w:pPr>
      <w:r>
        <w:rPr>
          <w:rStyle w:val="Refdecomentario"/>
        </w:rPr>
        <w:annotationRef/>
      </w:r>
    </w:p>
    <w:p w:rsidR="002175AD" w:rsidRDefault="002175AD" w14:paraId="1835F82E" w14:textId="403C3D07">
      <w:pPr>
        <w:pStyle w:val="Textocomentario"/>
      </w:pPr>
      <w:r>
        <w:t>Tarjetas conectadas.</w:t>
      </w:r>
    </w:p>
  </w:comment>
  <w:comment w:initials="F" w:author="Fabian" w:date="2023-10-11T10:09:00Z" w:id="33">
    <w:p w:rsidR="002175AD" w:rsidRDefault="002175AD" w14:paraId="5041F517" w14:textId="77777777">
      <w:pPr>
        <w:pStyle w:val="Textocomentario"/>
      </w:pPr>
      <w:r>
        <w:rPr>
          <w:rStyle w:val="Refdecomentario"/>
        </w:rPr>
        <w:annotationRef/>
      </w:r>
    </w:p>
    <w:p w:rsidR="002175AD" w:rsidRDefault="002175AD" w14:paraId="6699054A" w14:textId="6032E4AD">
      <w:pPr>
        <w:pStyle w:val="Textocomentario"/>
      </w:pPr>
      <w:r>
        <w:t>Cajón texto color.</w:t>
      </w:r>
    </w:p>
  </w:comment>
  <w:comment w:initials="F" w:author="Fabian" w:date="2023-08-04T20:20:00Z" w:id="34">
    <w:p w:rsidR="00FF2549" w:rsidRDefault="00FF2549" w14:paraId="3ECFF4AE" w14:textId="77777777">
      <w:pPr>
        <w:pStyle w:val="Textocomentario"/>
      </w:pPr>
      <w:r>
        <w:rPr>
          <w:rStyle w:val="Refdecomentario"/>
        </w:rPr>
        <w:annotationRef/>
      </w:r>
    </w:p>
    <w:p w:rsidR="00FF2549" w:rsidRDefault="00FF2549" w14:paraId="2A2E7F77" w14:textId="77777777">
      <w:pPr>
        <w:pStyle w:val="Textocomentario"/>
      </w:pPr>
      <w:r w:rsidRPr="00FF2549">
        <w:rPr>
          <w:color w:val="FF0000"/>
        </w:rPr>
        <w:t>Texto alternativo descriptivo de la síntesis:</w:t>
      </w:r>
    </w:p>
    <w:p w:rsidR="00FF2549" w:rsidRDefault="00FF2549" w14:paraId="77142D47" w14:textId="62C10384">
      <w:pPr>
        <w:pStyle w:val="Textocomentario"/>
      </w:pPr>
      <w:r>
        <w:t xml:space="preserve">Esquema general de las temáticas de este componente formativo. Tema principal: </w:t>
      </w:r>
      <w:r w:rsidR="00661965">
        <w:t>configuración y gestión de dispositivos inalámbricos. Temas integradores: introducción a las redes inalámbricas y configuración de las redes inalámbricas.</w:t>
      </w:r>
    </w:p>
    <w:p w:rsidR="00FF2549" w:rsidRDefault="00FF2549" w14:paraId="69DDED78" w14:textId="77777777">
      <w:pPr>
        <w:pStyle w:val="Textocomentario"/>
      </w:pPr>
    </w:p>
    <w:p w:rsidR="00FF2549" w:rsidRDefault="00FF2549" w14:paraId="54B3A90C" w14:textId="77777777">
      <w:pPr>
        <w:pStyle w:val="Textocomentario"/>
      </w:pPr>
      <w:r w:rsidRPr="00FF2549">
        <w:rPr>
          <w:color w:val="FF0000"/>
        </w:rPr>
        <w:t>Texto explicativo de la síntesis:</w:t>
      </w:r>
    </w:p>
    <w:p w:rsidR="00FF2549" w:rsidRDefault="00E7586C" w14:paraId="31D48535" w14:textId="77777777">
      <w:pPr>
        <w:pStyle w:val="Textocomentario"/>
        <w:rPr>
          <w:bCs/>
        </w:rPr>
      </w:pPr>
      <w:r>
        <w:t>El esquema general de contenidos de este componente formativo muestra el enfoque de los temas hacia el abordaje de las generalidades y aspectos clave de</w:t>
      </w:r>
      <w:r w:rsidRPr="003151EB">
        <w:rPr>
          <w:bCs/>
        </w:rPr>
        <w:t>l proceso de configuración y gestión de los dispositivos inalámbricos requeridos, de acuerdo con la arquitectura planteada en la fase de planeación</w:t>
      </w:r>
      <w:r w:rsidRPr="003151EB">
        <w:rPr>
          <w:rStyle w:val="Refdecomentario"/>
          <w:sz w:val="20"/>
          <w:szCs w:val="20"/>
        </w:rPr>
        <w:annotationRef/>
      </w:r>
      <w:r>
        <w:rPr>
          <w:bCs/>
        </w:rPr>
        <w:t>:</w:t>
      </w:r>
    </w:p>
    <w:p w:rsidRPr="00E7586C" w:rsidR="00E7586C" w:rsidRDefault="00E7586C" w14:paraId="5954F804" w14:textId="77777777">
      <w:pPr>
        <w:pStyle w:val="Textocomentario"/>
        <w:numPr>
          <w:ilvl w:val="0"/>
          <w:numId w:val="11"/>
        </w:numPr>
      </w:pPr>
      <w:r w:rsidRPr="00E7586C">
        <w:rPr>
          <w:lang w:val="es-MX"/>
        </w:rPr>
        <w:t>Clasificación de redes</w:t>
      </w:r>
    </w:p>
    <w:p w:rsidRPr="00E7586C" w:rsidR="00E7586C" w:rsidRDefault="00E7586C" w14:paraId="2BBB9E40" w14:textId="77777777">
      <w:pPr>
        <w:pStyle w:val="Textocomentario"/>
        <w:numPr>
          <w:ilvl w:val="0"/>
          <w:numId w:val="11"/>
        </w:numPr>
      </w:pPr>
      <w:r w:rsidRPr="00E7586C">
        <w:t>Funcionamiento de las redes inalámbricas</w:t>
      </w:r>
    </w:p>
    <w:p w:rsidRPr="00E7586C" w:rsidR="00E7586C" w:rsidRDefault="00E7586C" w14:paraId="57B2CD33" w14:textId="77777777">
      <w:pPr>
        <w:pStyle w:val="Textocomentario"/>
        <w:numPr>
          <w:ilvl w:val="0"/>
          <w:numId w:val="11"/>
        </w:numPr>
      </w:pPr>
      <w:r w:rsidRPr="00E7586C">
        <w:t>Ventajas y desventajas</w:t>
      </w:r>
    </w:p>
    <w:p w:rsidRPr="00E7586C" w:rsidR="00E7586C" w:rsidRDefault="00E7586C" w14:paraId="0176F01A" w14:textId="77777777">
      <w:pPr>
        <w:pStyle w:val="Textocomentario"/>
        <w:numPr>
          <w:ilvl w:val="0"/>
          <w:numId w:val="11"/>
        </w:numPr>
      </w:pPr>
      <w:r w:rsidRPr="00E7586C">
        <w:t>Componentes de las redes inalámbricas</w:t>
      </w:r>
    </w:p>
    <w:p w:rsidRPr="00E7586C" w:rsidR="00E7586C" w:rsidRDefault="00E7586C" w14:paraId="4AE5CF5D" w14:textId="77777777">
      <w:pPr>
        <w:pStyle w:val="Textocomentario"/>
        <w:numPr>
          <w:ilvl w:val="0"/>
          <w:numId w:val="11"/>
        </w:numPr>
      </w:pPr>
      <w:r w:rsidRPr="00E7586C">
        <w:t>Modos de operación</w:t>
      </w:r>
    </w:p>
    <w:p w:rsidRPr="00E7586C" w:rsidR="00E7586C" w:rsidRDefault="00E7586C" w14:paraId="6D510C48" w14:textId="77777777">
      <w:pPr>
        <w:pStyle w:val="Textocomentario"/>
        <w:numPr>
          <w:ilvl w:val="0"/>
          <w:numId w:val="11"/>
        </w:numPr>
      </w:pPr>
      <w:r w:rsidRPr="00E7586C">
        <w:t>Tecnologías de redes inalámbricas</w:t>
      </w:r>
    </w:p>
    <w:p w:rsidRPr="00E7586C" w:rsidR="00E7586C" w:rsidRDefault="00E7586C" w14:paraId="5951283B" w14:textId="77777777">
      <w:pPr>
        <w:pStyle w:val="Textocomentario"/>
        <w:numPr>
          <w:ilvl w:val="0"/>
          <w:numId w:val="11"/>
        </w:numPr>
      </w:pPr>
      <w:r w:rsidRPr="00E7586C">
        <w:t>Radio, elementos y frecuencias del espectro</w:t>
      </w:r>
    </w:p>
    <w:p w:rsidRPr="00E7586C" w:rsidR="00E7586C" w:rsidRDefault="00E7586C" w14:paraId="198145DD" w14:textId="77777777">
      <w:pPr>
        <w:pStyle w:val="Textocomentario"/>
        <w:numPr>
          <w:ilvl w:val="0"/>
          <w:numId w:val="11"/>
        </w:numPr>
      </w:pPr>
      <w:r w:rsidRPr="00E7586C">
        <w:t>Diseño e instalación de red</w:t>
      </w:r>
    </w:p>
    <w:p w:rsidRPr="00E7586C" w:rsidR="00E7586C" w:rsidRDefault="00E7586C" w14:paraId="0C257C4F" w14:textId="77777777">
      <w:pPr>
        <w:pStyle w:val="Textocomentario"/>
        <w:numPr>
          <w:ilvl w:val="0"/>
          <w:numId w:val="11"/>
        </w:numPr>
      </w:pPr>
      <w:r w:rsidRPr="00E7586C">
        <w:t xml:space="preserve">Seguridad, </w:t>
      </w:r>
      <w:r w:rsidRPr="00E7586C">
        <w:rPr>
          <w:i/>
          <w:iCs/>
        </w:rPr>
        <w:t>firewall</w:t>
      </w:r>
      <w:r w:rsidRPr="00E7586C">
        <w:t>, filtros, aplicaciones</w:t>
      </w:r>
    </w:p>
    <w:p w:rsidRPr="00E7586C" w:rsidR="00E7586C" w:rsidRDefault="00E7586C" w14:paraId="151EA709" w14:textId="77777777">
      <w:pPr>
        <w:pStyle w:val="Textocomentario"/>
        <w:numPr>
          <w:ilvl w:val="0"/>
          <w:numId w:val="11"/>
        </w:numPr>
      </w:pPr>
      <w:r w:rsidRPr="00E7586C">
        <w:t>Características adicionales de las redes</w:t>
      </w:r>
    </w:p>
    <w:p w:rsidRPr="00E7586C" w:rsidR="00E7586C" w:rsidRDefault="00E7586C" w14:paraId="53FAD0EC" w14:textId="77777777">
      <w:pPr>
        <w:pStyle w:val="Textocomentario"/>
        <w:numPr>
          <w:ilvl w:val="0"/>
          <w:numId w:val="11"/>
        </w:numPr>
      </w:pPr>
      <w:r w:rsidRPr="00E7586C">
        <w:t xml:space="preserve">Red </w:t>
      </w:r>
      <w:r w:rsidRPr="00E7586C">
        <w:rPr>
          <w:i/>
          <w:iCs/>
        </w:rPr>
        <w:t>wifi</w:t>
      </w:r>
      <w:r w:rsidRPr="00E7586C">
        <w:t xml:space="preserve"> para invitados</w:t>
      </w:r>
    </w:p>
    <w:p w:rsidRPr="00E7586C" w:rsidR="00E7586C" w:rsidRDefault="00E7586C" w14:paraId="582DC09B" w14:textId="77777777">
      <w:pPr>
        <w:pStyle w:val="Textocomentario"/>
        <w:numPr>
          <w:ilvl w:val="0"/>
          <w:numId w:val="11"/>
        </w:numPr>
      </w:pPr>
      <w:r w:rsidRPr="00E7586C">
        <w:t>Prioridad de medios</w:t>
      </w:r>
    </w:p>
    <w:p w:rsidRPr="00E7586C" w:rsidR="00E7586C" w:rsidRDefault="00E7586C" w14:paraId="6E42D019" w14:textId="77777777">
      <w:pPr>
        <w:pStyle w:val="Textocomentario"/>
        <w:numPr>
          <w:ilvl w:val="0"/>
          <w:numId w:val="11"/>
        </w:numPr>
      </w:pPr>
      <w:r w:rsidRPr="00E7586C">
        <w:t>Reenvío de puertos</w:t>
      </w:r>
    </w:p>
    <w:p w:rsidR="00E7586C" w:rsidRDefault="00E7586C" w14:paraId="1A80C31B" w14:textId="2A845599">
      <w:pPr>
        <w:pStyle w:val="Textocomentario"/>
      </w:pPr>
    </w:p>
  </w:comment>
  <w:comment w:initials="F" w:author="Fabian" w:date="2023-10-10T17:58:00Z" w:id="35">
    <w:p w:rsidR="00491F04" w:rsidRDefault="00491F04" w14:paraId="18BADCD4" w14:textId="77777777">
      <w:pPr>
        <w:pStyle w:val="Textocomentario"/>
      </w:pPr>
      <w:r>
        <w:rPr>
          <w:rStyle w:val="Refdecomentario"/>
        </w:rPr>
        <w:annotationRef/>
      </w:r>
    </w:p>
    <w:p w:rsidR="00491F04" w:rsidRDefault="00491F04" w14:paraId="0EE80759" w14:textId="2E167BF2">
      <w:pPr>
        <w:pStyle w:val="Textocomentario"/>
      </w:pPr>
      <w:r>
        <w:t>Se actualizó la tabla de material complementario. Dejar esta nueva que acá se propone.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7C158" w15:done="0"/>
  <w15:commentEx w15:paraId="55D8C52F" w15:done="0"/>
  <w15:commentEx w15:paraId="3425E364" w15:done="0"/>
  <w15:commentEx w15:paraId="096EBCED" w15:done="0"/>
  <w15:commentEx w15:paraId="4EFE4AA9" w15:done="0"/>
  <w15:commentEx w15:paraId="696BBAC1" w15:done="0"/>
  <w15:commentEx w15:paraId="0EA23470" w15:done="0"/>
  <w15:commentEx w15:paraId="5C5F2DAA" w15:done="0"/>
  <w15:commentEx w15:paraId="3C0B2CC1" w15:done="0"/>
  <w15:commentEx w15:paraId="0B8E4F94" w15:done="0"/>
  <w15:commentEx w15:paraId="2942646D" w15:done="0"/>
  <w15:commentEx w15:paraId="1B5DE40F" w15:done="0"/>
  <w15:commentEx w15:paraId="17DFCC41" w15:done="0"/>
  <w15:commentEx w15:paraId="41DB43FE" w15:done="0"/>
  <w15:commentEx w15:paraId="7911FDBD" w15:done="0"/>
  <w15:commentEx w15:paraId="2DC4540A" w15:done="0"/>
  <w15:commentEx w15:paraId="5761E982" w15:done="0"/>
  <w15:commentEx w15:paraId="305643C4" w15:done="0"/>
  <w15:commentEx w15:paraId="53F98600" w15:done="0"/>
  <w15:commentEx w15:paraId="3F995AE8" w15:done="0"/>
  <w15:commentEx w15:paraId="231620DF" w15:done="0"/>
  <w15:commentEx w15:paraId="2E63B97B" w15:done="0"/>
  <w15:commentEx w15:paraId="4837AC82" w15:done="0"/>
  <w15:commentEx w15:paraId="645AA821" w15:done="0"/>
  <w15:commentEx w15:paraId="739306F5" w15:done="0"/>
  <w15:commentEx w15:paraId="2EAAFF26" w15:done="0"/>
  <w15:commentEx w15:paraId="4B483AD0" w15:done="0"/>
  <w15:commentEx w15:paraId="4D35D494" w15:done="0"/>
  <w15:commentEx w15:paraId="28BCE776" w15:done="0"/>
  <w15:commentEx w15:paraId="61A23DE8" w15:done="0"/>
  <w15:commentEx w15:paraId="72E2D44F" w15:done="0"/>
  <w15:commentEx w15:paraId="3D7020FF" w15:done="0"/>
  <w15:commentEx w15:paraId="1835F82E" w15:done="0"/>
  <w15:commentEx w15:paraId="6699054A" w15:done="0"/>
  <w15:commentEx w15:paraId="1A80C31B" w15:done="0"/>
  <w15:commentEx w15:paraId="0EE807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CFE5FD" w16cex:dateUtc="2023-10-10T20:02:00Z"/>
  <w16cex:commentExtensible w16cex:durableId="28D01222" w16cex:dateUtc="2023-10-10T23:10:00Z"/>
  <w16cex:commentExtensible w16cex:durableId="28D01214" w16cex:dateUtc="2023-10-10T23:10:00Z"/>
  <w16cex:commentExtensible w16cex:durableId="28D01168" w16cex:dateUtc="2023-10-10T23:07:00Z"/>
  <w16cex:commentExtensible w16cex:durableId="28CFF1C0" w16cex:dateUtc="2023-10-10T20:52:00Z"/>
  <w16cex:commentExtensible w16cex:durableId="28CFF45B" w16cex:dateUtc="2023-10-10T21:03:00Z"/>
  <w16cex:commentExtensible w16cex:durableId="28CFF507" w16cex:dateUtc="2023-10-10T21:06:00Z"/>
  <w16cex:commentExtensible w16cex:durableId="28CFF91F" w16cex:dateUtc="2023-10-10T21:23:00Z"/>
  <w16cex:commentExtensible w16cex:durableId="28CFFD75" w16cex:dateUtc="2023-10-10T21:42:00Z"/>
  <w16cex:commentExtensible w16cex:durableId="28CFFF5A" w16cex:dateUtc="2023-10-10T21:50:00Z"/>
  <w16cex:commentExtensible w16cex:durableId="28D00047" w16cex:dateUtc="2023-10-10T21:54:00Z"/>
  <w16cex:commentExtensible w16cex:durableId="28D000F4" w16cex:dateUtc="2023-10-10T21:57:00Z"/>
  <w16cex:commentExtensible w16cex:durableId="28D00242" w16cex:dateUtc="2023-10-10T22:02:00Z"/>
  <w16cex:commentExtensible w16cex:durableId="28D0FEED" w16cex:dateUtc="2023-10-11T16:01:00Z"/>
  <w16cex:commentExtensible w16cex:durableId="28D0FF96" w16cex:dateUtc="2023-10-11T16:03:00Z"/>
  <w16cex:commentExtensible w16cex:durableId="28D0099E" w16cex:dateUtc="2023-10-10T22:34:00Z"/>
  <w16cex:commentExtensible w16cex:durableId="28D10027" w16cex:dateUtc="2023-10-11T16:06:00Z"/>
  <w16cex:commentExtensible w16cex:durableId="28D00B8E" w16cex:dateUtc="2023-10-10T22:42:00Z"/>
  <w16cex:commentExtensible w16cex:durableId="28D00C79" w16cex:dateUtc="2023-10-10T22:46:00Z"/>
  <w16cex:commentExtensible w16cex:durableId="28D011D8" w16cex:dateUtc="2023-10-10T23:09:00Z"/>
  <w16cex:commentExtensible w16cex:durableId="28D0DAE7" w16cex:dateUtc="2023-10-11T13:27:00Z"/>
  <w16cex:commentExtensible w16cex:durableId="28D0DAF4" w16cex:dateUtc="2023-10-11T13:27:00Z"/>
  <w16cex:commentExtensible w16cex:durableId="28D0DF19" w16cex:dateUtc="2023-10-11T13:45:00Z"/>
  <w16cex:commentExtensible w16cex:durableId="28D0DF3F" w16cex:dateUtc="2023-10-11T13:45:00Z"/>
  <w16cex:commentExtensible w16cex:durableId="28D0E146" w16cex:dateUtc="2023-10-11T13:54:00Z"/>
  <w16cex:commentExtensible w16cex:durableId="28D0E5C7" w16cex:dateUtc="2023-10-11T14:13:00Z"/>
  <w16cex:commentExtensible w16cex:durableId="28D0E8B0" w16cex:dateUtc="2023-10-11T14:26:00Z"/>
  <w16cex:commentExtensible w16cex:durableId="28D0ECA5" w16cex:dateUtc="2023-10-11T14:43:00Z"/>
  <w16cex:commentExtensible w16cex:durableId="28D0F010" w16cex:dateUtc="2023-10-11T14:57:00Z"/>
  <w16cex:commentExtensible w16cex:durableId="28D0F143" w16cex:dateUtc="2023-10-11T15:02:00Z"/>
  <w16cex:commentExtensible w16cex:durableId="28D0F0D4" w16cex:dateUtc="2023-10-11T15:00:00Z"/>
  <w16cex:commentExtensible w16cex:durableId="28D0F19A" w16cex:dateUtc="2023-10-11T15:04:00Z"/>
  <w16cex:commentExtensible w16cex:durableId="28D0F287" w16cex:dateUtc="2023-10-11T15:08:00Z"/>
  <w16cex:commentExtensible w16cex:durableId="28D0F2DC" w16cex:dateUtc="2023-10-11T15:09:00Z"/>
  <w16cex:commentExtensible w16cex:durableId="2877DBFD" w16cex:dateUtc="2023-08-05T01:20:00Z"/>
  <w16cex:commentExtensible w16cex:durableId="28D00F4B" w16cex:dateUtc="2023-10-10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7C158" w16cid:durableId="28CFE5FD"/>
  <w16cid:commentId w16cid:paraId="55D8C52F" w16cid:durableId="28D01222"/>
  <w16cid:commentId w16cid:paraId="3425E364" w16cid:durableId="28D01214"/>
  <w16cid:commentId w16cid:paraId="096EBCED" w16cid:durableId="28D01168"/>
  <w16cid:commentId w16cid:paraId="4EFE4AA9" w16cid:durableId="28CFF1C0"/>
  <w16cid:commentId w16cid:paraId="696BBAC1" w16cid:durableId="28CFF45B"/>
  <w16cid:commentId w16cid:paraId="0EA23470" w16cid:durableId="28CFF507"/>
  <w16cid:commentId w16cid:paraId="5C5F2DAA" w16cid:durableId="28CFF91F"/>
  <w16cid:commentId w16cid:paraId="3C0B2CC1" w16cid:durableId="28CFFD75"/>
  <w16cid:commentId w16cid:paraId="0B8E4F94" w16cid:durableId="28CFFF5A"/>
  <w16cid:commentId w16cid:paraId="2942646D" w16cid:durableId="28D00047"/>
  <w16cid:commentId w16cid:paraId="1B5DE40F" w16cid:durableId="28D000F4"/>
  <w16cid:commentId w16cid:paraId="17DFCC41" w16cid:durableId="28D00242"/>
  <w16cid:commentId w16cid:paraId="41DB43FE" w16cid:durableId="28D0FEED"/>
  <w16cid:commentId w16cid:paraId="7911FDBD" w16cid:durableId="28D0FF96"/>
  <w16cid:commentId w16cid:paraId="2DC4540A" w16cid:durableId="28D0099E"/>
  <w16cid:commentId w16cid:paraId="5761E982" w16cid:durableId="28D10027"/>
  <w16cid:commentId w16cid:paraId="305643C4" w16cid:durableId="28D00B8E"/>
  <w16cid:commentId w16cid:paraId="53F98600" w16cid:durableId="28D00C79"/>
  <w16cid:commentId w16cid:paraId="3F995AE8" w16cid:durableId="28D011D8"/>
  <w16cid:commentId w16cid:paraId="231620DF" w16cid:durableId="28D0DAE7"/>
  <w16cid:commentId w16cid:paraId="2E63B97B" w16cid:durableId="28D0DAF4"/>
  <w16cid:commentId w16cid:paraId="4837AC82" w16cid:durableId="28D0DF19"/>
  <w16cid:commentId w16cid:paraId="645AA821" w16cid:durableId="28D0DF3F"/>
  <w16cid:commentId w16cid:paraId="739306F5" w16cid:durableId="28D0E146"/>
  <w16cid:commentId w16cid:paraId="2EAAFF26" w16cid:durableId="28D0E5C7"/>
  <w16cid:commentId w16cid:paraId="4B483AD0" w16cid:durableId="28D0E8B0"/>
  <w16cid:commentId w16cid:paraId="4D35D494" w16cid:durableId="28D0ECA5"/>
  <w16cid:commentId w16cid:paraId="28BCE776" w16cid:durableId="28D0F010"/>
  <w16cid:commentId w16cid:paraId="61A23DE8" w16cid:durableId="28D0F143"/>
  <w16cid:commentId w16cid:paraId="72E2D44F" w16cid:durableId="28D0F0D4"/>
  <w16cid:commentId w16cid:paraId="3D7020FF" w16cid:durableId="28D0F19A"/>
  <w16cid:commentId w16cid:paraId="1835F82E" w16cid:durableId="28D0F287"/>
  <w16cid:commentId w16cid:paraId="6699054A" w16cid:durableId="28D0F2DC"/>
  <w16cid:commentId w16cid:paraId="1A80C31B" w16cid:durableId="2877DBFD"/>
  <w16cid:commentId w16cid:paraId="0EE80759" w16cid:durableId="28D00F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238C" w:rsidRDefault="00B3238C" w14:paraId="4659167D" w14:textId="77777777">
      <w:pPr>
        <w:spacing w:line="240" w:lineRule="auto"/>
      </w:pPr>
      <w:r>
        <w:separator/>
      </w:r>
    </w:p>
  </w:endnote>
  <w:endnote w:type="continuationSeparator" w:id="0">
    <w:p w:rsidR="00B3238C" w:rsidRDefault="00B3238C" w14:paraId="1228610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034F" w:rsidRDefault="0059034F" w14:paraId="3AD1AA9B"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59034F" w:rsidRDefault="0059034F" w14:paraId="188ADF5E" w14:textId="77777777">
    <w:pPr>
      <w:spacing w:line="240" w:lineRule="auto"/>
      <w:ind w:left="-2" w:hanging="2"/>
      <w:jc w:val="right"/>
      <w:rPr>
        <w:rFonts w:ascii="Times New Roman" w:hAnsi="Times New Roman" w:eastAsia="Times New Roman" w:cs="Times New Roman"/>
        <w:sz w:val="24"/>
        <w:szCs w:val="24"/>
      </w:rPr>
    </w:pPr>
  </w:p>
  <w:p w:rsidR="0059034F" w:rsidRDefault="0059034F" w14:paraId="22A7D192" w14:textId="77777777">
    <w:pPr>
      <w:spacing w:line="240" w:lineRule="auto"/>
      <w:rPr>
        <w:rFonts w:ascii="Times New Roman" w:hAnsi="Times New Roman" w:eastAsia="Times New Roman" w:cs="Times New Roman"/>
        <w:sz w:val="24"/>
        <w:szCs w:val="24"/>
      </w:rPr>
    </w:pPr>
  </w:p>
  <w:p w:rsidR="0059034F" w:rsidRDefault="0059034F" w14:paraId="1B1F9F44"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59034F" w:rsidRDefault="0059034F" w14:paraId="272DA349"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238C" w:rsidRDefault="00B3238C" w14:paraId="6EED284D" w14:textId="77777777">
      <w:pPr>
        <w:spacing w:line="240" w:lineRule="auto"/>
      </w:pPr>
      <w:r>
        <w:separator/>
      </w:r>
    </w:p>
  </w:footnote>
  <w:footnote w:type="continuationSeparator" w:id="0">
    <w:p w:rsidR="00B3238C" w:rsidRDefault="00B3238C" w14:paraId="1B72F9E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D4828" w:rsidR="0059034F" w:rsidP="008D4828" w:rsidRDefault="008D4828" w14:paraId="71250FC8" w14:textId="53BE8EE2">
    <w:pPr>
      <w:pStyle w:val="Encabezado"/>
      <w:jc w:val="center"/>
    </w:pPr>
    <w:r>
      <w:rPr>
        <w:noProof/>
      </w:rPr>
      <w:drawing>
        <wp:inline distT="0" distB="0" distL="0" distR="0" wp14:anchorId="507C6970" wp14:editId="4FE5D8C2">
          <wp:extent cx="590550" cy="542925"/>
          <wp:effectExtent l="0" t="0" r="0" b="0"/>
          <wp:docPr id="1900596400" name="Picture 190059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0550" cy="5429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9E24E6"/>
    <w:lvl w:ilvl="0">
      <w:start w:val="1"/>
      <w:numFmt w:val="bullet"/>
      <w:pStyle w:val="Listaconvietas"/>
      <w:lvlText w:val=""/>
      <w:lvlJc w:val="left"/>
      <w:pPr>
        <w:tabs>
          <w:tab w:val="num" w:pos="360"/>
        </w:tabs>
        <w:ind w:left="360" w:hanging="360"/>
      </w:pPr>
      <w:rPr>
        <w:rFonts w:hint="default" w:ascii="Symbol" w:hAnsi="Symbol"/>
      </w:rPr>
    </w:lvl>
  </w:abstractNum>
  <w:abstractNum w:abstractNumId="1" w15:restartNumberingAfterBreak="0">
    <w:nsid w:val="0A894CB1"/>
    <w:multiLevelType w:val="multilevel"/>
    <w:tmpl w:val="DE6C7D9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6E92494"/>
    <w:multiLevelType w:val="hybridMultilevel"/>
    <w:tmpl w:val="D4E28726"/>
    <w:lvl w:ilvl="0" w:tplc="33C2161E">
      <w:start w:val="1"/>
      <w:numFmt w:val="bullet"/>
      <w:lvlText w:val="•"/>
      <w:lvlJc w:val="left"/>
      <w:pPr>
        <w:tabs>
          <w:tab w:val="num" w:pos="720"/>
        </w:tabs>
        <w:ind w:left="720" w:hanging="360"/>
      </w:pPr>
      <w:rPr>
        <w:rFonts w:hint="default" w:ascii="Arial" w:hAnsi="Arial"/>
      </w:rPr>
    </w:lvl>
    <w:lvl w:ilvl="1" w:tplc="C928AAFC" w:tentative="1">
      <w:start w:val="1"/>
      <w:numFmt w:val="bullet"/>
      <w:lvlText w:val="•"/>
      <w:lvlJc w:val="left"/>
      <w:pPr>
        <w:tabs>
          <w:tab w:val="num" w:pos="1440"/>
        </w:tabs>
        <w:ind w:left="1440" w:hanging="360"/>
      </w:pPr>
      <w:rPr>
        <w:rFonts w:hint="default" w:ascii="Arial" w:hAnsi="Arial"/>
      </w:rPr>
    </w:lvl>
    <w:lvl w:ilvl="2" w:tplc="397A5544" w:tentative="1">
      <w:start w:val="1"/>
      <w:numFmt w:val="bullet"/>
      <w:lvlText w:val="•"/>
      <w:lvlJc w:val="left"/>
      <w:pPr>
        <w:tabs>
          <w:tab w:val="num" w:pos="2160"/>
        </w:tabs>
        <w:ind w:left="2160" w:hanging="360"/>
      </w:pPr>
      <w:rPr>
        <w:rFonts w:hint="default" w:ascii="Arial" w:hAnsi="Arial"/>
      </w:rPr>
    </w:lvl>
    <w:lvl w:ilvl="3" w:tplc="A5763F02" w:tentative="1">
      <w:start w:val="1"/>
      <w:numFmt w:val="bullet"/>
      <w:lvlText w:val="•"/>
      <w:lvlJc w:val="left"/>
      <w:pPr>
        <w:tabs>
          <w:tab w:val="num" w:pos="2880"/>
        </w:tabs>
        <w:ind w:left="2880" w:hanging="360"/>
      </w:pPr>
      <w:rPr>
        <w:rFonts w:hint="default" w:ascii="Arial" w:hAnsi="Arial"/>
      </w:rPr>
    </w:lvl>
    <w:lvl w:ilvl="4" w:tplc="B3EC0BEA" w:tentative="1">
      <w:start w:val="1"/>
      <w:numFmt w:val="bullet"/>
      <w:lvlText w:val="•"/>
      <w:lvlJc w:val="left"/>
      <w:pPr>
        <w:tabs>
          <w:tab w:val="num" w:pos="3600"/>
        </w:tabs>
        <w:ind w:left="3600" w:hanging="360"/>
      </w:pPr>
      <w:rPr>
        <w:rFonts w:hint="default" w:ascii="Arial" w:hAnsi="Arial"/>
      </w:rPr>
    </w:lvl>
    <w:lvl w:ilvl="5" w:tplc="812CD956" w:tentative="1">
      <w:start w:val="1"/>
      <w:numFmt w:val="bullet"/>
      <w:lvlText w:val="•"/>
      <w:lvlJc w:val="left"/>
      <w:pPr>
        <w:tabs>
          <w:tab w:val="num" w:pos="4320"/>
        </w:tabs>
        <w:ind w:left="4320" w:hanging="360"/>
      </w:pPr>
      <w:rPr>
        <w:rFonts w:hint="default" w:ascii="Arial" w:hAnsi="Arial"/>
      </w:rPr>
    </w:lvl>
    <w:lvl w:ilvl="6" w:tplc="65144078" w:tentative="1">
      <w:start w:val="1"/>
      <w:numFmt w:val="bullet"/>
      <w:lvlText w:val="•"/>
      <w:lvlJc w:val="left"/>
      <w:pPr>
        <w:tabs>
          <w:tab w:val="num" w:pos="5040"/>
        </w:tabs>
        <w:ind w:left="5040" w:hanging="360"/>
      </w:pPr>
      <w:rPr>
        <w:rFonts w:hint="default" w:ascii="Arial" w:hAnsi="Arial"/>
      </w:rPr>
    </w:lvl>
    <w:lvl w:ilvl="7" w:tplc="CAA24ED0" w:tentative="1">
      <w:start w:val="1"/>
      <w:numFmt w:val="bullet"/>
      <w:lvlText w:val="•"/>
      <w:lvlJc w:val="left"/>
      <w:pPr>
        <w:tabs>
          <w:tab w:val="num" w:pos="5760"/>
        </w:tabs>
        <w:ind w:left="5760" w:hanging="360"/>
      </w:pPr>
      <w:rPr>
        <w:rFonts w:hint="default" w:ascii="Arial" w:hAnsi="Arial"/>
      </w:rPr>
    </w:lvl>
    <w:lvl w:ilvl="8" w:tplc="F07E9728"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28BA23B3"/>
    <w:multiLevelType w:val="hybridMultilevel"/>
    <w:tmpl w:val="9F3677FC"/>
    <w:lvl w:ilvl="0" w:tplc="240A0001">
      <w:start w:val="1"/>
      <w:numFmt w:val="bullet"/>
      <w:lvlText w:val=""/>
      <w:lvlJc w:val="left"/>
      <w:pPr>
        <w:ind w:left="862" w:hanging="360"/>
      </w:pPr>
      <w:rPr>
        <w:rFonts w:hint="default" w:ascii="Symbol" w:hAnsi="Symbol"/>
      </w:rPr>
    </w:lvl>
    <w:lvl w:ilvl="1" w:tplc="240A0003" w:tentative="1">
      <w:start w:val="1"/>
      <w:numFmt w:val="bullet"/>
      <w:lvlText w:val="o"/>
      <w:lvlJc w:val="left"/>
      <w:pPr>
        <w:ind w:left="1582" w:hanging="360"/>
      </w:pPr>
      <w:rPr>
        <w:rFonts w:hint="default" w:ascii="Courier New" w:hAnsi="Courier New" w:cs="Courier New"/>
      </w:rPr>
    </w:lvl>
    <w:lvl w:ilvl="2" w:tplc="240A0005" w:tentative="1">
      <w:start w:val="1"/>
      <w:numFmt w:val="bullet"/>
      <w:lvlText w:val=""/>
      <w:lvlJc w:val="left"/>
      <w:pPr>
        <w:ind w:left="2302" w:hanging="360"/>
      </w:pPr>
      <w:rPr>
        <w:rFonts w:hint="default" w:ascii="Wingdings" w:hAnsi="Wingdings"/>
      </w:rPr>
    </w:lvl>
    <w:lvl w:ilvl="3" w:tplc="240A0001" w:tentative="1">
      <w:start w:val="1"/>
      <w:numFmt w:val="bullet"/>
      <w:lvlText w:val=""/>
      <w:lvlJc w:val="left"/>
      <w:pPr>
        <w:ind w:left="3022" w:hanging="360"/>
      </w:pPr>
      <w:rPr>
        <w:rFonts w:hint="default" w:ascii="Symbol" w:hAnsi="Symbol"/>
      </w:rPr>
    </w:lvl>
    <w:lvl w:ilvl="4" w:tplc="240A0003" w:tentative="1">
      <w:start w:val="1"/>
      <w:numFmt w:val="bullet"/>
      <w:lvlText w:val="o"/>
      <w:lvlJc w:val="left"/>
      <w:pPr>
        <w:ind w:left="3742" w:hanging="360"/>
      </w:pPr>
      <w:rPr>
        <w:rFonts w:hint="default" w:ascii="Courier New" w:hAnsi="Courier New" w:cs="Courier New"/>
      </w:rPr>
    </w:lvl>
    <w:lvl w:ilvl="5" w:tplc="240A0005" w:tentative="1">
      <w:start w:val="1"/>
      <w:numFmt w:val="bullet"/>
      <w:lvlText w:val=""/>
      <w:lvlJc w:val="left"/>
      <w:pPr>
        <w:ind w:left="4462" w:hanging="360"/>
      </w:pPr>
      <w:rPr>
        <w:rFonts w:hint="default" w:ascii="Wingdings" w:hAnsi="Wingdings"/>
      </w:rPr>
    </w:lvl>
    <w:lvl w:ilvl="6" w:tplc="240A0001" w:tentative="1">
      <w:start w:val="1"/>
      <w:numFmt w:val="bullet"/>
      <w:lvlText w:val=""/>
      <w:lvlJc w:val="left"/>
      <w:pPr>
        <w:ind w:left="5182" w:hanging="360"/>
      </w:pPr>
      <w:rPr>
        <w:rFonts w:hint="default" w:ascii="Symbol" w:hAnsi="Symbol"/>
      </w:rPr>
    </w:lvl>
    <w:lvl w:ilvl="7" w:tplc="240A0003" w:tentative="1">
      <w:start w:val="1"/>
      <w:numFmt w:val="bullet"/>
      <w:lvlText w:val="o"/>
      <w:lvlJc w:val="left"/>
      <w:pPr>
        <w:ind w:left="5902" w:hanging="360"/>
      </w:pPr>
      <w:rPr>
        <w:rFonts w:hint="default" w:ascii="Courier New" w:hAnsi="Courier New" w:cs="Courier New"/>
      </w:rPr>
    </w:lvl>
    <w:lvl w:ilvl="8" w:tplc="240A0005" w:tentative="1">
      <w:start w:val="1"/>
      <w:numFmt w:val="bullet"/>
      <w:lvlText w:val=""/>
      <w:lvlJc w:val="left"/>
      <w:pPr>
        <w:ind w:left="6622" w:hanging="360"/>
      </w:pPr>
      <w:rPr>
        <w:rFonts w:hint="default" w:ascii="Wingdings" w:hAnsi="Wingdings"/>
      </w:rPr>
    </w:lvl>
  </w:abstractNum>
  <w:abstractNum w:abstractNumId="4" w15:restartNumberingAfterBreak="0">
    <w:nsid w:val="3ED0044B"/>
    <w:multiLevelType w:val="multilevel"/>
    <w:tmpl w:val="BFD86B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56E43DC"/>
    <w:multiLevelType w:val="multilevel"/>
    <w:tmpl w:val="04E646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3660C1"/>
    <w:multiLevelType w:val="multilevel"/>
    <w:tmpl w:val="28F83118"/>
    <w:lvl w:ilvl="0">
      <w:start w:val="1"/>
      <w:numFmt w:val="bullet"/>
      <w:lvlText w:val="●"/>
      <w:lvlJc w:val="left"/>
      <w:pPr>
        <w:ind w:left="862" w:hanging="360"/>
      </w:pPr>
      <w:rPr>
        <w:rFonts w:ascii="Noto Sans Symbols" w:hAnsi="Noto Sans Symbols" w:eastAsia="Noto Sans Symbols" w:cs="Noto Sans Symbols"/>
      </w:rPr>
    </w:lvl>
    <w:lvl w:ilvl="1">
      <w:start w:val="1"/>
      <w:numFmt w:val="bullet"/>
      <w:lvlText w:val="o"/>
      <w:lvlJc w:val="left"/>
      <w:pPr>
        <w:ind w:left="1582" w:hanging="360"/>
      </w:pPr>
      <w:rPr>
        <w:rFonts w:ascii="Courier New" w:hAnsi="Courier New" w:eastAsia="Courier New" w:cs="Courier New"/>
      </w:rPr>
    </w:lvl>
    <w:lvl w:ilvl="2">
      <w:start w:val="1"/>
      <w:numFmt w:val="bullet"/>
      <w:lvlText w:val="▪"/>
      <w:lvlJc w:val="left"/>
      <w:pPr>
        <w:ind w:left="2302" w:hanging="360"/>
      </w:pPr>
      <w:rPr>
        <w:rFonts w:ascii="Noto Sans Symbols" w:hAnsi="Noto Sans Symbols" w:eastAsia="Noto Sans Symbols" w:cs="Noto Sans Symbols"/>
      </w:rPr>
    </w:lvl>
    <w:lvl w:ilvl="3">
      <w:start w:val="1"/>
      <w:numFmt w:val="bullet"/>
      <w:lvlText w:val="●"/>
      <w:lvlJc w:val="left"/>
      <w:pPr>
        <w:ind w:left="3022" w:hanging="360"/>
      </w:pPr>
      <w:rPr>
        <w:rFonts w:ascii="Noto Sans Symbols" w:hAnsi="Noto Sans Symbols" w:eastAsia="Noto Sans Symbols" w:cs="Noto Sans Symbols"/>
      </w:rPr>
    </w:lvl>
    <w:lvl w:ilvl="4">
      <w:start w:val="1"/>
      <w:numFmt w:val="bullet"/>
      <w:lvlText w:val="o"/>
      <w:lvlJc w:val="left"/>
      <w:pPr>
        <w:ind w:left="3742" w:hanging="360"/>
      </w:pPr>
      <w:rPr>
        <w:rFonts w:ascii="Courier New" w:hAnsi="Courier New" w:eastAsia="Courier New" w:cs="Courier New"/>
      </w:rPr>
    </w:lvl>
    <w:lvl w:ilvl="5">
      <w:start w:val="1"/>
      <w:numFmt w:val="bullet"/>
      <w:lvlText w:val="▪"/>
      <w:lvlJc w:val="left"/>
      <w:pPr>
        <w:ind w:left="4462" w:hanging="360"/>
      </w:pPr>
      <w:rPr>
        <w:rFonts w:ascii="Noto Sans Symbols" w:hAnsi="Noto Sans Symbols" w:eastAsia="Noto Sans Symbols" w:cs="Noto Sans Symbols"/>
      </w:rPr>
    </w:lvl>
    <w:lvl w:ilvl="6">
      <w:start w:val="1"/>
      <w:numFmt w:val="bullet"/>
      <w:lvlText w:val="●"/>
      <w:lvlJc w:val="left"/>
      <w:pPr>
        <w:ind w:left="5182" w:hanging="360"/>
      </w:pPr>
      <w:rPr>
        <w:rFonts w:ascii="Noto Sans Symbols" w:hAnsi="Noto Sans Symbols" w:eastAsia="Noto Sans Symbols" w:cs="Noto Sans Symbols"/>
      </w:rPr>
    </w:lvl>
    <w:lvl w:ilvl="7">
      <w:start w:val="1"/>
      <w:numFmt w:val="bullet"/>
      <w:lvlText w:val="o"/>
      <w:lvlJc w:val="left"/>
      <w:pPr>
        <w:ind w:left="5902" w:hanging="360"/>
      </w:pPr>
      <w:rPr>
        <w:rFonts w:ascii="Courier New" w:hAnsi="Courier New" w:eastAsia="Courier New" w:cs="Courier New"/>
      </w:rPr>
    </w:lvl>
    <w:lvl w:ilvl="8">
      <w:start w:val="1"/>
      <w:numFmt w:val="bullet"/>
      <w:lvlText w:val="▪"/>
      <w:lvlJc w:val="left"/>
      <w:pPr>
        <w:ind w:left="6622" w:hanging="360"/>
      </w:pPr>
      <w:rPr>
        <w:rFonts w:ascii="Noto Sans Symbols" w:hAnsi="Noto Sans Symbols" w:eastAsia="Noto Sans Symbols" w:cs="Noto Sans Symbols"/>
      </w:rPr>
    </w:lvl>
  </w:abstractNum>
  <w:abstractNum w:abstractNumId="7" w15:restartNumberingAfterBreak="0">
    <w:nsid w:val="5A507F38"/>
    <w:multiLevelType w:val="multilevel"/>
    <w:tmpl w:val="B6F8FBD8"/>
    <w:lvl w:ilvl="0">
      <w:start w:val="1"/>
      <w:numFmt w:val="bullet"/>
      <w:lvlText w:val="●"/>
      <w:lvlJc w:val="left"/>
      <w:pPr>
        <w:ind w:left="862" w:hanging="360"/>
      </w:pPr>
      <w:rPr>
        <w:rFonts w:ascii="Noto Sans Symbols" w:hAnsi="Noto Sans Symbols" w:eastAsia="Noto Sans Symbols" w:cs="Noto Sans Symbols"/>
      </w:rPr>
    </w:lvl>
    <w:lvl w:ilvl="1">
      <w:start w:val="1"/>
      <w:numFmt w:val="bullet"/>
      <w:lvlText w:val="o"/>
      <w:lvlJc w:val="left"/>
      <w:pPr>
        <w:ind w:left="1582" w:hanging="360"/>
      </w:pPr>
      <w:rPr>
        <w:rFonts w:ascii="Courier New" w:hAnsi="Courier New" w:eastAsia="Courier New" w:cs="Courier New"/>
      </w:rPr>
    </w:lvl>
    <w:lvl w:ilvl="2">
      <w:start w:val="1"/>
      <w:numFmt w:val="bullet"/>
      <w:lvlText w:val="▪"/>
      <w:lvlJc w:val="left"/>
      <w:pPr>
        <w:ind w:left="2302" w:hanging="360"/>
      </w:pPr>
      <w:rPr>
        <w:rFonts w:ascii="Noto Sans Symbols" w:hAnsi="Noto Sans Symbols" w:eastAsia="Noto Sans Symbols" w:cs="Noto Sans Symbols"/>
      </w:rPr>
    </w:lvl>
    <w:lvl w:ilvl="3">
      <w:start w:val="1"/>
      <w:numFmt w:val="bullet"/>
      <w:lvlText w:val="●"/>
      <w:lvlJc w:val="left"/>
      <w:pPr>
        <w:ind w:left="3022" w:hanging="360"/>
      </w:pPr>
      <w:rPr>
        <w:rFonts w:ascii="Noto Sans Symbols" w:hAnsi="Noto Sans Symbols" w:eastAsia="Noto Sans Symbols" w:cs="Noto Sans Symbols"/>
      </w:rPr>
    </w:lvl>
    <w:lvl w:ilvl="4">
      <w:start w:val="1"/>
      <w:numFmt w:val="bullet"/>
      <w:lvlText w:val="o"/>
      <w:lvlJc w:val="left"/>
      <w:pPr>
        <w:ind w:left="3742" w:hanging="360"/>
      </w:pPr>
      <w:rPr>
        <w:rFonts w:ascii="Courier New" w:hAnsi="Courier New" w:eastAsia="Courier New" w:cs="Courier New"/>
      </w:rPr>
    </w:lvl>
    <w:lvl w:ilvl="5">
      <w:start w:val="1"/>
      <w:numFmt w:val="bullet"/>
      <w:lvlText w:val="▪"/>
      <w:lvlJc w:val="left"/>
      <w:pPr>
        <w:ind w:left="4462" w:hanging="360"/>
      </w:pPr>
      <w:rPr>
        <w:rFonts w:ascii="Noto Sans Symbols" w:hAnsi="Noto Sans Symbols" w:eastAsia="Noto Sans Symbols" w:cs="Noto Sans Symbols"/>
      </w:rPr>
    </w:lvl>
    <w:lvl w:ilvl="6">
      <w:start w:val="1"/>
      <w:numFmt w:val="bullet"/>
      <w:lvlText w:val="●"/>
      <w:lvlJc w:val="left"/>
      <w:pPr>
        <w:ind w:left="5182" w:hanging="360"/>
      </w:pPr>
      <w:rPr>
        <w:rFonts w:ascii="Noto Sans Symbols" w:hAnsi="Noto Sans Symbols" w:eastAsia="Noto Sans Symbols" w:cs="Noto Sans Symbols"/>
      </w:rPr>
    </w:lvl>
    <w:lvl w:ilvl="7">
      <w:start w:val="1"/>
      <w:numFmt w:val="bullet"/>
      <w:lvlText w:val="o"/>
      <w:lvlJc w:val="left"/>
      <w:pPr>
        <w:ind w:left="5902" w:hanging="360"/>
      </w:pPr>
      <w:rPr>
        <w:rFonts w:ascii="Courier New" w:hAnsi="Courier New" w:eastAsia="Courier New" w:cs="Courier New"/>
      </w:rPr>
    </w:lvl>
    <w:lvl w:ilvl="8">
      <w:start w:val="1"/>
      <w:numFmt w:val="bullet"/>
      <w:lvlText w:val="▪"/>
      <w:lvlJc w:val="left"/>
      <w:pPr>
        <w:ind w:left="6622" w:hanging="360"/>
      </w:pPr>
      <w:rPr>
        <w:rFonts w:ascii="Noto Sans Symbols" w:hAnsi="Noto Sans Symbols" w:eastAsia="Noto Sans Symbols" w:cs="Noto Sans Symbols"/>
      </w:rPr>
    </w:lvl>
  </w:abstractNum>
  <w:abstractNum w:abstractNumId="8" w15:restartNumberingAfterBreak="0">
    <w:nsid w:val="5AF4160A"/>
    <w:multiLevelType w:val="multilevel"/>
    <w:tmpl w:val="893AF182"/>
    <w:lvl w:ilvl="0">
      <w:start w:val="1"/>
      <w:numFmt w:val="decimal"/>
      <w:lvlText w:val="%1"/>
      <w:lvlJc w:val="left"/>
      <w:pPr>
        <w:ind w:left="360" w:hanging="360"/>
      </w:pPr>
      <w:rPr>
        <w:color w:val="000000"/>
      </w:rPr>
    </w:lvl>
    <w:lvl w:ilvl="1">
      <w:start w:val="1"/>
      <w:numFmt w:val="decimal"/>
      <w:lvlText w:val="%1.%2"/>
      <w:lvlJc w:val="left"/>
      <w:pPr>
        <w:ind w:left="720" w:hanging="360"/>
      </w:pPr>
      <w:rPr>
        <w:color w:val="000000"/>
      </w:rPr>
    </w:lvl>
    <w:lvl w:ilvl="2">
      <w:start w:val="1"/>
      <w:numFmt w:val="decimal"/>
      <w:lvlText w:val="%1.%2.%3"/>
      <w:lvlJc w:val="left"/>
      <w:pPr>
        <w:ind w:left="1440" w:hanging="720"/>
      </w:pPr>
      <w:rPr>
        <w:color w:val="000000"/>
      </w:rPr>
    </w:lvl>
    <w:lvl w:ilvl="3">
      <w:start w:val="1"/>
      <w:numFmt w:val="decimal"/>
      <w:lvlText w:val="%1.%2.%3.%4"/>
      <w:lvlJc w:val="left"/>
      <w:pPr>
        <w:ind w:left="1800" w:hanging="720"/>
      </w:pPr>
      <w:rPr>
        <w:color w:val="000000"/>
      </w:rPr>
    </w:lvl>
    <w:lvl w:ilvl="4">
      <w:start w:val="1"/>
      <w:numFmt w:val="decimal"/>
      <w:lvlText w:val="%1.%2.%3.%4.%5"/>
      <w:lvlJc w:val="left"/>
      <w:pPr>
        <w:ind w:left="2520" w:hanging="1080"/>
      </w:pPr>
      <w:rPr>
        <w:color w:val="000000"/>
      </w:rPr>
    </w:lvl>
    <w:lvl w:ilvl="5">
      <w:start w:val="1"/>
      <w:numFmt w:val="decimal"/>
      <w:lvlText w:val="%1.%2.%3.%4.%5.%6"/>
      <w:lvlJc w:val="left"/>
      <w:pPr>
        <w:ind w:left="2880" w:hanging="1080"/>
      </w:pPr>
      <w:rPr>
        <w:color w:val="000000"/>
      </w:rPr>
    </w:lvl>
    <w:lvl w:ilvl="6">
      <w:start w:val="1"/>
      <w:numFmt w:val="decimal"/>
      <w:lvlText w:val="%1.%2.%3.%4.%5.%6.%7"/>
      <w:lvlJc w:val="left"/>
      <w:pPr>
        <w:ind w:left="3600" w:hanging="1440"/>
      </w:pPr>
      <w:rPr>
        <w:color w:val="000000"/>
      </w:rPr>
    </w:lvl>
    <w:lvl w:ilvl="7">
      <w:start w:val="1"/>
      <w:numFmt w:val="decimal"/>
      <w:lvlText w:val="%1.%2.%3.%4.%5.%6.%7.%8"/>
      <w:lvlJc w:val="left"/>
      <w:pPr>
        <w:ind w:left="3960" w:hanging="1440"/>
      </w:pPr>
      <w:rPr>
        <w:color w:val="000000"/>
      </w:rPr>
    </w:lvl>
    <w:lvl w:ilvl="8">
      <w:start w:val="1"/>
      <w:numFmt w:val="decimal"/>
      <w:lvlText w:val="%1.%2.%3.%4.%5.%6.%7.%8.%9"/>
      <w:lvlJc w:val="left"/>
      <w:pPr>
        <w:ind w:left="4680" w:hanging="1800"/>
      </w:pPr>
      <w:rPr>
        <w:color w:val="000000"/>
      </w:rPr>
    </w:lvl>
  </w:abstractNum>
  <w:abstractNum w:abstractNumId="9" w15:restartNumberingAfterBreak="0">
    <w:nsid w:val="659D720B"/>
    <w:multiLevelType w:val="multilevel"/>
    <w:tmpl w:val="CCEC26E2"/>
    <w:lvl w:ilvl="0">
      <w:start w:val="1"/>
      <w:numFmt w:val="bullet"/>
      <w:lvlText w:val="●"/>
      <w:lvlJc w:val="left"/>
      <w:pPr>
        <w:ind w:left="862" w:hanging="360"/>
      </w:pPr>
      <w:rPr>
        <w:rFonts w:ascii="Noto Sans Symbols" w:hAnsi="Noto Sans Symbols" w:eastAsia="Noto Sans Symbols" w:cs="Noto Sans Symbols"/>
      </w:rPr>
    </w:lvl>
    <w:lvl w:ilvl="1">
      <w:start w:val="1"/>
      <w:numFmt w:val="bullet"/>
      <w:lvlText w:val="o"/>
      <w:lvlJc w:val="left"/>
      <w:pPr>
        <w:ind w:left="1582" w:hanging="360"/>
      </w:pPr>
      <w:rPr>
        <w:rFonts w:ascii="Courier New" w:hAnsi="Courier New" w:eastAsia="Courier New" w:cs="Courier New"/>
      </w:rPr>
    </w:lvl>
    <w:lvl w:ilvl="2">
      <w:start w:val="1"/>
      <w:numFmt w:val="bullet"/>
      <w:lvlText w:val="▪"/>
      <w:lvlJc w:val="left"/>
      <w:pPr>
        <w:ind w:left="2302" w:hanging="360"/>
      </w:pPr>
      <w:rPr>
        <w:rFonts w:ascii="Noto Sans Symbols" w:hAnsi="Noto Sans Symbols" w:eastAsia="Noto Sans Symbols" w:cs="Noto Sans Symbols"/>
      </w:rPr>
    </w:lvl>
    <w:lvl w:ilvl="3">
      <w:start w:val="1"/>
      <w:numFmt w:val="bullet"/>
      <w:lvlText w:val="●"/>
      <w:lvlJc w:val="left"/>
      <w:pPr>
        <w:ind w:left="3022" w:hanging="360"/>
      </w:pPr>
      <w:rPr>
        <w:rFonts w:ascii="Noto Sans Symbols" w:hAnsi="Noto Sans Symbols" w:eastAsia="Noto Sans Symbols" w:cs="Noto Sans Symbols"/>
      </w:rPr>
    </w:lvl>
    <w:lvl w:ilvl="4">
      <w:start w:val="1"/>
      <w:numFmt w:val="bullet"/>
      <w:lvlText w:val="o"/>
      <w:lvlJc w:val="left"/>
      <w:pPr>
        <w:ind w:left="3742" w:hanging="360"/>
      </w:pPr>
      <w:rPr>
        <w:rFonts w:ascii="Courier New" w:hAnsi="Courier New" w:eastAsia="Courier New" w:cs="Courier New"/>
      </w:rPr>
    </w:lvl>
    <w:lvl w:ilvl="5">
      <w:start w:val="1"/>
      <w:numFmt w:val="bullet"/>
      <w:lvlText w:val="▪"/>
      <w:lvlJc w:val="left"/>
      <w:pPr>
        <w:ind w:left="4462" w:hanging="360"/>
      </w:pPr>
      <w:rPr>
        <w:rFonts w:ascii="Noto Sans Symbols" w:hAnsi="Noto Sans Symbols" w:eastAsia="Noto Sans Symbols" w:cs="Noto Sans Symbols"/>
      </w:rPr>
    </w:lvl>
    <w:lvl w:ilvl="6">
      <w:start w:val="1"/>
      <w:numFmt w:val="bullet"/>
      <w:lvlText w:val="●"/>
      <w:lvlJc w:val="left"/>
      <w:pPr>
        <w:ind w:left="5182" w:hanging="360"/>
      </w:pPr>
      <w:rPr>
        <w:rFonts w:ascii="Noto Sans Symbols" w:hAnsi="Noto Sans Symbols" w:eastAsia="Noto Sans Symbols" w:cs="Noto Sans Symbols"/>
      </w:rPr>
    </w:lvl>
    <w:lvl w:ilvl="7">
      <w:start w:val="1"/>
      <w:numFmt w:val="bullet"/>
      <w:lvlText w:val="o"/>
      <w:lvlJc w:val="left"/>
      <w:pPr>
        <w:ind w:left="5902" w:hanging="360"/>
      </w:pPr>
      <w:rPr>
        <w:rFonts w:ascii="Courier New" w:hAnsi="Courier New" w:eastAsia="Courier New" w:cs="Courier New"/>
      </w:rPr>
    </w:lvl>
    <w:lvl w:ilvl="8">
      <w:start w:val="1"/>
      <w:numFmt w:val="bullet"/>
      <w:lvlText w:val="▪"/>
      <w:lvlJc w:val="left"/>
      <w:pPr>
        <w:ind w:left="6622" w:hanging="360"/>
      </w:pPr>
      <w:rPr>
        <w:rFonts w:ascii="Noto Sans Symbols" w:hAnsi="Noto Sans Symbols" w:eastAsia="Noto Sans Symbols" w:cs="Noto Sans Symbols"/>
      </w:rPr>
    </w:lvl>
  </w:abstractNum>
  <w:abstractNum w:abstractNumId="10"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49563817">
    <w:abstractNumId w:val="10"/>
  </w:num>
  <w:num w:numId="2" w16cid:durableId="1420910567">
    <w:abstractNumId w:val="0"/>
  </w:num>
  <w:num w:numId="3" w16cid:durableId="1040473674">
    <w:abstractNumId w:val="8"/>
  </w:num>
  <w:num w:numId="4" w16cid:durableId="368921463">
    <w:abstractNumId w:val="5"/>
  </w:num>
  <w:num w:numId="5" w16cid:durableId="1042285396">
    <w:abstractNumId w:val="9"/>
  </w:num>
  <w:num w:numId="6" w16cid:durableId="1650355575">
    <w:abstractNumId w:val="7"/>
  </w:num>
  <w:num w:numId="7" w16cid:durableId="856238919">
    <w:abstractNumId w:val="4"/>
  </w:num>
  <w:num w:numId="8" w16cid:durableId="355884109">
    <w:abstractNumId w:val="6"/>
  </w:num>
  <w:num w:numId="9" w16cid:durableId="1105350231">
    <w:abstractNumId w:val="1"/>
  </w:num>
  <w:num w:numId="10" w16cid:durableId="1712999696">
    <w:abstractNumId w:val="3"/>
  </w:num>
  <w:num w:numId="11" w16cid:durableId="551967357">
    <w:abstractNumId w:val="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w15:presenceInfo w15:providerId="Windows Live" w15:userId="21dc7117f001e8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13060"/>
    <w:rsid w:val="000236E0"/>
    <w:rsid w:val="0003513A"/>
    <w:rsid w:val="00036BC0"/>
    <w:rsid w:val="00041518"/>
    <w:rsid w:val="0006508C"/>
    <w:rsid w:val="000C75E6"/>
    <w:rsid w:val="000D1610"/>
    <w:rsid w:val="000E0137"/>
    <w:rsid w:val="001005CA"/>
    <w:rsid w:val="00171CCF"/>
    <w:rsid w:val="001C1AFB"/>
    <w:rsid w:val="001C4507"/>
    <w:rsid w:val="001D40CB"/>
    <w:rsid w:val="001F3FFC"/>
    <w:rsid w:val="002175AD"/>
    <w:rsid w:val="00244FAE"/>
    <w:rsid w:val="00251317"/>
    <w:rsid w:val="00276C63"/>
    <w:rsid w:val="002939E9"/>
    <w:rsid w:val="002A774A"/>
    <w:rsid w:val="002D0ED6"/>
    <w:rsid w:val="003151EB"/>
    <w:rsid w:val="003449AB"/>
    <w:rsid w:val="00353BC0"/>
    <w:rsid w:val="00377190"/>
    <w:rsid w:val="003C5B73"/>
    <w:rsid w:val="003D2636"/>
    <w:rsid w:val="003F182E"/>
    <w:rsid w:val="004321B9"/>
    <w:rsid w:val="00491F04"/>
    <w:rsid w:val="004A37CB"/>
    <w:rsid w:val="004D75F6"/>
    <w:rsid w:val="004E4BD7"/>
    <w:rsid w:val="004F720B"/>
    <w:rsid w:val="00557D23"/>
    <w:rsid w:val="00583485"/>
    <w:rsid w:val="0059034F"/>
    <w:rsid w:val="005C4119"/>
    <w:rsid w:val="005C44CE"/>
    <w:rsid w:val="005F21CE"/>
    <w:rsid w:val="0062059F"/>
    <w:rsid w:val="00661965"/>
    <w:rsid w:val="0067594F"/>
    <w:rsid w:val="00685EB0"/>
    <w:rsid w:val="00685FC0"/>
    <w:rsid w:val="006969D6"/>
    <w:rsid w:val="006E39FF"/>
    <w:rsid w:val="006F0988"/>
    <w:rsid w:val="007B27A5"/>
    <w:rsid w:val="007C4702"/>
    <w:rsid w:val="007E4EA1"/>
    <w:rsid w:val="00812226"/>
    <w:rsid w:val="00816667"/>
    <w:rsid w:val="00837425"/>
    <w:rsid w:val="008724E4"/>
    <w:rsid w:val="00887B10"/>
    <w:rsid w:val="0089687D"/>
    <w:rsid w:val="008A0B41"/>
    <w:rsid w:val="008B6710"/>
    <w:rsid w:val="008C776E"/>
    <w:rsid w:val="008D4828"/>
    <w:rsid w:val="008E6023"/>
    <w:rsid w:val="0092388A"/>
    <w:rsid w:val="009315EC"/>
    <w:rsid w:val="00962D94"/>
    <w:rsid w:val="00967F29"/>
    <w:rsid w:val="00973DD1"/>
    <w:rsid w:val="00995E55"/>
    <w:rsid w:val="009A19CE"/>
    <w:rsid w:val="009C12D1"/>
    <w:rsid w:val="009E6280"/>
    <w:rsid w:val="00A15807"/>
    <w:rsid w:val="00A519F8"/>
    <w:rsid w:val="00A73332"/>
    <w:rsid w:val="00AA6BDC"/>
    <w:rsid w:val="00AC1EBE"/>
    <w:rsid w:val="00AC4BEB"/>
    <w:rsid w:val="00AC570E"/>
    <w:rsid w:val="00AE0603"/>
    <w:rsid w:val="00AE3F17"/>
    <w:rsid w:val="00AF2334"/>
    <w:rsid w:val="00B225EC"/>
    <w:rsid w:val="00B2554A"/>
    <w:rsid w:val="00B3238C"/>
    <w:rsid w:val="00B50FBA"/>
    <w:rsid w:val="00BA54F4"/>
    <w:rsid w:val="00BB3D0B"/>
    <w:rsid w:val="00BD0977"/>
    <w:rsid w:val="00BE66BF"/>
    <w:rsid w:val="00C0209E"/>
    <w:rsid w:val="00C3259A"/>
    <w:rsid w:val="00C60AE9"/>
    <w:rsid w:val="00CA0E02"/>
    <w:rsid w:val="00CA79D6"/>
    <w:rsid w:val="00CC33B1"/>
    <w:rsid w:val="00D034AA"/>
    <w:rsid w:val="00D473A3"/>
    <w:rsid w:val="00D55C84"/>
    <w:rsid w:val="00D57956"/>
    <w:rsid w:val="00D604CA"/>
    <w:rsid w:val="00D738C7"/>
    <w:rsid w:val="00DC5B62"/>
    <w:rsid w:val="00DD11EE"/>
    <w:rsid w:val="00DD609E"/>
    <w:rsid w:val="00DE2FB8"/>
    <w:rsid w:val="00E1039F"/>
    <w:rsid w:val="00E175BE"/>
    <w:rsid w:val="00E211A3"/>
    <w:rsid w:val="00E260BE"/>
    <w:rsid w:val="00E60902"/>
    <w:rsid w:val="00E7586C"/>
    <w:rsid w:val="00EE474C"/>
    <w:rsid w:val="00EF528D"/>
    <w:rsid w:val="00F024CA"/>
    <w:rsid w:val="00F04F32"/>
    <w:rsid w:val="00F12631"/>
    <w:rsid w:val="00F24A03"/>
    <w:rsid w:val="00F43FB9"/>
    <w:rsid w:val="00F54AEB"/>
    <w:rsid w:val="00F63020"/>
    <w:rsid w:val="00FA0796"/>
    <w:rsid w:val="00FA75E8"/>
    <w:rsid w:val="00FB00F7"/>
    <w:rsid w:val="00FB068D"/>
    <w:rsid w:val="00FB4638"/>
    <w:rsid w:val="00FF2549"/>
    <w:rsid w:val="112B13B4"/>
    <w:rsid w:val="427E5403"/>
    <w:rsid w:val="599513A8"/>
    <w:rsid w:val="59AB81EF"/>
    <w:rsid w:val="6534BB50"/>
    <w:rsid w:val="6897E656"/>
    <w:rsid w:val="7445E150"/>
    <w:rsid w:val="74A2D1AC"/>
    <w:rsid w:val="74A2D1AC"/>
    <w:rsid w:val="788A6D6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B3DC"/>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table" w:styleId="Tablaconcuadrcula6concolores-nfasis2">
    <w:name w:val="Grid Table 6 Colorful Accent 2"/>
    <w:basedOn w:val="Tablanormal"/>
    <w:uiPriority w:val="51"/>
    <w:rsid w:val="00BD0977"/>
    <w:pPr>
      <w:spacing w:line="240" w:lineRule="auto"/>
    </w:pPr>
    <w:rPr>
      <w:rFonts w:ascii="Calibri" w:hAnsi="Calibri" w:eastAsia="Calibri" w:cs="Times New Roman"/>
      <w:color w:val="C45911"/>
      <w:sz w:val="20"/>
      <w:szCs w:val="20"/>
    </w:rPr>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rPr>
      <w:tblPr/>
      <w:tcPr>
        <w:tcBorders>
          <w:bottom w:val="single" w:color="F4B083" w:sz="12" w:space="0"/>
        </w:tcBorders>
      </w:tcPr>
    </w:tblStylePr>
    <w:tblStylePr w:type="lastRow">
      <w:rPr>
        <w:b/>
        <w:bCs/>
      </w:rPr>
      <w:tblPr/>
      <w:tcPr>
        <w:tcBorders>
          <w:top w:val="double" w:color="F4B083"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styleId="Ttulo1Car" w:customStyle="1">
    <w:name w:val="Título 1 Car"/>
    <w:link w:val="Ttulo1"/>
    <w:uiPriority w:val="9"/>
    <w:rsid w:val="00BD0977"/>
    <w:rPr>
      <w:sz w:val="40"/>
      <w:szCs w:val="40"/>
    </w:rPr>
  </w:style>
  <w:style w:type="paragraph" w:styleId="Bibliografa">
    <w:name w:val="Bibliography"/>
    <w:basedOn w:val="Normal"/>
    <w:next w:val="Normal"/>
    <w:uiPriority w:val="37"/>
    <w:unhideWhenUsed/>
    <w:rsid w:val="00BD0977"/>
    <w:rPr>
      <w:lang w:eastAsia="en-US"/>
    </w:rPr>
  </w:style>
  <w:style w:type="table" w:styleId="Tablaconcuadrcula5oscura-nfasis2">
    <w:name w:val="Grid Table 5 Dark Accent 2"/>
    <w:basedOn w:val="Tablanormal"/>
    <w:uiPriority w:val="50"/>
    <w:rsid w:val="00BD0977"/>
    <w:pPr>
      <w:spacing w:line="240" w:lineRule="auto"/>
    </w:pPr>
    <w:rPr>
      <w:rFonts w:ascii="Calibri" w:hAnsi="Calibri" w:eastAsia="Calibri" w:cs="Times New Roman"/>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FBE4D5"/>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ED7D31"/>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ED7D31"/>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ED7D31"/>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laconcuadrcula7concolores-nfasis2">
    <w:name w:val="Grid Table 7 Colorful Accent 2"/>
    <w:basedOn w:val="Tablanormal"/>
    <w:uiPriority w:val="52"/>
    <w:rsid w:val="00BD0977"/>
    <w:pPr>
      <w:spacing w:line="240" w:lineRule="auto"/>
    </w:pPr>
    <w:rPr>
      <w:rFonts w:ascii="Calibri" w:hAnsi="Calibri" w:eastAsia="Calibri" w:cs="Times New Roman"/>
      <w:color w:val="C45911"/>
      <w:sz w:val="20"/>
      <w:szCs w:val="20"/>
    </w:rPr>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color="F4B083" w:sz="4" w:space="0"/>
        </w:tcBorders>
      </w:tcPr>
    </w:tblStylePr>
    <w:tblStylePr w:type="nwCell">
      <w:tblPr/>
      <w:tcPr>
        <w:tcBorders>
          <w:bottom w:val="single" w:color="F4B083" w:sz="4" w:space="0"/>
        </w:tcBorders>
      </w:tcPr>
    </w:tblStylePr>
    <w:tblStylePr w:type="seCell">
      <w:tblPr/>
      <w:tcPr>
        <w:tcBorders>
          <w:top w:val="single" w:color="F4B083" w:sz="4" w:space="0"/>
        </w:tcBorders>
      </w:tcPr>
    </w:tblStylePr>
    <w:tblStylePr w:type="swCell">
      <w:tblPr/>
      <w:tcPr>
        <w:tcBorders>
          <w:top w:val="single" w:color="F4B083" w:sz="4" w:space="0"/>
        </w:tcBorders>
      </w:tcPr>
    </w:tblStylePr>
  </w:style>
  <w:style w:type="table" w:styleId="Tablaconcuadrcula1Claro-nfasis2">
    <w:name w:val="Grid Table 1 Light Accent 2"/>
    <w:basedOn w:val="Tablanormal"/>
    <w:uiPriority w:val="46"/>
    <w:rsid w:val="00BD0977"/>
    <w:pPr>
      <w:spacing w:line="240" w:lineRule="auto"/>
    </w:pPr>
    <w:rPr>
      <w:rFonts w:ascii="Calibri" w:hAnsi="Calibri" w:eastAsia="Calibri" w:cs="Times New Roman"/>
      <w:sz w:val="20"/>
      <w:szCs w:val="20"/>
    </w:rPr>
    <w:tblPr>
      <w:tblStyleRowBandSize w:val="1"/>
      <w:tblStyleColBandSize w:val="1"/>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Pr>
    <w:tblStylePr w:type="firstRow">
      <w:rPr>
        <w:b/>
        <w:bCs/>
      </w:rPr>
      <w:tblPr/>
      <w:tcPr>
        <w:tcBorders>
          <w:bottom w:val="single" w:color="F4B083" w:sz="12" w:space="0"/>
        </w:tcBorders>
      </w:tcPr>
    </w:tblStylePr>
    <w:tblStylePr w:type="lastRow">
      <w:rPr>
        <w:b/>
        <w:bCs/>
      </w:rPr>
      <w:tblPr/>
      <w:tcPr>
        <w:tcBorders>
          <w:top w:val="double" w:color="F4B083" w:sz="2" w:space="0"/>
        </w:tcBorders>
      </w:tcPr>
    </w:tblStylePr>
    <w:tblStylePr w:type="firstCol">
      <w:rPr>
        <w:b/>
        <w:bCs/>
      </w:rPr>
    </w:tblStylePr>
    <w:tblStylePr w:type="lastCol">
      <w:rPr>
        <w:b/>
        <w:bCs/>
      </w:rPr>
    </w:tblStylePr>
  </w:style>
  <w:style w:type="table" w:styleId="Tablaconcuadrcula5oscura-nfasis4">
    <w:name w:val="Grid Table 5 Dark Accent 4"/>
    <w:basedOn w:val="Tablanormal"/>
    <w:uiPriority w:val="50"/>
    <w:rsid w:val="00BD0977"/>
    <w:pPr>
      <w:spacing w:line="240" w:lineRule="auto"/>
    </w:pPr>
    <w:rPr>
      <w:rFonts w:ascii="Calibri" w:hAnsi="Calibri" w:eastAsia="Calibri" w:cs="Times New Roman"/>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FFF2CC"/>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FFC000"/>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FFC000"/>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FFC000"/>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laconcuadrcula4-nfasis2">
    <w:name w:val="Grid Table 4 Accent 2"/>
    <w:basedOn w:val="Tablanormal"/>
    <w:uiPriority w:val="49"/>
    <w:rsid w:val="00BD0977"/>
    <w:pPr>
      <w:spacing w:line="240" w:lineRule="auto"/>
    </w:pPr>
    <w:rPr>
      <w:rFonts w:ascii="Calibri" w:hAnsi="Calibri" w:eastAsia="Calibri" w:cs="Times New Roman"/>
      <w:sz w:val="20"/>
      <w:szCs w:val="20"/>
    </w:rPr>
    <w:tblPr>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Pr>
    <w:tblStylePr w:type="firstRow">
      <w:rPr>
        <w:b/>
        <w:bCs/>
        <w:color w:val="FFFFFF"/>
      </w:rPr>
      <w:tblPr/>
      <w:tcPr>
        <w:tcBorders>
          <w:top w:val="single" w:color="ED7D31" w:sz="4" w:space="0"/>
          <w:left w:val="single" w:color="ED7D31" w:sz="4" w:space="0"/>
          <w:bottom w:val="single" w:color="ED7D31" w:sz="4" w:space="0"/>
          <w:right w:val="single" w:color="ED7D31" w:sz="4" w:space="0"/>
          <w:insideH w:val="nil"/>
          <w:insideV w:val="nil"/>
        </w:tcBorders>
        <w:shd w:val="clear" w:color="auto" w:fill="ED7D31"/>
      </w:tcPr>
    </w:tblStylePr>
    <w:tblStylePr w:type="lastRow">
      <w:rPr>
        <w:b/>
        <w:bCs/>
      </w:rPr>
      <w:tblPr/>
      <w:tcPr>
        <w:tcBorders>
          <w:top w:val="double" w:color="ED7D31" w:sz="4" w:space="0"/>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laconcuadrcula6concolores-nfasis5">
    <w:name w:val="Grid Table 6 Colorful Accent 5"/>
    <w:basedOn w:val="Tablanormal"/>
    <w:uiPriority w:val="51"/>
    <w:rsid w:val="00BD0977"/>
    <w:pPr>
      <w:spacing w:line="240" w:lineRule="auto"/>
    </w:pPr>
    <w:rPr>
      <w:rFonts w:ascii="Calibri" w:hAnsi="Calibri" w:eastAsia="Calibri" w:cs="Times New Roman"/>
      <w:color w:val="2E74B5"/>
      <w:sz w:val="20"/>
      <w:szCs w:val="20"/>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bottom w:val="single" w:color="9CC2E5" w:sz="12" w:space="0"/>
        </w:tcBorders>
      </w:tcPr>
    </w:tblStylePr>
    <w:tblStylePr w:type="lastRow">
      <w:rPr>
        <w:b/>
        <w:bCs/>
      </w:rPr>
      <w:tblPr/>
      <w:tcPr>
        <w:tcBorders>
          <w:top w:val="double" w:color="9CC2E5" w:sz="4" w:space="0"/>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D0977"/>
    <w:pPr>
      <w:spacing w:line="240" w:lineRule="auto"/>
    </w:pPr>
    <w:rPr>
      <w:rFonts w:ascii="Calibri" w:hAnsi="Calibri" w:eastAsia="Calibri" w:cs="Times New Roman"/>
      <w:sz w:val="20"/>
      <w:szCs w:val="20"/>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cPr>
        <w:tcBorders>
          <w:top w:val="double" w:color="000000"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5oscura-nfasis3">
    <w:name w:val="Grid Table 5 Dark Accent 3"/>
    <w:basedOn w:val="Tablanormal"/>
    <w:uiPriority w:val="50"/>
    <w:rsid w:val="00BD0977"/>
    <w:pPr>
      <w:spacing w:line="240" w:lineRule="auto"/>
    </w:pPr>
    <w:rPr>
      <w:rFonts w:ascii="Calibri" w:hAnsi="Calibri" w:eastAsia="Calibri" w:cs="Times New Roman"/>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ladecuadrcula2">
    <w:name w:val="Grid Table 2"/>
    <w:basedOn w:val="Tablanormal"/>
    <w:uiPriority w:val="47"/>
    <w:rsid w:val="00BD0977"/>
    <w:pPr>
      <w:spacing w:line="240" w:lineRule="auto"/>
    </w:pPr>
    <w:rPr>
      <w:rFonts w:ascii="Calibri" w:hAnsi="Calibri" w:eastAsia="Calibri" w:cs="Times New Roman"/>
      <w:sz w:val="20"/>
      <w:szCs w:val="20"/>
    </w:rPr>
    <w:tblPr>
      <w:tblStyleRowBandSize w:val="1"/>
      <w:tblStyleColBandSize w:val="1"/>
      <w:tblBorders>
        <w:top w:val="single" w:color="666666" w:sz="2" w:space="0"/>
        <w:bottom w:val="single" w:color="666666" w:sz="2" w:space="0"/>
        <w:insideH w:val="single" w:color="666666" w:sz="2" w:space="0"/>
        <w:insideV w:val="single" w:color="666666" w:sz="2" w:space="0"/>
      </w:tblBorders>
    </w:tblPr>
    <w:tblStylePr w:type="firstRow">
      <w:rPr>
        <w:b/>
        <w:bCs/>
      </w:rPr>
      <w:tblPr/>
      <w:tcPr>
        <w:tcBorders>
          <w:top w:val="nil"/>
          <w:bottom w:val="single" w:color="666666" w:sz="12" w:space="0"/>
          <w:insideH w:val="nil"/>
          <w:insideV w:val="nil"/>
        </w:tcBorders>
        <w:shd w:val="clear" w:color="auto" w:fill="FFFFFF"/>
      </w:tcPr>
    </w:tblStylePr>
    <w:tblStylePr w:type="lastRow">
      <w:rPr>
        <w:b/>
        <w:bCs/>
      </w:rPr>
      <w:tblPr/>
      <w:tcPr>
        <w:tcBorders>
          <w:top w:val="double" w:color="666666"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5oscura-nfasis1">
    <w:name w:val="Grid Table 5 Dark Accent 1"/>
    <w:basedOn w:val="Tablanormal"/>
    <w:uiPriority w:val="50"/>
    <w:rsid w:val="00BD0977"/>
    <w:pPr>
      <w:spacing w:line="240" w:lineRule="auto"/>
    </w:pPr>
    <w:rPr>
      <w:rFonts w:ascii="Calibri" w:hAnsi="Calibri" w:eastAsia="Calibri" w:cs="Times New Roman"/>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9E2F3"/>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4472C4"/>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4472C4"/>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4472C4"/>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styleId="Listaconvietas">
    <w:name w:val="List Bullet"/>
    <w:basedOn w:val="Normal"/>
    <w:uiPriority w:val="99"/>
    <w:unhideWhenUsed/>
    <w:rsid w:val="00BD0977"/>
    <w:pPr>
      <w:numPr>
        <w:numId w:val="2"/>
      </w:numPr>
      <w:contextualSpacing/>
    </w:pPr>
    <w:rPr>
      <w:lang w:eastAsia="en-US"/>
    </w:rPr>
  </w:style>
  <w:style w:type="table" w:styleId="Tablaconcuadrcula4-nfasis6">
    <w:name w:val="Grid Table 4 Accent 6"/>
    <w:basedOn w:val="Tablanormal"/>
    <w:uiPriority w:val="49"/>
    <w:rsid w:val="00BD0977"/>
    <w:pPr>
      <w:spacing w:line="240" w:lineRule="auto"/>
    </w:pPr>
    <w:rPr>
      <w:rFonts w:ascii="Calibri" w:hAnsi="Calibri" w:eastAsia="Calibri" w:cs="Times New Roman"/>
      <w:sz w:val="20"/>
      <w:szCs w:val="20"/>
    </w:rPr>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color w:val="FFFFFF"/>
      </w:rPr>
      <w:tblPr/>
      <w:tcPr>
        <w:tcBorders>
          <w:top w:val="single" w:color="70AD47" w:sz="4" w:space="0"/>
          <w:left w:val="single" w:color="70AD47" w:sz="4" w:space="0"/>
          <w:bottom w:val="single" w:color="70AD47" w:sz="4" w:space="0"/>
          <w:right w:val="single" w:color="70AD47" w:sz="4" w:space="0"/>
          <w:insideH w:val="nil"/>
          <w:insideV w:val="nil"/>
        </w:tcBorders>
        <w:shd w:val="clear" w:color="auto" w:fill="70AD47"/>
      </w:tcPr>
    </w:tblStylePr>
    <w:tblStylePr w:type="lastRow">
      <w:rPr>
        <w:b/>
        <w:bCs/>
      </w:rPr>
      <w:tblPr/>
      <w:tcPr>
        <w:tcBorders>
          <w:top w:val="double" w:color="70AD47" w:sz="4" w:space="0"/>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Default" w:customStyle="1">
    <w:name w:val="Default"/>
    <w:rsid w:val="00BD0977"/>
    <w:pPr>
      <w:autoSpaceDE w:val="0"/>
      <w:autoSpaceDN w:val="0"/>
      <w:adjustRightInd w:val="0"/>
      <w:spacing w:line="240" w:lineRule="auto"/>
    </w:pPr>
    <w:rPr>
      <w:rFonts w:eastAsia="Times New Roman"/>
      <w:color w:val="000000"/>
      <w:sz w:val="24"/>
      <w:szCs w:val="24"/>
    </w:rPr>
  </w:style>
  <w:style w:type="paragraph" w:styleId="Pa12" w:customStyle="1">
    <w:name w:val="Pa12"/>
    <w:basedOn w:val="Default"/>
    <w:next w:val="Default"/>
    <w:uiPriority w:val="99"/>
    <w:rsid w:val="00BD0977"/>
  </w:style>
  <w:style w:type="character" w:styleId="Ttulo2Car" w:customStyle="1">
    <w:name w:val="Título 2 Car"/>
    <w:link w:val="Ttulo2"/>
    <w:uiPriority w:val="9"/>
    <w:semiHidden/>
    <w:rsid w:val="00BD0977"/>
    <w:rPr>
      <w:sz w:val="32"/>
      <w:szCs w:val="32"/>
    </w:rPr>
  </w:style>
  <w:style w:type="character" w:styleId="Ttulodellibro">
    <w:name w:val="Book Title"/>
    <w:uiPriority w:val="33"/>
    <w:qFormat/>
    <w:rsid w:val="00BD0977"/>
    <w:rPr>
      <w:b/>
      <w:bCs/>
      <w:i/>
      <w:iCs/>
      <w:spacing w:val="5"/>
    </w:rPr>
  </w:style>
  <w:style w:type="table" w:styleId="Tablanormal1">
    <w:name w:val="Plain Table 1"/>
    <w:basedOn w:val="Tablanormal"/>
    <w:uiPriority w:val="41"/>
    <w:rsid w:val="00BD0977"/>
    <w:pPr>
      <w:spacing w:line="240" w:lineRule="auto"/>
    </w:pPr>
    <w:rPr>
      <w:rFonts w:ascii="Calibri" w:hAnsi="Calibri" w:eastAsia="Calibri" w:cs="Times New Roman"/>
      <w:sz w:val="20"/>
      <w:szCs w:val="20"/>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01697">
      <w:bodyDiv w:val="1"/>
      <w:marLeft w:val="0"/>
      <w:marRight w:val="0"/>
      <w:marTop w:val="0"/>
      <w:marBottom w:val="0"/>
      <w:divBdr>
        <w:top w:val="none" w:sz="0" w:space="0" w:color="auto"/>
        <w:left w:val="none" w:sz="0" w:space="0" w:color="auto"/>
        <w:bottom w:val="none" w:sz="0" w:space="0" w:color="auto"/>
        <w:right w:val="none" w:sz="0" w:space="0" w:color="auto"/>
      </w:divBdr>
    </w:div>
    <w:div w:id="667903411">
      <w:bodyDiv w:val="1"/>
      <w:marLeft w:val="0"/>
      <w:marRight w:val="0"/>
      <w:marTop w:val="0"/>
      <w:marBottom w:val="0"/>
      <w:divBdr>
        <w:top w:val="none" w:sz="0" w:space="0" w:color="auto"/>
        <w:left w:val="none" w:sz="0" w:space="0" w:color="auto"/>
        <w:bottom w:val="none" w:sz="0" w:space="0" w:color="auto"/>
        <w:right w:val="none" w:sz="0" w:space="0" w:color="auto"/>
      </w:divBdr>
      <w:divsChild>
        <w:div w:id="1622032745">
          <w:marLeft w:val="446"/>
          <w:marRight w:val="0"/>
          <w:marTop w:val="0"/>
          <w:marBottom w:val="0"/>
          <w:divBdr>
            <w:top w:val="none" w:sz="0" w:space="0" w:color="auto"/>
            <w:left w:val="none" w:sz="0" w:space="0" w:color="auto"/>
            <w:bottom w:val="none" w:sz="0" w:space="0" w:color="auto"/>
            <w:right w:val="none" w:sz="0" w:space="0" w:color="auto"/>
          </w:divBdr>
        </w:div>
        <w:div w:id="1736196923">
          <w:marLeft w:val="446"/>
          <w:marRight w:val="0"/>
          <w:marTop w:val="0"/>
          <w:marBottom w:val="0"/>
          <w:divBdr>
            <w:top w:val="none" w:sz="0" w:space="0" w:color="auto"/>
            <w:left w:val="none" w:sz="0" w:space="0" w:color="auto"/>
            <w:bottom w:val="none" w:sz="0" w:space="0" w:color="auto"/>
            <w:right w:val="none" w:sz="0" w:space="0" w:color="auto"/>
          </w:divBdr>
        </w:div>
        <w:div w:id="1917008639">
          <w:marLeft w:val="446"/>
          <w:marRight w:val="0"/>
          <w:marTop w:val="0"/>
          <w:marBottom w:val="0"/>
          <w:divBdr>
            <w:top w:val="none" w:sz="0" w:space="0" w:color="auto"/>
            <w:left w:val="none" w:sz="0" w:space="0" w:color="auto"/>
            <w:bottom w:val="none" w:sz="0" w:space="0" w:color="auto"/>
            <w:right w:val="none" w:sz="0" w:space="0" w:color="auto"/>
          </w:divBdr>
        </w:div>
        <w:div w:id="1964342070">
          <w:marLeft w:val="446"/>
          <w:marRight w:val="0"/>
          <w:marTop w:val="0"/>
          <w:marBottom w:val="0"/>
          <w:divBdr>
            <w:top w:val="none" w:sz="0" w:space="0" w:color="auto"/>
            <w:left w:val="none" w:sz="0" w:space="0" w:color="auto"/>
            <w:bottom w:val="none" w:sz="0" w:space="0" w:color="auto"/>
            <w:right w:val="none" w:sz="0" w:space="0" w:color="auto"/>
          </w:divBdr>
        </w:div>
        <w:div w:id="611713840">
          <w:marLeft w:val="446"/>
          <w:marRight w:val="0"/>
          <w:marTop w:val="0"/>
          <w:marBottom w:val="0"/>
          <w:divBdr>
            <w:top w:val="none" w:sz="0" w:space="0" w:color="auto"/>
            <w:left w:val="none" w:sz="0" w:space="0" w:color="auto"/>
            <w:bottom w:val="none" w:sz="0" w:space="0" w:color="auto"/>
            <w:right w:val="none" w:sz="0" w:space="0" w:color="auto"/>
          </w:divBdr>
        </w:div>
        <w:div w:id="1300306657">
          <w:marLeft w:val="446"/>
          <w:marRight w:val="0"/>
          <w:marTop w:val="0"/>
          <w:marBottom w:val="0"/>
          <w:divBdr>
            <w:top w:val="none" w:sz="0" w:space="0" w:color="auto"/>
            <w:left w:val="none" w:sz="0" w:space="0" w:color="auto"/>
            <w:bottom w:val="none" w:sz="0" w:space="0" w:color="auto"/>
            <w:right w:val="none" w:sz="0" w:space="0" w:color="auto"/>
          </w:divBdr>
        </w:div>
        <w:div w:id="375201869">
          <w:marLeft w:val="446"/>
          <w:marRight w:val="0"/>
          <w:marTop w:val="0"/>
          <w:marBottom w:val="0"/>
          <w:divBdr>
            <w:top w:val="none" w:sz="0" w:space="0" w:color="auto"/>
            <w:left w:val="none" w:sz="0" w:space="0" w:color="auto"/>
            <w:bottom w:val="none" w:sz="0" w:space="0" w:color="auto"/>
            <w:right w:val="none" w:sz="0" w:space="0" w:color="auto"/>
          </w:divBdr>
        </w:div>
        <w:div w:id="1796678376">
          <w:marLeft w:val="446"/>
          <w:marRight w:val="0"/>
          <w:marTop w:val="0"/>
          <w:marBottom w:val="0"/>
          <w:divBdr>
            <w:top w:val="none" w:sz="0" w:space="0" w:color="auto"/>
            <w:left w:val="none" w:sz="0" w:space="0" w:color="auto"/>
            <w:bottom w:val="none" w:sz="0" w:space="0" w:color="auto"/>
            <w:right w:val="none" w:sz="0" w:space="0" w:color="auto"/>
          </w:divBdr>
        </w:div>
      </w:divsChild>
    </w:div>
    <w:div w:id="1225680325">
      <w:bodyDiv w:val="1"/>
      <w:marLeft w:val="0"/>
      <w:marRight w:val="0"/>
      <w:marTop w:val="0"/>
      <w:marBottom w:val="0"/>
      <w:divBdr>
        <w:top w:val="none" w:sz="0" w:space="0" w:color="auto"/>
        <w:left w:val="none" w:sz="0" w:space="0" w:color="auto"/>
        <w:bottom w:val="none" w:sz="0" w:space="0" w:color="auto"/>
        <w:right w:val="none" w:sz="0" w:space="0" w:color="auto"/>
      </w:divBdr>
      <w:divsChild>
        <w:div w:id="1128351108">
          <w:marLeft w:val="446"/>
          <w:marRight w:val="0"/>
          <w:marTop w:val="0"/>
          <w:marBottom w:val="0"/>
          <w:divBdr>
            <w:top w:val="none" w:sz="0" w:space="0" w:color="auto"/>
            <w:left w:val="none" w:sz="0" w:space="0" w:color="auto"/>
            <w:bottom w:val="none" w:sz="0" w:space="0" w:color="auto"/>
            <w:right w:val="none" w:sz="0" w:space="0" w:color="auto"/>
          </w:divBdr>
        </w:div>
        <w:div w:id="1731074233">
          <w:marLeft w:val="446"/>
          <w:marRight w:val="0"/>
          <w:marTop w:val="0"/>
          <w:marBottom w:val="0"/>
          <w:divBdr>
            <w:top w:val="none" w:sz="0" w:space="0" w:color="auto"/>
            <w:left w:val="none" w:sz="0" w:space="0" w:color="auto"/>
            <w:bottom w:val="none" w:sz="0" w:space="0" w:color="auto"/>
            <w:right w:val="none" w:sz="0" w:space="0" w:color="auto"/>
          </w:divBdr>
        </w:div>
        <w:div w:id="1837724077">
          <w:marLeft w:val="446"/>
          <w:marRight w:val="0"/>
          <w:marTop w:val="0"/>
          <w:marBottom w:val="0"/>
          <w:divBdr>
            <w:top w:val="none" w:sz="0" w:space="0" w:color="auto"/>
            <w:left w:val="none" w:sz="0" w:space="0" w:color="auto"/>
            <w:bottom w:val="none" w:sz="0" w:space="0" w:color="auto"/>
            <w:right w:val="none" w:sz="0" w:space="0" w:color="auto"/>
          </w:divBdr>
        </w:div>
        <w:div w:id="319387353">
          <w:marLeft w:val="446"/>
          <w:marRight w:val="0"/>
          <w:marTop w:val="0"/>
          <w:marBottom w:val="0"/>
          <w:divBdr>
            <w:top w:val="none" w:sz="0" w:space="0" w:color="auto"/>
            <w:left w:val="none" w:sz="0" w:space="0" w:color="auto"/>
            <w:bottom w:val="none" w:sz="0" w:space="0" w:color="auto"/>
            <w:right w:val="none" w:sz="0" w:space="0" w:color="auto"/>
          </w:divBdr>
        </w:div>
        <w:div w:id="1296109254">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8" Type="http://schemas.openxmlformats.org/officeDocument/2006/relationships/hyperlink" Target="https://stock.adobe.com/co/images/businessman-working-and-installing-update-process-software-updates-or-operating-system-upgrades-to-keep-your-device-up-to-date-with-enhanced-functionality-in-new-versions-and-improved-security/616344163" TargetMode="External"/><Relationship Id="rId3" Type="http://schemas.openxmlformats.org/officeDocument/2006/relationships/hyperlink" Target="https://ecored-sena.github.io/TECNOLOGO_GESTION_REDES_DATOS_CF3/" TargetMode="External"/><Relationship Id="rId7" Type="http://schemas.openxmlformats.org/officeDocument/2006/relationships/hyperlink" Target="https://ecored-sena.github.io/TECNOLOGO_GESTION_REDES_DATOS_CF3/" TargetMode="External"/><Relationship Id="rId2" Type="http://schemas.openxmlformats.org/officeDocument/2006/relationships/hyperlink" Target="https://ecored-sena.github.io/TECNOLOGO_GESTION_REDES_DATOS_CF3/" TargetMode="External"/><Relationship Id="rId1" Type="http://schemas.openxmlformats.org/officeDocument/2006/relationships/hyperlink" Target="https://ecored-sena.github.io/TECNOLOGO_GESTION_REDES_DATOS_CF3/" TargetMode="External"/><Relationship Id="rId6" Type="http://schemas.openxmlformats.org/officeDocument/2006/relationships/hyperlink" Target="https://stock.adobe.com/co/images/allowed-and-forbidden-wifi-signs-vector-flat-illustration-wireless-network-symbols-good-or-bad-connection-wi-fi-icons-in-crossed-out-red-circle-in-green-circle-internet-permit-and-forbidden/432142288" TargetMode="External"/><Relationship Id="rId5" Type="http://schemas.openxmlformats.org/officeDocument/2006/relationships/hyperlink" Target="https://stock.adobe.com/co/images/vector-purple-curve-sound-wave-voice-or-music-audio-signal-sinusoid-line-electronic-radio-graphic/642264782" TargetMode="External"/><Relationship Id="rId10" Type="http://schemas.openxmlformats.org/officeDocument/2006/relationships/hyperlink" Target="https://stock.adobe.com/co/images/young-man-using-mobile-with-connect-wifi-on-the-screen-man-s-hands-using-device-at-home-office-blurred-background/191230366" TargetMode="External"/><Relationship Id="rId4" Type="http://schemas.openxmlformats.org/officeDocument/2006/relationships/hyperlink" Target="https://stock.adobe.com/co/images/icono-azul-de-wifi/208989517" TargetMode="External"/><Relationship Id="rId9" Type="http://schemas.openxmlformats.org/officeDocument/2006/relationships/hyperlink" Target="https://t4.ftcdn.net/jpg/01/86/88/55/240_F_186885581_L6Lg0rajIcxiUKrWKQ0bAvCEr4qvHdWS.jpg" TargetMode="External"/></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image" Target="media/image4.svg" Id="rId18" /><Relationship Type="http://schemas.openxmlformats.org/officeDocument/2006/relationships/hyperlink" Target="https://www.xirio-online.com/web/help/es/index.htm" TargetMode="External" Id="rId26"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hyperlink" Target="https://www.linksys.com/es/support-article/?articleNum=187985" TargetMode="External" Id="rId25" /><Relationship Type="http://schemas.openxmlformats.org/officeDocument/2006/relationships/customXml" Target="../customXml/item2.xml" Id="rId2" /><Relationship Type="http://schemas.openxmlformats.org/officeDocument/2006/relationships/image" Target="media/image2.svg" Id="rId16" /><Relationship Type="http://schemas.openxmlformats.org/officeDocument/2006/relationships/image" Target="media/image6.jpe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hyperlink" Target="https://www.netacad.com/courses/networking/ccna-switching-routing-wireless-essentials" TargetMode="External" Id="rId24"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hyperlink" Target="https://www.xirio-online.com/web/help/es/index.htm" TargetMode="External" Id="rId23"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image" Target="media/image5.jpeg"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image" Target="media/image8.jpeg" Id="rId22" /><Relationship Type="http://schemas.openxmlformats.org/officeDocument/2006/relationships/header" Target="header1.xml" Id="rId27" /><Relationship Type="http://schemas.microsoft.com/office/2011/relationships/people" Target="people.xml" Id="rId30" /><Relationship Type="http://schemas.openxmlformats.org/officeDocument/2006/relationships/glossaryDocument" Target="glossary/document.xml" Id="Rc56a63bf3a98498f"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b48226-0f77-49c2-86e4-c9007072fcab}"/>
      </w:docPartPr>
      <w:docPartBody>
        <w:p w14:paraId="2BBE2F3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668DEA-62AE-48EE-83DA-6B137DDF6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5015D8F-54DC-442F-9136-556636CE3FDE}">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B41407BA-840B-4D8F-82CB-CDE73984AFC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Fabián Leonardo Correa Díaz</lastModifiedBy>
  <revision>69</revision>
  <dcterms:created xsi:type="dcterms:W3CDTF">2023-10-11T21:15:00.0000000Z</dcterms:created>
  <dcterms:modified xsi:type="dcterms:W3CDTF">2023-10-30T17:54:08.6942879Z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2023-10-11T21:15:12Z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6377bd53-0b8e-4d2e-8c66-36270c7b9f24</vt:lpwstr>
  </property>
  <property fmtid="{D5CDD505-2E9C-101B-9397-08002B2CF9AE}" pid="9" name="MSIP_Label_1299739c-ad3d-4908-806e-4d91151a6e13_ContentBits">
    <vt:lpwstr>0</vt:lpwstr>
  </property>
  <property fmtid="{D5CDD505-2E9C-101B-9397-08002B2CF9AE}" pid="10" name="MediaServiceImageTags">
    <vt:lpwstr/>
  </property>
</Properties>
</file>