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2F57E3" w:rsidRDefault="00C407C1">
      <w:r w:rsidRPr="002F57E3">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2F57E3" w:rsidRDefault="00C407C1" w:rsidP="00C407C1">
      <w:pPr>
        <w:rPr>
          <w:rFonts w:ascii="Calibri" w:hAnsi="Calibri"/>
          <w:b/>
          <w:bCs/>
          <w:color w:val="000000" w:themeColor="text1"/>
          <w:kern w:val="0"/>
          <w14:ligatures w14:val="none"/>
        </w:rPr>
      </w:pPr>
    </w:p>
    <w:p w14:paraId="37B855DA" w14:textId="77777777" w:rsidR="00C407C1" w:rsidRPr="002F57E3" w:rsidRDefault="00C407C1" w:rsidP="00C407C1">
      <w:pPr>
        <w:rPr>
          <w:rFonts w:ascii="Calibri" w:hAnsi="Calibri"/>
          <w:b/>
          <w:bCs/>
          <w:color w:val="000000" w:themeColor="text1"/>
          <w:kern w:val="0"/>
          <w14:ligatures w14:val="none"/>
        </w:rPr>
      </w:pPr>
    </w:p>
    <w:p w14:paraId="7B13D87E" w14:textId="77777777" w:rsidR="00C407C1" w:rsidRPr="002F57E3" w:rsidRDefault="00C407C1" w:rsidP="00C407C1">
      <w:pPr>
        <w:rPr>
          <w:rFonts w:ascii="Calibri" w:hAnsi="Calibri"/>
          <w:b/>
          <w:bCs/>
          <w:color w:val="000000" w:themeColor="text1"/>
          <w:kern w:val="0"/>
          <w14:ligatures w14:val="none"/>
        </w:rPr>
      </w:pPr>
    </w:p>
    <w:p w14:paraId="235ED061" w14:textId="31DDC3A4" w:rsidR="00C407C1" w:rsidRPr="002F57E3" w:rsidRDefault="001A6D42" w:rsidP="00C407C1">
      <w:pPr>
        <w:rPr>
          <w:rFonts w:ascii="Calibri" w:hAnsi="Calibri"/>
          <w:b/>
          <w:bCs/>
          <w:color w:val="000000" w:themeColor="text1"/>
          <w:kern w:val="0"/>
          <w14:ligatures w14:val="none"/>
        </w:rPr>
      </w:pPr>
      <w:r w:rsidRPr="002F57E3">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520EA51F"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79334313" w:rsidR="00C407C1" w:rsidRPr="002F57E3" w:rsidRDefault="00C407C1" w:rsidP="00C407C1">
      <w:pPr>
        <w:rPr>
          <w:rFonts w:ascii="Calibri" w:hAnsi="Calibri"/>
          <w:b/>
          <w:bCs/>
          <w:color w:val="000000" w:themeColor="text1"/>
          <w:kern w:val="0"/>
          <w14:ligatures w14:val="none"/>
        </w:rPr>
      </w:pPr>
    </w:p>
    <w:p w14:paraId="318F596D" w14:textId="192BCBB9" w:rsidR="00C407C1" w:rsidRPr="002F57E3" w:rsidRDefault="00C407C1" w:rsidP="00C407C1">
      <w:pPr>
        <w:rPr>
          <w:rFonts w:ascii="Calibri" w:hAnsi="Calibri"/>
          <w:b/>
          <w:bCs/>
          <w:color w:val="000000" w:themeColor="text1"/>
          <w:kern w:val="0"/>
          <w14:ligatures w14:val="none"/>
        </w:rPr>
      </w:pPr>
    </w:p>
    <w:p w14:paraId="6EE52F01" w14:textId="403345D5" w:rsidR="00C407C1" w:rsidRPr="002F57E3" w:rsidRDefault="00F96306" w:rsidP="00C407C1">
      <w:pPr>
        <w:rPr>
          <w:rFonts w:ascii="Calibri" w:hAnsi="Calibri"/>
          <w:b/>
          <w:bCs/>
          <w:color w:val="000000" w:themeColor="text1"/>
          <w:kern w:val="0"/>
          <w14:ligatures w14:val="none"/>
        </w:rPr>
      </w:pPr>
      <w:r w:rsidRPr="002F57E3">
        <w:rPr>
          <w:noProof/>
        </w:rPr>
        <mc:AlternateContent>
          <mc:Choice Requires="wps">
            <w:drawing>
              <wp:anchor distT="45720" distB="45720" distL="114300" distR="114300" simplePos="0" relativeHeight="251663360" behindDoc="0" locked="0" layoutInCell="1" allowOverlap="1" wp14:anchorId="2E2DABF6" wp14:editId="49FAE260">
                <wp:simplePos x="0" y="0"/>
                <wp:positionH relativeFrom="column">
                  <wp:posOffset>-253365</wp:posOffset>
                </wp:positionH>
                <wp:positionV relativeFrom="paragraph">
                  <wp:posOffset>434975</wp:posOffset>
                </wp:positionV>
                <wp:extent cx="6955155" cy="963930"/>
                <wp:effectExtent l="0" t="0" r="0" b="762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5155" cy="963930"/>
                        </a:xfrm>
                        <a:prstGeom prst="rect">
                          <a:avLst/>
                        </a:prstGeom>
                        <a:noFill/>
                        <a:ln>
                          <a:noFill/>
                        </a:ln>
                        <a:effectLst/>
                      </wps:spPr>
                      <wps:txbx>
                        <w:txbxContent>
                          <w:p w14:paraId="13999F63" w14:textId="33BED01C" w:rsidR="00C407C1" w:rsidRPr="002F57E3" w:rsidRDefault="00F96306" w:rsidP="007F2B44">
                            <w:pPr>
                              <w:pStyle w:val="TituloPortada"/>
                              <w:ind w:firstLine="0"/>
                              <w:rPr>
                                <w:lang w:val="es-CO"/>
                              </w:rPr>
                            </w:pPr>
                            <w:r w:rsidRPr="00F96306">
                              <w:rPr>
                                <w:lang w:val="es-CO"/>
                              </w:rPr>
                              <w:t>Normatividad empresarial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4.25pt;width:547.65pt;height:75.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" filled="f" stroked="f">
                <v:textbox>
                  <w:txbxContent>
                    <w:p w14:paraId="13999F63" w14:textId="33BED01C" w:rsidR="00C407C1" w:rsidRPr="002F57E3" w:rsidRDefault="00F96306" w:rsidP="007F2B44">
                      <w:pPr>
                        <w:pStyle w:val="TituloPortada"/>
                        <w:ind w:firstLine="0"/>
                        <w:rPr>
                          <w:lang w:val="es-CO"/>
                        </w:rPr>
                      </w:pPr>
                      <w:r w:rsidRPr="00F96306">
                        <w:rPr>
                          <w:lang w:val="es-CO"/>
                        </w:rPr>
                        <w:t>Normatividad empresarial</w:t>
                      </w:r>
                    </w:p>
                  </w:txbxContent>
                </v:textbox>
              </v:shape>
            </w:pict>
          </mc:Fallback>
        </mc:AlternateContent>
      </w:r>
    </w:p>
    <w:p w14:paraId="3677C0C6" w14:textId="2D4F444B" w:rsidR="00C407C1" w:rsidRPr="002F57E3" w:rsidRDefault="00C407C1" w:rsidP="00C407C1">
      <w:pPr>
        <w:rPr>
          <w:rFonts w:ascii="Calibri" w:hAnsi="Calibri"/>
          <w:b/>
          <w:bCs/>
          <w:color w:val="000000" w:themeColor="text1"/>
          <w:kern w:val="0"/>
          <w14:ligatures w14:val="none"/>
        </w:rPr>
      </w:pPr>
    </w:p>
    <w:p w14:paraId="36A78229" w14:textId="77777777" w:rsidR="00C407C1" w:rsidRPr="002F57E3" w:rsidRDefault="00C407C1" w:rsidP="00C407C1">
      <w:pPr>
        <w:rPr>
          <w:rFonts w:ascii="Calibri" w:hAnsi="Calibri"/>
          <w:b/>
          <w:bCs/>
          <w:color w:val="000000" w:themeColor="text1"/>
          <w:kern w:val="0"/>
          <w14:ligatures w14:val="none"/>
        </w:rPr>
      </w:pPr>
    </w:p>
    <w:p w14:paraId="54E939FA" w14:textId="77777777" w:rsidR="00C407C1" w:rsidRPr="002F57E3" w:rsidRDefault="00C407C1" w:rsidP="00C407C1">
      <w:pPr>
        <w:rPr>
          <w:rFonts w:ascii="Calibri" w:hAnsi="Calibri"/>
          <w:b/>
          <w:bCs/>
          <w:color w:val="000000" w:themeColor="text1"/>
          <w:kern w:val="0"/>
          <w14:ligatures w14:val="none"/>
        </w:rPr>
      </w:pPr>
    </w:p>
    <w:p w14:paraId="022A64F3" w14:textId="77777777" w:rsidR="001A6D42" w:rsidRPr="002F57E3" w:rsidRDefault="001A6D42" w:rsidP="00C407C1">
      <w:pPr>
        <w:rPr>
          <w:rFonts w:ascii="Calibri" w:hAnsi="Calibri"/>
          <w:b/>
          <w:bCs/>
          <w:color w:val="000000" w:themeColor="text1"/>
          <w:kern w:val="0"/>
          <w14:ligatures w14:val="none"/>
        </w:rPr>
      </w:pPr>
    </w:p>
    <w:p w14:paraId="7819A49C" w14:textId="169F8E7F" w:rsidR="00C407C1" w:rsidRPr="002F57E3" w:rsidRDefault="00C407C1" w:rsidP="00C407C1">
      <w:pPr>
        <w:rPr>
          <w:rFonts w:ascii="Calibri" w:hAnsi="Calibri"/>
          <w:b/>
          <w:bCs/>
          <w:color w:val="000000" w:themeColor="text1"/>
          <w:kern w:val="0"/>
          <w14:ligatures w14:val="none"/>
        </w:rPr>
      </w:pPr>
      <w:r w:rsidRPr="002F57E3">
        <w:rPr>
          <w:rFonts w:ascii="Calibri" w:hAnsi="Calibri"/>
          <w:b/>
          <w:bCs/>
          <w:color w:val="000000" w:themeColor="text1"/>
          <w:kern w:val="0"/>
          <w14:ligatures w14:val="none"/>
        </w:rPr>
        <w:t>Breve descripción:</w:t>
      </w:r>
    </w:p>
    <w:p w14:paraId="7D4BEF33" w14:textId="115A8D72" w:rsidR="00022DDF" w:rsidRPr="00022DDF" w:rsidRDefault="00A944E3" w:rsidP="00022DDF">
      <w:pPr>
        <w:pBdr>
          <w:bottom w:val="single" w:sz="12" w:space="1" w:color="auto"/>
        </w:pBdr>
      </w:pPr>
      <w:r w:rsidRPr="00A944E3">
        <w:t>El componente formativo trata sobre la normatividad empresarial, destacando la importancia de las normas para el funcionamiento interno y externo de una empresa. Se explican los diferentes tipos de normas (morales, sociales, jurídicas, etc.), su impacto en la organización y las consecuencias de no implementarlas adecuadamente. Además, se mencionan contratos de condiciones uniformes y su relevancia legal.</w:t>
      </w:r>
    </w:p>
    <w:p w14:paraId="676EB408" w14:textId="5F21EFE1" w:rsidR="00C407C1" w:rsidRPr="002F57E3" w:rsidRDefault="006A72FF" w:rsidP="00385DA0">
      <w:pPr>
        <w:ind w:firstLine="0"/>
        <w:jc w:val="center"/>
      </w:pPr>
      <w:r>
        <w:rPr>
          <w:rFonts w:ascii="Calibri" w:hAnsi="Calibri"/>
          <w:b/>
          <w:bCs/>
          <w:color w:val="000000" w:themeColor="text1"/>
          <w:kern w:val="0"/>
          <w14:ligatures w14:val="none"/>
        </w:rPr>
        <w:t>Octubre</w:t>
      </w:r>
      <w:r w:rsidR="00C407C1" w:rsidRPr="002F57E3">
        <w:rPr>
          <w:rFonts w:ascii="Calibri" w:hAnsi="Calibri"/>
          <w:b/>
          <w:bCs/>
          <w:color w:val="000000" w:themeColor="text1"/>
          <w:kern w:val="0"/>
          <w14:ligatures w14:val="none"/>
        </w:rPr>
        <w:t xml:space="preserve"> 202</w:t>
      </w:r>
      <w:r w:rsidR="00C63DEC" w:rsidRPr="002F57E3">
        <w:rPr>
          <w:rFonts w:ascii="Calibri" w:hAnsi="Calibri"/>
          <w:b/>
          <w:bCs/>
          <w:color w:val="000000" w:themeColor="text1"/>
          <w:kern w:val="0"/>
          <w14:ligatures w14:val="none"/>
        </w:rPr>
        <w:t>4</w:t>
      </w:r>
      <w:r w:rsidR="00C407C1" w:rsidRPr="002F57E3">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sdtContent>
        <w:p w14:paraId="7543896F" w14:textId="5D7961F2" w:rsidR="000434FA" w:rsidRPr="002F57E3" w:rsidRDefault="00EC0858">
          <w:pPr>
            <w:pStyle w:val="TtuloTDC"/>
          </w:pPr>
          <w:r w:rsidRPr="002F57E3">
            <w:t>Tabla de c</w:t>
          </w:r>
          <w:r w:rsidR="000434FA" w:rsidRPr="002F57E3">
            <w:t>ontenido</w:t>
          </w:r>
        </w:p>
        <w:p w14:paraId="4F7229F1" w14:textId="24824A98" w:rsidR="00BE544B" w:rsidRDefault="000434FA">
          <w:pPr>
            <w:pStyle w:val="TDC1"/>
            <w:rPr>
              <w:rFonts w:eastAsiaTheme="minorEastAsia"/>
              <w:noProof/>
              <w:kern w:val="0"/>
              <w:sz w:val="22"/>
              <w:lang w:eastAsia="es-CO"/>
              <w14:ligatures w14:val="none"/>
            </w:rPr>
          </w:pPr>
          <w:r w:rsidRPr="002F57E3">
            <w:fldChar w:fldCharType="begin"/>
          </w:r>
          <w:r w:rsidRPr="002F57E3">
            <w:instrText xml:space="preserve"> TOC \o "1-3" \h \z \u </w:instrText>
          </w:r>
          <w:r w:rsidRPr="002F57E3">
            <w:fldChar w:fldCharType="separate"/>
          </w:r>
          <w:hyperlink w:anchor="_Toc179884199" w:history="1">
            <w:r w:rsidR="00BE544B" w:rsidRPr="00B50AA2">
              <w:rPr>
                <w:rStyle w:val="Hipervnculo"/>
                <w:noProof/>
              </w:rPr>
              <w:t>Introducción</w:t>
            </w:r>
            <w:r w:rsidR="00BE544B">
              <w:rPr>
                <w:noProof/>
                <w:webHidden/>
              </w:rPr>
              <w:tab/>
            </w:r>
            <w:r w:rsidR="00BE544B">
              <w:rPr>
                <w:noProof/>
                <w:webHidden/>
              </w:rPr>
              <w:fldChar w:fldCharType="begin"/>
            </w:r>
            <w:r w:rsidR="00BE544B">
              <w:rPr>
                <w:noProof/>
                <w:webHidden/>
              </w:rPr>
              <w:instrText xml:space="preserve"> PAGEREF _Toc179884199 \h </w:instrText>
            </w:r>
            <w:r w:rsidR="00BE544B">
              <w:rPr>
                <w:noProof/>
                <w:webHidden/>
              </w:rPr>
            </w:r>
            <w:r w:rsidR="00BE544B">
              <w:rPr>
                <w:noProof/>
                <w:webHidden/>
              </w:rPr>
              <w:fldChar w:fldCharType="separate"/>
            </w:r>
            <w:r w:rsidR="00EB5E33">
              <w:rPr>
                <w:noProof/>
                <w:webHidden/>
              </w:rPr>
              <w:t>3</w:t>
            </w:r>
            <w:r w:rsidR="00BE544B">
              <w:rPr>
                <w:noProof/>
                <w:webHidden/>
              </w:rPr>
              <w:fldChar w:fldCharType="end"/>
            </w:r>
          </w:hyperlink>
        </w:p>
        <w:p w14:paraId="69BFE1A2" w14:textId="3DC6089B" w:rsidR="00BE544B" w:rsidRDefault="00BE544B">
          <w:pPr>
            <w:pStyle w:val="TDC1"/>
            <w:rPr>
              <w:rFonts w:eastAsiaTheme="minorEastAsia"/>
              <w:noProof/>
              <w:kern w:val="0"/>
              <w:sz w:val="22"/>
              <w:lang w:eastAsia="es-CO"/>
              <w14:ligatures w14:val="none"/>
            </w:rPr>
          </w:pPr>
          <w:hyperlink w:anchor="_Toc179884200" w:history="1">
            <w:r w:rsidRPr="00B50AA2">
              <w:rPr>
                <w:rStyle w:val="Hipervnculo"/>
                <w:noProof/>
              </w:rPr>
              <w:t>1.</w:t>
            </w:r>
            <w:r>
              <w:rPr>
                <w:rFonts w:eastAsiaTheme="minorEastAsia"/>
                <w:noProof/>
                <w:kern w:val="0"/>
                <w:sz w:val="22"/>
                <w:lang w:eastAsia="es-CO"/>
                <w14:ligatures w14:val="none"/>
              </w:rPr>
              <w:tab/>
            </w:r>
            <w:r w:rsidRPr="00B50AA2">
              <w:rPr>
                <w:rStyle w:val="Hipervnculo"/>
                <w:noProof/>
              </w:rPr>
              <w:t>¿Qué es una norma?</w:t>
            </w:r>
            <w:r>
              <w:rPr>
                <w:noProof/>
                <w:webHidden/>
              </w:rPr>
              <w:tab/>
            </w:r>
            <w:r>
              <w:rPr>
                <w:noProof/>
                <w:webHidden/>
              </w:rPr>
              <w:fldChar w:fldCharType="begin"/>
            </w:r>
            <w:r>
              <w:rPr>
                <w:noProof/>
                <w:webHidden/>
              </w:rPr>
              <w:instrText xml:space="preserve"> PAGEREF _Toc179884200 \h </w:instrText>
            </w:r>
            <w:r>
              <w:rPr>
                <w:noProof/>
                <w:webHidden/>
              </w:rPr>
            </w:r>
            <w:r>
              <w:rPr>
                <w:noProof/>
                <w:webHidden/>
              </w:rPr>
              <w:fldChar w:fldCharType="separate"/>
            </w:r>
            <w:r w:rsidR="00EB5E33">
              <w:rPr>
                <w:noProof/>
                <w:webHidden/>
              </w:rPr>
              <w:t>4</w:t>
            </w:r>
            <w:r>
              <w:rPr>
                <w:noProof/>
                <w:webHidden/>
              </w:rPr>
              <w:fldChar w:fldCharType="end"/>
            </w:r>
          </w:hyperlink>
        </w:p>
        <w:p w14:paraId="013FF0F4" w14:textId="7B317603" w:rsidR="00BE544B" w:rsidRDefault="00BE544B">
          <w:pPr>
            <w:pStyle w:val="TDC2"/>
            <w:tabs>
              <w:tab w:val="left" w:pos="1760"/>
              <w:tab w:val="right" w:leader="dot" w:pos="9962"/>
            </w:tabs>
            <w:rPr>
              <w:rFonts w:eastAsiaTheme="minorEastAsia"/>
              <w:noProof/>
              <w:kern w:val="0"/>
              <w:sz w:val="22"/>
              <w:lang w:eastAsia="es-CO"/>
              <w14:ligatures w14:val="none"/>
            </w:rPr>
          </w:pPr>
          <w:hyperlink w:anchor="_Toc179884201" w:history="1">
            <w:r w:rsidRPr="00B50AA2">
              <w:rPr>
                <w:rStyle w:val="Hipervnculo"/>
                <w:noProof/>
              </w:rPr>
              <w:t>1.1.</w:t>
            </w:r>
            <w:r>
              <w:rPr>
                <w:rFonts w:eastAsiaTheme="minorEastAsia"/>
                <w:noProof/>
                <w:kern w:val="0"/>
                <w:sz w:val="22"/>
                <w:lang w:eastAsia="es-CO"/>
                <w14:ligatures w14:val="none"/>
              </w:rPr>
              <w:tab/>
            </w:r>
            <w:r w:rsidRPr="00B50AA2">
              <w:rPr>
                <w:rStyle w:val="Hipervnculo"/>
                <w:noProof/>
              </w:rPr>
              <w:t>Tipos de normas</w:t>
            </w:r>
            <w:r>
              <w:rPr>
                <w:noProof/>
                <w:webHidden/>
              </w:rPr>
              <w:tab/>
            </w:r>
            <w:r>
              <w:rPr>
                <w:noProof/>
                <w:webHidden/>
              </w:rPr>
              <w:fldChar w:fldCharType="begin"/>
            </w:r>
            <w:r>
              <w:rPr>
                <w:noProof/>
                <w:webHidden/>
              </w:rPr>
              <w:instrText xml:space="preserve"> PAGEREF _Toc179884201 \h </w:instrText>
            </w:r>
            <w:r>
              <w:rPr>
                <w:noProof/>
                <w:webHidden/>
              </w:rPr>
            </w:r>
            <w:r>
              <w:rPr>
                <w:noProof/>
                <w:webHidden/>
              </w:rPr>
              <w:fldChar w:fldCharType="separate"/>
            </w:r>
            <w:r w:rsidR="00EB5E33">
              <w:rPr>
                <w:noProof/>
                <w:webHidden/>
              </w:rPr>
              <w:t>5</w:t>
            </w:r>
            <w:r>
              <w:rPr>
                <w:noProof/>
                <w:webHidden/>
              </w:rPr>
              <w:fldChar w:fldCharType="end"/>
            </w:r>
          </w:hyperlink>
        </w:p>
        <w:p w14:paraId="0D0B5FBD" w14:textId="36007BFE" w:rsidR="00BE544B" w:rsidRDefault="00BE544B">
          <w:pPr>
            <w:pStyle w:val="TDC2"/>
            <w:tabs>
              <w:tab w:val="left" w:pos="1760"/>
              <w:tab w:val="right" w:leader="dot" w:pos="9962"/>
            </w:tabs>
            <w:rPr>
              <w:rFonts w:eastAsiaTheme="minorEastAsia"/>
              <w:noProof/>
              <w:kern w:val="0"/>
              <w:sz w:val="22"/>
              <w:lang w:eastAsia="es-CO"/>
              <w14:ligatures w14:val="none"/>
            </w:rPr>
          </w:pPr>
          <w:hyperlink w:anchor="_Toc179884202" w:history="1">
            <w:r w:rsidRPr="00B50AA2">
              <w:rPr>
                <w:rStyle w:val="Hipervnculo"/>
                <w:noProof/>
              </w:rPr>
              <w:t>1.2.</w:t>
            </w:r>
            <w:r>
              <w:rPr>
                <w:rFonts w:eastAsiaTheme="minorEastAsia"/>
                <w:noProof/>
                <w:kern w:val="0"/>
                <w:sz w:val="22"/>
                <w:lang w:eastAsia="es-CO"/>
                <w14:ligatures w14:val="none"/>
              </w:rPr>
              <w:tab/>
            </w:r>
            <w:r w:rsidRPr="00B50AA2">
              <w:rPr>
                <w:rStyle w:val="Hipervnculo"/>
                <w:noProof/>
              </w:rPr>
              <w:t>Normatividad empresarial</w:t>
            </w:r>
            <w:r>
              <w:rPr>
                <w:noProof/>
                <w:webHidden/>
              </w:rPr>
              <w:tab/>
            </w:r>
            <w:r>
              <w:rPr>
                <w:noProof/>
                <w:webHidden/>
              </w:rPr>
              <w:fldChar w:fldCharType="begin"/>
            </w:r>
            <w:r>
              <w:rPr>
                <w:noProof/>
                <w:webHidden/>
              </w:rPr>
              <w:instrText xml:space="preserve"> PAGEREF _Toc179884202 \h </w:instrText>
            </w:r>
            <w:r>
              <w:rPr>
                <w:noProof/>
                <w:webHidden/>
              </w:rPr>
            </w:r>
            <w:r>
              <w:rPr>
                <w:noProof/>
                <w:webHidden/>
              </w:rPr>
              <w:fldChar w:fldCharType="separate"/>
            </w:r>
            <w:r w:rsidR="00EB5E33">
              <w:rPr>
                <w:noProof/>
                <w:webHidden/>
              </w:rPr>
              <w:t>7</w:t>
            </w:r>
            <w:r>
              <w:rPr>
                <w:noProof/>
                <w:webHidden/>
              </w:rPr>
              <w:fldChar w:fldCharType="end"/>
            </w:r>
          </w:hyperlink>
        </w:p>
        <w:p w14:paraId="086497C0" w14:textId="1275D3F5" w:rsidR="00BE544B" w:rsidRDefault="00BE544B">
          <w:pPr>
            <w:pStyle w:val="TDC3"/>
            <w:rPr>
              <w:rFonts w:eastAsiaTheme="minorEastAsia"/>
              <w:noProof/>
              <w:kern w:val="0"/>
              <w:sz w:val="22"/>
              <w:lang w:eastAsia="es-CO"/>
              <w14:ligatures w14:val="none"/>
            </w:rPr>
          </w:pPr>
          <w:hyperlink w:anchor="_Toc179884203" w:history="1">
            <w:r w:rsidRPr="00B50AA2">
              <w:rPr>
                <w:rStyle w:val="Hipervnculo"/>
                <w:noProof/>
              </w:rPr>
              <w:t>Importancia de la normatividad empresarial</w:t>
            </w:r>
            <w:r>
              <w:rPr>
                <w:noProof/>
                <w:webHidden/>
              </w:rPr>
              <w:tab/>
            </w:r>
            <w:r>
              <w:rPr>
                <w:noProof/>
                <w:webHidden/>
              </w:rPr>
              <w:fldChar w:fldCharType="begin"/>
            </w:r>
            <w:r>
              <w:rPr>
                <w:noProof/>
                <w:webHidden/>
              </w:rPr>
              <w:instrText xml:space="preserve"> PAGEREF _Toc179884203 \h </w:instrText>
            </w:r>
            <w:r>
              <w:rPr>
                <w:noProof/>
                <w:webHidden/>
              </w:rPr>
            </w:r>
            <w:r>
              <w:rPr>
                <w:noProof/>
                <w:webHidden/>
              </w:rPr>
              <w:fldChar w:fldCharType="separate"/>
            </w:r>
            <w:r w:rsidR="00EB5E33">
              <w:rPr>
                <w:noProof/>
                <w:webHidden/>
              </w:rPr>
              <w:t>8</w:t>
            </w:r>
            <w:r>
              <w:rPr>
                <w:noProof/>
                <w:webHidden/>
              </w:rPr>
              <w:fldChar w:fldCharType="end"/>
            </w:r>
          </w:hyperlink>
        </w:p>
        <w:p w14:paraId="161E67AC" w14:textId="3DCA22CF" w:rsidR="00BE544B" w:rsidRDefault="00BE544B">
          <w:pPr>
            <w:pStyle w:val="TDC2"/>
            <w:tabs>
              <w:tab w:val="left" w:pos="1760"/>
              <w:tab w:val="right" w:leader="dot" w:pos="9962"/>
            </w:tabs>
            <w:rPr>
              <w:rFonts w:eastAsiaTheme="minorEastAsia"/>
              <w:noProof/>
              <w:kern w:val="0"/>
              <w:sz w:val="22"/>
              <w:lang w:eastAsia="es-CO"/>
              <w14:ligatures w14:val="none"/>
            </w:rPr>
          </w:pPr>
          <w:hyperlink w:anchor="_Toc179884204" w:history="1">
            <w:r w:rsidRPr="00B50AA2">
              <w:rPr>
                <w:rStyle w:val="Hipervnculo"/>
                <w:noProof/>
              </w:rPr>
              <w:t>1.3.</w:t>
            </w:r>
            <w:r>
              <w:rPr>
                <w:rFonts w:eastAsiaTheme="minorEastAsia"/>
                <w:noProof/>
                <w:kern w:val="0"/>
                <w:sz w:val="22"/>
                <w:lang w:eastAsia="es-CO"/>
                <w14:ligatures w14:val="none"/>
              </w:rPr>
              <w:tab/>
            </w:r>
            <w:r w:rsidRPr="00B50AA2">
              <w:rPr>
                <w:rStyle w:val="Hipervnculo"/>
                <w:noProof/>
              </w:rPr>
              <w:t>Normatividad empresarial estatal</w:t>
            </w:r>
            <w:r>
              <w:rPr>
                <w:noProof/>
                <w:webHidden/>
              </w:rPr>
              <w:tab/>
            </w:r>
            <w:r>
              <w:rPr>
                <w:noProof/>
                <w:webHidden/>
              </w:rPr>
              <w:fldChar w:fldCharType="begin"/>
            </w:r>
            <w:r>
              <w:rPr>
                <w:noProof/>
                <w:webHidden/>
              </w:rPr>
              <w:instrText xml:space="preserve"> PAGEREF _Toc179884204 \h </w:instrText>
            </w:r>
            <w:r>
              <w:rPr>
                <w:noProof/>
                <w:webHidden/>
              </w:rPr>
            </w:r>
            <w:r>
              <w:rPr>
                <w:noProof/>
                <w:webHidden/>
              </w:rPr>
              <w:fldChar w:fldCharType="separate"/>
            </w:r>
            <w:r w:rsidR="00EB5E33">
              <w:rPr>
                <w:noProof/>
                <w:webHidden/>
              </w:rPr>
              <w:t>11</w:t>
            </w:r>
            <w:r>
              <w:rPr>
                <w:noProof/>
                <w:webHidden/>
              </w:rPr>
              <w:fldChar w:fldCharType="end"/>
            </w:r>
          </w:hyperlink>
        </w:p>
        <w:p w14:paraId="277BF52F" w14:textId="17DEBDB7" w:rsidR="00BE544B" w:rsidRDefault="00BE544B">
          <w:pPr>
            <w:pStyle w:val="TDC3"/>
            <w:rPr>
              <w:rFonts w:eastAsiaTheme="minorEastAsia"/>
              <w:noProof/>
              <w:kern w:val="0"/>
              <w:sz w:val="22"/>
              <w:lang w:eastAsia="es-CO"/>
              <w14:ligatures w14:val="none"/>
            </w:rPr>
          </w:pPr>
          <w:hyperlink w:anchor="_Toc179884205" w:history="1">
            <w:r w:rsidRPr="00B50AA2">
              <w:rPr>
                <w:rStyle w:val="Hipervnculo"/>
                <w:noProof/>
              </w:rPr>
              <w:t>NIIF (Normas Internacionales de Información Financiera)</w:t>
            </w:r>
            <w:r>
              <w:rPr>
                <w:noProof/>
                <w:webHidden/>
              </w:rPr>
              <w:tab/>
            </w:r>
            <w:r>
              <w:rPr>
                <w:noProof/>
                <w:webHidden/>
              </w:rPr>
              <w:fldChar w:fldCharType="begin"/>
            </w:r>
            <w:r>
              <w:rPr>
                <w:noProof/>
                <w:webHidden/>
              </w:rPr>
              <w:instrText xml:space="preserve"> PAGEREF _Toc179884205 \h </w:instrText>
            </w:r>
            <w:r>
              <w:rPr>
                <w:noProof/>
                <w:webHidden/>
              </w:rPr>
            </w:r>
            <w:r>
              <w:rPr>
                <w:noProof/>
                <w:webHidden/>
              </w:rPr>
              <w:fldChar w:fldCharType="separate"/>
            </w:r>
            <w:r w:rsidR="00EB5E33">
              <w:rPr>
                <w:noProof/>
                <w:webHidden/>
              </w:rPr>
              <w:t>12</w:t>
            </w:r>
            <w:r>
              <w:rPr>
                <w:noProof/>
                <w:webHidden/>
              </w:rPr>
              <w:fldChar w:fldCharType="end"/>
            </w:r>
          </w:hyperlink>
        </w:p>
        <w:p w14:paraId="5979D70A" w14:textId="22457419" w:rsidR="00BE544B" w:rsidRDefault="00BE544B">
          <w:pPr>
            <w:pStyle w:val="TDC3"/>
            <w:rPr>
              <w:rFonts w:eastAsiaTheme="minorEastAsia"/>
              <w:noProof/>
              <w:kern w:val="0"/>
              <w:sz w:val="22"/>
              <w:lang w:eastAsia="es-CO"/>
              <w14:ligatures w14:val="none"/>
            </w:rPr>
          </w:pPr>
          <w:hyperlink w:anchor="_Toc179884206" w:history="1">
            <w:r w:rsidRPr="00B50AA2">
              <w:rPr>
                <w:rStyle w:val="Hipervnculo"/>
                <w:noProof/>
                <w:spacing w:val="20"/>
                <w:lang w:val="en-US"/>
              </w:rPr>
              <w:t>Habeas Data</w:t>
            </w:r>
            <w:r>
              <w:rPr>
                <w:noProof/>
                <w:webHidden/>
              </w:rPr>
              <w:tab/>
            </w:r>
            <w:r>
              <w:rPr>
                <w:noProof/>
                <w:webHidden/>
              </w:rPr>
              <w:fldChar w:fldCharType="begin"/>
            </w:r>
            <w:r>
              <w:rPr>
                <w:noProof/>
                <w:webHidden/>
              </w:rPr>
              <w:instrText xml:space="preserve"> PAGEREF _Toc179884206 \h </w:instrText>
            </w:r>
            <w:r>
              <w:rPr>
                <w:noProof/>
                <w:webHidden/>
              </w:rPr>
            </w:r>
            <w:r>
              <w:rPr>
                <w:noProof/>
                <w:webHidden/>
              </w:rPr>
              <w:fldChar w:fldCharType="separate"/>
            </w:r>
            <w:r w:rsidR="00EB5E33">
              <w:rPr>
                <w:noProof/>
                <w:webHidden/>
              </w:rPr>
              <w:t>13</w:t>
            </w:r>
            <w:r>
              <w:rPr>
                <w:noProof/>
                <w:webHidden/>
              </w:rPr>
              <w:fldChar w:fldCharType="end"/>
            </w:r>
          </w:hyperlink>
        </w:p>
        <w:p w14:paraId="323B7D5A" w14:textId="1DA0CD33" w:rsidR="00BE544B" w:rsidRDefault="00BE544B">
          <w:pPr>
            <w:pStyle w:val="TDC3"/>
            <w:rPr>
              <w:rFonts w:eastAsiaTheme="minorEastAsia"/>
              <w:noProof/>
              <w:kern w:val="0"/>
              <w:sz w:val="22"/>
              <w:lang w:eastAsia="es-CO"/>
              <w14:ligatures w14:val="none"/>
            </w:rPr>
          </w:pPr>
          <w:hyperlink w:anchor="_Toc179884207" w:history="1">
            <w:r w:rsidRPr="00B50AA2">
              <w:rPr>
                <w:rStyle w:val="Hipervnculo"/>
                <w:noProof/>
              </w:rPr>
              <w:t>SG SST (Sistema de Gestión de Seguridad y Salud en el Trabajo)</w:t>
            </w:r>
            <w:r>
              <w:rPr>
                <w:noProof/>
                <w:webHidden/>
              </w:rPr>
              <w:tab/>
            </w:r>
            <w:r>
              <w:rPr>
                <w:noProof/>
                <w:webHidden/>
              </w:rPr>
              <w:fldChar w:fldCharType="begin"/>
            </w:r>
            <w:r>
              <w:rPr>
                <w:noProof/>
                <w:webHidden/>
              </w:rPr>
              <w:instrText xml:space="preserve"> PAGEREF _Toc179884207 \h </w:instrText>
            </w:r>
            <w:r>
              <w:rPr>
                <w:noProof/>
                <w:webHidden/>
              </w:rPr>
            </w:r>
            <w:r>
              <w:rPr>
                <w:noProof/>
                <w:webHidden/>
              </w:rPr>
              <w:fldChar w:fldCharType="separate"/>
            </w:r>
            <w:r w:rsidR="00EB5E33">
              <w:rPr>
                <w:noProof/>
                <w:webHidden/>
              </w:rPr>
              <w:t>13</w:t>
            </w:r>
            <w:r>
              <w:rPr>
                <w:noProof/>
                <w:webHidden/>
              </w:rPr>
              <w:fldChar w:fldCharType="end"/>
            </w:r>
          </w:hyperlink>
        </w:p>
        <w:p w14:paraId="2F44B845" w14:textId="6617AE24" w:rsidR="00BE544B" w:rsidRDefault="00BE544B">
          <w:pPr>
            <w:pStyle w:val="TDC3"/>
            <w:rPr>
              <w:rFonts w:eastAsiaTheme="minorEastAsia"/>
              <w:noProof/>
              <w:kern w:val="0"/>
              <w:sz w:val="22"/>
              <w:lang w:eastAsia="es-CO"/>
              <w14:ligatures w14:val="none"/>
            </w:rPr>
          </w:pPr>
          <w:hyperlink w:anchor="_Toc179884208" w:history="1">
            <w:r w:rsidRPr="00B50AA2">
              <w:rPr>
                <w:rStyle w:val="Hipervnculo"/>
                <w:noProof/>
              </w:rPr>
              <w:t>SARLAFT</w:t>
            </w:r>
            <w:r>
              <w:rPr>
                <w:noProof/>
                <w:webHidden/>
              </w:rPr>
              <w:tab/>
            </w:r>
            <w:r>
              <w:rPr>
                <w:noProof/>
                <w:webHidden/>
              </w:rPr>
              <w:fldChar w:fldCharType="begin"/>
            </w:r>
            <w:r>
              <w:rPr>
                <w:noProof/>
                <w:webHidden/>
              </w:rPr>
              <w:instrText xml:space="preserve"> PAGEREF _Toc179884208 \h </w:instrText>
            </w:r>
            <w:r>
              <w:rPr>
                <w:noProof/>
                <w:webHidden/>
              </w:rPr>
            </w:r>
            <w:r>
              <w:rPr>
                <w:noProof/>
                <w:webHidden/>
              </w:rPr>
              <w:fldChar w:fldCharType="separate"/>
            </w:r>
            <w:r w:rsidR="00EB5E33">
              <w:rPr>
                <w:noProof/>
                <w:webHidden/>
              </w:rPr>
              <w:t>14</w:t>
            </w:r>
            <w:r>
              <w:rPr>
                <w:noProof/>
                <w:webHidden/>
              </w:rPr>
              <w:fldChar w:fldCharType="end"/>
            </w:r>
          </w:hyperlink>
        </w:p>
        <w:p w14:paraId="7A5DE8FC" w14:textId="21AC8C83" w:rsidR="00BE544B" w:rsidRDefault="00BE544B">
          <w:pPr>
            <w:pStyle w:val="TDC2"/>
            <w:tabs>
              <w:tab w:val="left" w:pos="1760"/>
              <w:tab w:val="right" w:leader="dot" w:pos="9962"/>
            </w:tabs>
            <w:rPr>
              <w:rFonts w:eastAsiaTheme="minorEastAsia"/>
              <w:noProof/>
              <w:kern w:val="0"/>
              <w:sz w:val="22"/>
              <w:lang w:eastAsia="es-CO"/>
              <w14:ligatures w14:val="none"/>
            </w:rPr>
          </w:pPr>
          <w:hyperlink w:anchor="_Toc179884209" w:history="1">
            <w:r w:rsidRPr="00B50AA2">
              <w:rPr>
                <w:rStyle w:val="Hipervnculo"/>
                <w:noProof/>
              </w:rPr>
              <w:t>1.4.</w:t>
            </w:r>
            <w:r>
              <w:rPr>
                <w:rFonts w:eastAsiaTheme="minorEastAsia"/>
                <w:noProof/>
                <w:kern w:val="0"/>
                <w:sz w:val="22"/>
                <w:lang w:eastAsia="es-CO"/>
                <w14:ligatures w14:val="none"/>
              </w:rPr>
              <w:tab/>
            </w:r>
            <w:r w:rsidRPr="00B50AA2">
              <w:rPr>
                <w:rStyle w:val="Hipervnculo"/>
                <w:noProof/>
              </w:rPr>
              <w:t>Contratos de Condiciones Uniformes</w:t>
            </w:r>
            <w:r>
              <w:rPr>
                <w:noProof/>
                <w:webHidden/>
              </w:rPr>
              <w:tab/>
            </w:r>
            <w:r>
              <w:rPr>
                <w:noProof/>
                <w:webHidden/>
              </w:rPr>
              <w:fldChar w:fldCharType="begin"/>
            </w:r>
            <w:r>
              <w:rPr>
                <w:noProof/>
                <w:webHidden/>
              </w:rPr>
              <w:instrText xml:space="preserve"> PAGEREF _Toc179884209 \h </w:instrText>
            </w:r>
            <w:r>
              <w:rPr>
                <w:noProof/>
                <w:webHidden/>
              </w:rPr>
            </w:r>
            <w:r>
              <w:rPr>
                <w:noProof/>
                <w:webHidden/>
              </w:rPr>
              <w:fldChar w:fldCharType="separate"/>
            </w:r>
            <w:r w:rsidR="00EB5E33">
              <w:rPr>
                <w:noProof/>
                <w:webHidden/>
              </w:rPr>
              <w:t>14</w:t>
            </w:r>
            <w:r>
              <w:rPr>
                <w:noProof/>
                <w:webHidden/>
              </w:rPr>
              <w:fldChar w:fldCharType="end"/>
            </w:r>
          </w:hyperlink>
        </w:p>
        <w:p w14:paraId="7FBFF50B" w14:textId="0C787160" w:rsidR="00BE544B" w:rsidRDefault="00BE544B">
          <w:pPr>
            <w:pStyle w:val="TDC1"/>
            <w:rPr>
              <w:rFonts w:eastAsiaTheme="minorEastAsia"/>
              <w:noProof/>
              <w:kern w:val="0"/>
              <w:sz w:val="22"/>
              <w:lang w:eastAsia="es-CO"/>
              <w14:ligatures w14:val="none"/>
            </w:rPr>
          </w:pPr>
          <w:hyperlink w:anchor="_Toc179884210" w:history="1">
            <w:r w:rsidRPr="00B50AA2">
              <w:rPr>
                <w:rStyle w:val="Hipervnculo"/>
                <w:noProof/>
              </w:rPr>
              <w:t>Síntesis</w:t>
            </w:r>
            <w:r>
              <w:rPr>
                <w:noProof/>
                <w:webHidden/>
              </w:rPr>
              <w:tab/>
            </w:r>
            <w:r>
              <w:rPr>
                <w:noProof/>
                <w:webHidden/>
              </w:rPr>
              <w:fldChar w:fldCharType="begin"/>
            </w:r>
            <w:r>
              <w:rPr>
                <w:noProof/>
                <w:webHidden/>
              </w:rPr>
              <w:instrText xml:space="preserve"> PAGEREF _Toc179884210 \h </w:instrText>
            </w:r>
            <w:r>
              <w:rPr>
                <w:noProof/>
                <w:webHidden/>
              </w:rPr>
            </w:r>
            <w:r>
              <w:rPr>
                <w:noProof/>
                <w:webHidden/>
              </w:rPr>
              <w:fldChar w:fldCharType="separate"/>
            </w:r>
            <w:r w:rsidR="00EB5E33">
              <w:rPr>
                <w:noProof/>
                <w:webHidden/>
              </w:rPr>
              <w:t>16</w:t>
            </w:r>
            <w:r>
              <w:rPr>
                <w:noProof/>
                <w:webHidden/>
              </w:rPr>
              <w:fldChar w:fldCharType="end"/>
            </w:r>
          </w:hyperlink>
        </w:p>
        <w:p w14:paraId="02289D9D" w14:textId="7D3610BF" w:rsidR="00BE544B" w:rsidRDefault="00BE544B">
          <w:pPr>
            <w:pStyle w:val="TDC1"/>
            <w:rPr>
              <w:rFonts w:eastAsiaTheme="minorEastAsia"/>
              <w:noProof/>
              <w:kern w:val="0"/>
              <w:sz w:val="22"/>
              <w:lang w:eastAsia="es-CO"/>
              <w14:ligatures w14:val="none"/>
            </w:rPr>
          </w:pPr>
          <w:hyperlink w:anchor="_Toc179884211" w:history="1">
            <w:r w:rsidRPr="00B50AA2">
              <w:rPr>
                <w:rStyle w:val="Hipervnculo"/>
                <w:noProof/>
              </w:rPr>
              <w:t>Material complementario</w:t>
            </w:r>
            <w:r>
              <w:rPr>
                <w:noProof/>
                <w:webHidden/>
              </w:rPr>
              <w:tab/>
            </w:r>
            <w:r>
              <w:rPr>
                <w:noProof/>
                <w:webHidden/>
              </w:rPr>
              <w:fldChar w:fldCharType="begin"/>
            </w:r>
            <w:r>
              <w:rPr>
                <w:noProof/>
                <w:webHidden/>
              </w:rPr>
              <w:instrText xml:space="preserve"> PAGEREF _Toc179884211 \h </w:instrText>
            </w:r>
            <w:r>
              <w:rPr>
                <w:noProof/>
                <w:webHidden/>
              </w:rPr>
            </w:r>
            <w:r>
              <w:rPr>
                <w:noProof/>
                <w:webHidden/>
              </w:rPr>
              <w:fldChar w:fldCharType="separate"/>
            </w:r>
            <w:r w:rsidR="00EB5E33">
              <w:rPr>
                <w:noProof/>
                <w:webHidden/>
              </w:rPr>
              <w:t>17</w:t>
            </w:r>
            <w:r>
              <w:rPr>
                <w:noProof/>
                <w:webHidden/>
              </w:rPr>
              <w:fldChar w:fldCharType="end"/>
            </w:r>
          </w:hyperlink>
        </w:p>
        <w:p w14:paraId="6B3331D3" w14:textId="4CE8AA97" w:rsidR="00BE544B" w:rsidRDefault="00BE544B">
          <w:pPr>
            <w:pStyle w:val="TDC1"/>
            <w:rPr>
              <w:rFonts w:eastAsiaTheme="minorEastAsia"/>
              <w:noProof/>
              <w:kern w:val="0"/>
              <w:sz w:val="22"/>
              <w:lang w:eastAsia="es-CO"/>
              <w14:ligatures w14:val="none"/>
            </w:rPr>
          </w:pPr>
          <w:hyperlink w:anchor="_Toc179884212" w:history="1">
            <w:r w:rsidRPr="00B50AA2">
              <w:rPr>
                <w:rStyle w:val="Hipervnculo"/>
                <w:noProof/>
              </w:rPr>
              <w:t>Glosario</w:t>
            </w:r>
            <w:r>
              <w:rPr>
                <w:noProof/>
                <w:webHidden/>
              </w:rPr>
              <w:tab/>
            </w:r>
            <w:r>
              <w:rPr>
                <w:noProof/>
                <w:webHidden/>
              </w:rPr>
              <w:fldChar w:fldCharType="begin"/>
            </w:r>
            <w:r>
              <w:rPr>
                <w:noProof/>
                <w:webHidden/>
              </w:rPr>
              <w:instrText xml:space="preserve"> PAGEREF _Toc179884212 \h </w:instrText>
            </w:r>
            <w:r>
              <w:rPr>
                <w:noProof/>
                <w:webHidden/>
              </w:rPr>
            </w:r>
            <w:r>
              <w:rPr>
                <w:noProof/>
                <w:webHidden/>
              </w:rPr>
              <w:fldChar w:fldCharType="separate"/>
            </w:r>
            <w:r w:rsidR="00EB5E33">
              <w:rPr>
                <w:noProof/>
                <w:webHidden/>
              </w:rPr>
              <w:t>18</w:t>
            </w:r>
            <w:r>
              <w:rPr>
                <w:noProof/>
                <w:webHidden/>
              </w:rPr>
              <w:fldChar w:fldCharType="end"/>
            </w:r>
          </w:hyperlink>
        </w:p>
        <w:p w14:paraId="260B68C9" w14:textId="38B83173" w:rsidR="00BE544B" w:rsidRDefault="00BE544B">
          <w:pPr>
            <w:pStyle w:val="TDC1"/>
            <w:rPr>
              <w:rFonts w:eastAsiaTheme="minorEastAsia"/>
              <w:noProof/>
              <w:kern w:val="0"/>
              <w:sz w:val="22"/>
              <w:lang w:eastAsia="es-CO"/>
              <w14:ligatures w14:val="none"/>
            </w:rPr>
          </w:pPr>
          <w:hyperlink w:anchor="_Toc179884213" w:history="1">
            <w:r w:rsidRPr="00B50AA2">
              <w:rPr>
                <w:rStyle w:val="Hipervnculo"/>
                <w:noProof/>
              </w:rPr>
              <w:t>Referencias bibliográficas</w:t>
            </w:r>
            <w:r>
              <w:rPr>
                <w:noProof/>
                <w:webHidden/>
              </w:rPr>
              <w:tab/>
            </w:r>
            <w:r>
              <w:rPr>
                <w:noProof/>
                <w:webHidden/>
              </w:rPr>
              <w:fldChar w:fldCharType="begin"/>
            </w:r>
            <w:r>
              <w:rPr>
                <w:noProof/>
                <w:webHidden/>
              </w:rPr>
              <w:instrText xml:space="preserve"> PAGEREF _Toc179884213 \h </w:instrText>
            </w:r>
            <w:r>
              <w:rPr>
                <w:noProof/>
                <w:webHidden/>
              </w:rPr>
            </w:r>
            <w:r>
              <w:rPr>
                <w:noProof/>
                <w:webHidden/>
              </w:rPr>
              <w:fldChar w:fldCharType="separate"/>
            </w:r>
            <w:r w:rsidR="00EB5E33">
              <w:rPr>
                <w:noProof/>
                <w:webHidden/>
              </w:rPr>
              <w:t>19</w:t>
            </w:r>
            <w:r>
              <w:rPr>
                <w:noProof/>
                <w:webHidden/>
              </w:rPr>
              <w:fldChar w:fldCharType="end"/>
            </w:r>
          </w:hyperlink>
        </w:p>
        <w:p w14:paraId="3910A12C" w14:textId="7F633FEC" w:rsidR="00407522" w:rsidRPr="002F57E3" w:rsidRDefault="00BE544B" w:rsidP="006A72FF">
          <w:pPr>
            <w:pStyle w:val="TDC1"/>
          </w:pPr>
          <w:hyperlink w:anchor="_Toc179884214" w:history="1">
            <w:r w:rsidRPr="00B50AA2">
              <w:rPr>
                <w:rStyle w:val="Hipervnculo"/>
                <w:noProof/>
              </w:rPr>
              <w:t>Créditos</w:t>
            </w:r>
            <w:r>
              <w:rPr>
                <w:noProof/>
                <w:webHidden/>
              </w:rPr>
              <w:tab/>
            </w:r>
            <w:r>
              <w:rPr>
                <w:noProof/>
                <w:webHidden/>
              </w:rPr>
              <w:fldChar w:fldCharType="begin"/>
            </w:r>
            <w:r>
              <w:rPr>
                <w:noProof/>
                <w:webHidden/>
              </w:rPr>
              <w:instrText xml:space="preserve"> PAGEREF _Toc179884214 \h </w:instrText>
            </w:r>
            <w:r>
              <w:rPr>
                <w:noProof/>
                <w:webHidden/>
              </w:rPr>
            </w:r>
            <w:r>
              <w:rPr>
                <w:noProof/>
                <w:webHidden/>
              </w:rPr>
              <w:fldChar w:fldCharType="separate"/>
            </w:r>
            <w:r w:rsidR="00EB5E33">
              <w:rPr>
                <w:noProof/>
                <w:webHidden/>
              </w:rPr>
              <w:t>20</w:t>
            </w:r>
            <w:r>
              <w:rPr>
                <w:noProof/>
                <w:webHidden/>
              </w:rPr>
              <w:fldChar w:fldCharType="end"/>
            </w:r>
          </w:hyperlink>
          <w:r w:rsidR="000434FA" w:rsidRPr="002F57E3">
            <w:rPr>
              <w:b/>
            </w:rPr>
            <w:fldChar w:fldCharType="end"/>
          </w:r>
        </w:p>
      </w:sdtContent>
    </w:sdt>
    <w:p w14:paraId="51859525" w14:textId="107A2601" w:rsidR="007F2B44" w:rsidRPr="002F57E3" w:rsidRDefault="007F2B44" w:rsidP="007F2B44">
      <w:pPr>
        <w:pStyle w:val="Titulosgenerales"/>
        <w:rPr>
          <w:lang w:val="es-CO"/>
        </w:rPr>
      </w:pPr>
      <w:bookmarkStart w:id="0" w:name="_Toc179884199"/>
      <w:r w:rsidRPr="002F57E3">
        <w:rPr>
          <w:lang w:val="es-CO"/>
        </w:rPr>
        <w:lastRenderedPageBreak/>
        <w:t>Introducción</w:t>
      </w:r>
      <w:bookmarkEnd w:id="0"/>
    </w:p>
    <w:p w14:paraId="4476A844" w14:textId="3D31EFE0" w:rsidR="00A944E3" w:rsidRDefault="00A944E3" w:rsidP="00A944E3">
      <w:r>
        <w:t>Las normas establecen pautas sobre la conducta del individuo en cualquier contexto, con el fin de fijar parámetros que faciliten la convivencia en una sociedad. En ocasiones, resulta complicado no infringir alguna norma y actuar como se espera en la sociedad.</w:t>
      </w:r>
    </w:p>
    <w:p w14:paraId="17220941" w14:textId="77777777" w:rsidR="00A944E3" w:rsidRDefault="00A944E3" w:rsidP="00A944E3">
      <w:r>
        <w:t>Existen normas de conducta y reglamentos en cada situación que implique la interacción de personas. Por esta razón, en las empresas, las reglas son fundamentales, ya que, si están bien establecidas, pueden facilitar el crecimiento empresarial.</w:t>
      </w:r>
    </w:p>
    <w:p w14:paraId="49DF7091" w14:textId="77777777" w:rsidR="00A944E3" w:rsidRDefault="00A944E3" w:rsidP="00A944E3">
      <w:r>
        <w:t>La normatividad empresarial es una parte esencial de las organizaciones. Por lo tanto, es necesario que todos los miembros de la empresa las conozcan para poder acatarlas de la mejor manera.</w:t>
      </w:r>
    </w:p>
    <w:p w14:paraId="0D9C3490" w14:textId="4FCCF04C" w:rsidR="00A944E3" w:rsidRDefault="00A944E3" w:rsidP="00A944E3">
      <w:r>
        <w:t>En este componente formativo, se abordará el tema de normatividad empresarial como guía para llevar a cabo cualquier acción dentro de la empresa.</w:t>
      </w:r>
    </w:p>
    <w:p w14:paraId="042B667C" w14:textId="77777777" w:rsidR="00A944E3" w:rsidRDefault="00A944E3">
      <w:pPr>
        <w:spacing w:before="0" w:after="160" w:line="259" w:lineRule="auto"/>
        <w:ind w:firstLine="0"/>
      </w:pPr>
      <w:r>
        <w:br w:type="page"/>
      </w:r>
    </w:p>
    <w:p w14:paraId="7DFE8407" w14:textId="5EA6C5C3" w:rsidR="00C407C1" w:rsidRPr="002F57E3" w:rsidRDefault="00A944E3" w:rsidP="007F2B44">
      <w:pPr>
        <w:pStyle w:val="Ttulo1"/>
        <w:rPr>
          <w:lang w:val="es-CO"/>
        </w:rPr>
      </w:pPr>
      <w:bookmarkStart w:id="1" w:name="_Toc179884200"/>
      <w:r w:rsidRPr="00A944E3">
        <w:rPr>
          <w:lang w:val="es-CO"/>
        </w:rPr>
        <w:lastRenderedPageBreak/>
        <w:t>¿Qué es una norma?</w:t>
      </w:r>
      <w:bookmarkEnd w:id="1"/>
    </w:p>
    <w:p w14:paraId="67A10527" w14:textId="77777777" w:rsidR="001D1665" w:rsidRPr="001D1665" w:rsidRDefault="001D1665" w:rsidP="001D1665">
      <w:pPr>
        <w:rPr>
          <w:lang w:val="es-419" w:eastAsia="es-CO"/>
        </w:rPr>
      </w:pPr>
      <w:r w:rsidRPr="001D1665">
        <w:rPr>
          <w:lang w:val="es-419" w:eastAsia="es-CO"/>
        </w:rPr>
        <w:t>Una norma es toda ley o regla que se establece para ser cumplida por un sujeto específico en un espacio y lugar determinados. Las normas son pautas de ordenamiento social que se establecen en una comunidad humana para organizar el comportamiento, las actitudes y las diferentes formas de actuar, de modo que no afecten el bien común.</w:t>
      </w:r>
    </w:p>
    <w:p w14:paraId="7972555D" w14:textId="77777777" w:rsidR="001D1665" w:rsidRPr="001D1665" w:rsidRDefault="001D1665" w:rsidP="001D1665">
      <w:pPr>
        <w:rPr>
          <w:lang w:val="es-419" w:eastAsia="es-CO"/>
        </w:rPr>
      </w:pPr>
      <w:r w:rsidRPr="001D1665">
        <w:rPr>
          <w:lang w:val="es-419" w:eastAsia="es-CO"/>
        </w:rPr>
        <w:t>A lo largo de la historia, las sociedades han desarrollado sus propios conjuntos de normas y leyes, que reflejan sus estructuras de pensamiento, valores morales y formas de entender el mundo. Estas normas han sido, en su origen, orales, pero la transformación a normas escritas las ha hecho universales y objetivas, limitando así el abuso interpretativo que podría darse si solo existieran en la conciencia de las personas.</w:t>
      </w:r>
    </w:p>
    <w:p w14:paraId="3A8328C0" w14:textId="77777777" w:rsidR="001D1665" w:rsidRPr="001D1665" w:rsidRDefault="001D1665" w:rsidP="001D1665">
      <w:pPr>
        <w:rPr>
          <w:lang w:val="es-419" w:eastAsia="es-CO"/>
        </w:rPr>
      </w:pPr>
      <w:r w:rsidRPr="001D1665">
        <w:rPr>
          <w:lang w:val="es-419" w:eastAsia="es-CO"/>
        </w:rPr>
        <w:t>Las normas rigen las conductas aceptables dentro de una sociedad, garantizando un comportamiento correcto y armónico.</w:t>
      </w:r>
    </w:p>
    <w:p w14:paraId="408789C2" w14:textId="77777777" w:rsidR="001D1665" w:rsidRPr="001D1665" w:rsidRDefault="001D1665" w:rsidP="001D1665">
      <w:pPr>
        <w:rPr>
          <w:lang w:val="es-419" w:eastAsia="es-CO"/>
        </w:rPr>
      </w:pPr>
      <w:r w:rsidRPr="001D1665">
        <w:rPr>
          <w:lang w:val="es-419" w:eastAsia="es-CO"/>
        </w:rPr>
        <w:t>Los tipos de normas son:</w:t>
      </w:r>
    </w:p>
    <w:p w14:paraId="44D1A9C7"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Normas prohibitivas</w:t>
      </w:r>
    </w:p>
    <w:p w14:paraId="3A6B1DCC" w14:textId="77777777" w:rsidR="001D1665" w:rsidRPr="001D1665" w:rsidRDefault="001D1665" w:rsidP="001D1665">
      <w:pPr>
        <w:pStyle w:val="Prrafodelista"/>
        <w:ind w:left="1429" w:firstLine="0"/>
        <w:rPr>
          <w:lang w:val="es-419" w:eastAsia="es-CO"/>
        </w:rPr>
      </w:pPr>
      <w:r w:rsidRPr="001D1665">
        <w:rPr>
          <w:lang w:val="es-419" w:eastAsia="es-CO"/>
        </w:rPr>
        <w:t>Prohíben las conductas indeseadas.</w:t>
      </w:r>
    </w:p>
    <w:p w14:paraId="040E1389"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Normas permisivas</w:t>
      </w:r>
    </w:p>
    <w:p w14:paraId="2B1026E4" w14:textId="77777777" w:rsidR="001D1665" w:rsidRPr="001D1665" w:rsidRDefault="001D1665" w:rsidP="001D1665">
      <w:pPr>
        <w:pStyle w:val="Prrafodelista"/>
        <w:ind w:left="1429" w:firstLine="0"/>
        <w:rPr>
          <w:lang w:val="es-419" w:eastAsia="es-CO"/>
        </w:rPr>
      </w:pPr>
      <w:r w:rsidRPr="001D1665">
        <w:rPr>
          <w:lang w:val="es-419" w:eastAsia="es-CO"/>
        </w:rPr>
        <w:t>Permiten las conductas deseadas.</w:t>
      </w:r>
    </w:p>
    <w:p w14:paraId="6440CFE8" w14:textId="77777777" w:rsidR="001D1665" w:rsidRDefault="001D1665" w:rsidP="001D1665">
      <w:pPr>
        <w:rPr>
          <w:lang w:val="es-419" w:eastAsia="es-CO"/>
        </w:rPr>
      </w:pPr>
    </w:p>
    <w:p w14:paraId="11FC9098" w14:textId="77777777" w:rsidR="001D1665" w:rsidRDefault="001D1665" w:rsidP="001D1665">
      <w:pPr>
        <w:rPr>
          <w:lang w:val="es-419" w:eastAsia="es-CO"/>
        </w:rPr>
      </w:pPr>
    </w:p>
    <w:p w14:paraId="42BAE9B4" w14:textId="77777777" w:rsidR="001D1665" w:rsidRDefault="001D1665" w:rsidP="001D1665">
      <w:pPr>
        <w:rPr>
          <w:lang w:val="es-419" w:eastAsia="es-CO"/>
        </w:rPr>
      </w:pPr>
    </w:p>
    <w:p w14:paraId="0BD69890" w14:textId="2143D7CF" w:rsidR="001D1665" w:rsidRPr="001D1665" w:rsidRDefault="001D1665" w:rsidP="001D1665">
      <w:pPr>
        <w:rPr>
          <w:lang w:val="es-419" w:eastAsia="es-CO"/>
        </w:rPr>
      </w:pPr>
      <w:r w:rsidRPr="001D1665">
        <w:rPr>
          <w:lang w:val="es-419" w:eastAsia="es-CO"/>
        </w:rPr>
        <w:lastRenderedPageBreak/>
        <w:t>La internalización de normas es:</w:t>
      </w:r>
    </w:p>
    <w:p w14:paraId="63082187"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Internalización</w:t>
      </w:r>
    </w:p>
    <w:p w14:paraId="49FB19F9" w14:textId="77777777" w:rsidR="001D1665" w:rsidRPr="001D1665" w:rsidRDefault="001D1665" w:rsidP="001D1665">
      <w:pPr>
        <w:pStyle w:val="Prrafodelista"/>
        <w:ind w:left="1429" w:firstLine="0"/>
        <w:rPr>
          <w:lang w:val="es-419" w:eastAsia="es-CO"/>
        </w:rPr>
      </w:pPr>
      <w:r w:rsidRPr="001D1665">
        <w:rPr>
          <w:lang w:val="es-419" w:eastAsia="es-CO"/>
        </w:rPr>
        <w:t>Las normas, al ser internalizadas por los individuos, hacen innecesaria la supervisión constante, permitiendo que cada persona actúe de acuerdo con el código aprendido.</w:t>
      </w:r>
    </w:p>
    <w:p w14:paraId="2784FAEA"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Explicitas e implícitas</w:t>
      </w:r>
    </w:p>
    <w:p w14:paraId="339AB20F" w14:textId="77777777" w:rsidR="001D1665" w:rsidRPr="001D1665" w:rsidRDefault="001D1665" w:rsidP="001D1665">
      <w:pPr>
        <w:pStyle w:val="Prrafodelista"/>
        <w:ind w:left="1429" w:firstLine="0"/>
        <w:rPr>
          <w:lang w:val="es-419" w:eastAsia="es-CO"/>
        </w:rPr>
      </w:pPr>
      <w:r w:rsidRPr="001D1665">
        <w:rPr>
          <w:lang w:val="es-419" w:eastAsia="es-CO"/>
        </w:rPr>
        <w:t>Las normas pueden ser explícitas (formales y escritas) o implícitas (informales y tácitas).</w:t>
      </w:r>
    </w:p>
    <w:p w14:paraId="330A7800" w14:textId="77777777" w:rsidR="001D1665" w:rsidRPr="001D1665" w:rsidRDefault="001D1665" w:rsidP="001D1665">
      <w:pPr>
        <w:rPr>
          <w:lang w:val="es-419" w:eastAsia="es-CO"/>
        </w:rPr>
      </w:pPr>
      <w:r w:rsidRPr="001D1665">
        <w:rPr>
          <w:lang w:val="es-419" w:eastAsia="es-CO"/>
        </w:rPr>
        <w:t>Las consecuencias de la ausencia o mal diseño de normas:</w:t>
      </w:r>
    </w:p>
    <w:p w14:paraId="01448360"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Anarquía y desorganización</w:t>
      </w:r>
    </w:p>
    <w:p w14:paraId="3C70B332" w14:textId="77777777" w:rsidR="001D1665" w:rsidRPr="001D1665" w:rsidRDefault="001D1665" w:rsidP="001D1665">
      <w:pPr>
        <w:pStyle w:val="Prrafodelista"/>
        <w:ind w:left="1429" w:firstLine="0"/>
        <w:rPr>
          <w:lang w:val="es-419" w:eastAsia="es-CO"/>
        </w:rPr>
      </w:pPr>
      <w:r w:rsidRPr="001D1665">
        <w:rPr>
          <w:lang w:val="es-419" w:eastAsia="es-CO"/>
        </w:rPr>
        <w:t>La ausencia total de normas lleva a la anarquía y desorganización.</w:t>
      </w:r>
    </w:p>
    <w:p w14:paraId="27F52A63"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Impacto del mal diseño</w:t>
      </w:r>
    </w:p>
    <w:p w14:paraId="0367F33B" w14:textId="77777777" w:rsidR="001D1665" w:rsidRPr="001D1665" w:rsidRDefault="001D1665" w:rsidP="001D1665">
      <w:pPr>
        <w:pStyle w:val="Prrafodelista"/>
        <w:ind w:left="1429" w:firstLine="0"/>
        <w:rPr>
          <w:lang w:val="es-419" w:eastAsia="es-CO"/>
        </w:rPr>
      </w:pPr>
      <w:r w:rsidRPr="001D1665">
        <w:rPr>
          <w:lang w:val="es-419" w:eastAsia="es-CO"/>
        </w:rPr>
        <w:t>Un mal diseño de normas puede generar pérdida de tiempo, energía o malestar en la organización.</w:t>
      </w:r>
    </w:p>
    <w:p w14:paraId="5DE2598A" w14:textId="77777777" w:rsidR="001D1665" w:rsidRPr="001D1665" w:rsidRDefault="001D1665" w:rsidP="001D1665">
      <w:pPr>
        <w:rPr>
          <w:lang w:val="es-419" w:eastAsia="es-CO"/>
        </w:rPr>
      </w:pPr>
      <w:r w:rsidRPr="001D1665">
        <w:rPr>
          <w:lang w:val="es-419" w:eastAsia="es-CO"/>
        </w:rPr>
        <w:t>Las normas son esenciales para el correcto funcionamiento de cualquier forma de organización humana, asegurando que las conductas sean alineadas con los valores y objetivos de la sociedad.</w:t>
      </w:r>
    </w:p>
    <w:p w14:paraId="292A95E4" w14:textId="4EDBBF61" w:rsidR="001D1665" w:rsidRPr="001D1665" w:rsidRDefault="001D1665" w:rsidP="001D1665">
      <w:pPr>
        <w:pStyle w:val="Ttulo2"/>
      </w:pPr>
      <w:bookmarkStart w:id="2" w:name="_Toc179884201"/>
      <w:r w:rsidRPr="001D1665">
        <w:t>Tipos de normas</w:t>
      </w:r>
      <w:bookmarkEnd w:id="2"/>
    </w:p>
    <w:p w14:paraId="61C50FF0" w14:textId="77777777" w:rsidR="001D1665" w:rsidRPr="001D1665" w:rsidRDefault="001D1665" w:rsidP="001D1665">
      <w:pPr>
        <w:rPr>
          <w:lang w:val="es-419" w:eastAsia="es-CO"/>
        </w:rPr>
      </w:pPr>
      <w:r w:rsidRPr="001D1665">
        <w:rPr>
          <w:lang w:val="es-419" w:eastAsia="es-CO"/>
        </w:rPr>
        <w:t>Las normas varían según el contexto o la situación. La mayoría de las veces, las personas terminan aceptando las normas que se establecen, muchas de las cuales apelan al sentido común, la ética y la moralidad del individuo. Existen siete tipos principales de normas:</w:t>
      </w:r>
    </w:p>
    <w:p w14:paraId="2C3F6AD8"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lastRenderedPageBreak/>
        <w:t>Normas morales</w:t>
      </w:r>
    </w:p>
    <w:p w14:paraId="17F2B524" w14:textId="77777777" w:rsidR="001D1665" w:rsidRPr="001D1665" w:rsidRDefault="001D1665" w:rsidP="001D1665">
      <w:pPr>
        <w:pStyle w:val="Prrafodelista"/>
        <w:ind w:left="1429" w:firstLine="0"/>
        <w:rPr>
          <w:lang w:val="es-419" w:eastAsia="es-CO"/>
        </w:rPr>
      </w:pPr>
      <w:r w:rsidRPr="001D1665">
        <w:rPr>
          <w:lang w:val="es-419" w:eastAsia="es-CO"/>
        </w:rPr>
        <w:t>Disposiciones creadas por una colectividad que regulan el comportamiento de los individuos dentro de una determinada sociedad y entorno geográfico. Son personales y autónomas, es decir, rigen la conciencia del individuo, pero no son punibles.</w:t>
      </w:r>
    </w:p>
    <w:p w14:paraId="4F03F927"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Normas sociales</w:t>
      </w:r>
    </w:p>
    <w:p w14:paraId="667A25BB" w14:textId="77777777" w:rsidR="001D1665" w:rsidRPr="001D1665" w:rsidRDefault="001D1665" w:rsidP="001D1665">
      <w:pPr>
        <w:pStyle w:val="Prrafodelista"/>
        <w:ind w:left="1429" w:firstLine="0"/>
        <w:rPr>
          <w:lang w:val="es-419" w:eastAsia="es-CO"/>
        </w:rPr>
      </w:pPr>
      <w:r w:rsidRPr="001D1665">
        <w:rPr>
          <w:lang w:val="es-419" w:eastAsia="es-CO"/>
        </w:rPr>
        <w:t>Normas que regulan la conducta justa de los individuos en cuanto a miembros de una colectividad o sociedad, estableciendo lineamientos y valores para lograr una coexistencia estable, armónica y pacífica.</w:t>
      </w:r>
    </w:p>
    <w:p w14:paraId="4B9E3B31"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Normas religiosas</w:t>
      </w:r>
    </w:p>
    <w:p w14:paraId="1051A810" w14:textId="77777777" w:rsidR="001D1665" w:rsidRPr="001D1665" w:rsidRDefault="001D1665" w:rsidP="001D1665">
      <w:pPr>
        <w:pStyle w:val="Prrafodelista"/>
        <w:ind w:left="1429" w:firstLine="0"/>
        <w:rPr>
          <w:lang w:val="es-419" w:eastAsia="es-CO"/>
        </w:rPr>
      </w:pPr>
      <w:r w:rsidRPr="001D1665">
        <w:rPr>
          <w:lang w:val="es-419" w:eastAsia="es-CO"/>
        </w:rPr>
        <w:t>Lineamientos conductuales establecidos por la doctrina y costumbres de una determinada religión, aplicables a sus miembros.</w:t>
      </w:r>
    </w:p>
    <w:p w14:paraId="4AF482E0"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Normas jurídicas</w:t>
      </w:r>
    </w:p>
    <w:p w14:paraId="214DBA1F" w14:textId="77777777" w:rsidR="001D1665" w:rsidRPr="001D1665" w:rsidRDefault="001D1665" w:rsidP="001D1665">
      <w:pPr>
        <w:pStyle w:val="Prrafodelista"/>
        <w:ind w:left="1429" w:firstLine="0"/>
        <w:rPr>
          <w:lang w:val="es-419" w:eastAsia="es-CO"/>
        </w:rPr>
      </w:pPr>
      <w:r w:rsidRPr="001D1665">
        <w:rPr>
          <w:lang w:val="es-419" w:eastAsia="es-CO"/>
        </w:rPr>
        <w:t>Normas derivadas de la convivencia social que regulan el comportamiento de los individuos dentro de una sociedad y son punibles en caso de contravención.</w:t>
      </w:r>
    </w:p>
    <w:p w14:paraId="7E44D63E"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Normas de etiqueta</w:t>
      </w:r>
    </w:p>
    <w:p w14:paraId="31DC098D" w14:textId="77777777" w:rsidR="001D1665" w:rsidRPr="001D1665" w:rsidRDefault="001D1665" w:rsidP="001D1665">
      <w:pPr>
        <w:pStyle w:val="Prrafodelista"/>
        <w:ind w:left="1429" w:firstLine="0"/>
        <w:rPr>
          <w:lang w:val="es-419" w:eastAsia="es-CO"/>
        </w:rPr>
      </w:pPr>
      <w:r w:rsidRPr="001D1665">
        <w:rPr>
          <w:lang w:val="es-419" w:eastAsia="es-CO"/>
        </w:rPr>
        <w:t>Normas sociales que regulan el comportamiento de los individuos en cuanto a modos y modales dentro de la sociedad, estableciendo comportamientos adecuados en un lugar y tiempo específicos.</w:t>
      </w:r>
    </w:p>
    <w:p w14:paraId="206CFD3F"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Normas de calidad</w:t>
      </w:r>
    </w:p>
    <w:p w14:paraId="103C2604" w14:textId="2D32916E" w:rsidR="001D1665" w:rsidRDefault="001D1665" w:rsidP="001D1665">
      <w:pPr>
        <w:pStyle w:val="Prrafodelista"/>
        <w:ind w:left="1429" w:firstLine="0"/>
        <w:rPr>
          <w:lang w:val="es-419" w:eastAsia="es-CO"/>
        </w:rPr>
      </w:pPr>
      <w:r w:rsidRPr="001D1665">
        <w:rPr>
          <w:lang w:val="es-419" w:eastAsia="es-CO"/>
        </w:rPr>
        <w:t>Especificaciones técnicas y de calidad establecidas por instituciones públicas y privadas para la valoración de productos, mercancías y servicios.</w:t>
      </w:r>
    </w:p>
    <w:p w14:paraId="0801E44F" w14:textId="77777777" w:rsidR="001D1665" w:rsidRPr="001D1665" w:rsidRDefault="001D1665" w:rsidP="001D1665">
      <w:pPr>
        <w:pStyle w:val="Prrafodelista"/>
        <w:ind w:left="1429" w:firstLine="0"/>
        <w:rPr>
          <w:lang w:val="es-419" w:eastAsia="es-CO"/>
        </w:rPr>
      </w:pPr>
    </w:p>
    <w:p w14:paraId="2E843947"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lastRenderedPageBreak/>
        <w:t>Normas de tecnología</w:t>
      </w:r>
    </w:p>
    <w:p w14:paraId="21962AD7" w14:textId="77777777" w:rsidR="001D1665" w:rsidRPr="001D1665" w:rsidRDefault="001D1665" w:rsidP="001D1665">
      <w:pPr>
        <w:pStyle w:val="Prrafodelista"/>
        <w:ind w:left="1429" w:firstLine="0"/>
        <w:rPr>
          <w:lang w:val="es-419" w:eastAsia="es-CO"/>
        </w:rPr>
      </w:pPr>
      <w:r w:rsidRPr="001D1665">
        <w:rPr>
          <w:lang w:val="es-419" w:eastAsia="es-CO"/>
        </w:rPr>
        <w:t>Especificaciones que regulan los procesos y productos tecnológicos para garantizar su buen funcionamiento, desempeño y operación.</w:t>
      </w:r>
    </w:p>
    <w:p w14:paraId="523033AD"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Normas ecológicas</w:t>
      </w:r>
    </w:p>
    <w:p w14:paraId="1E3B5495" w14:textId="77777777" w:rsidR="001D1665" w:rsidRPr="001D1665" w:rsidRDefault="001D1665" w:rsidP="001D1665">
      <w:pPr>
        <w:pStyle w:val="Prrafodelista"/>
        <w:ind w:left="1429" w:firstLine="0"/>
        <w:rPr>
          <w:lang w:val="es-419" w:eastAsia="es-CO"/>
        </w:rPr>
      </w:pPr>
      <w:r w:rsidRPr="001D1665">
        <w:rPr>
          <w:lang w:val="es-419" w:eastAsia="es-CO"/>
        </w:rPr>
        <w:t>Conjunto de leyes y reglamentos establecidos para procurar el buen cuidado de la naturaleza, los recursos naturales y la conservación de especies animales y vegetales, con posibles sanciones por incumplimiento.</w:t>
      </w:r>
    </w:p>
    <w:p w14:paraId="1ACDF156" w14:textId="77777777" w:rsidR="001D1665" w:rsidRPr="001D1665" w:rsidRDefault="001D1665" w:rsidP="001D1665">
      <w:pPr>
        <w:rPr>
          <w:lang w:val="es-419" w:eastAsia="es-CO"/>
        </w:rPr>
      </w:pPr>
      <w:r w:rsidRPr="001D1665">
        <w:rPr>
          <w:lang w:val="es-419" w:eastAsia="es-CO"/>
        </w:rPr>
        <w:t>Para que una norma sea operativa y se cumpla, se requieren las siguientes tres condiciones:</w:t>
      </w:r>
    </w:p>
    <w:p w14:paraId="26A1ACA5" w14:textId="77777777" w:rsidR="001D1665" w:rsidRPr="001D1665" w:rsidRDefault="001D1665" w:rsidP="001D1665">
      <w:pPr>
        <w:pStyle w:val="Prrafodelista"/>
        <w:numPr>
          <w:ilvl w:val="0"/>
          <w:numId w:val="23"/>
        </w:numPr>
        <w:rPr>
          <w:lang w:val="es-419" w:eastAsia="es-CO"/>
        </w:rPr>
      </w:pPr>
      <w:r w:rsidRPr="001D1665">
        <w:rPr>
          <w:lang w:val="es-419" w:eastAsia="es-CO"/>
        </w:rPr>
        <w:t>Un elevado porcentaje de la población debe aceptar conscientemente la norma.</w:t>
      </w:r>
    </w:p>
    <w:p w14:paraId="236901C5" w14:textId="77777777" w:rsidR="001D1665" w:rsidRPr="001D1665" w:rsidRDefault="001D1665" w:rsidP="001D1665">
      <w:pPr>
        <w:pStyle w:val="Prrafodelista"/>
        <w:numPr>
          <w:ilvl w:val="0"/>
          <w:numId w:val="23"/>
        </w:numPr>
        <w:rPr>
          <w:lang w:val="es-419" w:eastAsia="es-CO"/>
        </w:rPr>
      </w:pPr>
      <w:r w:rsidRPr="001D1665">
        <w:rPr>
          <w:lang w:val="es-419" w:eastAsia="es-CO"/>
        </w:rPr>
        <w:t>Un elevado porcentaje de la población que acepta la norma debe tomarla en serio e interiorizarla.</w:t>
      </w:r>
    </w:p>
    <w:p w14:paraId="0E75B584" w14:textId="77777777" w:rsidR="001D1665" w:rsidRPr="001D1665" w:rsidRDefault="001D1665" w:rsidP="001D1665">
      <w:pPr>
        <w:pStyle w:val="Prrafodelista"/>
        <w:numPr>
          <w:ilvl w:val="0"/>
          <w:numId w:val="23"/>
        </w:numPr>
        <w:rPr>
          <w:lang w:val="es-419" w:eastAsia="es-CO"/>
        </w:rPr>
      </w:pPr>
      <w:r w:rsidRPr="001D1665">
        <w:rPr>
          <w:lang w:val="es-419" w:eastAsia="es-CO"/>
        </w:rPr>
        <w:t>Si la norma no se cumple, se debe sancionar a la persona.</w:t>
      </w:r>
    </w:p>
    <w:p w14:paraId="14A83498" w14:textId="77777777" w:rsidR="001D1665" w:rsidRPr="001D1665" w:rsidRDefault="001D1665" w:rsidP="001D1665">
      <w:pPr>
        <w:rPr>
          <w:lang w:val="es-419" w:eastAsia="es-CO"/>
        </w:rPr>
      </w:pPr>
      <w:r w:rsidRPr="001D1665">
        <w:rPr>
          <w:lang w:val="es-419" w:eastAsia="es-CO"/>
        </w:rPr>
        <w:t>Las normas son una parte importante del sistema social porque regulan y guían el comportamiento, haciendo posible una convivencia más llevadera.</w:t>
      </w:r>
    </w:p>
    <w:p w14:paraId="6C7391A7" w14:textId="5FC77B7C" w:rsidR="001D1665" w:rsidRPr="001D1665" w:rsidRDefault="001D1665" w:rsidP="001D1665">
      <w:pPr>
        <w:pStyle w:val="Ttulo2"/>
      </w:pPr>
      <w:bookmarkStart w:id="3" w:name="_Toc179884202"/>
      <w:r w:rsidRPr="001D1665">
        <w:t>Normatividad empresarial</w:t>
      </w:r>
      <w:bookmarkEnd w:id="3"/>
    </w:p>
    <w:p w14:paraId="28A7B5E5" w14:textId="77777777" w:rsidR="001D1665" w:rsidRPr="001D1665" w:rsidRDefault="001D1665" w:rsidP="001D1665">
      <w:pPr>
        <w:rPr>
          <w:lang w:val="es-419" w:eastAsia="es-CO"/>
        </w:rPr>
      </w:pPr>
      <w:r w:rsidRPr="001D1665">
        <w:rPr>
          <w:lang w:val="es-419" w:eastAsia="es-CO"/>
        </w:rPr>
        <w:t xml:space="preserve">La normatividad empresarial es el conjunto de reglas que determinan el funcionamiento de la empresa, regulan el comportamiento del capital humano y establecen reglas explícitas para convivir en un ambiente de respeto y cordialidad, permitiendo que cada persona desarrolle sus tareas de la mejor manera. Las normas variarán según el tipo de empresa, teniendo en cuenta la actividad a la que se dedique. No es lo mismo una empresa de construcción que una de recursos humanos. Las </w:t>
      </w:r>
      <w:r w:rsidRPr="001D1665">
        <w:rPr>
          <w:lang w:val="es-419" w:eastAsia="es-CO"/>
        </w:rPr>
        <w:lastRenderedPageBreak/>
        <w:t>normas se modifican teniendo en cuenta diversos factores, como el tipo de empresa, la actividad principal, el riesgo de los trabajadores y la cantidad de personas involucradas.</w:t>
      </w:r>
    </w:p>
    <w:p w14:paraId="10604037" w14:textId="77777777" w:rsidR="001D1665" w:rsidRPr="001D1665" w:rsidRDefault="001D1665" w:rsidP="001D1665">
      <w:pPr>
        <w:pStyle w:val="Ttulo3"/>
      </w:pPr>
      <w:bookmarkStart w:id="4" w:name="_Toc179884203"/>
      <w:r w:rsidRPr="001D1665">
        <w:t>Importancia de la normatividad empresarial</w:t>
      </w:r>
      <w:bookmarkEnd w:id="4"/>
    </w:p>
    <w:p w14:paraId="578C3820" w14:textId="77777777" w:rsidR="001D1665" w:rsidRPr="001D1665" w:rsidRDefault="001D1665" w:rsidP="001D1665">
      <w:pPr>
        <w:rPr>
          <w:lang w:val="es-419" w:eastAsia="es-CO"/>
        </w:rPr>
      </w:pPr>
      <w:r w:rsidRPr="001D1665">
        <w:rPr>
          <w:lang w:val="es-419" w:eastAsia="es-CO"/>
        </w:rPr>
        <w:t>Definir y comunicar la normatividad empresarial de manera formal, haciéndola explícita a todos los involucrados en la empresa, tiene varias ventajas:</w:t>
      </w:r>
    </w:p>
    <w:p w14:paraId="77847CEE" w14:textId="77777777" w:rsidR="001D1665" w:rsidRPr="001D1665" w:rsidRDefault="001D1665" w:rsidP="001D1665">
      <w:pPr>
        <w:pStyle w:val="Prrafodelista"/>
        <w:numPr>
          <w:ilvl w:val="0"/>
          <w:numId w:val="24"/>
        </w:numPr>
        <w:rPr>
          <w:b/>
          <w:bCs/>
          <w:lang w:val="es-419" w:eastAsia="es-CO"/>
        </w:rPr>
      </w:pPr>
      <w:r w:rsidRPr="001D1665">
        <w:rPr>
          <w:b/>
          <w:bCs/>
          <w:lang w:val="es-419" w:eastAsia="es-CO"/>
        </w:rPr>
        <w:t>Protección al empresario y la empresa</w:t>
      </w:r>
    </w:p>
    <w:p w14:paraId="30B9A20F" w14:textId="77777777" w:rsidR="001D1665" w:rsidRPr="001D1665" w:rsidRDefault="001D1665" w:rsidP="001D1665">
      <w:pPr>
        <w:pStyle w:val="Prrafodelista"/>
        <w:ind w:left="1429" w:firstLine="0"/>
        <w:rPr>
          <w:lang w:val="es-419" w:eastAsia="es-CO"/>
        </w:rPr>
      </w:pPr>
      <w:r w:rsidRPr="001D1665">
        <w:rPr>
          <w:lang w:val="es-419" w:eastAsia="es-CO"/>
        </w:rPr>
        <w:t>Cuando un miembro de la empresa comete una falta, no se debe tomar una decisión individual, sino que se aplica la norma establecida.</w:t>
      </w:r>
    </w:p>
    <w:p w14:paraId="5BA67529" w14:textId="77777777" w:rsidR="001D1665" w:rsidRPr="001D1665" w:rsidRDefault="001D1665" w:rsidP="001D1665">
      <w:pPr>
        <w:pStyle w:val="Prrafodelista"/>
        <w:numPr>
          <w:ilvl w:val="0"/>
          <w:numId w:val="24"/>
        </w:numPr>
        <w:rPr>
          <w:b/>
          <w:bCs/>
          <w:lang w:val="es-419" w:eastAsia="es-CO"/>
        </w:rPr>
      </w:pPr>
      <w:r w:rsidRPr="001D1665">
        <w:rPr>
          <w:b/>
          <w:bCs/>
          <w:lang w:val="es-419" w:eastAsia="es-CO"/>
        </w:rPr>
        <w:t>Ahorro de tiempo</w:t>
      </w:r>
    </w:p>
    <w:p w14:paraId="1BE97B04" w14:textId="1D67831F" w:rsidR="001D1665" w:rsidRPr="001D1665" w:rsidRDefault="001D1665" w:rsidP="001D1665">
      <w:pPr>
        <w:pStyle w:val="Prrafodelista"/>
        <w:ind w:left="1429" w:firstLine="0"/>
        <w:rPr>
          <w:lang w:val="es-419" w:eastAsia="es-CO"/>
        </w:rPr>
      </w:pPr>
      <w:r w:rsidRPr="001D1665">
        <w:rPr>
          <w:lang w:val="es-419" w:eastAsia="es-CO"/>
        </w:rPr>
        <w:t>El reglamento de la empresa facilita la toma de decisiones al empresario, ya que muchas de ellas se basan en normas preestablecidas.</w:t>
      </w:r>
    </w:p>
    <w:p w14:paraId="6721091D" w14:textId="77777777" w:rsidR="001D1665" w:rsidRPr="001D1665" w:rsidRDefault="001D1665" w:rsidP="001D1665">
      <w:pPr>
        <w:pStyle w:val="Prrafodelista"/>
        <w:numPr>
          <w:ilvl w:val="0"/>
          <w:numId w:val="24"/>
        </w:numPr>
        <w:rPr>
          <w:b/>
          <w:bCs/>
          <w:lang w:val="es-419" w:eastAsia="es-CO"/>
        </w:rPr>
      </w:pPr>
      <w:r w:rsidRPr="001D1665">
        <w:rPr>
          <w:b/>
          <w:bCs/>
          <w:lang w:val="es-419" w:eastAsia="es-CO"/>
        </w:rPr>
        <w:t>Ambiente laboral más justo</w:t>
      </w:r>
    </w:p>
    <w:p w14:paraId="7967945E" w14:textId="003F1B8B" w:rsidR="001D1665" w:rsidRPr="001D1665" w:rsidRDefault="001D1665" w:rsidP="001D1665">
      <w:pPr>
        <w:pStyle w:val="Prrafodelista"/>
        <w:ind w:left="1429" w:firstLine="0"/>
        <w:rPr>
          <w:lang w:val="es-419" w:eastAsia="es-CO"/>
        </w:rPr>
      </w:pPr>
      <w:r w:rsidRPr="001D1665">
        <w:rPr>
          <w:lang w:val="es-419" w:eastAsia="es-CO"/>
        </w:rPr>
        <w:t>Las reglas son universales dentro de la empresa, evitando favoritismos y favoreciendo un entorno laboral equitativo.</w:t>
      </w:r>
    </w:p>
    <w:p w14:paraId="15B3DD80" w14:textId="77777777" w:rsidR="001D1665" w:rsidRPr="001D1665" w:rsidRDefault="001D1665" w:rsidP="001D1665">
      <w:pPr>
        <w:pStyle w:val="Prrafodelista"/>
        <w:numPr>
          <w:ilvl w:val="0"/>
          <w:numId w:val="24"/>
        </w:numPr>
        <w:rPr>
          <w:b/>
          <w:bCs/>
          <w:lang w:val="es-419" w:eastAsia="es-CO"/>
        </w:rPr>
      </w:pPr>
      <w:r w:rsidRPr="001D1665">
        <w:rPr>
          <w:b/>
          <w:bCs/>
          <w:lang w:val="es-419" w:eastAsia="es-CO"/>
        </w:rPr>
        <w:t>Reducción de problemas interpersonales</w:t>
      </w:r>
    </w:p>
    <w:p w14:paraId="30453B03" w14:textId="6BAA2A97" w:rsidR="001D1665" w:rsidRPr="001D1665" w:rsidRDefault="001D1665" w:rsidP="001D1665">
      <w:pPr>
        <w:pStyle w:val="Prrafodelista"/>
        <w:ind w:left="1429" w:firstLine="0"/>
        <w:rPr>
          <w:lang w:val="es-419" w:eastAsia="es-CO"/>
        </w:rPr>
      </w:pPr>
      <w:r w:rsidRPr="001D1665">
        <w:rPr>
          <w:lang w:val="es-419" w:eastAsia="es-CO"/>
        </w:rPr>
        <w:t>Se aplican las mismas normas a todos los empleados, lo que disminuye los conflictos interpersonales en el lugar de trabajo.</w:t>
      </w:r>
    </w:p>
    <w:p w14:paraId="6AF5AED0" w14:textId="77777777" w:rsidR="001D1665" w:rsidRPr="001D1665" w:rsidRDefault="001D1665" w:rsidP="001D1665">
      <w:pPr>
        <w:rPr>
          <w:lang w:val="es-419" w:eastAsia="es-CO"/>
        </w:rPr>
      </w:pPr>
      <w:r w:rsidRPr="001D1665">
        <w:rPr>
          <w:lang w:val="es-419" w:eastAsia="es-CO"/>
        </w:rPr>
        <w:t>Para funcionar correctamente, las normas de una empresa deben ser:</w:t>
      </w:r>
    </w:p>
    <w:p w14:paraId="36F36DF3" w14:textId="77777777" w:rsidR="001D1665" w:rsidRPr="001D1665" w:rsidRDefault="001D1665" w:rsidP="001D1665">
      <w:pPr>
        <w:pStyle w:val="Prrafodelista"/>
        <w:numPr>
          <w:ilvl w:val="0"/>
          <w:numId w:val="24"/>
        </w:numPr>
        <w:rPr>
          <w:b/>
          <w:bCs/>
          <w:lang w:val="es-419" w:eastAsia="es-CO"/>
        </w:rPr>
      </w:pPr>
      <w:r w:rsidRPr="001D1665">
        <w:rPr>
          <w:b/>
          <w:bCs/>
          <w:lang w:val="es-419" w:eastAsia="es-CO"/>
        </w:rPr>
        <w:t>Justas</w:t>
      </w:r>
    </w:p>
    <w:p w14:paraId="33CDE3B6" w14:textId="77777777" w:rsidR="001D1665" w:rsidRPr="001D1665" w:rsidRDefault="001D1665" w:rsidP="001D1665">
      <w:pPr>
        <w:pStyle w:val="Prrafodelista"/>
        <w:ind w:left="1429" w:firstLine="0"/>
        <w:rPr>
          <w:lang w:val="es-419" w:eastAsia="es-CO"/>
        </w:rPr>
      </w:pPr>
      <w:r w:rsidRPr="001D1665">
        <w:rPr>
          <w:lang w:val="es-419" w:eastAsia="es-CO"/>
        </w:rPr>
        <w:t>Aplicarse de manera equitativa, respondiendo a criterios objetivos.</w:t>
      </w:r>
    </w:p>
    <w:p w14:paraId="764CB5CE" w14:textId="77777777" w:rsidR="001D1665" w:rsidRPr="001D1665" w:rsidRDefault="001D1665" w:rsidP="001D1665">
      <w:pPr>
        <w:pStyle w:val="Prrafodelista"/>
        <w:numPr>
          <w:ilvl w:val="0"/>
          <w:numId w:val="24"/>
        </w:numPr>
        <w:rPr>
          <w:b/>
          <w:bCs/>
          <w:lang w:val="es-419" w:eastAsia="es-CO"/>
        </w:rPr>
      </w:pPr>
      <w:r w:rsidRPr="001D1665">
        <w:rPr>
          <w:b/>
          <w:bCs/>
          <w:lang w:val="es-419" w:eastAsia="es-CO"/>
        </w:rPr>
        <w:t>Conocidas</w:t>
      </w:r>
    </w:p>
    <w:p w14:paraId="77E78F1A" w14:textId="2719B071" w:rsidR="001D1665" w:rsidRDefault="001D1665" w:rsidP="001D1665">
      <w:pPr>
        <w:pStyle w:val="Prrafodelista"/>
        <w:ind w:left="1429" w:firstLine="0"/>
        <w:rPr>
          <w:lang w:val="es-419" w:eastAsia="es-CO"/>
        </w:rPr>
      </w:pPr>
      <w:r w:rsidRPr="001D1665">
        <w:rPr>
          <w:lang w:val="es-419" w:eastAsia="es-CO"/>
        </w:rPr>
        <w:t>Deben ser conocidas por todo el personal al cual afectan.</w:t>
      </w:r>
    </w:p>
    <w:p w14:paraId="1F92B43F" w14:textId="77777777" w:rsidR="0078686A" w:rsidRPr="001D1665" w:rsidRDefault="0078686A" w:rsidP="001D1665">
      <w:pPr>
        <w:pStyle w:val="Prrafodelista"/>
        <w:ind w:left="1429" w:firstLine="0"/>
        <w:rPr>
          <w:lang w:val="es-419" w:eastAsia="es-CO"/>
        </w:rPr>
      </w:pPr>
    </w:p>
    <w:p w14:paraId="3B27FB62" w14:textId="77777777" w:rsidR="001D1665" w:rsidRPr="001D1665" w:rsidRDefault="001D1665" w:rsidP="001D1665">
      <w:pPr>
        <w:pStyle w:val="Prrafodelista"/>
        <w:numPr>
          <w:ilvl w:val="0"/>
          <w:numId w:val="24"/>
        </w:numPr>
        <w:rPr>
          <w:b/>
          <w:bCs/>
          <w:lang w:val="es-419" w:eastAsia="es-CO"/>
        </w:rPr>
      </w:pPr>
      <w:r w:rsidRPr="001D1665">
        <w:rPr>
          <w:b/>
          <w:bCs/>
          <w:lang w:val="es-419" w:eastAsia="es-CO"/>
        </w:rPr>
        <w:lastRenderedPageBreak/>
        <w:t>Vinculadas a objetivos laborales</w:t>
      </w:r>
    </w:p>
    <w:p w14:paraId="07E3A7BC" w14:textId="77777777" w:rsidR="001D1665" w:rsidRPr="001D1665" w:rsidRDefault="001D1665" w:rsidP="001D1665">
      <w:pPr>
        <w:pStyle w:val="Prrafodelista"/>
        <w:ind w:left="1429" w:firstLine="0"/>
        <w:rPr>
          <w:lang w:val="es-419" w:eastAsia="es-CO"/>
        </w:rPr>
      </w:pPr>
      <w:r w:rsidRPr="001D1665">
        <w:rPr>
          <w:lang w:val="es-419" w:eastAsia="es-CO"/>
        </w:rPr>
        <w:t>Reflejar la proactividad y el compromiso de los empleados.</w:t>
      </w:r>
    </w:p>
    <w:p w14:paraId="68C48CFA" w14:textId="77777777" w:rsidR="001D1665" w:rsidRPr="001D1665" w:rsidRDefault="001D1665" w:rsidP="001D1665">
      <w:pPr>
        <w:pStyle w:val="Prrafodelista"/>
        <w:numPr>
          <w:ilvl w:val="0"/>
          <w:numId w:val="24"/>
        </w:numPr>
        <w:rPr>
          <w:b/>
          <w:bCs/>
          <w:lang w:val="es-419" w:eastAsia="es-CO"/>
        </w:rPr>
      </w:pPr>
      <w:r w:rsidRPr="001D1665">
        <w:rPr>
          <w:b/>
          <w:bCs/>
          <w:lang w:val="es-419" w:eastAsia="es-CO"/>
        </w:rPr>
        <w:t>Consistentes</w:t>
      </w:r>
    </w:p>
    <w:p w14:paraId="57614097" w14:textId="77777777" w:rsidR="001D1665" w:rsidRPr="001D1665" w:rsidRDefault="001D1665" w:rsidP="001D1665">
      <w:pPr>
        <w:pStyle w:val="Prrafodelista"/>
        <w:ind w:left="1429" w:firstLine="0"/>
        <w:rPr>
          <w:lang w:val="es-419" w:eastAsia="es-CO"/>
        </w:rPr>
      </w:pPr>
      <w:r w:rsidRPr="001D1665">
        <w:rPr>
          <w:lang w:val="es-419" w:eastAsia="es-CO"/>
        </w:rPr>
        <w:t>Una norma no puede contradecirse a sí misma; debe operar de manera armoniosa.</w:t>
      </w:r>
    </w:p>
    <w:p w14:paraId="635A697B" w14:textId="77777777" w:rsidR="001D1665" w:rsidRPr="0078686A" w:rsidRDefault="001D1665" w:rsidP="001D1665">
      <w:pPr>
        <w:pStyle w:val="Prrafodelista"/>
        <w:numPr>
          <w:ilvl w:val="0"/>
          <w:numId w:val="24"/>
        </w:numPr>
        <w:rPr>
          <w:b/>
          <w:bCs/>
          <w:lang w:val="es-419" w:eastAsia="es-CO"/>
        </w:rPr>
      </w:pPr>
      <w:r w:rsidRPr="0078686A">
        <w:rPr>
          <w:b/>
          <w:bCs/>
          <w:lang w:val="es-419" w:eastAsia="es-CO"/>
        </w:rPr>
        <w:t>Acorde con los valores empresariales</w:t>
      </w:r>
    </w:p>
    <w:p w14:paraId="1E8D78D7" w14:textId="77777777" w:rsidR="001D1665" w:rsidRPr="001D1665" w:rsidRDefault="001D1665" w:rsidP="0078686A">
      <w:pPr>
        <w:pStyle w:val="Prrafodelista"/>
        <w:ind w:left="1429" w:firstLine="0"/>
        <w:rPr>
          <w:lang w:val="es-419" w:eastAsia="es-CO"/>
        </w:rPr>
      </w:pPr>
      <w:r w:rsidRPr="001D1665">
        <w:rPr>
          <w:lang w:val="es-419" w:eastAsia="es-CO"/>
        </w:rPr>
        <w:t>Deben estar alineadas con los valores empresariales.</w:t>
      </w:r>
    </w:p>
    <w:p w14:paraId="1D3DEE94" w14:textId="77777777" w:rsidR="001D1665" w:rsidRPr="0078686A" w:rsidRDefault="001D1665" w:rsidP="001D1665">
      <w:pPr>
        <w:pStyle w:val="Prrafodelista"/>
        <w:numPr>
          <w:ilvl w:val="0"/>
          <w:numId w:val="24"/>
        </w:numPr>
        <w:rPr>
          <w:b/>
          <w:bCs/>
          <w:lang w:val="es-419" w:eastAsia="es-CO"/>
        </w:rPr>
      </w:pPr>
      <w:r w:rsidRPr="0078686A">
        <w:rPr>
          <w:b/>
          <w:bCs/>
          <w:lang w:val="es-419" w:eastAsia="es-CO"/>
        </w:rPr>
        <w:t>Útiles</w:t>
      </w:r>
    </w:p>
    <w:p w14:paraId="6BF65DD5" w14:textId="77777777" w:rsidR="001D1665" w:rsidRPr="001D1665" w:rsidRDefault="001D1665" w:rsidP="0078686A">
      <w:pPr>
        <w:pStyle w:val="Prrafodelista"/>
        <w:ind w:left="1429" w:firstLine="0"/>
        <w:rPr>
          <w:lang w:val="es-419" w:eastAsia="es-CO"/>
        </w:rPr>
      </w:pPr>
      <w:r w:rsidRPr="001D1665">
        <w:rPr>
          <w:lang w:val="es-419" w:eastAsia="es-CO"/>
        </w:rPr>
        <w:t>Las normas deben brindar seguridad, confianza y productividad a los trabajadores de la empresa.</w:t>
      </w:r>
    </w:p>
    <w:p w14:paraId="5880B165" w14:textId="77777777" w:rsidR="001D1665" w:rsidRPr="001D1665" w:rsidRDefault="001D1665" w:rsidP="0078686A">
      <w:pPr>
        <w:pStyle w:val="Ttulo4"/>
      </w:pPr>
      <w:r w:rsidRPr="001D1665">
        <w:t>Normatividad empresarial interna</w:t>
      </w:r>
    </w:p>
    <w:p w14:paraId="2C5FE194" w14:textId="77777777" w:rsidR="001D1665" w:rsidRPr="001D1665" w:rsidRDefault="001D1665" w:rsidP="001D1665">
      <w:pPr>
        <w:rPr>
          <w:lang w:val="es-419" w:eastAsia="es-CO"/>
        </w:rPr>
      </w:pPr>
      <w:r w:rsidRPr="001D1665">
        <w:rPr>
          <w:lang w:val="es-419" w:eastAsia="es-CO"/>
        </w:rPr>
        <w:t>Las normas de una empresa son el conjunto de disposiciones formales o informales que rigen el funcionamiento interno de una organización administrativa. A continuación, algunos ejemplos de normas internas:</w:t>
      </w:r>
    </w:p>
    <w:p w14:paraId="77D18493"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de seguridad</w:t>
      </w:r>
    </w:p>
    <w:p w14:paraId="3BD7EDE5" w14:textId="77777777" w:rsidR="001D1665" w:rsidRPr="0078686A" w:rsidRDefault="001D1665" w:rsidP="0078686A">
      <w:pPr>
        <w:pStyle w:val="Prrafodelista"/>
        <w:ind w:left="1429" w:firstLine="0"/>
        <w:rPr>
          <w:lang w:val="es-419" w:eastAsia="es-CO"/>
        </w:rPr>
      </w:pPr>
      <w:r w:rsidRPr="0078686A">
        <w:rPr>
          <w:lang w:val="es-419" w:eastAsia="es-CO"/>
        </w:rPr>
        <w:t>Velan por la protección de los trabajadores, obligándolos a actuar de manera segura o a emplear elementos protectores. Ejemplo: Una norma en una empresa metalúrgica que obligue a los trabajadores a usar guantes y lentes protectores en todo momento.</w:t>
      </w:r>
    </w:p>
    <w:p w14:paraId="0729E886"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de convivencia</w:t>
      </w:r>
    </w:p>
    <w:p w14:paraId="6DCA20B6" w14:textId="77777777" w:rsidR="001D1665" w:rsidRPr="0078686A" w:rsidRDefault="001D1665" w:rsidP="0078686A">
      <w:pPr>
        <w:pStyle w:val="Prrafodelista"/>
        <w:ind w:left="1429" w:firstLine="0"/>
        <w:rPr>
          <w:lang w:val="es-419" w:eastAsia="es-CO"/>
        </w:rPr>
      </w:pPr>
      <w:r w:rsidRPr="0078686A">
        <w:rPr>
          <w:lang w:val="es-419" w:eastAsia="es-CO"/>
        </w:rPr>
        <w:t xml:space="preserve">Velan por la sana y respetuosa coexistencia de los trabajadores, impidiendo que las conductas de unos perjudiquen a otros. Ejemplo: Una norma en una empresa de oficinas que disponga de un comedor como </w:t>
      </w:r>
      <w:r w:rsidRPr="0078686A">
        <w:rPr>
          <w:lang w:val="es-419" w:eastAsia="es-CO"/>
        </w:rPr>
        <w:lastRenderedPageBreak/>
        <w:t>área exclusiva de alimentación para no ensuciar o llenar de olores el ambiente de trabajo.</w:t>
      </w:r>
    </w:p>
    <w:p w14:paraId="619AE923"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de vestimenta</w:t>
      </w:r>
    </w:p>
    <w:p w14:paraId="0EEECDAB" w14:textId="77777777" w:rsidR="001D1665" w:rsidRPr="0078686A" w:rsidRDefault="001D1665" w:rsidP="0078686A">
      <w:pPr>
        <w:pStyle w:val="Prrafodelista"/>
        <w:ind w:left="1429" w:firstLine="0"/>
        <w:rPr>
          <w:lang w:val="es-419" w:eastAsia="es-CO"/>
        </w:rPr>
      </w:pPr>
      <w:r w:rsidRPr="0078686A">
        <w:rPr>
          <w:lang w:val="es-419" w:eastAsia="es-CO"/>
        </w:rPr>
        <w:t>También llamadas "códigos de uniforme", regulan la manera de vestir de los trabajadores, manteniendo un código común que sirva a la empresa para identificar a sus empleados o que respete la impresión formal de la empresa ante sus visitantes. Ejemplo: Un código de uniforme en una empresa de servicios de salud que exija a los empleados médicos usar una bata blanca y limpia en todo momento.</w:t>
      </w:r>
    </w:p>
    <w:p w14:paraId="4E0F3AF8"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de salubridad</w:t>
      </w:r>
    </w:p>
    <w:p w14:paraId="395611F6" w14:textId="77777777" w:rsidR="001D1665" w:rsidRPr="0078686A" w:rsidRDefault="001D1665" w:rsidP="0078686A">
      <w:pPr>
        <w:pStyle w:val="Prrafodelista"/>
        <w:ind w:left="1429" w:firstLine="0"/>
        <w:rPr>
          <w:lang w:val="es-419" w:eastAsia="es-CO"/>
        </w:rPr>
      </w:pPr>
      <w:r w:rsidRPr="0078686A">
        <w:rPr>
          <w:lang w:val="es-419" w:eastAsia="es-CO"/>
        </w:rPr>
        <w:t>Especialmente importantes para empresas de manejo de alimentos o aquellas cuyos trabajadores puedan estar expuestos a condiciones de riesgo sanitario. Estas normas garantizan la correcta disposición de los elementos para evitar enfermedades, contaminaciones y otros riesgos a la salud. Ejemplo: Normas en una empresa de alimentos para mantener sus insumos libres de hongos y bacterias.</w:t>
      </w:r>
    </w:p>
    <w:p w14:paraId="4F2EC685"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de jerarquía</w:t>
      </w:r>
    </w:p>
    <w:p w14:paraId="5082C943" w14:textId="77777777" w:rsidR="001D1665" w:rsidRPr="0078686A" w:rsidRDefault="001D1665" w:rsidP="0078686A">
      <w:pPr>
        <w:pStyle w:val="Prrafodelista"/>
        <w:ind w:left="1429" w:firstLine="0"/>
        <w:rPr>
          <w:lang w:val="es-419" w:eastAsia="es-CO"/>
        </w:rPr>
      </w:pPr>
      <w:r w:rsidRPr="0078686A">
        <w:rPr>
          <w:lang w:val="es-419" w:eastAsia="es-CO"/>
        </w:rPr>
        <w:t>Toda organización humana tiene dirigentes y dirigidos, y esta jerarquía es clave para el funcionamiento sostenido del engranaje humano. Existen normas que distinguen entre la dirigencia y los trabajadores. Ejemplo: Normas de jerarquía en una empresa que obligan a los trabajadores a acatar la autoridad de sus superiores.</w:t>
      </w:r>
    </w:p>
    <w:p w14:paraId="5305EE16"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de protocolo</w:t>
      </w:r>
    </w:p>
    <w:p w14:paraId="258BA473" w14:textId="77777777" w:rsidR="001D1665" w:rsidRPr="0078686A" w:rsidRDefault="001D1665" w:rsidP="0078686A">
      <w:pPr>
        <w:pStyle w:val="Prrafodelista"/>
        <w:ind w:left="1429" w:firstLine="0"/>
        <w:rPr>
          <w:lang w:val="es-419" w:eastAsia="es-CO"/>
        </w:rPr>
      </w:pPr>
      <w:r w:rsidRPr="0078686A">
        <w:rPr>
          <w:lang w:val="es-419" w:eastAsia="es-CO"/>
        </w:rPr>
        <w:t xml:space="preserve">Se refiere al conjunto de actitudes y conductas de cortesía que facilitan la interacción en situaciones de respeto o al tratar con invitados especiales. </w:t>
      </w:r>
      <w:r w:rsidRPr="0078686A">
        <w:rPr>
          <w:lang w:val="es-419" w:eastAsia="es-CO"/>
        </w:rPr>
        <w:lastRenderedPageBreak/>
        <w:t>Ejemplo: Normas de protocolo en una empresa que instruyan a los trabajadores de recepción sobre cómo dar la bienvenida, atender amablemente y ofrecer un café a los visitantes y clientes.</w:t>
      </w:r>
    </w:p>
    <w:p w14:paraId="0B7CB615"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jurídicas y legales</w:t>
      </w:r>
    </w:p>
    <w:p w14:paraId="4A61FA07" w14:textId="77777777" w:rsidR="001D1665" w:rsidRPr="0078686A" w:rsidRDefault="001D1665" w:rsidP="0078686A">
      <w:pPr>
        <w:pStyle w:val="Prrafodelista"/>
        <w:ind w:left="1429" w:firstLine="0"/>
        <w:rPr>
          <w:lang w:val="es-419" w:eastAsia="es-CO"/>
        </w:rPr>
      </w:pPr>
      <w:r w:rsidRPr="0078686A">
        <w:rPr>
          <w:lang w:val="es-419" w:eastAsia="es-CO"/>
        </w:rPr>
        <w:t>La normativa legal de una empresa es el reglamento más formal que tiene, pues se ciñe a los códigos penales y civiles del país en que opera. Ejemplo: Normas de auditoría interna en una empresa para protegerse de conflictos legales.</w:t>
      </w:r>
    </w:p>
    <w:p w14:paraId="43055F09"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de trabajo</w:t>
      </w:r>
    </w:p>
    <w:p w14:paraId="401BB822" w14:textId="77777777" w:rsidR="001D1665" w:rsidRPr="0078686A" w:rsidRDefault="001D1665" w:rsidP="0078686A">
      <w:pPr>
        <w:pStyle w:val="Prrafodelista"/>
        <w:ind w:left="1429" w:firstLine="0"/>
        <w:rPr>
          <w:lang w:val="es-419" w:eastAsia="es-CO"/>
        </w:rPr>
      </w:pPr>
      <w:r w:rsidRPr="0078686A">
        <w:rPr>
          <w:lang w:val="es-419" w:eastAsia="es-CO"/>
        </w:rPr>
        <w:t>Más generales, tienen que ver con la concepción específica del trabajo en la empresa, y se diseñan entre los códigos legales del país y las perspectivas de la empresa. Ejemplo: Empresas como Google tienen normas de trabajo flexibles, permitiendo horarios adaptables para maximizar el rendimiento de sus empleados.</w:t>
      </w:r>
    </w:p>
    <w:p w14:paraId="7F1E1F9F"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de contratación</w:t>
      </w:r>
    </w:p>
    <w:p w14:paraId="41B00D86" w14:textId="77777777" w:rsidR="001D1665" w:rsidRPr="0078686A" w:rsidRDefault="001D1665" w:rsidP="0078686A">
      <w:pPr>
        <w:pStyle w:val="Prrafodelista"/>
        <w:ind w:left="1429" w:firstLine="0"/>
        <w:rPr>
          <w:lang w:val="es-419" w:eastAsia="es-CO"/>
        </w:rPr>
      </w:pPr>
      <w:r w:rsidRPr="0078686A">
        <w:rPr>
          <w:lang w:val="es-419" w:eastAsia="es-CO"/>
        </w:rPr>
        <w:t>La adquisición de nuevos empleados también está sujeta a normas y coordinaciones por parte de la empresa (y del marco jurídico en el que opera). Ejemplo: Muchas empresas tienen reglamentos que evitan la selección discriminatoria de personal o que incluyen a personas con discapacidad en su nómina.</w:t>
      </w:r>
    </w:p>
    <w:p w14:paraId="00DA96C5" w14:textId="2862A518" w:rsidR="001D1665" w:rsidRPr="001D1665" w:rsidRDefault="001D1665" w:rsidP="0078686A">
      <w:pPr>
        <w:pStyle w:val="Ttulo2"/>
      </w:pPr>
      <w:bookmarkStart w:id="5" w:name="_Toc179884204"/>
      <w:r w:rsidRPr="001D1665">
        <w:t>Normatividad empresarial estatal</w:t>
      </w:r>
      <w:bookmarkEnd w:id="5"/>
    </w:p>
    <w:p w14:paraId="5CD6BF0F" w14:textId="77777777" w:rsidR="001D1665" w:rsidRPr="001D1665" w:rsidRDefault="001D1665" w:rsidP="001D1665">
      <w:pPr>
        <w:rPr>
          <w:lang w:val="es-419" w:eastAsia="es-CO"/>
        </w:rPr>
      </w:pPr>
      <w:r w:rsidRPr="001D1665">
        <w:rPr>
          <w:lang w:val="es-419" w:eastAsia="es-CO"/>
        </w:rPr>
        <w:t xml:space="preserve">Cabe destacar que las normas empresariales no solo deben ser internas, sino que también deben aplicar la normativa establecida por el país para todas las empresas de los distintos sectores. La normatividad empresarial dada por el Estado permite que la </w:t>
      </w:r>
      <w:r w:rsidRPr="001D1665">
        <w:rPr>
          <w:lang w:val="es-419" w:eastAsia="es-CO"/>
        </w:rPr>
        <w:lastRenderedPageBreak/>
        <w:t>empresa crezca, ya que ayuda a organizarla, facilita su progreso, ofrece diversos beneficios y evita fuertes sanciones legales.</w:t>
      </w:r>
    </w:p>
    <w:p w14:paraId="2A0DB8BA" w14:textId="77777777" w:rsidR="001D1665" w:rsidRPr="001D1665" w:rsidRDefault="001D1665" w:rsidP="001D1665">
      <w:pPr>
        <w:rPr>
          <w:lang w:val="es-419" w:eastAsia="es-CO"/>
        </w:rPr>
      </w:pPr>
      <w:r w:rsidRPr="001D1665">
        <w:rPr>
          <w:lang w:val="es-419" w:eastAsia="es-CO"/>
        </w:rPr>
        <w:t>Entre la normatividad empresarial se encuentra:</w:t>
      </w:r>
    </w:p>
    <w:p w14:paraId="6E636433" w14:textId="77777777" w:rsidR="001D1665" w:rsidRPr="001D1665" w:rsidRDefault="001D1665" w:rsidP="0078686A">
      <w:pPr>
        <w:pStyle w:val="Ttulo3"/>
      </w:pPr>
      <w:bookmarkStart w:id="6" w:name="_Toc179884205"/>
      <w:r w:rsidRPr="001D1665">
        <w:t>NIIF (Normas Internacionales de Información Financiera)</w:t>
      </w:r>
      <w:bookmarkEnd w:id="6"/>
    </w:p>
    <w:p w14:paraId="7607E073" w14:textId="77777777" w:rsidR="001D1665" w:rsidRPr="001D1665" w:rsidRDefault="001D1665" w:rsidP="001D1665">
      <w:pPr>
        <w:rPr>
          <w:lang w:val="es-419" w:eastAsia="es-CO"/>
        </w:rPr>
      </w:pPr>
      <w:r w:rsidRPr="001D1665">
        <w:rPr>
          <w:lang w:val="es-419" w:eastAsia="es-CO"/>
        </w:rPr>
        <w:t>Conjunto de estándares internacionales de contabilidad que busca que las empresas conviertan los estados financieros a normas internacionales, estableciendo los requisitos de reconocimiento, medición, presentación e información a revelar sobre las transacciones y hechos económicos que pueden afectar a una empresa. Aplica para todas las compañías y es regulada por el Congreso, la Superintendencia de Sociedades y la DIAN.</w:t>
      </w:r>
    </w:p>
    <w:p w14:paraId="3CCBC2E8" w14:textId="77777777" w:rsidR="001D1665" w:rsidRPr="001D1665" w:rsidRDefault="001D1665" w:rsidP="001D1665">
      <w:pPr>
        <w:rPr>
          <w:lang w:val="es-419" w:eastAsia="es-CO"/>
        </w:rPr>
      </w:pPr>
      <w:r w:rsidRPr="001D1665">
        <w:rPr>
          <w:lang w:val="es-419" w:eastAsia="es-CO"/>
        </w:rPr>
        <w:t>Los beneficios son:</w:t>
      </w:r>
    </w:p>
    <w:p w14:paraId="729D2ABC" w14:textId="77777777" w:rsidR="001D1665" w:rsidRPr="0078686A" w:rsidRDefault="001D1665" w:rsidP="0078686A">
      <w:pPr>
        <w:pStyle w:val="Prrafodelista"/>
        <w:numPr>
          <w:ilvl w:val="0"/>
          <w:numId w:val="24"/>
        </w:numPr>
        <w:rPr>
          <w:lang w:val="es-419" w:eastAsia="es-CO"/>
        </w:rPr>
      </w:pPr>
      <w:r w:rsidRPr="0078686A">
        <w:rPr>
          <w:lang w:val="es-419" w:eastAsia="es-CO"/>
        </w:rPr>
        <w:t>Homologación de los estados financieros para la comprensión de los actores del mercado.</w:t>
      </w:r>
    </w:p>
    <w:p w14:paraId="127D71CD" w14:textId="77777777" w:rsidR="001D1665" w:rsidRPr="0078686A" w:rsidRDefault="001D1665" w:rsidP="0078686A">
      <w:pPr>
        <w:pStyle w:val="Prrafodelista"/>
        <w:numPr>
          <w:ilvl w:val="0"/>
          <w:numId w:val="24"/>
        </w:numPr>
        <w:rPr>
          <w:lang w:val="es-419" w:eastAsia="es-CO"/>
        </w:rPr>
      </w:pPr>
      <w:r w:rsidRPr="0078686A">
        <w:rPr>
          <w:lang w:val="es-419" w:eastAsia="es-CO"/>
        </w:rPr>
        <w:t>Acceso a mercados de capital.</w:t>
      </w:r>
    </w:p>
    <w:p w14:paraId="7183708E" w14:textId="77777777" w:rsidR="001D1665" w:rsidRPr="0078686A" w:rsidRDefault="001D1665" w:rsidP="0078686A">
      <w:pPr>
        <w:pStyle w:val="Prrafodelista"/>
        <w:numPr>
          <w:ilvl w:val="0"/>
          <w:numId w:val="24"/>
        </w:numPr>
        <w:rPr>
          <w:lang w:val="es-419" w:eastAsia="es-CO"/>
        </w:rPr>
      </w:pPr>
      <w:r w:rsidRPr="0078686A">
        <w:rPr>
          <w:lang w:val="es-419" w:eastAsia="es-CO"/>
        </w:rPr>
        <w:t>Transparencia en las cifras de los estados financieros.</w:t>
      </w:r>
    </w:p>
    <w:p w14:paraId="5A81E26F" w14:textId="77777777" w:rsidR="001D1665" w:rsidRPr="0078686A" w:rsidRDefault="001D1665" w:rsidP="0078686A">
      <w:pPr>
        <w:pStyle w:val="Prrafodelista"/>
        <w:numPr>
          <w:ilvl w:val="0"/>
          <w:numId w:val="24"/>
        </w:numPr>
        <w:rPr>
          <w:lang w:val="es-419" w:eastAsia="es-CO"/>
        </w:rPr>
      </w:pPr>
      <w:r w:rsidRPr="0078686A">
        <w:rPr>
          <w:lang w:val="es-419" w:eastAsia="es-CO"/>
        </w:rPr>
        <w:t>Reducción de costos.</w:t>
      </w:r>
    </w:p>
    <w:p w14:paraId="43D89710" w14:textId="77777777" w:rsidR="001D1665" w:rsidRPr="0078686A" w:rsidRDefault="001D1665" w:rsidP="0078686A">
      <w:pPr>
        <w:pStyle w:val="Prrafodelista"/>
        <w:numPr>
          <w:ilvl w:val="0"/>
          <w:numId w:val="24"/>
        </w:numPr>
        <w:rPr>
          <w:lang w:val="es-419" w:eastAsia="es-CO"/>
        </w:rPr>
      </w:pPr>
      <w:r w:rsidRPr="0078686A">
        <w:rPr>
          <w:lang w:val="es-419" w:eastAsia="es-CO"/>
        </w:rPr>
        <w:t>Modernización de la información financiera.</w:t>
      </w:r>
    </w:p>
    <w:p w14:paraId="67281960" w14:textId="77777777" w:rsidR="001D1665" w:rsidRPr="001D1665" w:rsidRDefault="001D1665" w:rsidP="001D1665">
      <w:pPr>
        <w:rPr>
          <w:lang w:val="es-419" w:eastAsia="es-CO"/>
        </w:rPr>
      </w:pPr>
      <w:r w:rsidRPr="001D1665">
        <w:rPr>
          <w:lang w:val="es-419" w:eastAsia="es-CO"/>
        </w:rPr>
        <w:t>Las consecuencias de no implementar la norma:</w:t>
      </w:r>
    </w:p>
    <w:p w14:paraId="425BE56A" w14:textId="77777777" w:rsidR="001D1665" w:rsidRPr="0078686A" w:rsidRDefault="001D1665" w:rsidP="0078686A">
      <w:pPr>
        <w:pStyle w:val="Prrafodelista"/>
        <w:numPr>
          <w:ilvl w:val="0"/>
          <w:numId w:val="25"/>
        </w:numPr>
        <w:rPr>
          <w:lang w:val="es-419" w:eastAsia="es-CO"/>
        </w:rPr>
      </w:pPr>
      <w:r w:rsidRPr="0078686A">
        <w:rPr>
          <w:lang w:val="es-419" w:eastAsia="es-CO"/>
        </w:rPr>
        <w:t>Sanciones monetarias.</w:t>
      </w:r>
    </w:p>
    <w:p w14:paraId="06C6D434" w14:textId="77777777" w:rsidR="001D1665" w:rsidRPr="0078686A" w:rsidRDefault="001D1665" w:rsidP="0078686A">
      <w:pPr>
        <w:pStyle w:val="Prrafodelista"/>
        <w:numPr>
          <w:ilvl w:val="0"/>
          <w:numId w:val="25"/>
        </w:numPr>
        <w:rPr>
          <w:lang w:val="es-419" w:eastAsia="es-CO"/>
        </w:rPr>
      </w:pPr>
      <w:r w:rsidRPr="0078686A">
        <w:rPr>
          <w:lang w:val="es-419" w:eastAsia="es-CO"/>
        </w:rPr>
        <w:t>Requerimientos adicionales de información.</w:t>
      </w:r>
    </w:p>
    <w:p w14:paraId="46E96A6A" w14:textId="77777777" w:rsidR="001D1665" w:rsidRPr="0078686A" w:rsidRDefault="001D1665" w:rsidP="0078686A">
      <w:pPr>
        <w:pStyle w:val="Prrafodelista"/>
        <w:numPr>
          <w:ilvl w:val="0"/>
          <w:numId w:val="25"/>
        </w:numPr>
        <w:rPr>
          <w:lang w:val="es-419" w:eastAsia="es-CO"/>
        </w:rPr>
      </w:pPr>
      <w:r w:rsidRPr="0078686A">
        <w:rPr>
          <w:lang w:val="es-419" w:eastAsia="es-CO"/>
        </w:rPr>
        <w:t>Auditorías especiales.</w:t>
      </w:r>
    </w:p>
    <w:p w14:paraId="03A42CE4" w14:textId="77777777" w:rsidR="001D1665" w:rsidRPr="0078686A" w:rsidRDefault="001D1665" w:rsidP="0078686A">
      <w:pPr>
        <w:pStyle w:val="Ttulo3"/>
        <w:rPr>
          <w:rStyle w:val="Extranjerismo"/>
        </w:rPr>
      </w:pPr>
      <w:bookmarkStart w:id="7" w:name="_Toc179884206"/>
      <w:r w:rsidRPr="0078686A">
        <w:rPr>
          <w:rStyle w:val="Extranjerismo"/>
        </w:rPr>
        <w:lastRenderedPageBreak/>
        <w:t>Habeas Data</w:t>
      </w:r>
      <w:bookmarkEnd w:id="7"/>
    </w:p>
    <w:p w14:paraId="4C5AEC23" w14:textId="77777777" w:rsidR="001D1665" w:rsidRPr="001D1665" w:rsidRDefault="001D1665" w:rsidP="001D1665">
      <w:pPr>
        <w:rPr>
          <w:lang w:val="es-419" w:eastAsia="es-CO"/>
        </w:rPr>
      </w:pPr>
      <w:r w:rsidRPr="001D1665">
        <w:rPr>
          <w:lang w:val="es-419" w:eastAsia="es-CO"/>
        </w:rPr>
        <w:t>Esta ley protege los datos personales a través de un manual de políticas que enseña al empresario el uso adecuado de estos datos. Aplica únicamente para personas naturales que maneje la compañía y es regulada por la Superintendencia de Industria y Comercio.</w:t>
      </w:r>
    </w:p>
    <w:p w14:paraId="6E9E2432" w14:textId="77777777" w:rsidR="001D1665" w:rsidRPr="001D1665" w:rsidRDefault="001D1665" w:rsidP="001D1665">
      <w:pPr>
        <w:rPr>
          <w:lang w:val="es-419" w:eastAsia="es-CO"/>
        </w:rPr>
      </w:pPr>
      <w:r w:rsidRPr="001D1665">
        <w:rPr>
          <w:lang w:val="es-419" w:eastAsia="es-CO"/>
        </w:rPr>
        <w:t>Los beneficios son:</w:t>
      </w:r>
    </w:p>
    <w:p w14:paraId="71E53E91" w14:textId="77777777" w:rsidR="001D1665" w:rsidRPr="0078686A" w:rsidRDefault="001D1665" w:rsidP="0078686A">
      <w:pPr>
        <w:pStyle w:val="Prrafodelista"/>
        <w:numPr>
          <w:ilvl w:val="0"/>
          <w:numId w:val="26"/>
        </w:numPr>
        <w:rPr>
          <w:lang w:val="es-419" w:eastAsia="es-CO"/>
        </w:rPr>
      </w:pPr>
      <w:r w:rsidRPr="0078686A">
        <w:rPr>
          <w:lang w:val="es-419" w:eastAsia="es-CO"/>
        </w:rPr>
        <w:t>Genera confianza en el personal de la empresa.</w:t>
      </w:r>
    </w:p>
    <w:p w14:paraId="029E3545" w14:textId="77777777" w:rsidR="001D1665" w:rsidRPr="0078686A" w:rsidRDefault="001D1665" w:rsidP="0078686A">
      <w:pPr>
        <w:pStyle w:val="Prrafodelista"/>
        <w:numPr>
          <w:ilvl w:val="0"/>
          <w:numId w:val="26"/>
        </w:numPr>
        <w:rPr>
          <w:lang w:val="es-419" w:eastAsia="es-CO"/>
        </w:rPr>
      </w:pPr>
      <w:r w:rsidRPr="0078686A">
        <w:rPr>
          <w:lang w:val="es-419" w:eastAsia="es-CO"/>
        </w:rPr>
        <w:t>Permite realizar operaciones como recolección, almacenamiento, uso, circulación o suspensión de datos.</w:t>
      </w:r>
    </w:p>
    <w:p w14:paraId="42387D7C" w14:textId="77777777" w:rsidR="001D1665" w:rsidRPr="001D1665" w:rsidRDefault="001D1665" w:rsidP="001D1665">
      <w:pPr>
        <w:rPr>
          <w:lang w:val="es-419" w:eastAsia="es-CO"/>
        </w:rPr>
      </w:pPr>
      <w:r w:rsidRPr="001D1665">
        <w:rPr>
          <w:lang w:val="es-419" w:eastAsia="es-CO"/>
        </w:rPr>
        <w:t>Las consecuencias de no implementar la norma:</w:t>
      </w:r>
    </w:p>
    <w:p w14:paraId="1451837C" w14:textId="77777777" w:rsidR="001D1665" w:rsidRPr="0078686A" w:rsidRDefault="001D1665" w:rsidP="0078686A">
      <w:pPr>
        <w:pStyle w:val="Prrafodelista"/>
        <w:numPr>
          <w:ilvl w:val="0"/>
          <w:numId w:val="27"/>
        </w:numPr>
        <w:rPr>
          <w:lang w:val="es-419" w:eastAsia="es-CO"/>
        </w:rPr>
      </w:pPr>
      <w:r w:rsidRPr="0078686A">
        <w:rPr>
          <w:lang w:val="es-419" w:eastAsia="es-CO"/>
        </w:rPr>
        <w:t>Multas hasta por 2.000 SMMLV.</w:t>
      </w:r>
    </w:p>
    <w:p w14:paraId="162DDA0E" w14:textId="77777777" w:rsidR="001D1665" w:rsidRPr="0078686A" w:rsidRDefault="001D1665" w:rsidP="0078686A">
      <w:pPr>
        <w:pStyle w:val="Prrafodelista"/>
        <w:numPr>
          <w:ilvl w:val="0"/>
          <w:numId w:val="27"/>
        </w:numPr>
        <w:rPr>
          <w:lang w:val="es-419" w:eastAsia="es-CO"/>
        </w:rPr>
      </w:pPr>
      <w:r w:rsidRPr="0078686A">
        <w:rPr>
          <w:lang w:val="es-419" w:eastAsia="es-CO"/>
        </w:rPr>
        <w:t>Suspensión de actividades hasta por 6 meses.</w:t>
      </w:r>
    </w:p>
    <w:p w14:paraId="781312CA" w14:textId="77777777" w:rsidR="001D1665" w:rsidRPr="0078686A" w:rsidRDefault="001D1665" w:rsidP="0078686A">
      <w:pPr>
        <w:pStyle w:val="Prrafodelista"/>
        <w:numPr>
          <w:ilvl w:val="0"/>
          <w:numId w:val="27"/>
        </w:numPr>
        <w:rPr>
          <w:lang w:val="es-419" w:eastAsia="es-CO"/>
        </w:rPr>
      </w:pPr>
      <w:r w:rsidRPr="0078686A">
        <w:rPr>
          <w:lang w:val="es-419" w:eastAsia="es-CO"/>
        </w:rPr>
        <w:t>Cierre temporal de operaciones.</w:t>
      </w:r>
    </w:p>
    <w:p w14:paraId="0EC4C912" w14:textId="77777777" w:rsidR="001D1665" w:rsidRPr="0078686A" w:rsidRDefault="001D1665" w:rsidP="0078686A">
      <w:pPr>
        <w:pStyle w:val="Prrafodelista"/>
        <w:numPr>
          <w:ilvl w:val="0"/>
          <w:numId w:val="27"/>
        </w:numPr>
        <w:rPr>
          <w:lang w:val="es-419" w:eastAsia="es-CO"/>
        </w:rPr>
      </w:pPr>
      <w:r w:rsidRPr="0078686A">
        <w:rPr>
          <w:lang w:val="es-419" w:eastAsia="es-CO"/>
        </w:rPr>
        <w:t>Cierre inmediato y definitivo de la operación.</w:t>
      </w:r>
    </w:p>
    <w:p w14:paraId="2E626A6B" w14:textId="77777777" w:rsidR="001D1665" w:rsidRPr="001D1665" w:rsidRDefault="001D1665" w:rsidP="0078686A">
      <w:pPr>
        <w:pStyle w:val="Ttulo3"/>
      </w:pPr>
      <w:bookmarkStart w:id="8" w:name="_Toc179884207"/>
      <w:r w:rsidRPr="001D1665">
        <w:t>SG SST (Sistema de Gestión de Seguridad y Salud en el Trabajo)</w:t>
      </w:r>
      <w:bookmarkEnd w:id="8"/>
    </w:p>
    <w:p w14:paraId="10994B2A" w14:textId="77777777" w:rsidR="001D1665" w:rsidRPr="001D1665" w:rsidRDefault="001D1665" w:rsidP="001D1665">
      <w:pPr>
        <w:rPr>
          <w:lang w:val="es-419" w:eastAsia="es-CO"/>
        </w:rPr>
      </w:pPr>
      <w:r w:rsidRPr="001D1665">
        <w:rPr>
          <w:lang w:val="es-419" w:eastAsia="es-CO"/>
        </w:rPr>
        <w:t>Diseña e implementa el Sistema de Gestión de Seguridad y Salud en el Trabajo. Aplica para todas las empresas y es regulada por el Ministerio de Trabajo.</w:t>
      </w:r>
    </w:p>
    <w:p w14:paraId="25358E03" w14:textId="77777777" w:rsidR="001D1665" w:rsidRPr="001D1665" w:rsidRDefault="001D1665" w:rsidP="001D1665">
      <w:pPr>
        <w:rPr>
          <w:lang w:val="es-419" w:eastAsia="es-CO"/>
        </w:rPr>
      </w:pPr>
      <w:r w:rsidRPr="001D1665">
        <w:rPr>
          <w:lang w:val="es-419" w:eastAsia="es-CO"/>
        </w:rPr>
        <w:t>Beneficios</w:t>
      </w:r>
    </w:p>
    <w:p w14:paraId="1AD39A46" w14:textId="77777777" w:rsidR="001D1665" w:rsidRPr="0078686A" w:rsidRDefault="001D1665" w:rsidP="0078686A">
      <w:pPr>
        <w:pStyle w:val="Prrafodelista"/>
        <w:numPr>
          <w:ilvl w:val="0"/>
          <w:numId w:val="28"/>
        </w:numPr>
        <w:rPr>
          <w:lang w:val="es-419" w:eastAsia="es-CO"/>
        </w:rPr>
      </w:pPr>
      <w:r w:rsidRPr="0078686A">
        <w:rPr>
          <w:lang w:val="es-419" w:eastAsia="es-CO"/>
        </w:rPr>
        <w:t>Mejora notablemente las condiciones laborales.</w:t>
      </w:r>
    </w:p>
    <w:p w14:paraId="42D2333D" w14:textId="77777777" w:rsidR="001D1665" w:rsidRPr="0078686A" w:rsidRDefault="001D1665" w:rsidP="0078686A">
      <w:pPr>
        <w:pStyle w:val="Prrafodelista"/>
        <w:numPr>
          <w:ilvl w:val="0"/>
          <w:numId w:val="28"/>
        </w:numPr>
        <w:rPr>
          <w:lang w:val="es-419" w:eastAsia="es-CO"/>
        </w:rPr>
      </w:pPr>
      <w:r w:rsidRPr="0078686A">
        <w:rPr>
          <w:lang w:val="es-419" w:eastAsia="es-CO"/>
        </w:rPr>
        <w:t>Mantiene el bienestar físico, mental y social de los empleados.</w:t>
      </w:r>
    </w:p>
    <w:p w14:paraId="2D50AA94" w14:textId="77777777" w:rsidR="0078686A" w:rsidRDefault="0078686A" w:rsidP="001D1665">
      <w:pPr>
        <w:rPr>
          <w:lang w:val="es-419" w:eastAsia="es-CO"/>
        </w:rPr>
      </w:pPr>
    </w:p>
    <w:p w14:paraId="150493C3" w14:textId="2E6D2C7E" w:rsidR="001D1665" w:rsidRPr="001D1665" w:rsidRDefault="001D1665" w:rsidP="001D1665">
      <w:pPr>
        <w:rPr>
          <w:lang w:val="es-419" w:eastAsia="es-CO"/>
        </w:rPr>
      </w:pPr>
      <w:r w:rsidRPr="001D1665">
        <w:rPr>
          <w:lang w:val="es-419" w:eastAsia="es-CO"/>
        </w:rPr>
        <w:lastRenderedPageBreak/>
        <w:t>Consecuencias de no implementar la norma</w:t>
      </w:r>
    </w:p>
    <w:p w14:paraId="43C17656" w14:textId="77777777" w:rsidR="001D1665" w:rsidRPr="0078686A" w:rsidRDefault="001D1665" w:rsidP="0078686A">
      <w:pPr>
        <w:pStyle w:val="Prrafodelista"/>
        <w:numPr>
          <w:ilvl w:val="0"/>
          <w:numId w:val="29"/>
        </w:numPr>
        <w:rPr>
          <w:lang w:val="es-419" w:eastAsia="es-CO"/>
        </w:rPr>
      </w:pPr>
      <w:r w:rsidRPr="0078686A">
        <w:rPr>
          <w:lang w:val="es-419" w:eastAsia="es-CO"/>
        </w:rPr>
        <w:t>Sanciones económicas que pueden llegar hasta los 500 SMMLV.</w:t>
      </w:r>
    </w:p>
    <w:p w14:paraId="6FE58CB1" w14:textId="77777777" w:rsidR="001D1665" w:rsidRPr="001D1665" w:rsidRDefault="001D1665" w:rsidP="0078686A">
      <w:pPr>
        <w:pStyle w:val="Ttulo3"/>
      </w:pPr>
      <w:bookmarkStart w:id="9" w:name="_Toc179884208"/>
      <w:r w:rsidRPr="001D1665">
        <w:t>SARLAFT</w:t>
      </w:r>
      <w:bookmarkEnd w:id="9"/>
    </w:p>
    <w:p w14:paraId="54535F21" w14:textId="77777777" w:rsidR="001D1665" w:rsidRPr="001D1665" w:rsidRDefault="001D1665" w:rsidP="001D1665">
      <w:pPr>
        <w:rPr>
          <w:lang w:val="es-419" w:eastAsia="es-CO"/>
        </w:rPr>
      </w:pPr>
      <w:r w:rsidRPr="001D1665">
        <w:rPr>
          <w:lang w:val="es-419" w:eastAsia="es-CO"/>
        </w:rPr>
        <w:t>Previene el riesgo de lavado de activos y la financiación del terrorismo. Por ello, se solicita a las empresas implementar un sistema de autocontrol y gestión del riesgo. Está regulada por la Superintendencia Financiera y la UIAF, y su implementación debe realizarse antes del 31 de diciembre de este año.</w:t>
      </w:r>
    </w:p>
    <w:p w14:paraId="2538AAC7" w14:textId="77777777" w:rsidR="001D1665" w:rsidRPr="001D1665" w:rsidRDefault="001D1665" w:rsidP="001D1665">
      <w:pPr>
        <w:rPr>
          <w:lang w:val="es-419" w:eastAsia="es-CO"/>
        </w:rPr>
      </w:pPr>
      <w:r w:rsidRPr="001D1665">
        <w:rPr>
          <w:lang w:val="es-419" w:eastAsia="es-CO"/>
        </w:rPr>
        <w:t>Los beneficios son:</w:t>
      </w:r>
    </w:p>
    <w:p w14:paraId="32DACE61" w14:textId="77777777" w:rsidR="001D1665" w:rsidRPr="0078686A" w:rsidRDefault="001D1665" w:rsidP="0078686A">
      <w:pPr>
        <w:pStyle w:val="Prrafodelista"/>
        <w:numPr>
          <w:ilvl w:val="0"/>
          <w:numId w:val="29"/>
        </w:numPr>
        <w:rPr>
          <w:lang w:val="es-419" w:eastAsia="es-CO"/>
        </w:rPr>
      </w:pPr>
      <w:r w:rsidRPr="0078686A">
        <w:rPr>
          <w:lang w:val="es-419" w:eastAsia="es-CO"/>
        </w:rPr>
        <w:t>Altos estándares de bienestar empresarial.</w:t>
      </w:r>
    </w:p>
    <w:p w14:paraId="0F2C35B5" w14:textId="77777777" w:rsidR="001D1665" w:rsidRPr="0078686A" w:rsidRDefault="001D1665" w:rsidP="0078686A">
      <w:pPr>
        <w:pStyle w:val="Prrafodelista"/>
        <w:numPr>
          <w:ilvl w:val="0"/>
          <w:numId w:val="29"/>
        </w:numPr>
        <w:rPr>
          <w:lang w:val="es-419" w:eastAsia="es-CO"/>
        </w:rPr>
      </w:pPr>
      <w:r w:rsidRPr="0078686A">
        <w:rPr>
          <w:lang w:val="es-419" w:eastAsia="es-CO"/>
        </w:rPr>
        <w:t>Consolidación de negocios que garanticen la continuidad y perdurabilidad de las empresas.</w:t>
      </w:r>
    </w:p>
    <w:p w14:paraId="2E152BC2" w14:textId="77777777" w:rsidR="001D1665" w:rsidRPr="001D1665" w:rsidRDefault="001D1665" w:rsidP="001D1665">
      <w:pPr>
        <w:rPr>
          <w:lang w:val="es-419" w:eastAsia="es-CO"/>
        </w:rPr>
      </w:pPr>
      <w:r w:rsidRPr="001D1665">
        <w:rPr>
          <w:lang w:val="es-419" w:eastAsia="es-CO"/>
        </w:rPr>
        <w:t>Las consecuencias de no implementar la norma:</w:t>
      </w:r>
    </w:p>
    <w:p w14:paraId="15B3DFDF" w14:textId="77777777" w:rsidR="001D1665" w:rsidRPr="0078686A" w:rsidRDefault="001D1665" w:rsidP="0078686A">
      <w:pPr>
        <w:pStyle w:val="Prrafodelista"/>
        <w:numPr>
          <w:ilvl w:val="0"/>
          <w:numId w:val="30"/>
        </w:numPr>
        <w:rPr>
          <w:lang w:val="es-419" w:eastAsia="es-CO"/>
        </w:rPr>
      </w:pPr>
      <w:r w:rsidRPr="0078686A">
        <w:rPr>
          <w:lang w:val="es-419" w:eastAsia="es-CO"/>
        </w:rPr>
        <w:t>Riesgos legales, como investigaciones judiciales y extinciones de dominio.</w:t>
      </w:r>
    </w:p>
    <w:p w14:paraId="30A0187F" w14:textId="77777777" w:rsidR="001D1665" w:rsidRPr="0078686A" w:rsidRDefault="001D1665" w:rsidP="0078686A">
      <w:pPr>
        <w:pStyle w:val="Prrafodelista"/>
        <w:numPr>
          <w:ilvl w:val="0"/>
          <w:numId w:val="30"/>
        </w:numPr>
        <w:rPr>
          <w:lang w:val="es-419" w:eastAsia="es-CO"/>
        </w:rPr>
      </w:pPr>
      <w:r w:rsidRPr="0078686A">
        <w:rPr>
          <w:lang w:val="es-419" w:eastAsia="es-CO"/>
        </w:rPr>
        <w:t>Multas de 650 a 50.000 SMMLV.</w:t>
      </w:r>
    </w:p>
    <w:p w14:paraId="08D8999B" w14:textId="33D4C12C" w:rsidR="001D1665" w:rsidRPr="001D1665" w:rsidRDefault="001D1665" w:rsidP="0078686A">
      <w:pPr>
        <w:pStyle w:val="Ttulo2"/>
      </w:pPr>
      <w:bookmarkStart w:id="10" w:name="_Toc179884209"/>
      <w:r w:rsidRPr="001D1665">
        <w:t>Contratos de Condiciones Uniformes</w:t>
      </w:r>
      <w:bookmarkEnd w:id="10"/>
    </w:p>
    <w:p w14:paraId="78897E23" w14:textId="77777777" w:rsidR="001D1665" w:rsidRPr="001D1665" w:rsidRDefault="001D1665" w:rsidP="001D1665">
      <w:pPr>
        <w:rPr>
          <w:lang w:val="es-419" w:eastAsia="es-CO"/>
        </w:rPr>
      </w:pPr>
      <w:r w:rsidRPr="001D1665">
        <w:rPr>
          <w:lang w:val="es-419" w:eastAsia="es-CO"/>
        </w:rPr>
        <w:t xml:space="preserve">Los contratos de condiciones uniformes constituyen el instrumento por excelencia para que usuarios y prestadores puedan ejercer sus derechos y deberes dentro de la relación que surge de la prestación de un servicio público domiciliario. Esta característica implica que, en caso de ser necesario, el contrato debe ser una herramienta clara y ágil, para que las partes cuenten con información veraz y oportuna sobre las reglas y procedimientos que deben seguir en cada evento posible. En el </w:t>
      </w:r>
      <w:r w:rsidRPr="001D1665">
        <w:rPr>
          <w:lang w:val="es-419" w:eastAsia="es-CO"/>
        </w:rPr>
        <w:lastRenderedPageBreak/>
        <w:t>contrato de condiciones uniformes deben quedar claramente definidas las condiciones en que la empresa presta los servicios a sus usuarios.</w:t>
      </w:r>
    </w:p>
    <w:p w14:paraId="56E2CAEB" w14:textId="77777777" w:rsidR="001D1665" w:rsidRPr="001D1665" w:rsidRDefault="001D1665" w:rsidP="001D1665">
      <w:pPr>
        <w:rPr>
          <w:lang w:val="es-419" w:eastAsia="es-CO"/>
        </w:rPr>
      </w:pPr>
      <w:r w:rsidRPr="001D1665">
        <w:rPr>
          <w:lang w:val="es-419" w:eastAsia="es-CO"/>
        </w:rPr>
        <w:t>El CCU (Contrato de Condiciones Uniformes) es el acuerdo mediante el cual la empresa se compromete a prestar el servicio público domiciliario de energía según las condiciones pactadas. El contrato de servicios públicos debe ser uniforme, es decir, ofrecer las mismas condiciones (derechos y deberes) para la prestación del servicio a todos los habitantes de una región.</w:t>
      </w:r>
    </w:p>
    <w:p w14:paraId="7AEA944B" w14:textId="77777777" w:rsidR="001D1665" w:rsidRPr="001D1665" w:rsidRDefault="001D1665" w:rsidP="001D1665">
      <w:pPr>
        <w:rPr>
          <w:lang w:val="es-419" w:eastAsia="es-CO"/>
        </w:rPr>
      </w:pPr>
      <w:r w:rsidRPr="001D1665">
        <w:rPr>
          <w:lang w:val="es-419" w:eastAsia="es-CO"/>
        </w:rPr>
        <w:t>Se denomina consensual porque se da por establecido sin necesidad de que las partes lo firmen, cuando el usuario solicita o está recibiendo el servicio en el lugar donde habita o establece su negocio, siempre que el inmueble cumpla con las condiciones técnicas previstas por la empresa.</w:t>
      </w:r>
    </w:p>
    <w:p w14:paraId="14F29B24" w14:textId="7617C315" w:rsidR="00DA4840" w:rsidRPr="00DA4840" w:rsidRDefault="001D1665" w:rsidP="001D1665">
      <w:pPr>
        <w:rPr>
          <w:lang w:val="es-419" w:eastAsia="es-CO"/>
        </w:rPr>
      </w:pPr>
      <w:r w:rsidRPr="001D1665">
        <w:rPr>
          <w:lang w:val="es-419" w:eastAsia="es-CO"/>
        </w:rPr>
        <w:t>Las partes en el contrato son la empresa de servicios públicos y el cliente; ambos son responsables de las obligaciones y deberes establecidos en el contrato, así como beneficiarios de los derechos contenidos en el mismo.</w:t>
      </w:r>
    </w:p>
    <w:p w14:paraId="427B7F23" w14:textId="05771A9C" w:rsidR="00EE4C61" w:rsidRPr="002F57E3" w:rsidRDefault="00EE4C61" w:rsidP="00B63204">
      <w:pPr>
        <w:pStyle w:val="Titulosgenerales"/>
        <w:rPr>
          <w:lang w:val="es-CO"/>
        </w:rPr>
      </w:pPr>
      <w:bookmarkStart w:id="11" w:name="_Toc179884210"/>
      <w:r w:rsidRPr="002F57E3">
        <w:rPr>
          <w:lang w:val="es-CO"/>
        </w:rPr>
        <w:lastRenderedPageBreak/>
        <w:t>Síntesis</w:t>
      </w:r>
      <w:bookmarkEnd w:id="11"/>
    </w:p>
    <w:p w14:paraId="4CD78305" w14:textId="7FC69C98" w:rsidR="00B83DFB" w:rsidRPr="00B83DFB" w:rsidRDefault="001409C5" w:rsidP="00B83DFB">
      <w:pPr>
        <w:rPr>
          <w:lang w:eastAsia="es-CO"/>
        </w:rPr>
      </w:pPr>
      <w:r w:rsidRPr="001409C5">
        <w:rPr>
          <w:lang w:eastAsia="es-CO"/>
        </w:rPr>
        <w:t>A continuación, se presenta una síntesis de la temática estudiada en el componente formativo.</w:t>
      </w:r>
    </w:p>
    <w:p w14:paraId="1631BE43" w14:textId="1458FA2F" w:rsidR="00360F01" w:rsidRPr="002F57E3" w:rsidRDefault="001409C5" w:rsidP="001409C5">
      <w:pPr>
        <w:ind w:firstLine="0"/>
        <w:jc w:val="center"/>
        <w:rPr>
          <w:lang w:eastAsia="es-CO"/>
        </w:rPr>
      </w:pPr>
      <w:r>
        <w:rPr>
          <w:noProof/>
          <w:lang w:eastAsia="es-CO"/>
        </w:rPr>
        <w:drawing>
          <wp:inline distT="0" distB="0" distL="0" distR="0" wp14:anchorId="34828C9E" wp14:editId="10420AE4">
            <wp:extent cx="6332220" cy="4611370"/>
            <wp:effectExtent l="0" t="0" r="0" b="0"/>
            <wp:docPr id="1" name="Gráfico 1" descr="La síntesis presenta la normatividad empresarial, explicando su definición, tipos de normas y su división en normatividad interna y externa. Se describen los contextos en los que se aplican las normas, incluyendo aspectos religiosos, sociales, ecológicos, morales y juríd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presenta la normatividad empresarial, explicando su definición, tipos de normas y su división en normatividad interna y externa. Se describen los contextos en los que se aplican las normas, incluyendo aspectos religiosos, sociales, ecológicos, morales y jurídico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4611370"/>
                    </a:xfrm>
                    <a:prstGeom prst="rect">
                      <a:avLst/>
                    </a:prstGeom>
                  </pic:spPr>
                </pic:pic>
              </a:graphicData>
            </a:graphic>
          </wp:inline>
        </w:drawing>
      </w:r>
    </w:p>
    <w:p w14:paraId="1DE43CBF" w14:textId="2327F714" w:rsidR="006D1209" w:rsidRPr="002F57E3" w:rsidRDefault="006D1209" w:rsidP="00F70994">
      <w:pPr>
        <w:ind w:firstLine="0"/>
        <w:jc w:val="center"/>
        <w:rPr>
          <w:lang w:eastAsia="es-CO"/>
        </w:rPr>
      </w:pPr>
    </w:p>
    <w:p w14:paraId="1D10F012" w14:textId="15AFE530" w:rsidR="00CE2C4A" w:rsidRPr="002F57E3" w:rsidRDefault="00EE4C61" w:rsidP="00653546">
      <w:pPr>
        <w:pStyle w:val="Titulosgenerales"/>
        <w:rPr>
          <w:lang w:val="es-CO"/>
        </w:rPr>
      </w:pPr>
      <w:bookmarkStart w:id="12" w:name="_Toc179884211"/>
      <w:r w:rsidRPr="002F57E3">
        <w:rPr>
          <w:lang w:val="es-CO"/>
        </w:rPr>
        <w:lastRenderedPageBreak/>
        <w:t>Material complementario</w:t>
      </w:r>
      <w:bookmarkEnd w:id="12"/>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2F57E3" w14:paraId="5ACFD6FC" w14:textId="77777777" w:rsidTr="0053333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Pr="002F57E3" w:rsidRDefault="00F36C9D" w:rsidP="00DD6182">
            <w:pPr>
              <w:pStyle w:val="TextoTablas"/>
              <w:jc w:val="center"/>
              <w:rPr>
                <w:lang w:val="es-CO"/>
              </w:rPr>
            </w:pPr>
            <w:r w:rsidRPr="002F57E3">
              <w:rPr>
                <w:lang w:val="es-CO"/>
              </w:rPr>
              <w:t>Tema</w:t>
            </w:r>
          </w:p>
        </w:tc>
        <w:tc>
          <w:tcPr>
            <w:tcW w:w="3119" w:type="dxa"/>
          </w:tcPr>
          <w:p w14:paraId="7B695FBE" w14:textId="5DB2994D" w:rsidR="00F36C9D" w:rsidRPr="002F57E3" w:rsidRDefault="00F36C9D" w:rsidP="00DD6182">
            <w:pPr>
              <w:pStyle w:val="TextoTablas"/>
              <w:jc w:val="center"/>
              <w:rPr>
                <w:lang w:val="es-CO"/>
              </w:rPr>
            </w:pPr>
            <w:r w:rsidRPr="002F57E3">
              <w:rPr>
                <w:lang w:val="es-CO"/>
              </w:rPr>
              <w:t>Referencia</w:t>
            </w:r>
            <w:r w:rsidR="00DD6182">
              <w:rPr>
                <w:lang w:val="es-CO"/>
              </w:rPr>
              <w:t xml:space="preserve"> </w:t>
            </w:r>
            <w:r w:rsidR="00DD6182" w:rsidRPr="00DD6182">
              <w:rPr>
                <w:lang w:val="es-CO"/>
              </w:rPr>
              <w:t>APA del Material</w:t>
            </w:r>
          </w:p>
        </w:tc>
        <w:tc>
          <w:tcPr>
            <w:tcW w:w="2268" w:type="dxa"/>
          </w:tcPr>
          <w:p w14:paraId="774A6725" w14:textId="77777777" w:rsidR="00F36C9D" w:rsidRDefault="00F36C9D" w:rsidP="00DD6182">
            <w:pPr>
              <w:pStyle w:val="TextoTablas"/>
              <w:jc w:val="center"/>
              <w:rPr>
                <w:b w:val="0"/>
                <w:lang w:val="es-CO"/>
              </w:rPr>
            </w:pPr>
            <w:r w:rsidRPr="002F57E3">
              <w:rPr>
                <w:lang w:val="es-CO"/>
              </w:rPr>
              <w:t>Tipo de material</w:t>
            </w:r>
          </w:p>
          <w:p w14:paraId="148AF39D" w14:textId="61A6BD46" w:rsidR="00DD6182" w:rsidRPr="002F57E3" w:rsidRDefault="00DD6182" w:rsidP="00DD6182">
            <w:pPr>
              <w:pStyle w:val="TextoTablas"/>
              <w:jc w:val="center"/>
              <w:rPr>
                <w:lang w:val="es-CO"/>
              </w:rPr>
            </w:pPr>
            <w:r w:rsidRPr="00DD6182">
              <w:rPr>
                <w:lang w:val="es-CO"/>
              </w:rPr>
              <w:t>(Video, capítulo de libro, artículo, otro)</w:t>
            </w:r>
          </w:p>
        </w:tc>
        <w:tc>
          <w:tcPr>
            <w:tcW w:w="2879" w:type="dxa"/>
          </w:tcPr>
          <w:p w14:paraId="1927632C" w14:textId="77777777" w:rsidR="00DD6182" w:rsidRPr="00DD6182" w:rsidRDefault="00F36C9D" w:rsidP="00DD6182">
            <w:pPr>
              <w:pStyle w:val="TextoTablas"/>
              <w:jc w:val="center"/>
              <w:rPr>
                <w:lang w:val="es-CO"/>
              </w:rPr>
            </w:pPr>
            <w:r w:rsidRPr="002F57E3">
              <w:rPr>
                <w:lang w:val="es-CO"/>
              </w:rPr>
              <w:t>Enlace del recurso</w:t>
            </w:r>
            <w:r w:rsidR="00DD6182" w:rsidRPr="00DD6182">
              <w:rPr>
                <w:lang w:val="es-CO"/>
              </w:rPr>
              <w:t xml:space="preserve"> o</w:t>
            </w:r>
          </w:p>
          <w:p w14:paraId="31B07D9E" w14:textId="17143B45" w:rsidR="00F36C9D" w:rsidRPr="002F57E3" w:rsidRDefault="00DD6182" w:rsidP="00DD6182">
            <w:pPr>
              <w:pStyle w:val="TextoTablas"/>
              <w:jc w:val="center"/>
              <w:rPr>
                <w:lang w:val="es-CO"/>
              </w:rPr>
            </w:pPr>
            <w:r w:rsidRPr="00DD6182">
              <w:rPr>
                <w:lang w:val="es-CO"/>
              </w:rPr>
              <w:t>Archivo del documento o material</w:t>
            </w:r>
          </w:p>
        </w:tc>
      </w:tr>
      <w:tr w:rsidR="007F6BE8" w:rsidRPr="002F57E3"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122984FD" w:rsidR="007F6BE8" w:rsidRPr="00760224" w:rsidRDefault="007F6BE8" w:rsidP="007F6BE8">
            <w:pPr>
              <w:pStyle w:val="TextoTablas"/>
            </w:pPr>
            <w:r w:rsidRPr="00417697">
              <w:t>¿Qué es una norma?</w:t>
            </w:r>
          </w:p>
        </w:tc>
        <w:tc>
          <w:tcPr>
            <w:tcW w:w="3119" w:type="dxa"/>
          </w:tcPr>
          <w:p w14:paraId="6B46D09D" w14:textId="5DDF86E5" w:rsidR="007F6BE8" w:rsidRPr="00760224" w:rsidRDefault="007F6BE8" w:rsidP="007F6BE8">
            <w:pPr>
              <w:pStyle w:val="TextoTablas"/>
            </w:pPr>
            <w:r w:rsidRPr="00417697">
              <w:t xml:space="preserve">INTECO. (2016). ¿Qué es una </w:t>
            </w:r>
            <w:proofErr w:type="gramStart"/>
            <w:r w:rsidRPr="00417697">
              <w:t>Norma?.</w:t>
            </w:r>
            <w:proofErr w:type="gramEnd"/>
            <w:r w:rsidRPr="00417697">
              <w:t xml:space="preserve"> [Archivo de video] </w:t>
            </w:r>
            <w:proofErr w:type="spellStart"/>
            <w:r w:rsidRPr="00417697">
              <w:t>Youtube</w:t>
            </w:r>
            <w:proofErr w:type="spellEnd"/>
            <w:r w:rsidRPr="00417697">
              <w:t>.</w:t>
            </w:r>
          </w:p>
        </w:tc>
        <w:tc>
          <w:tcPr>
            <w:tcW w:w="2268" w:type="dxa"/>
          </w:tcPr>
          <w:p w14:paraId="16BE0076" w14:textId="6346E6BE" w:rsidR="007F6BE8" w:rsidRPr="00760224" w:rsidRDefault="007F6BE8" w:rsidP="007F6BE8">
            <w:pPr>
              <w:pStyle w:val="TextoTablas"/>
            </w:pPr>
            <w:r w:rsidRPr="00417697">
              <w:t>Video</w:t>
            </w:r>
          </w:p>
        </w:tc>
        <w:tc>
          <w:tcPr>
            <w:tcW w:w="2879" w:type="dxa"/>
          </w:tcPr>
          <w:p w14:paraId="1224783A" w14:textId="26FA442C" w:rsidR="007F6BE8" w:rsidRPr="002F57E3" w:rsidRDefault="007F6BE8" w:rsidP="007F6BE8">
            <w:pPr>
              <w:pStyle w:val="TextoTablas"/>
              <w:rPr>
                <w:lang w:val="es-CO"/>
              </w:rPr>
            </w:pPr>
            <w:hyperlink r:id="rId14" w:history="1">
              <w:r w:rsidRPr="007F6BE8">
                <w:rPr>
                  <w:rStyle w:val="Hipervnculo"/>
                  <w:lang w:val="es-CO"/>
                </w:rPr>
                <w:t>https://www.youtube.com/watch?v=r39V0cFXcG8</w:t>
              </w:r>
            </w:hyperlink>
          </w:p>
        </w:tc>
      </w:tr>
      <w:tr w:rsidR="007F6BE8" w:rsidRPr="002F57E3" w14:paraId="4C7F483A" w14:textId="77777777" w:rsidTr="00F36C9D">
        <w:tc>
          <w:tcPr>
            <w:tcW w:w="1696" w:type="dxa"/>
          </w:tcPr>
          <w:p w14:paraId="3312A384" w14:textId="320EE1EA" w:rsidR="007F6BE8" w:rsidRPr="00760224" w:rsidRDefault="007F6BE8" w:rsidP="007F6BE8">
            <w:pPr>
              <w:pStyle w:val="TextoTablas"/>
            </w:pPr>
            <w:r w:rsidRPr="00417697">
              <w:t>Tipos de normas</w:t>
            </w:r>
          </w:p>
        </w:tc>
        <w:tc>
          <w:tcPr>
            <w:tcW w:w="3119" w:type="dxa"/>
          </w:tcPr>
          <w:p w14:paraId="6D17CA41" w14:textId="7FFD8E25" w:rsidR="007F6BE8" w:rsidRPr="00760224" w:rsidRDefault="007F6BE8" w:rsidP="007F6BE8">
            <w:pPr>
              <w:pStyle w:val="TextoTablas"/>
            </w:pPr>
            <w:r w:rsidRPr="00417697">
              <w:t xml:space="preserve">Cámara de Comercio de Bogotá (2014). Normas Internacionales de Contabilidad y de Información Financiera (NIIF). [Archivo de video] </w:t>
            </w:r>
            <w:proofErr w:type="spellStart"/>
            <w:r w:rsidRPr="00417697">
              <w:t>Youtube</w:t>
            </w:r>
            <w:proofErr w:type="spellEnd"/>
            <w:r w:rsidRPr="00417697">
              <w:t>.</w:t>
            </w:r>
          </w:p>
        </w:tc>
        <w:tc>
          <w:tcPr>
            <w:tcW w:w="2268" w:type="dxa"/>
          </w:tcPr>
          <w:p w14:paraId="44B70E82" w14:textId="3D430DDD" w:rsidR="007F6BE8" w:rsidRPr="00760224" w:rsidRDefault="007F6BE8" w:rsidP="007F6BE8">
            <w:pPr>
              <w:pStyle w:val="TextoTablas"/>
            </w:pPr>
            <w:r w:rsidRPr="00417697">
              <w:t>Video</w:t>
            </w:r>
          </w:p>
        </w:tc>
        <w:tc>
          <w:tcPr>
            <w:tcW w:w="2879" w:type="dxa"/>
          </w:tcPr>
          <w:p w14:paraId="3DB46479" w14:textId="29F881F7" w:rsidR="007F6BE8" w:rsidRPr="002F57E3" w:rsidRDefault="007F6BE8" w:rsidP="007F6BE8">
            <w:pPr>
              <w:pStyle w:val="TextoTablas"/>
              <w:rPr>
                <w:lang w:val="es-CO"/>
              </w:rPr>
            </w:pPr>
            <w:hyperlink r:id="rId15" w:history="1">
              <w:r w:rsidRPr="007F6BE8">
                <w:rPr>
                  <w:rStyle w:val="Hipervnculo"/>
                  <w:lang w:val="es-CO"/>
                </w:rPr>
                <w:t>https://www.youtube.com/watch?v=LvBRWBLmwMo</w:t>
              </w:r>
            </w:hyperlink>
          </w:p>
        </w:tc>
      </w:tr>
      <w:tr w:rsidR="007F6BE8" w:rsidRPr="002F57E3" w14:paraId="3E794AAE"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A05C47D" w14:textId="5077AAD4" w:rsidR="007F6BE8" w:rsidRPr="00760224" w:rsidRDefault="007F6BE8" w:rsidP="007F6BE8">
            <w:pPr>
              <w:pStyle w:val="TextoTablas"/>
            </w:pPr>
            <w:r w:rsidRPr="00417697">
              <w:t>Normatividad empresarial</w:t>
            </w:r>
          </w:p>
        </w:tc>
        <w:tc>
          <w:tcPr>
            <w:tcW w:w="3119" w:type="dxa"/>
          </w:tcPr>
          <w:p w14:paraId="5A4FDDC8" w14:textId="19E1752A" w:rsidR="007F6BE8" w:rsidRPr="00760224" w:rsidRDefault="007F6BE8" w:rsidP="007F6BE8">
            <w:pPr>
              <w:pStyle w:val="TextoTablas"/>
            </w:pPr>
            <w:proofErr w:type="spellStart"/>
            <w:r w:rsidRPr="00417697">
              <w:t>Consultec</w:t>
            </w:r>
            <w:proofErr w:type="spellEnd"/>
            <w:r w:rsidRPr="00417697">
              <w:t xml:space="preserve"> (2020). Normatividad interna y externa para empresas por Sergio Chávez [Archivo de video] </w:t>
            </w:r>
            <w:proofErr w:type="spellStart"/>
            <w:r w:rsidRPr="00417697">
              <w:t>Youtube</w:t>
            </w:r>
            <w:proofErr w:type="spellEnd"/>
            <w:r w:rsidRPr="00417697">
              <w:t>.</w:t>
            </w:r>
          </w:p>
        </w:tc>
        <w:tc>
          <w:tcPr>
            <w:tcW w:w="2268" w:type="dxa"/>
          </w:tcPr>
          <w:p w14:paraId="44FC15F3" w14:textId="7958802E" w:rsidR="007F6BE8" w:rsidRPr="00760224" w:rsidRDefault="007F6BE8" w:rsidP="007F6BE8">
            <w:pPr>
              <w:pStyle w:val="TextoTablas"/>
            </w:pPr>
            <w:r w:rsidRPr="00417697">
              <w:t>Video</w:t>
            </w:r>
          </w:p>
        </w:tc>
        <w:tc>
          <w:tcPr>
            <w:tcW w:w="2879" w:type="dxa"/>
          </w:tcPr>
          <w:p w14:paraId="15E2F262" w14:textId="12E1CCC8" w:rsidR="007F6BE8" w:rsidRPr="002F57E3" w:rsidRDefault="007F6BE8" w:rsidP="007F6BE8">
            <w:pPr>
              <w:pStyle w:val="TextoTablas"/>
              <w:rPr>
                <w:lang w:val="es-CO"/>
              </w:rPr>
            </w:pPr>
            <w:hyperlink r:id="rId16" w:history="1">
              <w:r w:rsidRPr="007F6BE8">
                <w:rPr>
                  <w:rStyle w:val="Hipervnculo"/>
                  <w:lang w:val="es-CO"/>
                </w:rPr>
                <w:t>https://www.youtube.com/watch?v=4qwTCjopJlI</w:t>
              </w:r>
            </w:hyperlink>
          </w:p>
        </w:tc>
      </w:tr>
      <w:tr w:rsidR="007F6BE8" w:rsidRPr="002F57E3" w14:paraId="33D02F6C" w14:textId="77777777" w:rsidTr="00F36C9D">
        <w:tc>
          <w:tcPr>
            <w:tcW w:w="1696" w:type="dxa"/>
          </w:tcPr>
          <w:p w14:paraId="3A71ECE6" w14:textId="533A6031" w:rsidR="007F6BE8" w:rsidRPr="00EB7E44" w:rsidRDefault="007F6BE8" w:rsidP="007F6BE8">
            <w:pPr>
              <w:pStyle w:val="TextoTablas"/>
            </w:pPr>
            <w:r w:rsidRPr="00417697">
              <w:t>Normatividad empresarial estatal</w:t>
            </w:r>
          </w:p>
        </w:tc>
        <w:tc>
          <w:tcPr>
            <w:tcW w:w="3119" w:type="dxa"/>
          </w:tcPr>
          <w:p w14:paraId="3F99F903" w14:textId="01891ED5" w:rsidR="007F6BE8" w:rsidRPr="00EB7E44" w:rsidRDefault="007F6BE8" w:rsidP="007F6BE8">
            <w:pPr>
              <w:pStyle w:val="TextoTablas"/>
            </w:pPr>
            <w:proofErr w:type="spellStart"/>
            <w:r w:rsidRPr="00417697">
              <w:t>Jlcauditors</w:t>
            </w:r>
            <w:proofErr w:type="spellEnd"/>
            <w:r w:rsidRPr="00417697">
              <w:t xml:space="preserve"> (s.f.). ¿Qué leyes debe cumplir una empresa en Colombia?</w:t>
            </w:r>
          </w:p>
        </w:tc>
        <w:tc>
          <w:tcPr>
            <w:tcW w:w="2268" w:type="dxa"/>
          </w:tcPr>
          <w:p w14:paraId="10F2D08B" w14:textId="04707B7E" w:rsidR="007F6BE8" w:rsidRPr="00EB7E44" w:rsidRDefault="007F6BE8" w:rsidP="007F6BE8">
            <w:pPr>
              <w:pStyle w:val="TextoTablas"/>
            </w:pPr>
            <w:r w:rsidRPr="00417697">
              <w:t>Página web</w:t>
            </w:r>
          </w:p>
        </w:tc>
        <w:tc>
          <w:tcPr>
            <w:tcW w:w="2879" w:type="dxa"/>
          </w:tcPr>
          <w:p w14:paraId="4E371FEA" w14:textId="209A2883" w:rsidR="007F6BE8" w:rsidRDefault="007F6BE8" w:rsidP="007F6BE8">
            <w:pPr>
              <w:pStyle w:val="TextoTablas"/>
            </w:pPr>
            <w:hyperlink r:id="rId17" w:history="1">
              <w:r w:rsidRPr="007F6BE8">
                <w:rPr>
                  <w:rStyle w:val="Hipervnculo"/>
                </w:rPr>
                <w:t>https://jlcauditors.com/que-leyes-debe-cumplir-empresa-colombia/</w:t>
              </w:r>
            </w:hyperlink>
          </w:p>
        </w:tc>
      </w:tr>
      <w:tr w:rsidR="007F6BE8" w:rsidRPr="002F57E3" w14:paraId="03830A56"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565288E3" w14:textId="6A3E4765" w:rsidR="007F6BE8" w:rsidRPr="00667858" w:rsidRDefault="007F6BE8" w:rsidP="007F6BE8">
            <w:pPr>
              <w:pStyle w:val="TextoTablas"/>
            </w:pPr>
            <w:r w:rsidRPr="00417697">
              <w:t>Contratos de Condiciones Uniformes</w:t>
            </w:r>
          </w:p>
        </w:tc>
        <w:tc>
          <w:tcPr>
            <w:tcW w:w="3119" w:type="dxa"/>
          </w:tcPr>
          <w:p w14:paraId="375A4BED" w14:textId="7245E2FC" w:rsidR="007F6BE8" w:rsidRPr="00667858" w:rsidRDefault="007F6BE8" w:rsidP="007F6BE8">
            <w:pPr>
              <w:pStyle w:val="TextoTablas"/>
            </w:pPr>
            <w:proofErr w:type="spellStart"/>
            <w:r w:rsidRPr="00417697">
              <w:t>SuperserviciosSSPD</w:t>
            </w:r>
            <w:proofErr w:type="spellEnd"/>
            <w:r w:rsidRPr="00417697">
              <w:t xml:space="preserve">. (2016). ¿Qué es el contrato de condiciones </w:t>
            </w:r>
            <w:proofErr w:type="gramStart"/>
            <w:r w:rsidRPr="00417697">
              <w:t>uniformes?.</w:t>
            </w:r>
            <w:proofErr w:type="gramEnd"/>
            <w:r w:rsidRPr="00417697">
              <w:t xml:space="preserve"> [Archivo de video] </w:t>
            </w:r>
            <w:proofErr w:type="spellStart"/>
            <w:r w:rsidRPr="00417697">
              <w:t>Youtube</w:t>
            </w:r>
            <w:proofErr w:type="spellEnd"/>
            <w:r w:rsidRPr="00417697">
              <w:t>.</w:t>
            </w:r>
          </w:p>
        </w:tc>
        <w:tc>
          <w:tcPr>
            <w:tcW w:w="2268" w:type="dxa"/>
          </w:tcPr>
          <w:p w14:paraId="1E1F8650" w14:textId="7E21D0B5" w:rsidR="007F6BE8" w:rsidRPr="00667858" w:rsidRDefault="007F6BE8" w:rsidP="007F6BE8">
            <w:pPr>
              <w:pStyle w:val="TextoTablas"/>
            </w:pPr>
            <w:r w:rsidRPr="00417697">
              <w:t>Video</w:t>
            </w:r>
          </w:p>
        </w:tc>
        <w:tc>
          <w:tcPr>
            <w:tcW w:w="2879" w:type="dxa"/>
          </w:tcPr>
          <w:p w14:paraId="3A705BEB" w14:textId="6C5C2D82" w:rsidR="007F6BE8" w:rsidRDefault="007F6BE8" w:rsidP="007F6BE8">
            <w:pPr>
              <w:pStyle w:val="TextoTablas"/>
            </w:pPr>
            <w:hyperlink r:id="rId18" w:history="1">
              <w:r w:rsidRPr="007F6BE8">
                <w:rPr>
                  <w:rStyle w:val="Hipervnculo"/>
                </w:rPr>
                <w:t>https://www.youtube.com/watch?v=h3qAGsKU38M</w:t>
              </w:r>
            </w:hyperlink>
          </w:p>
        </w:tc>
      </w:tr>
    </w:tbl>
    <w:p w14:paraId="1C276251" w14:textId="30BD785F" w:rsidR="00F36C9D" w:rsidRPr="002F57E3" w:rsidRDefault="00F36C9D" w:rsidP="00B63204">
      <w:pPr>
        <w:pStyle w:val="Titulosgenerales"/>
        <w:rPr>
          <w:lang w:val="es-CO"/>
        </w:rPr>
      </w:pPr>
      <w:bookmarkStart w:id="13" w:name="_Toc179884212"/>
      <w:r w:rsidRPr="002F57E3">
        <w:rPr>
          <w:lang w:val="es-CO"/>
        </w:rPr>
        <w:lastRenderedPageBreak/>
        <w:t>Glosario</w:t>
      </w:r>
      <w:bookmarkEnd w:id="13"/>
    </w:p>
    <w:p w14:paraId="1992032D" w14:textId="77777777" w:rsidR="007F6BE8" w:rsidRDefault="007F6BE8" w:rsidP="007F6BE8">
      <w:pPr>
        <w:rPr>
          <w:lang w:eastAsia="es-CO"/>
        </w:rPr>
      </w:pPr>
      <w:r w:rsidRPr="007F6BE8">
        <w:rPr>
          <w:b/>
          <w:bCs/>
          <w:lang w:eastAsia="es-CO"/>
        </w:rPr>
        <w:t>Calidad</w:t>
      </w:r>
      <w:r>
        <w:rPr>
          <w:lang w:eastAsia="es-CO"/>
        </w:rPr>
        <w:t>: superioridad o excelencia de algo o de alguien.</w:t>
      </w:r>
    </w:p>
    <w:p w14:paraId="736CDEDC" w14:textId="77777777" w:rsidR="007F6BE8" w:rsidRDefault="007F6BE8" w:rsidP="007F6BE8">
      <w:pPr>
        <w:rPr>
          <w:lang w:eastAsia="es-CO"/>
        </w:rPr>
      </w:pPr>
      <w:r w:rsidRPr="007F6BE8">
        <w:rPr>
          <w:b/>
          <w:bCs/>
          <w:lang w:eastAsia="es-CO"/>
        </w:rPr>
        <w:t>Comunicación efectiva</w:t>
      </w:r>
      <w:r>
        <w:rPr>
          <w:lang w:eastAsia="es-CO"/>
        </w:rPr>
        <w:t>: llevar el mensaje correcto a la audiencia adecuada en el momento oportuno, lo que se refleja positivamente en los indicadores del negocio.</w:t>
      </w:r>
    </w:p>
    <w:p w14:paraId="70247133" w14:textId="77777777" w:rsidR="007F6BE8" w:rsidRDefault="007F6BE8" w:rsidP="007F6BE8">
      <w:pPr>
        <w:rPr>
          <w:lang w:eastAsia="es-CO"/>
        </w:rPr>
      </w:pPr>
      <w:r w:rsidRPr="007F6BE8">
        <w:rPr>
          <w:b/>
          <w:bCs/>
          <w:lang w:eastAsia="es-CO"/>
        </w:rPr>
        <w:t>Comunicación externa</w:t>
      </w:r>
      <w:r>
        <w:rPr>
          <w:lang w:eastAsia="es-CO"/>
        </w:rPr>
        <w:t>: elemento importante para promocionar, dar a conocer, proyectar una buena imagen y resolver cualquier tipo de incidencia en la empresa.</w:t>
      </w:r>
    </w:p>
    <w:p w14:paraId="410DB284" w14:textId="77777777" w:rsidR="007F6BE8" w:rsidRDefault="007F6BE8" w:rsidP="007F6BE8">
      <w:pPr>
        <w:rPr>
          <w:lang w:eastAsia="es-CO"/>
        </w:rPr>
      </w:pPr>
      <w:r w:rsidRPr="007F6BE8">
        <w:rPr>
          <w:b/>
          <w:bCs/>
          <w:lang w:eastAsia="es-CO"/>
        </w:rPr>
        <w:t>Comunicación interna</w:t>
      </w:r>
      <w:r>
        <w:rPr>
          <w:lang w:eastAsia="es-CO"/>
        </w:rPr>
        <w:t>: clave para el buen funcionamiento de la empresa y la correcta gestión de los recursos humanos.</w:t>
      </w:r>
    </w:p>
    <w:p w14:paraId="3903FD60" w14:textId="77777777" w:rsidR="007F6BE8" w:rsidRDefault="007F6BE8" w:rsidP="007F6BE8">
      <w:pPr>
        <w:rPr>
          <w:lang w:eastAsia="es-CO"/>
        </w:rPr>
      </w:pPr>
      <w:r w:rsidRPr="007F6BE8">
        <w:rPr>
          <w:b/>
          <w:bCs/>
          <w:lang w:eastAsia="es-CO"/>
        </w:rPr>
        <w:t>Derrotero</w:t>
      </w:r>
      <w:r>
        <w:rPr>
          <w:lang w:eastAsia="es-CO"/>
        </w:rPr>
        <w:t>: camino o medio que se sigue para alcanzar un fin determinado.</w:t>
      </w:r>
    </w:p>
    <w:p w14:paraId="73EBDCAC" w14:textId="77777777" w:rsidR="007F6BE8" w:rsidRDefault="007F6BE8" w:rsidP="007F6BE8">
      <w:pPr>
        <w:rPr>
          <w:lang w:eastAsia="es-CO"/>
        </w:rPr>
      </w:pPr>
      <w:r w:rsidRPr="007F6BE8">
        <w:rPr>
          <w:b/>
          <w:bCs/>
          <w:lang w:eastAsia="es-CO"/>
        </w:rPr>
        <w:t>Directriz</w:t>
      </w:r>
      <w:r>
        <w:rPr>
          <w:lang w:eastAsia="es-CO"/>
        </w:rPr>
        <w:t>: norma o conjunto de normas e instrucciones que se establecen o se tienen en cuenta al proyectar una acción o un plan.</w:t>
      </w:r>
    </w:p>
    <w:p w14:paraId="60B67815" w14:textId="77777777" w:rsidR="007F6BE8" w:rsidRDefault="007F6BE8" w:rsidP="007F6BE8">
      <w:pPr>
        <w:rPr>
          <w:lang w:eastAsia="es-CO"/>
        </w:rPr>
      </w:pPr>
      <w:r w:rsidRPr="007F6BE8">
        <w:rPr>
          <w:b/>
          <w:bCs/>
          <w:lang w:eastAsia="es-CO"/>
        </w:rPr>
        <w:t>Eficaz</w:t>
      </w:r>
      <w:r>
        <w:rPr>
          <w:lang w:eastAsia="es-CO"/>
        </w:rPr>
        <w:t>: que produce el efecto esperado, que es adecuado para un fin determinado.</w:t>
      </w:r>
    </w:p>
    <w:p w14:paraId="010E97F5" w14:textId="77777777" w:rsidR="007F6BE8" w:rsidRDefault="007F6BE8" w:rsidP="007F6BE8">
      <w:pPr>
        <w:rPr>
          <w:lang w:eastAsia="es-CO"/>
        </w:rPr>
      </w:pPr>
      <w:r w:rsidRPr="007F6BE8">
        <w:rPr>
          <w:b/>
          <w:bCs/>
          <w:lang w:eastAsia="es-CO"/>
        </w:rPr>
        <w:t>Eficiente</w:t>
      </w:r>
      <w:r>
        <w:rPr>
          <w:lang w:eastAsia="es-CO"/>
        </w:rPr>
        <w:t>: que realiza o cumple un trabajo o función de manera óptima.</w:t>
      </w:r>
    </w:p>
    <w:p w14:paraId="154B2B06" w14:textId="77777777" w:rsidR="007F6BE8" w:rsidRDefault="007F6BE8" w:rsidP="007F6BE8">
      <w:pPr>
        <w:rPr>
          <w:lang w:eastAsia="es-CO"/>
        </w:rPr>
      </w:pPr>
      <w:r w:rsidRPr="007F6BE8">
        <w:rPr>
          <w:b/>
          <w:bCs/>
          <w:lang w:eastAsia="es-CO"/>
        </w:rPr>
        <w:t>Empresa</w:t>
      </w:r>
      <w:r>
        <w:rPr>
          <w:lang w:eastAsia="es-CO"/>
        </w:rPr>
        <w:t>: entidad en la que intervienen el capital y el trabajo como factores de producción de actividades industriales, mercantiles o de prestación de servicios.</w:t>
      </w:r>
    </w:p>
    <w:p w14:paraId="34BE9171" w14:textId="3FB44516" w:rsidR="006C168E" w:rsidRPr="007F6BE8" w:rsidRDefault="007F6BE8" w:rsidP="007F6BE8">
      <w:pPr>
        <w:rPr>
          <w:lang w:eastAsia="es-CO"/>
        </w:rPr>
      </w:pPr>
      <w:r w:rsidRPr="007F6BE8">
        <w:rPr>
          <w:b/>
          <w:bCs/>
          <w:lang w:eastAsia="es-CO"/>
        </w:rPr>
        <w:t>Entorno</w:t>
      </w:r>
      <w:r>
        <w:rPr>
          <w:lang w:eastAsia="es-CO"/>
        </w:rPr>
        <w:t>: conjunto de circunstancias o factores sociales, culturales, morales, económicos, profesionales, etc., que rodean a algo o a alguien, y que influyen en su estado o desarrollo.</w:t>
      </w:r>
    </w:p>
    <w:p w14:paraId="40B682D2" w14:textId="77F9A476" w:rsidR="002E5B3A" w:rsidRPr="002F57E3" w:rsidRDefault="002E5B3A" w:rsidP="00B63204">
      <w:pPr>
        <w:pStyle w:val="Titulosgenerales"/>
        <w:rPr>
          <w:lang w:val="es-CO"/>
        </w:rPr>
      </w:pPr>
      <w:bookmarkStart w:id="14" w:name="_Toc179884213"/>
      <w:r w:rsidRPr="002F57E3">
        <w:rPr>
          <w:lang w:val="es-CO"/>
        </w:rPr>
        <w:lastRenderedPageBreak/>
        <w:t>Referencias bibliográficas</w:t>
      </w:r>
      <w:bookmarkEnd w:id="14"/>
    </w:p>
    <w:p w14:paraId="7AB424CB" w14:textId="3D39A451" w:rsidR="00E37F20" w:rsidRDefault="00013033" w:rsidP="00E37F20">
      <w:pPr>
        <w:rPr>
          <w:lang w:eastAsia="es-CO"/>
        </w:rPr>
      </w:pPr>
      <w:r>
        <w:rPr>
          <w:lang w:eastAsia="es-CO"/>
        </w:rPr>
        <w:t xml:space="preserve"> </w:t>
      </w:r>
      <w:r w:rsidR="00E37F20">
        <w:rPr>
          <w:lang w:eastAsia="es-CO"/>
        </w:rPr>
        <w:t xml:space="preserve">Enciclopedia de Ejemplos (2017). 10 </w:t>
      </w:r>
      <w:proofErr w:type="gramStart"/>
      <w:r w:rsidR="00E37F20">
        <w:rPr>
          <w:lang w:eastAsia="es-CO"/>
        </w:rPr>
        <w:t>Ejemplos</w:t>
      </w:r>
      <w:proofErr w:type="gramEnd"/>
      <w:r w:rsidR="00E37F20">
        <w:rPr>
          <w:lang w:eastAsia="es-CO"/>
        </w:rPr>
        <w:t xml:space="preserve"> de Políticas y Normas de una empresa.</w:t>
      </w:r>
      <w:r w:rsidR="00E37F20">
        <w:rPr>
          <w:lang w:eastAsia="es-CO"/>
        </w:rPr>
        <w:t xml:space="preserve"> </w:t>
      </w:r>
      <w:hyperlink r:id="rId19" w:history="1">
        <w:r w:rsidR="00E37F20" w:rsidRPr="00091D91">
          <w:rPr>
            <w:rStyle w:val="Hipervnculo"/>
            <w:lang w:eastAsia="es-CO"/>
          </w:rPr>
          <w:t>http://www.ejemplos.co/10-ejemplos-de-normas-de-una-empresa/</w:t>
        </w:r>
      </w:hyperlink>
      <w:r w:rsidR="00E37F20">
        <w:rPr>
          <w:lang w:eastAsia="es-CO"/>
        </w:rPr>
        <w:t xml:space="preserve"> </w:t>
      </w:r>
    </w:p>
    <w:p w14:paraId="6BF476A8" w14:textId="3F8DEDFA" w:rsidR="00E37F20" w:rsidRDefault="00E37F20" w:rsidP="00E37F20">
      <w:pPr>
        <w:rPr>
          <w:lang w:eastAsia="es-CO"/>
        </w:rPr>
      </w:pPr>
      <w:r>
        <w:rPr>
          <w:lang w:eastAsia="es-CO"/>
        </w:rPr>
        <w:t>ESSA. (2012). Contrato de condiciones uniformes.</w:t>
      </w:r>
      <w:r>
        <w:rPr>
          <w:lang w:eastAsia="es-CO"/>
        </w:rPr>
        <w:t xml:space="preserve"> </w:t>
      </w:r>
      <w:hyperlink r:id="rId20" w:history="1">
        <w:r w:rsidRPr="00091D91">
          <w:rPr>
            <w:rStyle w:val="Hipervnculo"/>
            <w:lang w:eastAsia="es-CO"/>
          </w:rPr>
          <w:t>https://www.essa.com.co/site/clientes/es-es/legislaci%C3%B3nynormatividad/condicionesuniformes.aspx</w:t>
        </w:r>
      </w:hyperlink>
      <w:r>
        <w:rPr>
          <w:lang w:eastAsia="es-CO"/>
        </w:rPr>
        <w:t xml:space="preserve"> </w:t>
      </w:r>
    </w:p>
    <w:p w14:paraId="1C78EF10" w14:textId="4C57B4EA" w:rsidR="00E37F20" w:rsidRDefault="00E37F20" w:rsidP="00E37F20">
      <w:pPr>
        <w:rPr>
          <w:lang w:eastAsia="es-CO"/>
        </w:rPr>
      </w:pPr>
      <w:r>
        <w:rPr>
          <w:lang w:eastAsia="es-CO"/>
        </w:rPr>
        <w:t>Gómez, L. (2010). Norma. Definición ABC.</w:t>
      </w:r>
      <w:r>
        <w:rPr>
          <w:lang w:eastAsia="es-CO"/>
        </w:rPr>
        <w:t xml:space="preserve"> </w:t>
      </w:r>
      <w:hyperlink r:id="rId21" w:history="1">
        <w:r w:rsidRPr="00091D91">
          <w:rPr>
            <w:rStyle w:val="Hipervnculo"/>
            <w:lang w:eastAsia="es-CO"/>
          </w:rPr>
          <w:t>https://www.definicionabc.com/derecho/norma.php</w:t>
        </w:r>
      </w:hyperlink>
      <w:r>
        <w:rPr>
          <w:lang w:eastAsia="es-CO"/>
        </w:rPr>
        <w:t xml:space="preserve"> </w:t>
      </w:r>
    </w:p>
    <w:p w14:paraId="6677FF2B" w14:textId="1F5EB386" w:rsidR="00E37F20" w:rsidRDefault="00E37F20" w:rsidP="00E37F20">
      <w:pPr>
        <w:rPr>
          <w:lang w:eastAsia="es-CO"/>
        </w:rPr>
      </w:pPr>
      <w:r>
        <w:rPr>
          <w:lang w:eastAsia="es-CO"/>
        </w:rPr>
        <w:t>Pérez, P. (2015). 10 tipos de normas.</w:t>
      </w:r>
      <w:r>
        <w:rPr>
          <w:lang w:eastAsia="es-CO"/>
        </w:rPr>
        <w:t xml:space="preserve"> </w:t>
      </w:r>
      <w:hyperlink r:id="rId22" w:history="1">
        <w:r w:rsidRPr="00091D91">
          <w:rPr>
            <w:rStyle w:val="Hipervnculo"/>
            <w:lang w:eastAsia="es-CO"/>
          </w:rPr>
          <w:t>http://10tipos.com/tipos-de-normas/</w:t>
        </w:r>
      </w:hyperlink>
      <w:r>
        <w:rPr>
          <w:lang w:eastAsia="es-CO"/>
        </w:rPr>
        <w:t xml:space="preserve"> </w:t>
      </w:r>
    </w:p>
    <w:p w14:paraId="248503F7" w14:textId="63512D3F" w:rsidR="00E37F20" w:rsidRDefault="00E37F20" w:rsidP="00E37F20">
      <w:pPr>
        <w:rPr>
          <w:lang w:eastAsia="es-CO"/>
        </w:rPr>
      </w:pPr>
      <w:r>
        <w:rPr>
          <w:lang w:eastAsia="es-CO"/>
        </w:rPr>
        <w:t>Sánchez, M. (2012). ¿Por qué son importantes las normas?</w:t>
      </w:r>
      <w:r>
        <w:rPr>
          <w:lang w:eastAsia="es-CO"/>
        </w:rPr>
        <w:t xml:space="preserve"> </w:t>
      </w:r>
      <w:hyperlink r:id="rId23" w:history="1">
        <w:r w:rsidRPr="00091D91">
          <w:rPr>
            <w:rStyle w:val="Hipervnculo"/>
            <w:lang w:eastAsia="es-CO"/>
          </w:rPr>
          <w:t>https://www.lifeder.com/por-que-son-importantes-las-normas/</w:t>
        </w:r>
      </w:hyperlink>
      <w:r>
        <w:rPr>
          <w:lang w:eastAsia="es-CO"/>
        </w:rPr>
        <w:t xml:space="preserve"> </w:t>
      </w:r>
    </w:p>
    <w:p w14:paraId="7D535ED0" w14:textId="70A2E858" w:rsidR="008800BC" w:rsidRPr="002F57E3" w:rsidRDefault="00E37F20" w:rsidP="00E37F20">
      <w:pPr>
        <w:rPr>
          <w:lang w:eastAsia="es-CO"/>
        </w:rPr>
      </w:pPr>
      <w:r>
        <w:rPr>
          <w:lang w:eastAsia="es-CO"/>
        </w:rPr>
        <w:t>Semana (2017). La normatividad empresarial como la oportunidad para crecer.</w:t>
      </w:r>
      <w:r>
        <w:rPr>
          <w:lang w:eastAsia="es-CO"/>
        </w:rPr>
        <w:t xml:space="preserve"> </w:t>
      </w:r>
      <w:hyperlink r:id="rId24" w:history="1">
        <w:r w:rsidRPr="00091D91">
          <w:rPr>
            <w:rStyle w:val="Hipervnculo"/>
            <w:lang w:eastAsia="es-CO"/>
          </w:rPr>
          <w:t>http://www.semana.com/hablan-las-marcas/articulo/la-normatividad-empresarial-como-la-oportunidad-para-crecer/528660</w:t>
        </w:r>
      </w:hyperlink>
      <w:r>
        <w:rPr>
          <w:lang w:eastAsia="es-CO"/>
        </w:rPr>
        <w:t xml:space="preserve"> </w:t>
      </w:r>
    </w:p>
    <w:p w14:paraId="0ACDF4A3" w14:textId="4FEBBCA2" w:rsidR="002E5B3A" w:rsidRPr="002F57E3" w:rsidRDefault="00F36C9D" w:rsidP="00B63204">
      <w:pPr>
        <w:pStyle w:val="Titulosgenerales"/>
        <w:rPr>
          <w:lang w:val="es-CO"/>
        </w:rPr>
      </w:pPr>
      <w:bookmarkStart w:id="15" w:name="_Toc179884214"/>
      <w:r w:rsidRPr="002F57E3">
        <w:rPr>
          <w:lang w:val="es-CO"/>
        </w:rPr>
        <w:lastRenderedPageBreak/>
        <w:t>Créditos</w:t>
      </w:r>
      <w:bookmarkEnd w:id="15"/>
    </w:p>
    <w:tbl>
      <w:tblPr>
        <w:tblStyle w:val="SENA"/>
        <w:tblW w:w="10060" w:type="dxa"/>
        <w:tblLayout w:type="fixed"/>
        <w:tblLook w:val="04A0" w:firstRow="1" w:lastRow="0" w:firstColumn="1" w:lastColumn="0" w:noHBand="0" w:noVBand="1"/>
      </w:tblPr>
      <w:tblGrid>
        <w:gridCol w:w="2830"/>
        <w:gridCol w:w="3261"/>
        <w:gridCol w:w="3969"/>
      </w:tblGrid>
      <w:tr w:rsidR="001A2689" w:rsidRPr="002F57E3" w14:paraId="3EF81B8E" w14:textId="7777777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2F57E3" w:rsidRDefault="001A2689" w:rsidP="00031C36">
            <w:pPr>
              <w:pStyle w:val="TextoTablas"/>
              <w:rPr>
                <w:lang w:val="es-CO"/>
              </w:rPr>
            </w:pPr>
            <w:r w:rsidRPr="002F57E3">
              <w:rPr>
                <w:lang w:val="es-CO"/>
              </w:rPr>
              <w:t>Nombre</w:t>
            </w:r>
          </w:p>
        </w:tc>
        <w:tc>
          <w:tcPr>
            <w:tcW w:w="3261" w:type="dxa"/>
          </w:tcPr>
          <w:p w14:paraId="574A07B2" w14:textId="77777777" w:rsidR="001A2689" w:rsidRPr="002F57E3" w:rsidRDefault="001A2689" w:rsidP="00031C36">
            <w:pPr>
              <w:pStyle w:val="TextoTablas"/>
              <w:rPr>
                <w:lang w:val="es-CO"/>
              </w:rPr>
            </w:pPr>
            <w:r w:rsidRPr="002F57E3">
              <w:rPr>
                <w:lang w:val="es-CO"/>
              </w:rPr>
              <w:t>Cargo</w:t>
            </w:r>
          </w:p>
        </w:tc>
        <w:tc>
          <w:tcPr>
            <w:tcW w:w="3969" w:type="dxa"/>
          </w:tcPr>
          <w:p w14:paraId="4E160CDB" w14:textId="77777777" w:rsidR="001A2689" w:rsidRPr="002F57E3" w:rsidRDefault="001A2689" w:rsidP="00031C36">
            <w:pPr>
              <w:pStyle w:val="TextoTablas"/>
              <w:rPr>
                <w:lang w:val="es-CO"/>
              </w:rPr>
            </w:pPr>
            <w:r w:rsidRPr="002F57E3">
              <w:rPr>
                <w:lang w:val="es-CO"/>
              </w:rPr>
              <w:t>Centro de Formación y Regional</w:t>
            </w:r>
          </w:p>
        </w:tc>
      </w:tr>
      <w:tr w:rsidR="001A2689" w:rsidRPr="002F57E3" w14:paraId="7A8EB13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3033DC" w:rsidRDefault="001A2689" w:rsidP="00031C36">
            <w:pPr>
              <w:pStyle w:val="TextoTablas"/>
              <w:rPr>
                <w:lang w:val="es-CO"/>
              </w:rPr>
            </w:pPr>
            <w:proofErr w:type="spellStart"/>
            <w:r w:rsidRPr="003033DC">
              <w:rPr>
                <w:lang w:val="es-CO"/>
              </w:rPr>
              <w:t>Milady</w:t>
            </w:r>
            <w:proofErr w:type="spellEnd"/>
            <w:r w:rsidRPr="003033DC">
              <w:rPr>
                <w:lang w:val="es-CO"/>
              </w:rPr>
              <w:t xml:space="preserve"> Tatiana Villamil Caste</w:t>
            </w:r>
            <w:r w:rsidR="00D17FF0" w:rsidRPr="003033DC">
              <w:rPr>
                <w:lang w:val="es-CO"/>
              </w:rPr>
              <w:t>ll</w:t>
            </w:r>
            <w:r w:rsidRPr="003033DC">
              <w:rPr>
                <w:lang w:val="es-CO"/>
              </w:rPr>
              <w:t>anos</w:t>
            </w:r>
          </w:p>
        </w:tc>
        <w:tc>
          <w:tcPr>
            <w:tcW w:w="3261" w:type="dxa"/>
          </w:tcPr>
          <w:p w14:paraId="471FEE8C" w14:textId="1C3DA246" w:rsidR="001A2689" w:rsidRPr="003033DC" w:rsidRDefault="00420953" w:rsidP="00031C36">
            <w:pPr>
              <w:pStyle w:val="TextoTablas"/>
              <w:rPr>
                <w:lang w:val="es-CO"/>
              </w:rPr>
            </w:pPr>
            <w:r w:rsidRPr="003033DC">
              <w:rPr>
                <w:lang w:val="es-CO"/>
              </w:rPr>
              <w:t>Responsable</w:t>
            </w:r>
            <w:r w:rsidR="001A2689" w:rsidRPr="003033DC">
              <w:rPr>
                <w:lang w:val="es-CO"/>
              </w:rPr>
              <w:t xml:space="preserve"> del </w:t>
            </w:r>
            <w:r w:rsidR="00E67450">
              <w:rPr>
                <w:lang w:val="es-CO"/>
              </w:rPr>
              <w:t>e</w:t>
            </w:r>
            <w:r w:rsidR="001A2689" w:rsidRPr="003033DC">
              <w:rPr>
                <w:lang w:val="es-CO"/>
              </w:rPr>
              <w:t>cosistema</w:t>
            </w:r>
          </w:p>
        </w:tc>
        <w:tc>
          <w:tcPr>
            <w:tcW w:w="3969" w:type="dxa"/>
          </w:tcPr>
          <w:p w14:paraId="2F0F5723" w14:textId="77777777" w:rsidR="001A2689" w:rsidRPr="003033DC" w:rsidRDefault="001A2689" w:rsidP="00031C36">
            <w:pPr>
              <w:pStyle w:val="TextoTablas"/>
              <w:rPr>
                <w:lang w:val="es-CO"/>
              </w:rPr>
            </w:pPr>
            <w:r w:rsidRPr="003033DC">
              <w:rPr>
                <w:lang w:val="es-CO"/>
              </w:rPr>
              <w:t>Dirección General</w:t>
            </w:r>
          </w:p>
        </w:tc>
      </w:tr>
      <w:tr w:rsidR="001A2689" w:rsidRPr="002F57E3" w14:paraId="429F5D14" w14:textId="77777777">
        <w:tc>
          <w:tcPr>
            <w:tcW w:w="2830" w:type="dxa"/>
          </w:tcPr>
          <w:p w14:paraId="4F320444" w14:textId="4C108A50" w:rsidR="001A2689" w:rsidRPr="003033DC" w:rsidRDefault="001A2689" w:rsidP="00031C36">
            <w:pPr>
              <w:pStyle w:val="TextoTablas"/>
              <w:rPr>
                <w:lang w:val="es-CO"/>
              </w:rPr>
            </w:pPr>
            <w:r w:rsidRPr="003033DC">
              <w:rPr>
                <w:lang w:val="es-CO"/>
              </w:rPr>
              <w:t xml:space="preserve">Olga Constanza </w:t>
            </w:r>
            <w:r w:rsidR="00420953" w:rsidRPr="003033DC">
              <w:rPr>
                <w:lang w:val="es-CO"/>
              </w:rPr>
              <w:t>Bermúdez</w:t>
            </w:r>
            <w:r w:rsidRPr="003033DC">
              <w:rPr>
                <w:lang w:val="es-CO"/>
              </w:rPr>
              <w:t xml:space="preserve"> </w:t>
            </w:r>
            <w:proofErr w:type="spellStart"/>
            <w:r w:rsidRPr="003033DC">
              <w:rPr>
                <w:lang w:val="es-CO"/>
              </w:rPr>
              <w:t>Jaimes</w:t>
            </w:r>
            <w:proofErr w:type="spellEnd"/>
          </w:p>
        </w:tc>
        <w:tc>
          <w:tcPr>
            <w:tcW w:w="3261" w:type="dxa"/>
          </w:tcPr>
          <w:p w14:paraId="4CDA8AD4" w14:textId="54CAD354" w:rsidR="001A2689" w:rsidRPr="003033DC" w:rsidRDefault="001A2689" w:rsidP="00031C36">
            <w:pPr>
              <w:pStyle w:val="TextoTablas"/>
              <w:rPr>
                <w:lang w:val="es-CO"/>
              </w:rPr>
            </w:pPr>
            <w:r w:rsidRPr="003033DC">
              <w:rPr>
                <w:lang w:val="es-CO"/>
              </w:rPr>
              <w:t xml:space="preserve">Responsable </w:t>
            </w:r>
            <w:r w:rsidR="00D17FF0" w:rsidRPr="003033DC">
              <w:rPr>
                <w:lang w:val="es-CO"/>
              </w:rPr>
              <w:t xml:space="preserve">de </w:t>
            </w:r>
            <w:r w:rsidR="00E67450">
              <w:rPr>
                <w:lang w:val="es-CO"/>
              </w:rPr>
              <w:t>l</w:t>
            </w:r>
            <w:r w:rsidRPr="003033DC">
              <w:rPr>
                <w:lang w:val="es-CO"/>
              </w:rPr>
              <w:t xml:space="preserve">ínea de </w:t>
            </w:r>
            <w:r w:rsidR="00E67450">
              <w:rPr>
                <w:lang w:val="es-CO"/>
              </w:rPr>
              <w:t>p</w:t>
            </w:r>
            <w:r w:rsidRPr="003033DC">
              <w:rPr>
                <w:lang w:val="es-CO"/>
              </w:rPr>
              <w:t>roducción</w:t>
            </w:r>
          </w:p>
        </w:tc>
        <w:tc>
          <w:tcPr>
            <w:tcW w:w="3969" w:type="dxa"/>
          </w:tcPr>
          <w:p w14:paraId="770CD6F5" w14:textId="77777777" w:rsidR="001A2689" w:rsidRPr="003033DC" w:rsidRDefault="001A2689" w:rsidP="00031C36">
            <w:pPr>
              <w:pStyle w:val="TextoTablas"/>
              <w:rPr>
                <w:lang w:val="es-CO"/>
              </w:rPr>
            </w:pPr>
            <w:r w:rsidRPr="003033DC">
              <w:rPr>
                <w:lang w:val="es-CO"/>
              </w:rPr>
              <w:t>Centro de Servicios de Salud - Regional Antioquia</w:t>
            </w:r>
          </w:p>
        </w:tc>
      </w:tr>
      <w:tr w:rsidR="00114BB4" w:rsidRPr="002F57E3" w14:paraId="07DD7D4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384398F" w14:textId="062E718A" w:rsidR="00114BB4" w:rsidRPr="003033DC" w:rsidRDefault="00883411" w:rsidP="00031C36">
            <w:pPr>
              <w:pStyle w:val="TextoTablas"/>
              <w:rPr>
                <w:lang w:val="es-CO"/>
              </w:rPr>
            </w:pPr>
            <w:r w:rsidRPr="00883411">
              <w:rPr>
                <w:lang w:val="es-CO"/>
              </w:rPr>
              <w:t>Salomé Ortiz Moreno</w:t>
            </w:r>
          </w:p>
        </w:tc>
        <w:tc>
          <w:tcPr>
            <w:tcW w:w="3261" w:type="dxa"/>
          </w:tcPr>
          <w:p w14:paraId="42A0F4B2" w14:textId="3AED1799" w:rsidR="00114BB4" w:rsidRPr="003033DC" w:rsidRDefault="00114BB4" w:rsidP="00031C36">
            <w:pPr>
              <w:pStyle w:val="TextoTablas"/>
              <w:rPr>
                <w:lang w:val="es-CO"/>
              </w:rPr>
            </w:pPr>
            <w:r w:rsidRPr="003033DC">
              <w:rPr>
                <w:lang w:val="es-CO"/>
              </w:rPr>
              <w:t>Expert</w:t>
            </w:r>
            <w:r w:rsidR="00BE544B">
              <w:rPr>
                <w:lang w:val="es-CO"/>
              </w:rPr>
              <w:t>a</w:t>
            </w:r>
            <w:r w:rsidRPr="003033DC">
              <w:rPr>
                <w:lang w:val="es-CO"/>
              </w:rPr>
              <w:t xml:space="preserve"> </w:t>
            </w:r>
            <w:r w:rsidR="00E67450">
              <w:rPr>
                <w:lang w:val="es-CO"/>
              </w:rPr>
              <w:t>t</w:t>
            </w:r>
            <w:r w:rsidRPr="003033DC">
              <w:rPr>
                <w:lang w:val="es-CO"/>
              </w:rPr>
              <w:t>emátic</w:t>
            </w:r>
            <w:r w:rsidR="00BE544B">
              <w:rPr>
                <w:lang w:val="es-CO"/>
              </w:rPr>
              <w:t>a</w:t>
            </w:r>
          </w:p>
        </w:tc>
        <w:tc>
          <w:tcPr>
            <w:tcW w:w="3969" w:type="dxa"/>
          </w:tcPr>
          <w:p w14:paraId="33D83106" w14:textId="0DC68E6A" w:rsidR="00114BB4" w:rsidRPr="003033DC" w:rsidRDefault="00E67450" w:rsidP="00031C36">
            <w:pPr>
              <w:pStyle w:val="TextoTablas"/>
              <w:rPr>
                <w:lang w:val="es-CO"/>
              </w:rPr>
            </w:pPr>
            <w:r w:rsidRPr="00E67450">
              <w:rPr>
                <w:lang w:val="es-CO"/>
              </w:rPr>
              <w:t>Centro de Desarrollo Agropecuario y Agroindustrial CEDEAGRO - Regional Boyacá</w:t>
            </w:r>
            <w:r w:rsidR="00114BB4" w:rsidRPr="003033DC">
              <w:rPr>
                <w:lang w:val="es-CO"/>
              </w:rPr>
              <w:t xml:space="preserve">  </w:t>
            </w:r>
          </w:p>
        </w:tc>
      </w:tr>
      <w:tr w:rsidR="007D0BD3" w:rsidRPr="002F57E3" w14:paraId="5FCE44DF" w14:textId="77777777">
        <w:tc>
          <w:tcPr>
            <w:tcW w:w="2830" w:type="dxa"/>
          </w:tcPr>
          <w:p w14:paraId="470C0442" w14:textId="74C4F8B3" w:rsidR="007D0BD3" w:rsidRPr="003033DC" w:rsidRDefault="00CC7216" w:rsidP="00031C36">
            <w:pPr>
              <w:pStyle w:val="TextoTablas"/>
              <w:rPr>
                <w:lang w:val="es-CO"/>
              </w:rPr>
            </w:pPr>
            <w:r w:rsidRPr="003033DC">
              <w:rPr>
                <w:lang w:val="es-CO"/>
              </w:rPr>
              <w:t>Paola Alexandra Moya</w:t>
            </w:r>
            <w:r w:rsidR="00883411">
              <w:rPr>
                <w:lang w:val="es-CO"/>
              </w:rPr>
              <w:t xml:space="preserve"> </w:t>
            </w:r>
            <w:r w:rsidR="00883411" w:rsidRPr="00883411">
              <w:rPr>
                <w:lang w:val="es-CO"/>
              </w:rPr>
              <w:t>Peralta</w:t>
            </w:r>
          </w:p>
        </w:tc>
        <w:tc>
          <w:tcPr>
            <w:tcW w:w="3261" w:type="dxa"/>
          </w:tcPr>
          <w:p w14:paraId="330C4513" w14:textId="04E95B0E" w:rsidR="007D0BD3" w:rsidRPr="003033DC" w:rsidRDefault="007D0BD3" w:rsidP="00031C36">
            <w:pPr>
              <w:pStyle w:val="TextoTablas"/>
              <w:rPr>
                <w:lang w:val="es-CO"/>
              </w:rPr>
            </w:pPr>
            <w:r w:rsidRPr="003033DC">
              <w:rPr>
                <w:lang w:val="es-CO"/>
              </w:rPr>
              <w:t xml:space="preserve">Evaluadora </w:t>
            </w:r>
            <w:r w:rsidR="00E67450">
              <w:rPr>
                <w:lang w:val="es-CO"/>
              </w:rPr>
              <w:t>i</w:t>
            </w:r>
            <w:r w:rsidRPr="003033DC">
              <w:rPr>
                <w:lang w:val="es-CO"/>
              </w:rPr>
              <w:t>nstruccional</w:t>
            </w:r>
          </w:p>
        </w:tc>
        <w:tc>
          <w:tcPr>
            <w:tcW w:w="3969" w:type="dxa"/>
          </w:tcPr>
          <w:p w14:paraId="78C2AF5C" w14:textId="40662327" w:rsidR="007D0BD3" w:rsidRPr="003033DC" w:rsidRDefault="007D0BD3" w:rsidP="00031C36">
            <w:pPr>
              <w:pStyle w:val="TextoTablas"/>
              <w:rPr>
                <w:lang w:val="es-CO"/>
              </w:rPr>
            </w:pPr>
            <w:r w:rsidRPr="003033DC">
              <w:rPr>
                <w:lang w:val="es-CO"/>
              </w:rPr>
              <w:t>Centro de Servicios de Salud - Regional Antioquia</w:t>
            </w:r>
          </w:p>
        </w:tc>
      </w:tr>
      <w:tr w:rsidR="007D0BD3" w:rsidRPr="002F57E3" w14:paraId="47CE959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2BA4DF8" w14:textId="1A57E4D3" w:rsidR="007D0BD3" w:rsidRPr="003033DC" w:rsidRDefault="00BE544B" w:rsidP="00031C36">
            <w:pPr>
              <w:pStyle w:val="TextoTablas"/>
              <w:rPr>
                <w:lang w:val="es-CO"/>
              </w:rPr>
            </w:pPr>
            <w:r w:rsidRPr="00BE544B">
              <w:rPr>
                <w:lang w:val="es-CO"/>
              </w:rPr>
              <w:t>Carlos Julián Ramírez Benítez</w:t>
            </w:r>
          </w:p>
        </w:tc>
        <w:tc>
          <w:tcPr>
            <w:tcW w:w="3261" w:type="dxa"/>
          </w:tcPr>
          <w:p w14:paraId="704E2757" w14:textId="15B5CBC9" w:rsidR="007D0BD3" w:rsidRPr="003033DC" w:rsidRDefault="007D0BD3" w:rsidP="00031C36">
            <w:pPr>
              <w:pStyle w:val="TextoTablas"/>
              <w:rPr>
                <w:lang w:val="es-CO"/>
              </w:rPr>
            </w:pPr>
            <w:r w:rsidRPr="003033DC">
              <w:rPr>
                <w:lang w:val="es-CO"/>
              </w:rPr>
              <w:t xml:space="preserve">Diseñador de </w:t>
            </w:r>
            <w:r w:rsidR="00E67450">
              <w:rPr>
                <w:lang w:val="es-CO"/>
              </w:rPr>
              <w:t>c</w:t>
            </w:r>
            <w:r w:rsidRPr="003033DC">
              <w:rPr>
                <w:lang w:val="es-CO"/>
              </w:rPr>
              <w:t>ontenidos</w:t>
            </w:r>
            <w:r w:rsidR="00883411">
              <w:rPr>
                <w:lang w:val="es-CO"/>
              </w:rPr>
              <w:t xml:space="preserve"> digitales</w:t>
            </w:r>
          </w:p>
        </w:tc>
        <w:tc>
          <w:tcPr>
            <w:tcW w:w="3969" w:type="dxa"/>
          </w:tcPr>
          <w:p w14:paraId="01482560" w14:textId="37815F3D" w:rsidR="007D0BD3" w:rsidRPr="003033DC" w:rsidRDefault="007D0BD3" w:rsidP="00031C36">
            <w:pPr>
              <w:pStyle w:val="TextoTablas"/>
              <w:rPr>
                <w:lang w:val="es-CO"/>
              </w:rPr>
            </w:pPr>
            <w:r w:rsidRPr="003033DC">
              <w:rPr>
                <w:lang w:val="es-CO"/>
              </w:rPr>
              <w:t>Centro de Servicios de Salud - Regional Antioquia</w:t>
            </w:r>
          </w:p>
        </w:tc>
      </w:tr>
      <w:tr w:rsidR="006F58F2" w:rsidRPr="002F57E3" w14:paraId="2E958D24" w14:textId="77777777">
        <w:tc>
          <w:tcPr>
            <w:tcW w:w="2830" w:type="dxa"/>
          </w:tcPr>
          <w:p w14:paraId="3E72748E" w14:textId="40003C54" w:rsidR="006F58F2" w:rsidRPr="003033DC" w:rsidRDefault="00BE544B" w:rsidP="00031C36">
            <w:pPr>
              <w:pStyle w:val="TextoTablas"/>
              <w:rPr>
                <w:lang w:val="es-CO"/>
              </w:rPr>
            </w:pPr>
            <w:r w:rsidRPr="00BE544B">
              <w:rPr>
                <w:lang w:val="es-CO"/>
              </w:rPr>
              <w:t>Edgar Mauricio Cortés García</w:t>
            </w:r>
          </w:p>
        </w:tc>
        <w:tc>
          <w:tcPr>
            <w:tcW w:w="3261" w:type="dxa"/>
          </w:tcPr>
          <w:p w14:paraId="47EE3CBC" w14:textId="6FD8BC15" w:rsidR="006F58F2" w:rsidRPr="003033DC" w:rsidRDefault="001A3309" w:rsidP="00031C36">
            <w:pPr>
              <w:pStyle w:val="TextoTablas"/>
              <w:rPr>
                <w:lang w:val="es-CO"/>
              </w:rPr>
            </w:pPr>
            <w:r w:rsidRPr="003033DC">
              <w:rPr>
                <w:lang w:val="es-CO"/>
              </w:rPr>
              <w:t xml:space="preserve">Desarrollador </w:t>
            </w:r>
            <w:r w:rsidR="00E67450" w:rsidRPr="00E67450">
              <w:rPr>
                <w:rStyle w:val="Extranjerismo"/>
              </w:rPr>
              <w:t>f</w:t>
            </w:r>
            <w:r w:rsidRPr="00E67450">
              <w:rPr>
                <w:rStyle w:val="Extranjerismo"/>
              </w:rPr>
              <w:t>ull</w:t>
            </w:r>
            <w:r w:rsidR="00E67450" w:rsidRPr="00E67450">
              <w:rPr>
                <w:rStyle w:val="Extranjerismo"/>
              </w:rPr>
              <w:t xml:space="preserve"> </w:t>
            </w:r>
            <w:r w:rsidRPr="00E67450">
              <w:rPr>
                <w:rStyle w:val="Extranjerismo"/>
              </w:rPr>
              <w:t>stack</w:t>
            </w:r>
          </w:p>
        </w:tc>
        <w:tc>
          <w:tcPr>
            <w:tcW w:w="3969" w:type="dxa"/>
          </w:tcPr>
          <w:p w14:paraId="199CC746" w14:textId="562F1F4C" w:rsidR="006F58F2" w:rsidRPr="003033DC" w:rsidRDefault="001A3309" w:rsidP="00031C36">
            <w:pPr>
              <w:pStyle w:val="TextoTablas"/>
              <w:rPr>
                <w:lang w:val="es-CO"/>
              </w:rPr>
            </w:pPr>
            <w:r w:rsidRPr="003033DC">
              <w:rPr>
                <w:lang w:val="es-CO"/>
              </w:rPr>
              <w:t>Centro de Servicios de Salud - Regional Antioquia</w:t>
            </w:r>
          </w:p>
        </w:tc>
      </w:tr>
      <w:tr w:rsidR="00D17FF0" w:rsidRPr="002F57E3" w14:paraId="06D8F94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6938EA8" w14:textId="58A1E871" w:rsidR="00D17FF0" w:rsidRPr="003033DC" w:rsidRDefault="00BE544B" w:rsidP="00031C36">
            <w:pPr>
              <w:pStyle w:val="TextoTablas"/>
              <w:rPr>
                <w:lang w:val="es-CO"/>
              </w:rPr>
            </w:pPr>
            <w:r w:rsidRPr="00BE544B">
              <w:rPr>
                <w:lang w:val="es-CO"/>
              </w:rPr>
              <w:t xml:space="preserve">Luis Gabriel Urueta </w:t>
            </w:r>
            <w:proofErr w:type="spellStart"/>
            <w:r w:rsidRPr="00BE544B">
              <w:rPr>
                <w:lang w:val="es-CO"/>
              </w:rPr>
              <w:t>Alvarez</w:t>
            </w:r>
            <w:proofErr w:type="spellEnd"/>
          </w:p>
        </w:tc>
        <w:tc>
          <w:tcPr>
            <w:tcW w:w="3261" w:type="dxa"/>
          </w:tcPr>
          <w:p w14:paraId="25D48D96" w14:textId="4BF2EEB4" w:rsidR="00D17FF0" w:rsidRPr="003033DC" w:rsidRDefault="006906F0" w:rsidP="00031C36">
            <w:pPr>
              <w:pStyle w:val="TextoTablas"/>
              <w:rPr>
                <w:lang w:val="es-CO"/>
              </w:rPr>
            </w:pPr>
            <w:r w:rsidRPr="003033DC">
              <w:rPr>
                <w:lang w:val="es-CO"/>
              </w:rPr>
              <w:t>Validador</w:t>
            </w:r>
            <w:r w:rsidR="00E67450">
              <w:rPr>
                <w:lang w:val="es-CO"/>
              </w:rPr>
              <w:t xml:space="preserve"> </w:t>
            </w:r>
            <w:r w:rsidRPr="003033DC">
              <w:rPr>
                <w:lang w:val="es-CO"/>
              </w:rPr>
              <w:t xml:space="preserve">de </w:t>
            </w:r>
            <w:r w:rsidR="00D25EEE">
              <w:rPr>
                <w:lang w:val="es-CO"/>
              </w:rPr>
              <w:t>r</w:t>
            </w:r>
            <w:r w:rsidRPr="003033DC">
              <w:rPr>
                <w:lang w:val="es-CO"/>
              </w:rPr>
              <w:t xml:space="preserve">ecursos </w:t>
            </w:r>
            <w:r w:rsidR="00D25EEE">
              <w:rPr>
                <w:lang w:val="es-CO"/>
              </w:rPr>
              <w:t>e</w:t>
            </w:r>
            <w:r w:rsidRPr="003033DC">
              <w:rPr>
                <w:lang w:val="es-CO"/>
              </w:rPr>
              <w:t xml:space="preserve">ducativos </w:t>
            </w:r>
            <w:r w:rsidR="00D25EEE">
              <w:rPr>
                <w:lang w:val="es-CO"/>
              </w:rPr>
              <w:t>d</w:t>
            </w:r>
            <w:r w:rsidRPr="003033DC">
              <w:rPr>
                <w:lang w:val="es-CO"/>
              </w:rPr>
              <w:t>igitales</w:t>
            </w:r>
          </w:p>
        </w:tc>
        <w:tc>
          <w:tcPr>
            <w:tcW w:w="3969" w:type="dxa"/>
          </w:tcPr>
          <w:p w14:paraId="66488310" w14:textId="547F3B8C" w:rsidR="00D17FF0" w:rsidRPr="003033DC" w:rsidRDefault="006906F0" w:rsidP="00031C36">
            <w:pPr>
              <w:pStyle w:val="TextoTablas"/>
              <w:rPr>
                <w:lang w:val="es-CO"/>
              </w:rPr>
            </w:pPr>
            <w:r w:rsidRPr="003033DC">
              <w:rPr>
                <w:lang w:val="es-CO"/>
              </w:rPr>
              <w:t>Centro de Servicios de Salud - Regional Antioquia</w:t>
            </w:r>
          </w:p>
        </w:tc>
      </w:tr>
      <w:tr w:rsidR="00D25EEE" w:rsidRPr="002F57E3" w14:paraId="3EEDA065" w14:textId="77777777">
        <w:tc>
          <w:tcPr>
            <w:tcW w:w="2830" w:type="dxa"/>
          </w:tcPr>
          <w:p w14:paraId="3BDCE62B" w14:textId="2A440BA1" w:rsidR="00D25EEE" w:rsidRPr="003033DC" w:rsidRDefault="00D25EEE" w:rsidP="00D25EEE">
            <w:pPr>
              <w:pStyle w:val="TextoTablas"/>
              <w:rPr>
                <w:lang w:val="es-CO"/>
              </w:rPr>
            </w:pPr>
            <w:r w:rsidRPr="003033DC">
              <w:rPr>
                <w:lang w:val="es-CO"/>
              </w:rPr>
              <w:t>Daniel Ricardo Mutis Gómez</w:t>
            </w:r>
          </w:p>
        </w:tc>
        <w:tc>
          <w:tcPr>
            <w:tcW w:w="3261" w:type="dxa"/>
          </w:tcPr>
          <w:p w14:paraId="2476D411" w14:textId="6974DBA3" w:rsidR="00D25EEE" w:rsidRPr="003033DC" w:rsidRDefault="00D25EEE" w:rsidP="00D25EEE">
            <w:pPr>
              <w:pStyle w:val="TextoTablas"/>
              <w:rPr>
                <w:lang w:val="es-CO"/>
              </w:rPr>
            </w:pPr>
            <w:r w:rsidRPr="003033DC">
              <w:rPr>
                <w:lang w:val="es-CO"/>
              </w:rPr>
              <w:t xml:space="preserve">Evaluador </w:t>
            </w:r>
            <w:r>
              <w:rPr>
                <w:lang w:val="es-CO"/>
              </w:rPr>
              <w:t>de</w:t>
            </w:r>
            <w:r w:rsidRPr="003033DC">
              <w:rPr>
                <w:lang w:val="es-CO"/>
              </w:rPr>
              <w:t xml:space="preserve"> </w:t>
            </w:r>
            <w:r>
              <w:rPr>
                <w:lang w:val="es-CO"/>
              </w:rPr>
              <w:t>c</w:t>
            </w:r>
            <w:r w:rsidRPr="003033DC">
              <w:rPr>
                <w:lang w:val="es-CO"/>
              </w:rPr>
              <w:t xml:space="preserve">ontenidos </w:t>
            </w:r>
            <w:r>
              <w:rPr>
                <w:lang w:val="es-CO"/>
              </w:rPr>
              <w:t>i</w:t>
            </w:r>
            <w:r w:rsidRPr="003033DC">
              <w:rPr>
                <w:lang w:val="es-CO"/>
              </w:rPr>
              <w:t xml:space="preserve">nclusivos y </w:t>
            </w:r>
            <w:r>
              <w:rPr>
                <w:lang w:val="es-CO"/>
              </w:rPr>
              <w:t>a</w:t>
            </w:r>
            <w:r w:rsidRPr="003033DC">
              <w:rPr>
                <w:lang w:val="es-CO"/>
              </w:rPr>
              <w:t>ccesibles</w:t>
            </w:r>
          </w:p>
        </w:tc>
        <w:tc>
          <w:tcPr>
            <w:tcW w:w="3969" w:type="dxa"/>
          </w:tcPr>
          <w:p w14:paraId="7DB25ED9" w14:textId="10FFAD6E" w:rsidR="00D25EEE" w:rsidRPr="003033DC" w:rsidRDefault="00D25EEE" w:rsidP="00D25EEE">
            <w:pPr>
              <w:pStyle w:val="TextoTablas"/>
              <w:rPr>
                <w:lang w:val="es-CO"/>
              </w:rPr>
            </w:pPr>
            <w:r w:rsidRPr="003033DC">
              <w:rPr>
                <w:lang w:val="es-CO"/>
              </w:rPr>
              <w:t>Centro de Servicios de Salud - Regional Antioquia</w:t>
            </w:r>
          </w:p>
        </w:tc>
      </w:tr>
      <w:tr w:rsidR="00D17FF0" w:rsidRPr="002F57E3" w14:paraId="00D0D44B"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08A844A" w14:textId="707B58B7" w:rsidR="00D17FF0" w:rsidRPr="003033DC" w:rsidRDefault="006906F0" w:rsidP="00031C36">
            <w:pPr>
              <w:pStyle w:val="TextoTablas"/>
              <w:rPr>
                <w:lang w:val="es-CO"/>
              </w:rPr>
            </w:pPr>
            <w:r w:rsidRPr="003033DC">
              <w:rPr>
                <w:lang w:val="es-CO"/>
              </w:rPr>
              <w:t>Margarita Marcela Medrano Gómez</w:t>
            </w:r>
          </w:p>
        </w:tc>
        <w:tc>
          <w:tcPr>
            <w:tcW w:w="3261" w:type="dxa"/>
          </w:tcPr>
          <w:p w14:paraId="1D01CF5F" w14:textId="33E269DA" w:rsidR="00D17FF0" w:rsidRPr="003033DC" w:rsidRDefault="006906F0" w:rsidP="00031C36">
            <w:pPr>
              <w:pStyle w:val="TextoTablas"/>
              <w:rPr>
                <w:lang w:val="es-CO"/>
              </w:rPr>
            </w:pPr>
            <w:r w:rsidRPr="003033DC">
              <w:rPr>
                <w:lang w:val="es-CO"/>
              </w:rPr>
              <w:t xml:space="preserve">Evaluador </w:t>
            </w:r>
            <w:r w:rsidR="00D25EEE">
              <w:rPr>
                <w:lang w:val="es-CO"/>
              </w:rPr>
              <w:t>de</w:t>
            </w:r>
            <w:r w:rsidRPr="003033DC">
              <w:rPr>
                <w:lang w:val="es-CO"/>
              </w:rPr>
              <w:t xml:space="preserve"> </w:t>
            </w:r>
            <w:r w:rsidR="00D25EEE">
              <w:rPr>
                <w:lang w:val="es-CO"/>
              </w:rPr>
              <w:t>c</w:t>
            </w:r>
            <w:r w:rsidRPr="003033DC">
              <w:rPr>
                <w:lang w:val="es-CO"/>
              </w:rPr>
              <w:t xml:space="preserve">ontenidos </w:t>
            </w:r>
            <w:r w:rsidR="00D25EEE">
              <w:rPr>
                <w:lang w:val="es-CO"/>
              </w:rPr>
              <w:t>i</w:t>
            </w:r>
            <w:r w:rsidRPr="003033DC">
              <w:rPr>
                <w:lang w:val="es-CO"/>
              </w:rPr>
              <w:t xml:space="preserve">nclusivos y </w:t>
            </w:r>
            <w:r w:rsidR="00D25EEE">
              <w:rPr>
                <w:lang w:val="es-CO"/>
              </w:rPr>
              <w:t>a</w:t>
            </w:r>
            <w:r w:rsidRPr="003033DC">
              <w:rPr>
                <w:lang w:val="es-CO"/>
              </w:rPr>
              <w:t>ccesibles</w:t>
            </w:r>
          </w:p>
        </w:tc>
        <w:tc>
          <w:tcPr>
            <w:tcW w:w="3969" w:type="dxa"/>
          </w:tcPr>
          <w:p w14:paraId="697D23BC" w14:textId="565650DC" w:rsidR="00D17FF0" w:rsidRPr="003033DC" w:rsidRDefault="006906F0" w:rsidP="00031C36">
            <w:pPr>
              <w:pStyle w:val="TextoTablas"/>
              <w:rPr>
                <w:lang w:val="es-CO"/>
              </w:rPr>
            </w:pPr>
            <w:r w:rsidRPr="003033DC">
              <w:rPr>
                <w:lang w:val="es-CO"/>
              </w:rPr>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9C2982">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D2ADC" w14:textId="77777777" w:rsidR="005D698F" w:rsidRPr="002F57E3" w:rsidRDefault="005D698F" w:rsidP="00EC0858">
      <w:pPr>
        <w:spacing w:before="0" w:after="0" w:line="240" w:lineRule="auto"/>
      </w:pPr>
      <w:r w:rsidRPr="002F57E3">
        <w:separator/>
      </w:r>
    </w:p>
  </w:endnote>
  <w:endnote w:type="continuationSeparator" w:id="0">
    <w:p w14:paraId="63709EA1" w14:textId="77777777" w:rsidR="005D698F" w:rsidRPr="002F57E3" w:rsidRDefault="005D698F" w:rsidP="00EC0858">
      <w:pPr>
        <w:spacing w:before="0" w:after="0" w:line="240" w:lineRule="auto"/>
      </w:pPr>
      <w:r w:rsidRPr="002F57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Pr="002F57E3" w:rsidRDefault="00E92C3E">
        <w:pPr>
          <w:pStyle w:val="Piedepgina"/>
          <w:jc w:val="right"/>
        </w:pPr>
        <w:r w:rsidRPr="002F57E3">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v:textbox>
                </v:shape>
              </w:pict>
            </mc:Fallback>
          </mc:AlternateContent>
        </w:r>
        <w:r w:rsidRPr="002F57E3">
          <w:fldChar w:fldCharType="begin"/>
        </w:r>
        <w:r w:rsidRPr="002F57E3">
          <w:instrText>PAGE   \* MERGEFORMAT</w:instrText>
        </w:r>
        <w:r w:rsidRPr="002F57E3">
          <w:fldChar w:fldCharType="separate"/>
        </w:r>
        <w:r w:rsidRPr="002F57E3">
          <w:t>2</w:t>
        </w:r>
        <w:r w:rsidRPr="002F57E3">
          <w:fldChar w:fldCharType="end"/>
        </w:r>
      </w:p>
    </w:sdtContent>
  </w:sdt>
  <w:p w14:paraId="01C6D2AF" w14:textId="6C06CA20" w:rsidR="00E92C3E" w:rsidRPr="002F57E3"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6A6E9" w14:textId="77777777" w:rsidR="005D698F" w:rsidRPr="002F57E3" w:rsidRDefault="005D698F" w:rsidP="00EC0858">
      <w:pPr>
        <w:spacing w:before="0" w:after="0" w:line="240" w:lineRule="auto"/>
      </w:pPr>
      <w:r w:rsidRPr="002F57E3">
        <w:separator/>
      </w:r>
    </w:p>
  </w:footnote>
  <w:footnote w:type="continuationSeparator" w:id="0">
    <w:p w14:paraId="32AC5021" w14:textId="77777777" w:rsidR="005D698F" w:rsidRPr="002F57E3" w:rsidRDefault="005D698F" w:rsidP="00EC0858">
      <w:pPr>
        <w:spacing w:before="0" w:after="0" w:line="240" w:lineRule="auto"/>
      </w:pPr>
      <w:r w:rsidRPr="002F57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Pr="002F57E3" w:rsidRDefault="00E92C3E">
    <w:pPr>
      <w:pStyle w:val="Encabezado"/>
    </w:pPr>
    <w:r w:rsidRPr="002F57E3">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A2053E"/>
    <w:multiLevelType w:val="hybridMultilevel"/>
    <w:tmpl w:val="51129B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795457"/>
    <w:multiLevelType w:val="hybridMultilevel"/>
    <w:tmpl w:val="819EE7C6"/>
    <w:lvl w:ilvl="0" w:tplc="776E23B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5B76272"/>
    <w:multiLevelType w:val="hybridMultilevel"/>
    <w:tmpl w:val="5DF024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BB0104F"/>
    <w:multiLevelType w:val="hybridMultilevel"/>
    <w:tmpl w:val="A66E4DE4"/>
    <w:lvl w:ilvl="0" w:tplc="B212E3C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1868092E"/>
    <w:multiLevelType w:val="hybridMultilevel"/>
    <w:tmpl w:val="AFFC02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8790582"/>
    <w:multiLevelType w:val="hybridMultilevel"/>
    <w:tmpl w:val="6764F3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B9B333A"/>
    <w:multiLevelType w:val="hybridMultilevel"/>
    <w:tmpl w:val="0ADC10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6C5130E"/>
    <w:multiLevelType w:val="hybridMultilevel"/>
    <w:tmpl w:val="72E41A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F214647"/>
    <w:multiLevelType w:val="hybridMultilevel"/>
    <w:tmpl w:val="97E237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2510BFB"/>
    <w:multiLevelType w:val="hybridMultilevel"/>
    <w:tmpl w:val="9D728C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8B23BE3"/>
    <w:multiLevelType w:val="hybridMultilevel"/>
    <w:tmpl w:val="A5B0C7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DD24F34"/>
    <w:multiLevelType w:val="hybridMultilevel"/>
    <w:tmpl w:val="90966C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FB4254D"/>
    <w:multiLevelType w:val="hybridMultilevel"/>
    <w:tmpl w:val="451EF5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7D032BF"/>
    <w:multiLevelType w:val="hybridMultilevel"/>
    <w:tmpl w:val="0E3466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08B1865"/>
    <w:multiLevelType w:val="hybridMultilevel"/>
    <w:tmpl w:val="01208A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545A3996"/>
    <w:multiLevelType w:val="hybridMultilevel"/>
    <w:tmpl w:val="797623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54661933"/>
    <w:multiLevelType w:val="hybridMultilevel"/>
    <w:tmpl w:val="47C0E0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8F97E6A"/>
    <w:multiLevelType w:val="hybridMultilevel"/>
    <w:tmpl w:val="E08ABC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D4971AF"/>
    <w:multiLevelType w:val="hybridMultilevel"/>
    <w:tmpl w:val="20BE65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76045172"/>
    <w:multiLevelType w:val="hybridMultilevel"/>
    <w:tmpl w:val="84F2C6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761B3D05"/>
    <w:multiLevelType w:val="hybridMultilevel"/>
    <w:tmpl w:val="075CBD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77944426"/>
    <w:multiLevelType w:val="hybridMultilevel"/>
    <w:tmpl w:val="6916E9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7849699C"/>
    <w:multiLevelType w:val="hybridMultilevel"/>
    <w:tmpl w:val="B5CCD7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A2F3DAE"/>
    <w:multiLevelType w:val="hybridMultilevel"/>
    <w:tmpl w:val="FABC9B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B570E7F"/>
    <w:multiLevelType w:val="hybridMultilevel"/>
    <w:tmpl w:val="7E3894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0"/>
  </w:num>
  <w:num w:numId="3">
    <w:abstractNumId w:val="9"/>
  </w:num>
  <w:num w:numId="4">
    <w:abstractNumId w:val="17"/>
  </w:num>
  <w:num w:numId="5">
    <w:abstractNumId w:val="12"/>
  </w:num>
  <w:num w:numId="6">
    <w:abstractNumId w:val="18"/>
  </w:num>
  <w:num w:numId="7">
    <w:abstractNumId w:val="23"/>
  </w:num>
  <w:num w:numId="8">
    <w:abstractNumId w:val="3"/>
  </w:num>
  <w:num w:numId="9">
    <w:abstractNumId w:val="2"/>
  </w:num>
  <w:num w:numId="10">
    <w:abstractNumId w:val="10"/>
  </w:num>
  <w:num w:numId="11">
    <w:abstractNumId w:val="16"/>
  </w:num>
  <w:num w:numId="12">
    <w:abstractNumId w:val="1"/>
  </w:num>
  <w:num w:numId="13">
    <w:abstractNumId w:val="21"/>
  </w:num>
  <w:num w:numId="14">
    <w:abstractNumId w:val="11"/>
  </w:num>
  <w:num w:numId="15">
    <w:abstractNumId w:val="13"/>
  </w:num>
  <w:num w:numId="16">
    <w:abstractNumId w:val="24"/>
  </w:num>
  <w:num w:numId="17">
    <w:abstractNumId w:val="6"/>
  </w:num>
  <w:num w:numId="18">
    <w:abstractNumId w:val="4"/>
  </w:num>
  <w:num w:numId="19">
    <w:abstractNumId w:val="26"/>
  </w:num>
  <w:num w:numId="20">
    <w:abstractNumId w:val="28"/>
  </w:num>
  <w:num w:numId="21">
    <w:abstractNumId w:val="14"/>
  </w:num>
  <w:num w:numId="22">
    <w:abstractNumId w:val="7"/>
  </w:num>
  <w:num w:numId="23">
    <w:abstractNumId w:val="20"/>
  </w:num>
  <w:num w:numId="24">
    <w:abstractNumId w:val="27"/>
  </w:num>
  <w:num w:numId="25">
    <w:abstractNumId w:val="25"/>
  </w:num>
  <w:num w:numId="26">
    <w:abstractNumId w:val="22"/>
  </w:num>
  <w:num w:numId="27">
    <w:abstractNumId w:val="5"/>
  </w:num>
  <w:num w:numId="28">
    <w:abstractNumId w:val="15"/>
  </w:num>
  <w:num w:numId="29">
    <w:abstractNumId w:val="19"/>
  </w:num>
  <w:num w:numId="30">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52B"/>
    <w:rsid w:val="0000646E"/>
    <w:rsid w:val="00010291"/>
    <w:rsid w:val="00011A73"/>
    <w:rsid w:val="00013033"/>
    <w:rsid w:val="00014F55"/>
    <w:rsid w:val="000164C0"/>
    <w:rsid w:val="000166F7"/>
    <w:rsid w:val="00017075"/>
    <w:rsid w:val="00022DDF"/>
    <w:rsid w:val="00024D63"/>
    <w:rsid w:val="00031C36"/>
    <w:rsid w:val="000366DA"/>
    <w:rsid w:val="00040172"/>
    <w:rsid w:val="00041936"/>
    <w:rsid w:val="00042F9F"/>
    <w:rsid w:val="000434FA"/>
    <w:rsid w:val="00044E1C"/>
    <w:rsid w:val="000465F0"/>
    <w:rsid w:val="00052101"/>
    <w:rsid w:val="0005476E"/>
    <w:rsid w:val="0006140C"/>
    <w:rsid w:val="00062923"/>
    <w:rsid w:val="0006457A"/>
    <w:rsid w:val="0006594F"/>
    <w:rsid w:val="00072B1B"/>
    <w:rsid w:val="00073419"/>
    <w:rsid w:val="000745D9"/>
    <w:rsid w:val="00077D49"/>
    <w:rsid w:val="000830B3"/>
    <w:rsid w:val="00083F26"/>
    <w:rsid w:val="00084807"/>
    <w:rsid w:val="00084D63"/>
    <w:rsid w:val="00087097"/>
    <w:rsid w:val="000913F4"/>
    <w:rsid w:val="00092456"/>
    <w:rsid w:val="000938E3"/>
    <w:rsid w:val="000A37DF"/>
    <w:rsid w:val="000A4731"/>
    <w:rsid w:val="000A4B5D"/>
    <w:rsid w:val="000A5361"/>
    <w:rsid w:val="000B7353"/>
    <w:rsid w:val="000C1B3A"/>
    <w:rsid w:val="000C3F4A"/>
    <w:rsid w:val="000C49F5"/>
    <w:rsid w:val="000C5A51"/>
    <w:rsid w:val="000D0943"/>
    <w:rsid w:val="000D110B"/>
    <w:rsid w:val="000D4AFE"/>
    <w:rsid w:val="000D5447"/>
    <w:rsid w:val="000E0482"/>
    <w:rsid w:val="000E0AE9"/>
    <w:rsid w:val="000E3F27"/>
    <w:rsid w:val="000E5C6B"/>
    <w:rsid w:val="000E6434"/>
    <w:rsid w:val="000E7AC7"/>
    <w:rsid w:val="000F51A5"/>
    <w:rsid w:val="000F76F8"/>
    <w:rsid w:val="00101D70"/>
    <w:rsid w:val="0011379E"/>
    <w:rsid w:val="00114BB4"/>
    <w:rsid w:val="00123BE5"/>
    <w:rsid w:val="00123EA6"/>
    <w:rsid w:val="0012506B"/>
    <w:rsid w:val="0012627C"/>
    <w:rsid w:val="00127C17"/>
    <w:rsid w:val="00135F40"/>
    <w:rsid w:val="001409C5"/>
    <w:rsid w:val="00140A64"/>
    <w:rsid w:val="00144885"/>
    <w:rsid w:val="00144B7D"/>
    <w:rsid w:val="00144E64"/>
    <w:rsid w:val="0015686E"/>
    <w:rsid w:val="00157993"/>
    <w:rsid w:val="00160D56"/>
    <w:rsid w:val="00164647"/>
    <w:rsid w:val="00165235"/>
    <w:rsid w:val="00170AB8"/>
    <w:rsid w:val="00171F4E"/>
    <w:rsid w:val="00172194"/>
    <w:rsid w:val="00175BE1"/>
    <w:rsid w:val="0017719B"/>
    <w:rsid w:val="00177D16"/>
    <w:rsid w:val="00181CF4"/>
    <w:rsid w:val="00182157"/>
    <w:rsid w:val="00184A88"/>
    <w:rsid w:val="00184B6A"/>
    <w:rsid w:val="00184FE5"/>
    <w:rsid w:val="00185DA7"/>
    <w:rsid w:val="00192B82"/>
    <w:rsid w:val="001938B4"/>
    <w:rsid w:val="00194362"/>
    <w:rsid w:val="00197959"/>
    <w:rsid w:val="00197CFC"/>
    <w:rsid w:val="001A2689"/>
    <w:rsid w:val="001A3309"/>
    <w:rsid w:val="001A41FE"/>
    <w:rsid w:val="001A6D42"/>
    <w:rsid w:val="001B3C10"/>
    <w:rsid w:val="001B47D2"/>
    <w:rsid w:val="001B57A6"/>
    <w:rsid w:val="001B6617"/>
    <w:rsid w:val="001B6D4A"/>
    <w:rsid w:val="001D0B6F"/>
    <w:rsid w:val="001D1665"/>
    <w:rsid w:val="001D434D"/>
    <w:rsid w:val="001E15C4"/>
    <w:rsid w:val="001F2B29"/>
    <w:rsid w:val="001F3584"/>
    <w:rsid w:val="001F40F5"/>
    <w:rsid w:val="001F47E4"/>
    <w:rsid w:val="001F583B"/>
    <w:rsid w:val="001F5FC5"/>
    <w:rsid w:val="002022F8"/>
    <w:rsid w:val="00203367"/>
    <w:rsid w:val="00206FAA"/>
    <w:rsid w:val="002076F2"/>
    <w:rsid w:val="00207C4E"/>
    <w:rsid w:val="00215F53"/>
    <w:rsid w:val="00217812"/>
    <w:rsid w:val="0022249E"/>
    <w:rsid w:val="002227A0"/>
    <w:rsid w:val="002350F6"/>
    <w:rsid w:val="002359CA"/>
    <w:rsid w:val="002401C2"/>
    <w:rsid w:val="00240F12"/>
    <w:rsid w:val="00243F74"/>
    <w:rsid w:val="002440F3"/>
    <w:rsid w:val="00244EB0"/>
    <w:rsid w:val="002450B6"/>
    <w:rsid w:val="00246324"/>
    <w:rsid w:val="0025344F"/>
    <w:rsid w:val="00254CF5"/>
    <w:rsid w:val="002558F5"/>
    <w:rsid w:val="00270C79"/>
    <w:rsid w:val="00276C5F"/>
    <w:rsid w:val="002821C2"/>
    <w:rsid w:val="00284A74"/>
    <w:rsid w:val="00284FD1"/>
    <w:rsid w:val="00291787"/>
    <w:rsid w:val="0029636C"/>
    <w:rsid w:val="00296B7D"/>
    <w:rsid w:val="002A3D09"/>
    <w:rsid w:val="002A44FB"/>
    <w:rsid w:val="002A4B1F"/>
    <w:rsid w:val="002A60B9"/>
    <w:rsid w:val="002A6E24"/>
    <w:rsid w:val="002B10D4"/>
    <w:rsid w:val="002B4853"/>
    <w:rsid w:val="002B4D5E"/>
    <w:rsid w:val="002B7095"/>
    <w:rsid w:val="002B7CB9"/>
    <w:rsid w:val="002C08E7"/>
    <w:rsid w:val="002C14C7"/>
    <w:rsid w:val="002C4666"/>
    <w:rsid w:val="002C6F49"/>
    <w:rsid w:val="002D05F6"/>
    <w:rsid w:val="002D0E97"/>
    <w:rsid w:val="002D10D3"/>
    <w:rsid w:val="002D766F"/>
    <w:rsid w:val="002E0673"/>
    <w:rsid w:val="002E101F"/>
    <w:rsid w:val="002E33A6"/>
    <w:rsid w:val="002E4495"/>
    <w:rsid w:val="002E5B3A"/>
    <w:rsid w:val="002E674F"/>
    <w:rsid w:val="002F2B9A"/>
    <w:rsid w:val="002F57E3"/>
    <w:rsid w:val="003033DC"/>
    <w:rsid w:val="0031195E"/>
    <w:rsid w:val="003137E4"/>
    <w:rsid w:val="00317075"/>
    <w:rsid w:val="00320A40"/>
    <w:rsid w:val="00320B3D"/>
    <w:rsid w:val="003219FD"/>
    <w:rsid w:val="0032736B"/>
    <w:rsid w:val="00330459"/>
    <w:rsid w:val="003311F8"/>
    <w:rsid w:val="0033611E"/>
    <w:rsid w:val="0034062D"/>
    <w:rsid w:val="00340B65"/>
    <w:rsid w:val="00341D76"/>
    <w:rsid w:val="00342E31"/>
    <w:rsid w:val="003449B4"/>
    <w:rsid w:val="00350386"/>
    <w:rsid w:val="00353681"/>
    <w:rsid w:val="00354C94"/>
    <w:rsid w:val="0035592C"/>
    <w:rsid w:val="00360F01"/>
    <w:rsid w:val="0036377E"/>
    <w:rsid w:val="00373234"/>
    <w:rsid w:val="00374619"/>
    <w:rsid w:val="00374C83"/>
    <w:rsid w:val="0037772E"/>
    <w:rsid w:val="0038095C"/>
    <w:rsid w:val="0038306E"/>
    <w:rsid w:val="00383D5A"/>
    <w:rsid w:val="003842F1"/>
    <w:rsid w:val="00384985"/>
    <w:rsid w:val="00385DA0"/>
    <w:rsid w:val="0038689E"/>
    <w:rsid w:val="003917CA"/>
    <w:rsid w:val="0039670B"/>
    <w:rsid w:val="003A0FFD"/>
    <w:rsid w:val="003A108C"/>
    <w:rsid w:val="003A565F"/>
    <w:rsid w:val="003A5AC6"/>
    <w:rsid w:val="003B15CA"/>
    <w:rsid w:val="003B15D0"/>
    <w:rsid w:val="003B232B"/>
    <w:rsid w:val="003B3BC1"/>
    <w:rsid w:val="003B7920"/>
    <w:rsid w:val="003B7E45"/>
    <w:rsid w:val="003C435C"/>
    <w:rsid w:val="003C4559"/>
    <w:rsid w:val="003D1FAE"/>
    <w:rsid w:val="003D7969"/>
    <w:rsid w:val="003E3C7F"/>
    <w:rsid w:val="003E46BF"/>
    <w:rsid w:val="003E4A56"/>
    <w:rsid w:val="003E6D6C"/>
    <w:rsid w:val="003E7363"/>
    <w:rsid w:val="003F5529"/>
    <w:rsid w:val="003F5E4A"/>
    <w:rsid w:val="003F6A21"/>
    <w:rsid w:val="0040222A"/>
    <w:rsid w:val="00402C5B"/>
    <w:rsid w:val="004043E6"/>
    <w:rsid w:val="00405967"/>
    <w:rsid w:val="00405E91"/>
    <w:rsid w:val="004061B1"/>
    <w:rsid w:val="00407522"/>
    <w:rsid w:val="004139C8"/>
    <w:rsid w:val="004142EF"/>
    <w:rsid w:val="00414E23"/>
    <w:rsid w:val="004208E8"/>
    <w:rsid w:val="00420953"/>
    <w:rsid w:val="00420E09"/>
    <w:rsid w:val="0042261B"/>
    <w:rsid w:val="00425B80"/>
    <w:rsid w:val="00425E49"/>
    <w:rsid w:val="004300AD"/>
    <w:rsid w:val="00435847"/>
    <w:rsid w:val="004375B9"/>
    <w:rsid w:val="004376E8"/>
    <w:rsid w:val="0044165A"/>
    <w:rsid w:val="004416DF"/>
    <w:rsid w:val="00442E8B"/>
    <w:rsid w:val="00443BD9"/>
    <w:rsid w:val="00444BE6"/>
    <w:rsid w:val="00444BF2"/>
    <w:rsid w:val="00445102"/>
    <w:rsid w:val="00451A0D"/>
    <w:rsid w:val="00454185"/>
    <w:rsid w:val="0045536B"/>
    <w:rsid w:val="004554CA"/>
    <w:rsid w:val="004628BC"/>
    <w:rsid w:val="004636B6"/>
    <w:rsid w:val="00471D9F"/>
    <w:rsid w:val="004740A2"/>
    <w:rsid w:val="00477E07"/>
    <w:rsid w:val="00483D9A"/>
    <w:rsid w:val="004850A2"/>
    <w:rsid w:val="004925F9"/>
    <w:rsid w:val="00493808"/>
    <w:rsid w:val="00495F48"/>
    <w:rsid w:val="004B15E9"/>
    <w:rsid w:val="004B4A9A"/>
    <w:rsid w:val="004B5766"/>
    <w:rsid w:val="004B7B93"/>
    <w:rsid w:val="004C08C0"/>
    <w:rsid w:val="004C2653"/>
    <w:rsid w:val="004C29C2"/>
    <w:rsid w:val="004C5416"/>
    <w:rsid w:val="004D7B59"/>
    <w:rsid w:val="004E1F59"/>
    <w:rsid w:val="004E322D"/>
    <w:rsid w:val="004E5603"/>
    <w:rsid w:val="004F0542"/>
    <w:rsid w:val="004F0BF4"/>
    <w:rsid w:val="004F686F"/>
    <w:rsid w:val="0050650A"/>
    <w:rsid w:val="00510CA2"/>
    <w:rsid w:val="00512394"/>
    <w:rsid w:val="0051264F"/>
    <w:rsid w:val="00514DAA"/>
    <w:rsid w:val="005150A4"/>
    <w:rsid w:val="00517AA9"/>
    <w:rsid w:val="0052184D"/>
    <w:rsid w:val="00522159"/>
    <w:rsid w:val="00524018"/>
    <w:rsid w:val="0052729E"/>
    <w:rsid w:val="0053333B"/>
    <w:rsid w:val="00540F7F"/>
    <w:rsid w:val="00542CD1"/>
    <w:rsid w:val="00543D7E"/>
    <w:rsid w:val="00544515"/>
    <w:rsid w:val="00545C41"/>
    <w:rsid w:val="005468A8"/>
    <w:rsid w:val="00547F05"/>
    <w:rsid w:val="005531FC"/>
    <w:rsid w:val="00555A10"/>
    <w:rsid w:val="00572AB2"/>
    <w:rsid w:val="00576621"/>
    <w:rsid w:val="0058441F"/>
    <w:rsid w:val="00590D20"/>
    <w:rsid w:val="00593EC0"/>
    <w:rsid w:val="00594EA7"/>
    <w:rsid w:val="00595168"/>
    <w:rsid w:val="00595E59"/>
    <w:rsid w:val="005A408A"/>
    <w:rsid w:val="005A71A8"/>
    <w:rsid w:val="005B06D6"/>
    <w:rsid w:val="005B558E"/>
    <w:rsid w:val="005B5D60"/>
    <w:rsid w:val="005B7922"/>
    <w:rsid w:val="005C092E"/>
    <w:rsid w:val="005C2AB7"/>
    <w:rsid w:val="005C5C21"/>
    <w:rsid w:val="005D1E78"/>
    <w:rsid w:val="005D698F"/>
    <w:rsid w:val="00600591"/>
    <w:rsid w:val="00603218"/>
    <w:rsid w:val="006074C9"/>
    <w:rsid w:val="00610195"/>
    <w:rsid w:val="0061456B"/>
    <w:rsid w:val="00617259"/>
    <w:rsid w:val="006223A4"/>
    <w:rsid w:val="0062428D"/>
    <w:rsid w:val="006300F3"/>
    <w:rsid w:val="0063266F"/>
    <w:rsid w:val="00632D2B"/>
    <w:rsid w:val="00645301"/>
    <w:rsid w:val="00652ACD"/>
    <w:rsid w:val="00653546"/>
    <w:rsid w:val="00654877"/>
    <w:rsid w:val="00654D1C"/>
    <w:rsid w:val="00677767"/>
    <w:rsid w:val="00680212"/>
    <w:rsid w:val="00680229"/>
    <w:rsid w:val="006815FE"/>
    <w:rsid w:val="00683B6A"/>
    <w:rsid w:val="006906F0"/>
    <w:rsid w:val="0069718E"/>
    <w:rsid w:val="006A39F4"/>
    <w:rsid w:val="006A72FF"/>
    <w:rsid w:val="006B14D2"/>
    <w:rsid w:val="006B55C4"/>
    <w:rsid w:val="006C168E"/>
    <w:rsid w:val="006C1F59"/>
    <w:rsid w:val="006C2498"/>
    <w:rsid w:val="006C3649"/>
    <w:rsid w:val="006C4664"/>
    <w:rsid w:val="006D1209"/>
    <w:rsid w:val="006D5341"/>
    <w:rsid w:val="006D7E6E"/>
    <w:rsid w:val="006E6D23"/>
    <w:rsid w:val="006F28CB"/>
    <w:rsid w:val="006F2A8F"/>
    <w:rsid w:val="006F2EA6"/>
    <w:rsid w:val="006F3705"/>
    <w:rsid w:val="006F58F2"/>
    <w:rsid w:val="006F6971"/>
    <w:rsid w:val="0070112D"/>
    <w:rsid w:val="00701DFF"/>
    <w:rsid w:val="00703C3B"/>
    <w:rsid w:val="00706569"/>
    <w:rsid w:val="00707D52"/>
    <w:rsid w:val="00712463"/>
    <w:rsid w:val="0071528F"/>
    <w:rsid w:val="00715667"/>
    <w:rsid w:val="00723503"/>
    <w:rsid w:val="00723EF2"/>
    <w:rsid w:val="00724D37"/>
    <w:rsid w:val="00726472"/>
    <w:rsid w:val="00727C2A"/>
    <w:rsid w:val="00735E08"/>
    <w:rsid w:val="0074067D"/>
    <w:rsid w:val="0074268B"/>
    <w:rsid w:val="00743769"/>
    <w:rsid w:val="00744A07"/>
    <w:rsid w:val="007456B7"/>
    <w:rsid w:val="00746AD1"/>
    <w:rsid w:val="00760224"/>
    <w:rsid w:val="00760C62"/>
    <w:rsid w:val="007649F8"/>
    <w:rsid w:val="00764D61"/>
    <w:rsid w:val="00764ECF"/>
    <w:rsid w:val="00773101"/>
    <w:rsid w:val="00777855"/>
    <w:rsid w:val="007810BA"/>
    <w:rsid w:val="0078686A"/>
    <w:rsid w:val="00793B6C"/>
    <w:rsid w:val="007A10C1"/>
    <w:rsid w:val="007A27B6"/>
    <w:rsid w:val="007A422A"/>
    <w:rsid w:val="007A5172"/>
    <w:rsid w:val="007B2854"/>
    <w:rsid w:val="007B3C03"/>
    <w:rsid w:val="007B5EF2"/>
    <w:rsid w:val="007B700E"/>
    <w:rsid w:val="007C2DD9"/>
    <w:rsid w:val="007C461A"/>
    <w:rsid w:val="007C69FB"/>
    <w:rsid w:val="007D033B"/>
    <w:rsid w:val="007D0BD3"/>
    <w:rsid w:val="007D0FEA"/>
    <w:rsid w:val="007D2D46"/>
    <w:rsid w:val="007D609A"/>
    <w:rsid w:val="007E35E7"/>
    <w:rsid w:val="007E41CF"/>
    <w:rsid w:val="007E6DDE"/>
    <w:rsid w:val="007E7AA4"/>
    <w:rsid w:val="007F21BC"/>
    <w:rsid w:val="007F2B44"/>
    <w:rsid w:val="007F3B76"/>
    <w:rsid w:val="007F6BE8"/>
    <w:rsid w:val="007F74DB"/>
    <w:rsid w:val="008044DB"/>
    <w:rsid w:val="00804D03"/>
    <w:rsid w:val="008065B0"/>
    <w:rsid w:val="00810B37"/>
    <w:rsid w:val="00811404"/>
    <w:rsid w:val="00814F39"/>
    <w:rsid w:val="00815320"/>
    <w:rsid w:val="00816825"/>
    <w:rsid w:val="0081784D"/>
    <w:rsid w:val="0082004C"/>
    <w:rsid w:val="00822718"/>
    <w:rsid w:val="00822AE8"/>
    <w:rsid w:val="0082564F"/>
    <w:rsid w:val="00827896"/>
    <w:rsid w:val="008326A1"/>
    <w:rsid w:val="0083484D"/>
    <w:rsid w:val="008353DB"/>
    <w:rsid w:val="00844221"/>
    <w:rsid w:val="00844778"/>
    <w:rsid w:val="0085459B"/>
    <w:rsid w:val="00854600"/>
    <w:rsid w:val="00855B36"/>
    <w:rsid w:val="00861D36"/>
    <w:rsid w:val="0086454B"/>
    <w:rsid w:val="0086468B"/>
    <w:rsid w:val="00864ED6"/>
    <w:rsid w:val="00866C6C"/>
    <w:rsid w:val="0087120F"/>
    <w:rsid w:val="0087591A"/>
    <w:rsid w:val="00876D12"/>
    <w:rsid w:val="008800BC"/>
    <w:rsid w:val="008816EA"/>
    <w:rsid w:val="008816FC"/>
    <w:rsid w:val="0088238F"/>
    <w:rsid w:val="00883411"/>
    <w:rsid w:val="008861AC"/>
    <w:rsid w:val="00886A10"/>
    <w:rsid w:val="008911C3"/>
    <w:rsid w:val="00891EBA"/>
    <w:rsid w:val="0089468F"/>
    <w:rsid w:val="008971E9"/>
    <w:rsid w:val="008A211B"/>
    <w:rsid w:val="008A4162"/>
    <w:rsid w:val="008B02C0"/>
    <w:rsid w:val="008B25AA"/>
    <w:rsid w:val="008B3814"/>
    <w:rsid w:val="008B571E"/>
    <w:rsid w:val="008B58AD"/>
    <w:rsid w:val="008B5AD3"/>
    <w:rsid w:val="008B6F73"/>
    <w:rsid w:val="008B7F3D"/>
    <w:rsid w:val="008C10E6"/>
    <w:rsid w:val="008C258A"/>
    <w:rsid w:val="008C3103"/>
    <w:rsid w:val="008C3DDB"/>
    <w:rsid w:val="008C743B"/>
    <w:rsid w:val="008C7CC5"/>
    <w:rsid w:val="008D138B"/>
    <w:rsid w:val="008D21FB"/>
    <w:rsid w:val="008D4D97"/>
    <w:rsid w:val="008D744B"/>
    <w:rsid w:val="008E1302"/>
    <w:rsid w:val="008E2409"/>
    <w:rsid w:val="008E5A08"/>
    <w:rsid w:val="008F326C"/>
    <w:rsid w:val="008F4C05"/>
    <w:rsid w:val="008F66BC"/>
    <w:rsid w:val="008F738B"/>
    <w:rsid w:val="00900F29"/>
    <w:rsid w:val="00902033"/>
    <w:rsid w:val="0090680A"/>
    <w:rsid w:val="009119C4"/>
    <w:rsid w:val="00913AA2"/>
    <w:rsid w:val="00913EEF"/>
    <w:rsid w:val="00917FDE"/>
    <w:rsid w:val="00920699"/>
    <w:rsid w:val="00921A7A"/>
    <w:rsid w:val="00921E67"/>
    <w:rsid w:val="00923276"/>
    <w:rsid w:val="00925325"/>
    <w:rsid w:val="00927F8F"/>
    <w:rsid w:val="009366E8"/>
    <w:rsid w:val="0094169D"/>
    <w:rsid w:val="00943C58"/>
    <w:rsid w:val="00946056"/>
    <w:rsid w:val="009466D7"/>
    <w:rsid w:val="00946EBE"/>
    <w:rsid w:val="009476DC"/>
    <w:rsid w:val="00947A8E"/>
    <w:rsid w:val="00950BFF"/>
    <w:rsid w:val="00951C59"/>
    <w:rsid w:val="009535BF"/>
    <w:rsid w:val="009633EF"/>
    <w:rsid w:val="00964718"/>
    <w:rsid w:val="009672E9"/>
    <w:rsid w:val="00967346"/>
    <w:rsid w:val="009712C5"/>
    <w:rsid w:val="0097131E"/>
    <w:rsid w:val="009714D3"/>
    <w:rsid w:val="00973988"/>
    <w:rsid w:val="009830C8"/>
    <w:rsid w:val="0098428C"/>
    <w:rsid w:val="009878A3"/>
    <w:rsid w:val="00990035"/>
    <w:rsid w:val="00992EED"/>
    <w:rsid w:val="009960C2"/>
    <w:rsid w:val="009A60B8"/>
    <w:rsid w:val="009A675A"/>
    <w:rsid w:val="009A6AA6"/>
    <w:rsid w:val="009B2DD4"/>
    <w:rsid w:val="009B3C7E"/>
    <w:rsid w:val="009B57D3"/>
    <w:rsid w:val="009C165C"/>
    <w:rsid w:val="009C27E5"/>
    <w:rsid w:val="009C2982"/>
    <w:rsid w:val="009D21D8"/>
    <w:rsid w:val="009E0F01"/>
    <w:rsid w:val="009E3EFD"/>
    <w:rsid w:val="009E657B"/>
    <w:rsid w:val="009E6E09"/>
    <w:rsid w:val="009F1225"/>
    <w:rsid w:val="009F3F03"/>
    <w:rsid w:val="00A00B19"/>
    <w:rsid w:val="00A022E1"/>
    <w:rsid w:val="00A05CF2"/>
    <w:rsid w:val="00A0780F"/>
    <w:rsid w:val="00A14A8E"/>
    <w:rsid w:val="00A1677C"/>
    <w:rsid w:val="00A22137"/>
    <w:rsid w:val="00A2304D"/>
    <w:rsid w:val="00A2799A"/>
    <w:rsid w:val="00A31D71"/>
    <w:rsid w:val="00A31DD6"/>
    <w:rsid w:val="00A41219"/>
    <w:rsid w:val="00A42D24"/>
    <w:rsid w:val="00A4751E"/>
    <w:rsid w:val="00A51DDE"/>
    <w:rsid w:val="00A5261E"/>
    <w:rsid w:val="00A528A4"/>
    <w:rsid w:val="00A559E4"/>
    <w:rsid w:val="00A667F5"/>
    <w:rsid w:val="00A67D01"/>
    <w:rsid w:val="00A70C0C"/>
    <w:rsid w:val="00A72866"/>
    <w:rsid w:val="00A7318D"/>
    <w:rsid w:val="00A740D5"/>
    <w:rsid w:val="00A75BE1"/>
    <w:rsid w:val="00A82674"/>
    <w:rsid w:val="00A944E3"/>
    <w:rsid w:val="00AA6C69"/>
    <w:rsid w:val="00AB620A"/>
    <w:rsid w:val="00AC0A0C"/>
    <w:rsid w:val="00AC0C47"/>
    <w:rsid w:val="00AC1BAD"/>
    <w:rsid w:val="00AC7DB0"/>
    <w:rsid w:val="00AE1B8F"/>
    <w:rsid w:val="00AE33A4"/>
    <w:rsid w:val="00AE6059"/>
    <w:rsid w:val="00AF3441"/>
    <w:rsid w:val="00AF71CE"/>
    <w:rsid w:val="00B00EFB"/>
    <w:rsid w:val="00B01602"/>
    <w:rsid w:val="00B03766"/>
    <w:rsid w:val="00B03EB4"/>
    <w:rsid w:val="00B06634"/>
    <w:rsid w:val="00B10C8D"/>
    <w:rsid w:val="00B13E64"/>
    <w:rsid w:val="00B155B6"/>
    <w:rsid w:val="00B263E1"/>
    <w:rsid w:val="00B278D1"/>
    <w:rsid w:val="00B41B36"/>
    <w:rsid w:val="00B42F07"/>
    <w:rsid w:val="00B43A27"/>
    <w:rsid w:val="00B46614"/>
    <w:rsid w:val="00B468AA"/>
    <w:rsid w:val="00B52383"/>
    <w:rsid w:val="00B55B76"/>
    <w:rsid w:val="00B55C81"/>
    <w:rsid w:val="00B63204"/>
    <w:rsid w:val="00B70E63"/>
    <w:rsid w:val="00B775FA"/>
    <w:rsid w:val="00B83DFB"/>
    <w:rsid w:val="00B846E0"/>
    <w:rsid w:val="00B8508E"/>
    <w:rsid w:val="00B8759F"/>
    <w:rsid w:val="00B87D59"/>
    <w:rsid w:val="00B90308"/>
    <w:rsid w:val="00B90D0B"/>
    <w:rsid w:val="00B910D0"/>
    <w:rsid w:val="00B917DB"/>
    <w:rsid w:val="00B935B5"/>
    <w:rsid w:val="00B94CE1"/>
    <w:rsid w:val="00B9538F"/>
    <w:rsid w:val="00B9559F"/>
    <w:rsid w:val="00B9733A"/>
    <w:rsid w:val="00BA0E17"/>
    <w:rsid w:val="00BA29AE"/>
    <w:rsid w:val="00BA3160"/>
    <w:rsid w:val="00BA63D2"/>
    <w:rsid w:val="00BB016D"/>
    <w:rsid w:val="00BB207C"/>
    <w:rsid w:val="00BB336E"/>
    <w:rsid w:val="00BB65FF"/>
    <w:rsid w:val="00BC0050"/>
    <w:rsid w:val="00BC20BA"/>
    <w:rsid w:val="00BC4EB5"/>
    <w:rsid w:val="00BC7E8B"/>
    <w:rsid w:val="00BD2E12"/>
    <w:rsid w:val="00BE544B"/>
    <w:rsid w:val="00BF2E8A"/>
    <w:rsid w:val="00C05612"/>
    <w:rsid w:val="00C06A5D"/>
    <w:rsid w:val="00C14C15"/>
    <w:rsid w:val="00C1547B"/>
    <w:rsid w:val="00C1632C"/>
    <w:rsid w:val="00C22DA1"/>
    <w:rsid w:val="00C231CE"/>
    <w:rsid w:val="00C236E3"/>
    <w:rsid w:val="00C2464D"/>
    <w:rsid w:val="00C24957"/>
    <w:rsid w:val="00C26354"/>
    <w:rsid w:val="00C26FAD"/>
    <w:rsid w:val="00C3351A"/>
    <w:rsid w:val="00C33779"/>
    <w:rsid w:val="00C34C8F"/>
    <w:rsid w:val="00C377E7"/>
    <w:rsid w:val="00C401B1"/>
    <w:rsid w:val="00C407C1"/>
    <w:rsid w:val="00C409E2"/>
    <w:rsid w:val="00C40B35"/>
    <w:rsid w:val="00C432EF"/>
    <w:rsid w:val="00C467A9"/>
    <w:rsid w:val="00C5146D"/>
    <w:rsid w:val="00C51E00"/>
    <w:rsid w:val="00C548FE"/>
    <w:rsid w:val="00C55C7D"/>
    <w:rsid w:val="00C579B9"/>
    <w:rsid w:val="00C61356"/>
    <w:rsid w:val="00C63DEC"/>
    <w:rsid w:val="00C64C40"/>
    <w:rsid w:val="00C6518C"/>
    <w:rsid w:val="00C65AED"/>
    <w:rsid w:val="00C72DC4"/>
    <w:rsid w:val="00C73610"/>
    <w:rsid w:val="00C7377B"/>
    <w:rsid w:val="00C7485C"/>
    <w:rsid w:val="00C82BDA"/>
    <w:rsid w:val="00C833F2"/>
    <w:rsid w:val="00C83473"/>
    <w:rsid w:val="00CA3D7C"/>
    <w:rsid w:val="00CA53DA"/>
    <w:rsid w:val="00CB06A5"/>
    <w:rsid w:val="00CB35BB"/>
    <w:rsid w:val="00CB3BB3"/>
    <w:rsid w:val="00CB4359"/>
    <w:rsid w:val="00CB479E"/>
    <w:rsid w:val="00CC2D10"/>
    <w:rsid w:val="00CC7216"/>
    <w:rsid w:val="00CD6312"/>
    <w:rsid w:val="00CE1242"/>
    <w:rsid w:val="00CE2C4A"/>
    <w:rsid w:val="00CE41E0"/>
    <w:rsid w:val="00CE4A25"/>
    <w:rsid w:val="00CE4FED"/>
    <w:rsid w:val="00CE5275"/>
    <w:rsid w:val="00CE64AB"/>
    <w:rsid w:val="00CE6C74"/>
    <w:rsid w:val="00CF01EC"/>
    <w:rsid w:val="00CF4093"/>
    <w:rsid w:val="00CF7071"/>
    <w:rsid w:val="00CF7A55"/>
    <w:rsid w:val="00D02957"/>
    <w:rsid w:val="00D10274"/>
    <w:rsid w:val="00D12BF2"/>
    <w:rsid w:val="00D13E46"/>
    <w:rsid w:val="00D15508"/>
    <w:rsid w:val="00D16756"/>
    <w:rsid w:val="00D17FF0"/>
    <w:rsid w:val="00D23570"/>
    <w:rsid w:val="00D25EEE"/>
    <w:rsid w:val="00D260AB"/>
    <w:rsid w:val="00D277F0"/>
    <w:rsid w:val="00D3154E"/>
    <w:rsid w:val="00D319AD"/>
    <w:rsid w:val="00D34178"/>
    <w:rsid w:val="00D4248E"/>
    <w:rsid w:val="00D47237"/>
    <w:rsid w:val="00D504F0"/>
    <w:rsid w:val="00D51E62"/>
    <w:rsid w:val="00D55F04"/>
    <w:rsid w:val="00D578C7"/>
    <w:rsid w:val="00D65A1D"/>
    <w:rsid w:val="00D672C1"/>
    <w:rsid w:val="00D77283"/>
    <w:rsid w:val="00D77E5E"/>
    <w:rsid w:val="00D8110A"/>
    <w:rsid w:val="00D8180B"/>
    <w:rsid w:val="00D82FF5"/>
    <w:rsid w:val="00D84216"/>
    <w:rsid w:val="00D854E7"/>
    <w:rsid w:val="00D91A76"/>
    <w:rsid w:val="00D92EC4"/>
    <w:rsid w:val="00D956B7"/>
    <w:rsid w:val="00D95962"/>
    <w:rsid w:val="00DA0198"/>
    <w:rsid w:val="00DA1009"/>
    <w:rsid w:val="00DA26E0"/>
    <w:rsid w:val="00DA4840"/>
    <w:rsid w:val="00DA5070"/>
    <w:rsid w:val="00DA5C6D"/>
    <w:rsid w:val="00DB39DB"/>
    <w:rsid w:val="00DB4017"/>
    <w:rsid w:val="00DC10D3"/>
    <w:rsid w:val="00DC16EA"/>
    <w:rsid w:val="00DC1997"/>
    <w:rsid w:val="00DC2266"/>
    <w:rsid w:val="00DC64EB"/>
    <w:rsid w:val="00DC6865"/>
    <w:rsid w:val="00DD1679"/>
    <w:rsid w:val="00DD2FC1"/>
    <w:rsid w:val="00DD6182"/>
    <w:rsid w:val="00DD63CA"/>
    <w:rsid w:val="00DE0ACC"/>
    <w:rsid w:val="00DE0EC8"/>
    <w:rsid w:val="00DE2964"/>
    <w:rsid w:val="00DE611D"/>
    <w:rsid w:val="00DF0B63"/>
    <w:rsid w:val="00DF4AF8"/>
    <w:rsid w:val="00DF674E"/>
    <w:rsid w:val="00DF7654"/>
    <w:rsid w:val="00E000C9"/>
    <w:rsid w:val="00E0520F"/>
    <w:rsid w:val="00E143E0"/>
    <w:rsid w:val="00E24C42"/>
    <w:rsid w:val="00E31F76"/>
    <w:rsid w:val="00E35D67"/>
    <w:rsid w:val="00E3719D"/>
    <w:rsid w:val="00E37F20"/>
    <w:rsid w:val="00E41B44"/>
    <w:rsid w:val="00E45048"/>
    <w:rsid w:val="00E47268"/>
    <w:rsid w:val="00E5020B"/>
    <w:rsid w:val="00E5193B"/>
    <w:rsid w:val="00E53703"/>
    <w:rsid w:val="00E550C0"/>
    <w:rsid w:val="00E571E0"/>
    <w:rsid w:val="00E611DA"/>
    <w:rsid w:val="00E612F7"/>
    <w:rsid w:val="00E61ED6"/>
    <w:rsid w:val="00E631CC"/>
    <w:rsid w:val="00E6445E"/>
    <w:rsid w:val="00E64C80"/>
    <w:rsid w:val="00E65C4A"/>
    <w:rsid w:val="00E67450"/>
    <w:rsid w:val="00E7012B"/>
    <w:rsid w:val="00E80BB3"/>
    <w:rsid w:val="00E8288C"/>
    <w:rsid w:val="00E82DC6"/>
    <w:rsid w:val="00E85BE4"/>
    <w:rsid w:val="00E92545"/>
    <w:rsid w:val="00E92C3E"/>
    <w:rsid w:val="00EA0555"/>
    <w:rsid w:val="00EA1258"/>
    <w:rsid w:val="00EA3D28"/>
    <w:rsid w:val="00EA421A"/>
    <w:rsid w:val="00EA70A3"/>
    <w:rsid w:val="00EA7F54"/>
    <w:rsid w:val="00EA7F81"/>
    <w:rsid w:val="00EB1C85"/>
    <w:rsid w:val="00EB482A"/>
    <w:rsid w:val="00EB5E33"/>
    <w:rsid w:val="00EC0858"/>
    <w:rsid w:val="00EC279D"/>
    <w:rsid w:val="00ED0D12"/>
    <w:rsid w:val="00EE1629"/>
    <w:rsid w:val="00EE4C61"/>
    <w:rsid w:val="00EE722F"/>
    <w:rsid w:val="00EE7EBA"/>
    <w:rsid w:val="00EF2701"/>
    <w:rsid w:val="00EF2DD6"/>
    <w:rsid w:val="00EF7122"/>
    <w:rsid w:val="00F013FB"/>
    <w:rsid w:val="00F02D19"/>
    <w:rsid w:val="00F03F98"/>
    <w:rsid w:val="00F043E0"/>
    <w:rsid w:val="00F209DF"/>
    <w:rsid w:val="00F2235B"/>
    <w:rsid w:val="00F23EE3"/>
    <w:rsid w:val="00F24245"/>
    <w:rsid w:val="00F26557"/>
    <w:rsid w:val="00F27B7A"/>
    <w:rsid w:val="00F35D2B"/>
    <w:rsid w:val="00F36C9D"/>
    <w:rsid w:val="00F37B7C"/>
    <w:rsid w:val="00F407A6"/>
    <w:rsid w:val="00F43106"/>
    <w:rsid w:val="00F45200"/>
    <w:rsid w:val="00F52394"/>
    <w:rsid w:val="00F530FB"/>
    <w:rsid w:val="00F5369A"/>
    <w:rsid w:val="00F70994"/>
    <w:rsid w:val="00F71598"/>
    <w:rsid w:val="00F731F5"/>
    <w:rsid w:val="00F7332B"/>
    <w:rsid w:val="00F73E61"/>
    <w:rsid w:val="00F73F91"/>
    <w:rsid w:val="00F743ED"/>
    <w:rsid w:val="00F754FA"/>
    <w:rsid w:val="00F83BA3"/>
    <w:rsid w:val="00F85722"/>
    <w:rsid w:val="00F86EE4"/>
    <w:rsid w:val="00F908DF"/>
    <w:rsid w:val="00F938DA"/>
    <w:rsid w:val="00F94EC5"/>
    <w:rsid w:val="00F96306"/>
    <w:rsid w:val="00F964BA"/>
    <w:rsid w:val="00F96DAE"/>
    <w:rsid w:val="00FA0555"/>
    <w:rsid w:val="00FA3367"/>
    <w:rsid w:val="00FA5C73"/>
    <w:rsid w:val="00FB1F59"/>
    <w:rsid w:val="00FB6D21"/>
    <w:rsid w:val="00FC2003"/>
    <w:rsid w:val="00FD3456"/>
    <w:rsid w:val="00FE127C"/>
    <w:rsid w:val="00FE6F44"/>
    <w:rsid w:val="00FF637F"/>
    <w:rsid w:val="00FF6A63"/>
    <w:rsid w:val="00FF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docId w15:val="{B4426983-99F6-4FA7-BFE6-91248B0A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B6D21"/>
    <w:pPr>
      <w:numPr>
        <w:ilvl w:val="0"/>
        <w:numId w:val="0"/>
      </w:numPr>
      <w:spacing w:before="360" w:after="0"/>
      <w:outlineLvl w:val="2"/>
    </w:pPr>
    <w:rPr>
      <w:iCs/>
      <w:szCs w:val="24"/>
      <w:lang w:val="es-ES"/>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B6D21"/>
    <w:rPr>
      <w:rFonts w:ascii="Calibri" w:eastAsiaTheme="majorEastAsia" w:hAnsi="Calibri" w:cstheme="majorBidi"/>
      <w:b/>
      <w:iCs/>
      <w:color w:val="000000" w:themeColor="text1"/>
      <w:kern w:val="0"/>
      <w:sz w:val="32"/>
      <w:szCs w:val="24"/>
      <w:lang w:val="es-ES"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88238F"/>
    <w:pPr>
      <w:tabs>
        <w:tab w:val="left" w:pos="1276"/>
        <w:tab w:val="right" w:leader="dot" w:pos="9962"/>
      </w:tabs>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88238F"/>
    <w:pPr>
      <w:tabs>
        <w:tab w:val="right" w:leader="dot" w:pos="9962"/>
      </w:tabs>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paragraph" w:customStyle="1" w:styleId="mb-0">
    <w:name w:val="mb-0"/>
    <w:basedOn w:val="Normal"/>
    <w:rsid w:val="0038095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Refdecomentario">
    <w:name w:val="annotation reference"/>
    <w:basedOn w:val="Fuentedeprrafopredeter"/>
    <w:uiPriority w:val="99"/>
    <w:semiHidden/>
    <w:unhideWhenUsed/>
    <w:rsid w:val="0087591A"/>
    <w:rPr>
      <w:sz w:val="16"/>
      <w:szCs w:val="16"/>
    </w:rPr>
  </w:style>
  <w:style w:type="paragraph" w:styleId="Textocomentario">
    <w:name w:val="annotation text"/>
    <w:basedOn w:val="Normal"/>
    <w:link w:val="TextocomentarioCar"/>
    <w:uiPriority w:val="99"/>
    <w:semiHidden/>
    <w:unhideWhenUsed/>
    <w:rsid w:val="008759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591A"/>
    <w:rPr>
      <w:sz w:val="20"/>
      <w:szCs w:val="20"/>
    </w:rPr>
  </w:style>
  <w:style w:type="paragraph" w:styleId="Asuntodelcomentario">
    <w:name w:val="annotation subject"/>
    <w:basedOn w:val="Textocomentario"/>
    <w:next w:val="Textocomentario"/>
    <w:link w:val="AsuntodelcomentarioCar"/>
    <w:uiPriority w:val="99"/>
    <w:semiHidden/>
    <w:unhideWhenUsed/>
    <w:rsid w:val="0087591A"/>
    <w:rPr>
      <w:b/>
      <w:bCs/>
    </w:rPr>
  </w:style>
  <w:style w:type="character" w:customStyle="1" w:styleId="AsuntodelcomentarioCar">
    <w:name w:val="Asunto del comentario Car"/>
    <w:basedOn w:val="TextocomentarioCar"/>
    <w:link w:val="Asuntodelcomentario"/>
    <w:uiPriority w:val="99"/>
    <w:semiHidden/>
    <w:rsid w:val="008759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40145">
      <w:bodyDiv w:val="1"/>
      <w:marLeft w:val="0"/>
      <w:marRight w:val="0"/>
      <w:marTop w:val="0"/>
      <w:marBottom w:val="0"/>
      <w:divBdr>
        <w:top w:val="none" w:sz="0" w:space="0" w:color="auto"/>
        <w:left w:val="none" w:sz="0" w:space="0" w:color="auto"/>
        <w:bottom w:val="none" w:sz="0" w:space="0" w:color="auto"/>
        <w:right w:val="none" w:sz="0" w:space="0" w:color="auto"/>
      </w:divBdr>
      <w:divsChild>
        <w:div w:id="442774883">
          <w:marLeft w:val="0"/>
          <w:marRight w:val="0"/>
          <w:marTop w:val="0"/>
          <w:marBottom w:val="360"/>
          <w:divBdr>
            <w:top w:val="none" w:sz="0" w:space="4" w:color="auto"/>
            <w:left w:val="single" w:sz="36" w:space="11" w:color="00FFDF"/>
            <w:bottom w:val="none" w:sz="0" w:space="4" w:color="auto"/>
            <w:right w:val="none" w:sz="0" w:space="0" w:color="auto"/>
          </w:divBdr>
        </w:div>
        <w:div w:id="508059235">
          <w:marLeft w:val="0"/>
          <w:marRight w:val="0"/>
          <w:marTop w:val="0"/>
          <w:marBottom w:val="0"/>
          <w:divBdr>
            <w:top w:val="none" w:sz="0" w:space="0" w:color="auto"/>
            <w:left w:val="none" w:sz="0" w:space="0" w:color="auto"/>
            <w:bottom w:val="none" w:sz="0" w:space="0" w:color="auto"/>
            <w:right w:val="none" w:sz="0" w:space="0" w:color="auto"/>
          </w:divBdr>
        </w:div>
      </w:divsChild>
    </w:div>
    <w:div w:id="357318767">
      <w:bodyDiv w:val="1"/>
      <w:marLeft w:val="0"/>
      <w:marRight w:val="0"/>
      <w:marTop w:val="0"/>
      <w:marBottom w:val="0"/>
      <w:divBdr>
        <w:top w:val="none" w:sz="0" w:space="0" w:color="auto"/>
        <w:left w:val="none" w:sz="0" w:space="0" w:color="auto"/>
        <w:bottom w:val="none" w:sz="0" w:space="0" w:color="auto"/>
        <w:right w:val="none" w:sz="0" w:space="0" w:color="auto"/>
      </w:divBdr>
    </w:div>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592853599">
      <w:bodyDiv w:val="1"/>
      <w:marLeft w:val="0"/>
      <w:marRight w:val="0"/>
      <w:marTop w:val="0"/>
      <w:marBottom w:val="0"/>
      <w:divBdr>
        <w:top w:val="none" w:sz="0" w:space="0" w:color="auto"/>
        <w:left w:val="none" w:sz="0" w:space="0" w:color="auto"/>
        <w:bottom w:val="none" w:sz="0" w:space="0" w:color="auto"/>
        <w:right w:val="none" w:sz="0" w:space="0" w:color="auto"/>
      </w:divBdr>
      <w:divsChild>
        <w:div w:id="369456506">
          <w:marLeft w:val="0"/>
          <w:marRight w:val="0"/>
          <w:marTop w:val="0"/>
          <w:marBottom w:val="0"/>
          <w:divBdr>
            <w:top w:val="none" w:sz="0" w:space="0" w:color="auto"/>
            <w:left w:val="none" w:sz="0" w:space="0" w:color="auto"/>
            <w:bottom w:val="none" w:sz="0" w:space="0" w:color="auto"/>
            <w:right w:val="none" w:sz="0" w:space="0" w:color="auto"/>
          </w:divBdr>
        </w:div>
        <w:div w:id="1677420159">
          <w:marLeft w:val="0"/>
          <w:marRight w:val="0"/>
          <w:marTop w:val="0"/>
          <w:marBottom w:val="0"/>
          <w:divBdr>
            <w:top w:val="none" w:sz="0" w:space="0" w:color="auto"/>
            <w:left w:val="none" w:sz="0" w:space="0" w:color="auto"/>
            <w:bottom w:val="none" w:sz="0" w:space="0" w:color="auto"/>
            <w:right w:val="none" w:sz="0" w:space="0" w:color="auto"/>
          </w:divBdr>
        </w:div>
        <w:div w:id="1051537028">
          <w:marLeft w:val="0"/>
          <w:marRight w:val="0"/>
          <w:marTop w:val="0"/>
          <w:marBottom w:val="0"/>
          <w:divBdr>
            <w:top w:val="none" w:sz="0" w:space="0" w:color="auto"/>
            <w:left w:val="none" w:sz="0" w:space="0" w:color="auto"/>
            <w:bottom w:val="none" w:sz="0" w:space="0" w:color="auto"/>
            <w:right w:val="none" w:sz="0" w:space="0" w:color="auto"/>
          </w:divBdr>
        </w:div>
        <w:div w:id="38869001">
          <w:marLeft w:val="0"/>
          <w:marRight w:val="0"/>
          <w:marTop w:val="0"/>
          <w:marBottom w:val="0"/>
          <w:divBdr>
            <w:top w:val="none" w:sz="0" w:space="0" w:color="auto"/>
            <w:left w:val="none" w:sz="0" w:space="0" w:color="auto"/>
            <w:bottom w:val="none" w:sz="0" w:space="0" w:color="auto"/>
            <w:right w:val="none" w:sz="0" w:space="0" w:color="auto"/>
          </w:divBdr>
        </w:div>
        <w:div w:id="517548164">
          <w:marLeft w:val="0"/>
          <w:marRight w:val="0"/>
          <w:marTop w:val="0"/>
          <w:marBottom w:val="0"/>
          <w:divBdr>
            <w:top w:val="none" w:sz="0" w:space="0" w:color="auto"/>
            <w:left w:val="none" w:sz="0" w:space="0" w:color="auto"/>
            <w:bottom w:val="none" w:sz="0" w:space="0" w:color="auto"/>
            <w:right w:val="none" w:sz="0" w:space="0" w:color="auto"/>
          </w:divBdr>
        </w:div>
        <w:div w:id="1619792891">
          <w:marLeft w:val="0"/>
          <w:marRight w:val="0"/>
          <w:marTop w:val="0"/>
          <w:marBottom w:val="0"/>
          <w:divBdr>
            <w:top w:val="none" w:sz="0" w:space="0" w:color="auto"/>
            <w:left w:val="none" w:sz="0" w:space="0" w:color="auto"/>
            <w:bottom w:val="none" w:sz="0" w:space="0" w:color="auto"/>
            <w:right w:val="none" w:sz="0" w:space="0" w:color="auto"/>
          </w:divBdr>
        </w:div>
        <w:div w:id="41055944">
          <w:marLeft w:val="0"/>
          <w:marRight w:val="0"/>
          <w:marTop w:val="0"/>
          <w:marBottom w:val="0"/>
          <w:divBdr>
            <w:top w:val="none" w:sz="0" w:space="0" w:color="auto"/>
            <w:left w:val="none" w:sz="0" w:space="0" w:color="auto"/>
            <w:bottom w:val="none" w:sz="0" w:space="0" w:color="auto"/>
            <w:right w:val="none" w:sz="0" w:space="0" w:color="auto"/>
          </w:divBdr>
        </w:div>
        <w:div w:id="335619899">
          <w:marLeft w:val="0"/>
          <w:marRight w:val="0"/>
          <w:marTop w:val="0"/>
          <w:marBottom w:val="0"/>
          <w:divBdr>
            <w:top w:val="none" w:sz="0" w:space="0" w:color="auto"/>
            <w:left w:val="none" w:sz="0" w:space="0" w:color="auto"/>
            <w:bottom w:val="none" w:sz="0" w:space="0" w:color="auto"/>
            <w:right w:val="none" w:sz="0" w:space="0" w:color="auto"/>
          </w:divBdr>
        </w:div>
        <w:div w:id="457576100">
          <w:marLeft w:val="0"/>
          <w:marRight w:val="0"/>
          <w:marTop w:val="0"/>
          <w:marBottom w:val="0"/>
          <w:divBdr>
            <w:top w:val="none" w:sz="0" w:space="0" w:color="auto"/>
            <w:left w:val="none" w:sz="0" w:space="0" w:color="auto"/>
            <w:bottom w:val="none" w:sz="0" w:space="0" w:color="auto"/>
            <w:right w:val="none" w:sz="0" w:space="0" w:color="auto"/>
          </w:divBdr>
        </w:div>
        <w:div w:id="919294011">
          <w:marLeft w:val="0"/>
          <w:marRight w:val="0"/>
          <w:marTop w:val="0"/>
          <w:marBottom w:val="0"/>
          <w:divBdr>
            <w:top w:val="none" w:sz="0" w:space="0" w:color="auto"/>
            <w:left w:val="none" w:sz="0" w:space="0" w:color="auto"/>
            <w:bottom w:val="none" w:sz="0" w:space="0" w:color="auto"/>
            <w:right w:val="none" w:sz="0" w:space="0" w:color="auto"/>
          </w:divBdr>
        </w:div>
        <w:div w:id="2034110896">
          <w:marLeft w:val="0"/>
          <w:marRight w:val="0"/>
          <w:marTop w:val="0"/>
          <w:marBottom w:val="0"/>
          <w:divBdr>
            <w:top w:val="none" w:sz="0" w:space="0" w:color="auto"/>
            <w:left w:val="none" w:sz="0" w:space="0" w:color="auto"/>
            <w:bottom w:val="none" w:sz="0" w:space="0" w:color="auto"/>
            <w:right w:val="none" w:sz="0" w:space="0" w:color="auto"/>
          </w:divBdr>
        </w:div>
        <w:div w:id="164590774">
          <w:marLeft w:val="0"/>
          <w:marRight w:val="0"/>
          <w:marTop w:val="0"/>
          <w:marBottom w:val="0"/>
          <w:divBdr>
            <w:top w:val="none" w:sz="0" w:space="0" w:color="auto"/>
            <w:left w:val="none" w:sz="0" w:space="0" w:color="auto"/>
            <w:bottom w:val="none" w:sz="0" w:space="0" w:color="auto"/>
            <w:right w:val="none" w:sz="0" w:space="0" w:color="auto"/>
          </w:divBdr>
        </w:div>
        <w:div w:id="59064299">
          <w:marLeft w:val="0"/>
          <w:marRight w:val="0"/>
          <w:marTop w:val="0"/>
          <w:marBottom w:val="0"/>
          <w:divBdr>
            <w:top w:val="none" w:sz="0" w:space="0" w:color="auto"/>
            <w:left w:val="none" w:sz="0" w:space="0" w:color="auto"/>
            <w:bottom w:val="none" w:sz="0" w:space="0" w:color="auto"/>
            <w:right w:val="none" w:sz="0" w:space="0" w:color="auto"/>
          </w:divBdr>
        </w:div>
        <w:div w:id="1098066877">
          <w:marLeft w:val="0"/>
          <w:marRight w:val="0"/>
          <w:marTop w:val="0"/>
          <w:marBottom w:val="0"/>
          <w:divBdr>
            <w:top w:val="none" w:sz="0" w:space="0" w:color="auto"/>
            <w:left w:val="none" w:sz="0" w:space="0" w:color="auto"/>
            <w:bottom w:val="none" w:sz="0" w:space="0" w:color="auto"/>
            <w:right w:val="none" w:sz="0" w:space="0" w:color="auto"/>
          </w:divBdr>
        </w:div>
        <w:div w:id="2124416112">
          <w:marLeft w:val="0"/>
          <w:marRight w:val="0"/>
          <w:marTop w:val="0"/>
          <w:marBottom w:val="0"/>
          <w:divBdr>
            <w:top w:val="none" w:sz="0" w:space="0" w:color="auto"/>
            <w:left w:val="none" w:sz="0" w:space="0" w:color="auto"/>
            <w:bottom w:val="none" w:sz="0" w:space="0" w:color="auto"/>
            <w:right w:val="none" w:sz="0" w:space="0" w:color="auto"/>
          </w:divBdr>
        </w:div>
        <w:div w:id="1034768741">
          <w:marLeft w:val="0"/>
          <w:marRight w:val="0"/>
          <w:marTop w:val="0"/>
          <w:marBottom w:val="0"/>
          <w:divBdr>
            <w:top w:val="none" w:sz="0" w:space="0" w:color="auto"/>
            <w:left w:val="none" w:sz="0" w:space="0" w:color="auto"/>
            <w:bottom w:val="none" w:sz="0" w:space="0" w:color="auto"/>
            <w:right w:val="none" w:sz="0" w:space="0" w:color="auto"/>
          </w:divBdr>
        </w:div>
        <w:div w:id="872570769">
          <w:marLeft w:val="0"/>
          <w:marRight w:val="0"/>
          <w:marTop w:val="0"/>
          <w:marBottom w:val="0"/>
          <w:divBdr>
            <w:top w:val="none" w:sz="0" w:space="0" w:color="auto"/>
            <w:left w:val="none" w:sz="0" w:space="0" w:color="auto"/>
            <w:bottom w:val="none" w:sz="0" w:space="0" w:color="auto"/>
            <w:right w:val="none" w:sz="0" w:space="0" w:color="auto"/>
          </w:divBdr>
        </w:div>
        <w:div w:id="1914312878">
          <w:marLeft w:val="0"/>
          <w:marRight w:val="0"/>
          <w:marTop w:val="0"/>
          <w:marBottom w:val="0"/>
          <w:divBdr>
            <w:top w:val="none" w:sz="0" w:space="0" w:color="auto"/>
            <w:left w:val="none" w:sz="0" w:space="0" w:color="auto"/>
            <w:bottom w:val="none" w:sz="0" w:space="0" w:color="auto"/>
            <w:right w:val="none" w:sz="0" w:space="0" w:color="auto"/>
          </w:divBdr>
        </w:div>
        <w:div w:id="1213345553">
          <w:marLeft w:val="0"/>
          <w:marRight w:val="0"/>
          <w:marTop w:val="0"/>
          <w:marBottom w:val="0"/>
          <w:divBdr>
            <w:top w:val="none" w:sz="0" w:space="0" w:color="auto"/>
            <w:left w:val="none" w:sz="0" w:space="0" w:color="auto"/>
            <w:bottom w:val="none" w:sz="0" w:space="0" w:color="auto"/>
            <w:right w:val="none" w:sz="0" w:space="0" w:color="auto"/>
          </w:divBdr>
        </w:div>
        <w:div w:id="1187329299">
          <w:marLeft w:val="0"/>
          <w:marRight w:val="0"/>
          <w:marTop w:val="0"/>
          <w:marBottom w:val="0"/>
          <w:divBdr>
            <w:top w:val="none" w:sz="0" w:space="0" w:color="auto"/>
            <w:left w:val="none" w:sz="0" w:space="0" w:color="auto"/>
            <w:bottom w:val="none" w:sz="0" w:space="0" w:color="auto"/>
            <w:right w:val="none" w:sz="0" w:space="0" w:color="auto"/>
          </w:divBdr>
        </w:div>
        <w:div w:id="863714326">
          <w:marLeft w:val="0"/>
          <w:marRight w:val="0"/>
          <w:marTop w:val="0"/>
          <w:marBottom w:val="0"/>
          <w:divBdr>
            <w:top w:val="none" w:sz="0" w:space="0" w:color="auto"/>
            <w:left w:val="none" w:sz="0" w:space="0" w:color="auto"/>
            <w:bottom w:val="none" w:sz="0" w:space="0" w:color="auto"/>
            <w:right w:val="none" w:sz="0" w:space="0" w:color="auto"/>
          </w:divBdr>
        </w:div>
        <w:div w:id="1089765244">
          <w:marLeft w:val="0"/>
          <w:marRight w:val="0"/>
          <w:marTop w:val="0"/>
          <w:marBottom w:val="0"/>
          <w:divBdr>
            <w:top w:val="none" w:sz="0" w:space="0" w:color="auto"/>
            <w:left w:val="none" w:sz="0" w:space="0" w:color="auto"/>
            <w:bottom w:val="none" w:sz="0" w:space="0" w:color="auto"/>
            <w:right w:val="none" w:sz="0" w:space="0" w:color="auto"/>
          </w:divBdr>
        </w:div>
        <w:div w:id="1524781632">
          <w:marLeft w:val="0"/>
          <w:marRight w:val="0"/>
          <w:marTop w:val="0"/>
          <w:marBottom w:val="0"/>
          <w:divBdr>
            <w:top w:val="none" w:sz="0" w:space="0" w:color="auto"/>
            <w:left w:val="none" w:sz="0" w:space="0" w:color="auto"/>
            <w:bottom w:val="none" w:sz="0" w:space="0" w:color="auto"/>
            <w:right w:val="none" w:sz="0" w:space="0" w:color="auto"/>
          </w:divBdr>
        </w:div>
        <w:div w:id="224606134">
          <w:marLeft w:val="0"/>
          <w:marRight w:val="0"/>
          <w:marTop w:val="0"/>
          <w:marBottom w:val="0"/>
          <w:divBdr>
            <w:top w:val="none" w:sz="0" w:space="0" w:color="auto"/>
            <w:left w:val="none" w:sz="0" w:space="0" w:color="auto"/>
            <w:bottom w:val="none" w:sz="0" w:space="0" w:color="auto"/>
            <w:right w:val="none" w:sz="0" w:space="0" w:color="auto"/>
          </w:divBdr>
        </w:div>
        <w:div w:id="1622371714">
          <w:marLeft w:val="0"/>
          <w:marRight w:val="0"/>
          <w:marTop w:val="0"/>
          <w:marBottom w:val="0"/>
          <w:divBdr>
            <w:top w:val="none" w:sz="0" w:space="0" w:color="auto"/>
            <w:left w:val="none" w:sz="0" w:space="0" w:color="auto"/>
            <w:bottom w:val="none" w:sz="0" w:space="0" w:color="auto"/>
            <w:right w:val="none" w:sz="0" w:space="0" w:color="auto"/>
          </w:divBdr>
        </w:div>
        <w:div w:id="1062946986">
          <w:marLeft w:val="0"/>
          <w:marRight w:val="0"/>
          <w:marTop w:val="0"/>
          <w:marBottom w:val="0"/>
          <w:divBdr>
            <w:top w:val="none" w:sz="0" w:space="0" w:color="auto"/>
            <w:left w:val="none" w:sz="0" w:space="0" w:color="auto"/>
            <w:bottom w:val="none" w:sz="0" w:space="0" w:color="auto"/>
            <w:right w:val="none" w:sz="0" w:space="0" w:color="auto"/>
          </w:divBdr>
        </w:div>
        <w:div w:id="867136113">
          <w:marLeft w:val="0"/>
          <w:marRight w:val="0"/>
          <w:marTop w:val="0"/>
          <w:marBottom w:val="0"/>
          <w:divBdr>
            <w:top w:val="none" w:sz="0" w:space="0" w:color="auto"/>
            <w:left w:val="none" w:sz="0" w:space="0" w:color="auto"/>
            <w:bottom w:val="none" w:sz="0" w:space="0" w:color="auto"/>
            <w:right w:val="none" w:sz="0" w:space="0" w:color="auto"/>
          </w:divBdr>
        </w:div>
        <w:div w:id="2035573637">
          <w:marLeft w:val="0"/>
          <w:marRight w:val="0"/>
          <w:marTop w:val="0"/>
          <w:marBottom w:val="0"/>
          <w:divBdr>
            <w:top w:val="none" w:sz="0" w:space="0" w:color="auto"/>
            <w:left w:val="none" w:sz="0" w:space="0" w:color="auto"/>
            <w:bottom w:val="none" w:sz="0" w:space="0" w:color="auto"/>
            <w:right w:val="none" w:sz="0" w:space="0" w:color="auto"/>
          </w:divBdr>
        </w:div>
        <w:div w:id="2065912401">
          <w:marLeft w:val="0"/>
          <w:marRight w:val="0"/>
          <w:marTop w:val="0"/>
          <w:marBottom w:val="0"/>
          <w:divBdr>
            <w:top w:val="none" w:sz="0" w:space="0" w:color="auto"/>
            <w:left w:val="none" w:sz="0" w:space="0" w:color="auto"/>
            <w:bottom w:val="none" w:sz="0" w:space="0" w:color="auto"/>
            <w:right w:val="none" w:sz="0" w:space="0" w:color="auto"/>
          </w:divBdr>
        </w:div>
        <w:div w:id="407000136">
          <w:marLeft w:val="0"/>
          <w:marRight w:val="0"/>
          <w:marTop w:val="0"/>
          <w:marBottom w:val="0"/>
          <w:divBdr>
            <w:top w:val="none" w:sz="0" w:space="0" w:color="auto"/>
            <w:left w:val="none" w:sz="0" w:space="0" w:color="auto"/>
            <w:bottom w:val="none" w:sz="0" w:space="0" w:color="auto"/>
            <w:right w:val="none" w:sz="0" w:space="0" w:color="auto"/>
          </w:divBdr>
        </w:div>
        <w:div w:id="1620645018">
          <w:marLeft w:val="0"/>
          <w:marRight w:val="0"/>
          <w:marTop w:val="0"/>
          <w:marBottom w:val="0"/>
          <w:divBdr>
            <w:top w:val="none" w:sz="0" w:space="0" w:color="auto"/>
            <w:left w:val="none" w:sz="0" w:space="0" w:color="auto"/>
            <w:bottom w:val="none" w:sz="0" w:space="0" w:color="auto"/>
            <w:right w:val="none" w:sz="0" w:space="0" w:color="auto"/>
          </w:divBdr>
        </w:div>
        <w:div w:id="1915317249">
          <w:marLeft w:val="0"/>
          <w:marRight w:val="0"/>
          <w:marTop w:val="0"/>
          <w:marBottom w:val="0"/>
          <w:divBdr>
            <w:top w:val="none" w:sz="0" w:space="0" w:color="auto"/>
            <w:left w:val="none" w:sz="0" w:space="0" w:color="auto"/>
            <w:bottom w:val="none" w:sz="0" w:space="0" w:color="auto"/>
            <w:right w:val="none" w:sz="0" w:space="0" w:color="auto"/>
          </w:divBdr>
        </w:div>
        <w:div w:id="2106463613">
          <w:marLeft w:val="0"/>
          <w:marRight w:val="0"/>
          <w:marTop w:val="0"/>
          <w:marBottom w:val="0"/>
          <w:divBdr>
            <w:top w:val="none" w:sz="0" w:space="0" w:color="auto"/>
            <w:left w:val="none" w:sz="0" w:space="0" w:color="auto"/>
            <w:bottom w:val="none" w:sz="0" w:space="0" w:color="auto"/>
            <w:right w:val="none" w:sz="0" w:space="0" w:color="auto"/>
          </w:divBdr>
        </w:div>
        <w:div w:id="1781952463">
          <w:marLeft w:val="0"/>
          <w:marRight w:val="0"/>
          <w:marTop w:val="0"/>
          <w:marBottom w:val="0"/>
          <w:divBdr>
            <w:top w:val="none" w:sz="0" w:space="0" w:color="auto"/>
            <w:left w:val="none" w:sz="0" w:space="0" w:color="auto"/>
            <w:bottom w:val="none" w:sz="0" w:space="0" w:color="auto"/>
            <w:right w:val="none" w:sz="0" w:space="0" w:color="auto"/>
          </w:divBdr>
        </w:div>
        <w:div w:id="1951662218">
          <w:marLeft w:val="0"/>
          <w:marRight w:val="0"/>
          <w:marTop w:val="0"/>
          <w:marBottom w:val="0"/>
          <w:divBdr>
            <w:top w:val="none" w:sz="0" w:space="0" w:color="auto"/>
            <w:left w:val="none" w:sz="0" w:space="0" w:color="auto"/>
            <w:bottom w:val="none" w:sz="0" w:space="0" w:color="auto"/>
            <w:right w:val="none" w:sz="0" w:space="0" w:color="auto"/>
          </w:divBdr>
        </w:div>
        <w:div w:id="941491062">
          <w:marLeft w:val="0"/>
          <w:marRight w:val="0"/>
          <w:marTop w:val="0"/>
          <w:marBottom w:val="0"/>
          <w:divBdr>
            <w:top w:val="none" w:sz="0" w:space="0" w:color="auto"/>
            <w:left w:val="none" w:sz="0" w:space="0" w:color="auto"/>
            <w:bottom w:val="none" w:sz="0" w:space="0" w:color="auto"/>
            <w:right w:val="none" w:sz="0" w:space="0" w:color="auto"/>
          </w:divBdr>
        </w:div>
      </w:divsChild>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31287517">
          <w:marLeft w:val="0"/>
          <w:marRight w:val="0"/>
          <w:marTop w:val="0"/>
          <w:marBottom w:val="0"/>
          <w:divBdr>
            <w:top w:val="none" w:sz="0" w:space="0" w:color="auto"/>
            <w:left w:val="none" w:sz="0" w:space="0" w:color="auto"/>
            <w:bottom w:val="none" w:sz="0" w:space="0" w:color="auto"/>
            <w:right w:val="none" w:sz="0" w:space="0" w:color="auto"/>
          </w:divBdr>
          <w:divsChild>
            <w:div w:id="324475055">
              <w:marLeft w:val="0"/>
              <w:marRight w:val="0"/>
              <w:marTop w:val="0"/>
              <w:marBottom w:val="0"/>
              <w:divBdr>
                <w:top w:val="none" w:sz="0" w:space="0" w:color="auto"/>
                <w:left w:val="none" w:sz="0" w:space="0" w:color="auto"/>
                <w:bottom w:val="none" w:sz="0" w:space="0" w:color="auto"/>
                <w:right w:val="none" w:sz="0" w:space="0" w:color="auto"/>
              </w:divBdr>
            </w:div>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053310733">
              <w:marLeft w:val="0"/>
              <w:marRight w:val="0"/>
              <w:marTop w:val="0"/>
              <w:marBottom w:val="0"/>
              <w:divBdr>
                <w:top w:val="none" w:sz="0" w:space="0" w:color="auto"/>
                <w:left w:val="none" w:sz="0" w:space="0" w:color="auto"/>
                <w:bottom w:val="none" w:sz="0" w:space="0" w:color="auto"/>
                <w:right w:val="none" w:sz="0" w:space="0" w:color="auto"/>
              </w:divBdr>
            </w:div>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424963563">
              <w:marLeft w:val="0"/>
              <w:marRight w:val="0"/>
              <w:marTop w:val="0"/>
              <w:marBottom w:val="0"/>
              <w:divBdr>
                <w:top w:val="none" w:sz="0" w:space="0" w:color="auto"/>
                <w:left w:val="none" w:sz="0" w:space="0" w:color="auto"/>
                <w:bottom w:val="none" w:sz="0" w:space="0" w:color="auto"/>
                <w:right w:val="none" w:sz="0" w:space="0" w:color="auto"/>
              </w:divBdr>
            </w:div>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2340">
      <w:bodyDiv w:val="1"/>
      <w:marLeft w:val="0"/>
      <w:marRight w:val="0"/>
      <w:marTop w:val="0"/>
      <w:marBottom w:val="0"/>
      <w:divBdr>
        <w:top w:val="none" w:sz="0" w:space="0" w:color="auto"/>
        <w:left w:val="none" w:sz="0" w:space="0" w:color="auto"/>
        <w:bottom w:val="none" w:sz="0" w:space="0" w:color="auto"/>
        <w:right w:val="none" w:sz="0" w:space="0" w:color="auto"/>
      </w:divBdr>
      <w:divsChild>
        <w:div w:id="1474179569">
          <w:marLeft w:val="0"/>
          <w:marRight w:val="0"/>
          <w:marTop w:val="0"/>
          <w:marBottom w:val="0"/>
          <w:divBdr>
            <w:top w:val="none" w:sz="0" w:space="0" w:color="auto"/>
            <w:left w:val="none" w:sz="0" w:space="0" w:color="auto"/>
            <w:bottom w:val="none" w:sz="0" w:space="0" w:color="auto"/>
            <w:right w:val="none" w:sz="0" w:space="0" w:color="auto"/>
          </w:divBdr>
          <w:divsChild>
            <w:div w:id="1558206089">
              <w:marLeft w:val="0"/>
              <w:marRight w:val="0"/>
              <w:marTop w:val="0"/>
              <w:marBottom w:val="0"/>
              <w:divBdr>
                <w:top w:val="none" w:sz="0" w:space="0" w:color="auto"/>
                <w:left w:val="none" w:sz="0" w:space="0" w:color="auto"/>
                <w:bottom w:val="none" w:sz="0" w:space="0" w:color="auto"/>
                <w:right w:val="none" w:sz="0" w:space="0" w:color="auto"/>
              </w:divBdr>
              <w:divsChild>
                <w:div w:id="1401515023">
                  <w:marLeft w:val="0"/>
                  <w:marRight w:val="0"/>
                  <w:marTop w:val="0"/>
                  <w:marBottom w:val="0"/>
                  <w:divBdr>
                    <w:top w:val="none" w:sz="0" w:space="0" w:color="auto"/>
                    <w:left w:val="none" w:sz="0" w:space="0" w:color="auto"/>
                    <w:bottom w:val="none" w:sz="0" w:space="0" w:color="auto"/>
                    <w:right w:val="none" w:sz="0" w:space="0" w:color="auto"/>
                  </w:divBdr>
                  <w:divsChild>
                    <w:div w:id="867529731">
                      <w:marLeft w:val="0"/>
                      <w:marRight w:val="0"/>
                      <w:marTop w:val="0"/>
                      <w:marBottom w:val="0"/>
                      <w:divBdr>
                        <w:top w:val="none" w:sz="0" w:space="0" w:color="auto"/>
                        <w:left w:val="none" w:sz="0" w:space="0" w:color="auto"/>
                        <w:bottom w:val="none" w:sz="0" w:space="0" w:color="auto"/>
                        <w:right w:val="none" w:sz="0" w:space="0" w:color="auto"/>
                      </w:divBdr>
                    </w:div>
                  </w:divsChild>
                </w:div>
                <w:div w:id="4830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22">
          <w:marLeft w:val="0"/>
          <w:marRight w:val="0"/>
          <w:marTop w:val="0"/>
          <w:marBottom w:val="0"/>
          <w:divBdr>
            <w:top w:val="none" w:sz="0" w:space="0" w:color="auto"/>
            <w:left w:val="none" w:sz="0" w:space="0" w:color="auto"/>
            <w:bottom w:val="none" w:sz="0" w:space="0" w:color="auto"/>
            <w:right w:val="none" w:sz="0" w:space="0" w:color="auto"/>
          </w:divBdr>
          <w:divsChild>
            <w:div w:id="727384401">
              <w:marLeft w:val="0"/>
              <w:marRight w:val="0"/>
              <w:marTop w:val="0"/>
              <w:marBottom w:val="0"/>
              <w:divBdr>
                <w:top w:val="none" w:sz="0" w:space="0" w:color="auto"/>
                <w:left w:val="none" w:sz="0" w:space="0" w:color="auto"/>
                <w:bottom w:val="none" w:sz="0" w:space="0" w:color="auto"/>
                <w:right w:val="none" w:sz="0" w:space="0" w:color="auto"/>
              </w:divBdr>
              <w:divsChild>
                <w:div w:id="1909219246">
                  <w:marLeft w:val="0"/>
                  <w:marRight w:val="0"/>
                  <w:marTop w:val="0"/>
                  <w:marBottom w:val="0"/>
                  <w:divBdr>
                    <w:top w:val="none" w:sz="0" w:space="0" w:color="auto"/>
                    <w:left w:val="none" w:sz="0" w:space="0" w:color="auto"/>
                    <w:bottom w:val="none" w:sz="0" w:space="0" w:color="auto"/>
                    <w:right w:val="none" w:sz="0" w:space="0" w:color="auto"/>
                  </w:divBdr>
                </w:div>
              </w:divsChild>
            </w:div>
            <w:div w:id="602882376">
              <w:marLeft w:val="0"/>
              <w:marRight w:val="0"/>
              <w:marTop w:val="0"/>
              <w:marBottom w:val="0"/>
              <w:divBdr>
                <w:top w:val="none" w:sz="0" w:space="0" w:color="auto"/>
                <w:left w:val="none" w:sz="0" w:space="0" w:color="auto"/>
                <w:bottom w:val="none" w:sz="0" w:space="0" w:color="auto"/>
                <w:right w:val="none" w:sz="0" w:space="0" w:color="auto"/>
              </w:divBdr>
              <w:divsChild>
                <w:div w:id="65423981">
                  <w:marLeft w:val="0"/>
                  <w:marRight w:val="0"/>
                  <w:marTop w:val="0"/>
                  <w:marBottom w:val="0"/>
                  <w:divBdr>
                    <w:top w:val="none" w:sz="0" w:space="0" w:color="auto"/>
                    <w:left w:val="none" w:sz="0" w:space="0" w:color="auto"/>
                    <w:bottom w:val="none" w:sz="0" w:space="0" w:color="auto"/>
                    <w:right w:val="none" w:sz="0" w:space="0" w:color="auto"/>
                  </w:divBdr>
                  <w:divsChild>
                    <w:div w:id="1845590164">
                      <w:marLeft w:val="0"/>
                      <w:marRight w:val="0"/>
                      <w:marTop w:val="0"/>
                      <w:marBottom w:val="0"/>
                      <w:divBdr>
                        <w:top w:val="none" w:sz="0" w:space="0" w:color="auto"/>
                        <w:left w:val="none" w:sz="0" w:space="0" w:color="auto"/>
                        <w:bottom w:val="none" w:sz="0" w:space="0" w:color="auto"/>
                        <w:right w:val="none" w:sz="0" w:space="0" w:color="auto"/>
                      </w:divBdr>
                      <w:divsChild>
                        <w:div w:id="99840358">
                          <w:marLeft w:val="0"/>
                          <w:marRight w:val="0"/>
                          <w:marTop w:val="0"/>
                          <w:marBottom w:val="0"/>
                          <w:divBdr>
                            <w:top w:val="none" w:sz="0" w:space="0" w:color="auto"/>
                            <w:left w:val="none" w:sz="0" w:space="0" w:color="auto"/>
                            <w:bottom w:val="none" w:sz="0" w:space="0" w:color="auto"/>
                            <w:right w:val="none" w:sz="0" w:space="0" w:color="auto"/>
                          </w:divBdr>
                        </w:div>
                        <w:div w:id="1367558966">
                          <w:marLeft w:val="0"/>
                          <w:marRight w:val="0"/>
                          <w:marTop w:val="0"/>
                          <w:marBottom w:val="0"/>
                          <w:divBdr>
                            <w:top w:val="none" w:sz="0" w:space="0" w:color="auto"/>
                            <w:left w:val="none" w:sz="0" w:space="0" w:color="auto"/>
                            <w:bottom w:val="none" w:sz="0" w:space="0" w:color="auto"/>
                            <w:right w:val="none" w:sz="0" w:space="0" w:color="auto"/>
                          </w:divBdr>
                          <w:divsChild>
                            <w:div w:id="433329933">
                              <w:marLeft w:val="0"/>
                              <w:marRight w:val="0"/>
                              <w:marTop w:val="0"/>
                              <w:marBottom w:val="0"/>
                              <w:divBdr>
                                <w:top w:val="single" w:sz="12" w:space="8" w:color="340B81"/>
                                <w:left w:val="single" w:sz="12" w:space="18" w:color="340B81"/>
                                <w:bottom w:val="single" w:sz="12" w:space="8" w:color="340B81"/>
                                <w:right w:val="single" w:sz="12" w:space="8" w:color="340B81"/>
                              </w:divBdr>
                              <w:divsChild>
                                <w:div w:id="1089354530">
                                  <w:marLeft w:val="0"/>
                                  <w:marRight w:val="0"/>
                                  <w:marTop w:val="0"/>
                                  <w:marBottom w:val="0"/>
                                  <w:divBdr>
                                    <w:top w:val="none" w:sz="0" w:space="0" w:color="auto"/>
                                    <w:left w:val="none" w:sz="0" w:space="0" w:color="auto"/>
                                    <w:bottom w:val="none" w:sz="0" w:space="0" w:color="auto"/>
                                    <w:right w:val="none" w:sz="0" w:space="0" w:color="auto"/>
                                  </w:divBdr>
                                  <w:divsChild>
                                    <w:div w:id="1959068467">
                                      <w:marLeft w:val="0"/>
                                      <w:marRight w:val="0"/>
                                      <w:marTop w:val="0"/>
                                      <w:marBottom w:val="0"/>
                                      <w:divBdr>
                                        <w:top w:val="none" w:sz="0" w:space="0" w:color="auto"/>
                                        <w:left w:val="none" w:sz="0" w:space="0" w:color="auto"/>
                                        <w:bottom w:val="none" w:sz="0" w:space="0" w:color="auto"/>
                                        <w:right w:val="none" w:sz="0" w:space="0" w:color="auto"/>
                                      </w:divBdr>
                                      <w:divsChild>
                                        <w:div w:id="300421748">
                                          <w:marLeft w:val="0"/>
                                          <w:marRight w:val="0"/>
                                          <w:marTop w:val="0"/>
                                          <w:marBottom w:val="180"/>
                                          <w:divBdr>
                                            <w:top w:val="none" w:sz="0" w:space="0" w:color="auto"/>
                                            <w:left w:val="none" w:sz="0" w:space="0" w:color="auto"/>
                                            <w:bottom w:val="none" w:sz="0" w:space="0" w:color="auto"/>
                                            <w:right w:val="none" w:sz="0" w:space="0" w:color="auto"/>
                                          </w:divBdr>
                                        </w:div>
                                        <w:div w:id="1970746725">
                                          <w:marLeft w:val="0"/>
                                          <w:marRight w:val="0"/>
                                          <w:marTop w:val="0"/>
                                          <w:marBottom w:val="0"/>
                                          <w:divBdr>
                                            <w:top w:val="none" w:sz="0" w:space="0" w:color="auto"/>
                                            <w:left w:val="none" w:sz="0" w:space="0" w:color="auto"/>
                                            <w:bottom w:val="none" w:sz="0" w:space="0" w:color="auto"/>
                                            <w:right w:val="none" w:sz="0" w:space="0" w:color="auto"/>
                                          </w:divBdr>
                                        </w:div>
                                      </w:divsChild>
                                    </w:div>
                                    <w:div w:id="1985159996">
                                      <w:marLeft w:val="0"/>
                                      <w:marRight w:val="0"/>
                                      <w:marTop w:val="0"/>
                                      <w:marBottom w:val="0"/>
                                      <w:divBdr>
                                        <w:top w:val="none" w:sz="0" w:space="0" w:color="auto"/>
                                        <w:left w:val="none" w:sz="0" w:space="0" w:color="auto"/>
                                        <w:bottom w:val="none" w:sz="0" w:space="0" w:color="auto"/>
                                        <w:right w:val="none" w:sz="0" w:space="0" w:color="auto"/>
                                      </w:divBdr>
                                      <w:divsChild>
                                        <w:div w:id="11393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23377">
                  <w:marLeft w:val="0"/>
                  <w:marRight w:val="0"/>
                  <w:marTop w:val="0"/>
                  <w:marBottom w:val="0"/>
                  <w:divBdr>
                    <w:top w:val="none" w:sz="0" w:space="0" w:color="auto"/>
                    <w:left w:val="none" w:sz="0" w:space="0" w:color="auto"/>
                    <w:bottom w:val="none" w:sz="0" w:space="0" w:color="auto"/>
                    <w:right w:val="none" w:sz="0" w:space="0" w:color="auto"/>
                  </w:divBdr>
                  <w:divsChild>
                    <w:div w:id="1368916727">
                      <w:marLeft w:val="0"/>
                      <w:marRight w:val="0"/>
                      <w:marTop w:val="0"/>
                      <w:marBottom w:val="0"/>
                      <w:divBdr>
                        <w:top w:val="none" w:sz="0" w:space="0" w:color="auto"/>
                        <w:left w:val="none" w:sz="0" w:space="0" w:color="auto"/>
                        <w:bottom w:val="none" w:sz="0" w:space="0" w:color="auto"/>
                        <w:right w:val="none" w:sz="0" w:space="0" w:color="auto"/>
                      </w:divBdr>
                    </w:div>
                    <w:div w:id="11231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46340">
          <w:marLeft w:val="0"/>
          <w:marRight w:val="0"/>
          <w:marTop w:val="0"/>
          <w:marBottom w:val="720"/>
          <w:divBdr>
            <w:top w:val="none" w:sz="0" w:space="0" w:color="auto"/>
            <w:left w:val="none" w:sz="0" w:space="0" w:color="auto"/>
            <w:bottom w:val="none" w:sz="0" w:space="0" w:color="auto"/>
            <w:right w:val="none" w:sz="0" w:space="0" w:color="auto"/>
          </w:divBdr>
        </w:div>
        <w:div w:id="1555652838">
          <w:marLeft w:val="0"/>
          <w:marRight w:val="0"/>
          <w:marTop w:val="0"/>
          <w:marBottom w:val="0"/>
          <w:divBdr>
            <w:top w:val="none" w:sz="0" w:space="0" w:color="auto"/>
            <w:left w:val="none" w:sz="0" w:space="0" w:color="auto"/>
            <w:bottom w:val="none" w:sz="0" w:space="0" w:color="auto"/>
            <w:right w:val="none" w:sz="0" w:space="0" w:color="auto"/>
          </w:divBdr>
          <w:divsChild>
            <w:div w:id="136729838">
              <w:marLeft w:val="0"/>
              <w:marRight w:val="0"/>
              <w:marTop w:val="0"/>
              <w:marBottom w:val="0"/>
              <w:divBdr>
                <w:top w:val="none" w:sz="0" w:space="0" w:color="auto"/>
                <w:left w:val="none" w:sz="0" w:space="0" w:color="auto"/>
                <w:bottom w:val="none" w:sz="0" w:space="0" w:color="auto"/>
                <w:right w:val="none" w:sz="0" w:space="0" w:color="auto"/>
              </w:divBdr>
              <w:divsChild>
                <w:div w:id="747113039">
                  <w:marLeft w:val="0"/>
                  <w:marRight w:val="0"/>
                  <w:marTop w:val="0"/>
                  <w:marBottom w:val="0"/>
                  <w:divBdr>
                    <w:top w:val="none" w:sz="0" w:space="0" w:color="auto"/>
                    <w:left w:val="none" w:sz="0" w:space="0" w:color="auto"/>
                    <w:bottom w:val="none" w:sz="0" w:space="0" w:color="auto"/>
                    <w:right w:val="none" w:sz="0" w:space="0" w:color="auto"/>
                  </w:divBdr>
                  <w:divsChild>
                    <w:div w:id="595288724">
                      <w:marLeft w:val="0"/>
                      <w:marRight w:val="0"/>
                      <w:marTop w:val="0"/>
                      <w:marBottom w:val="0"/>
                      <w:divBdr>
                        <w:top w:val="none" w:sz="0" w:space="0" w:color="auto"/>
                        <w:left w:val="none" w:sz="0" w:space="0" w:color="auto"/>
                        <w:bottom w:val="none" w:sz="0" w:space="0" w:color="auto"/>
                        <w:right w:val="none" w:sz="0" w:space="0" w:color="auto"/>
                      </w:divBdr>
                    </w:div>
                    <w:div w:id="654146690">
                      <w:marLeft w:val="0"/>
                      <w:marRight w:val="0"/>
                      <w:marTop w:val="0"/>
                      <w:marBottom w:val="0"/>
                      <w:divBdr>
                        <w:top w:val="none" w:sz="0" w:space="0" w:color="auto"/>
                        <w:left w:val="none" w:sz="0" w:space="0" w:color="auto"/>
                        <w:bottom w:val="none" w:sz="0" w:space="0" w:color="auto"/>
                        <w:right w:val="none" w:sz="0" w:space="0" w:color="auto"/>
                      </w:divBdr>
                      <w:divsChild>
                        <w:div w:id="1705129829">
                          <w:marLeft w:val="0"/>
                          <w:marRight w:val="0"/>
                          <w:marTop w:val="0"/>
                          <w:marBottom w:val="0"/>
                          <w:divBdr>
                            <w:top w:val="none" w:sz="0" w:space="0" w:color="auto"/>
                            <w:left w:val="none" w:sz="0" w:space="0" w:color="auto"/>
                            <w:bottom w:val="none" w:sz="0" w:space="0" w:color="auto"/>
                            <w:right w:val="none" w:sz="0" w:space="0" w:color="auto"/>
                          </w:divBdr>
                          <w:divsChild>
                            <w:div w:id="1440219519">
                              <w:marLeft w:val="0"/>
                              <w:marRight w:val="0"/>
                              <w:marTop w:val="0"/>
                              <w:marBottom w:val="0"/>
                              <w:divBdr>
                                <w:top w:val="none" w:sz="0" w:space="0" w:color="auto"/>
                                <w:left w:val="none" w:sz="0" w:space="0" w:color="auto"/>
                                <w:bottom w:val="none" w:sz="0" w:space="0" w:color="auto"/>
                                <w:right w:val="none" w:sz="0" w:space="0" w:color="auto"/>
                              </w:divBdr>
                              <w:divsChild>
                                <w:div w:id="2035617305">
                                  <w:marLeft w:val="0"/>
                                  <w:marRight w:val="0"/>
                                  <w:marTop w:val="0"/>
                                  <w:marBottom w:val="0"/>
                                  <w:divBdr>
                                    <w:top w:val="none" w:sz="0" w:space="0" w:color="auto"/>
                                    <w:left w:val="none" w:sz="0" w:space="0" w:color="auto"/>
                                    <w:bottom w:val="none" w:sz="0" w:space="0" w:color="auto"/>
                                    <w:right w:val="none" w:sz="0" w:space="0" w:color="auto"/>
                                  </w:divBdr>
                                  <w:divsChild>
                                    <w:div w:id="916549012">
                                      <w:marLeft w:val="0"/>
                                      <w:marRight w:val="0"/>
                                      <w:marTop w:val="0"/>
                                      <w:marBottom w:val="0"/>
                                      <w:divBdr>
                                        <w:top w:val="none" w:sz="0" w:space="0" w:color="auto"/>
                                        <w:left w:val="none" w:sz="0" w:space="0" w:color="auto"/>
                                        <w:bottom w:val="none" w:sz="0" w:space="0" w:color="auto"/>
                                        <w:right w:val="none" w:sz="0" w:space="0" w:color="auto"/>
                                      </w:divBdr>
                                      <w:divsChild>
                                        <w:div w:id="997345322">
                                          <w:marLeft w:val="0"/>
                                          <w:marRight w:val="0"/>
                                          <w:marTop w:val="0"/>
                                          <w:marBottom w:val="0"/>
                                          <w:divBdr>
                                            <w:top w:val="none" w:sz="0" w:space="0" w:color="auto"/>
                                            <w:left w:val="none" w:sz="0" w:space="0" w:color="auto"/>
                                            <w:bottom w:val="none" w:sz="0" w:space="0" w:color="auto"/>
                                            <w:right w:val="none" w:sz="0" w:space="0" w:color="auto"/>
                                          </w:divBdr>
                                          <w:divsChild>
                                            <w:div w:id="1504319901">
                                              <w:marLeft w:val="0"/>
                                              <w:marRight w:val="0"/>
                                              <w:marTop w:val="0"/>
                                              <w:marBottom w:val="0"/>
                                              <w:divBdr>
                                                <w:top w:val="none" w:sz="0" w:space="0" w:color="auto"/>
                                                <w:left w:val="none" w:sz="0" w:space="0" w:color="auto"/>
                                                <w:bottom w:val="none" w:sz="0" w:space="0" w:color="auto"/>
                                                <w:right w:val="none" w:sz="0" w:space="0" w:color="auto"/>
                                              </w:divBdr>
                                              <w:divsChild>
                                                <w:div w:id="16763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4079">
                                          <w:marLeft w:val="0"/>
                                          <w:marRight w:val="0"/>
                                          <w:marTop w:val="0"/>
                                          <w:marBottom w:val="0"/>
                                          <w:divBdr>
                                            <w:top w:val="none" w:sz="0" w:space="0" w:color="auto"/>
                                            <w:left w:val="none" w:sz="0" w:space="0" w:color="auto"/>
                                            <w:bottom w:val="none" w:sz="0" w:space="0" w:color="auto"/>
                                            <w:right w:val="none" w:sz="0" w:space="0" w:color="auto"/>
                                          </w:divBdr>
                                          <w:divsChild>
                                            <w:div w:id="143934572">
                                              <w:marLeft w:val="0"/>
                                              <w:marRight w:val="0"/>
                                              <w:marTop w:val="0"/>
                                              <w:marBottom w:val="0"/>
                                              <w:divBdr>
                                                <w:top w:val="none" w:sz="0" w:space="0" w:color="auto"/>
                                                <w:left w:val="none" w:sz="0" w:space="0" w:color="auto"/>
                                                <w:bottom w:val="none" w:sz="0" w:space="0" w:color="auto"/>
                                                <w:right w:val="none" w:sz="0" w:space="0" w:color="auto"/>
                                              </w:divBdr>
                                              <w:divsChild>
                                                <w:div w:id="2857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3393">
                                          <w:marLeft w:val="0"/>
                                          <w:marRight w:val="0"/>
                                          <w:marTop w:val="0"/>
                                          <w:marBottom w:val="0"/>
                                          <w:divBdr>
                                            <w:top w:val="none" w:sz="0" w:space="0" w:color="auto"/>
                                            <w:left w:val="none" w:sz="0" w:space="0" w:color="auto"/>
                                            <w:bottom w:val="none" w:sz="0" w:space="0" w:color="auto"/>
                                            <w:right w:val="none" w:sz="0" w:space="0" w:color="auto"/>
                                          </w:divBdr>
                                          <w:divsChild>
                                            <w:div w:id="620770516">
                                              <w:marLeft w:val="0"/>
                                              <w:marRight w:val="0"/>
                                              <w:marTop w:val="0"/>
                                              <w:marBottom w:val="0"/>
                                              <w:divBdr>
                                                <w:top w:val="none" w:sz="0" w:space="0" w:color="auto"/>
                                                <w:left w:val="none" w:sz="0" w:space="0" w:color="auto"/>
                                                <w:bottom w:val="none" w:sz="0" w:space="0" w:color="auto"/>
                                                <w:right w:val="none" w:sz="0" w:space="0" w:color="auto"/>
                                              </w:divBdr>
                                              <w:divsChild>
                                                <w:div w:id="15358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9562">
                                          <w:marLeft w:val="0"/>
                                          <w:marRight w:val="0"/>
                                          <w:marTop w:val="0"/>
                                          <w:marBottom w:val="0"/>
                                          <w:divBdr>
                                            <w:top w:val="none" w:sz="0" w:space="0" w:color="auto"/>
                                            <w:left w:val="none" w:sz="0" w:space="0" w:color="auto"/>
                                            <w:bottom w:val="none" w:sz="0" w:space="0" w:color="auto"/>
                                            <w:right w:val="none" w:sz="0" w:space="0" w:color="auto"/>
                                          </w:divBdr>
                                          <w:divsChild>
                                            <w:div w:id="163126522">
                                              <w:marLeft w:val="0"/>
                                              <w:marRight w:val="0"/>
                                              <w:marTop w:val="0"/>
                                              <w:marBottom w:val="0"/>
                                              <w:divBdr>
                                                <w:top w:val="none" w:sz="0" w:space="0" w:color="auto"/>
                                                <w:left w:val="none" w:sz="0" w:space="0" w:color="auto"/>
                                                <w:bottom w:val="none" w:sz="0" w:space="0" w:color="auto"/>
                                                <w:right w:val="none" w:sz="0" w:space="0" w:color="auto"/>
                                              </w:divBdr>
                                              <w:divsChild>
                                                <w:div w:id="19096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747">
                                          <w:marLeft w:val="0"/>
                                          <w:marRight w:val="0"/>
                                          <w:marTop w:val="0"/>
                                          <w:marBottom w:val="0"/>
                                          <w:divBdr>
                                            <w:top w:val="none" w:sz="0" w:space="0" w:color="auto"/>
                                            <w:left w:val="none" w:sz="0" w:space="0" w:color="auto"/>
                                            <w:bottom w:val="none" w:sz="0" w:space="0" w:color="auto"/>
                                            <w:right w:val="none" w:sz="0" w:space="0" w:color="auto"/>
                                          </w:divBdr>
                                          <w:divsChild>
                                            <w:div w:id="133184979">
                                              <w:marLeft w:val="0"/>
                                              <w:marRight w:val="0"/>
                                              <w:marTop w:val="0"/>
                                              <w:marBottom w:val="0"/>
                                              <w:divBdr>
                                                <w:top w:val="none" w:sz="0" w:space="0" w:color="auto"/>
                                                <w:left w:val="none" w:sz="0" w:space="0" w:color="auto"/>
                                                <w:bottom w:val="none" w:sz="0" w:space="0" w:color="auto"/>
                                                <w:right w:val="none" w:sz="0" w:space="0" w:color="auto"/>
                                              </w:divBdr>
                                              <w:divsChild>
                                                <w:div w:id="6355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9741">
                                          <w:marLeft w:val="0"/>
                                          <w:marRight w:val="0"/>
                                          <w:marTop w:val="0"/>
                                          <w:marBottom w:val="0"/>
                                          <w:divBdr>
                                            <w:top w:val="none" w:sz="0" w:space="0" w:color="auto"/>
                                            <w:left w:val="none" w:sz="0" w:space="0" w:color="auto"/>
                                            <w:bottom w:val="none" w:sz="0" w:space="0" w:color="auto"/>
                                            <w:right w:val="none" w:sz="0" w:space="0" w:color="auto"/>
                                          </w:divBdr>
                                          <w:divsChild>
                                            <w:div w:id="2087065614">
                                              <w:marLeft w:val="0"/>
                                              <w:marRight w:val="0"/>
                                              <w:marTop w:val="0"/>
                                              <w:marBottom w:val="0"/>
                                              <w:divBdr>
                                                <w:top w:val="none" w:sz="0" w:space="0" w:color="auto"/>
                                                <w:left w:val="none" w:sz="0" w:space="0" w:color="auto"/>
                                                <w:bottom w:val="none" w:sz="0" w:space="0" w:color="auto"/>
                                                <w:right w:val="none" w:sz="0" w:space="0" w:color="auto"/>
                                              </w:divBdr>
                                              <w:divsChild>
                                                <w:div w:id="9966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485">
                                          <w:marLeft w:val="0"/>
                                          <w:marRight w:val="0"/>
                                          <w:marTop w:val="0"/>
                                          <w:marBottom w:val="0"/>
                                          <w:divBdr>
                                            <w:top w:val="none" w:sz="0" w:space="0" w:color="auto"/>
                                            <w:left w:val="none" w:sz="0" w:space="0" w:color="auto"/>
                                            <w:bottom w:val="none" w:sz="0" w:space="0" w:color="auto"/>
                                            <w:right w:val="none" w:sz="0" w:space="0" w:color="auto"/>
                                          </w:divBdr>
                                          <w:divsChild>
                                            <w:div w:id="875044013">
                                              <w:marLeft w:val="0"/>
                                              <w:marRight w:val="0"/>
                                              <w:marTop w:val="0"/>
                                              <w:marBottom w:val="0"/>
                                              <w:divBdr>
                                                <w:top w:val="none" w:sz="0" w:space="0" w:color="auto"/>
                                                <w:left w:val="none" w:sz="0" w:space="0" w:color="auto"/>
                                                <w:bottom w:val="none" w:sz="0" w:space="0" w:color="auto"/>
                                                <w:right w:val="none" w:sz="0" w:space="0" w:color="auto"/>
                                              </w:divBdr>
                                              <w:divsChild>
                                                <w:div w:id="8275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0510">
                                          <w:marLeft w:val="0"/>
                                          <w:marRight w:val="0"/>
                                          <w:marTop w:val="0"/>
                                          <w:marBottom w:val="0"/>
                                          <w:divBdr>
                                            <w:top w:val="none" w:sz="0" w:space="0" w:color="auto"/>
                                            <w:left w:val="none" w:sz="0" w:space="0" w:color="auto"/>
                                            <w:bottom w:val="none" w:sz="0" w:space="0" w:color="auto"/>
                                            <w:right w:val="none" w:sz="0" w:space="0" w:color="auto"/>
                                          </w:divBdr>
                                          <w:divsChild>
                                            <w:div w:id="48379692">
                                              <w:marLeft w:val="0"/>
                                              <w:marRight w:val="0"/>
                                              <w:marTop w:val="0"/>
                                              <w:marBottom w:val="0"/>
                                              <w:divBdr>
                                                <w:top w:val="none" w:sz="0" w:space="0" w:color="auto"/>
                                                <w:left w:val="none" w:sz="0" w:space="0" w:color="auto"/>
                                                <w:bottom w:val="none" w:sz="0" w:space="0" w:color="auto"/>
                                                <w:right w:val="none" w:sz="0" w:space="0" w:color="auto"/>
                                              </w:divBdr>
                                              <w:divsChild>
                                                <w:div w:id="20060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7279">
                                          <w:marLeft w:val="0"/>
                                          <w:marRight w:val="0"/>
                                          <w:marTop w:val="0"/>
                                          <w:marBottom w:val="0"/>
                                          <w:divBdr>
                                            <w:top w:val="none" w:sz="0" w:space="0" w:color="auto"/>
                                            <w:left w:val="none" w:sz="0" w:space="0" w:color="auto"/>
                                            <w:bottom w:val="none" w:sz="0" w:space="0" w:color="auto"/>
                                            <w:right w:val="none" w:sz="0" w:space="0" w:color="auto"/>
                                          </w:divBdr>
                                          <w:divsChild>
                                            <w:div w:id="1232077553">
                                              <w:marLeft w:val="0"/>
                                              <w:marRight w:val="0"/>
                                              <w:marTop w:val="0"/>
                                              <w:marBottom w:val="0"/>
                                              <w:divBdr>
                                                <w:top w:val="none" w:sz="0" w:space="0" w:color="auto"/>
                                                <w:left w:val="none" w:sz="0" w:space="0" w:color="auto"/>
                                                <w:bottom w:val="none" w:sz="0" w:space="0" w:color="auto"/>
                                                <w:right w:val="none" w:sz="0" w:space="0" w:color="auto"/>
                                              </w:divBdr>
                                              <w:divsChild>
                                                <w:div w:id="17440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63181">
          <w:marLeft w:val="0"/>
          <w:marRight w:val="0"/>
          <w:marTop w:val="0"/>
          <w:marBottom w:val="0"/>
          <w:divBdr>
            <w:top w:val="none" w:sz="0" w:space="0" w:color="auto"/>
            <w:left w:val="none" w:sz="0" w:space="0" w:color="auto"/>
            <w:bottom w:val="none" w:sz="0" w:space="0" w:color="auto"/>
            <w:right w:val="none" w:sz="0" w:space="0" w:color="auto"/>
          </w:divBdr>
          <w:divsChild>
            <w:div w:id="1339037430">
              <w:marLeft w:val="0"/>
              <w:marRight w:val="0"/>
              <w:marTop w:val="0"/>
              <w:marBottom w:val="0"/>
              <w:divBdr>
                <w:top w:val="none" w:sz="0" w:space="0" w:color="auto"/>
                <w:left w:val="none" w:sz="0" w:space="0" w:color="auto"/>
                <w:bottom w:val="none" w:sz="0" w:space="0" w:color="auto"/>
                <w:right w:val="none" w:sz="0" w:space="0" w:color="auto"/>
              </w:divBdr>
              <w:divsChild>
                <w:div w:id="1655909204">
                  <w:marLeft w:val="0"/>
                  <w:marRight w:val="0"/>
                  <w:marTop w:val="0"/>
                  <w:marBottom w:val="0"/>
                  <w:divBdr>
                    <w:top w:val="none" w:sz="0" w:space="0" w:color="auto"/>
                    <w:left w:val="none" w:sz="0" w:space="0" w:color="auto"/>
                    <w:bottom w:val="none" w:sz="0" w:space="0" w:color="auto"/>
                    <w:right w:val="none" w:sz="0" w:space="0" w:color="auto"/>
                  </w:divBdr>
                  <w:divsChild>
                    <w:div w:id="1449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6635">
              <w:marLeft w:val="0"/>
              <w:marRight w:val="0"/>
              <w:marTop w:val="0"/>
              <w:marBottom w:val="0"/>
              <w:divBdr>
                <w:top w:val="none" w:sz="0" w:space="0" w:color="auto"/>
                <w:left w:val="none" w:sz="0" w:space="0" w:color="auto"/>
                <w:bottom w:val="none" w:sz="0" w:space="0" w:color="auto"/>
                <w:right w:val="none" w:sz="0" w:space="0" w:color="auto"/>
              </w:divBdr>
              <w:divsChild>
                <w:div w:id="977495450">
                  <w:marLeft w:val="0"/>
                  <w:marRight w:val="0"/>
                  <w:marTop w:val="0"/>
                  <w:marBottom w:val="0"/>
                  <w:divBdr>
                    <w:top w:val="none" w:sz="0" w:space="0" w:color="auto"/>
                    <w:left w:val="none" w:sz="0" w:space="0" w:color="auto"/>
                    <w:bottom w:val="none" w:sz="0" w:space="0" w:color="auto"/>
                    <w:right w:val="none" w:sz="0" w:space="0" w:color="auto"/>
                  </w:divBdr>
                  <w:divsChild>
                    <w:div w:id="16871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3046">
              <w:marLeft w:val="0"/>
              <w:marRight w:val="0"/>
              <w:marTop w:val="0"/>
              <w:marBottom w:val="0"/>
              <w:divBdr>
                <w:top w:val="none" w:sz="0" w:space="0" w:color="auto"/>
                <w:left w:val="none" w:sz="0" w:space="0" w:color="auto"/>
                <w:bottom w:val="none" w:sz="0" w:space="0" w:color="auto"/>
                <w:right w:val="none" w:sz="0" w:space="0" w:color="auto"/>
              </w:divBdr>
              <w:divsChild>
                <w:div w:id="1542862204">
                  <w:marLeft w:val="0"/>
                  <w:marRight w:val="0"/>
                  <w:marTop w:val="0"/>
                  <w:marBottom w:val="0"/>
                  <w:divBdr>
                    <w:top w:val="none" w:sz="0" w:space="0" w:color="auto"/>
                    <w:left w:val="none" w:sz="0" w:space="0" w:color="auto"/>
                    <w:bottom w:val="none" w:sz="0" w:space="0" w:color="auto"/>
                    <w:right w:val="none" w:sz="0" w:space="0" w:color="auto"/>
                  </w:divBdr>
                  <w:divsChild>
                    <w:div w:id="19712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4070">
              <w:marLeft w:val="0"/>
              <w:marRight w:val="0"/>
              <w:marTop w:val="0"/>
              <w:marBottom w:val="0"/>
              <w:divBdr>
                <w:top w:val="none" w:sz="0" w:space="0" w:color="auto"/>
                <w:left w:val="none" w:sz="0" w:space="0" w:color="auto"/>
                <w:bottom w:val="none" w:sz="0" w:space="0" w:color="auto"/>
                <w:right w:val="none" w:sz="0" w:space="0" w:color="auto"/>
              </w:divBdr>
              <w:divsChild>
                <w:div w:id="876622031">
                  <w:marLeft w:val="0"/>
                  <w:marRight w:val="0"/>
                  <w:marTop w:val="0"/>
                  <w:marBottom w:val="0"/>
                  <w:divBdr>
                    <w:top w:val="none" w:sz="0" w:space="0" w:color="auto"/>
                    <w:left w:val="none" w:sz="0" w:space="0" w:color="auto"/>
                    <w:bottom w:val="none" w:sz="0" w:space="0" w:color="auto"/>
                    <w:right w:val="none" w:sz="0" w:space="0" w:color="auto"/>
                  </w:divBdr>
                  <w:divsChild>
                    <w:div w:id="18611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0377">
              <w:marLeft w:val="0"/>
              <w:marRight w:val="0"/>
              <w:marTop w:val="0"/>
              <w:marBottom w:val="0"/>
              <w:divBdr>
                <w:top w:val="none" w:sz="0" w:space="0" w:color="auto"/>
                <w:left w:val="none" w:sz="0" w:space="0" w:color="auto"/>
                <w:bottom w:val="none" w:sz="0" w:space="0" w:color="auto"/>
                <w:right w:val="none" w:sz="0" w:space="0" w:color="auto"/>
              </w:divBdr>
              <w:divsChild>
                <w:div w:id="1891073834">
                  <w:marLeft w:val="0"/>
                  <w:marRight w:val="0"/>
                  <w:marTop w:val="0"/>
                  <w:marBottom w:val="0"/>
                  <w:divBdr>
                    <w:top w:val="none" w:sz="0" w:space="0" w:color="auto"/>
                    <w:left w:val="none" w:sz="0" w:space="0" w:color="auto"/>
                    <w:bottom w:val="none" w:sz="0" w:space="0" w:color="auto"/>
                    <w:right w:val="none" w:sz="0" w:space="0" w:color="auto"/>
                  </w:divBdr>
                  <w:divsChild>
                    <w:div w:id="7553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60476">
              <w:marLeft w:val="0"/>
              <w:marRight w:val="0"/>
              <w:marTop w:val="0"/>
              <w:marBottom w:val="0"/>
              <w:divBdr>
                <w:top w:val="none" w:sz="0" w:space="0" w:color="auto"/>
                <w:left w:val="none" w:sz="0" w:space="0" w:color="auto"/>
                <w:bottom w:val="none" w:sz="0" w:space="0" w:color="auto"/>
                <w:right w:val="none" w:sz="0" w:space="0" w:color="auto"/>
              </w:divBdr>
              <w:divsChild>
                <w:div w:id="1034427681">
                  <w:marLeft w:val="0"/>
                  <w:marRight w:val="0"/>
                  <w:marTop w:val="0"/>
                  <w:marBottom w:val="0"/>
                  <w:divBdr>
                    <w:top w:val="none" w:sz="0" w:space="0" w:color="auto"/>
                    <w:left w:val="none" w:sz="0" w:space="0" w:color="auto"/>
                    <w:bottom w:val="none" w:sz="0" w:space="0" w:color="auto"/>
                    <w:right w:val="none" w:sz="0" w:space="0" w:color="auto"/>
                  </w:divBdr>
                  <w:divsChild>
                    <w:div w:id="10561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85292">
          <w:marLeft w:val="0"/>
          <w:marRight w:val="0"/>
          <w:marTop w:val="0"/>
          <w:marBottom w:val="0"/>
          <w:divBdr>
            <w:top w:val="none" w:sz="0" w:space="0" w:color="auto"/>
            <w:left w:val="none" w:sz="0" w:space="0" w:color="auto"/>
            <w:bottom w:val="none" w:sz="0" w:space="0" w:color="auto"/>
            <w:right w:val="none" w:sz="0" w:space="0" w:color="auto"/>
          </w:divBdr>
          <w:divsChild>
            <w:div w:id="1296988282">
              <w:marLeft w:val="0"/>
              <w:marRight w:val="0"/>
              <w:marTop w:val="0"/>
              <w:marBottom w:val="0"/>
              <w:divBdr>
                <w:top w:val="none" w:sz="0" w:space="0" w:color="auto"/>
                <w:left w:val="none" w:sz="0" w:space="0" w:color="auto"/>
                <w:bottom w:val="none" w:sz="0" w:space="0" w:color="auto"/>
                <w:right w:val="none" w:sz="0" w:space="0" w:color="auto"/>
              </w:divBdr>
              <w:divsChild>
                <w:div w:id="143862351">
                  <w:marLeft w:val="0"/>
                  <w:marRight w:val="0"/>
                  <w:marTop w:val="0"/>
                  <w:marBottom w:val="0"/>
                  <w:divBdr>
                    <w:top w:val="none" w:sz="0" w:space="0" w:color="auto"/>
                    <w:left w:val="none" w:sz="0" w:space="0" w:color="auto"/>
                    <w:bottom w:val="none" w:sz="0" w:space="0" w:color="auto"/>
                    <w:right w:val="none" w:sz="0" w:space="0" w:color="auto"/>
                  </w:divBdr>
                </w:div>
                <w:div w:id="10589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7357">
          <w:marLeft w:val="0"/>
          <w:marRight w:val="0"/>
          <w:marTop w:val="0"/>
          <w:marBottom w:val="0"/>
          <w:divBdr>
            <w:top w:val="none" w:sz="0" w:space="0" w:color="auto"/>
            <w:left w:val="none" w:sz="0" w:space="0" w:color="auto"/>
            <w:bottom w:val="none" w:sz="0" w:space="0" w:color="auto"/>
            <w:right w:val="none" w:sz="0" w:space="0" w:color="auto"/>
          </w:divBdr>
          <w:divsChild>
            <w:div w:id="2031640333">
              <w:marLeft w:val="0"/>
              <w:marRight w:val="0"/>
              <w:marTop w:val="0"/>
              <w:marBottom w:val="0"/>
              <w:divBdr>
                <w:top w:val="none" w:sz="0" w:space="0" w:color="auto"/>
                <w:left w:val="none" w:sz="0" w:space="0" w:color="auto"/>
                <w:bottom w:val="none" w:sz="0" w:space="0" w:color="auto"/>
                <w:right w:val="none" w:sz="0" w:space="0" w:color="auto"/>
              </w:divBdr>
              <w:divsChild>
                <w:div w:id="153962324">
                  <w:marLeft w:val="0"/>
                  <w:marRight w:val="0"/>
                  <w:marTop w:val="0"/>
                  <w:marBottom w:val="0"/>
                  <w:divBdr>
                    <w:top w:val="none" w:sz="0" w:space="0" w:color="auto"/>
                    <w:left w:val="none" w:sz="0" w:space="0" w:color="auto"/>
                    <w:bottom w:val="none" w:sz="0" w:space="0" w:color="auto"/>
                    <w:right w:val="none" w:sz="0" w:space="0" w:color="auto"/>
                  </w:divBdr>
                  <w:divsChild>
                    <w:div w:id="977690501">
                      <w:marLeft w:val="0"/>
                      <w:marRight w:val="0"/>
                      <w:marTop w:val="0"/>
                      <w:marBottom w:val="0"/>
                      <w:divBdr>
                        <w:top w:val="none" w:sz="0" w:space="0" w:color="auto"/>
                        <w:left w:val="none" w:sz="0" w:space="0" w:color="auto"/>
                        <w:bottom w:val="none" w:sz="0" w:space="0" w:color="auto"/>
                        <w:right w:val="none" w:sz="0" w:space="0" w:color="auto"/>
                      </w:divBdr>
                      <w:divsChild>
                        <w:div w:id="1332636204">
                          <w:marLeft w:val="0"/>
                          <w:marRight w:val="0"/>
                          <w:marTop w:val="0"/>
                          <w:marBottom w:val="0"/>
                          <w:divBdr>
                            <w:top w:val="none" w:sz="0" w:space="0" w:color="auto"/>
                            <w:left w:val="none" w:sz="0" w:space="0" w:color="auto"/>
                            <w:bottom w:val="none" w:sz="0" w:space="0" w:color="auto"/>
                            <w:right w:val="none" w:sz="0" w:space="0" w:color="auto"/>
                          </w:divBdr>
                          <w:divsChild>
                            <w:div w:id="1620182986">
                              <w:marLeft w:val="0"/>
                              <w:marRight w:val="0"/>
                              <w:marTop w:val="0"/>
                              <w:marBottom w:val="0"/>
                              <w:divBdr>
                                <w:top w:val="none" w:sz="0" w:space="0" w:color="auto"/>
                                <w:left w:val="none" w:sz="0" w:space="0" w:color="auto"/>
                                <w:bottom w:val="none" w:sz="0" w:space="0" w:color="auto"/>
                                <w:right w:val="none" w:sz="0" w:space="0" w:color="auto"/>
                              </w:divBdr>
                              <w:divsChild>
                                <w:div w:id="587815264">
                                  <w:marLeft w:val="0"/>
                                  <w:marRight w:val="0"/>
                                  <w:marTop w:val="0"/>
                                  <w:marBottom w:val="0"/>
                                  <w:divBdr>
                                    <w:top w:val="none" w:sz="0" w:space="0" w:color="auto"/>
                                    <w:left w:val="none" w:sz="0" w:space="0" w:color="auto"/>
                                    <w:bottom w:val="none" w:sz="0" w:space="0" w:color="auto"/>
                                    <w:right w:val="none" w:sz="0" w:space="0" w:color="auto"/>
                                  </w:divBdr>
                                  <w:divsChild>
                                    <w:div w:id="1778987212">
                                      <w:marLeft w:val="0"/>
                                      <w:marRight w:val="0"/>
                                      <w:marTop w:val="0"/>
                                      <w:marBottom w:val="0"/>
                                      <w:divBdr>
                                        <w:top w:val="none" w:sz="0" w:space="0" w:color="auto"/>
                                        <w:left w:val="none" w:sz="0" w:space="0" w:color="auto"/>
                                        <w:bottom w:val="none" w:sz="0" w:space="0" w:color="auto"/>
                                        <w:right w:val="none" w:sz="0" w:space="0" w:color="auto"/>
                                      </w:divBdr>
                                    </w:div>
                                    <w:div w:id="427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9451">
                              <w:marLeft w:val="0"/>
                              <w:marRight w:val="0"/>
                              <w:marTop w:val="0"/>
                              <w:marBottom w:val="0"/>
                              <w:divBdr>
                                <w:top w:val="none" w:sz="0" w:space="0" w:color="auto"/>
                                <w:left w:val="none" w:sz="0" w:space="0" w:color="auto"/>
                                <w:bottom w:val="none" w:sz="0" w:space="0" w:color="auto"/>
                                <w:right w:val="none" w:sz="0" w:space="0" w:color="auto"/>
                              </w:divBdr>
                              <w:divsChild>
                                <w:div w:id="1327712956">
                                  <w:marLeft w:val="0"/>
                                  <w:marRight w:val="0"/>
                                  <w:marTop w:val="0"/>
                                  <w:marBottom w:val="0"/>
                                  <w:divBdr>
                                    <w:top w:val="none" w:sz="0" w:space="0" w:color="auto"/>
                                    <w:left w:val="none" w:sz="0" w:space="0" w:color="auto"/>
                                    <w:bottom w:val="none" w:sz="0" w:space="0" w:color="auto"/>
                                    <w:right w:val="none" w:sz="0" w:space="0" w:color="auto"/>
                                  </w:divBdr>
                                  <w:divsChild>
                                    <w:div w:id="1477528403">
                                      <w:marLeft w:val="0"/>
                                      <w:marRight w:val="0"/>
                                      <w:marTop w:val="0"/>
                                      <w:marBottom w:val="0"/>
                                      <w:divBdr>
                                        <w:top w:val="none" w:sz="0" w:space="0" w:color="auto"/>
                                        <w:left w:val="none" w:sz="0" w:space="0" w:color="auto"/>
                                        <w:bottom w:val="none" w:sz="0" w:space="0" w:color="auto"/>
                                        <w:right w:val="none" w:sz="0" w:space="0" w:color="auto"/>
                                      </w:divBdr>
                                    </w:div>
                                    <w:div w:id="9962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4818">
                              <w:marLeft w:val="0"/>
                              <w:marRight w:val="0"/>
                              <w:marTop w:val="0"/>
                              <w:marBottom w:val="0"/>
                              <w:divBdr>
                                <w:top w:val="none" w:sz="0" w:space="0" w:color="auto"/>
                                <w:left w:val="none" w:sz="0" w:space="0" w:color="auto"/>
                                <w:bottom w:val="none" w:sz="0" w:space="0" w:color="auto"/>
                                <w:right w:val="none" w:sz="0" w:space="0" w:color="auto"/>
                              </w:divBdr>
                              <w:divsChild>
                                <w:div w:id="592203012">
                                  <w:marLeft w:val="0"/>
                                  <w:marRight w:val="0"/>
                                  <w:marTop w:val="0"/>
                                  <w:marBottom w:val="0"/>
                                  <w:divBdr>
                                    <w:top w:val="none" w:sz="0" w:space="0" w:color="auto"/>
                                    <w:left w:val="none" w:sz="0" w:space="0" w:color="auto"/>
                                    <w:bottom w:val="none" w:sz="0" w:space="0" w:color="auto"/>
                                    <w:right w:val="none" w:sz="0" w:space="0" w:color="auto"/>
                                  </w:divBdr>
                                  <w:divsChild>
                                    <w:div w:id="494885225">
                                      <w:marLeft w:val="0"/>
                                      <w:marRight w:val="0"/>
                                      <w:marTop w:val="0"/>
                                      <w:marBottom w:val="0"/>
                                      <w:divBdr>
                                        <w:top w:val="none" w:sz="0" w:space="0" w:color="auto"/>
                                        <w:left w:val="none" w:sz="0" w:space="0" w:color="auto"/>
                                        <w:bottom w:val="none" w:sz="0" w:space="0" w:color="auto"/>
                                        <w:right w:val="none" w:sz="0" w:space="0" w:color="auto"/>
                                      </w:divBdr>
                                    </w:div>
                                    <w:div w:id="9982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362352">
          <w:marLeft w:val="0"/>
          <w:marRight w:val="0"/>
          <w:marTop w:val="0"/>
          <w:marBottom w:val="0"/>
          <w:divBdr>
            <w:top w:val="none" w:sz="0" w:space="0" w:color="auto"/>
            <w:left w:val="none" w:sz="0" w:space="0" w:color="auto"/>
            <w:bottom w:val="none" w:sz="0" w:space="0" w:color="auto"/>
            <w:right w:val="none" w:sz="0" w:space="0" w:color="auto"/>
          </w:divBdr>
          <w:divsChild>
            <w:div w:id="26607755">
              <w:marLeft w:val="0"/>
              <w:marRight w:val="0"/>
              <w:marTop w:val="0"/>
              <w:marBottom w:val="0"/>
              <w:divBdr>
                <w:top w:val="none" w:sz="0" w:space="0" w:color="auto"/>
                <w:left w:val="none" w:sz="0" w:space="0" w:color="auto"/>
                <w:bottom w:val="none" w:sz="0" w:space="0" w:color="auto"/>
                <w:right w:val="none" w:sz="0" w:space="0" w:color="auto"/>
              </w:divBdr>
              <w:divsChild>
                <w:div w:id="202866540">
                  <w:marLeft w:val="0"/>
                  <w:marRight w:val="0"/>
                  <w:marTop w:val="0"/>
                  <w:marBottom w:val="0"/>
                  <w:divBdr>
                    <w:top w:val="none" w:sz="0" w:space="0" w:color="auto"/>
                    <w:left w:val="none" w:sz="0" w:space="0" w:color="auto"/>
                    <w:bottom w:val="none" w:sz="0" w:space="0" w:color="auto"/>
                    <w:right w:val="none" w:sz="0" w:space="0" w:color="auto"/>
                  </w:divBdr>
                  <w:divsChild>
                    <w:div w:id="1205218067">
                      <w:marLeft w:val="0"/>
                      <w:marRight w:val="0"/>
                      <w:marTop w:val="0"/>
                      <w:marBottom w:val="0"/>
                      <w:divBdr>
                        <w:top w:val="none" w:sz="0" w:space="0" w:color="auto"/>
                        <w:left w:val="none" w:sz="0" w:space="0" w:color="auto"/>
                        <w:bottom w:val="none" w:sz="0" w:space="0" w:color="auto"/>
                        <w:right w:val="none" w:sz="0" w:space="0" w:color="auto"/>
                      </w:divBdr>
                    </w:div>
                    <w:div w:id="1270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27692">
          <w:marLeft w:val="0"/>
          <w:marRight w:val="0"/>
          <w:marTop w:val="0"/>
          <w:marBottom w:val="0"/>
          <w:divBdr>
            <w:top w:val="none" w:sz="0" w:space="0" w:color="auto"/>
            <w:left w:val="none" w:sz="0" w:space="0" w:color="auto"/>
            <w:bottom w:val="none" w:sz="0" w:space="0" w:color="auto"/>
            <w:right w:val="none" w:sz="0" w:space="0" w:color="auto"/>
          </w:divBdr>
          <w:divsChild>
            <w:div w:id="1146438951">
              <w:marLeft w:val="0"/>
              <w:marRight w:val="0"/>
              <w:marTop w:val="0"/>
              <w:marBottom w:val="0"/>
              <w:divBdr>
                <w:top w:val="none" w:sz="0" w:space="0" w:color="auto"/>
                <w:left w:val="none" w:sz="0" w:space="0" w:color="auto"/>
                <w:bottom w:val="none" w:sz="0" w:space="0" w:color="auto"/>
                <w:right w:val="none" w:sz="0" w:space="0" w:color="auto"/>
              </w:divBdr>
              <w:divsChild>
                <w:div w:id="2055687849">
                  <w:marLeft w:val="0"/>
                  <w:marRight w:val="0"/>
                  <w:marTop w:val="0"/>
                  <w:marBottom w:val="0"/>
                  <w:divBdr>
                    <w:top w:val="none" w:sz="0" w:space="0" w:color="auto"/>
                    <w:left w:val="none" w:sz="0" w:space="0" w:color="auto"/>
                    <w:bottom w:val="none" w:sz="0" w:space="0" w:color="auto"/>
                    <w:right w:val="none" w:sz="0" w:space="0" w:color="auto"/>
                  </w:divBdr>
                  <w:divsChild>
                    <w:div w:id="134495386">
                      <w:marLeft w:val="0"/>
                      <w:marRight w:val="0"/>
                      <w:marTop w:val="0"/>
                      <w:marBottom w:val="0"/>
                      <w:divBdr>
                        <w:top w:val="none" w:sz="0" w:space="0" w:color="auto"/>
                        <w:left w:val="none" w:sz="0" w:space="0" w:color="auto"/>
                        <w:bottom w:val="none" w:sz="0" w:space="0" w:color="auto"/>
                        <w:right w:val="none" w:sz="0" w:space="0" w:color="auto"/>
                      </w:divBdr>
                      <w:divsChild>
                        <w:div w:id="459111700">
                          <w:marLeft w:val="0"/>
                          <w:marRight w:val="0"/>
                          <w:marTop w:val="0"/>
                          <w:marBottom w:val="0"/>
                          <w:divBdr>
                            <w:top w:val="none" w:sz="0" w:space="0" w:color="auto"/>
                            <w:left w:val="none" w:sz="0" w:space="0" w:color="auto"/>
                            <w:bottom w:val="none" w:sz="0" w:space="0" w:color="auto"/>
                            <w:right w:val="none" w:sz="0" w:space="0" w:color="auto"/>
                          </w:divBdr>
                        </w:div>
                        <w:div w:id="1186865188">
                          <w:marLeft w:val="0"/>
                          <w:marRight w:val="0"/>
                          <w:marTop w:val="0"/>
                          <w:marBottom w:val="0"/>
                          <w:divBdr>
                            <w:top w:val="none" w:sz="0" w:space="0" w:color="auto"/>
                            <w:left w:val="none" w:sz="0" w:space="0" w:color="auto"/>
                            <w:bottom w:val="none" w:sz="0" w:space="0" w:color="auto"/>
                            <w:right w:val="none" w:sz="0" w:space="0" w:color="auto"/>
                          </w:divBdr>
                          <w:divsChild>
                            <w:div w:id="1549494745">
                              <w:marLeft w:val="0"/>
                              <w:marRight w:val="0"/>
                              <w:marTop w:val="0"/>
                              <w:marBottom w:val="0"/>
                              <w:divBdr>
                                <w:top w:val="none" w:sz="0" w:space="0" w:color="auto"/>
                                <w:left w:val="none" w:sz="0" w:space="0" w:color="auto"/>
                                <w:bottom w:val="none" w:sz="0" w:space="0" w:color="auto"/>
                                <w:right w:val="none" w:sz="0" w:space="0" w:color="auto"/>
                              </w:divBdr>
                              <w:divsChild>
                                <w:div w:id="369692105">
                                  <w:marLeft w:val="0"/>
                                  <w:marRight w:val="0"/>
                                  <w:marTop w:val="0"/>
                                  <w:marBottom w:val="0"/>
                                  <w:divBdr>
                                    <w:top w:val="none" w:sz="0" w:space="0" w:color="auto"/>
                                    <w:left w:val="none" w:sz="0" w:space="0" w:color="auto"/>
                                    <w:bottom w:val="none" w:sz="0" w:space="0" w:color="auto"/>
                                    <w:right w:val="none" w:sz="0" w:space="0" w:color="auto"/>
                                  </w:divBdr>
                                </w:div>
                              </w:divsChild>
                            </w:div>
                            <w:div w:id="915212973">
                              <w:marLeft w:val="0"/>
                              <w:marRight w:val="0"/>
                              <w:marTop w:val="0"/>
                              <w:marBottom w:val="0"/>
                              <w:divBdr>
                                <w:top w:val="none" w:sz="0" w:space="0" w:color="auto"/>
                                <w:left w:val="none" w:sz="0" w:space="0" w:color="auto"/>
                                <w:bottom w:val="none" w:sz="0" w:space="0" w:color="auto"/>
                                <w:right w:val="none" w:sz="0" w:space="0" w:color="auto"/>
                              </w:divBdr>
                              <w:divsChild>
                                <w:div w:id="1498612190">
                                  <w:marLeft w:val="0"/>
                                  <w:marRight w:val="0"/>
                                  <w:marTop w:val="0"/>
                                  <w:marBottom w:val="0"/>
                                  <w:divBdr>
                                    <w:top w:val="none" w:sz="0" w:space="0" w:color="auto"/>
                                    <w:left w:val="none" w:sz="0" w:space="0" w:color="auto"/>
                                    <w:bottom w:val="none" w:sz="0" w:space="0" w:color="auto"/>
                                    <w:right w:val="none" w:sz="0" w:space="0" w:color="auto"/>
                                  </w:divBdr>
                                </w:div>
                              </w:divsChild>
                            </w:div>
                            <w:div w:id="903417055">
                              <w:marLeft w:val="0"/>
                              <w:marRight w:val="0"/>
                              <w:marTop w:val="0"/>
                              <w:marBottom w:val="0"/>
                              <w:divBdr>
                                <w:top w:val="none" w:sz="0" w:space="0" w:color="auto"/>
                                <w:left w:val="none" w:sz="0" w:space="0" w:color="auto"/>
                                <w:bottom w:val="none" w:sz="0" w:space="0" w:color="auto"/>
                                <w:right w:val="none" w:sz="0" w:space="0" w:color="auto"/>
                              </w:divBdr>
                              <w:divsChild>
                                <w:div w:id="5592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823882">
              <w:marLeft w:val="0"/>
              <w:marRight w:val="0"/>
              <w:marTop w:val="0"/>
              <w:marBottom w:val="0"/>
              <w:divBdr>
                <w:top w:val="none" w:sz="0" w:space="0" w:color="auto"/>
                <w:left w:val="none" w:sz="0" w:space="0" w:color="auto"/>
                <w:bottom w:val="none" w:sz="0" w:space="0" w:color="auto"/>
                <w:right w:val="none" w:sz="0" w:space="0" w:color="auto"/>
              </w:divBdr>
              <w:divsChild>
                <w:div w:id="1685744425">
                  <w:marLeft w:val="0"/>
                  <w:marRight w:val="0"/>
                  <w:marTop w:val="0"/>
                  <w:marBottom w:val="0"/>
                  <w:divBdr>
                    <w:top w:val="none" w:sz="0" w:space="0" w:color="auto"/>
                    <w:left w:val="none" w:sz="0" w:space="0" w:color="auto"/>
                    <w:bottom w:val="none" w:sz="0" w:space="0" w:color="auto"/>
                    <w:right w:val="none" w:sz="0" w:space="0" w:color="auto"/>
                  </w:divBdr>
                  <w:divsChild>
                    <w:div w:id="1579711689">
                      <w:marLeft w:val="0"/>
                      <w:marRight w:val="0"/>
                      <w:marTop w:val="0"/>
                      <w:marBottom w:val="0"/>
                      <w:divBdr>
                        <w:top w:val="none" w:sz="0" w:space="0" w:color="auto"/>
                        <w:left w:val="none" w:sz="0" w:space="0" w:color="auto"/>
                        <w:bottom w:val="none" w:sz="0" w:space="0" w:color="auto"/>
                        <w:right w:val="none" w:sz="0" w:space="0" w:color="auto"/>
                      </w:divBdr>
                      <w:divsChild>
                        <w:div w:id="1955822006">
                          <w:marLeft w:val="0"/>
                          <w:marRight w:val="0"/>
                          <w:marTop w:val="0"/>
                          <w:marBottom w:val="0"/>
                          <w:divBdr>
                            <w:top w:val="none" w:sz="0" w:space="0" w:color="auto"/>
                            <w:left w:val="none" w:sz="0" w:space="0" w:color="auto"/>
                            <w:bottom w:val="none" w:sz="0" w:space="0" w:color="auto"/>
                            <w:right w:val="none" w:sz="0" w:space="0" w:color="auto"/>
                          </w:divBdr>
                        </w:div>
                        <w:div w:id="590310947">
                          <w:marLeft w:val="0"/>
                          <w:marRight w:val="0"/>
                          <w:marTop w:val="0"/>
                          <w:marBottom w:val="0"/>
                          <w:divBdr>
                            <w:top w:val="none" w:sz="0" w:space="0" w:color="auto"/>
                            <w:left w:val="none" w:sz="0" w:space="0" w:color="auto"/>
                            <w:bottom w:val="none" w:sz="0" w:space="0" w:color="auto"/>
                            <w:right w:val="none" w:sz="0" w:space="0" w:color="auto"/>
                          </w:divBdr>
                          <w:divsChild>
                            <w:div w:id="2009168517">
                              <w:marLeft w:val="0"/>
                              <w:marRight w:val="0"/>
                              <w:marTop w:val="0"/>
                              <w:marBottom w:val="0"/>
                              <w:divBdr>
                                <w:top w:val="none" w:sz="0" w:space="0" w:color="auto"/>
                                <w:left w:val="none" w:sz="0" w:space="0" w:color="auto"/>
                                <w:bottom w:val="none" w:sz="0" w:space="0" w:color="auto"/>
                                <w:right w:val="none" w:sz="0" w:space="0" w:color="auto"/>
                              </w:divBdr>
                              <w:divsChild>
                                <w:div w:id="1553662489">
                                  <w:marLeft w:val="0"/>
                                  <w:marRight w:val="0"/>
                                  <w:marTop w:val="0"/>
                                  <w:marBottom w:val="0"/>
                                  <w:divBdr>
                                    <w:top w:val="none" w:sz="0" w:space="0" w:color="auto"/>
                                    <w:left w:val="none" w:sz="0" w:space="0" w:color="auto"/>
                                    <w:bottom w:val="none" w:sz="0" w:space="0" w:color="auto"/>
                                    <w:right w:val="none" w:sz="0" w:space="0" w:color="auto"/>
                                  </w:divBdr>
                                </w:div>
                              </w:divsChild>
                            </w:div>
                            <w:div w:id="1467892100">
                              <w:marLeft w:val="0"/>
                              <w:marRight w:val="0"/>
                              <w:marTop w:val="0"/>
                              <w:marBottom w:val="0"/>
                              <w:divBdr>
                                <w:top w:val="none" w:sz="0" w:space="0" w:color="auto"/>
                                <w:left w:val="none" w:sz="0" w:space="0" w:color="auto"/>
                                <w:bottom w:val="none" w:sz="0" w:space="0" w:color="auto"/>
                                <w:right w:val="none" w:sz="0" w:space="0" w:color="auto"/>
                              </w:divBdr>
                              <w:divsChild>
                                <w:div w:id="1892183083">
                                  <w:marLeft w:val="0"/>
                                  <w:marRight w:val="0"/>
                                  <w:marTop w:val="0"/>
                                  <w:marBottom w:val="0"/>
                                  <w:divBdr>
                                    <w:top w:val="none" w:sz="0" w:space="0" w:color="auto"/>
                                    <w:left w:val="none" w:sz="0" w:space="0" w:color="auto"/>
                                    <w:bottom w:val="none" w:sz="0" w:space="0" w:color="auto"/>
                                    <w:right w:val="none" w:sz="0" w:space="0" w:color="auto"/>
                                  </w:divBdr>
                                </w:div>
                              </w:divsChild>
                            </w:div>
                            <w:div w:id="333338913">
                              <w:marLeft w:val="0"/>
                              <w:marRight w:val="0"/>
                              <w:marTop w:val="0"/>
                              <w:marBottom w:val="0"/>
                              <w:divBdr>
                                <w:top w:val="none" w:sz="0" w:space="0" w:color="auto"/>
                                <w:left w:val="none" w:sz="0" w:space="0" w:color="auto"/>
                                <w:bottom w:val="none" w:sz="0" w:space="0" w:color="auto"/>
                                <w:right w:val="none" w:sz="0" w:space="0" w:color="auto"/>
                              </w:divBdr>
                              <w:divsChild>
                                <w:div w:id="2026011360">
                                  <w:marLeft w:val="0"/>
                                  <w:marRight w:val="0"/>
                                  <w:marTop w:val="0"/>
                                  <w:marBottom w:val="0"/>
                                  <w:divBdr>
                                    <w:top w:val="none" w:sz="0" w:space="0" w:color="auto"/>
                                    <w:left w:val="none" w:sz="0" w:space="0" w:color="auto"/>
                                    <w:bottom w:val="none" w:sz="0" w:space="0" w:color="auto"/>
                                    <w:right w:val="none" w:sz="0" w:space="0" w:color="auto"/>
                                  </w:divBdr>
                                </w:div>
                              </w:divsChild>
                            </w:div>
                            <w:div w:id="538858470">
                              <w:marLeft w:val="0"/>
                              <w:marRight w:val="0"/>
                              <w:marTop w:val="0"/>
                              <w:marBottom w:val="0"/>
                              <w:divBdr>
                                <w:top w:val="none" w:sz="0" w:space="0" w:color="auto"/>
                                <w:left w:val="none" w:sz="0" w:space="0" w:color="auto"/>
                                <w:bottom w:val="none" w:sz="0" w:space="0" w:color="auto"/>
                                <w:right w:val="none" w:sz="0" w:space="0" w:color="auto"/>
                              </w:divBdr>
                              <w:divsChild>
                                <w:div w:id="1674215233">
                                  <w:marLeft w:val="0"/>
                                  <w:marRight w:val="0"/>
                                  <w:marTop w:val="0"/>
                                  <w:marBottom w:val="0"/>
                                  <w:divBdr>
                                    <w:top w:val="none" w:sz="0" w:space="0" w:color="auto"/>
                                    <w:left w:val="none" w:sz="0" w:space="0" w:color="auto"/>
                                    <w:bottom w:val="none" w:sz="0" w:space="0" w:color="auto"/>
                                    <w:right w:val="none" w:sz="0" w:space="0" w:color="auto"/>
                                  </w:divBdr>
                                </w:div>
                              </w:divsChild>
                            </w:div>
                            <w:div w:id="1002439317">
                              <w:marLeft w:val="0"/>
                              <w:marRight w:val="0"/>
                              <w:marTop w:val="0"/>
                              <w:marBottom w:val="0"/>
                              <w:divBdr>
                                <w:top w:val="none" w:sz="0" w:space="0" w:color="auto"/>
                                <w:left w:val="none" w:sz="0" w:space="0" w:color="auto"/>
                                <w:bottom w:val="none" w:sz="0" w:space="0" w:color="auto"/>
                                <w:right w:val="none" w:sz="0" w:space="0" w:color="auto"/>
                              </w:divBdr>
                              <w:divsChild>
                                <w:div w:id="13414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07723">
          <w:marLeft w:val="0"/>
          <w:marRight w:val="0"/>
          <w:marTop w:val="0"/>
          <w:marBottom w:val="0"/>
          <w:divBdr>
            <w:top w:val="none" w:sz="0" w:space="0" w:color="auto"/>
            <w:left w:val="none" w:sz="0" w:space="0" w:color="auto"/>
            <w:bottom w:val="none" w:sz="0" w:space="0" w:color="auto"/>
            <w:right w:val="none" w:sz="0" w:space="0" w:color="auto"/>
          </w:divBdr>
          <w:divsChild>
            <w:div w:id="2044204802">
              <w:marLeft w:val="0"/>
              <w:marRight w:val="0"/>
              <w:marTop w:val="0"/>
              <w:marBottom w:val="0"/>
              <w:divBdr>
                <w:top w:val="none" w:sz="0" w:space="0" w:color="auto"/>
                <w:left w:val="none" w:sz="0" w:space="0" w:color="auto"/>
                <w:bottom w:val="none" w:sz="0" w:space="0" w:color="auto"/>
                <w:right w:val="none" w:sz="0" w:space="0" w:color="auto"/>
              </w:divBdr>
              <w:divsChild>
                <w:div w:id="1337269543">
                  <w:marLeft w:val="0"/>
                  <w:marRight w:val="0"/>
                  <w:marTop w:val="0"/>
                  <w:marBottom w:val="0"/>
                  <w:divBdr>
                    <w:top w:val="none" w:sz="0" w:space="0" w:color="auto"/>
                    <w:left w:val="none" w:sz="0" w:space="0" w:color="auto"/>
                    <w:bottom w:val="none" w:sz="0" w:space="0" w:color="auto"/>
                    <w:right w:val="none" w:sz="0" w:space="0" w:color="auto"/>
                  </w:divBdr>
                  <w:divsChild>
                    <w:div w:id="1578901452">
                      <w:marLeft w:val="0"/>
                      <w:marRight w:val="0"/>
                      <w:marTop w:val="0"/>
                      <w:marBottom w:val="0"/>
                      <w:divBdr>
                        <w:top w:val="none" w:sz="0" w:space="0" w:color="auto"/>
                        <w:left w:val="none" w:sz="0" w:space="0" w:color="auto"/>
                        <w:bottom w:val="none" w:sz="0" w:space="0" w:color="auto"/>
                        <w:right w:val="none" w:sz="0" w:space="0" w:color="auto"/>
                      </w:divBdr>
                    </w:div>
                    <w:div w:id="2012830154">
                      <w:marLeft w:val="0"/>
                      <w:marRight w:val="0"/>
                      <w:marTop w:val="0"/>
                      <w:marBottom w:val="0"/>
                      <w:divBdr>
                        <w:top w:val="none" w:sz="0" w:space="0" w:color="auto"/>
                        <w:left w:val="none" w:sz="0" w:space="0" w:color="auto"/>
                        <w:bottom w:val="none" w:sz="0" w:space="0" w:color="auto"/>
                        <w:right w:val="none" w:sz="0" w:space="0" w:color="auto"/>
                      </w:divBdr>
                      <w:divsChild>
                        <w:div w:id="481428166">
                          <w:marLeft w:val="0"/>
                          <w:marRight w:val="0"/>
                          <w:marTop w:val="0"/>
                          <w:marBottom w:val="0"/>
                          <w:divBdr>
                            <w:top w:val="none" w:sz="0" w:space="0" w:color="auto"/>
                            <w:left w:val="none" w:sz="0" w:space="0" w:color="auto"/>
                            <w:bottom w:val="none" w:sz="0" w:space="0" w:color="auto"/>
                            <w:right w:val="none" w:sz="0" w:space="0" w:color="auto"/>
                          </w:divBdr>
                          <w:divsChild>
                            <w:div w:id="1500004721">
                              <w:marLeft w:val="0"/>
                              <w:marRight w:val="0"/>
                              <w:marTop w:val="0"/>
                              <w:marBottom w:val="0"/>
                              <w:divBdr>
                                <w:top w:val="none" w:sz="0" w:space="0" w:color="auto"/>
                                <w:left w:val="none" w:sz="0" w:space="0" w:color="auto"/>
                                <w:bottom w:val="none" w:sz="0" w:space="0" w:color="auto"/>
                                <w:right w:val="none" w:sz="0" w:space="0" w:color="auto"/>
                              </w:divBdr>
                            </w:div>
                          </w:divsChild>
                        </w:div>
                        <w:div w:id="391928343">
                          <w:marLeft w:val="0"/>
                          <w:marRight w:val="0"/>
                          <w:marTop w:val="0"/>
                          <w:marBottom w:val="0"/>
                          <w:divBdr>
                            <w:top w:val="none" w:sz="0" w:space="0" w:color="auto"/>
                            <w:left w:val="none" w:sz="0" w:space="0" w:color="auto"/>
                            <w:bottom w:val="none" w:sz="0" w:space="0" w:color="auto"/>
                            <w:right w:val="none" w:sz="0" w:space="0" w:color="auto"/>
                          </w:divBdr>
                          <w:divsChild>
                            <w:div w:id="1914120722">
                              <w:marLeft w:val="0"/>
                              <w:marRight w:val="0"/>
                              <w:marTop w:val="0"/>
                              <w:marBottom w:val="0"/>
                              <w:divBdr>
                                <w:top w:val="none" w:sz="0" w:space="0" w:color="auto"/>
                                <w:left w:val="none" w:sz="0" w:space="0" w:color="auto"/>
                                <w:bottom w:val="none" w:sz="0" w:space="0" w:color="auto"/>
                                <w:right w:val="none" w:sz="0" w:space="0" w:color="auto"/>
                              </w:divBdr>
                            </w:div>
                          </w:divsChild>
                        </w:div>
                        <w:div w:id="1366560854">
                          <w:marLeft w:val="0"/>
                          <w:marRight w:val="0"/>
                          <w:marTop w:val="0"/>
                          <w:marBottom w:val="0"/>
                          <w:divBdr>
                            <w:top w:val="none" w:sz="0" w:space="0" w:color="auto"/>
                            <w:left w:val="none" w:sz="0" w:space="0" w:color="auto"/>
                            <w:bottom w:val="none" w:sz="0" w:space="0" w:color="auto"/>
                            <w:right w:val="none" w:sz="0" w:space="0" w:color="auto"/>
                          </w:divBdr>
                          <w:divsChild>
                            <w:div w:id="1167131800">
                              <w:marLeft w:val="0"/>
                              <w:marRight w:val="0"/>
                              <w:marTop w:val="0"/>
                              <w:marBottom w:val="0"/>
                              <w:divBdr>
                                <w:top w:val="none" w:sz="0" w:space="0" w:color="auto"/>
                                <w:left w:val="none" w:sz="0" w:space="0" w:color="auto"/>
                                <w:bottom w:val="none" w:sz="0" w:space="0" w:color="auto"/>
                                <w:right w:val="none" w:sz="0" w:space="0" w:color="auto"/>
                              </w:divBdr>
                            </w:div>
                          </w:divsChild>
                        </w:div>
                        <w:div w:id="1630361812">
                          <w:marLeft w:val="0"/>
                          <w:marRight w:val="0"/>
                          <w:marTop w:val="0"/>
                          <w:marBottom w:val="0"/>
                          <w:divBdr>
                            <w:top w:val="none" w:sz="0" w:space="0" w:color="auto"/>
                            <w:left w:val="none" w:sz="0" w:space="0" w:color="auto"/>
                            <w:bottom w:val="none" w:sz="0" w:space="0" w:color="auto"/>
                            <w:right w:val="none" w:sz="0" w:space="0" w:color="auto"/>
                          </w:divBdr>
                          <w:divsChild>
                            <w:div w:id="862330631">
                              <w:marLeft w:val="0"/>
                              <w:marRight w:val="0"/>
                              <w:marTop w:val="0"/>
                              <w:marBottom w:val="0"/>
                              <w:divBdr>
                                <w:top w:val="none" w:sz="0" w:space="0" w:color="auto"/>
                                <w:left w:val="none" w:sz="0" w:space="0" w:color="auto"/>
                                <w:bottom w:val="none" w:sz="0" w:space="0" w:color="auto"/>
                                <w:right w:val="none" w:sz="0" w:space="0" w:color="auto"/>
                              </w:divBdr>
                            </w:div>
                          </w:divsChild>
                        </w:div>
                        <w:div w:id="709493163">
                          <w:marLeft w:val="0"/>
                          <w:marRight w:val="0"/>
                          <w:marTop w:val="0"/>
                          <w:marBottom w:val="0"/>
                          <w:divBdr>
                            <w:top w:val="none" w:sz="0" w:space="0" w:color="auto"/>
                            <w:left w:val="none" w:sz="0" w:space="0" w:color="auto"/>
                            <w:bottom w:val="none" w:sz="0" w:space="0" w:color="auto"/>
                            <w:right w:val="none" w:sz="0" w:space="0" w:color="auto"/>
                          </w:divBdr>
                          <w:divsChild>
                            <w:div w:id="13158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90942">
          <w:marLeft w:val="0"/>
          <w:marRight w:val="0"/>
          <w:marTop w:val="0"/>
          <w:marBottom w:val="0"/>
          <w:divBdr>
            <w:top w:val="none" w:sz="0" w:space="0" w:color="auto"/>
            <w:left w:val="none" w:sz="0" w:space="0" w:color="auto"/>
            <w:bottom w:val="none" w:sz="0" w:space="0" w:color="auto"/>
            <w:right w:val="none" w:sz="0" w:space="0" w:color="auto"/>
          </w:divBdr>
          <w:divsChild>
            <w:div w:id="1139221969">
              <w:marLeft w:val="0"/>
              <w:marRight w:val="0"/>
              <w:marTop w:val="0"/>
              <w:marBottom w:val="0"/>
              <w:divBdr>
                <w:top w:val="none" w:sz="0" w:space="0" w:color="auto"/>
                <w:left w:val="none" w:sz="0" w:space="0" w:color="auto"/>
                <w:bottom w:val="none" w:sz="0" w:space="0" w:color="auto"/>
                <w:right w:val="none" w:sz="0" w:space="0" w:color="auto"/>
              </w:divBdr>
              <w:divsChild>
                <w:div w:id="531383241">
                  <w:marLeft w:val="0"/>
                  <w:marRight w:val="0"/>
                  <w:marTop w:val="0"/>
                  <w:marBottom w:val="0"/>
                  <w:divBdr>
                    <w:top w:val="none" w:sz="0" w:space="0" w:color="auto"/>
                    <w:left w:val="none" w:sz="0" w:space="0" w:color="auto"/>
                    <w:bottom w:val="none" w:sz="0" w:space="0" w:color="auto"/>
                    <w:right w:val="none" w:sz="0" w:space="0" w:color="auto"/>
                  </w:divBdr>
                </w:div>
                <w:div w:id="55206320">
                  <w:marLeft w:val="0"/>
                  <w:marRight w:val="0"/>
                  <w:marTop w:val="0"/>
                  <w:marBottom w:val="0"/>
                  <w:divBdr>
                    <w:top w:val="none" w:sz="0" w:space="0" w:color="auto"/>
                    <w:left w:val="none" w:sz="0" w:space="0" w:color="auto"/>
                    <w:bottom w:val="none" w:sz="0" w:space="0" w:color="auto"/>
                    <w:right w:val="none" w:sz="0" w:space="0" w:color="auto"/>
                  </w:divBdr>
                </w:div>
              </w:divsChild>
            </w:div>
            <w:div w:id="1221206677">
              <w:marLeft w:val="0"/>
              <w:marRight w:val="0"/>
              <w:marTop w:val="0"/>
              <w:marBottom w:val="0"/>
              <w:divBdr>
                <w:top w:val="none" w:sz="0" w:space="0" w:color="auto"/>
                <w:left w:val="none" w:sz="0" w:space="0" w:color="auto"/>
                <w:bottom w:val="none" w:sz="0" w:space="0" w:color="auto"/>
                <w:right w:val="none" w:sz="0" w:space="0" w:color="auto"/>
              </w:divBdr>
              <w:divsChild>
                <w:div w:id="1449006063">
                  <w:marLeft w:val="0"/>
                  <w:marRight w:val="0"/>
                  <w:marTop w:val="0"/>
                  <w:marBottom w:val="0"/>
                  <w:divBdr>
                    <w:top w:val="none" w:sz="0" w:space="0" w:color="auto"/>
                    <w:left w:val="none" w:sz="0" w:space="0" w:color="auto"/>
                    <w:bottom w:val="none" w:sz="0" w:space="0" w:color="auto"/>
                    <w:right w:val="none" w:sz="0" w:space="0" w:color="auto"/>
                  </w:divBdr>
                  <w:divsChild>
                    <w:div w:id="1373308506">
                      <w:marLeft w:val="0"/>
                      <w:marRight w:val="0"/>
                      <w:marTop w:val="0"/>
                      <w:marBottom w:val="0"/>
                      <w:divBdr>
                        <w:top w:val="none" w:sz="0" w:space="0" w:color="auto"/>
                        <w:left w:val="none" w:sz="0" w:space="0" w:color="auto"/>
                        <w:bottom w:val="none" w:sz="0" w:space="0" w:color="auto"/>
                        <w:right w:val="none" w:sz="0" w:space="0" w:color="auto"/>
                      </w:divBdr>
                    </w:div>
                    <w:div w:id="1070272976">
                      <w:marLeft w:val="0"/>
                      <w:marRight w:val="0"/>
                      <w:marTop w:val="0"/>
                      <w:marBottom w:val="0"/>
                      <w:divBdr>
                        <w:top w:val="none" w:sz="0" w:space="0" w:color="auto"/>
                        <w:left w:val="none" w:sz="0" w:space="0" w:color="auto"/>
                        <w:bottom w:val="none" w:sz="0" w:space="0" w:color="auto"/>
                        <w:right w:val="none" w:sz="0" w:space="0" w:color="auto"/>
                      </w:divBdr>
                      <w:divsChild>
                        <w:div w:id="1626083591">
                          <w:marLeft w:val="0"/>
                          <w:marRight w:val="0"/>
                          <w:marTop w:val="0"/>
                          <w:marBottom w:val="0"/>
                          <w:divBdr>
                            <w:top w:val="none" w:sz="0" w:space="0" w:color="auto"/>
                            <w:left w:val="none" w:sz="0" w:space="0" w:color="auto"/>
                            <w:bottom w:val="none" w:sz="0" w:space="0" w:color="auto"/>
                            <w:right w:val="none" w:sz="0" w:space="0" w:color="auto"/>
                          </w:divBdr>
                          <w:divsChild>
                            <w:div w:id="627518346">
                              <w:marLeft w:val="0"/>
                              <w:marRight w:val="0"/>
                              <w:marTop w:val="0"/>
                              <w:marBottom w:val="0"/>
                              <w:divBdr>
                                <w:top w:val="none" w:sz="0" w:space="0" w:color="auto"/>
                                <w:left w:val="none" w:sz="0" w:space="0" w:color="auto"/>
                                <w:bottom w:val="none" w:sz="0" w:space="0" w:color="auto"/>
                                <w:right w:val="none" w:sz="0" w:space="0" w:color="auto"/>
                              </w:divBdr>
                              <w:divsChild>
                                <w:div w:id="356203959">
                                  <w:marLeft w:val="0"/>
                                  <w:marRight w:val="0"/>
                                  <w:marTop w:val="0"/>
                                  <w:marBottom w:val="0"/>
                                  <w:divBdr>
                                    <w:top w:val="none" w:sz="0" w:space="0" w:color="auto"/>
                                    <w:left w:val="none" w:sz="0" w:space="0" w:color="auto"/>
                                    <w:bottom w:val="none" w:sz="0" w:space="0" w:color="auto"/>
                                    <w:right w:val="none" w:sz="0" w:space="0" w:color="auto"/>
                                  </w:divBdr>
                                  <w:divsChild>
                                    <w:div w:id="541208096">
                                      <w:marLeft w:val="0"/>
                                      <w:marRight w:val="0"/>
                                      <w:marTop w:val="0"/>
                                      <w:marBottom w:val="0"/>
                                      <w:divBdr>
                                        <w:top w:val="none" w:sz="0" w:space="0" w:color="auto"/>
                                        <w:left w:val="none" w:sz="0" w:space="0" w:color="auto"/>
                                        <w:bottom w:val="none" w:sz="0" w:space="0" w:color="auto"/>
                                        <w:right w:val="none" w:sz="0" w:space="0" w:color="auto"/>
                                      </w:divBdr>
                                      <w:divsChild>
                                        <w:div w:id="1557739837">
                                          <w:marLeft w:val="0"/>
                                          <w:marRight w:val="0"/>
                                          <w:marTop w:val="0"/>
                                          <w:marBottom w:val="0"/>
                                          <w:divBdr>
                                            <w:top w:val="none" w:sz="0" w:space="0" w:color="auto"/>
                                            <w:left w:val="none" w:sz="0" w:space="0" w:color="auto"/>
                                            <w:bottom w:val="none" w:sz="0" w:space="0" w:color="auto"/>
                                            <w:right w:val="none" w:sz="0" w:space="0" w:color="auto"/>
                                          </w:divBdr>
                                          <w:divsChild>
                                            <w:div w:id="1113750863">
                                              <w:marLeft w:val="0"/>
                                              <w:marRight w:val="0"/>
                                              <w:marTop w:val="0"/>
                                              <w:marBottom w:val="0"/>
                                              <w:divBdr>
                                                <w:top w:val="none" w:sz="0" w:space="0" w:color="auto"/>
                                                <w:left w:val="none" w:sz="0" w:space="0" w:color="auto"/>
                                                <w:bottom w:val="none" w:sz="0" w:space="0" w:color="auto"/>
                                                <w:right w:val="none" w:sz="0" w:space="0" w:color="auto"/>
                                              </w:divBdr>
                                              <w:divsChild>
                                                <w:div w:id="8408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7664">
                                          <w:marLeft w:val="0"/>
                                          <w:marRight w:val="0"/>
                                          <w:marTop w:val="0"/>
                                          <w:marBottom w:val="0"/>
                                          <w:divBdr>
                                            <w:top w:val="none" w:sz="0" w:space="0" w:color="auto"/>
                                            <w:left w:val="none" w:sz="0" w:space="0" w:color="auto"/>
                                            <w:bottom w:val="none" w:sz="0" w:space="0" w:color="auto"/>
                                            <w:right w:val="none" w:sz="0" w:space="0" w:color="auto"/>
                                          </w:divBdr>
                                          <w:divsChild>
                                            <w:div w:id="1984046701">
                                              <w:marLeft w:val="0"/>
                                              <w:marRight w:val="0"/>
                                              <w:marTop w:val="0"/>
                                              <w:marBottom w:val="0"/>
                                              <w:divBdr>
                                                <w:top w:val="none" w:sz="0" w:space="0" w:color="auto"/>
                                                <w:left w:val="none" w:sz="0" w:space="0" w:color="auto"/>
                                                <w:bottom w:val="none" w:sz="0" w:space="0" w:color="auto"/>
                                                <w:right w:val="none" w:sz="0" w:space="0" w:color="auto"/>
                                              </w:divBdr>
                                              <w:divsChild>
                                                <w:div w:id="18456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213">
                                          <w:marLeft w:val="0"/>
                                          <w:marRight w:val="0"/>
                                          <w:marTop w:val="0"/>
                                          <w:marBottom w:val="0"/>
                                          <w:divBdr>
                                            <w:top w:val="none" w:sz="0" w:space="0" w:color="auto"/>
                                            <w:left w:val="none" w:sz="0" w:space="0" w:color="auto"/>
                                            <w:bottom w:val="none" w:sz="0" w:space="0" w:color="auto"/>
                                            <w:right w:val="none" w:sz="0" w:space="0" w:color="auto"/>
                                          </w:divBdr>
                                          <w:divsChild>
                                            <w:div w:id="1194197836">
                                              <w:marLeft w:val="0"/>
                                              <w:marRight w:val="0"/>
                                              <w:marTop w:val="0"/>
                                              <w:marBottom w:val="0"/>
                                              <w:divBdr>
                                                <w:top w:val="none" w:sz="0" w:space="0" w:color="auto"/>
                                                <w:left w:val="none" w:sz="0" w:space="0" w:color="auto"/>
                                                <w:bottom w:val="none" w:sz="0" w:space="0" w:color="auto"/>
                                                <w:right w:val="none" w:sz="0" w:space="0" w:color="auto"/>
                                              </w:divBdr>
                                              <w:divsChild>
                                                <w:div w:id="14159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9709">
                                          <w:marLeft w:val="0"/>
                                          <w:marRight w:val="0"/>
                                          <w:marTop w:val="0"/>
                                          <w:marBottom w:val="0"/>
                                          <w:divBdr>
                                            <w:top w:val="none" w:sz="0" w:space="0" w:color="auto"/>
                                            <w:left w:val="none" w:sz="0" w:space="0" w:color="auto"/>
                                            <w:bottom w:val="none" w:sz="0" w:space="0" w:color="auto"/>
                                            <w:right w:val="none" w:sz="0" w:space="0" w:color="auto"/>
                                          </w:divBdr>
                                          <w:divsChild>
                                            <w:div w:id="406728449">
                                              <w:marLeft w:val="0"/>
                                              <w:marRight w:val="0"/>
                                              <w:marTop w:val="0"/>
                                              <w:marBottom w:val="0"/>
                                              <w:divBdr>
                                                <w:top w:val="none" w:sz="0" w:space="0" w:color="auto"/>
                                                <w:left w:val="none" w:sz="0" w:space="0" w:color="auto"/>
                                                <w:bottom w:val="none" w:sz="0" w:space="0" w:color="auto"/>
                                                <w:right w:val="none" w:sz="0" w:space="0" w:color="auto"/>
                                              </w:divBdr>
                                              <w:divsChild>
                                                <w:div w:id="14030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7544">
                                          <w:marLeft w:val="0"/>
                                          <w:marRight w:val="0"/>
                                          <w:marTop w:val="0"/>
                                          <w:marBottom w:val="0"/>
                                          <w:divBdr>
                                            <w:top w:val="none" w:sz="0" w:space="0" w:color="auto"/>
                                            <w:left w:val="none" w:sz="0" w:space="0" w:color="auto"/>
                                            <w:bottom w:val="none" w:sz="0" w:space="0" w:color="auto"/>
                                            <w:right w:val="none" w:sz="0" w:space="0" w:color="auto"/>
                                          </w:divBdr>
                                          <w:divsChild>
                                            <w:div w:id="1749112004">
                                              <w:marLeft w:val="0"/>
                                              <w:marRight w:val="0"/>
                                              <w:marTop w:val="0"/>
                                              <w:marBottom w:val="0"/>
                                              <w:divBdr>
                                                <w:top w:val="none" w:sz="0" w:space="0" w:color="auto"/>
                                                <w:left w:val="none" w:sz="0" w:space="0" w:color="auto"/>
                                                <w:bottom w:val="none" w:sz="0" w:space="0" w:color="auto"/>
                                                <w:right w:val="none" w:sz="0" w:space="0" w:color="auto"/>
                                              </w:divBdr>
                                              <w:divsChild>
                                                <w:div w:id="13700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1105">
                                          <w:marLeft w:val="0"/>
                                          <w:marRight w:val="0"/>
                                          <w:marTop w:val="0"/>
                                          <w:marBottom w:val="0"/>
                                          <w:divBdr>
                                            <w:top w:val="none" w:sz="0" w:space="0" w:color="auto"/>
                                            <w:left w:val="none" w:sz="0" w:space="0" w:color="auto"/>
                                            <w:bottom w:val="none" w:sz="0" w:space="0" w:color="auto"/>
                                            <w:right w:val="none" w:sz="0" w:space="0" w:color="auto"/>
                                          </w:divBdr>
                                          <w:divsChild>
                                            <w:div w:id="1679040684">
                                              <w:marLeft w:val="0"/>
                                              <w:marRight w:val="0"/>
                                              <w:marTop w:val="0"/>
                                              <w:marBottom w:val="0"/>
                                              <w:divBdr>
                                                <w:top w:val="none" w:sz="0" w:space="0" w:color="auto"/>
                                                <w:left w:val="none" w:sz="0" w:space="0" w:color="auto"/>
                                                <w:bottom w:val="none" w:sz="0" w:space="0" w:color="auto"/>
                                                <w:right w:val="none" w:sz="0" w:space="0" w:color="auto"/>
                                              </w:divBdr>
                                              <w:divsChild>
                                                <w:div w:id="8882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271218">
          <w:marLeft w:val="0"/>
          <w:marRight w:val="0"/>
          <w:marTop w:val="0"/>
          <w:marBottom w:val="0"/>
          <w:divBdr>
            <w:top w:val="none" w:sz="0" w:space="0" w:color="auto"/>
            <w:left w:val="none" w:sz="0" w:space="0" w:color="auto"/>
            <w:bottom w:val="none" w:sz="0" w:space="0" w:color="auto"/>
            <w:right w:val="none" w:sz="0" w:space="0" w:color="auto"/>
          </w:divBdr>
          <w:divsChild>
            <w:div w:id="1846550600">
              <w:marLeft w:val="0"/>
              <w:marRight w:val="0"/>
              <w:marTop w:val="0"/>
              <w:marBottom w:val="0"/>
              <w:divBdr>
                <w:top w:val="none" w:sz="0" w:space="0" w:color="auto"/>
                <w:left w:val="none" w:sz="0" w:space="0" w:color="auto"/>
                <w:bottom w:val="none" w:sz="0" w:space="0" w:color="auto"/>
                <w:right w:val="none" w:sz="0" w:space="0" w:color="auto"/>
              </w:divBdr>
            </w:div>
            <w:div w:id="26369985">
              <w:marLeft w:val="0"/>
              <w:marRight w:val="0"/>
              <w:marTop w:val="0"/>
              <w:marBottom w:val="0"/>
              <w:divBdr>
                <w:top w:val="none" w:sz="0" w:space="0" w:color="auto"/>
                <w:left w:val="none" w:sz="0" w:space="0" w:color="auto"/>
                <w:bottom w:val="none" w:sz="0" w:space="0" w:color="auto"/>
                <w:right w:val="none" w:sz="0" w:space="0" w:color="auto"/>
              </w:divBdr>
            </w:div>
            <w:div w:id="308705883">
              <w:marLeft w:val="0"/>
              <w:marRight w:val="0"/>
              <w:marTop w:val="0"/>
              <w:marBottom w:val="0"/>
              <w:divBdr>
                <w:top w:val="none" w:sz="0" w:space="0" w:color="auto"/>
                <w:left w:val="none" w:sz="0" w:space="0" w:color="auto"/>
                <w:bottom w:val="none" w:sz="0" w:space="0" w:color="auto"/>
                <w:right w:val="none" w:sz="0" w:space="0" w:color="auto"/>
              </w:divBdr>
            </w:div>
            <w:div w:id="565259212">
              <w:marLeft w:val="0"/>
              <w:marRight w:val="0"/>
              <w:marTop w:val="0"/>
              <w:marBottom w:val="0"/>
              <w:divBdr>
                <w:top w:val="none" w:sz="0" w:space="0" w:color="auto"/>
                <w:left w:val="none" w:sz="0" w:space="0" w:color="auto"/>
                <w:bottom w:val="none" w:sz="0" w:space="0" w:color="auto"/>
                <w:right w:val="none" w:sz="0" w:space="0" w:color="auto"/>
              </w:divBdr>
            </w:div>
          </w:divsChild>
        </w:div>
        <w:div w:id="648821604">
          <w:marLeft w:val="0"/>
          <w:marRight w:val="0"/>
          <w:marTop w:val="0"/>
          <w:marBottom w:val="0"/>
          <w:divBdr>
            <w:top w:val="none" w:sz="0" w:space="0" w:color="auto"/>
            <w:left w:val="none" w:sz="0" w:space="0" w:color="auto"/>
            <w:bottom w:val="none" w:sz="0" w:space="0" w:color="auto"/>
            <w:right w:val="none" w:sz="0" w:space="0" w:color="auto"/>
          </w:divBdr>
          <w:divsChild>
            <w:div w:id="1413774345">
              <w:marLeft w:val="0"/>
              <w:marRight w:val="0"/>
              <w:marTop w:val="0"/>
              <w:marBottom w:val="0"/>
              <w:divBdr>
                <w:top w:val="none" w:sz="0" w:space="0" w:color="auto"/>
                <w:left w:val="none" w:sz="0" w:space="0" w:color="auto"/>
                <w:bottom w:val="none" w:sz="0" w:space="0" w:color="auto"/>
                <w:right w:val="none" w:sz="0" w:space="0" w:color="auto"/>
              </w:divBdr>
              <w:divsChild>
                <w:div w:id="975642682">
                  <w:marLeft w:val="0"/>
                  <w:marRight w:val="0"/>
                  <w:marTop w:val="0"/>
                  <w:marBottom w:val="0"/>
                  <w:divBdr>
                    <w:top w:val="none" w:sz="0" w:space="0" w:color="auto"/>
                    <w:left w:val="none" w:sz="0" w:space="0" w:color="auto"/>
                    <w:bottom w:val="none" w:sz="0" w:space="0" w:color="auto"/>
                    <w:right w:val="none" w:sz="0" w:space="0" w:color="auto"/>
                  </w:divBdr>
                  <w:divsChild>
                    <w:div w:id="732891001">
                      <w:marLeft w:val="0"/>
                      <w:marRight w:val="0"/>
                      <w:marTop w:val="0"/>
                      <w:marBottom w:val="0"/>
                      <w:divBdr>
                        <w:top w:val="none" w:sz="0" w:space="0" w:color="auto"/>
                        <w:left w:val="none" w:sz="0" w:space="0" w:color="auto"/>
                        <w:bottom w:val="none" w:sz="0" w:space="0" w:color="auto"/>
                        <w:right w:val="none" w:sz="0" w:space="0" w:color="auto"/>
                      </w:divBdr>
                      <w:divsChild>
                        <w:div w:id="1157110455">
                          <w:marLeft w:val="0"/>
                          <w:marRight w:val="0"/>
                          <w:marTop w:val="0"/>
                          <w:marBottom w:val="0"/>
                          <w:divBdr>
                            <w:top w:val="none" w:sz="0" w:space="0" w:color="auto"/>
                            <w:left w:val="none" w:sz="0" w:space="0" w:color="auto"/>
                            <w:bottom w:val="none" w:sz="0" w:space="0" w:color="auto"/>
                            <w:right w:val="none" w:sz="0" w:space="0" w:color="auto"/>
                          </w:divBdr>
                        </w:div>
                        <w:div w:id="1564951498">
                          <w:marLeft w:val="0"/>
                          <w:marRight w:val="0"/>
                          <w:marTop w:val="0"/>
                          <w:marBottom w:val="0"/>
                          <w:divBdr>
                            <w:top w:val="none" w:sz="0" w:space="0" w:color="auto"/>
                            <w:left w:val="none" w:sz="0" w:space="0" w:color="auto"/>
                            <w:bottom w:val="none" w:sz="0" w:space="0" w:color="auto"/>
                            <w:right w:val="none" w:sz="0" w:space="0" w:color="auto"/>
                          </w:divBdr>
                          <w:divsChild>
                            <w:div w:id="1763145214">
                              <w:marLeft w:val="0"/>
                              <w:marRight w:val="0"/>
                              <w:marTop w:val="0"/>
                              <w:marBottom w:val="0"/>
                              <w:divBdr>
                                <w:top w:val="none" w:sz="0" w:space="0" w:color="auto"/>
                                <w:left w:val="none" w:sz="0" w:space="0" w:color="auto"/>
                                <w:bottom w:val="none" w:sz="0" w:space="0" w:color="auto"/>
                                <w:right w:val="none" w:sz="0" w:space="0" w:color="auto"/>
                              </w:divBdr>
                              <w:divsChild>
                                <w:div w:id="1583638715">
                                  <w:marLeft w:val="0"/>
                                  <w:marRight w:val="0"/>
                                  <w:marTop w:val="0"/>
                                  <w:marBottom w:val="0"/>
                                  <w:divBdr>
                                    <w:top w:val="none" w:sz="0" w:space="0" w:color="auto"/>
                                    <w:left w:val="none" w:sz="0" w:space="0" w:color="auto"/>
                                    <w:bottom w:val="none" w:sz="0" w:space="0" w:color="auto"/>
                                    <w:right w:val="none" w:sz="0" w:space="0" w:color="auto"/>
                                  </w:divBdr>
                                </w:div>
                              </w:divsChild>
                            </w:div>
                            <w:div w:id="2067214203">
                              <w:marLeft w:val="0"/>
                              <w:marRight w:val="0"/>
                              <w:marTop w:val="0"/>
                              <w:marBottom w:val="0"/>
                              <w:divBdr>
                                <w:top w:val="none" w:sz="0" w:space="0" w:color="auto"/>
                                <w:left w:val="none" w:sz="0" w:space="0" w:color="auto"/>
                                <w:bottom w:val="none" w:sz="0" w:space="0" w:color="auto"/>
                                <w:right w:val="none" w:sz="0" w:space="0" w:color="auto"/>
                              </w:divBdr>
                              <w:divsChild>
                                <w:div w:id="1287542219">
                                  <w:marLeft w:val="0"/>
                                  <w:marRight w:val="0"/>
                                  <w:marTop w:val="0"/>
                                  <w:marBottom w:val="0"/>
                                  <w:divBdr>
                                    <w:top w:val="none" w:sz="0" w:space="0" w:color="auto"/>
                                    <w:left w:val="none" w:sz="0" w:space="0" w:color="auto"/>
                                    <w:bottom w:val="none" w:sz="0" w:space="0" w:color="auto"/>
                                    <w:right w:val="none" w:sz="0" w:space="0" w:color="auto"/>
                                  </w:divBdr>
                                </w:div>
                              </w:divsChild>
                            </w:div>
                            <w:div w:id="342098998">
                              <w:marLeft w:val="0"/>
                              <w:marRight w:val="0"/>
                              <w:marTop w:val="0"/>
                              <w:marBottom w:val="0"/>
                              <w:divBdr>
                                <w:top w:val="none" w:sz="0" w:space="0" w:color="auto"/>
                                <w:left w:val="none" w:sz="0" w:space="0" w:color="auto"/>
                                <w:bottom w:val="none" w:sz="0" w:space="0" w:color="auto"/>
                                <w:right w:val="none" w:sz="0" w:space="0" w:color="auto"/>
                              </w:divBdr>
                              <w:divsChild>
                                <w:div w:id="507988464">
                                  <w:marLeft w:val="0"/>
                                  <w:marRight w:val="0"/>
                                  <w:marTop w:val="0"/>
                                  <w:marBottom w:val="0"/>
                                  <w:divBdr>
                                    <w:top w:val="none" w:sz="0" w:space="0" w:color="auto"/>
                                    <w:left w:val="none" w:sz="0" w:space="0" w:color="auto"/>
                                    <w:bottom w:val="none" w:sz="0" w:space="0" w:color="auto"/>
                                    <w:right w:val="none" w:sz="0" w:space="0" w:color="auto"/>
                                  </w:divBdr>
                                </w:div>
                              </w:divsChild>
                            </w:div>
                            <w:div w:id="503864344">
                              <w:marLeft w:val="0"/>
                              <w:marRight w:val="0"/>
                              <w:marTop w:val="0"/>
                              <w:marBottom w:val="0"/>
                              <w:divBdr>
                                <w:top w:val="none" w:sz="0" w:space="0" w:color="auto"/>
                                <w:left w:val="none" w:sz="0" w:space="0" w:color="auto"/>
                                <w:bottom w:val="none" w:sz="0" w:space="0" w:color="auto"/>
                                <w:right w:val="none" w:sz="0" w:space="0" w:color="auto"/>
                              </w:divBdr>
                              <w:divsChild>
                                <w:div w:id="343943528">
                                  <w:marLeft w:val="0"/>
                                  <w:marRight w:val="0"/>
                                  <w:marTop w:val="0"/>
                                  <w:marBottom w:val="0"/>
                                  <w:divBdr>
                                    <w:top w:val="none" w:sz="0" w:space="0" w:color="auto"/>
                                    <w:left w:val="none" w:sz="0" w:space="0" w:color="auto"/>
                                    <w:bottom w:val="none" w:sz="0" w:space="0" w:color="auto"/>
                                    <w:right w:val="none" w:sz="0" w:space="0" w:color="auto"/>
                                  </w:divBdr>
                                </w:div>
                              </w:divsChild>
                            </w:div>
                            <w:div w:id="1389911945">
                              <w:marLeft w:val="0"/>
                              <w:marRight w:val="0"/>
                              <w:marTop w:val="0"/>
                              <w:marBottom w:val="0"/>
                              <w:divBdr>
                                <w:top w:val="none" w:sz="0" w:space="0" w:color="auto"/>
                                <w:left w:val="none" w:sz="0" w:space="0" w:color="auto"/>
                                <w:bottom w:val="none" w:sz="0" w:space="0" w:color="auto"/>
                                <w:right w:val="none" w:sz="0" w:space="0" w:color="auto"/>
                              </w:divBdr>
                              <w:divsChild>
                                <w:div w:id="496266750">
                                  <w:marLeft w:val="0"/>
                                  <w:marRight w:val="0"/>
                                  <w:marTop w:val="0"/>
                                  <w:marBottom w:val="0"/>
                                  <w:divBdr>
                                    <w:top w:val="none" w:sz="0" w:space="0" w:color="auto"/>
                                    <w:left w:val="none" w:sz="0" w:space="0" w:color="auto"/>
                                    <w:bottom w:val="none" w:sz="0" w:space="0" w:color="auto"/>
                                    <w:right w:val="none" w:sz="0" w:space="0" w:color="auto"/>
                                  </w:divBdr>
                                </w:div>
                              </w:divsChild>
                            </w:div>
                            <w:div w:id="581455734">
                              <w:marLeft w:val="0"/>
                              <w:marRight w:val="0"/>
                              <w:marTop w:val="0"/>
                              <w:marBottom w:val="0"/>
                              <w:divBdr>
                                <w:top w:val="none" w:sz="0" w:space="0" w:color="auto"/>
                                <w:left w:val="none" w:sz="0" w:space="0" w:color="auto"/>
                                <w:bottom w:val="none" w:sz="0" w:space="0" w:color="auto"/>
                                <w:right w:val="none" w:sz="0" w:space="0" w:color="auto"/>
                              </w:divBdr>
                              <w:divsChild>
                                <w:div w:id="845636305">
                                  <w:marLeft w:val="0"/>
                                  <w:marRight w:val="0"/>
                                  <w:marTop w:val="0"/>
                                  <w:marBottom w:val="0"/>
                                  <w:divBdr>
                                    <w:top w:val="none" w:sz="0" w:space="0" w:color="auto"/>
                                    <w:left w:val="none" w:sz="0" w:space="0" w:color="auto"/>
                                    <w:bottom w:val="none" w:sz="0" w:space="0" w:color="auto"/>
                                    <w:right w:val="none" w:sz="0" w:space="0" w:color="auto"/>
                                  </w:divBdr>
                                </w:div>
                              </w:divsChild>
                            </w:div>
                            <w:div w:id="1578855380">
                              <w:marLeft w:val="0"/>
                              <w:marRight w:val="0"/>
                              <w:marTop w:val="0"/>
                              <w:marBottom w:val="0"/>
                              <w:divBdr>
                                <w:top w:val="none" w:sz="0" w:space="0" w:color="auto"/>
                                <w:left w:val="none" w:sz="0" w:space="0" w:color="auto"/>
                                <w:bottom w:val="none" w:sz="0" w:space="0" w:color="auto"/>
                                <w:right w:val="none" w:sz="0" w:space="0" w:color="auto"/>
                              </w:divBdr>
                              <w:divsChild>
                                <w:div w:id="2979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73722">
              <w:marLeft w:val="0"/>
              <w:marRight w:val="0"/>
              <w:marTop w:val="0"/>
              <w:marBottom w:val="0"/>
              <w:divBdr>
                <w:top w:val="none" w:sz="0" w:space="0" w:color="auto"/>
                <w:left w:val="none" w:sz="0" w:space="0" w:color="auto"/>
                <w:bottom w:val="none" w:sz="0" w:space="0" w:color="auto"/>
                <w:right w:val="none" w:sz="0" w:space="0" w:color="auto"/>
              </w:divBdr>
              <w:divsChild>
                <w:div w:id="953248265">
                  <w:marLeft w:val="0"/>
                  <w:marRight w:val="0"/>
                  <w:marTop w:val="0"/>
                  <w:marBottom w:val="0"/>
                  <w:divBdr>
                    <w:top w:val="none" w:sz="0" w:space="0" w:color="auto"/>
                    <w:left w:val="none" w:sz="0" w:space="0" w:color="auto"/>
                    <w:bottom w:val="none" w:sz="0" w:space="0" w:color="auto"/>
                    <w:right w:val="none" w:sz="0" w:space="0" w:color="auto"/>
                  </w:divBdr>
                  <w:divsChild>
                    <w:div w:id="583880997">
                      <w:marLeft w:val="0"/>
                      <w:marRight w:val="0"/>
                      <w:marTop w:val="0"/>
                      <w:marBottom w:val="0"/>
                      <w:divBdr>
                        <w:top w:val="none" w:sz="0" w:space="0" w:color="auto"/>
                        <w:left w:val="none" w:sz="0" w:space="0" w:color="auto"/>
                        <w:bottom w:val="none" w:sz="0" w:space="0" w:color="auto"/>
                        <w:right w:val="none" w:sz="0" w:space="0" w:color="auto"/>
                      </w:divBdr>
                    </w:div>
                    <w:div w:id="3428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8987">
              <w:marLeft w:val="0"/>
              <w:marRight w:val="0"/>
              <w:marTop w:val="0"/>
              <w:marBottom w:val="0"/>
              <w:divBdr>
                <w:top w:val="none" w:sz="0" w:space="0" w:color="auto"/>
                <w:left w:val="none" w:sz="0" w:space="0" w:color="auto"/>
                <w:bottom w:val="none" w:sz="0" w:space="0" w:color="auto"/>
                <w:right w:val="none" w:sz="0" w:space="0" w:color="auto"/>
              </w:divBdr>
              <w:divsChild>
                <w:div w:id="192697284">
                  <w:marLeft w:val="0"/>
                  <w:marRight w:val="0"/>
                  <w:marTop w:val="0"/>
                  <w:marBottom w:val="0"/>
                  <w:divBdr>
                    <w:top w:val="none" w:sz="0" w:space="0" w:color="auto"/>
                    <w:left w:val="none" w:sz="0" w:space="0" w:color="auto"/>
                    <w:bottom w:val="none" w:sz="0" w:space="0" w:color="auto"/>
                    <w:right w:val="none" w:sz="0" w:space="0" w:color="auto"/>
                  </w:divBdr>
                  <w:divsChild>
                    <w:div w:id="1556086898">
                      <w:marLeft w:val="0"/>
                      <w:marRight w:val="0"/>
                      <w:marTop w:val="0"/>
                      <w:marBottom w:val="0"/>
                      <w:divBdr>
                        <w:top w:val="none" w:sz="0" w:space="0" w:color="auto"/>
                        <w:left w:val="none" w:sz="0" w:space="0" w:color="auto"/>
                        <w:bottom w:val="none" w:sz="0" w:space="0" w:color="auto"/>
                        <w:right w:val="none" w:sz="0" w:space="0" w:color="auto"/>
                      </w:divBdr>
                      <w:divsChild>
                        <w:div w:id="1392534230">
                          <w:marLeft w:val="0"/>
                          <w:marRight w:val="0"/>
                          <w:marTop w:val="0"/>
                          <w:marBottom w:val="0"/>
                          <w:divBdr>
                            <w:top w:val="none" w:sz="0" w:space="0" w:color="auto"/>
                            <w:left w:val="none" w:sz="0" w:space="0" w:color="auto"/>
                            <w:bottom w:val="none" w:sz="0" w:space="0" w:color="auto"/>
                            <w:right w:val="none" w:sz="0" w:space="0" w:color="auto"/>
                          </w:divBdr>
                          <w:divsChild>
                            <w:div w:id="277179512">
                              <w:marLeft w:val="0"/>
                              <w:marRight w:val="0"/>
                              <w:marTop w:val="0"/>
                              <w:marBottom w:val="0"/>
                              <w:divBdr>
                                <w:top w:val="none" w:sz="0" w:space="0" w:color="auto"/>
                                <w:left w:val="none" w:sz="0" w:space="0" w:color="auto"/>
                                <w:bottom w:val="none" w:sz="0" w:space="0" w:color="auto"/>
                                <w:right w:val="none" w:sz="0" w:space="0" w:color="auto"/>
                              </w:divBdr>
                              <w:divsChild>
                                <w:div w:id="1972049562">
                                  <w:marLeft w:val="0"/>
                                  <w:marRight w:val="0"/>
                                  <w:marTop w:val="0"/>
                                  <w:marBottom w:val="0"/>
                                  <w:divBdr>
                                    <w:top w:val="none" w:sz="0" w:space="0" w:color="auto"/>
                                    <w:left w:val="none" w:sz="0" w:space="0" w:color="auto"/>
                                    <w:bottom w:val="none" w:sz="0" w:space="0" w:color="auto"/>
                                    <w:right w:val="none" w:sz="0" w:space="0" w:color="auto"/>
                                  </w:divBdr>
                                  <w:divsChild>
                                    <w:div w:id="1867283468">
                                      <w:marLeft w:val="0"/>
                                      <w:marRight w:val="0"/>
                                      <w:marTop w:val="0"/>
                                      <w:marBottom w:val="0"/>
                                      <w:divBdr>
                                        <w:top w:val="none" w:sz="0" w:space="0" w:color="auto"/>
                                        <w:left w:val="none" w:sz="0" w:space="0" w:color="auto"/>
                                        <w:bottom w:val="none" w:sz="0" w:space="0" w:color="auto"/>
                                        <w:right w:val="none" w:sz="0" w:space="0" w:color="auto"/>
                                      </w:divBdr>
                                      <w:divsChild>
                                        <w:div w:id="713457404">
                                          <w:marLeft w:val="0"/>
                                          <w:marRight w:val="0"/>
                                          <w:marTop w:val="0"/>
                                          <w:marBottom w:val="0"/>
                                          <w:divBdr>
                                            <w:top w:val="none" w:sz="0" w:space="0" w:color="auto"/>
                                            <w:left w:val="none" w:sz="0" w:space="0" w:color="auto"/>
                                            <w:bottom w:val="none" w:sz="0" w:space="0" w:color="auto"/>
                                            <w:right w:val="none" w:sz="0" w:space="0" w:color="auto"/>
                                          </w:divBdr>
                                          <w:divsChild>
                                            <w:div w:id="1845127897">
                                              <w:marLeft w:val="0"/>
                                              <w:marRight w:val="0"/>
                                              <w:marTop w:val="0"/>
                                              <w:marBottom w:val="0"/>
                                              <w:divBdr>
                                                <w:top w:val="none" w:sz="0" w:space="0" w:color="auto"/>
                                                <w:left w:val="none" w:sz="0" w:space="0" w:color="auto"/>
                                                <w:bottom w:val="none" w:sz="0" w:space="0" w:color="auto"/>
                                                <w:right w:val="none" w:sz="0" w:space="0" w:color="auto"/>
                                              </w:divBdr>
                                              <w:divsChild>
                                                <w:div w:id="112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3553">
                                          <w:marLeft w:val="0"/>
                                          <w:marRight w:val="0"/>
                                          <w:marTop w:val="0"/>
                                          <w:marBottom w:val="0"/>
                                          <w:divBdr>
                                            <w:top w:val="none" w:sz="0" w:space="0" w:color="auto"/>
                                            <w:left w:val="none" w:sz="0" w:space="0" w:color="auto"/>
                                            <w:bottom w:val="none" w:sz="0" w:space="0" w:color="auto"/>
                                            <w:right w:val="none" w:sz="0" w:space="0" w:color="auto"/>
                                          </w:divBdr>
                                          <w:divsChild>
                                            <w:div w:id="434330420">
                                              <w:marLeft w:val="0"/>
                                              <w:marRight w:val="0"/>
                                              <w:marTop w:val="0"/>
                                              <w:marBottom w:val="0"/>
                                              <w:divBdr>
                                                <w:top w:val="none" w:sz="0" w:space="0" w:color="auto"/>
                                                <w:left w:val="none" w:sz="0" w:space="0" w:color="auto"/>
                                                <w:bottom w:val="none" w:sz="0" w:space="0" w:color="auto"/>
                                                <w:right w:val="none" w:sz="0" w:space="0" w:color="auto"/>
                                              </w:divBdr>
                                              <w:divsChild>
                                                <w:div w:id="11707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9679">
                                          <w:marLeft w:val="0"/>
                                          <w:marRight w:val="0"/>
                                          <w:marTop w:val="0"/>
                                          <w:marBottom w:val="0"/>
                                          <w:divBdr>
                                            <w:top w:val="none" w:sz="0" w:space="0" w:color="auto"/>
                                            <w:left w:val="none" w:sz="0" w:space="0" w:color="auto"/>
                                            <w:bottom w:val="none" w:sz="0" w:space="0" w:color="auto"/>
                                            <w:right w:val="none" w:sz="0" w:space="0" w:color="auto"/>
                                          </w:divBdr>
                                          <w:divsChild>
                                            <w:div w:id="1632174377">
                                              <w:marLeft w:val="0"/>
                                              <w:marRight w:val="0"/>
                                              <w:marTop w:val="0"/>
                                              <w:marBottom w:val="0"/>
                                              <w:divBdr>
                                                <w:top w:val="none" w:sz="0" w:space="0" w:color="auto"/>
                                                <w:left w:val="none" w:sz="0" w:space="0" w:color="auto"/>
                                                <w:bottom w:val="none" w:sz="0" w:space="0" w:color="auto"/>
                                                <w:right w:val="none" w:sz="0" w:space="0" w:color="auto"/>
                                              </w:divBdr>
                                              <w:divsChild>
                                                <w:div w:id="951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1227">
                                          <w:marLeft w:val="0"/>
                                          <w:marRight w:val="0"/>
                                          <w:marTop w:val="0"/>
                                          <w:marBottom w:val="0"/>
                                          <w:divBdr>
                                            <w:top w:val="none" w:sz="0" w:space="0" w:color="auto"/>
                                            <w:left w:val="none" w:sz="0" w:space="0" w:color="auto"/>
                                            <w:bottom w:val="none" w:sz="0" w:space="0" w:color="auto"/>
                                            <w:right w:val="none" w:sz="0" w:space="0" w:color="auto"/>
                                          </w:divBdr>
                                          <w:divsChild>
                                            <w:div w:id="309097043">
                                              <w:marLeft w:val="0"/>
                                              <w:marRight w:val="0"/>
                                              <w:marTop w:val="0"/>
                                              <w:marBottom w:val="0"/>
                                              <w:divBdr>
                                                <w:top w:val="none" w:sz="0" w:space="0" w:color="auto"/>
                                                <w:left w:val="none" w:sz="0" w:space="0" w:color="auto"/>
                                                <w:bottom w:val="none" w:sz="0" w:space="0" w:color="auto"/>
                                                <w:right w:val="none" w:sz="0" w:space="0" w:color="auto"/>
                                              </w:divBdr>
                                              <w:divsChild>
                                                <w:div w:id="184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3004">
                                          <w:marLeft w:val="0"/>
                                          <w:marRight w:val="0"/>
                                          <w:marTop w:val="0"/>
                                          <w:marBottom w:val="0"/>
                                          <w:divBdr>
                                            <w:top w:val="none" w:sz="0" w:space="0" w:color="auto"/>
                                            <w:left w:val="none" w:sz="0" w:space="0" w:color="auto"/>
                                            <w:bottom w:val="none" w:sz="0" w:space="0" w:color="auto"/>
                                            <w:right w:val="none" w:sz="0" w:space="0" w:color="auto"/>
                                          </w:divBdr>
                                          <w:divsChild>
                                            <w:div w:id="1230262063">
                                              <w:marLeft w:val="0"/>
                                              <w:marRight w:val="0"/>
                                              <w:marTop w:val="0"/>
                                              <w:marBottom w:val="0"/>
                                              <w:divBdr>
                                                <w:top w:val="none" w:sz="0" w:space="0" w:color="auto"/>
                                                <w:left w:val="none" w:sz="0" w:space="0" w:color="auto"/>
                                                <w:bottom w:val="none" w:sz="0" w:space="0" w:color="auto"/>
                                                <w:right w:val="none" w:sz="0" w:space="0" w:color="auto"/>
                                              </w:divBdr>
                                              <w:divsChild>
                                                <w:div w:id="18934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3269">
                                          <w:marLeft w:val="0"/>
                                          <w:marRight w:val="0"/>
                                          <w:marTop w:val="0"/>
                                          <w:marBottom w:val="0"/>
                                          <w:divBdr>
                                            <w:top w:val="none" w:sz="0" w:space="0" w:color="auto"/>
                                            <w:left w:val="none" w:sz="0" w:space="0" w:color="auto"/>
                                            <w:bottom w:val="none" w:sz="0" w:space="0" w:color="auto"/>
                                            <w:right w:val="none" w:sz="0" w:space="0" w:color="auto"/>
                                          </w:divBdr>
                                          <w:divsChild>
                                            <w:div w:id="1559898336">
                                              <w:marLeft w:val="0"/>
                                              <w:marRight w:val="0"/>
                                              <w:marTop w:val="0"/>
                                              <w:marBottom w:val="0"/>
                                              <w:divBdr>
                                                <w:top w:val="none" w:sz="0" w:space="0" w:color="auto"/>
                                                <w:left w:val="none" w:sz="0" w:space="0" w:color="auto"/>
                                                <w:bottom w:val="none" w:sz="0" w:space="0" w:color="auto"/>
                                                <w:right w:val="none" w:sz="0" w:space="0" w:color="auto"/>
                                              </w:divBdr>
                                              <w:divsChild>
                                                <w:div w:id="2508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6340">
                                          <w:marLeft w:val="0"/>
                                          <w:marRight w:val="0"/>
                                          <w:marTop w:val="0"/>
                                          <w:marBottom w:val="0"/>
                                          <w:divBdr>
                                            <w:top w:val="none" w:sz="0" w:space="0" w:color="auto"/>
                                            <w:left w:val="none" w:sz="0" w:space="0" w:color="auto"/>
                                            <w:bottom w:val="none" w:sz="0" w:space="0" w:color="auto"/>
                                            <w:right w:val="none" w:sz="0" w:space="0" w:color="auto"/>
                                          </w:divBdr>
                                          <w:divsChild>
                                            <w:div w:id="292447275">
                                              <w:marLeft w:val="0"/>
                                              <w:marRight w:val="0"/>
                                              <w:marTop w:val="0"/>
                                              <w:marBottom w:val="0"/>
                                              <w:divBdr>
                                                <w:top w:val="none" w:sz="0" w:space="0" w:color="auto"/>
                                                <w:left w:val="none" w:sz="0" w:space="0" w:color="auto"/>
                                                <w:bottom w:val="none" w:sz="0" w:space="0" w:color="auto"/>
                                                <w:right w:val="none" w:sz="0" w:space="0" w:color="auto"/>
                                              </w:divBdr>
                                              <w:divsChild>
                                                <w:div w:id="2228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4999">
                                          <w:marLeft w:val="0"/>
                                          <w:marRight w:val="0"/>
                                          <w:marTop w:val="0"/>
                                          <w:marBottom w:val="0"/>
                                          <w:divBdr>
                                            <w:top w:val="none" w:sz="0" w:space="0" w:color="auto"/>
                                            <w:left w:val="none" w:sz="0" w:space="0" w:color="auto"/>
                                            <w:bottom w:val="none" w:sz="0" w:space="0" w:color="auto"/>
                                            <w:right w:val="none" w:sz="0" w:space="0" w:color="auto"/>
                                          </w:divBdr>
                                          <w:divsChild>
                                            <w:div w:id="850678787">
                                              <w:marLeft w:val="0"/>
                                              <w:marRight w:val="0"/>
                                              <w:marTop w:val="0"/>
                                              <w:marBottom w:val="0"/>
                                              <w:divBdr>
                                                <w:top w:val="none" w:sz="0" w:space="0" w:color="auto"/>
                                                <w:left w:val="none" w:sz="0" w:space="0" w:color="auto"/>
                                                <w:bottom w:val="none" w:sz="0" w:space="0" w:color="auto"/>
                                                <w:right w:val="none" w:sz="0" w:space="0" w:color="auto"/>
                                              </w:divBdr>
                                              <w:divsChild>
                                                <w:div w:id="1170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382">
                                          <w:marLeft w:val="0"/>
                                          <w:marRight w:val="0"/>
                                          <w:marTop w:val="0"/>
                                          <w:marBottom w:val="0"/>
                                          <w:divBdr>
                                            <w:top w:val="none" w:sz="0" w:space="0" w:color="auto"/>
                                            <w:left w:val="none" w:sz="0" w:space="0" w:color="auto"/>
                                            <w:bottom w:val="none" w:sz="0" w:space="0" w:color="auto"/>
                                            <w:right w:val="none" w:sz="0" w:space="0" w:color="auto"/>
                                          </w:divBdr>
                                          <w:divsChild>
                                            <w:div w:id="774254063">
                                              <w:marLeft w:val="0"/>
                                              <w:marRight w:val="0"/>
                                              <w:marTop w:val="0"/>
                                              <w:marBottom w:val="0"/>
                                              <w:divBdr>
                                                <w:top w:val="none" w:sz="0" w:space="0" w:color="auto"/>
                                                <w:left w:val="none" w:sz="0" w:space="0" w:color="auto"/>
                                                <w:bottom w:val="none" w:sz="0" w:space="0" w:color="auto"/>
                                                <w:right w:val="none" w:sz="0" w:space="0" w:color="auto"/>
                                              </w:divBdr>
                                              <w:divsChild>
                                                <w:div w:id="2014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5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https://www.youtube.com/watch?v=h3qAGsKU38M"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efinicionabc.com/derecho/norma.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jlcauditors.com/que-leyes-debe-cumplir-empresa-colombia/"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watch?v=4qwTCjopJlI" TargetMode="External"/><Relationship Id="rId20" Type="http://schemas.openxmlformats.org/officeDocument/2006/relationships/hyperlink" Target="https://www.essa.com.co/site/clientes/es-es/legislaci%C3%B3nynormatividad/condicionesuniforme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semana.com/hablan-las-marcas/articulo/la-normatividad-empresarial-como-la-oportunidad-para-crecer/528660" TargetMode="External"/><Relationship Id="rId5" Type="http://schemas.openxmlformats.org/officeDocument/2006/relationships/numbering" Target="numbering.xml"/><Relationship Id="rId15" Type="http://schemas.openxmlformats.org/officeDocument/2006/relationships/hyperlink" Target="https://www.youtube.com/watch?v=LvBRWBLmwMo" TargetMode="External"/><Relationship Id="rId23" Type="http://schemas.openxmlformats.org/officeDocument/2006/relationships/hyperlink" Target="https://www.lifeder.com/por-que-son-importantes-las-norma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jemplos.co/10-ejemplos-de-normas-de-una-empres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r39V0cFXcG8" TargetMode="External"/><Relationship Id="rId22" Type="http://schemas.openxmlformats.org/officeDocument/2006/relationships/hyperlink" Target="http://10tipos.com/tipos-de-norma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2DC08441-8E2B-430F-962B-B505525BF604}">
  <ds:schemaRefs>
    <ds:schemaRef ds:uri="http://schemas.microsoft.com/sharepoint/v3/contenttype/forms"/>
  </ds:schemaRefs>
</ds:datastoreItem>
</file>

<file path=customXml/itemProps3.xml><?xml version="1.0" encoding="utf-8"?>
<ds:datastoreItem xmlns:ds="http://schemas.openxmlformats.org/officeDocument/2006/customXml" ds:itemID="{7BE011E2-74E2-43B4-9DF4-03E65FF8CB6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C1EC4D61-7A54-4997-87D8-776E5F795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20</Pages>
  <Words>3381</Words>
  <Characters>18598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Políticas empresariales y comunicación externa</vt:lpstr>
    </vt:vector>
  </TitlesOfParts>
  <Company/>
  <LinksUpToDate>false</LinksUpToDate>
  <CharactersWithSpaces>21936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Normatividad empresarial</dc:title>
  <dc:subject/>
  <dc:creator>SENA</dc:creator>
  <cp:keywords>Normatividad empresarial</cp:keywords>
  <dc:description/>
  <cp:lastModifiedBy>Marcela</cp:lastModifiedBy>
  <cp:revision>103</cp:revision>
  <cp:lastPrinted>2024-10-15T16:33:00Z</cp:lastPrinted>
  <dcterms:created xsi:type="dcterms:W3CDTF">2024-05-20T03:27:00Z</dcterms:created>
  <dcterms:modified xsi:type="dcterms:W3CDTF">2024-10-15T16:33:00Z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