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Default="00D376E1">
      <w:pPr>
        <w:pStyle w:val="Normal0"/>
        <w:jc w:val="center"/>
        <w:rPr>
          <w:b/>
          <w:szCs w:val="20"/>
        </w:rPr>
      </w:pPr>
      <w:r>
        <w:rPr>
          <w:b/>
          <w:szCs w:val="20"/>
        </w:rPr>
        <w:t>FORMATO PARA EL DESARROLLO DE COMPONENTE FORMATIVO</w:t>
      </w:r>
    </w:p>
    <w:p w14:paraId="00000002" w14:textId="77777777" w:rsidR="00FF258C" w:rsidRDefault="00FF258C">
      <w:pPr>
        <w:pStyle w:val="Normal0"/>
        <w:tabs>
          <w:tab w:val="left" w:pos="3224"/>
        </w:tabs>
        <w:rPr>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57121341" w14:textId="77777777" w:rsidTr="001E1A66">
        <w:trPr>
          <w:trHeight w:val="340"/>
        </w:trPr>
        <w:tc>
          <w:tcPr>
            <w:tcW w:w="3397" w:type="dxa"/>
            <w:vAlign w:val="center"/>
          </w:tcPr>
          <w:p w14:paraId="00000003" w14:textId="77777777" w:rsidR="00FF258C" w:rsidRDefault="00D376E1">
            <w:pPr>
              <w:pStyle w:val="Normal0"/>
              <w:spacing w:line="276" w:lineRule="auto"/>
              <w:rPr>
                <w:szCs w:val="20"/>
              </w:rPr>
            </w:pPr>
            <w:r>
              <w:rPr>
                <w:szCs w:val="20"/>
              </w:rPr>
              <w:t>PROGRAMA DE FORMACIÓN</w:t>
            </w:r>
          </w:p>
        </w:tc>
        <w:tc>
          <w:tcPr>
            <w:tcW w:w="6565" w:type="dxa"/>
            <w:vAlign w:val="center"/>
          </w:tcPr>
          <w:p w14:paraId="00000004" w14:textId="7BEFD4B1" w:rsidR="00FF258C" w:rsidRDefault="00B122B2" w:rsidP="00E12B70">
            <w:r w:rsidRPr="00B122B2">
              <w:t>Diseño y diagramación de historietas</w:t>
            </w:r>
          </w:p>
        </w:tc>
      </w:tr>
    </w:tbl>
    <w:p w14:paraId="00000005" w14:textId="77777777" w:rsidR="00FF258C" w:rsidRDefault="00FF258C">
      <w:pPr>
        <w:pStyle w:val="Normal0"/>
        <w:rPr>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FF258C" w14:paraId="3DB511B9" w14:textId="77777777" w:rsidTr="00BB55BF">
        <w:trPr>
          <w:trHeight w:val="865"/>
        </w:trPr>
        <w:tc>
          <w:tcPr>
            <w:tcW w:w="1838" w:type="dxa"/>
            <w:vAlign w:val="center"/>
          </w:tcPr>
          <w:p w14:paraId="00000006" w14:textId="77777777" w:rsidR="00FF258C" w:rsidRDefault="00D376E1">
            <w:pPr>
              <w:pStyle w:val="Normal0"/>
              <w:rPr>
                <w:szCs w:val="20"/>
              </w:rPr>
            </w:pPr>
            <w:r>
              <w:rPr>
                <w:szCs w:val="20"/>
              </w:rPr>
              <w:t>COMPETENCIA</w:t>
            </w:r>
          </w:p>
        </w:tc>
        <w:tc>
          <w:tcPr>
            <w:tcW w:w="2835" w:type="dxa"/>
            <w:vAlign w:val="center"/>
          </w:tcPr>
          <w:p w14:paraId="00000007" w14:textId="3074C5BD" w:rsidR="00FF258C" w:rsidRPr="00245D6E" w:rsidRDefault="007A30D4" w:rsidP="00E12B70">
            <w:pPr>
              <w:rPr>
                <w:b w:val="0"/>
                <w:bCs w:val="0"/>
              </w:rPr>
            </w:pPr>
            <w:r w:rsidRPr="007A30D4">
              <w:rPr>
                <w:b w:val="0"/>
                <w:bCs w:val="0"/>
              </w:rPr>
              <w:t>291301052</w:t>
            </w:r>
            <w:r w:rsidR="00BB55BF">
              <w:rPr>
                <w:b w:val="0"/>
                <w:bCs w:val="0"/>
              </w:rPr>
              <w:t>-</w:t>
            </w:r>
            <w:r w:rsidRPr="007A30D4">
              <w:rPr>
                <w:b w:val="0"/>
                <w:bCs w:val="0"/>
              </w:rPr>
              <w:t xml:space="preserve"> Diagramar piezas gráficas de acuerdo con el medio de salida.</w:t>
            </w:r>
          </w:p>
        </w:tc>
        <w:tc>
          <w:tcPr>
            <w:tcW w:w="2126" w:type="dxa"/>
            <w:vAlign w:val="center"/>
          </w:tcPr>
          <w:p w14:paraId="00000008" w14:textId="77777777" w:rsidR="00FF258C" w:rsidRDefault="00D376E1">
            <w:pPr>
              <w:pStyle w:val="Normal0"/>
              <w:rPr>
                <w:szCs w:val="20"/>
              </w:rPr>
            </w:pPr>
            <w:r>
              <w:rPr>
                <w:szCs w:val="20"/>
              </w:rPr>
              <w:t>RESULTADOS DE APRENDIZAJE</w:t>
            </w:r>
          </w:p>
        </w:tc>
        <w:tc>
          <w:tcPr>
            <w:tcW w:w="3163" w:type="dxa"/>
            <w:vAlign w:val="center"/>
          </w:tcPr>
          <w:p w14:paraId="00000009" w14:textId="1CC2D75A" w:rsidR="00FF258C" w:rsidRPr="00E12B70" w:rsidRDefault="00BB55BF" w:rsidP="00E12B70">
            <w:pPr>
              <w:rPr>
                <w:b w:val="0"/>
                <w:bCs w:val="0"/>
              </w:rPr>
            </w:pPr>
            <w:r w:rsidRPr="007A30D4">
              <w:rPr>
                <w:b w:val="0"/>
                <w:bCs w:val="0"/>
              </w:rPr>
              <w:t>291301052</w:t>
            </w:r>
            <w:r>
              <w:rPr>
                <w:b w:val="0"/>
                <w:bCs w:val="0"/>
              </w:rPr>
              <w:t xml:space="preserve">- </w:t>
            </w:r>
            <w:r w:rsidRPr="00BB55BF">
              <w:rPr>
                <w:b w:val="0"/>
                <w:bCs w:val="0"/>
              </w:rPr>
              <w:t>03. Verificar que los elementos gráficos de la diagramación cumplan con los requerimientos técnicos y de salida.</w:t>
            </w:r>
          </w:p>
        </w:tc>
      </w:tr>
    </w:tbl>
    <w:p w14:paraId="0000000B" w14:textId="77777777" w:rsidR="00FF258C" w:rsidRDefault="00FF258C">
      <w:pPr>
        <w:pStyle w:val="Normal0"/>
        <w:rPr>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9D4BFBB" w14:textId="77777777" w:rsidTr="001E1A66">
        <w:trPr>
          <w:trHeight w:val="340"/>
        </w:trPr>
        <w:tc>
          <w:tcPr>
            <w:tcW w:w="3397" w:type="dxa"/>
            <w:vAlign w:val="center"/>
          </w:tcPr>
          <w:p w14:paraId="0000000C" w14:textId="77777777" w:rsidR="00FF258C" w:rsidRDefault="00D376E1">
            <w:pPr>
              <w:pStyle w:val="Normal0"/>
              <w:spacing w:line="276" w:lineRule="auto"/>
              <w:rPr>
                <w:szCs w:val="20"/>
              </w:rPr>
            </w:pPr>
            <w:r>
              <w:rPr>
                <w:szCs w:val="20"/>
              </w:rPr>
              <w:t>NÚMERO DEL COMPONENTE FORMATIVO</w:t>
            </w:r>
          </w:p>
        </w:tc>
        <w:tc>
          <w:tcPr>
            <w:tcW w:w="6565" w:type="dxa"/>
            <w:vAlign w:val="center"/>
          </w:tcPr>
          <w:p w14:paraId="0000000D" w14:textId="7582655A" w:rsidR="00FF258C" w:rsidRPr="003E7F8E" w:rsidRDefault="008A672A" w:rsidP="00E12B70">
            <w:pPr>
              <w:rPr>
                <w:b w:val="0"/>
                <w:bCs w:val="0"/>
              </w:rPr>
            </w:pPr>
            <w:r>
              <w:rPr>
                <w:b w:val="0"/>
                <w:bCs w:val="0"/>
              </w:rPr>
              <w:t>03</w:t>
            </w:r>
          </w:p>
        </w:tc>
      </w:tr>
      <w:tr w:rsidR="00FF258C" w14:paraId="5196225A" w14:textId="77777777" w:rsidTr="001E1A66">
        <w:trPr>
          <w:trHeight w:val="340"/>
        </w:trPr>
        <w:tc>
          <w:tcPr>
            <w:tcW w:w="3397" w:type="dxa"/>
            <w:vAlign w:val="center"/>
          </w:tcPr>
          <w:p w14:paraId="0000000E" w14:textId="77777777" w:rsidR="00FF258C" w:rsidRDefault="00D376E1">
            <w:pPr>
              <w:pStyle w:val="Normal0"/>
              <w:spacing w:line="276" w:lineRule="auto"/>
              <w:rPr>
                <w:szCs w:val="20"/>
              </w:rPr>
            </w:pPr>
            <w:r>
              <w:rPr>
                <w:szCs w:val="20"/>
              </w:rPr>
              <w:t>NOMBRE DEL COMPONENTE FORMATIVO</w:t>
            </w:r>
          </w:p>
        </w:tc>
        <w:tc>
          <w:tcPr>
            <w:tcW w:w="6565" w:type="dxa"/>
            <w:vAlign w:val="center"/>
          </w:tcPr>
          <w:p w14:paraId="0000000F" w14:textId="6B8419A6" w:rsidR="00FF258C" w:rsidRPr="003E7F8E" w:rsidRDefault="008A672A" w:rsidP="00E12B70">
            <w:pPr>
              <w:rPr>
                <w:b w:val="0"/>
                <w:bCs w:val="0"/>
              </w:rPr>
            </w:pPr>
            <w:r w:rsidRPr="008A672A">
              <w:rPr>
                <w:b w:val="0"/>
                <w:lang w:val="es-MX"/>
              </w:rPr>
              <w:t>Diseño de historietas</w:t>
            </w:r>
          </w:p>
        </w:tc>
      </w:tr>
      <w:tr w:rsidR="00FF258C" w14:paraId="323364CF" w14:textId="77777777" w:rsidTr="001E1A66">
        <w:trPr>
          <w:trHeight w:val="340"/>
        </w:trPr>
        <w:tc>
          <w:tcPr>
            <w:tcW w:w="3397" w:type="dxa"/>
            <w:vAlign w:val="center"/>
          </w:tcPr>
          <w:p w14:paraId="00000010" w14:textId="77777777" w:rsidR="00FF258C" w:rsidRDefault="00D376E1">
            <w:pPr>
              <w:pStyle w:val="Normal0"/>
              <w:spacing w:line="276" w:lineRule="auto"/>
              <w:rPr>
                <w:szCs w:val="20"/>
              </w:rPr>
            </w:pPr>
            <w:r>
              <w:rPr>
                <w:szCs w:val="20"/>
              </w:rPr>
              <w:t>BREVE DESCRIPCIÓN</w:t>
            </w:r>
          </w:p>
        </w:tc>
        <w:tc>
          <w:tcPr>
            <w:tcW w:w="6565" w:type="dxa"/>
            <w:vAlign w:val="center"/>
          </w:tcPr>
          <w:p w14:paraId="00000011" w14:textId="7A7B98C1" w:rsidR="00FF258C" w:rsidRPr="003E7F8E" w:rsidRDefault="008A672A" w:rsidP="00E12B70">
            <w:pPr>
              <w:rPr>
                <w:b w:val="0"/>
                <w:bCs w:val="0"/>
              </w:rPr>
            </w:pPr>
            <w:r w:rsidRPr="008A672A">
              <w:rPr>
                <w:b w:val="0"/>
                <w:bCs w:val="0"/>
              </w:rPr>
              <w:t xml:space="preserve">Este </w:t>
            </w:r>
            <w:r>
              <w:rPr>
                <w:b w:val="0"/>
                <w:bCs w:val="0"/>
              </w:rPr>
              <w:t xml:space="preserve">componente formativo </w:t>
            </w:r>
            <w:r w:rsidRPr="008A672A">
              <w:rPr>
                <w:b w:val="0"/>
                <w:bCs w:val="0"/>
              </w:rPr>
              <w:t xml:space="preserve">aborda la evolución de las técnicas de reproducción de imágenes en la creación de historietas, desde métodos manuales como la xilografía hasta la impresión digital. También describe el proceso de diagramación de una historieta, las técnicas de ilustración empleadas, y la presentación de proyectos mediante </w:t>
            </w:r>
            <w:proofErr w:type="spellStart"/>
            <w:r w:rsidRPr="008A672A">
              <w:rPr>
                <w:b w:val="0"/>
                <w:bCs w:val="0"/>
                <w:i/>
                <w:iCs/>
              </w:rPr>
              <w:t>artbooks</w:t>
            </w:r>
            <w:proofErr w:type="spellEnd"/>
            <w:r w:rsidRPr="008A672A">
              <w:rPr>
                <w:b w:val="0"/>
                <w:bCs w:val="0"/>
              </w:rPr>
              <w:t>, incluyendo referencias bibliográficas y detalles de producción.</w:t>
            </w:r>
          </w:p>
        </w:tc>
      </w:tr>
      <w:tr w:rsidR="00FF258C" w14:paraId="4789F7AB" w14:textId="77777777" w:rsidTr="001E1A66">
        <w:trPr>
          <w:trHeight w:val="340"/>
        </w:trPr>
        <w:tc>
          <w:tcPr>
            <w:tcW w:w="3397" w:type="dxa"/>
            <w:vAlign w:val="center"/>
          </w:tcPr>
          <w:p w14:paraId="00000012" w14:textId="77777777" w:rsidR="00FF258C" w:rsidRDefault="00D376E1">
            <w:pPr>
              <w:pStyle w:val="Normal0"/>
              <w:spacing w:line="276" w:lineRule="auto"/>
              <w:rPr>
                <w:szCs w:val="20"/>
              </w:rPr>
            </w:pPr>
            <w:r>
              <w:rPr>
                <w:szCs w:val="20"/>
              </w:rPr>
              <w:t>PALABRAS CLAVE</w:t>
            </w:r>
          </w:p>
        </w:tc>
        <w:tc>
          <w:tcPr>
            <w:tcW w:w="6565" w:type="dxa"/>
            <w:vAlign w:val="center"/>
          </w:tcPr>
          <w:p w14:paraId="00000013" w14:textId="413772AA" w:rsidR="00FF258C" w:rsidRPr="003E7F8E" w:rsidRDefault="00521811" w:rsidP="00E12B70">
            <w:pPr>
              <w:rPr>
                <w:b w:val="0"/>
                <w:bCs w:val="0"/>
              </w:rPr>
            </w:pPr>
            <w:r w:rsidRPr="00521811">
              <w:rPr>
                <w:b w:val="0"/>
                <w:bCs w:val="0"/>
              </w:rPr>
              <w:t xml:space="preserve">Reproducción de imágenes, historietas, diagramación, </w:t>
            </w:r>
            <w:proofErr w:type="spellStart"/>
            <w:r w:rsidRPr="00521811">
              <w:rPr>
                <w:b w:val="0"/>
                <w:bCs w:val="0"/>
                <w:i/>
                <w:iCs/>
              </w:rPr>
              <w:t>artbook</w:t>
            </w:r>
            <w:proofErr w:type="spellEnd"/>
            <w:r w:rsidRPr="00521811">
              <w:rPr>
                <w:b w:val="0"/>
                <w:bCs w:val="0"/>
                <w:i/>
                <w:iCs/>
              </w:rPr>
              <w:t xml:space="preserve">, </w:t>
            </w:r>
            <w:r w:rsidRPr="00521811">
              <w:rPr>
                <w:b w:val="0"/>
                <w:bCs w:val="0"/>
              </w:rPr>
              <w:t>ilustración.</w:t>
            </w:r>
          </w:p>
        </w:tc>
      </w:tr>
    </w:tbl>
    <w:p w14:paraId="00000014" w14:textId="77777777" w:rsidR="00FF258C" w:rsidRDefault="00FF258C">
      <w:pPr>
        <w:pStyle w:val="Normal0"/>
        <w:rPr>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F59971A" w14:textId="77777777" w:rsidTr="001E1A66">
        <w:trPr>
          <w:trHeight w:val="340"/>
        </w:trPr>
        <w:tc>
          <w:tcPr>
            <w:tcW w:w="3397" w:type="dxa"/>
            <w:vAlign w:val="center"/>
          </w:tcPr>
          <w:p w14:paraId="00000015" w14:textId="77777777" w:rsidR="00FF258C" w:rsidRDefault="00D376E1">
            <w:pPr>
              <w:pStyle w:val="Normal0"/>
              <w:spacing w:line="276" w:lineRule="auto"/>
              <w:rPr>
                <w:szCs w:val="20"/>
              </w:rPr>
            </w:pPr>
            <w:r>
              <w:rPr>
                <w:szCs w:val="20"/>
              </w:rPr>
              <w:t>ÁREA OCUPACIONAL</w:t>
            </w:r>
          </w:p>
        </w:tc>
        <w:tc>
          <w:tcPr>
            <w:tcW w:w="6565" w:type="dxa"/>
            <w:vAlign w:val="center"/>
          </w:tcPr>
          <w:p w14:paraId="00000018" w14:textId="5E28276F" w:rsidR="00FF258C" w:rsidRPr="00E12B70" w:rsidRDefault="00FF258C">
            <w:pPr>
              <w:pStyle w:val="Normal0"/>
              <w:spacing w:line="276" w:lineRule="auto"/>
              <w:rPr>
                <w:sz w:val="16"/>
                <w:szCs w:val="16"/>
              </w:rPr>
            </w:pPr>
          </w:p>
          <w:p w14:paraId="00000020" w14:textId="7ED07C3C" w:rsidR="00FF258C" w:rsidRPr="003E7F8E" w:rsidRDefault="00D376E1">
            <w:pPr>
              <w:pStyle w:val="Normal0"/>
              <w:spacing w:line="276" w:lineRule="auto"/>
              <w:rPr>
                <w:sz w:val="16"/>
                <w:szCs w:val="16"/>
              </w:rPr>
            </w:pPr>
            <w:r w:rsidRPr="00E12B70">
              <w:rPr>
                <w:sz w:val="16"/>
                <w:szCs w:val="16"/>
              </w:rPr>
              <w:t>2 - CIENCIAS NATURALES, APLICADAS Y RELACIONADAS</w:t>
            </w:r>
          </w:p>
        </w:tc>
      </w:tr>
      <w:tr w:rsidR="00FF258C" w14:paraId="6E9ED268" w14:textId="77777777" w:rsidTr="001E1A66">
        <w:trPr>
          <w:trHeight w:val="465"/>
        </w:trPr>
        <w:tc>
          <w:tcPr>
            <w:tcW w:w="3397" w:type="dxa"/>
            <w:vAlign w:val="center"/>
          </w:tcPr>
          <w:p w14:paraId="00000021" w14:textId="77777777" w:rsidR="00FF258C" w:rsidRDefault="00D376E1">
            <w:pPr>
              <w:pStyle w:val="Normal0"/>
              <w:spacing w:line="276" w:lineRule="auto"/>
              <w:rPr>
                <w:szCs w:val="20"/>
              </w:rPr>
            </w:pPr>
            <w:r>
              <w:rPr>
                <w:szCs w:val="20"/>
              </w:rPr>
              <w:t>IDIOMA</w:t>
            </w:r>
          </w:p>
        </w:tc>
        <w:tc>
          <w:tcPr>
            <w:tcW w:w="6565" w:type="dxa"/>
            <w:vAlign w:val="center"/>
          </w:tcPr>
          <w:p w14:paraId="00000022" w14:textId="625F806E" w:rsidR="00FF258C" w:rsidRPr="00E12B70" w:rsidRDefault="00E12B70">
            <w:pPr>
              <w:pStyle w:val="Normal0"/>
              <w:spacing w:line="276" w:lineRule="auto"/>
              <w:rPr>
                <w:b w:val="0"/>
                <w:bCs/>
                <w:color w:val="E36C09"/>
                <w:szCs w:val="20"/>
              </w:rPr>
            </w:pPr>
            <w:r w:rsidRPr="00E12B70">
              <w:rPr>
                <w:b w:val="0"/>
                <w:bCs/>
                <w:szCs w:val="20"/>
              </w:rPr>
              <w:t>Español</w:t>
            </w:r>
          </w:p>
        </w:tc>
      </w:tr>
    </w:tbl>
    <w:p w14:paraId="00000027" w14:textId="77777777" w:rsidR="00FF258C" w:rsidRDefault="00FF258C">
      <w:pPr>
        <w:pStyle w:val="Normal0"/>
        <w:rPr>
          <w:szCs w:val="20"/>
        </w:rPr>
      </w:pPr>
    </w:p>
    <w:p w14:paraId="00000028"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14:paraId="4D530C4D" w14:textId="0B9EC553" w:rsidR="00914CE1" w:rsidRPr="007C2F85" w:rsidRDefault="00585B9E" w:rsidP="00585B9E">
      <w:pPr>
        <w:pStyle w:val="Normal0"/>
        <w:numPr>
          <w:ilvl w:val="3"/>
          <w:numId w:val="4"/>
        </w:numPr>
        <w:pBdr>
          <w:top w:val="nil"/>
          <w:left w:val="nil"/>
          <w:bottom w:val="nil"/>
          <w:right w:val="nil"/>
          <w:between w:val="nil"/>
        </w:pBdr>
        <w:jc w:val="both"/>
        <w:rPr>
          <w:color w:val="000000"/>
          <w:szCs w:val="20"/>
        </w:rPr>
      </w:pPr>
      <w:r w:rsidRPr="007C2F85">
        <w:rPr>
          <w:sz w:val="18"/>
          <w:szCs w:val="18"/>
          <w:lang w:val="es-MX"/>
        </w:rPr>
        <w:t>Evolución técnica: reproducción de imágenes</w:t>
      </w:r>
    </w:p>
    <w:p w14:paraId="6CB0F48D" w14:textId="40D3213A" w:rsidR="007C2F85" w:rsidRPr="007C2F85" w:rsidRDefault="007C2F85" w:rsidP="007C2F85">
      <w:pPr>
        <w:pStyle w:val="Normal0"/>
        <w:pBdr>
          <w:top w:val="nil"/>
          <w:left w:val="nil"/>
          <w:bottom w:val="nil"/>
          <w:right w:val="nil"/>
          <w:between w:val="nil"/>
        </w:pBdr>
        <w:jc w:val="both"/>
        <w:rPr>
          <w:color w:val="000000"/>
          <w:szCs w:val="20"/>
        </w:rPr>
      </w:pPr>
      <w:r w:rsidRPr="007C2F85">
        <w:rPr>
          <w:color w:val="000000"/>
          <w:szCs w:val="20"/>
          <w:lang w:val="es-MX"/>
        </w:rPr>
        <w:t>1.1 Relación con los modos de producción</w:t>
      </w:r>
    </w:p>
    <w:p w14:paraId="27B5CF1A" w14:textId="64BEFB12" w:rsidR="00585B9E" w:rsidRPr="007C2F85" w:rsidRDefault="007C2F85" w:rsidP="007C2F85">
      <w:pPr>
        <w:pStyle w:val="Normal0"/>
        <w:pBdr>
          <w:top w:val="nil"/>
          <w:left w:val="nil"/>
          <w:bottom w:val="nil"/>
          <w:right w:val="nil"/>
          <w:between w:val="nil"/>
        </w:pBdr>
        <w:jc w:val="both"/>
        <w:rPr>
          <w:color w:val="000000"/>
          <w:szCs w:val="20"/>
        </w:rPr>
      </w:pPr>
      <w:r w:rsidRPr="007C2F85">
        <w:rPr>
          <w:color w:val="000000"/>
          <w:szCs w:val="20"/>
          <w:lang w:val="es-MX"/>
        </w:rPr>
        <w:t>1.2 Técnicas</w:t>
      </w:r>
    </w:p>
    <w:p w14:paraId="00000029" w14:textId="4E994CFA" w:rsidR="00FF258C" w:rsidRPr="007C2F85" w:rsidRDefault="00585B9E" w:rsidP="00294F70">
      <w:pPr>
        <w:pStyle w:val="Normal0"/>
        <w:numPr>
          <w:ilvl w:val="3"/>
          <w:numId w:val="4"/>
        </w:numPr>
        <w:pBdr>
          <w:top w:val="nil"/>
          <w:left w:val="nil"/>
          <w:bottom w:val="nil"/>
          <w:right w:val="nil"/>
          <w:between w:val="nil"/>
        </w:pBdr>
        <w:jc w:val="both"/>
        <w:rPr>
          <w:color w:val="000000"/>
          <w:szCs w:val="20"/>
        </w:rPr>
      </w:pPr>
      <w:r w:rsidRPr="007C2F85">
        <w:rPr>
          <w:color w:val="000000"/>
          <w:szCs w:val="20"/>
        </w:rPr>
        <w:t xml:space="preserve"> </w:t>
      </w:r>
      <w:r w:rsidRPr="007C2F85">
        <w:rPr>
          <w:color w:val="000000"/>
          <w:szCs w:val="20"/>
        </w:rPr>
        <w:t xml:space="preserve">Modos de presentación de proyectos: </w:t>
      </w:r>
      <w:proofErr w:type="spellStart"/>
      <w:r w:rsidRPr="007C2F85">
        <w:rPr>
          <w:i/>
          <w:iCs/>
          <w:color w:val="000000"/>
          <w:szCs w:val="20"/>
        </w:rPr>
        <w:t>artbook</w:t>
      </w:r>
      <w:proofErr w:type="spellEnd"/>
    </w:p>
    <w:p w14:paraId="22407429" w14:textId="77777777" w:rsidR="007C2F85" w:rsidRPr="007C2F85" w:rsidRDefault="007C2F85" w:rsidP="007C2F85">
      <w:pPr>
        <w:pStyle w:val="Normal0"/>
        <w:pBdr>
          <w:top w:val="nil"/>
          <w:left w:val="nil"/>
          <w:bottom w:val="nil"/>
          <w:right w:val="nil"/>
          <w:between w:val="nil"/>
        </w:pBdr>
        <w:jc w:val="both"/>
        <w:rPr>
          <w:color w:val="000000"/>
          <w:szCs w:val="20"/>
        </w:rPr>
      </w:pPr>
    </w:p>
    <w:p w14:paraId="00000036" w14:textId="77777777" w:rsidR="00FF258C" w:rsidRDefault="00D376E1">
      <w:pPr>
        <w:pStyle w:val="Normal0"/>
        <w:numPr>
          <w:ilvl w:val="0"/>
          <w:numId w:val="4"/>
        </w:numPr>
        <w:pBdr>
          <w:top w:val="nil"/>
          <w:left w:val="nil"/>
          <w:bottom w:val="nil"/>
          <w:right w:val="nil"/>
          <w:between w:val="nil"/>
        </w:pBdr>
        <w:ind w:left="284" w:hanging="284"/>
        <w:jc w:val="both"/>
        <w:rPr>
          <w:b/>
          <w:szCs w:val="20"/>
        </w:rPr>
      </w:pPr>
      <w:r>
        <w:rPr>
          <w:b/>
          <w:szCs w:val="20"/>
        </w:rPr>
        <w:lastRenderedPageBreak/>
        <w:t>INTRODUCCIÓN</w:t>
      </w:r>
    </w:p>
    <w:p w14:paraId="76E0E3A5" w14:textId="7B0AD4E4" w:rsidR="00D63E4D" w:rsidRDefault="00D63E4D" w:rsidP="00D63E4D">
      <w:pPr>
        <w:pStyle w:val="Normal0"/>
        <w:pBdr>
          <w:top w:val="nil"/>
          <w:left w:val="nil"/>
          <w:bottom w:val="nil"/>
          <w:right w:val="nil"/>
          <w:between w:val="nil"/>
        </w:pBdr>
        <w:jc w:val="both"/>
        <w:rPr>
          <w:bCs/>
          <w:szCs w:val="20"/>
        </w:rPr>
      </w:pPr>
      <w:r w:rsidRPr="00D63E4D">
        <w:rPr>
          <w:bCs/>
          <w:szCs w:val="20"/>
        </w:rPr>
        <w:t>El diseño y producción de historietas ha evolucionado significativamente a lo largo del tiempo, permitiendo que los creadores exploren diversas técnicas de reproducción de imágenes. Este proceso implica la selección de herramientas tecnológicas adecuadas para garantizar que el diseño final sea de alta calidad y logre un impacto visual eficaz, ya sea en medios impresos o digitales.</w:t>
      </w:r>
    </w:p>
    <w:tbl>
      <w:tblPr>
        <w:tblStyle w:val="NormalTable1"/>
        <w:tblW w:w="0" w:type="auto"/>
        <w:tblInd w:w="5" w:type="dxa"/>
        <w:shd w:val="clear" w:color="auto" w:fill="0075A2" w:themeFill="accent2" w:themeFillShade="BF"/>
        <w:tblLook w:val="04A0" w:firstRow="1" w:lastRow="0" w:firstColumn="1" w:lastColumn="0" w:noHBand="0" w:noVBand="1"/>
      </w:tblPr>
      <w:tblGrid>
        <w:gridCol w:w="6799"/>
        <w:gridCol w:w="3163"/>
      </w:tblGrid>
      <w:tr w:rsidR="00A049FE" w:rsidRPr="00A049FE" w14:paraId="04F82738" w14:textId="77777777" w:rsidTr="00D322F1">
        <w:tc>
          <w:tcPr>
            <w:tcW w:w="6799" w:type="dxa"/>
            <w:shd w:val="clear" w:color="auto" w:fill="0075A2" w:themeFill="accent2" w:themeFillShade="BF"/>
          </w:tcPr>
          <w:p w14:paraId="758F511C" w14:textId="4C4EC6D4" w:rsidR="00F537A8" w:rsidRPr="00A049FE" w:rsidRDefault="00F537A8" w:rsidP="00D63E4D">
            <w:pPr>
              <w:pStyle w:val="Normal0"/>
              <w:jc w:val="both"/>
              <w:rPr>
                <w:bCs/>
                <w:color w:val="FFFFFF" w:themeColor="background1"/>
                <w:szCs w:val="20"/>
              </w:rPr>
            </w:pPr>
            <w:r w:rsidRPr="00A049FE">
              <w:rPr>
                <w:bCs/>
                <w:color w:val="FFFFFF" w:themeColor="background1"/>
                <w:szCs w:val="20"/>
              </w:rPr>
              <w:t>Este componente formativo tiene como objetivo proporcionar una revisión detallada de las técnicas más relevantes en la creación de historietas, desde métodos tradicionales como la xilografía y la serigrafía, hasta la impresión digital moderna. Comprender estos métodos ayudará a los diseñadores a tomar decisiones informadas sobre qué técnicas aplicar en sus proyectos.</w:t>
            </w:r>
          </w:p>
        </w:tc>
        <w:tc>
          <w:tcPr>
            <w:tcW w:w="3163" w:type="dxa"/>
            <w:shd w:val="clear" w:color="auto" w:fill="0075A2" w:themeFill="accent2" w:themeFillShade="BF"/>
          </w:tcPr>
          <w:p w14:paraId="162783CE" w14:textId="2A066667" w:rsidR="00F537A8" w:rsidRPr="00A049FE" w:rsidRDefault="00726258" w:rsidP="00726258">
            <w:pPr>
              <w:pStyle w:val="Normal0"/>
              <w:jc w:val="center"/>
              <w:rPr>
                <w:bCs/>
                <w:color w:val="FFFFFF" w:themeColor="background1"/>
                <w:szCs w:val="20"/>
              </w:rPr>
            </w:pPr>
            <w:commentRangeStart w:id="0"/>
            <w:r>
              <w:rPr>
                <w:noProof/>
              </w:rPr>
              <w:drawing>
                <wp:inline distT="0" distB="0" distL="0" distR="0" wp14:anchorId="633954B5" wp14:editId="755AB3A7">
                  <wp:extent cx="1352550" cy="1352550"/>
                  <wp:effectExtent l="0" t="0" r="0" b="0"/>
                  <wp:docPr id="23702489" name="Picture 1" descr="Un dibujo en blanco y negro de un libr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 dibujo en blanco y negro de un libro abier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commentRangeEnd w:id="0"/>
            <w:r>
              <w:rPr>
                <w:rStyle w:val="CommentReference"/>
              </w:rPr>
              <w:commentReference w:id="0"/>
            </w:r>
          </w:p>
        </w:tc>
      </w:tr>
    </w:tbl>
    <w:p w14:paraId="0EF2B796" w14:textId="35255C82" w:rsidR="00D63E4D" w:rsidRDefault="00D63E4D" w:rsidP="00726258">
      <w:pPr>
        <w:pStyle w:val="Normal0"/>
        <w:pBdr>
          <w:top w:val="nil"/>
          <w:left w:val="nil"/>
          <w:bottom w:val="nil"/>
          <w:right w:val="nil"/>
          <w:between w:val="nil"/>
        </w:pBdr>
        <w:jc w:val="both"/>
        <w:rPr>
          <w:b/>
          <w:szCs w:val="20"/>
        </w:rPr>
      </w:pPr>
      <w:r w:rsidRPr="00D63E4D">
        <w:rPr>
          <w:bCs/>
          <w:szCs w:val="20"/>
        </w:rPr>
        <w:t>Además, se exploran los modos de presentación de proyectos gráficos, como el uso del</w:t>
      </w:r>
      <w:r w:rsidRPr="00D63E4D">
        <w:rPr>
          <w:bCs/>
          <w:i/>
          <w:iCs/>
          <w:szCs w:val="20"/>
        </w:rPr>
        <w:t xml:space="preserve"> </w:t>
      </w:r>
      <w:proofErr w:type="spellStart"/>
      <w:r w:rsidRPr="00D63E4D">
        <w:rPr>
          <w:bCs/>
          <w:i/>
          <w:iCs/>
          <w:szCs w:val="20"/>
        </w:rPr>
        <w:t>artbook</w:t>
      </w:r>
      <w:proofErr w:type="spellEnd"/>
      <w:r w:rsidRPr="00D63E4D">
        <w:rPr>
          <w:bCs/>
          <w:szCs w:val="20"/>
        </w:rPr>
        <w:t>, una herramienta clave para dar a conocer el trabajo creativo de ilustradores y diseñadores. Estos conceptos no solo son útiles para proyectos personales, sino que también son aplicables en contextos laborales, brindando una comprensión completa del proceso creativo y técnico.</w:t>
      </w:r>
    </w:p>
    <w:p w14:paraId="00000042"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14:paraId="0DCE20E7" w14:textId="77777777" w:rsidR="004B7D20" w:rsidRPr="004B7D20" w:rsidRDefault="004B7D20" w:rsidP="004B7D20">
      <w:pPr>
        <w:pStyle w:val="Normal0"/>
        <w:numPr>
          <w:ilvl w:val="0"/>
          <w:numId w:val="7"/>
        </w:numPr>
        <w:jc w:val="both"/>
        <w:rPr>
          <w:b/>
          <w:bCs/>
          <w:sz w:val="18"/>
          <w:szCs w:val="18"/>
          <w:lang w:val="es-MX"/>
        </w:rPr>
      </w:pPr>
      <w:r w:rsidRPr="004B7D20">
        <w:rPr>
          <w:b/>
          <w:bCs/>
          <w:sz w:val="18"/>
          <w:szCs w:val="18"/>
          <w:lang w:val="es-MX"/>
        </w:rPr>
        <w:t>Evolución técnica: reproducción de imágenes</w:t>
      </w:r>
    </w:p>
    <w:p w14:paraId="436A9D25" w14:textId="07A349FC" w:rsidR="004B7D20" w:rsidRDefault="004B7D20" w:rsidP="005D3588">
      <w:pPr>
        <w:pStyle w:val="Normal0"/>
        <w:jc w:val="both"/>
        <w:rPr>
          <w:sz w:val="18"/>
          <w:szCs w:val="18"/>
          <w:lang w:val="es-MX"/>
        </w:rPr>
      </w:pPr>
      <w:r w:rsidRPr="004B7D20">
        <w:rPr>
          <w:sz w:val="18"/>
          <w:szCs w:val="18"/>
          <w:lang w:val="es-MX"/>
        </w:rPr>
        <w:t>Los métodos de impresión de imágenes han evolucionado a lo largo del tiempo, lo que ha permitido el desarrollo de diversas posibilidades en color, textura y forma. Estos procesos han transitado desde técnicas manuales y artesanales hasta la llegada de la impresión digital:</w:t>
      </w:r>
    </w:p>
    <w:tbl>
      <w:tblPr>
        <w:tblStyle w:val="TableGrid"/>
        <w:tblW w:w="0" w:type="auto"/>
        <w:shd w:val="clear" w:color="auto" w:fill="7CCA62" w:themeFill="accent5"/>
        <w:tblLook w:val="04A0" w:firstRow="1" w:lastRow="0" w:firstColumn="1" w:lastColumn="0" w:noHBand="0" w:noVBand="1"/>
      </w:tblPr>
      <w:tblGrid>
        <w:gridCol w:w="9962"/>
      </w:tblGrid>
      <w:tr w:rsidR="0074294B" w14:paraId="13BA9D0A" w14:textId="77777777" w:rsidTr="0074294B">
        <w:tc>
          <w:tcPr>
            <w:tcW w:w="9962" w:type="dxa"/>
            <w:shd w:val="clear" w:color="auto" w:fill="7CCA62" w:themeFill="accent5"/>
          </w:tcPr>
          <w:p w14:paraId="530E1F6E" w14:textId="2D5002C4" w:rsidR="0074294B" w:rsidRDefault="0074294B" w:rsidP="0074294B">
            <w:pPr>
              <w:pStyle w:val="Normal0"/>
              <w:jc w:val="center"/>
              <w:rPr>
                <w:sz w:val="18"/>
                <w:szCs w:val="18"/>
                <w:lang w:val="es-MX"/>
              </w:rPr>
            </w:pPr>
            <w:proofErr w:type="spellStart"/>
            <w:r>
              <w:rPr>
                <w:sz w:val="18"/>
                <w:szCs w:val="18"/>
                <w:lang w:val="es-MX"/>
              </w:rPr>
              <w:t>Slide</w:t>
            </w:r>
            <w:proofErr w:type="spellEnd"/>
          </w:p>
          <w:p w14:paraId="64D67E5D" w14:textId="1119FEC8" w:rsidR="0074294B" w:rsidRDefault="0074294B" w:rsidP="0074294B">
            <w:pPr>
              <w:pStyle w:val="Normal0"/>
              <w:jc w:val="center"/>
              <w:rPr>
                <w:sz w:val="18"/>
                <w:szCs w:val="18"/>
                <w:lang w:val="es-MX"/>
              </w:rPr>
            </w:pPr>
            <w:proofErr w:type="spellStart"/>
            <w:r>
              <w:rPr>
                <w:sz w:val="18"/>
                <w:szCs w:val="18"/>
                <w:lang w:val="es-MX"/>
              </w:rPr>
              <w:t>CF03_</w:t>
            </w:r>
            <w:r w:rsidRPr="0074294B">
              <w:rPr>
                <w:sz w:val="18"/>
                <w:szCs w:val="18"/>
                <w:lang w:val="es-MX"/>
              </w:rPr>
              <w:t>1</w:t>
            </w:r>
            <w:r>
              <w:rPr>
                <w:sz w:val="18"/>
                <w:szCs w:val="18"/>
                <w:lang w:val="es-MX"/>
              </w:rPr>
              <w:t>_</w:t>
            </w:r>
            <w:r w:rsidRPr="0074294B">
              <w:rPr>
                <w:sz w:val="18"/>
                <w:szCs w:val="18"/>
                <w:lang w:val="es-MX"/>
              </w:rPr>
              <w:t>Evolución</w:t>
            </w:r>
            <w:proofErr w:type="spellEnd"/>
            <w:r w:rsidRPr="0074294B">
              <w:rPr>
                <w:sz w:val="18"/>
                <w:szCs w:val="18"/>
                <w:lang w:val="es-MX"/>
              </w:rPr>
              <w:t xml:space="preserve"> técnica: reproducción de imágenes</w:t>
            </w:r>
          </w:p>
        </w:tc>
      </w:tr>
    </w:tbl>
    <w:p w14:paraId="571D88ED" w14:textId="77777777" w:rsidR="005D3588" w:rsidRPr="004B7D20" w:rsidRDefault="005D3588" w:rsidP="005D3588">
      <w:pPr>
        <w:pStyle w:val="Normal0"/>
        <w:jc w:val="both"/>
        <w:rPr>
          <w:color w:val="7F7F7F"/>
          <w:sz w:val="18"/>
          <w:szCs w:val="18"/>
          <w:lang w:val="es-MX"/>
        </w:rPr>
      </w:pPr>
    </w:p>
    <w:p w14:paraId="212E6BA7" w14:textId="77777777" w:rsidR="00250E98" w:rsidRPr="00250E98" w:rsidRDefault="00250E98" w:rsidP="00250E98">
      <w:pPr>
        <w:pStyle w:val="Normal0"/>
        <w:jc w:val="both"/>
        <w:rPr>
          <w:b/>
          <w:bCs/>
          <w:szCs w:val="20"/>
          <w:lang w:val="es-MX"/>
        </w:rPr>
      </w:pPr>
      <w:r w:rsidRPr="00250E98">
        <w:rPr>
          <w:b/>
          <w:bCs/>
          <w:szCs w:val="20"/>
          <w:lang w:val="es-MX"/>
        </w:rPr>
        <w:t>1.1 Relación con los modos de producción</w:t>
      </w:r>
    </w:p>
    <w:p w14:paraId="0CE49C98" w14:textId="77777777" w:rsidR="00250E98" w:rsidRPr="00250E98" w:rsidRDefault="00250E98" w:rsidP="00250E98">
      <w:pPr>
        <w:pStyle w:val="Normal0"/>
        <w:jc w:val="both"/>
        <w:rPr>
          <w:szCs w:val="20"/>
          <w:lang w:val="es-MX"/>
        </w:rPr>
      </w:pPr>
      <w:r w:rsidRPr="00250E98">
        <w:rPr>
          <w:szCs w:val="20"/>
          <w:lang w:val="es-MX"/>
        </w:rPr>
        <w:t>El diseño y las técnicas de producción en la creación de una historieta deben ser coherentes y estar alineadas, ya que el diseño aporta en la selección del género, las características formales y comunicacionales, así como en la ilustración. Las técnicas de producción, mediante herramientas tecnológicas, fortalecen las decisiones del diseñador en cuanto al concepto y el impacto en los usuarios.</w:t>
      </w:r>
    </w:p>
    <w:p w14:paraId="1A27E3C0" w14:textId="0758FDB7" w:rsidR="00250E98" w:rsidRDefault="00250E98" w:rsidP="00250E98">
      <w:pPr>
        <w:pStyle w:val="Normal0"/>
        <w:jc w:val="both"/>
        <w:rPr>
          <w:szCs w:val="20"/>
          <w:lang w:val="es-MX"/>
        </w:rPr>
      </w:pPr>
      <w:r w:rsidRPr="00250E98">
        <w:rPr>
          <w:szCs w:val="20"/>
          <w:lang w:val="es-MX"/>
        </w:rPr>
        <w:t>En general, el diseño y la diagramación siguen una serie de pasos esquemáticos:</w:t>
      </w:r>
    </w:p>
    <w:tbl>
      <w:tblPr>
        <w:tblStyle w:val="TableGrid"/>
        <w:tblW w:w="0" w:type="auto"/>
        <w:shd w:val="clear" w:color="auto" w:fill="7CCA62" w:themeFill="accent5"/>
        <w:tblLook w:val="04A0" w:firstRow="1" w:lastRow="0" w:firstColumn="1" w:lastColumn="0" w:noHBand="0" w:noVBand="1"/>
      </w:tblPr>
      <w:tblGrid>
        <w:gridCol w:w="9962"/>
      </w:tblGrid>
      <w:tr w:rsidR="0074294B" w14:paraId="0B0B94D8" w14:textId="77777777" w:rsidTr="003A64D4">
        <w:tc>
          <w:tcPr>
            <w:tcW w:w="9962" w:type="dxa"/>
            <w:shd w:val="clear" w:color="auto" w:fill="7CCA62" w:themeFill="accent5"/>
          </w:tcPr>
          <w:p w14:paraId="03E1ED1E" w14:textId="19B4D3EF" w:rsidR="0074294B" w:rsidRDefault="007772A0" w:rsidP="0074294B">
            <w:pPr>
              <w:pStyle w:val="Normal0"/>
              <w:jc w:val="center"/>
              <w:rPr>
                <w:sz w:val="18"/>
                <w:szCs w:val="18"/>
                <w:lang w:val="es-MX"/>
              </w:rPr>
            </w:pPr>
            <w:r>
              <w:rPr>
                <w:sz w:val="18"/>
                <w:szCs w:val="18"/>
                <w:lang w:val="es-MX"/>
              </w:rPr>
              <w:t xml:space="preserve">PESTAÑAS </w:t>
            </w:r>
          </w:p>
          <w:p w14:paraId="76A3F56F" w14:textId="04081866" w:rsidR="0074294B" w:rsidRDefault="007772A0" w:rsidP="007772A0">
            <w:pPr>
              <w:pStyle w:val="Normal0"/>
              <w:jc w:val="center"/>
              <w:rPr>
                <w:sz w:val="18"/>
                <w:szCs w:val="18"/>
                <w:lang w:val="es-MX"/>
              </w:rPr>
            </w:pPr>
            <w:proofErr w:type="spellStart"/>
            <w:r>
              <w:rPr>
                <w:sz w:val="18"/>
                <w:szCs w:val="18"/>
                <w:lang w:val="es-MX"/>
              </w:rPr>
              <w:t>CF03_</w:t>
            </w:r>
            <w:r w:rsidRPr="007772A0">
              <w:rPr>
                <w:sz w:val="18"/>
                <w:szCs w:val="18"/>
                <w:lang w:val="es-MX"/>
              </w:rPr>
              <w:t>1.1</w:t>
            </w:r>
            <w:r>
              <w:rPr>
                <w:sz w:val="18"/>
                <w:szCs w:val="18"/>
                <w:lang w:val="es-MX"/>
              </w:rPr>
              <w:t>_</w:t>
            </w:r>
            <w:r w:rsidRPr="007772A0">
              <w:rPr>
                <w:sz w:val="18"/>
                <w:szCs w:val="18"/>
                <w:lang w:val="es-MX"/>
              </w:rPr>
              <w:t>Relación</w:t>
            </w:r>
            <w:proofErr w:type="spellEnd"/>
            <w:r w:rsidRPr="007772A0">
              <w:rPr>
                <w:sz w:val="18"/>
                <w:szCs w:val="18"/>
                <w:lang w:val="es-MX"/>
              </w:rPr>
              <w:t xml:space="preserve"> con los modos de producción</w:t>
            </w:r>
          </w:p>
        </w:tc>
      </w:tr>
    </w:tbl>
    <w:p w14:paraId="044527D3" w14:textId="77777777" w:rsidR="0074294B" w:rsidRDefault="0074294B" w:rsidP="00250E98">
      <w:pPr>
        <w:pStyle w:val="Normal0"/>
        <w:jc w:val="both"/>
        <w:rPr>
          <w:szCs w:val="20"/>
          <w:lang w:val="es-MX"/>
        </w:rPr>
      </w:pPr>
    </w:p>
    <w:p w14:paraId="548793F7" w14:textId="0209A42F" w:rsidR="00250E98" w:rsidRPr="00250E98" w:rsidRDefault="00250E98" w:rsidP="00250E98">
      <w:pPr>
        <w:pStyle w:val="Normal0"/>
        <w:jc w:val="both"/>
        <w:rPr>
          <w:szCs w:val="20"/>
          <w:lang w:val="es-MX"/>
        </w:rPr>
      </w:pPr>
    </w:p>
    <w:p w14:paraId="70444667" w14:textId="77777777" w:rsidR="00250E98" w:rsidRPr="00250E98" w:rsidRDefault="00250E98" w:rsidP="00250E98">
      <w:pPr>
        <w:pStyle w:val="Normal0"/>
        <w:jc w:val="both"/>
        <w:rPr>
          <w:b/>
          <w:bCs/>
          <w:szCs w:val="20"/>
          <w:lang w:val="es-MX"/>
        </w:rPr>
      </w:pPr>
      <w:r w:rsidRPr="00250E98">
        <w:rPr>
          <w:b/>
          <w:bCs/>
          <w:szCs w:val="20"/>
          <w:lang w:val="es-MX"/>
        </w:rPr>
        <w:lastRenderedPageBreak/>
        <w:t>1.2 Técnicas</w:t>
      </w:r>
    </w:p>
    <w:p w14:paraId="064DD382" w14:textId="77777777" w:rsidR="00250E98" w:rsidRDefault="00250E98" w:rsidP="00250E98">
      <w:pPr>
        <w:pStyle w:val="Normal0"/>
        <w:jc w:val="both"/>
        <w:rPr>
          <w:szCs w:val="20"/>
          <w:lang w:val="es-MX"/>
        </w:rPr>
      </w:pPr>
      <w:r w:rsidRPr="00250E98">
        <w:rPr>
          <w:szCs w:val="20"/>
          <w:lang w:val="es-MX"/>
        </w:rPr>
        <w:t>En el diseño de historietas, los ilustradores emplean diversas técnicas que no solo permiten ilustrar gráficamente un guion, sino también establecer una identidad visual distintiva. Algunas de estas técnicas son:</w:t>
      </w:r>
    </w:p>
    <w:tbl>
      <w:tblPr>
        <w:tblStyle w:val="TableGrid"/>
        <w:tblW w:w="0" w:type="auto"/>
        <w:shd w:val="clear" w:color="auto" w:fill="7CCA62" w:themeFill="accent5"/>
        <w:tblLook w:val="04A0" w:firstRow="1" w:lastRow="0" w:firstColumn="1" w:lastColumn="0" w:noHBand="0" w:noVBand="1"/>
      </w:tblPr>
      <w:tblGrid>
        <w:gridCol w:w="8828"/>
      </w:tblGrid>
      <w:tr w:rsidR="008F7274" w14:paraId="770D3CBC" w14:textId="77777777" w:rsidTr="0074294B">
        <w:tc>
          <w:tcPr>
            <w:tcW w:w="8828" w:type="dxa"/>
            <w:shd w:val="clear" w:color="auto" w:fill="7CCA62" w:themeFill="accent5"/>
          </w:tcPr>
          <w:p w14:paraId="4443F54C" w14:textId="77777777" w:rsidR="0074294B" w:rsidRDefault="007772A0" w:rsidP="007772A0">
            <w:pPr>
              <w:pStyle w:val="Normal0"/>
              <w:jc w:val="center"/>
              <w:rPr>
                <w:sz w:val="18"/>
                <w:szCs w:val="18"/>
                <w:lang w:val="es-MX"/>
              </w:rPr>
            </w:pPr>
            <w:r>
              <w:rPr>
                <w:sz w:val="18"/>
                <w:szCs w:val="18"/>
                <w:lang w:val="es-MX"/>
              </w:rPr>
              <w:t>ACORDEÓN</w:t>
            </w:r>
          </w:p>
          <w:p w14:paraId="184DADB2" w14:textId="2F4AFF7D" w:rsidR="007772A0" w:rsidRDefault="007772A0" w:rsidP="007772A0">
            <w:pPr>
              <w:pStyle w:val="Normal0"/>
              <w:jc w:val="center"/>
              <w:rPr>
                <w:sz w:val="18"/>
                <w:szCs w:val="18"/>
                <w:lang w:val="es-MX"/>
              </w:rPr>
            </w:pPr>
            <w:proofErr w:type="spellStart"/>
            <w:r>
              <w:rPr>
                <w:sz w:val="18"/>
                <w:szCs w:val="18"/>
                <w:lang w:val="es-MX"/>
              </w:rPr>
              <w:t>CF</w:t>
            </w:r>
            <w:r w:rsidR="00923B6B">
              <w:rPr>
                <w:sz w:val="18"/>
                <w:szCs w:val="18"/>
                <w:lang w:val="es-MX"/>
              </w:rPr>
              <w:t>03_</w:t>
            </w:r>
            <w:r w:rsidRPr="007772A0">
              <w:rPr>
                <w:sz w:val="18"/>
                <w:szCs w:val="18"/>
                <w:lang w:val="es-MX"/>
              </w:rPr>
              <w:t>1.2</w:t>
            </w:r>
            <w:r>
              <w:rPr>
                <w:sz w:val="18"/>
                <w:szCs w:val="18"/>
                <w:lang w:val="es-MX"/>
              </w:rPr>
              <w:t>_</w:t>
            </w:r>
            <w:r w:rsidRPr="007772A0">
              <w:rPr>
                <w:sz w:val="18"/>
                <w:szCs w:val="18"/>
                <w:lang w:val="es-MX"/>
              </w:rPr>
              <w:t>Técnicas</w:t>
            </w:r>
            <w:proofErr w:type="spellEnd"/>
          </w:p>
        </w:tc>
      </w:tr>
    </w:tbl>
    <w:p w14:paraId="1A5CE72D" w14:textId="77777777" w:rsidR="00FA5000" w:rsidRDefault="00FA5000" w:rsidP="00250E98">
      <w:pPr>
        <w:pStyle w:val="Normal0"/>
        <w:jc w:val="both"/>
        <w:rPr>
          <w:szCs w:val="20"/>
          <w:lang w:val="es-MX"/>
        </w:rPr>
      </w:pPr>
    </w:p>
    <w:p w14:paraId="04FCA78C" w14:textId="77777777" w:rsidR="003667AC" w:rsidRDefault="003667AC" w:rsidP="003667AC">
      <w:pPr>
        <w:pStyle w:val="Normal0"/>
        <w:numPr>
          <w:ilvl w:val="0"/>
          <w:numId w:val="11"/>
        </w:numPr>
        <w:jc w:val="both"/>
        <w:rPr>
          <w:b/>
          <w:bCs/>
          <w:i/>
          <w:iCs/>
          <w:sz w:val="18"/>
          <w:szCs w:val="18"/>
          <w:lang w:val="es-MX"/>
        </w:rPr>
      </w:pPr>
      <w:r w:rsidRPr="003667AC">
        <w:rPr>
          <w:b/>
          <w:bCs/>
          <w:sz w:val="18"/>
          <w:szCs w:val="18"/>
          <w:lang w:val="es-MX"/>
        </w:rPr>
        <w:t xml:space="preserve">Modos de presentación de proyectos: </w:t>
      </w:r>
      <w:proofErr w:type="spellStart"/>
      <w:r w:rsidRPr="00525A98">
        <w:rPr>
          <w:b/>
          <w:bCs/>
          <w:i/>
          <w:iCs/>
          <w:sz w:val="18"/>
          <w:szCs w:val="18"/>
          <w:lang w:val="es-MX"/>
        </w:rPr>
        <w:t>artbook</w:t>
      </w:r>
      <w:proofErr w:type="spellEnd"/>
    </w:p>
    <w:tbl>
      <w:tblPr>
        <w:tblStyle w:val="TableGridLight"/>
        <w:tblW w:w="0" w:type="auto"/>
        <w:shd w:val="clear" w:color="auto" w:fill="89DEFF" w:themeFill="accent2" w:themeFillTint="66"/>
        <w:tblLook w:val="04A0" w:firstRow="1" w:lastRow="0" w:firstColumn="1" w:lastColumn="0" w:noHBand="0" w:noVBand="1"/>
      </w:tblPr>
      <w:tblGrid>
        <w:gridCol w:w="6516"/>
        <w:gridCol w:w="3446"/>
      </w:tblGrid>
      <w:tr w:rsidR="008604EE" w14:paraId="46B543B5" w14:textId="77777777" w:rsidTr="005D1B3E">
        <w:tc>
          <w:tcPr>
            <w:tcW w:w="6516" w:type="dxa"/>
            <w:shd w:val="clear" w:color="auto" w:fill="89DEFF" w:themeFill="accent2" w:themeFillTint="66"/>
          </w:tcPr>
          <w:p w14:paraId="73663594" w14:textId="1F89C14E" w:rsidR="008604EE" w:rsidRDefault="008604EE" w:rsidP="008604EE">
            <w:pPr>
              <w:pStyle w:val="Normal0"/>
              <w:jc w:val="both"/>
              <w:rPr>
                <w:b/>
                <w:bCs/>
                <w:i/>
                <w:iCs/>
                <w:sz w:val="18"/>
                <w:szCs w:val="18"/>
                <w:lang w:val="es-MX"/>
              </w:rPr>
            </w:pPr>
            <w:r w:rsidRPr="003667AC">
              <w:rPr>
                <w:sz w:val="18"/>
                <w:szCs w:val="18"/>
                <w:lang w:val="es-MX"/>
              </w:rPr>
              <w:t>El</w:t>
            </w:r>
            <w:r w:rsidRPr="005D1B3E">
              <w:rPr>
                <w:b/>
                <w:bCs/>
                <w:sz w:val="18"/>
                <w:szCs w:val="18"/>
                <w:lang w:val="es-MX"/>
              </w:rPr>
              <w:t xml:space="preserve"> </w:t>
            </w:r>
            <w:proofErr w:type="spellStart"/>
            <w:r w:rsidRPr="005D1B3E">
              <w:rPr>
                <w:b/>
                <w:bCs/>
                <w:i/>
                <w:iCs/>
                <w:sz w:val="18"/>
                <w:szCs w:val="18"/>
                <w:lang w:val="es-MX"/>
              </w:rPr>
              <w:t>artbook</w:t>
            </w:r>
            <w:proofErr w:type="spellEnd"/>
            <w:r w:rsidRPr="005D1B3E">
              <w:rPr>
                <w:b/>
                <w:bCs/>
                <w:sz w:val="18"/>
                <w:szCs w:val="18"/>
                <w:lang w:val="es-MX"/>
              </w:rPr>
              <w:t>, o libro de arte,</w:t>
            </w:r>
            <w:r w:rsidRPr="003667AC">
              <w:rPr>
                <w:sz w:val="18"/>
                <w:szCs w:val="18"/>
                <w:lang w:val="es-MX"/>
              </w:rPr>
              <w:t xml:space="preserve"> es un formato que reúne una amplia variedad de material relacionado con un proyecto gráfico, como bocetos de personajes, guiones gráficos, ilustraciones, conceptos preliminares, y todo aquello vinculado con el proceso creativo y técnico de una obra. A menudo, estos libros son espacios donde se desarrollan las ideas iniciales de historietas, videojuegos, películas de animación o cualquier otro proyecto visual, y muchas veces su contenido permanece inédito para el público general.</w:t>
            </w:r>
          </w:p>
        </w:tc>
        <w:tc>
          <w:tcPr>
            <w:tcW w:w="3446" w:type="dxa"/>
            <w:shd w:val="clear" w:color="auto" w:fill="89DEFF" w:themeFill="accent2" w:themeFillTint="66"/>
          </w:tcPr>
          <w:p w14:paraId="3322521F" w14:textId="60FD0B8A" w:rsidR="008604EE" w:rsidRDefault="008604EE" w:rsidP="008604EE">
            <w:pPr>
              <w:pStyle w:val="Normal0"/>
              <w:jc w:val="center"/>
              <w:rPr>
                <w:b/>
                <w:bCs/>
                <w:i/>
                <w:iCs/>
                <w:sz w:val="18"/>
                <w:szCs w:val="18"/>
                <w:lang w:val="es-MX"/>
              </w:rPr>
            </w:pPr>
            <w:commentRangeStart w:id="1"/>
            <w:r>
              <w:rPr>
                <w:noProof/>
              </w:rPr>
              <w:drawing>
                <wp:inline distT="0" distB="0" distL="0" distR="0" wp14:anchorId="598FC724" wp14:editId="0C0FE1AD">
                  <wp:extent cx="1724025" cy="1724025"/>
                  <wp:effectExtent l="0" t="0" r="9525" b="9525"/>
                  <wp:docPr id="610278007" name="Picture 1" descr="A creative sketchbook showcasing various unique character designs and illustrations in an artistic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reative sketchbook showcasing various unique character designs and illustrations in an artistic sty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inline>
              </w:drawing>
            </w:r>
            <w:commentRangeEnd w:id="1"/>
            <w:r w:rsidR="005D1B3E">
              <w:rPr>
                <w:rStyle w:val="CommentReference"/>
              </w:rPr>
              <w:commentReference w:id="1"/>
            </w:r>
          </w:p>
        </w:tc>
      </w:tr>
    </w:tbl>
    <w:p w14:paraId="4960B2D7" w14:textId="77777777" w:rsidR="008604EE" w:rsidRPr="00525A98" w:rsidRDefault="008604EE" w:rsidP="008604EE">
      <w:pPr>
        <w:pStyle w:val="Normal0"/>
        <w:jc w:val="both"/>
        <w:rPr>
          <w:b/>
          <w:bCs/>
          <w:i/>
          <w:iCs/>
          <w:sz w:val="18"/>
          <w:szCs w:val="18"/>
          <w:lang w:val="es-MX"/>
        </w:rPr>
      </w:pPr>
    </w:p>
    <w:p w14:paraId="02D972A4" w14:textId="77777777" w:rsidR="003667AC" w:rsidRDefault="003667AC" w:rsidP="003667AC">
      <w:pPr>
        <w:pStyle w:val="Normal0"/>
        <w:jc w:val="both"/>
        <w:rPr>
          <w:sz w:val="18"/>
          <w:szCs w:val="18"/>
          <w:lang w:val="es-MX"/>
        </w:rPr>
      </w:pPr>
      <w:r w:rsidRPr="003667AC">
        <w:rPr>
          <w:sz w:val="18"/>
          <w:szCs w:val="18"/>
          <w:lang w:val="es-MX"/>
        </w:rPr>
        <w:t xml:space="preserve">Con el tiempo, el </w:t>
      </w:r>
      <w:proofErr w:type="spellStart"/>
      <w:r w:rsidRPr="003667AC">
        <w:rPr>
          <w:i/>
          <w:iCs/>
          <w:sz w:val="18"/>
          <w:szCs w:val="18"/>
          <w:lang w:val="es-MX"/>
        </w:rPr>
        <w:t>artbook</w:t>
      </w:r>
      <w:proofErr w:type="spellEnd"/>
      <w:r w:rsidRPr="003667AC">
        <w:rPr>
          <w:sz w:val="18"/>
          <w:szCs w:val="18"/>
          <w:lang w:val="es-MX"/>
        </w:rPr>
        <w:t xml:space="preserve"> ha evolucionado hasta convertirse en una herramienta clave para visibilizar el trabajo creativo de </w:t>
      </w:r>
      <w:r w:rsidRPr="008852E5">
        <w:rPr>
          <w:b/>
          <w:bCs/>
          <w:sz w:val="18"/>
          <w:szCs w:val="18"/>
          <w:highlight w:val="cyan"/>
          <w:lang w:val="es-MX"/>
        </w:rPr>
        <w:t>los ilustradores, diseñadores gráficos, directores de arte y otros profesionales del ámbito visual.</w:t>
      </w:r>
      <w:r w:rsidRPr="008852E5">
        <w:rPr>
          <w:b/>
          <w:bCs/>
          <w:sz w:val="18"/>
          <w:szCs w:val="18"/>
          <w:lang w:val="es-MX"/>
        </w:rPr>
        <w:t xml:space="preserve"> </w:t>
      </w:r>
      <w:r w:rsidRPr="003667AC">
        <w:rPr>
          <w:sz w:val="18"/>
          <w:szCs w:val="18"/>
          <w:lang w:val="es-MX"/>
        </w:rPr>
        <w:t>No solo se trata de una muestra del resultado final, sino de una ventana al proceso detrás de la obra, destacando las etapas de conceptualización, los ensayos gráficos y las decisiones artísticas que llevan al producto terminado. Este formato no solo es apreciado por fanáticos, sino también por profesionales que buscan inspiración o referencias en sus propios proyectos.</w:t>
      </w:r>
    </w:p>
    <w:p w14:paraId="500FF978" w14:textId="65A675AB" w:rsidR="008852E5" w:rsidRPr="003667AC" w:rsidRDefault="008852E5" w:rsidP="008852E5">
      <w:pPr>
        <w:pStyle w:val="Normal0"/>
        <w:jc w:val="center"/>
        <w:rPr>
          <w:sz w:val="18"/>
          <w:szCs w:val="18"/>
          <w:lang w:val="es-MX"/>
        </w:rPr>
      </w:pPr>
      <w:commentRangeStart w:id="2"/>
      <w:r>
        <w:rPr>
          <w:noProof/>
        </w:rPr>
        <w:lastRenderedPageBreak/>
        <w:drawing>
          <wp:inline distT="0" distB="0" distL="0" distR="0" wp14:anchorId="625C4670" wp14:editId="364F3988">
            <wp:extent cx="3286125" cy="3286125"/>
            <wp:effectExtent l="0" t="0" r="9525" b="9525"/>
            <wp:docPr id="1874280402" name="Picture 2" descr="Artistic sketches in an open notebook showcase creativity and imagination through detailed character illust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tistic sketches in an open notebook showcase creativity and imagination through detailed character illustrati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6125" cy="3286125"/>
                    </a:xfrm>
                    <a:prstGeom prst="rect">
                      <a:avLst/>
                    </a:prstGeom>
                    <a:noFill/>
                    <a:ln>
                      <a:noFill/>
                    </a:ln>
                  </pic:spPr>
                </pic:pic>
              </a:graphicData>
            </a:graphic>
          </wp:inline>
        </w:drawing>
      </w:r>
      <w:commentRangeEnd w:id="2"/>
      <w:r>
        <w:rPr>
          <w:rStyle w:val="CommentReference"/>
        </w:rPr>
        <w:commentReference w:id="2"/>
      </w:r>
    </w:p>
    <w:p w14:paraId="6B0FA3DD" w14:textId="77777777" w:rsidR="003667AC" w:rsidRDefault="003667AC" w:rsidP="003667AC">
      <w:pPr>
        <w:pStyle w:val="Normal0"/>
        <w:jc w:val="both"/>
        <w:rPr>
          <w:sz w:val="18"/>
          <w:szCs w:val="18"/>
          <w:lang w:val="es-MX"/>
        </w:rPr>
      </w:pPr>
      <w:r w:rsidRPr="003667AC">
        <w:rPr>
          <w:sz w:val="18"/>
          <w:szCs w:val="18"/>
          <w:lang w:val="es-MX"/>
        </w:rPr>
        <w:t xml:space="preserve">Además de ser un recurso de difusión, los </w:t>
      </w:r>
      <w:proofErr w:type="spellStart"/>
      <w:r w:rsidRPr="003667AC">
        <w:rPr>
          <w:i/>
          <w:iCs/>
          <w:sz w:val="18"/>
          <w:szCs w:val="18"/>
          <w:lang w:val="es-MX"/>
        </w:rPr>
        <w:t>artbooks</w:t>
      </w:r>
      <w:proofErr w:type="spellEnd"/>
      <w:r w:rsidRPr="003667AC">
        <w:rPr>
          <w:sz w:val="18"/>
          <w:szCs w:val="18"/>
          <w:lang w:val="es-MX"/>
        </w:rPr>
        <w:t xml:space="preserve"> se han consolidado como una forma de validar la experiencia y el portafolio de los artistas. Funcionan como libros de muestra de habilidades en ilustración, diseño y diagramación, permitiendo a los profesionales del campo compartir no solo sus logros finales, sino también el esfuerzo y la técnica detrás de cada creación.</w:t>
      </w:r>
    </w:p>
    <w:p w14:paraId="04AE5F08" w14:textId="3E2E38E6" w:rsidR="009D10B3" w:rsidRPr="003667AC" w:rsidRDefault="009D10B3" w:rsidP="009D10B3">
      <w:pPr>
        <w:pStyle w:val="Normal0"/>
        <w:jc w:val="center"/>
        <w:rPr>
          <w:sz w:val="18"/>
          <w:szCs w:val="18"/>
          <w:lang w:val="es-MX"/>
        </w:rPr>
      </w:pPr>
      <w:commentRangeStart w:id="3"/>
      <w:r>
        <w:rPr>
          <w:noProof/>
        </w:rPr>
        <w:drawing>
          <wp:inline distT="0" distB="0" distL="0" distR="0" wp14:anchorId="597AF896" wp14:editId="4F4455FA">
            <wp:extent cx="2870906" cy="1609725"/>
            <wp:effectExtent l="0" t="0" r="5715" b="0"/>
            <wp:docPr id="1669883701" name="Picture 3" descr="The image is a flat lay of a desk with a notebook pens pencils and other suppl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image is a flat lay of a desk with a notebook pens pencils and other suppli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8043" cy="1613727"/>
                    </a:xfrm>
                    <a:prstGeom prst="rect">
                      <a:avLst/>
                    </a:prstGeom>
                    <a:noFill/>
                    <a:ln>
                      <a:noFill/>
                    </a:ln>
                  </pic:spPr>
                </pic:pic>
              </a:graphicData>
            </a:graphic>
          </wp:inline>
        </w:drawing>
      </w:r>
      <w:commentRangeEnd w:id="3"/>
      <w:r>
        <w:rPr>
          <w:rStyle w:val="CommentReference"/>
        </w:rPr>
        <w:commentReference w:id="3"/>
      </w:r>
    </w:p>
    <w:p w14:paraId="67724088" w14:textId="77777777" w:rsidR="00AA0AE6" w:rsidRDefault="003667AC" w:rsidP="003667AC">
      <w:pPr>
        <w:pStyle w:val="Normal0"/>
        <w:jc w:val="both"/>
        <w:rPr>
          <w:sz w:val="18"/>
          <w:szCs w:val="18"/>
          <w:lang w:val="es-MX"/>
        </w:rPr>
      </w:pPr>
      <w:r w:rsidRPr="003667AC">
        <w:rPr>
          <w:sz w:val="18"/>
          <w:szCs w:val="18"/>
          <w:lang w:val="es-MX"/>
        </w:rPr>
        <w:t xml:space="preserve">En la actualidad, estos libros suelen publicarse como revistas o ediciones de lujo, dependiendo del objetivo y público. Muchos </w:t>
      </w:r>
      <w:proofErr w:type="spellStart"/>
      <w:r w:rsidRPr="003667AC">
        <w:rPr>
          <w:i/>
          <w:iCs/>
          <w:sz w:val="18"/>
          <w:szCs w:val="18"/>
          <w:lang w:val="es-MX"/>
        </w:rPr>
        <w:t>artbooks</w:t>
      </w:r>
      <w:proofErr w:type="spellEnd"/>
      <w:r w:rsidRPr="003667AC">
        <w:rPr>
          <w:sz w:val="18"/>
          <w:szCs w:val="18"/>
          <w:lang w:val="es-MX"/>
        </w:rPr>
        <w:t xml:space="preserve"> se enfocan en mostrar detalladamente el proceso de ideación, conceptualización y desarrollo de una historia, lo que otorga un valor adicional a los seguidores del proyecto, ya que les permite profundizar en el mundo creativo detrás de una obra.</w:t>
      </w:r>
    </w:p>
    <w:p w14:paraId="38829EAE" w14:textId="082C1A02" w:rsidR="00AA0AE6" w:rsidRDefault="00AA0AE6" w:rsidP="003667AC">
      <w:pPr>
        <w:pStyle w:val="Normal0"/>
        <w:jc w:val="both"/>
        <w:rPr>
          <w:sz w:val="18"/>
          <w:szCs w:val="18"/>
          <w:lang w:val="es-MX"/>
        </w:rPr>
      </w:pPr>
      <w:commentRangeStart w:id="4"/>
      <w:r>
        <w:rPr>
          <w:noProof/>
          <w:sz w:val="18"/>
          <w:szCs w:val="18"/>
          <w:lang w:val="es-MX"/>
        </w:rPr>
        <w:drawing>
          <wp:inline distT="0" distB="0" distL="0" distR="0" wp14:anchorId="1EEE7AAC" wp14:editId="26F60511">
            <wp:extent cx="5724525" cy="1114425"/>
            <wp:effectExtent l="0" t="0" r="0" b="28575"/>
            <wp:docPr id="1424340643"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commentRangeEnd w:id="4"/>
      <w:r w:rsidR="00B01669">
        <w:rPr>
          <w:rStyle w:val="CommentReference"/>
        </w:rPr>
        <w:commentReference w:id="4"/>
      </w:r>
    </w:p>
    <w:p w14:paraId="09E73131" w14:textId="77777777" w:rsidR="003667AC" w:rsidRDefault="003667AC" w:rsidP="003667AC">
      <w:pPr>
        <w:pStyle w:val="Normal0"/>
        <w:jc w:val="both"/>
        <w:rPr>
          <w:sz w:val="18"/>
          <w:szCs w:val="18"/>
          <w:lang w:val="es-MX"/>
        </w:rPr>
      </w:pPr>
      <w:r w:rsidRPr="003667AC">
        <w:rPr>
          <w:sz w:val="18"/>
          <w:szCs w:val="18"/>
          <w:lang w:val="es-MX"/>
        </w:rPr>
        <w:lastRenderedPageBreak/>
        <w:t xml:space="preserve">Finalmente, los </w:t>
      </w:r>
      <w:proofErr w:type="spellStart"/>
      <w:r w:rsidRPr="003667AC">
        <w:rPr>
          <w:i/>
          <w:iCs/>
          <w:sz w:val="18"/>
          <w:szCs w:val="18"/>
          <w:lang w:val="es-MX"/>
        </w:rPr>
        <w:t>artbooks</w:t>
      </w:r>
      <w:proofErr w:type="spellEnd"/>
      <w:r w:rsidRPr="003667AC">
        <w:rPr>
          <w:sz w:val="18"/>
          <w:szCs w:val="18"/>
          <w:lang w:val="es-MX"/>
        </w:rPr>
        <w:t xml:space="preserve"> no solo han ganado terreno en el ámbito del entretenimiento, como el cine o los videojuegos, sino que también se han extendido a otros sectores como la moda, la arquitectura y el diseño industrial, donde el valor estético y funcional de los proyectos puede documentarse y presentarse de manera visual. En estos casos, los </w:t>
      </w:r>
      <w:proofErr w:type="spellStart"/>
      <w:r w:rsidRPr="003667AC">
        <w:rPr>
          <w:i/>
          <w:iCs/>
          <w:sz w:val="18"/>
          <w:szCs w:val="18"/>
          <w:lang w:val="es-MX"/>
        </w:rPr>
        <w:t>artbooks</w:t>
      </w:r>
      <w:proofErr w:type="spellEnd"/>
      <w:r w:rsidRPr="003667AC">
        <w:rPr>
          <w:sz w:val="18"/>
          <w:szCs w:val="18"/>
          <w:lang w:val="es-MX"/>
        </w:rPr>
        <w:t xml:space="preserve"> no solo exhiben el producto final, sino que también documentan el enfoque metodológico y las decisiones estilísticas que llevan a una obra innovadora y de impacto.</w:t>
      </w:r>
    </w:p>
    <w:p w14:paraId="7E76F14F" w14:textId="6BA0B927" w:rsidR="00B01669" w:rsidRPr="003667AC" w:rsidRDefault="00B01669" w:rsidP="00B01669">
      <w:pPr>
        <w:pStyle w:val="Normal0"/>
        <w:jc w:val="center"/>
        <w:rPr>
          <w:color w:val="7F7F7F"/>
          <w:sz w:val="18"/>
          <w:szCs w:val="18"/>
          <w:lang w:val="es-MX"/>
        </w:rPr>
      </w:pPr>
      <w:commentRangeStart w:id="5"/>
      <w:r>
        <w:rPr>
          <w:noProof/>
        </w:rPr>
        <w:drawing>
          <wp:inline distT="0" distB="0" distL="0" distR="0" wp14:anchorId="03AB21DC" wp14:editId="1E6EAE56">
            <wp:extent cx="3102866" cy="2066925"/>
            <wp:effectExtent l="0" t="0" r="2540" b="0"/>
            <wp:docPr id="294286816" name="Picture 5" descr="High angle hands holding 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gh angle hands holding draw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6585" cy="2069403"/>
                    </a:xfrm>
                    <a:prstGeom prst="rect">
                      <a:avLst/>
                    </a:prstGeom>
                    <a:noFill/>
                    <a:ln>
                      <a:noFill/>
                    </a:ln>
                  </pic:spPr>
                </pic:pic>
              </a:graphicData>
            </a:graphic>
          </wp:inline>
        </w:drawing>
      </w:r>
      <w:commentRangeEnd w:id="5"/>
      <w:r w:rsidR="00D322F1">
        <w:rPr>
          <w:rStyle w:val="CommentReference"/>
        </w:rPr>
        <w:commentReference w:id="5"/>
      </w:r>
    </w:p>
    <w:p w14:paraId="439A9447" w14:textId="77777777" w:rsidR="00BE74B6" w:rsidRDefault="00BE74B6">
      <w:pPr>
        <w:pStyle w:val="Normal0"/>
        <w:rPr>
          <w:szCs w:val="20"/>
        </w:rPr>
      </w:pPr>
    </w:p>
    <w:p w14:paraId="00000070" w14:textId="77777777" w:rsidR="00FF258C" w:rsidRDefault="00D376E1">
      <w:pPr>
        <w:pStyle w:val="Normal0"/>
        <w:numPr>
          <w:ilvl w:val="0"/>
          <w:numId w:val="4"/>
        </w:numPr>
        <w:ind w:left="284"/>
        <w:jc w:val="both"/>
        <w:rPr>
          <w:b/>
          <w:szCs w:val="20"/>
        </w:rPr>
      </w:pPr>
      <w:r>
        <w:rPr>
          <w:b/>
          <w:szCs w:val="20"/>
        </w:rPr>
        <w:t xml:space="preserve">SÍNTESIS </w:t>
      </w:r>
    </w:p>
    <w:p w14:paraId="00000071" w14:textId="02270960" w:rsidR="00FF258C" w:rsidRDefault="00D51061" w:rsidP="00A87E63">
      <w:pPr>
        <w:snapToGrid w:val="0"/>
        <w:rPr>
          <w:rFonts w:ascii="Times New Roman" w:hAnsi="Times New Roman" w:cs="Times New Roman"/>
          <w:sz w:val="24"/>
          <w:szCs w:val="24"/>
          <w:lang w:val="es-MX" w:eastAsia="es-MX"/>
        </w:rPr>
      </w:pPr>
      <w:r>
        <w:t xml:space="preserve">A continuación, se presenta una síntesis de la temática estudiada en el componente </w:t>
      </w:r>
      <w:commentRangeStart w:id="6"/>
      <w:commentRangeStart w:id="7"/>
      <w:r>
        <w:t>formativo.</w:t>
      </w:r>
      <w:commentRangeEnd w:id="6"/>
      <w:r>
        <w:rPr>
          <w:rStyle w:val="CommentReference"/>
          <w:lang w:eastAsia="es-CO"/>
        </w:rPr>
        <w:commentReference w:id="6"/>
      </w:r>
      <w:commentRangeEnd w:id="7"/>
      <w:r w:rsidR="00EF77BA">
        <w:rPr>
          <w:rStyle w:val="CommentReference"/>
          <w:bCs w:val="0"/>
        </w:rPr>
        <w:commentReference w:id="7"/>
      </w:r>
      <w:r w:rsidRPr="00D51061">
        <w:rPr>
          <w:rFonts w:ascii="Times New Roman" w:hAnsi="Times New Roman" w:cs="Times New Roman"/>
          <w:sz w:val="24"/>
          <w:szCs w:val="24"/>
          <w:lang w:val="es-MX" w:eastAsia="es-MX"/>
        </w:rPr>
        <w:t xml:space="preserve"> </w:t>
      </w:r>
    </w:p>
    <w:p w14:paraId="2F8F3F41" w14:textId="77777777" w:rsidR="00A87E63" w:rsidRDefault="00A87E63" w:rsidP="00A87E63">
      <w:pPr>
        <w:snapToGrid w:val="0"/>
        <w:rPr>
          <w:rFonts w:ascii="Times New Roman" w:hAnsi="Times New Roman" w:cs="Times New Roman"/>
          <w:sz w:val="24"/>
          <w:szCs w:val="24"/>
          <w:lang w:val="es-MX" w:eastAsia="es-MX"/>
        </w:rPr>
      </w:pPr>
    </w:p>
    <w:p w14:paraId="652EB787" w14:textId="6C00AD13" w:rsidR="00A87E63" w:rsidRPr="00A87E63" w:rsidRDefault="00A87E63" w:rsidP="00A87E63">
      <w:pPr>
        <w:snapToGrid w:val="0"/>
        <w:rPr>
          <w:szCs w:val="22"/>
        </w:rPr>
      </w:pPr>
      <w:r w:rsidRPr="00A87E63">
        <w:rPr>
          <w:noProof/>
          <w:szCs w:val="22"/>
        </w:rPr>
        <w:drawing>
          <wp:inline distT="0" distB="0" distL="0" distR="0" wp14:anchorId="70FC922F" wp14:editId="4CAED464">
            <wp:extent cx="5295899" cy="2951944"/>
            <wp:effectExtent l="0" t="0" r="635" b="1270"/>
            <wp:docPr id="512955723"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55723" name="Picture 1" descr="A diagram of a company&#10;&#10;Description automatically generated with medium confidence"/>
                    <pic:cNvPicPr/>
                  </pic:nvPicPr>
                  <pic:blipFill>
                    <a:blip r:embed="rId25"/>
                    <a:stretch>
                      <a:fillRect/>
                    </a:stretch>
                  </pic:blipFill>
                  <pic:spPr>
                    <a:xfrm>
                      <a:off x="0" y="0"/>
                      <a:ext cx="5307497" cy="2958409"/>
                    </a:xfrm>
                    <a:prstGeom prst="rect">
                      <a:avLst/>
                    </a:prstGeom>
                  </pic:spPr>
                </pic:pic>
              </a:graphicData>
            </a:graphic>
          </wp:inline>
        </w:drawing>
      </w:r>
    </w:p>
    <w:p w14:paraId="00000074" w14:textId="77777777" w:rsidR="00FF258C" w:rsidRDefault="00FF258C">
      <w:pPr>
        <w:pStyle w:val="Normal0"/>
        <w:rPr>
          <w:color w:val="948A54"/>
          <w:szCs w:val="20"/>
        </w:rPr>
      </w:pPr>
    </w:p>
    <w:p w14:paraId="6419CC57" w14:textId="77777777" w:rsidR="006C175A" w:rsidRDefault="006C175A">
      <w:pPr>
        <w:pStyle w:val="Normal0"/>
        <w:rPr>
          <w:color w:val="948A54"/>
          <w:szCs w:val="20"/>
        </w:rPr>
      </w:pPr>
    </w:p>
    <w:p w14:paraId="23902487" w14:textId="77777777" w:rsidR="006C175A" w:rsidRDefault="006C175A">
      <w:pPr>
        <w:pStyle w:val="Normal0"/>
        <w:rPr>
          <w:color w:val="948A54"/>
          <w:szCs w:val="20"/>
        </w:rPr>
      </w:pPr>
    </w:p>
    <w:p w14:paraId="00000075"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ACTIVIDADES DIDÁCTICAS (Se debe incorporar mínimo 1, máximo 2)</w:t>
      </w:r>
    </w:p>
    <w:p w14:paraId="0000007E" w14:textId="77777777" w:rsidR="00FF258C" w:rsidRDefault="00FF258C" w:rsidP="002578CA">
      <w:pPr>
        <w:pStyle w:val="Normal0"/>
        <w:jc w:val="both"/>
        <w:rPr>
          <w:color w:val="7F7F7F"/>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Default="00D376E1">
            <w:pPr>
              <w:pStyle w:val="Normal0"/>
              <w:jc w:val="center"/>
              <w:rPr>
                <w:rFonts w:ascii="Calibri" w:eastAsia="Calibri" w:hAnsi="Calibri" w:cs="Calibri"/>
                <w:color w:val="000000"/>
              </w:rPr>
            </w:pPr>
            <w:r>
              <w:rPr>
                <w:rFonts w:ascii="Calibri" w:eastAsia="Calibri" w:hAnsi="Calibri" w:cs="Calibri"/>
                <w:color w:val="000000"/>
              </w:rPr>
              <w:t>DESCRIPCIÓN DE ACTIVIDAD DIDÁCTICA</w:t>
            </w:r>
          </w:p>
        </w:tc>
      </w:tr>
      <w:tr w:rsidR="00FF258C" w14:paraId="6E403EAC" w14:textId="77777777" w:rsidTr="00DD5BDA">
        <w:trPr>
          <w:trHeight w:val="806"/>
        </w:trPr>
        <w:tc>
          <w:tcPr>
            <w:tcW w:w="2835" w:type="dxa"/>
            <w:shd w:val="clear" w:color="auto" w:fill="B0DFA0" w:themeFill="accent5" w:themeFillTint="99"/>
            <w:vAlign w:val="center"/>
          </w:tcPr>
          <w:p w14:paraId="00000081" w14:textId="77777777" w:rsidR="00FF258C" w:rsidRDefault="00D376E1">
            <w:pPr>
              <w:pStyle w:val="Normal0"/>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FFFFFF" w:themeFill="background1"/>
            <w:vAlign w:val="center"/>
          </w:tcPr>
          <w:p w14:paraId="00000082" w14:textId="6541B465" w:rsidR="00FF258C" w:rsidRPr="00BC0A13" w:rsidRDefault="00187F46">
            <w:pPr>
              <w:pStyle w:val="Normal0"/>
              <w:rPr>
                <w:rFonts w:ascii="Calibri" w:eastAsia="Calibri" w:hAnsi="Calibri" w:cs="Calibri"/>
                <w:b w:val="0"/>
                <w:bCs/>
              </w:rPr>
            </w:pPr>
            <w:r w:rsidRPr="00187F46">
              <w:rPr>
                <w:rFonts w:ascii="Calibri" w:eastAsia="Calibri" w:hAnsi="Calibri" w:cs="Calibri"/>
                <w:b w:val="0"/>
                <w:bCs/>
              </w:rPr>
              <w:t xml:space="preserve">Explorando las </w:t>
            </w:r>
            <w:r w:rsidRPr="00187F46">
              <w:rPr>
                <w:rFonts w:ascii="Calibri" w:eastAsia="Calibri" w:hAnsi="Calibri" w:cs="Calibri"/>
                <w:b w:val="0"/>
                <w:bCs/>
              </w:rPr>
              <w:t>técnicas y presentación de historietas</w:t>
            </w:r>
          </w:p>
        </w:tc>
      </w:tr>
      <w:tr w:rsidR="00FF258C" w14:paraId="13CADAA4" w14:textId="77777777" w:rsidTr="00DD5BDA">
        <w:trPr>
          <w:trHeight w:val="806"/>
        </w:trPr>
        <w:tc>
          <w:tcPr>
            <w:tcW w:w="2835" w:type="dxa"/>
            <w:shd w:val="clear" w:color="auto" w:fill="B0DFA0" w:themeFill="accent5" w:themeFillTint="99"/>
            <w:vAlign w:val="center"/>
          </w:tcPr>
          <w:p w14:paraId="00000083" w14:textId="77777777" w:rsidR="00FF258C" w:rsidRDefault="00D376E1">
            <w:pPr>
              <w:pStyle w:val="Normal0"/>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FFFFFF" w:themeFill="background1"/>
            <w:vAlign w:val="center"/>
          </w:tcPr>
          <w:p w14:paraId="00000084" w14:textId="7B1B8F89" w:rsidR="00FF258C" w:rsidRPr="00BC0A13" w:rsidRDefault="00187F46">
            <w:pPr>
              <w:pStyle w:val="Normal0"/>
              <w:rPr>
                <w:rFonts w:ascii="Calibri" w:eastAsia="Calibri" w:hAnsi="Calibri" w:cs="Calibri"/>
                <w:b w:val="0"/>
                <w:bCs/>
              </w:rPr>
            </w:pPr>
            <w:proofErr w:type="gramStart"/>
            <w:r>
              <w:rPr>
                <w:rFonts w:ascii="Calibri" w:eastAsia="Calibri" w:hAnsi="Calibri" w:cs="Calibri"/>
                <w:b w:val="0"/>
                <w:bCs/>
              </w:rPr>
              <w:t xml:space="preserve">Identificar </w:t>
            </w:r>
            <w:r w:rsidRPr="00187F46">
              <w:rPr>
                <w:rFonts w:ascii="Calibri" w:eastAsia="Calibri" w:hAnsi="Calibri" w:cs="Calibri"/>
                <w:b w:val="0"/>
                <w:bCs/>
              </w:rPr>
              <w:t xml:space="preserve"> las</w:t>
            </w:r>
            <w:proofErr w:type="gramEnd"/>
            <w:r w:rsidRPr="00187F46">
              <w:rPr>
                <w:rFonts w:ascii="Calibri" w:eastAsia="Calibri" w:hAnsi="Calibri" w:cs="Calibri"/>
                <w:b w:val="0"/>
                <w:bCs/>
              </w:rPr>
              <w:t xml:space="preserve"> principales técnicas de reproducción de imágenes utilizadas en la creación de historietas, así como los modos de presentación de proyectos como el </w:t>
            </w:r>
            <w:proofErr w:type="spellStart"/>
            <w:r w:rsidRPr="00187F46">
              <w:rPr>
                <w:rFonts w:ascii="Calibri" w:eastAsia="Calibri" w:hAnsi="Calibri" w:cs="Calibri"/>
                <w:b w:val="0"/>
                <w:bCs/>
                <w:i/>
                <w:iCs/>
              </w:rPr>
              <w:t>artbook</w:t>
            </w:r>
            <w:proofErr w:type="spellEnd"/>
            <w:r w:rsidRPr="00187F46">
              <w:rPr>
                <w:rFonts w:ascii="Calibri" w:eastAsia="Calibri" w:hAnsi="Calibri" w:cs="Calibri"/>
                <w:b w:val="0"/>
                <w:bCs/>
                <w:i/>
                <w:iCs/>
              </w:rPr>
              <w:t>.</w:t>
            </w:r>
          </w:p>
        </w:tc>
      </w:tr>
      <w:tr w:rsidR="00FF258C" w14:paraId="7C48933B" w14:textId="77777777" w:rsidTr="00DD5BDA">
        <w:trPr>
          <w:trHeight w:val="806"/>
        </w:trPr>
        <w:tc>
          <w:tcPr>
            <w:tcW w:w="2835" w:type="dxa"/>
            <w:shd w:val="clear" w:color="auto" w:fill="B0DFA0" w:themeFill="accent5" w:themeFillTint="99"/>
            <w:vAlign w:val="center"/>
          </w:tcPr>
          <w:p w14:paraId="00000085" w14:textId="77777777" w:rsidR="00FF258C" w:rsidRDefault="00D376E1">
            <w:pPr>
              <w:pStyle w:val="Normal0"/>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FFFFFF" w:themeFill="background1"/>
            <w:vAlign w:val="center"/>
          </w:tcPr>
          <w:p w14:paraId="00000086" w14:textId="0AD3D172" w:rsidR="00FF258C" w:rsidRPr="00BC0A13" w:rsidRDefault="007A30D4">
            <w:pPr>
              <w:pStyle w:val="Normal0"/>
              <w:rPr>
                <w:rFonts w:ascii="Calibri" w:eastAsia="Calibri" w:hAnsi="Calibri" w:cs="Calibri"/>
                <w:b w:val="0"/>
                <w:bCs/>
              </w:rPr>
            </w:pPr>
            <w:r w:rsidRPr="00BC0A13">
              <w:rPr>
                <w:rFonts w:ascii="Calibri" w:eastAsia="Calibri" w:hAnsi="Calibri" w:cs="Calibri"/>
                <w:b w:val="0"/>
                <w:bCs/>
              </w:rPr>
              <w:t xml:space="preserve">Cuestionario </w:t>
            </w:r>
          </w:p>
        </w:tc>
      </w:tr>
      <w:tr w:rsidR="00FF258C" w14:paraId="559BC48B" w14:textId="77777777" w:rsidTr="00DD5BDA">
        <w:trPr>
          <w:trHeight w:val="806"/>
        </w:trPr>
        <w:tc>
          <w:tcPr>
            <w:tcW w:w="2835" w:type="dxa"/>
            <w:shd w:val="clear" w:color="auto" w:fill="B0DFA0" w:themeFill="accent5" w:themeFillTint="99"/>
            <w:vAlign w:val="center"/>
          </w:tcPr>
          <w:p w14:paraId="00000087" w14:textId="77777777" w:rsidR="00FF258C" w:rsidRDefault="00D376E1">
            <w:pPr>
              <w:pStyle w:val="Normal0"/>
              <w:rPr>
                <w:rFonts w:ascii="Calibri" w:eastAsia="Calibri" w:hAnsi="Calibri" w:cs="Calibri"/>
                <w:color w:val="000000"/>
              </w:rPr>
            </w:pPr>
            <w:r>
              <w:rPr>
                <w:rFonts w:ascii="Calibri" w:eastAsia="Calibri" w:hAnsi="Calibri" w:cs="Calibri"/>
                <w:color w:val="000000"/>
              </w:rPr>
              <w:t xml:space="preserve">Archivo de la actividad </w:t>
            </w:r>
          </w:p>
          <w:p w14:paraId="00000088" w14:textId="77777777" w:rsidR="00FF258C" w:rsidRDefault="00D376E1">
            <w:pPr>
              <w:pStyle w:val="Normal0"/>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FFFFFF" w:themeFill="background1"/>
            <w:vAlign w:val="center"/>
          </w:tcPr>
          <w:p w14:paraId="00000089" w14:textId="6DCD4627" w:rsidR="00FF258C" w:rsidRPr="00BC0A13" w:rsidRDefault="00C26BA9">
            <w:pPr>
              <w:pStyle w:val="Normal0"/>
              <w:rPr>
                <w:rFonts w:ascii="Calibri" w:eastAsia="Calibri" w:hAnsi="Calibri" w:cs="Calibri"/>
                <w:b w:val="0"/>
                <w:bCs/>
              </w:rPr>
            </w:pPr>
            <w:proofErr w:type="spellStart"/>
            <w:r w:rsidRPr="00BC0A13">
              <w:rPr>
                <w:rFonts w:ascii="Calibri" w:eastAsia="Calibri" w:hAnsi="Calibri" w:cs="Calibri"/>
                <w:b w:val="0"/>
                <w:bCs/>
              </w:rPr>
              <w:t>CF0</w:t>
            </w:r>
            <w:r w:rsidR="00F3298E" w:rsidRPr="00BC0A13">
              <w:rPr>
                <w:rFonts w:ascii="Calibri" w:eastAsia="Calibri" w:hAnsi="Calibri" w:cs="Calibri"/>
                <w:b w:val="0"/>
                <w:bCs/>
              </w:rPr>
              <w:t>3</w:t>
            </w:r>
            <w:r w:rsidR="00251896" w:rsidRPr="00BC0A13">
              <w:rPr>
                <w:rFonts w:ascii="Calibri" w:eastAsia="Calibri" w:hAnsi="Calibri" w:cs="Calibri"/>
                <w:b w:val="0"/>
                <w:bCs/>
              </w:rPr>
              <w:t>_Actividad</w:t>
            </w:r>
            <w:proofErr w:type="spellEnd"/>
            <w:r w:rsidR="00251896" w:rsidRPr="00BC0A13">
              <w:rPr>
                <w:rFonts w:ascii="Calibri" w:eastAsia="Calibri" w:hAnsi="Calibri" w:cs="Calibri"/>
                <w:b w:val="0"/>
                <w:bCs/>
              </w:rPr>
              <w:t xml:space="preserve"> </w:t>
            </w:r>
            <w:proofErr w:type="spellStart"/>
            <w:r w:rsidR="00251896" w:rsidRPr="00BC0A13">
              <w:rPr>
                <w:rFonts w:ascii="Calibri" w:eastAsia="Calibri" w:hAnsi="Calibri" w:cs="Calibri"/>
                <w:b w:val="0"/>
                <w:bCs/>
              </w:rPr>
              <w:t>didactica</w:t>
            </w:r>
            <w:proofErr w:type="spellEnd"/>
            <w:r w:rsidR="00251896" w:rsidRPr="00BC0A13">
              <w:rPr>
                <w:rFonts w:ascii="Calibri" w:eastAsia="Calibri" w:hAnsi="Calibri" w:cs="Calibri"/>
                <w:b w:val="0"/>
                <w:bCs/>
              </w:rPr>
              <w:t xml:space="preserve"> </w:t>
            </w:r>
          </w:p>
        </w:tc>
      </w:tr>
    </w:tbl>
    <w:p w14:paraId="0000008A" w14:textId="77777777" w:rsidR="00FF258C" w:rsidRDefault="00FF258C">
      <w:pPr>
        <w:pStyle w:val="Normal0"/>
        <w:ind w:left="426"/>
        <w:jc w:val="both"/>
        <w:rPr>
          <w:color w:val="7F7F7F"/>
          <w:szCs w:val="20"/>
        </w:rPr>
      </w:pPr>
    </w:p>
    <w:p w14:paraId="0000008B" w14:textId="77777777" w:rsidR="00FF258C" w:rsidRDefault="00FF258C">
      <w:pPr>
        <w:pStyle w:val="Normal0"/>
        <w:rPr>
          <w:b/>
          <w:szCs w:val="20"/>
          <w:u w:val="single"/>
        </w:rPr>
      </w:pPr>
    </w:p>
    <w:p w14:paraId="0000008C" w14:textId="77777777" w:rsidR="00FF258C" w:rsidRDefault="00D376E1">
      <w:pPr>
        <w:pStyle w:val="Normal0"/>
        <w:rPr>
          <w:b/>
          <w:szCs w:val="20"/>
        </w:rPr>
      </w:pPr>
      <w:r>
        <w:br w:type="page"/>
      </w:r>
    </w:p>
    <w:p w14:paraId="0000008D"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MATERIAL COMPLEMENTARIO: </w:t>
      </w:r>
    </w:p>
    <w:p w14:paraId="0000008F" w14:textId="0A14A99C" w:rsidR="00FF258C" w:rsidRDefault="00FF258C">
      <w:pPr>
        <w:pStyle w:val="Normal0"/>
        <w:rPr>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3432"/>
        <w:gridCol w:w="1604"/>
        <w:gridCol w:w="2519"/>
      </w:tblGrid>
      <w:tr w:rsidR="00FF258C" w14:paraId="18C53E35" w14:textId="77777777" w:rsidTr="00D64060">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Default="00D376E1">
            <w:pPr>
              <w:pStyle w:val="Normal0"/>
              <w:jc w:val="center"/>
              <w:rPr>
                <w:szCs w:val="20"/>
              </w:rPr>
            </w:pPr>
            <w:r>
              <w:rPr>
                <w:szCs w:val="20"/>
              </w:rPr>
              <w:t>Tema</w:t>
            </w:r>
          </w:p>
        </w:tc>
        <w:tc>
          <w:tcPr>
            <w:tcW w:w="3432" w:type="dxa"/>
            <w:shd w:val="clear" w:color="auto" w:fill="B0DFA0" w:themeFill="accent5" w:themeFillTint="99"/>
            <w:tcMar>
              <w:top w:w="100" w:type="dxa"/>
              <w:left w:w="100" w:type="dxa"/>
              <w:bottom w:w="100" w:type="dxa"/>
              <w:right w:w="100" w:type="dxa"/>
            </w:tcMar>
            <w:vAlign w:val="center"/>
          </w:tcPr>
          <w:p w14:paraId="00000091" w14:textId="77777777" w:rsidR="00FF258C" w:rsidRDefault="00D376E1">
            <w:pPr>
              <w:pStyle w:val="Normal0"/>
              <w:jc w:val="center"/>
              <w:rPr>
                <w:color w:val="000000"/>
                <w:szCs w:val="20"/>
              </w:rPr>
            </w:pPr>
            <w:r>
              <w:rPr>
                <w:szCs w:val="20"/>
              </w:rPr>
              <w:t>Referencia APA del Material</w:t>
            </w:r>
          </w:p>
        </w:tc>
        <w:tc>
          <w:tcPr>
            <w:tcW w:w="1604" w:type="dxa"/>
            <w:shd w:val="clear" w:color="auto" w:fill="B0DFA0" w:themeFill="accent5" w:themeFillTint="99"/>
            <w:tcMar>
              <w:top w:w="100" w:type="dxa"/>
              <w:left w:w="100" w:type="dxa"/>
              <w:bottom w:w="100" w:type="dxa"/>
              <w:right w:w="100" w:type="dxa"/>
            </w:tcMar>
            <w:vAlign w:val="center"/>
          </w:tcPr>
          <w:p w14:paraId="00000092" w14:textId="77777777" w:rsidR="00FF258C" w:rsidRDefault="00D376E1">
            <w:pPr>
              <w:pStyle w:val="Normal0"/>
              <w:jc w:val="center"/>
              <w:rPr>
                <w:szCs w:val="20"/>
              </w:rPr>
            </w:pPr>
            <w:r>
              <w:rPr>
                <w:szCs w:val="20"/>
              </w:rPr>
              <w:t>Tipo de material</w:t>
            </w:r>
          </w:p>
          <w:p w14:paraId="00000093" w14:textId="77777777" w:rsidR="00FF258C" w:rsidRDefault="00D376E1">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Default="00D376E1">
            <w:pPr>
              <w:pStyle w:val="Normal0"/>
              <w:jc w:val="center"/>
              <w:rPr>
                <w:szCs w:val="20"/>
              </w:rPr>
            </w:pPr>
            <w:r>
              <w:rPr>
                <w:szCs w:val="20"/>
              </w:rPr>
              <w:t>Enlace del Recurso o</w:t>
            </w:r>
          </w:p>
          <w:p w14:paraId="00000095" w14:textId="77777777" w:rsidR="00FF258C" w:rsidRDefault="00D376E1">
            <w:pPr>
              <w:pStyle w:val="Normal0"/>
              <w:jc w:val="center"/>
              <w:rPr>
                <w:color w:val="000000"/>
                <w:szCs w:val="20"/>
              </w:rPr>
            </w:pPr>
            <w:r>
              <w:rPr>
                <w:szCs w:val="20"/>
              </w:rPr>
              <w:t>Archivo del documento o material</w:t>
            </w:r>
          </w:p>
        </w:tc>
      </w:tr>
      <w:tr w:rsidR="00EF77BA" w14:paraId="672A6659" w14:textId="77777777" w:rsidTr="00D64060">
        <w:trPr>
          <w:trHeight w:val="182"/>
        </w:trPr>
        <w:tc>
          <w:tcPr>
            <w:tcW w:w="2517" w:type="dxa"/>
            <w:shd w:val="clear" w:color="auto" w:fill="E4F4DF" w:themeFill="accent5" w:themeFillTint="33"/>
            <w:tcMar>
              <w:top w:w="100" w:type="dxa"/>
              <w:left w:w="100" w:type="dxa"/>
              <w:bottom w:w="100" w:type="dxa"/>
              <w:right w:w="100" w:type="dxa"/>
            </w:tcMar>
          </w:tcPr>
          <w:p w14:paraId="00000096" w14:textId="28F35B30" w:rsidR="00EF77BA" w:rsidRPr="00B57E71" w:rsidRDefault="00EF77BA" w:rsidP="00EF77BA">
            <w:pPr>
              <w:pStyle w:val="Normal0"/>
              <w:rPr>
                <w:b w:val="0"/>
                <w:bCs/>
                <w:szCs w:val="20"/>
              </w:rPr>
            </w:pPr>
            <w:r w:rsidRPr="00B57E71">
              <w:rPr>
                <w:b w:val="0"/>
                <w:bCs/>
                <w:sz w:val="18"/>
                <w:szCs w:val="18"/>
                <w:lang w:val="es-MX"/>
              </w:rPr>
              <w:t>Evolución técnica: reproducción de imágenes</w:t>
            </w:r>
          </w:p>
        </w:tc>
        <w:tc>
          <w:tcPr>
            <w:tcW w:w="3432" w:type="dxa"/>
            <w:shd w:val="clear" w:color="auto" w:fill="E4F4DF" w:themeFill="accent5" w:themeFillTint="33"/>
            <w:tcMar>
              <w:top w:w="100" w:type="dxa"/>
              <w:left w:w="100" w:type="dxa"/>
              <w:bottom w:w="100" w:type="dxa"/>
              <w:right w:w="100" w:type="dxa"/>
            </w:tcMar>
          </w:tcPr>
          <w:p w14:paraId="00000097" w14:textId="6B0F218E" w:rsidR="00EF77BA" w:rsidRPr="00B57E71" w:rsidRDefault="00830E6F" w:rsidP="00EF77BA">
            <w:pPr>
              <w:pStyle w:val="Normal0"/>
              <w:rPr>
                <w:b w:val="0"/>
                <w:bCs/>
                <w:szCs w:val="20"/>
              </w:rPr>
            </w:pPr>
            <w:proofErr w:type="spellStart"/>
            <w:r w:rsidRPr="00B57E71">
              <w:rPr>
                <w:b w:val="0"/>
                <w:bCs/>
                <w:szCs w:val="20"/>
              </w:rPr>
              <w:t>MacroIDEA</w:t>
            </w:r>
            <w:proofErr w:type="spellEnd"/>
            <w:r w:rsidRPr="00B57E71">
              <w:rPr>
                <w:b w:val="0"/>
                <w:bCs/>
                <w:szCs w:val="20"/>
              </w:rPr>
              <w:t>. (</w:t>
            </w:r>
            <w:r w:rsidR="005C0E75" w:rsidRPr="00B57E71">
              <w:rPr>
                <w:b w:val="0"/>
                <w:bCs/>
                <w:szCs w:val="20"/>
              </w:rPr>
              <w:t>2021</w:t>
            </w:r>
            <w:r w:rsidRPr="00B57E71">
              <w:rPr>
                <w:b w:val="0"/>
                <w:bCs/>
                <w:szCs w:val="20"/>
              </w:rPr>
              <w:t>).</w:t>
            </w:r>
            <w:r w:rsidR="005C0E75" w:rsidRPr="00B57E71">
              <w:rPr>
                <w:b w:val="0"/>
                <w:bCs/>
                <w:szCs w:val="20"/>
              </w:rPr>
              <w:t xml:space="preserve"> </w:t>
            </w:r>
            <w:r w:rsidR="00EA2E99" w:rsidRPr="00B57E71">
              <w:rPr>
                <w:b w:val="0"/>
                <w:bCs/>
                <w:szCs w:val="20"/>
              </w:rPr>
              <w:t>¿Quién invento el cómic? Origen, Evolución</w:t>
            </w:r>
            <w:r w:rsidR="00EA2E99" w:rsidRPr="00B57E71">
              <w:rPr>
                <w:b w:val="0"/>
                <w:bCs/>
                <w:szCs w:val="20"/>
              </w:rPr>
              <w:t xml:space="preserve">. </w:t>
            </w:r>
            <w:r w:rsidR="005C0E75" w:rsidRPr="00B57E71">
              <w:rPr>
                <w:b w:val="0"/>
                <w:bCs/>
                <w:szCs w:val="20"/>
              </w:rPr>
              <w:t xml:space="preserve">[Archivo de video] </w:t>
            </w:r>
            <w:proofErr w:type="spellStart"/>
            <w:r w:rsidR="005C0E75" w:rsidRPr="00B57E71">
              <w:rPr>
                <w:b w:val="0"/>
                <w:bCs/>
                <w:szCs w:val="20"/>
              </w:rPr>
              <w:t>Youtube</w:t>
            </w:r>
            <w:proofErr w:type="spellEnd"/>
            <w:r w:rsidR="005C0E75" w:rsidRPr="00B57E71">
              <w:rPr>
                <w:b w:val="0"/>
                <w:bCs/>
                <w:szCs w:val="20"/>
              </w:rPr>
              <w:t xml:space="preserve">.  </w:t>
            </w:r>
          </w:p>
          <w:p w14:paraId="00000098" w14:textId="77777777" w:rsidR="00EF77BA" w:rsidRPr="00B57E71" w:rsidRDefault="00EF77BA" w:rsidP="00EF77BA">
            <w:pPr>
              <w:pStyle w:val="Normal0"/>
              <w:rPr>
                <w:b w:val="0"/>
                <w:bCs/>
                <w:szCs w:val="20"/>
              </w:rPr>
            </w:pPr>
          </w:p>
        </w:tc>
        <w:tc>
          <w:tcPr>
            <w:tcW w:w="1604" w:type="dxa"/>
            <w:shd w:val="clear" w:color="auto" w:fill="E4F4DF" w:themeFill="accent5" w:themeFillTint="33"/>
            <w:tcMar>
              <w:top w:w="100" w:type="dxa"/>
              <w:left w:w="100" w:type="dxa"/>
              <w:bottom w:w="100" w:type="dxa"/>
              <w:right w:w="100" w:type="dxa"/>
            </w:tcMar>
          </w:tcPr>
          <w:p w14:paraId="00000099" w14:textId="4492FA04" w:rsidR="00EF77BA" w:rsidRPr="00B57E71" w:rsidRDefault="00B57E71" w:rsidP="00EF77BA">
            <w:pPr>
              <w:pStyle w:val="Normal0"/>
              <w:rPr>
                <w:b w:val="0"/>
                <w:bCs/>
                <w:szCs w:val="20"/>
              </w:rPr>
            </w:pPr>
            <w:r w:rsidRPr="00B57E71">
              <w:rPr>
                <w:b w:val="0"/>
                <w:bCs/>
                <w:szCs w:val="20"/>
              </w:rPr>
              <w:t>Video</w:t>
            </w:r>
          </w:p>
        </w:tc>
        <w:tc>
          <w:tcPr>
            <w:tcW w:w="2519" w:type="dxa"/>
            <w:shd w:val="clear" w:color="auto" w:fill="E4F4DF" w:themeFill="accent5" w:themeFillTint="33"/>
            <w:tcMar>
              <w:top w:w="100" w:type="dxa"/>
              <w:left w:w="100" w:type="dxa"/>
              <w:bottom w:w="100" w:type="dxa"/>
              <w:right w:w="100" w:type="dxa"/>
            </w:tcMar>
          </w:tcPr>
          <w:p w14:paraId="0000009A" w14:textId="0034614F" w:rsidR="00EF77BA" w:rsidRPr="00B57E71" w:rsidRDefault="005C0E75" w:rsidP="00EF77BA">
            <w:pPr>
              <w:pStyle w:val="Normal0"/>
              <w:rPr>
                <w:b w:val="0"/>
                <w:bCs/>
                <w:szCs w:val="20"/>
              </w:rPr>
            </w:pPr>
            <w:hyperlink r:id="rId26" w:history="1">
              <w:r w:rsidRPr="00B57E71">
                <w:rPr>
                  <w:rStyle w:val="Hyperlink"/>
                  <w:b w:val="0"/>
                  <w:bCs/>
                  <w:szCs w:val="20"/>
                </w:rPr>
                <w:t>https://</w:t>
              </w:r>
              <w:proofErr w:type="spellStart"/>
              <w:r w:rsidRPr="00B57E71">
                <w:rPr>
                  <w:rStyle w:val="Hyperlink"/>
                  <w:b w:val="0"/>
                  <w:bCs/>
                  <w:szCs w:val="20"/>
                </w:rPr>
                <w:t>www.youtube.com</w:t>
              </w:r>
              <w:proofErr w:type="spellEnd"/>
              <w:r w:rsidRPr="00B57E71">
                <w:rPr>
                  <w:rStyle w:val="Hyperlink"/>
                  <w:b w:val="0"/>
                  <w:bCs/>
                  <w:szCs w:val="20"/>
                </w:rPr>
                <w:t>/</w:t>
              </w:r>
              <w:proofErr w:type="spellStart"/>
              <w:r w:rsidRPr="00B57E71">
                <w:rPr>
                  <w:rStyle w:val="Hyperlink"/>
                  <w:b w:val="0"/>
                  <w:bCs/>
                  <w:szCs w:val="20"/>
                </w:rPr>
                <w:t>watch?v</w:t>
              </w:r>
              <w:proofErr w:type="spellEnd"/>
              <w:r w:rsidRPr="00B57E71">
                <w:rPr>
                  <w:rStyle w:val="Hyperlink"/>
                  <w:b w:val="0"/>
                  <w:bCs/>
                  <w:szCs w:val="20"/>
                </w:rPr>
                <w:t>=</w:t>
              </w:r>
              <w:proofErr w:type="spellStart"/>
              <w:r w:rsidRPr="00B57E71">
                <w:rPr>
                  <w:rStyle w:val="Hyperlink"/>
                  <w:b w:val="0"/>
                  <w:bCs/>
                  <w:szCs w:val="20"/>
                </w:rPr>
                <w:t>wHdYO4Be0QI&amp;ab_channel</w:t>
              </w:r>
              <w:proofErr w:type="spellEnd"/>
              <w:r w:rsidRPr="00B57E71">
                <w:rPr>
                  <w:rStyle w:val="Hyperlink"/>
                  <w:b w:val="0"/>
                  <w:bCs/>
                  <w:szCs w:val="20"/>
                </w:rPr>
                <w:t>=</w:t>
              </w:r>
              <w:proofErr w:type="spellStart"/>
              <w:r w:rsidRPr="00B57E71">
                <w:rPr>
                  <w:rStyle w:val="Hyperlink"/>
                  <w:b w:val="0"/>
                  <w:bCs/>
                  <w:szCs w:val="20"/>
                </w:rPr>
                <w:t>MacroIDEA</w:t>
              </w:r>
              <w:proofErr w:type="spellEnd"/>
            </w:hyperlink>
            <w:r w:rsidRPr="00B57E71">
              <w:rPr>
                <w:b w:val="0"/>
                <w:bCs/>
                <w:szCs w:val="20"/>
              </w:rPr>
              <w:t xml:space="preserve"> </w:t>
            </w:r>
          </w:p>
        </w:tc>
      </w:tr>
      <w:tr w:rsidR="00EF77BA" w14:paraId="0A37501D" w14:textId="77777777" w:rsidTr="00D64060">
        <w:trPr>
          <w:trHeight w:val="385"/>
        </w:trPr>
        <w:tc>
          <w:tcPr>
            <w:tcW w:w="2517" w:type="dxa"/>
            <w:shd w:val="clear" w:color="auto" w:fill="E4F4DF" w:themeFill="accent5" w:themeFillTint="33"/>
            <w:tcMar>
              <w:top w:w="100" w:type="dxa"/>
              <w:left w:w="100" w:type="dxa"/>
              <w:bottom w:w="100" w:type="dxa"/>
              <w:right w:w="100" w:type="dxa"/>
            </w:tcMar>
          </w:tcPr>
          <w:p w14:paraId="0000009B" w14:textId="66011467" w:rsidR="00EF77BA" w:rsidRPr="00B57E71" w:rsidRDefault="00EF77BA" w:rsidP="00EF77BA">
            <w:pPr>
              <w:pStyle w:val="Normal0"/>
              <w:rPr>
                <w:b w:val="0"/>
                <w:bCs/>
                <w:szCs w:val="20"/>
              </w:rPr>
            </w:pPr>
            <w:r w:rsidRPr="00B57E71">
              <w:rPr>
                <w:b w:val="0"/>
                <w:bCs/>
                <w:color w:val="000000"/>
                <w:szCs w:val="20"/>
                <w:lang w:val="es-MX"/>
              </w:rPr>
              <w:t>Relación con los modos de producción</w:t>
            </w:r>
          </w:p>
        </w:tc>
        <w:tc>
          <w:tcPr>
            <w:tcW w:w="3432" w:type="dxa"/>
            <w:shd w:val="clear" w:color="auto" w:fill="E4F4DF" w:themeFill="accent5" w:themeFillTint="33"/>
            <w:tcMar>
              <w:top w:w="100" w:type="dxa"/>
              <w:left w:w="100" w:type="dxa"/>
              <w:bottom w:w="100" w:type="dxa"/>
              <w:right w:w="100" w:type="dxa"/>
            </w:tcMar>
          </w:tcPr>
          <w:p w14:paraId="0000009C" w14:textId="7481D5C8" w:rsidR="00EF77BA" w:rsidRPr="00B57E71" w:rsidRDefault="00395111" w:rsidP="00EF77BA">
            <w:pPr>
              <w:pStyle w:val="Normal0"/>
              <w:rPr>
                <w:b w:val="0"/>
                <w:bCs/>
                <w:szCs w:val="20"/>
              </w:rPr>
            </w:pPr>
            <w:proofErr w:type="spellStart"/>
            <w:r w:rsidRPr="00B57E71">
              <w:rPr>
                <w:b w:val="0"/>
                <w:bCs/>
                <w:szCs w:val="20"/>
              </w:rPr>
              <w:t>EchandoTrazos</w:t>
            </w:r>
            <w:proofErr w:type="spellEnd"/>
            <w:r w:rsidR="00B57E71" w:rsidRPr="00B57E71">
              <w:rPr>
                <w:b w:val="0"/>
                <w:bCs/>
                <w:szCs w:val="20"/>
              </w:rPr>
              <w:t xml:space="preserve">. (2022). </w:t>
            </w:r>
            <w:r w:rsidR="00B57E71" w:rsidRPr="00B57E71">
              <w:rPr>
                <w:b w:val="0"/>
                <w:bCs/>
                <w:szCs w:val="20"/>
                <w:lang w:val="es-MX"/>
              </w:rPr>
              <w:t xml:space="preserve">Como imprimir tu cómic o manga / Dibujo a </w:t>
            </w:r>
            <w:proofErr w:type="spellStart"/>
            <w:r w:rsidR="00B57E71" w:rsidRPr="00B57E71">
              <w:rPr>
                <w:b w:val="0"/>
                <w:bCs/>
                <w:szCs w:val="20"/>
                <w:lang w:val="es-MX"/>
              </w:rPr>
              <w:t>Catwoman</w:t>
            </w:r>
            <w:proofErr w:type="spellEnd"/>
            <w:r w:rsidR="00B57E71" w:rsidRPr="00B57E71">
              <w:rPr>
                <w:b w:val="0"/>
                <w:bCs/>
                <w:szCs w:val="20"/>
                <w:lang w:val="es-MX"/>
              </w:rPr>
              <w:t xml:space="preserve"> </w:t>
            </w:r>
            <w:proofErr w:type="spellStart"/>
            <w:r w:rsidR="00B57E71" w:rsidRPr="00B57E71">
              <w:rPr>
                <w:b w:val="0"/>
                <w:bCs/>
                <w:szCs w:val="20"/>
                <w:lang w:val="es-MX"/>
              </w:rPr>
              <w:t>The</w:t>
            </w:r>
            <w:proofErr w:type="spellEnd"/>
            <w:r w:rsidR="00B57E71" w:rsidRPr="00B57E71">
              <w:rPr>
                <w:b w:val="0"/>
                <w:bCs/>
                <w:szCs w:val="20"/>
                <w:lang w:val="es-MX"/>
              </w:rPr>
              <w:t xml:space="preserve"> Batman</w:t>
            </w:r>
            <w:r w:rsidR="00B57E71" w:rsidRPr="00B57E71">
              <w:rPr>
                <w:b w:val="0"/>
                <w:bCs/>
                <w:szCs w:val="20"/>
                <w:lang w:val="es-MX"/>
              </w:rPr>
              <w:t xml:space="preserve">. </w:t>
            </w:r>
            <w:r w:rsidR="00B57E71" w:rsidRPr="00B57E71">
              <w:rPr>
                <w:b w:val="0"/>
                <w:bCs/>
                <w:szCs w:val="20"/>
              </w:rPr>
              <w:t xml:space="preserve">[Archivo de video] </w:t>
            </w:r>
            <w:proofErr w:type="spellStart"/>
            <w:r w:rsidR="00B57E71" w:rsidRPr="00B57E71">
              <w:rPr>
                <w:b w:val="0"/>
                <w:bCs/>
                <w:szCs w:val="20"/>
              </w:rPr>
              <w:t>Youtube</w:t>
            </w:r>
            <w:proofErr w:type="spellEnd"/>
            <w:r w:rsidR="00B57E71" w:rsidRPr="00B57E71">
              <w:rPr>
                <w:b w:val="0"/>
                <w:bCs/>
                <w:szCs w:val="20"/>
              </w:rPr>
              <w:t xml:space="preserve">.  </w:t>
            </w:r>
          </w:p>
        </w:tc>
        <w:tc>
          <w:tcPr>
            <w:tcW w:w="1604" w:type="dxa"/>
            <w:shd w:val="clear" w:color="auto" w:fill="E4F4DF" w:themeFill="accent5" w:themeFillTint="33"/>
            <w:tcMar>
              <w:top w:w="100" w:type="dxa"/>
              <w:left w:w="100" w:type="dxa"/>
              <w:bottom w:w="100" w:type="dxa"/>
              <w:right w:w="100" w:type="dxa"/>
            </w:tcMar>
          </w:tcPr>
          <w:p w14:paraId="0000009D" w14:textId="4DE5FEAE" w:rsidR="00EF77BA" w:rsidRPr="00B57E71" w:rsidRDefault="00B57E71" w:rsidP="00EF77BA">
            <w:pPr>
              <w:pStyle w:val="Normal0"/>
              <w:rPr>
                <w:b w:val="0"/>
                <w:bCs/>
                <w:szCs w:val="20"/>
              </w:rPr>
            </w:pPr>
            <w:r w:rsidRPr="00B57E71">
              <w:rPr>
                <w:b w:val="0"/>
                <w:bCs/>
                <w:szCs w:val="20"/>
              </w:rPr>
              <w:t>Video</w:t>
            </w:r>
          </w:p>
        </w:tc>
        <w:tc>
          <w:tcPr>
            <w:tcW w:w="2519" w:type="dxa"/>
            <w:shd w:val="clear" w:color="auto" w:fill="E4F4DF" w:themeFill="accent5" w:themeFillTint="33"/>
            <w:tcMar>
              <w:top w:w="100" w:type="dxa"/>
              <w:left w:w="100" w:type="dxa"/>
              <w:bottom w:w="100" w:type="dxa"/>
              <w:right w:w="100" w:type="dxa"/>
            </w:tcMar>
          </w:tcPr>
          <w:p w14:paraId="0000009E" w14:textId="55ABA738" w:rsidR="00EF77BA" w:rsidRPr="00B57E71" w:rsidRDefault="00B57E71" w:rsidP="00EF77BA">
            <w:pPr>
              <w:pStyle w:val="Normal0"/>
              <w:rPr>
                <w:b w:val="0"/>
                <w:bCs/>
                <w:szCs w:val="20"/>
              </w:rPr>
            </w:pPr>
            <w:hyperlink r:id="rId27" w:history="1">
              <w:r w:rsidRPr="00B57E71">
                <w:rPr>
                  <w:rStyle w:val="Hyperlink"/>
                  <w:b w:val="0"/>
                  <w:bCs/>
                  <w:szCs w:val="20"/>
                </w:rPr>
                <w:t>https://www.youtube.com/watch?v=KF_8PywQhYs&amp;ab_channel=EchandoTrazos</w:t>
              </w:r>
            </w:hyperlink>
            <w:r w:rsidRPr="00B57E71">
              <w:rPr>
                <w:b w:val="0"/>
                <w:bCs/>
                <w:szCs w:val="20"/>
              </w:rPr>
              <w:t xml:space="preserve"> </w:t>
            </w:r>
          </w:p>
        </w:tc>
      </w:tr>
      <w:tr w:rsidR="00EF77BA" w14:paraId="79BAB091" w14:textId="77777777" w:rsidTr="00D64060">
        <w:trPr>
          <w:trHeight w:val="385"/>
        </w:trPr>
        <w:tc>
          <w:tcPr>
            <w:tcW w:w="2517" w:type="dxa"/>
            <w:shd w:val="clear" w:color="auto" w:fill="E4F4DF" w:themeFill="accent5" w:themeFillTint="33"/>
            <w:tcMar>
              <w:top w:w="100" w:type="dxa"/>
              <w:left w:w="100" w:type="dxa"/>
              <w:bottom w:w="100" w:type="dxa"/>
              <w:right w:w="100" w:type="dxa"/>
            </w:tcMar>
          </w:tcPr>
          <w:p w14:paraId="78523DAF" w14:textId="527899EB" w:rsidR="00EF77BA" w:rsidRPr="00B57E71" w:rsidRDefault="00EF77BA" w:rsidP="00EF77BA">
            <w:pPr>
              <w:pStyle w:val="Normal0"/>
              <w:rPr>
                <w:b w:val="0"/>
                <w:bCs/>
                <w:szCs w:val="20"/>
              </w:rPr>
            </w:pPr>
            <w:r w:rsidRPr="00B57E71">
              <w:rPr>
                <w:b w:val="0"/>
                <w:bCs/>
                <w:color w:val="000000"/>
                <w:szCs w:val="20"/>
                <w:lang w:val="es-MX"/>
              </w:rPr>
              <w:t>Técnicas</w:t>
            </w:r>
          </w:p>
        </w:tc>
        <w:tc>
          <w:tcPr>
            <w:tcW w:w="3432" w:type="dxa"/>
            <w:shd w:val="clear" w:color="auto" w:fill="E4F4DF" w:themeFill="accent5" w:themeFillTint="33"/>
            <w:tcMar>
              <w:top w:w="100" w:type="dxa"/>
              <w:left w:w="100" w:type="dxa"/>
              <w:bottom w:w="100" w:type="dxa"/>
              <w:right w:w="100" w:type="dxa"/>
            </w:tcMar>
          </w:tcPr>
          <w:p w14:paraId="061566E7" w14:textId="019A3D56" w:rsidR="00EF77BA" w:rsidRPr="00B57E71" w:rsidRDefault="00A409A4" w:rsidP="00EF77BA">
            <w:pPr>
              <w:pStyle w:val="Normal0"/>
              <w:rPr>
                <w:b w:val="0"/>
                <w:bCs/>
                <w:szCs w:val="20"/>
              </w:rPr>
            </w:pPr>
            <w:proofErr w:type="spellStart"/>
            <w:r w:rsidRPr="00A409A4">
              <w:rPr>
                <w:b w:val="0"/>
                <w:bCs/>
                <w:szCs w:val="20"/>
              </w:rPr>
              <w:t>EchandoTrazos</w:t>
            </w:r>
            <w:proofErr w:type="spellEnd"/>
            <w:r>
              <w:rPr>
                <w:b w:val="0"/>
                <w:bCs/>
                <w:szCs w:val="20"/>
              </w:rPr>
              <w:t xml:space="preserve">. (2022). </w:t>
            </w:r>
            <w:r w:rsidRPr="00A409A4">
              <w:rPr>
                <w:b w:val="0"/>
                <w:bCs/>
                <w:szCs w:val="20"/>
              </w:rPr>
              <w:t>El mejor estilógrafo para dibujar cómics / manga</w:t>
            </w:r>
            <w:r>
              <w:rPr>
                <w:b w:val="0"/>
                <w:bCs/>
                <w:szCs w:val="20"/>
              </w:rPr>
              <w:t xml:space="preserve">. </w:t>
            </w:r>
            <w:r w:rsidRPr="00B57E71">
              <w:rPr>
                <w:b w:val="0"/>
                <w:bCs/>
                <w:szCs w:val="20"/>
              </w:rPr>
              <w:t xml:space="preserve">[Archivo de video] </w:t>
            </w:r>
            <w:proofErr w:type="spellStart"/>
            <w:r w:rsidRPr="00B57E71">
              <w:rPr>
                <w:b w:val="0"/>
                <w:bCs/>
                <w:szCs w:val="20"/>
              </w:rPr>
              <w:t>Youtube</w:t>
            </w:r>
            <w:proofErr w:type="spellEnd"/>
            <w:r w:rsidRPr="00B57E71">
              <w:rPr>
                <w:b w:val="0"/>
                <w:bCs/>
                <w:szCs w:val="20"/>
              </w:rPr>
              <w:t>.</w:t>
            </w:r>
          </w:p>
        </w:tc>
        <w:tc>
          <w:tcPr>
            <w:tcW w:w="1604" w:type="dxa"/>
            <w:shd w:val="clear" w:color="auto" w:fill="E4F4DF" w:themeFill="accent5" w:themeFillTint="33"/>
            <w:tcMar>
              <w:top w:w="100" w:type="dxa"/>
              <w:left w:w="100" w:type="dxa"/>
              <w:bottom w:w="100" w:type="dxa"/>
              <w:right w:w="100" w:type="dxa"/>
            </w:tcMar>
          </w:tcPr>
          <w:p w14:paraId="7E195700" w14:textId="74B9D095" w:rsidR="00EF77BA" w:rsidRPr="00B57E71" w:rsidRDefault="00A409A4" w:rsidP="00EF77BA">
            <w:pPr>
              <w:pStyle w:val="Normal0"/>
              <w:rPr>
                <w:b w:val="0"/>
                <w:bCs/>
                <w:szCs w:val="20"/>
              </w:rPr>
            </w:pPr>
            <w:r w:rsidRPr="00B57E71">
              <w:rPr>
                <w:b w:val="0"/>
                <w:bCs/>
                <w:szCs w:val="20"/>
              </w:rPr>
              <w:t>Video</w:t>
            </w:r>
          </w:p>
        </w:tc>
        <w:tc>
          <w:tcPr>
            <w:tcW w:w="2519" w:type="dxa"/>
            <w:shd w:val="clear" w:color="auto" w:fill="E4F4DF" w:themeFill="accent5" w:themeFillTint="33"/>
            <w:tcMar>
              <w:top w:w="100" w:type="dxa"/>
              <w:left w:w="100" w:type="dxa"/>
              <w:bottom w:w="100" w:type="dxa"/>
              <w:right w:w="100" w:type="dxa"/>
            </w:tcMar>
          </w:tcPr>
          <w:p w14:paraId="2D2B85D9" w14:textId="3B442AAD" w:rsidR="00EF77BA" w:rsidRPr="00B57E71" w:rsidRDefault="00A409A4" w:rsidP="00EF77BA">
            <w:pPr>
              <w:pStyle w:val="Normal0"/>
              <w:rPr>
                <w:b w:val="0"/>
                <w:bCs/>
                <w:szCs w:val="20"/>
              </w:rPr>
            </w:pPr>
            <w:hyperlink r:id="rId28" w:history="1">
              <w:r w:rsidRPr="00DC1FAD">
                <w:rPr>
                  <w:rStyle w:val="Hyperlink"/>
                  <w:bCs/>
                  <w:szCs w:val="20"/>
                </w:rPr>
                <w:t>https://www.youtube.com/watch?v=f2wBl0o_Rn8&amp;ab_channel=EchandoTrazos</w:t>
              </w:r>
            </w:hyperlink>
            <w:r>
              <w:rPr>
                <w:b w:val="0"/>
                <w:bCs/>
                <w:szCs w:val="20"/>
              </w:rPr>
              <w:t xml:space="preserve"> </w:t>
            </w:r>
          </w:p>
        </w:tc>
      </w:tr>
      <w:tr w:rsidR="00392B4D" w14:paraId="311F771E" w14:textId="77777777" w:rsidTr="00D64060">
        <w:trPr>
          <w:trHeight w:val="385"/>
        </w:trPr>
        <w:tc>
          <w:tcPr>
            <w:tcW w:w="2517" w:type="dxa"/>
            <w:shd w:val="clear" w:color="auto" w:fill="E4F4DF" w:themeFill="accent5" w:themeFillTint="33"/>
            <w:tcMar>
              <w:top w:w="100" w:type="dxa"/>
              <w:left w:w="100" w:type="dxa"/>
              <w:bottom w:w="100" w:type="dxa"/>
              <w:right w:w="100" w:type="dxa"/>
            </w:tcMar>
          </w:tcPr>
          <w:p w14:paraId="549F5F4B" w14:textId="3FFC81BE" w:rsidR="00392B4D" w:rsidRPr="00392B4D" w:rsidRDefault="00392B4D" w:rsidP="00EF77BA">
            <w:pPr>
              <w:pStyle w:val="Normal0"/>
              <w:rPr>
                <w:b w:val="0"/>
                <w:bCs/>
                <w:color w:val="000000"/>
                <w:szCs w:val="20"/>
                <w:lang w:val="es-MX"/>
              </w:rPr>
            </w:pPr>
            <w:r w:rsidRPr="00392B4D">
              <w:rPr>
                <w:b w:val="0"/>
                <w:bCs/>
                <w:color w:val="000000"/>
                <w:szCs w:val="20"/>
                <w:lang w:val="es-MX"/>
              </w:rPr>
              <w:t>Técnicas</w:t>
            </w:r>
          </w:p>
        </w:tc>
        <w:tc>
          <w:tcPr>
            <w:tcW w:w="3432" w:type="dxa"/>
            <w:shd w:val="clear" w:color="auto" w:fill="E4F4DF" w:themeFill="accent5" w:themeFillTint="33"/>
            <w:tcMar>
              <w:top w:w="100" w:type="dxa"/>
              <w:left w:w="100" w:type="dxa"/>
              <w:bottom w:w="100" w:type="dxa"/>
              <w:right w:w="100" w:type="dxa"/>
            </w:tcMar>
          </w:tcPr>
          <w:p w14:paraId="34F270D7" w14:textId="7202F017" w:rsidR="00392B4D" w:rsidRPr="00392B4D" w:rsidRDefault="00392B4D" w:rsidP="00392B4D">
            <w:pPr>
              <w:pStyle w:val="Normal0"/>
              <w:rPr>
                <w:b w:val="0"/>
                <w:bCs/>
                <w:lang w:val="es-MX"/>
              </w:rPr>
            </w:pPr>
            <w:r w:rsidRPr="00392B4D">
              <w:rPr>
                <w:b w:val="0"/>
                <w:bCs/>
                <w:lang w:val="es-MX"/>
              </w:rPr>
              <w:t>Acevedo, J. (2021). </w:t>
            </w:r>
            <w:r w:rsidRPr="00392B4D">
              <w:rPr>
                <w:b w:val="0"/>
                <w:bCs/>
                <w:i/>
                <w:iCs/>
                <w:lang w:val="es-MX"/>
              </w:rPr>
              <w:t>Para hacer historietas: </w:t>
            </w:r>
            <w:r w:rsidRPr="00392B4D">
              <w:rPr>
                <w:b w:val="0"/>
                <w:bCs/>
                <w:lang w:val="es-MX"/>
              </w:rPr>
              <w:t xml:space="preserve">(8 ed.). </w:t>
            </w:r>
            <w:proofErr w:type="spellStart"/>
            <w:r w:rsidRPr="00392B4D">
              <w:rPr>
                <w:b w:val="0"/>
                <w:bCs/>
                <w:lang w:val="es-MX"/>
              </w:rPr>
              <w:t>IEP</w:t>
            </w:r>
            <w:proofErr w:type="spellEnd"/>
            <w:r w:rsidRPr="00392B4D">
              <w:rPr>
                <w:b w:val="0"/>
                <w:bCs/>
                <w:lang w:val="es-MX"/>
              </w:rPr>
              <w:t xml:space="preserve"> Ediciones. </w:t>
            </w:r>
          </w:p>
          <w:p w14:paraId="01179F1C" w14:textId="53DFC5FD" w:rsidR="00392B4D" w:rsidRPr="00392B4D" w:rsidRDefault="00392B4D" w:rsidP="00392B4D">
            <w:pPr>
              <w:pStyle w:val="Normal0"/>
              <w:rPr>
                <w:b w:val="0"/>
                <w:bCs/>
                <w:szCs w:val="20"/>
              </w:rPr>
            </w:pPr>
            <w:r w:rsidRPr="00392B4D">
              <w:rPr>
                <w:b w:val="0"/>
                <w:bCs/>
                <w:szCs w:val="20"/>
                <w:lang w:val="es-MX"/>
              </w:rPr>
              <w:br/>
            </w:r>
          </w:p>
        </w:tc>
        <w:tc>
          <w:tcPr>
            <w:tcW w:w="1604" w:type="dxa"/>
            <w:shd w:val="clear" w:color="auto" w:fill="E4F4DF" w:themeFill="accent5" w:themeFillTint="33"/>
            <w:tcMar>
              <w:top w:w="100" w:type="dxa"/>
              <w:left w:w="100" w:type="dxa"/>
              <w:bottom w:w="100" w:type="dxa"/>
              <w:right w:w="100" w:type="dxa"/>
            </w:tcMar>
          </w:tcPr>
          <w:p w14:paraId="023FA701" w14:textId="23A4E678" w:rsidR="00392B4D" w:rsidRPr="00392B4D" w:rsidRDefault="00392B4D" w:rsidP="00EF77BA">
            <w:pPr>
              <w:pStyle w:val="Normal0"/>
              <w:rPr>
                <w:b w:val="0"/>
                <w:bCs/>
                <w:szCs w:val="20"/>
              </w:rPr>
            </w:pPr>
            <w:r w:rsidRPr="00392B4D">
              <w:rPr>
                <w:b w:val="0"/>
                <w:bCs/>
                <w:szCs w:val="20"/>
              </w:rPr>
              <w:t>Capítulo 4</w:t>
            </w:r>
          </w:p>
        </w:tc>
        <w:tc>
          <w:tcPr>
            <w:tcW w:w="2519" w:type="dxa"/>
            <w:shd w:val="clear" w:color="auto" w:fill="E4F4DF" w:themeFill="accent5" w:themeFillTint="33"/>
            <w:tcMar>
              <w:top w:w="100" w:type="dxa"/>
              <w:left w:w="100" w:type="dxa"/>
              <w:bottom w:w="100" w:type="dxa"/>
              <w:right w:w="100" w:type="dxa"/>
            </w:tcMar>
          </w:tcPr>
          <w:p w14:paraId="5EF67CD2" w14:textId="75C1A10E" w:rsidR="00392B4D" w:rsidRPr="00392B4D" w:rsidRDefault="00392B4D" w:rsidP="00EF77BA">
            <w:pPr>
              <w:pStyle w:val="Normal0"/>
              <w:rPr>
                <w:b w:val="0"/>
                <w:bCs/>
                <w:szCs w:val="20"/>
              </w:rPr>
            </w:pPr>
            <w:hyperlink r:id="rId29" w:history="1">
              <w:r w:rsidRPr="00392B4D">
                <w:rPr>
                  <w:rStyle w:val="Hyperlink"/>
                  <w:b w:val="0"/>
                  <w:bCs/>
                  <w:lang w:val="es-MX"/>
                </w:rPr>
                <w:t>https://elibro-net.bdigital.sena.edu.co/es/lc/senavirtual/titulos/195887</w:t>
              </w:r>
            </w:hyperlink>
          </w:p>
        </w:tc>
      </w:tr>
      <w:tr w:rsidR="00EF77BA" w14:paraId="2F5D8AFA" w14:textId="77777777" w:rsidTr="00D64060">
        <w:trPr>
          <w:trHeight w:val="385"/>
        </w:trPr>
        <w:tc>
          <w:tcPr>
            <w:tcW w:w="2517" w:type="dxa"/>
            <w:shd w:val="clear" w:color="auto" w:fill="E4F4DF" w:themeFill="accent5" w:themeFillTint="33"/>
            <w:tcMar>
              <w:top w:w="100" w:type="dxa"/>
              <w:left w:w="100" w:type="dxa"/>
              <w:bottom w:w="100" w:type="dxa"/>
              <w:right w:w="100" w:type="dxa"/>
            </w:tcMar>
          </w:tcPr>
          <w:p w14:paraId="444E16A4" w14:textId="270CD885" w:rsidR="00EF77BA" w:rsidRPr="00B57E71" w:rsidRDefault="00EF77BA" w:rsidP="00EF77BA">
            <w:pPr>
              <w:pStyle w:val="Normal0"/>
              <w:rPr>
                <w:b w:val="0"/>
                <w:bCs/>
                <w:szCs w:val="20"/>
              </w:rPr>
            </w:pPr>
            <w:r w:rsidRPr="00B57E71">
              <w:rPr>
                <w:b w:val="0"/>
                <w:bCs/>
                <w:color w:val="000000"/>
                <w:szCs w:val="20"/>
              </w:rPr>
              <w:t xml:space="preserve"> Modos de presentación de proyectos: </w:t>
            </w:r>
            <w:proofErr w:type="spellStart"/>
            <w:r w:rsidRPr="00B57E71">
              <w:rPr>
                <w:b w:val="0"/>
                <w:bCs/>
                <w:i/>
                <w:iCs/>
                <w:color w:val="000000"/>
                <w:szCs w:val="20"/>
              </w:rPr>
              <w:t>artbook</w:t>
            </w:r>
            <w:proofErr w:type="spellEnd"/>
          </w:p>
        </w:tc>
        <w:tc>
          <w:tcPr>
            <w:tcW w:w="3432" w:type="dxa"/>
            <w:shd w:val="clear" w:color="auto" w:fill="E4F4DF" w:themeFill="accent5" w:themeFillTint="33"/>
            <w:tcMar>
              <w:top w:w="100" w:type="dxa"/>
              <w:left w:w="100" w:type="dxa"/>
              <w:bottom w:w="100" w:type="dxa"/>
              <w:right w:w="100" w:type="dxa"/>
            </w:tcMar>
          </w:tcPr>
          <w:p w14:paraId="02C76833" w14:textId="5246E002" w:rsidR="00EF77BA" w:rsidRPr="00B57E71" w:rsidRDefault="00D64060" w:rsidP="00EF77BA">
            <w:pPr>
              <w:pStyle w:val="Normal0"/>
              <w:rPr>
                <w:b w:val="0"/>
                <w:bCs/>
                <w:szCs w:val="20"/>
              </w:rPr>
            </w:pPr>
            <w:proofErr w:type="spellStart"/>
            <w:r w:rsidRPr="00A409A4">
              <w:rPr>
                <w:b w:val="0"/>
                <w:bCs/>
                <w:szCs w:val="20"/>
              </w:rPr>
              <w:t>EchandoTrazos</w:t>
            </w:r>
            <w:proofErr w:type="spellEnd"/>
            <w:r>
              <w:rPr>
                <w:b w:val="0"/>
                <w:bCs/>
                <w:szCs w:val="20"/>
              </w:rPr>
              <w:t>. (202</w:t>
            </w:r>
            <w:r>
              <w:rPr>
                <w:b w:val="0"/>
                <w:bCs/>
                <w:szCs w:val="20"/>
              </w:rPr>
              <w:t>4</w:t>
            </w:r>
            <w:r>
              <w:rPr>
                <w:b w:val="0"/>
                <w:bCs/>
                <w:szCs w:val="20"/>
              </w:rPr>
              <w:t xml:space="preserve">). </w:t>
            </w:r>
            <w:r w:rsidRPr="00D64060">
              <w:rPr>
                <w:b w:val="0"/>
                <w:bCs/>
                <w:szCs w:val="20"/>
              </w:rPr>
              <w:t>Te muestro el increíble LIBRO DE ARTE de la leyenda del cómic Arthur Adams con MARVEL, DC COMICS...</w:t>
            </w:r>
            <w:r>
              <w:rPr>
                <w:b w:val="0"/>
                <w:bCs/>
                <w:szCs w:val="20"/>
              </w:rPr>
              <w:t xml:space="preserve"> </w:t>
            </w:r>
            <w:r w:rsidRPr="00B57E71">
              <w:rPr>
                <w:b w:val="0"/>
                <w:bCs/>
                <w:szCs w:val="20"/>
              </w:rPr>
              <w:t xml:space="preserve">[Archivo de video] </w:t>
            </w:r>
            <w:proofErr w:type="spellStart"/>
            <w:r w:rsidRPr="00B57E71">
              <w:rPr>
                <w:b w:val="0"/>
                <w:bCs/>
                <w:szCs w:val="20"/>
              </w:rPr>
              <w:t>Youtube</w:t>
            </w:r>
            <w:proofErr w:type="spellEnd"/>
            <w:r w:rsidRPr="00B57E71">
              <w:rPr>
                <w:b w:val="0"/>
                <w:bCs/>
                <w:szCs w:val="20"/>
              </w:rPr>
              <w:t>.</w:t>
            </w:r>
          </w:p>
        </w:tc>
        <w:tc>
          <w:tcPr>
            <w:tcW w:w="1604" w:type="dxa"/>
            <w:shd w:val="clear" w:color="auto" w:fill="E4F4DF" w:themeFill="accent5" w:themeFillTint="33"/>
            <w:tcMar>
              <w:top w:w="100" w:type="dxa"/>
              <w:left w:w="100" w:type="dxa"/>
              <w:bottom w:w="100" w:type="dxa"/>
              <w:right w:w="100" w:type="dxa"/>
            </w:tcMar>
          </w:tcPr>
          <w:p w14:paraId="36F51F1B" w14:textId="47C9BF08" w:rsidR="00EF77BA" w:rsidRPr="00B57E71" w:rsidRDefault="00D64060" w:rsidP="00EF77BA">
            <w:pPr>
              <w:pStyle w:val="Normal0"/>
              <w:rPr>
                <w:b w:val="0"/>
                <w:bCs/>
                <w:szCs w:val="20"/>
              </w:rPr>
            </w:pPr>
            <w:r w:rsidRPr="00B57E71">
              <w:rPr>
                <w:b w:val="0"/>
                <w:bCs/>
                <w:szCs w:val="20"/>
              </w:rPr>
              <w:t>Video</w:t>
            </w:r>
          </w:p>
        </w:tc>
        <w:tc>
          <w:tcPr>
            <w:tcW w:w="2519" w:type="dxa"/>
            <w:shd w:val="clear" w:color="auto" w:fill="E4F4DF" w:themeFill="accent5" w:themeFillTint="33"/>
            <w:tcMar>
              <w:top w:w="100" w:type="dxa"/>
              <w:left w:w="100" w:type="dxa"/>
              <w:bottom w:w="100" w:type="dxa"/>
              <w:right w:w="100" w:type="dxa"/>
            </w:tcMar>
          </w:tcPr>
          <w:p w14:paraId="74B71996" w14:textId="23C5BD90" w:rsidR="00EF77BA" w:rsidRPr="00B57E71" w:rsidRDefault="00D64060" w:rsidP="00EF77BA">
            <w:pPr>
              <w:pStyle w:val="Normal0"/>
              <w:rPr>
                <w:b w:val="0"/>
                <w:bCs/>
                <w:szCs w:val="20"/>
              </w:rPr>
            </w:pPr>
            <w:hyperlink r:id="rId30" w:history="1">
              <w:r w:rsidRPr="00DC1FAD">
                <w:rPr>
                  <w:rStyle w:val="Hyperlink"/>
                  <w:bCs/>
                  <w:szCs w:val="20"/>
                </w:rPr>
                <w:t>https://www.youtube.com/watch?v=KBJPJw-E6BU&amp;ab_channel=EchandoTrazos</w:t>
              </w:r>
            </w:hyperlink>
            <w:r>
              <w:rPr>
                <w:b w:val="0"/>
                <w:bCs/>
                <w:szCs w:val="20"/>
              </w:rPr>
              <w:t xml:space="preserve"> </w:t>
            </w:r>
          </w:p>
        </w:tc>
      </w:tr>
    </w:tbl>
    <w:p w14:paraId="0000009F" w14:textId="77777777" w:rsidR="00FF258C" w:rsidRDefault="00FF258C">
      <w:pPr>
        <w:pStyle w:val="Normal0"/>
        <w:rPr>
          <w:szCs w:val="20"/>
        </w:rPr>
      </w:pPr>
    </w:p>
    <w:p w14:paraId="5466C5C3" w14:textId="77777777" w:rsidR="000C62D3" w:rsidRDefault="000C62D3">
      <w:pPr>
        <w:pStyle w:val="Normal0"/>
        <w:rPr>
          <w:szCs w:val="20"/>
        </w:rPr>
      </w:pPr>
    </w:p>
    <w:p w14:paraId="5717BD90" w14:textId="77777777" w:rsidR="000C62D3" w:rsidRDefault="000C62D3">
      <w:pPr>
        <w:pStyle w:val="Normal0"/>
        <w:rPr>
          <w:szCs w:val="20"/>
        </w:rPr>
      </w:pPr>
    </w:p>
    <w:p w14:paraId="000000A0" w14:textId="77777777" w:rsidR="00FF258C" w:rsidRDefault="00FF258C">
      <w:pPr>
        <w:pStyle w:val="Normal0"/>
        <w:rPr>
          <w:szCs w:val="20"/>
        </w:rPr>
      </w:pPr>
    </w:p>
    <w:p w14:paraId="000000A2" w14:textId="6807A51A" w:rsidR="00FF258C" w:rsidRPr="00C26BA9" w:rsidRDefault="00D376E1" w:rsidP="00C26BA9">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GLOSARIO: </w:t>
      </w:r>
    </w:p>
    <w:p w14:paraId="000000A3" w14:textId="77777777" w:rsidR="00FF258C" w:rsidRDefault="00FF258C">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Default="00D376E1">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Default="00D376E1">
            <w:pPr>
              <w:pStyle w:val="Normal0"/>
              <w:jc w:val="center"/>
              <w:rPr>
                <w:color w:val="000000"/>
                <w:szCs w:val="20"/>
              </w:rPr>
            </w:pPr>
            <w:r>
              <w:rPr>
                <w:color w:val="000000"/>
                <w:szCs w:val="20"/>
              </w:rPr>
              <w:t>SIGNIFICADO</w:t>
            </w:r>
          </w:p>
        </w:tc>
      </w:tr>
      <w:tr w:rsidR="003E2509" w:rsidRPr="003E2509" w14:paraId="26126D59"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345C703E" w14:textId="77777777" w:rsidR="003E2509" w:rsidRPr="003E2509" w:rsidRDefault="003E2509" w:rsidP="003E2509">
            <w:pPr>
              <w:pStyle w:val="Normal0"/>
              <w:rPr>
                <w:b w:val="0"/>
                <w:bCs/>
                <w:i/>
                <w:iCs/>
                <w:szCs w:val="20"/>
              </w:rPr>
            </w:pPr>
            <w:proofErr w:type="spellStart"/>
            <w:r w:rsidRPr="003E2509">
              <w:rPr>
                <w:b w:val="0"/>
                <w:bCs/>
                <w:i/>
                <w:iCs/>
              </w:rPr>
              <w:t>Artbook</w:t>
            </w:r>
            <w:proofErr w:type="spellEnd"/>
            <w:r w:rsidRPr="003E2509">
              <w:rPr>
                <w:b w:val="0"/>
                <w:bCs/>
                <w:i/>
                <w:iCs/>
              </w:rPr>
              <w:t>:</w:t>
            </w:r>
          </w:p>
        </w:tc>
        <w:tc>
          <w:tcPr>
            <w:tcW w:w="7840" w:type="dxa"/>
            <w:shd w:val="clear" w:color="auto" w:fill="E4F4DF" w:themeFill="accent5" w:themeFillTint="33"/>
            <w:tcMar>
              <w:top w:w="100" w:type="dxa"/>
              <w:left w:w="100" w:type="dxa"/>
              <w:bottom w:w="100" w:type="dxa"/>
              <w:right w:w="100" w:type="dxa"/>
            </w:tcMar>
          </w:tcPr>
          <w:p w14:paraId="594ACFCA" w14:textId="77777777" w:rsidR="003E2509" w:rsidRPr="003E2509" w:rsidRDefault="003E2509" w:rsidP="003E2509">
            <w:pPr>
              <w:pStyle w:val="Normal0"/>
              <w:rPr>
                <w:b w:val="0"/>
                <w:bCs/>
                <w:szCs w:val="20"/>
              </w:rPr>
            </w:pPr>
            <w:r w:rsidRPr="003E2509">
              <w:rPr>
                <w:b w:val="0"/>
                <w:bCs/>
              </w:rPr>
              <w:t>libro de arte que incluye bocetos, guiones gráficos y otros elementos visuales de un proyecto.</w:t>
            </w:r>
          </w:p>
        </w:tc>
      </w:tr>
      <w:tr w:rsidR="003E2509" w:rsidRPr="003E2509" w14:paraId="7FA9C81C"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BF9B791" w14:textId="77777777" w:rsidR="003E2509" w:rsidRPr="003E2509" w:rsidRDefault="003E2509" w:rsidP="003E2509">
            <w:pPr>
              <w:pStyle w:val="Normal0"/>
              <w:rPr>
                <w:b w:val="0"/>
                <w:bCs/>
                <w:szCs w:val="20"/>
              </w:rPr>
            </w:pPr>
            <w:r w:rsidRPr="003E2509">
              <w:rPr>
                <w:b w:val="0"/>
                <w:bCs/>
              </w:rPr>
              <w:t>Calcografía:</w:t>
            </w:r>
          </w:p>
        </w:tc>
        <w:tc>
          <w:tcPr>
            <w:tcW w:w="7840" w:type="dxa"/>
            <w:shd w:val="clear" w:color="auto" w:fill="E4F4DF" w:themeFill="accent5" w:themeFillTint="33"/>
            <w:tcMar>
              <w:top w:w="100" w:type="dxa"/>
              <w:left w:w="100" w:type="dxa"/>
              <w:bottom w:w="100" w:type="dxa"/>
              <w:right w:w="100" w:type="dxa"/>
            </w:tcMar>
          </w:tcPr>
          <w:p w14:paraId="2603ED0D" w14:textId="77777777" w:rsidR="003E2509" w:rsidRPr="003E2509" w:rsidRDefault="003E2509" w:rsidP="003E2509">
            <w:pPr>
              <w:pStyle w:val="Normal0"/>
              <w:rPr>
                <w:b w:val="0"/>
                <w:bCs/>
                <w:szCs w:val="20"/>
              </w:rPr>
            </w:pPr>
            <w:r w:rsidRPr="003E2509">
              <w:rPr>
                <w:b w:val="0"/>
                <w:bCs/>
              </w:rPr>
              <w:t>grabado en bajo relieve sobre una plancha de metal, donde se impregna tinta para imprimir.</w:t>
            </w:r>
          </w:p>
        </w:tc>
      </w:tr>
      <w:tr w:rsidR="003E2509" w:rsidRPr="003E2509" w14:paraId="7562F798"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F6EE9D0" w14:textId="77777777" w:rsidR="003E2509" w:rsidRPr="003E2509" w:rsidRDefault="003E2509" w:rsidP="003E2509">
            <w:pPr>
              <w:pStyle w:val="Normal0"/>
              <w:rPr>
                <w:b w:val="0"/>
                <w:bCs/>
                <w:szCs w:val="20"/>
              </w:rPr>
            </w:pPr>
            <w:r w:rsidRPr="003E2509">
              <w:rPr>
                <w:b w:val="0"/>
                <w:bCs/>
              </w:rPr>
              <w:t>Impresión digital:</w:t>
            </w:r>
          </w:p>
        </w:tc>
        <w:tc>
          <w:tcPr>
            <w:tcW w:w="7840" w:type="dxa"/>
            <w:shd w:val="clear" w:color="auto" w:fill="E4F4DF" w:themeFill="accent5" w:themeFillTint="33"/>
            <w:tcMar>
              <w:top w:w="100" w:type="dxa"/>
              <w:left w:w="100" w:type="dxa"/>
              <w:bottom w:w="100" w:type="dxa"/>
              <w:right w:w="100" w:type="dxa"/>
            </w:tcMar>
          </w:tcPr>
          <w:p w14:paraId="4D0C8BFB" w14:textId="77777777" w:rsidR="003E2509" w:rsidRPr="003E2509" w:rsidRDefault="003E2509" w:rsidP="003E2509">
            <w:pPr>
              <w:pStyle w:val="Normal0"/>
              <w:rPr>
                <w:b w:val="0"/>
                <w:bCs/>
                <w:szCs w:val="20"/>
              </w:rPr>
            </w:pPr>
            <w:r w:rsidRPr="003E2509">
              <w:rPr>
                <w:b w:val="0"/>
                <w:bCs/>
              </w:rPr>
              <w:t>proceso que utiliza archivos digitales para imprimir imágenes mediante inyección de tinta.</w:t>
            </w:r>
          </w:p>
        </w:tc>
      </w:tr>
      <w:tr w:rsidR="003E2509" w:rsidRPr="003E2509" w14:paraId="45882DEC"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70C17322" w14:textId="77777777" w:rsidR="003E2509" w:rsidRPr="003E2509" w:rsidRDefault="003E2509" w:rsidP="003E2509">
            <w:pPr>
              <w:pStyle w:val="Normal0"/>
              <w:rPr>
                <w:b w:val="0"/>
                <w:bCs/>
                <w:szCs w:val="20"/>
              </w:rPr>
            </w:pPr>
            <w:r w:rsidRPr="003E2509">
              <w:rPr>
                <w:b w:val="0"/>
                <w:bCs/>
              </w:rPr>
              <w:t>Lápiz quemado:</w:t>
            </w:r>
          </w:p>
        </w:tc>
        <w:tc>
          <w:tcPr>
            <w:tcW w:w="7840" w:type="dxa"/>
            <w:shd w:val="clear" w:color="auto" w:fill="E4F4DF" w:themeFill="accent5" w:themeFillTint="33"/>
            <w:tcMar>
              <w:top w:w="100" w:type="dxa"/>
              <w:left w:w="100" w:type="dxa"/>
              <w:bottom w:w="100" w:type="dxa"/>
              <w:right w:w="100" w:type="dxa"/>
            </w:tcMar>
          </w:tcPr>
          <w:p w14:paraId="486AD55D" w14:textId="77777777" w:rsidR="003E2509" w:rsidRPr="003E2509" w:rsidRDefault="003E2509" w:rsidP="003E2509">
            <w:pPr>
              <w:pStyle w:val="Normal0"/>
              <w:rPr>
                <w:b w:val="0"/>
                <w:bCs/>
                <w:szCs w:val="20"/>
              </w:rPr>
            </w:pPr>
            <w:r w:rsidRPr="003E2509">
              <w:rPr>
                <w:b w:val="0"/>
                <w:bCs/>
              </w:rPr>
              <w:t>método de dibujo con un lápiz grueso que permite obtener líneas oscuras y texturizadas.</w:t>
            </w:r>
          </w:p>
        </w:tc>
      </w:tr>
      <w:tr w:rsidR="003E2509" w:rsidRPr="003E2509" w14:paraId="4620D9A6"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1456881C" w14:textId="77777777" w:rsidR="003E2509" w:rsidRPr="003E2509" w:rsidRDefault="003E2509" w:rsidP="003E2509">
            <w:pPr>
              <w:pStyle w:val="Normal0"/>
              <w:rPr>
                <w:b w:val="0"/>
                <w:bCs/>
                <w:szCs w:val="20"/>
              </w:rPr>
            </w:pPr>
            <w:r w:rsidRPr="003E2509">
              <w:rPr>
                <w:b w:val="0"/>
                <w:bCs/>
              </w:rPr>
              <w:t>Litografía:</w:t>
            </w:r>
          </w:p>
        </w:tc>
        <w:tc>
          <w:tcPr>
            <w:tcW w:w="7840" w:type="dxa"/>
            <w:shd w:val="clear" w:color="auto" w:fill="E4F4DF" w:themeFill="accent5" w:themeFillTint="33"/>
            <w:tcMar>
              <w:top w:w="100" w:type="dxa"/>
              <w:left w:w="100" w:type="dxa"/>
              <w:bottom w:w="100" w:type="dxa"/>
              <w:right w:w="100" w:type="dxa"/>
            </w:tcMar>
          </w:tcPr>
          <w:p w14:paraId="56B057B0" w14:textId="77777777" w:rsidR="003E2509" w:rsidRPr="003E2509" w:rsidRDefault="003E2509" w:rsidP="003E2509">
            <w:pPr>
              <w:pStyle w:val="Normal0"/>
              <w:rPr>
                <w:b w:val="0"/>
                <w:bCs/>
                <w:szCs w:val="20"/>
              </w:rPr>
            </w:pPr>
            <w:r w:rsidRPr="003E2509">
              <w:rPr>
                <w:b w:val="0"/>
                <w:bCs/>
              </w:rPr>
              <w:t>proceso de impresión que utiliza la incompatibilidad entre la grasa y el agua para grabar.</w:t>
            </w:r>
          </w:p>
        </w:tc>
      </w:tr>
      <w:tr w:rsidR="003E2509" w:rsidRPr="003E2509" w14:paraId="657238D1"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754A7F8E" w14:textId="77777777" w:rsidR="003E2509" w:rsidRPr="003E2509" w:rsidRDefault="003E2509" w:rsidP="003E2509">
            <w:pPr>
              <w:pStyle w:val="Normal0"/>
              <w:rPr>
                <w:b w:val="0"/>
                <w:bCs/>
                <w:szCs w:val="20"/>
              </w:rPr>
            </w:pPr>
            <w:r w:rsidRPr="003E2509">
              <w:rPr>
                <w:b w:val="0"/>
                <w:bCs/>
              </w:rPr>
              <w:t>Pincelado:</w:t>
            </w:r>
          </w:p>
        </w:tc>
        <w:tc>
          <w:tcPr>
            <w:tcW w:w="7840" w:type="dxa"/>
            <w:shd w:val="clear" w:color="auto" w:fill="E4F4DF" w:themeFill="accent5" w:themeFillTint="33"/>
            <w:tcMar>
              <w:top w:w="100" w:type="dxa"/>
              <w:left w:w="100" w:type="dxa"/>
              <w:bottom w:w="100" w:type="dxa"/>
              <w:right w:w="100" w:type="dxa"/>
            </w:tcMar>
          </w:tcPr>
          <w:p w14:paraId="460C6B03" w14:textId="77777777" w:rsidR="003E2509" w:rsidRPr="003E2509" w:rsidRDefault="003E2509" w:rsidP="003E2509">
            <w:pPr>
              <w:pStyle w:val="Normal0"/>
              <w:rPr>
                <w:b w:val="0"/>
                <w:bCs/>
                <w:szCs w:val="20"/>
              </w:rPr>
            </w:pPr>
            <w:r w:rsidRPr="003E2509">
              <w:rPr>
                <w:b w:val="0"/>
                <w:bCs/>
              </w:rPr>
              <w:t>técnica que permite crear líneas y fondos claros en una ilustración.</w:t>
            </w:r>
          </w:p>
        </w:tc>
      </w:tr>
      <w:tr w:rsidR="003E2509" w:rsidRPr="003E2509" w14:paraId="1829EA21"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69FA84E3" w14:textId="77777777" w:rsidR="003E2509" w:rsidRPr="003E2509" w:rsidRDefault="003E2509" w:rsidP="003E2509">
            <w:pPr>
              <w:pStyle w:val="Normal0"/>
              <w:rPr>
                <w:b w:val="0"/>
                <w:bCs/>
                <w:szCs w:val="20"/>
              </w:rPr>
            </w:pPr>
            <w:r w:rsidRPr="003E2509">
              <w:rPr>
                <w:b w:val="0"/>
                <w:bCs/>
              </w:rPr>
              <w:t>Rotulador calibrado:</w:t>
            </w:r>
          </w:p>
        </w:tc>
        <w:tc>
          <w:tcPr>
            <w:tcW w:w="7840" w:type="dxa"/>
            <w:shd w:val="clear" w:color="auto" w:fill="E4F4DF" w:themeFill="accent5" w:themeFillTint="33"/>
            <w:tcMar>
              <w:top w:w="100" w:type="dxa"/>
              <w:left w:w="100" w:type="dxa"/>
              <w:bottom w:w="100" w:type="dxa"/>
              <w:right w:w="100" w:type="dxa"/>
            </w:tcMar>
          </w:tcPr>
          <w:p w14:paraId="4AC8E5EF" w14:textId="77777777" w:rsidR="003E2509" w:rsidRPr="003E2509" w:rsidRDefault="003E2509" w:rsidP="003E2509">
            <w:pPr>
              <w:pStyle w:val="Normal0"/>
              <w:rPr>
                <w:b w:val="0"/>
                <w:bCs/>
                <w:szCs w:val="20"/>
              </w:rPr>
            </w:pPr>
            <w:r w:rsidRPr="003E2509">
              <w:rPr>
                <w:b w:val="0"/>
                <w:bCs/>
              </w:rPr>
              <w:t>herramienta usada para entintar y escribir textos en los globos de las historietas.</w:t>
            </w:r>
          </w:p>
        </w:tc>
      </w:tr>
      <w:tr w:rsidR="003E2509" w:rsidRPr="003E2509" w14:paraId="0441CD0F"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1B07A179" w14:textId="77777777" w:rsidR="003E2509" w:rsidRPr="003E2509" w:rsidRDefault="003E2509" w:rsidP="003E2509">
            <w:pPr>
              <w:pStyle w:val="Normal0"/>
              <w:rPr>
                <w:b w:val="0"/>
                <w:bCs/>
                <w:szCs w:val="20"/>
              </w:rPr>
            </w:pPr>
            <w:r w:rsidRPr="003E2509">
              <w:rPr>
                <w:b w:val="0"/>
                <w:bCs/>
              </w:rPr>
              <w:t>Serigrafía:</w:t>
            </w:r>
          </w:p>
        </w:tc>
        <w:tc>
          <w:tcPr>
            <w:tcW w:w="7840" w:type="dxa"/>
            <w:shd w:val="clear" w:color="auto" w:fill="E4F4DF" w:themeFill="accent5" w:themeFillTint="33"/>
            <w:tcMar>
              <w:top w:w="100" w:type="dxa"/>
              <w:left w:w="100" w:type="dxa"/>
              <w:bottom w:w="100" w:type="dxa"/>
              <w:right w:w="100" w:type="dxa"/>
            </w:tcMar>
          </w:tcPr>
          <w:p w14:paraId="0ECA5C40" w14:textId="77777777" w:rsidR="003E2509" w:rsidRPr="003E2509" w:rsidRDefault="003E2509" w:rsidP="003E2509">
            <w:pPr>
              <w:pStyle w:val="Normal0"/>
              <w:rPr>
                <w:b w:val="0"/>
                <w:bCs/>
                <w:szCs w:val="20"/>
              </w:rPr>
            </w:pPr>
            <w:r w:rsidRPr="003E2509">
              <w:rPr>
                <w:b w:val="0"/>
                <w:bCs/>
              </w:rPr>
              <w:t>técnica de impresión mediante una malla para transferir tinta a un soporte.</w:t>
            </w:r>
          </w:p>
        </w:tc>
      </w:tr>
      <w:tr w:rsidR="003E2509" w:rsidRPr="003E2509" w14:paraId="6C5A79BB"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6B6468B3" w14:textId="77777777" w:rsidR="003E2509" w:rsidRPr="004A1B6A" w:rsidRDefault="003E2509" w:rsidP="003E2509">
            <w:pPr>
              <w:pStyle w:val="Normal0"/>
              <w:rPr>
                <w:b w:val="0"/>
                <w:bCs/>
                <w:i/>
                <w:iCs/>
                <w:szCs w:val="20"/>
              </w:rPr>
            </w:pPr>
            <w:r w:rsidRPr="004A1B6A">
              <w:rPr>
                <w:b w:val="0"/>
                <w:bCs/>
                <w:i/>
                <w:iCs/>
              </w:rPr>
              <w:t>Storyboard:</w:t>
            </w:r>
          </w:p>
        </w:tc>
        <w:tc>
          <w:tcPr>
            <w:tcW w:w="7840" w:type="dxa"/>
            <w:shd w:val="clear" w:color="auto" w:fill="E4F4DF" w:themeFill="accent5" w:themeFillTint="33"/>
            <w:tcMar>
              <w:top w:w="100" w:type="dxa"/>
              <w:left w:w="100" w:type="dxa"/>
              <w:bottom w:w="100" w:type="dxa"/>
              <w:right w:w="100" w:type="dxa"/>
            </w:tcMar>
          </w:tcPr>
          <w:p w14:paraId="06119A56" w14:textId="77777777" w:rsidR="003E2509" w:rsidRPr="003E2509" w:rsidRDefault="003E2509" w:rsidP="003E2509">
            <w:pPr>
              <w:pStyle w:val="Normal0"/>
              <w:rPr>
                <w:b w:val="0"/>
                <w:bCs/>
                <w:szCs w:val="20"/>
              </w:rPr>
            </w:pPr>
            <w:r w:rsidRPr="003E2509">
              <w:rPr>
                <w:b w:val="0"/>
                <w:bCs/>
              </w:rPr>
              <w:t>planificación gráfica que organiza el guion visual de una historia antes de la producción.</w:t>
            </w:r>
          </w:p>
        </w:tc>
      </w:tr>
      <w:tr w:rsidR="003E2509" w:rsidRPr="003E2509" w14:paraId="6AD0BE61"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65FCE661" w14:textId="77777777" w:rsidR="003E2509" w:rsidRPr="003E2509" w:rsidRDefault="003E2509" w:rsidP="003E2509">
            <w:pPr>
              <w:pStyle w:val="Normal0"/>
              <w:rPr>
                <w:b w:val="0"/>
                <w:bCs/>
                <w:szCs w:val="20"/>
              </w:rPr>
            </w:pPr>
            <w:r w:rsidRPr="003E2509">
              <w:rPr>
                <w:b w:val="0"/>
                <w:bCs/>
              </w:rPr>
              <w:t>X</w:t>
            </w:r>
            <w:r w:rsidRPr="003E2509">
              <w:rPr>
                <w:b w:val="0"/>
                <w:bCs/>
              </w:rPr>
              <w:t>ilografía:</w:t>
            </w:r>
          </w:p>
        </w:tc>
        <w:tc>
          <w:tcPr>
            <w:tcW w:w="7840" w:type="dxa"/>
            <w:shd w:val="clear" w:color="auto" w:fill="E4F4DF" w:themeFill="accent5" w:themeFillTint="33"/>
            <w:tcMar>
              <w:top w:w="100" w:type="dxa"/>
              <w:left w:w="100" w:type="dxa"/>
              <w:bottom w:w="100" w:type="dxa"/>
              <w:right w:w="100" w:type="dxa"/>
            </w:tcMar>
          </w:tcPr>
          <w:p w14:paraId="321F035C" w14:textId="77777777" w:rsidR="003E2509" w:rsidRPr="003E2509" w:rsidRDefault="003E2509" w:rsidP="003E2509">
            <w:pPr>
              <w:pStyle w:val="Normal0"/>
              <w:rPr>
                <w:b w:val="0"/>
                <w:bCs/>
                <w:szCs w:val="20"/>
              </w:rPr>
            </w:pPr>
            <w:r w:rsidRPr="003E2509">
              <w:rPr>
                <w:b w:val="0"/>
                <w:bCs/>
              </w:rPr>
              <w:t>técnica de grabado en madera utilizada para la impresión de imágenes en grandes tirajes.</w:t>
            </w:r>
          </w:p>
        </w:tc>
      </w:tr>
    </w:tbl>
    <w:p w14:paraId="000000AB" w14:textId="77777777" w:rsidR="00FF258C" w:rsidRDefault="00FF258C">
      <w:pPr>
        <w:pStyle w:val="Normal0"/>
        <w:rPr>
          <w:szCs w:val="20"/>
        </w:rPr>
      </w:pPr>
    </w:p>
    <w:p w14:paraId="000000AC"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14:paraId="6CAFAED1" w14:textId="0103C1C7" w:rsidR="004A1B6A" w:rsidRPr="004A1B6A" w:rsidRDefault="004A1B6A" w:rsidP="004A1B6A">
      <w:pPr>
        <w:pStyle w:val="Normal0"/>
        <w:pBdr>
          <w:top w:val="nil"/>
          <w:left w:val="nil"/>
          <w:bottom w:val="nil"/>
          <w:right w:val="nil"/>
          <w:between w:val="nil"/>
        </w:pBdr>
        <w:jc w:val="both"/>
        <w:rPr>
          <w:color w:val="000000"/>
          <w:szCs w:val="20"/>
        </w:rPr>
      </w:pPr>
      <w:proofErr w:type="spellStart"/>
      <w:r w:rsidRPr="004A1B6A">
        <w:rPr>
          <w:color w:val="000000"/>
          <w:szCs w:val="20"/>
        </w:rPr>
        <w:t>Ecured</w:t>
      </w:r>
      <w:proofErr w:type="spellEnd"/>
      <w:r w:rsidRPr="004A1B6A">
        <w:rPr>
          <w:color w:val="000000"/>
          <w:szCs w:val="20"/>
        </w:rPr>
        <w:t xml:space="preserve">. (Sin fecha). Serigrafía. </w:t>
      </w:r>
      <w:hyperlink r:id="rId31" w:history="1">
        <w:r w:rsidRPr="00DC1FAD">
          <w:rPr>
            <w:rStyle w:val="Hyperlink"/>
            <w:szCs w:val="20"/>
          </w:rPr>
          <w:t>https://</w:t>
        </w:r>
        <w:proofErr w:type="spellStart"/>
        <w:r w:rsidRPr="00DC1FAD">
          <w:rPr>
            <w:rStyle w:val="Hyperlink"/>
            <w:szCs w:val="20"/>
          </w:rPr>
          <w:t>www.ecured.cu</w:t>
        </w:r>
        <w:proofErr w:type="spellEnd"/>
        <w:r w:rsidRPr="00DC1FAD">
          <w:rPr>
            <w:rStyle w:val="Hyperlink"/>
            <w:szCs w:val="20"/>
          </w:rPr>
          <w:t>/</w:t>
        </w:r>
        <w:proofErr w:type="spellStart"/>
        <w:r w:rsidRPr="00DC1FAD">
          <w:rPr>
            <w:rStyle w:val="Hyperlink"/>
            <w:szCs w:val="20"/>
          </w:rPr>
          <w:t>Serigraf%</w:t>
        </w:r>
        <w:r w:rsidRPr="00DC1FAD">
          <w:rPr>
            <w:rStyle w:val="Hyperlink"/>
            <w:szCs w:val="20"/>
          </w:rPr>
          <w:t>C3%ADa</w:t>
        </w:r>
        <w:proofErr w:type="spellEnd"/>
      </w:hyperlink>
      <w:r>
        <w:rPr>
          <w:color w:val="000000"/>
          <w:szCs w:val="20"/>
        </w:rPr>
        <w:t xml:space="preserve"> </w:t>
      </w:r>
    </w:p>
    <w:p w14:paraId="2AD2843C" w14:textId="77777777" w:rsidR="004A1B6A" w:rsidRPr="004A1B6A" w:rsidRDefault="004A1B6A" w:rsidP="004A1B6A">
      <w:pPr>
        <w:pStyle w:val="Normal0"/>
        <w:pBdr>
          <w:top w:val="nil"/>
          <w:left w:val="nil"/>
          <w:bottom w:val="nil"/>
          <w:right w:val="nil"/>
          <w:between w:val="nil"/>
        </w:pBdr>
        <w:jc w:val="both"/>
        <w:rPr>
          <w:color w:val="000000"/>
          <w:szCs w:val="20"/>
        </w:rPr>
      </w:pPr>
      <w:proofErr w:type="spellStart"/>
      <w:r w:rsidRPr="004A1B6A">
        <w:rPr>
          <w:color w:val="000000"/>
          <w:szCs w:val="20"/>
        </w:rPr>
        <w:t>Gubern</w:t>
      </w:r>
      <w:proofErr w:type="spellEnd"/>
      <w:r w:rsidRPr="004A1B6A">
        <w:rPr>
          <w:color w:val="000000"/>
          <w:szCs w:val="20"/>
        </w:rPr>
        <w:t>, R. (1972). El lenguaje de los cómics. Barcelona, Península.</w:t>
      </w:r>
    </w:p>
    <w:p w14:paraId="6927B275" w14:textId="77777777" w:rsidR="004A1B6A" w:rsidRPr="004A1B6A" w:rsidRDefault="004A1B6A" w:rsidP="004A1B6A">
      <w:pPr>
        <w:pStyle w:val="Normal0"/>
        <w:pBdr>
          <w:top w:val="nil"/>
          <w:left w:val="nil"/>
          <w:bottom w:val="nil"/>
          <w:right w:val="nil"/>
          <w:between w:val="nil"/>
        </w:pBdr>
        <w:jc w:val="both"/>
        <w:rPr>
          <w:color w:val="000000"/>
          <w:szCs w:val="20"/>
        </w:rPr>
      </w:pPr>
      <w:r w:rsidRPr="004A1B6A">
        <w:rPr>
          <w:color w:val="000000"/>
          <w:szCs w:val="20"/>
        </w:rPr>
        <w:t xml:space="preserve">McCloud, S. (2005). Entender el cómic. El arte invisible. Bilbao, </w:t>
      </w:r>
      <w:proofErr w:type="spellStart"/>
      <w:r w:rsidRPr="004A1B6A">
        <w:rPr>
          <w:color w:val="000000"/>
          <w:szCs w:val="20"/>
        </w:rPr>
        <w:t>Astiberri</w:t>
      </w:r>
      <w:proofErr w:type="spellEnd"/>
      <w:r w:rsidRPr="004A1B6A">
        <w:rPr>
          <w:color w:val="000000"/>
          <w:szCs w:val="20"/>
        </w:rPr>
        <w:t>.</w:t>
      </w:r>
    </w:p>
    <w:p w14:paraId="000000AD" w14:textId="32F62957" w:rsidR="00FF258C" w:rsidRDefault="004A1B6A" w:rsidP="004A1B6A">
      <w:pPr>
        <w:pStyle w:val="Normal0"/>
        <w:pBdr>
          <w:top w:val="nil"/>
          <w:left w:val="nil"/>
          <w:bottom w:val="nil"/>
          <w:right w:val="nil"/>
          <w:between w:val="nil"/>
        </w:pBdr>
        <w:jc w:val="both"/>
        <w:rPr>
          <w:color w:val="000000"/>
          <w:szCs w:val="20"/>
        </w:rPr>
      </w:pPr>
      <w:r w:rsidRPr="004A1B6A">
        <w:rPr>
          <w:color w:val="000000"/>
          <w:szCs w:val="20"/>
        </w:rPr>
        <w:lastRenderedPageBreak/>
        <w:t xml:space="preserve">McCloud, S. (2007). Hacer cómics: secretos narrativos del cómic, el manga y la novela gráfica. Bilbao, </w:t>
      </w:r>
      <w:proofErr w:type="spellStart"/>
      <w:r w:rsidRPr="004A1B6A">
        <w:rPr>
          <w:color w:val="000000"/>
          <w:szCs w:val="20"/>
        </w:rPr>
        <w:t>Astiberri</w:t>
      </w:r>
      <w:proofErr w:type="spellEnd"/>
      <w:r w:rsidRPr="004A1B6A">
        <w:rPr>
          <w:color w:val="000000"/>
          <w:szCs w:val="20"/>
        </w:rPr>
        <w:t>.</w:t>
      </w:r>
    </w:p>
    <w:p w14:paraId="000000AF" w14:textId="77777777" w:rsidR="00FF258C" w:rsidRDefault="00FF258C">
      <w:pPr>
        <w:pStyle w:val="Normal0"/>
        <w:rPr>
          <w:szCs w:val="20"/>
        </w:rPr>
      </w:pPr>
    </w:p>
    <w:p w14:paraId="000000B0"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14:paraId="000000B1" w14:textId="77777777" w:rsidR="00FF258C" w:rsidRDefault="00FF258C">
      <w:pPr>
        <w:pStyle w:val="Normal0"/>
        <w:jc w:val="both"/>
        <w:rPr>
          <w:b/>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14:paraId="27B3F990" w14:textId="77777777" w:rsidTr="00B51949">
        <w:tc>
          <w:tcPr>
            <w:tcW w:w="1272" w:type="dxa"/>
            <w:tcBorders>
              <w:top w:val="nil"/>
              <w:left w:val="nil"/>
            </w:tcBorders>
            <w:shd w:val="clear" w:color="auto" w:fill="FFFFFF" w:themeFill="background1"/>
          </w:tcPr>
          <w:p w14:paraId="000000B2" w14:textId="77777777" w:rsidR="00FF258C" w:rsidRDefault="00FF258C">
            <w:pPr>
              <w:pStyle w:val="Normal0"/>
              <w:jc w:val="both"/>
              <w:rPr>
                <w:szCs w:val="20"/>
              </w:rPr>
            </w:pPr>
          </w:p>
        </w:tc>
        <w:tc>
          <w:tcPr>
            <w:tcW w:w="1991" w:type="dxa"/>
            <w:shd w:val="clear" w:color="auto" w:fill="B0DFA0" w:themeFill="accent5" w:themeFillTint="99"/>
            <w:vAlign w:val="center"/>
          </w:tcPr>
          <w:p w14:paraId="000000B3" w14:textId="77777777" w:rsidR="00FF258C" w:rsidRDefault="00D376E1">
            <w:pPr>
              <w:pStyle w:val="Normal0"/>
              <w:rPr>
                <w:szCs w:val="20"/>
              </w:rPr>
            </w:pPr>
            <w:r>
              <w:rPr>
                <w:szCs w:val="20"/>
              </w:rPr>
              <w:t>Nombre</w:t>
            </w:r>
          </w:p>
        </w:tc>
        <w:tc>
          <w:tcPr>
            <w:tcW w:w="1559" w:type="dxa"/>
            <w:shd w:val="clear" w:color="auto" w:fill="B0DFA0" w:themeFill="accent5" w:themeFillTint="99"/>
            <w:vAlign w:val="center"/>
          </w:tcPr>
          <w:p w14:paraId="000000B4" w14:textId="77777777" w:rsidR="00FF258C" w:rsidRDefault="00D376E1">
            <w:pPr>
              <w:pStyle w:val="Normal0"/>
              <w:rPr>
                <w:szCs w:val="20"/>
              </w:rPr>
            </w:pPr>
            <w:r>
              <w:rPr>
                <w:szCs w:val="20"/>
              </w:rPr>
              <w:t>Cargo</w:t>
            </w:r>
          </w:p>
        </w:tc>
        <w:tc>
          <w:tcPr>
            <w:tcW w:w="3257" w:type="dxa"/>
            <w:shd w:val="clear" w:color="auto" w:fill="B0DFA0" w:themeFill="accent5" w:themeFillTint="99"/>
            <w:vAlign w:val="center"/>
          </w:tcPr>
          <w:p w14:paraId="000000B5" w14:textId="77777777" w:rsidR="00FF258C" w:rsidRDefault="00D376E1">
            <w:pPr>
              <w:pStyle w:val="Normal0"/>
              <w:rPr>
                <w:szCs w:val="20"/>
              </w:rPr>
            </w:pPr>
            <w:r>
              <w:rPr>
                <w:szCs w:val="20"/>
              </w:rPr>
              <w:t>Dependencia</w:t>
            </w:r>
          </w:p>
          <w:p w14:paraId="000000B6" w14:textId="77777777" w:rsidR="00FF258C" w:rsidRDefault="00D376E1">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14:paraId="000000B7" w14:textId="77777777" w:rsidR="00FF258C" w:rsidRDefault="00D376E1">
            <w:pPr>
              <w:pStyle w:val="Normal0"/>
              <w:rPr>
                <w:szCs w:val="20"/>
              </w:rPr>
            </w:pPr>
            <w:r>
              <w:rPr>
                <w:szCs w:val="20"/>
              </w:rPr>
              <w:t>Fecha</w:t>
            </w:r>
          </w:p>
        </w:tc>
      </w:tr>
      <w:tr w:rsidR="00FF258C" w14:paraId="2FF467CA" w14:textId="77777777" w:rsidTr="00DD5BDA">
        <w:trPr>
          <w:trHeight w:val="340"/>
        </w:trPr>
        <w:tc>
          <w:tcPr>
            <w:tcW w:w="1272" w:type="dxa"/>
            <w:vMerge w:val="restart"/>
            <w:shd w:val="clear" w:color="auto" w:fill="E4F4DF" w:themeFill="accent5" w:themeFillTint="33"/>
          </w:tcPr>
          <w:p w14:paraId="000000B8" w14:textId="77777777" w:rsidR="00FF258C" w:rsidRDefault="00D376E1">
            <w:pPr>
              <w:pStyle w:val="Normal0"/>
              <w:jc w:val="both"/>
              <w:rPr>
                <w:szCs w:val="20"/>
              </w:rPr>
            </w:pPr>
            <w:r>
              <w:rPr>
                <w:szCs w:val="20"/>
              </w:rPr>
              <w:t>Autor (es)</w:t>
            </w:r>
          </w:p>
        </w:tc>
        <w:tc>
          <w:tcPr>
            <w:tcW w:w="1991" w:type="dxa"/>
            <w:shd w:val="clear" w:color="auto" w:fill="E4F4DF" w:themeFill="accent5" w:themeFillTint="33"/>
          </w:tcPr>
          <w:p w14:paraId="000000B9" w14:textId="0127BCFA" w:rsidR="00FF258C" w:rsidRPr="00B122B2" w:rsidRDefault="00266EF1" w:rsidP="00B122B2">
            <w:pPr>
              <w:pStyle w:val="Normal0"/>
              <w:rPr>
                <w:b w:val="0"/>
                <w:bCs/>
                <w:szCs w:val="20"/>
              </w:rPr>
            </w:pPr>
            <w:r w:rsidRPr="00266EF1">
              <w:rPr>
                <w:b w:val="0"/>
                <w:bCs/>
                <w:szCs w:val="20"/>
              </w:rPr>
              <w:t>Hernán Mauricio Rodríguez</w:t>
            </w:r>
          </w:p>
        </w:tc>
        <w:tc>
          <w:tcPr>
            <w:tcW w:w="1559" w:type="dxa"/>
            <w:shd w:val="clear" w:color="auto" w:fill="E4F4DF" w:themeFill="accent5" w:themeFillTint="33"/>
          </w:tcPr>
          <w:p w14:paraId="000000BA" w14:textId="758AD425" w:rsidR="00FF258C" w:rsidRPr="00B122B2" w:rsidRDefault="00B122B2" w:rsidP="00B122B2">
            <w:pPr>
              <w:pStyle w:val="Normal0"/>
              <w:rPr>
                <w:b w:val="0"/>
                <w:bCs/>
                <w:szCs w:val="20"/>
              </w:rPr>
            </w:pPr>
            <w:r w:rsidRPr="00B122B2">
              <w:rPr>
                <w:b w:val="0"/>
                <w:bCs/>
                <w:szCs w:val="20"/>
              </w:rPr>
              <w:t>Expert</w:t>
            </w:r>
            <w:r w:rsidR="00266EF1">
              <w:rPr>
                <w:b w:val="0"/>
                <w:bCs/>
                <w:szCs w:val="20"/>
              </w:rPr>
              <w:t>o</w:t>
            </w:r>
            <w:r w:rsidRPr="00B122B2">
              <w:rPr>
                <w:b w:val="0"/>
                <w:bCs/>
                <w:szCs w:val="20"/>
              </w:rPr>
              <w:t xml:space="preserve"> temátic</w:t>
            </w:r>
            <w:r w:rsidR="00266EF1">
              <w:rPr>
                <w:b w:val="0"/>
                <w:bCs/>
                <w:szCs w:val="20"/>
              </w:rPr>
              <w:t>o</w:t>
            </w:r>
          </w:p>
        </w:tc>
        <w:tc>
          <w:tcPr>
            <w:tcW w:w="3257" w:type="dxa"/>
            <w:shd w:val="clear" w:color="auto" w:fill="E4F4DF" w:themeFill="accent5" w:themeFillTint="33"/>
          </w:tcPr>
          <w:p w14:paraId="000000BB" w14:textId="76B7C467" w:rsidR="00FF258C" w:rsidRPr="00B122B2" w:rsidRDefault="00B122B2" w:rsidP="00B122B2">
            <w:pPr>
              <w:pStyle w:val="Normal0"/>
              <w:rPr>
                <w:b w:val="0"/>
                <w:bCs/>
                <w:szCs w:val="20"/>
              </w:rPr>
            </w:pPr>
            <w:r w:rsidRPr="00B122B2">
              <w:rPr>
                <w:b w:val="0"/>
                <w:bCs/>
                <w:szCs w:val="20"/>
              </w:rPr>
              <w:t xml:space="preserve">Regional Risaralda </w:t>
            </w:r>
            <w:proofErr w:type="gramStart"/>
            <w:r w:rsidRPr="00B122B2">
              <w:rPr>
                <w:b w:val="0"/>
                <w:bCs/>
                <w:szCs w:val="20"/>
              </w:rPr>
              <w:t>-  Centro</w:t>
            </w:r>
            <w:proofErr w:type="gramEnd"/>
            <w:r w:rsidRPr="00B122B2">
              <w:rPr>
                <w:b w:val="0"/>
                <w:bCs/>
                <w:szCs w:val="20"/>
              </w:rPr>
              <w:t xml:space="preserve"> de Diseño e Innovación Tecnológica Industrial</w:t>
            </w:r>
          </w:p>
        </w:tc>
        <w:tc>
          <w:tcPr>
            <w:tcW w:w="1888" w:type="dxa"/>
            <w:shd w:val="clear" w:color="auto" w:fill="E4F4DF" w:themeFill="accent5" w:themeFillTint="33"/>
          </w:tcPr>
          <w:p w14:paraId="000000BC" w14:textId="03F39BCF" w:rsidR="00FF258C" w:rsidRPr="00B122B2" w:rsidRDefault="00B122B2" w:rsidP="00B122B2">
            <w:pPr>
              <w:pStyle w:val="Normal0"/>
              <w:rPr>
                <w:b w:val="0"/>
                <w:bCs/>
                <w:szCs w:val="20"/>
              </w:rPr>
            </w:pPr>
            <w:r w:rsidRPr="00B122B2">
              <w:rPr>
                <w:b w:val="0"/>
                <w:bCs/>
                <w:szCs w:val="20"/>
              </w:rPr>
              <w:t>20</w:t>
            </w:r>
            <w:r>
              <w:rPr>
                <w:b w:val="0"/>
                <w:bCs/>
                <w:szCs w:val="20"/>
              </w:rPr>
              <w:t>17</w:t>
            </w:r>
          </w:p>
        </w:tc>
      </w:tr>
      <w:tr w:rsidR="00914CE1" w14:paraId="6A05A809" w14:textId="77777777" w:rsidTr="00DD5BDA">
        <w:trPr>
          <w:trHeight w:val="340"/>
        </w:trPr>
        <w:tc>
          <w:tcPr>
            <w:tcW w:w="1272" w:type="dxa"/>
            <w:vMerge/>
            <w:shd w:val="clear" w:color="auto" w:fill="E4F4DF" w:themeFill="accent5" w:themeFillTint="33"/>
          </w:tcPr>
          <w:p w14:paraId="000000BD" w14:textId="77777777" w:rsidR="00914CE1" w:rsidRDefault="00914CE1" w:rsidP="00914CE1">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14:paraId="000000BE" w14:textId="0123B6A7" w:rsidR="00914CE1" w:rsidRPr="00B122B2" w:rsidRDefault="00914CE1" w:rsidP="00B122B2">
            <w:pPr>
              <w:rPr>
                <w:b w:val="0"/>
              </w:rPr>
            </w:pPr>
            <w:r w:rsidRPr="00B122B2">
              <w:rPr>
                <w:b w:val="0"/>
                <w:lang w:val="es-ES_tradnl"/>
              </w:rPr>
              <w:t xml:space="preserve">Paola Alexandra Moya </w:t>
            </w:r>
          </w:p>
        </w:tc>
        <w:tc>
          <w:tcPr>
            <w:tcW w:w="1559" w:type="dxa"/>
            <w:shd w:val="clear" w:color="auto" w:fill="E4F4DF" w:themeFill="accent5" w:themeFillTint="33"/>
          </w:tcPr>
          <w:p w14:paraId="000000BF" w14:textId="5222D452" w:rsidR="00914CE1" w:rsidRPr="00B122B2" w:rsidRDefault="00914CE1" w:rsidP="00B122B2">
            <w:pPr>
              <w:rPr>
                <w:b w:val="0"/>
              </w:rPr>
            </w:pPr>
            <w:r w:rsidRPr="00B122B2">
              <w:rPr>
                <w:b w:val="0"/>
                <w:lang w:val="es-ES_tradnl"/>
              </w:rPr>
              <w:t>Evaluadora instruccional</w:t>
            </w:r>
          </w:p>
        </w:tc>
        <w:tc>
          <w:tcPr>
            <w:tcW w:w="3257" w:type="dxa"/>
            <w:shd w:val="clear" w:color="auto" w:fill="E4F4DF" w:themeFill="accent5" w:themeFillTint="33"/>
          </w:tcPr>
          <w:p w14:paraId="000000C0" w14:textId="15832E46" w:rsidR="00914CE1" w:rsidRPr="00B122B2" w:rsidRDefault="00B65D68" w:rsidP="00B122B2">
            <w:pPr>
              <w:rPr>
                <w:b w:val="0"/>
              </w:rPr>
            </w:pPr>
            <w:r w:rsidRPr="00B122B2">
              <w:rPr>
                <w:b w:val="0"/>
                <w:lang w:val="es-ES_tradnl"/>
              </w:rPr>
              <w:t xml:space="preserve">Regional Antioquia - </w:t>
            </w:r>
            <w:r w:rsidR="00914CE1" w:rsidRPr="00B122B2">
              <w:rPr>
                <w:b w:val="0"/>
                <w:lang w:val="es-ES_tradnl"/>
              </w:rPr>
              <w:t>Centro de Servicios de Salud</w:t>
            </w:r>
          </w:p>
        </w:tc>
        <w:tc>
          <w:tcPr>
            <w:tcW w:w="1888" w:type="dxa"/>
            <w:shd w:val="clear" w:color="auto" w:fill="E4F4DF" w:themeFill="accent5" w:themeFillTint="33"/>
          </w:tcPr>
          <w:p w14:paraId="000000C1" w14:textId="0DB9D0D7" w:rsidR="00914CE1" w:rsidRPr="00B122B2" w:rsidRDefault="00914CE1" w:rsidP="00B122B2">
            <w:pPr>
              <w:rPr>
                <w:b w:val="0"/>
              </w:rPr>
            </w:pPr>
            <w:r w:rsidRPr="00B122B2">
              <w:rPr>
                <w:b w:val="0"/>
                <w:lang w:val="es-ES_tradnl"/>
              </w:rPr>
              <w:t>2024</w:t>
            </w:r>
          </w:p>
        </w:tc>
      </w:tr>
      <w:tr w:rsidR="00914CE1" w14:paraId="23D892DA" w14:textId="77777777" w:rsidTr="00DD5BDA">
        <w:trPr>
          <w:trHeight w:val="340"/>
        </w:trPr>
        <w:tc>
          <w:tcPr>
            <w:tcW w:w="1272" w:type="dxa"/>
            <w:shd w:val="clear" w:color="auto" w:fill="E4F4DF" w:themeFill="accent5" w:themeFillTint="33"/>
          </w:tcPr>
          <w:p w14:paraId="3A0851AF" w14:textId="77777777" w:rsidR="00914CE1" w:rsidRDefault="00914CE1" w:rsidP="00914CE1">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14:paraId="6C32856E" w14:textId="65BB2E31" w:rsidR="00914CE1" w:rsidRPr="00B122B2" w:rsidRDefault="00914CE1" w:rsidP="00B122B2">
            <w:pPr>
              <w:rPr>
                <w:b w:val="0"/>
              </w:rPr>
            </w:pPr>
            <w:r w:rsidRPr="00B122B2">
              <w:rPr>
                <w:b w:val="0"/>
                <w:lang w:val="es-ES_tradnl"/>
              </w:rPr>
              <w:t xml:space="preserve">Olga Constanza Bermúdez </w:t>
            </w:r>
            <w:proofErr w:type="spellStart"/>
            <w:r w:rsidRPr="00B122B2">
              <w:rPr>
                <w:b w:val="0"/>
                <w:lang w:val="es-ES_tradnl"/>
              </w:rPr>
              <w:t>Jaimes</w:t>
            </w:r>
            <w:proofErr w:type="spellEnd"/>
          </w:p>
        </w:tc>
        <w:tc>
          <w:tcPr>
            <w:tcW w:w="1559" w:type="dxa"/>
            <w:shd w:val="clear" w:color="auto" w:fill="E4F4DF" w:themeFill="accent5" w:themeFillTint="33"/>
          </w:tcPr>
          <w:p w14:paraId="6935CB83" w14:textId="58E8095B" w:rsidR="00914CE1" w:rsidRPr="00B122B2" w:rsidRDefault="00914CE1" w:rsidP="00B122B2">
            <w:pPr>
              <w:rPr>
                <w:b w:val="0"/>
              </w:rPr>
            </w:pPr>
            <w:r w:rsidRPr="00B122B2">
              <w:rPr>
                <w:b w:val="0"/>
                <w:lang w:val="es-ES_tradnl"/>
              </w:rPr>
              <w:t>Responsable Línea de Producción Antioquia</w:t>
            </w:r>
          </w:p>
        </w:tc>
        <w:tc>
          <w:tcPr>
            <w:tcW w:w="3257" w:type="dxa"/>
            <w:shd w:val="clear" w:color="auto" w:fill="E4F4DF" w:themeFill="accent5" w:themeFillTint="33"/>
          </w:tcPr>
          <w:p w14:paraId="4FCD58D9" w14:textId="2355F96A" w:rsidR="00914CE1" w:rsidRPr="00B122B2" w:rsidRDefault="00B65D68" w:rsidP="00B122B2">
            <w:pPr>
              <w:rPr>
                <w:b w:val="0"/>
              </w:rPr>
            </w:pPr>
            <w:r w:rsidRPr="00B122B2">
              <w:rPr>
                <w:b w:val="0"/>
                <w:lang w:val="es-ES_tradnl"/>
              </w:rPr>
              <w:t xml:space="preserve">Regional Antioquia - </w:t>
            </w:r>
            <w:r w:rsidR="00914CE1" w:rsidRPr="00B122B2">
              <w:rPr>
                <w:b w:val="0"/>
                <w:lang w:val="es-ES_tradnl"/>
              </w:rPr>
              <w:t>Centro de Servicios de Salud</w:t>
            </w:r>
          </w:p>
        </w:tc>
        <w:tc>
          <w:tcPr>
            <w:tcW w:w="1888" w:type="dxa"/>
            <w:shd w:val="clear" w:color="auto" w:fill="E4F4DF" w:themeFill="accent5" w:themeFillTint="33"/>
          </w:tcPr>
          <w:p w14:paraId="13D66B21" w14:textId="2C8D7537" w:rsidR="00914CE1" w:rsidRPr="00B122B2" w:rsidRDefault="00914CE1" w:rsidP="00B122B2">
            <w:pPr>
              <w:rPr>
                <w:b w:val="0"/>
              </w:rPr>
            </w:pPr>
            <w:r w:rsidRPr="00B122B2">
              <w:rPr>
                <w:b w:val="0"/>
                <w:lang w:val="es-ES_tradnl"/>
              </w:rPr>
              <w:t>2024</w:t>
            </w:r>
          </w:p>
        </w:tc>
      </w:tr>
    </w:tbl>
    <w:p w14:paraId="000000C2" w14:textId="77777777" w:rsidR="00FF258C" w:rsidRDefault="00FF258C">
      <w:pPr>
        <w:pStyle w:val="Normal0"/>
        <w:rPr>
          <w:szCs w:val="20"/>
        </w:rPr>
      </w:pPr>
    </w:p>
    <w:p w14:paraId="000000C3" w14:textId="77777777" w:rsidR="00FF258C" w:rsidRDefault="00FF258C">
      <w:pPr>
        <w:pStyle w:val="Normal0"/>
        <w:rPr>
          <w:szCs w:val="20"/>
        </w:rPr>
      </w:pPr>
    </w:p>
    <w:p w14:paraId="000000C4"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14:paraId="000000C5" w14:textId="77777777" w:rsidR="00FF258C" w:rsidRDefault="00D376E1">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14:paraId="000000C6" w14:textId="77777777" w:rsidR="00FF258C" w:rsidRDefault="00FF258C">
      <w:pPr>
        <w:pStyle w:val="Normal0"/>
        <w:rPr>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B51949">
        <w:tc>
          <w:tcPr>
            <w:tcW w:w="1264" w:type="dxa"/>
            <w:tcBorders>
              <w:top w:val="nil"/>
              <w:left w:val="nil"/>
            </w:tcBorders>
            <w:shd w:val="clear" w:color="auto" w:fill="FFFFFF" w:themeFill="background1"/>
          </w:tcPr>
          <w:p w14:paraId="000000C7" w14:textId="77777777" w:rsidR="00FF258C" w:rsidRDefault="00FF258C">
            <w:pPr>
              <w:pStyle w:val="Normal0"/>
              <w:jc w:val="both"/>
              <w:rPr>
                <w:szCs w:val="20"/>
              </w:rPr>
            </w:pPr>
          </w:p>
        </w:tc>
        <w:tc>
          <w:tcPr>
            <w:tcW w:w="2138" w:type="dxa"/>
            <w:shd w:val="clear" w:color="auto" w:fill="E4F4DF" w:themeFill="accent5" w:themeFillTint="33"/>
          </w:tcPr>
          <w:p w14:paraId="000000C8" w14:textId="77777777" w:rsidR="00FF258C" w:rsidRDefault="00D376E1">
            <w:pPr>
              <w:pStyle w:val="Normal0"/>
              <w:jc w:val="both"/>
              <w:rPr>
                <w:szCs w:val="20"/>
              </w:rPr>
            </w:pPr>
            <w:r>
              <w:rPr>
                <w:szCs w:val="20"/>
              </w:rPr>
              <w:t>Nombre</w:t>
            </w:r>
          </w:p>
        </w:tc>
        <w:tc>
          <w:tcPr>
            <w:tcW w:w="1701" w:type="dxa"/>
            <w:shd w:val="clear" w:color="auto" w:fill="E4F4DF" w:themeFill="accent5" w:themeFillTint="33"/>
          </w:tcPr>
          <w:p w14:paraId="000000C9" w14:textId="77777777" w:rsidR="00FF258C" w:rsidRDefault="00D376E1">
            <w:pPr>
              <w:pStyle w:val="Normal0"/>
              <w:jc w:val="both"/>
              <w:rPr>
                <w:szCs w:val="20"/>
              </w:rPr>
            </w:pPr>
            <w:r>
              <w:rPr>
                <w:szCs w:val="20"/>
              </w:rPr>
              <w:t>Cargo</w:t>
            </w:r>
          </w:p>
        </w:tc>
        <w:tc>
          <w:tcPr>
            <w:tcW w:w="1843" w:type="dxa"/>
            <w:shd w:val="clear" w:color="auto" w:fill="E4F4DF" w:themeFill="accent5" w:themeFillTint="33"/>
          </w:tcPr>
          <w:p w14:paraId="000000CA" w14:textId="77777777" w:rsidR="00FF258C" w:rsidRDefault="00D376E1">
            <w:pPr>
              <w:pStyle w:val="Normal0"/>
              <w:jc w:val="both"/>
              <w:rPr>
                <w:szCs w:val="20"/>
              </w:rPr>
            </w:pPr>
            <w:r>
              <w:rPr>
                <w:szCs w:val="20"/>
              </w:rPr>
              <w:t>Dependencia</w:t>
            </w:r>
          </w:p>
        </w:tc>
        <w:tc>
          <w:tcPr>
            <w:tcW w:w="1044" w:type="dxa"/>
            <w:shd w:val="clear" w:color="auto" w:fill="E4F4DF" w:themeFill="accent5" w:themeFillTint="33"/>
          </w:tcPr>
          <w:p w14:paraId="000000CB" w14:textId="77777777" w:rsidR="00FF258C" w:rsidRDefault="00D376E1">
            <w:pPr>
              <w:pStyle w:val="Normal0"/>
              <w:jc w:val="both"/>
              <w:rPr>
                <w:szCs w:val="20"/>
              </w:rPr>
            </w:pPr>
            <w:r>
              <w:rPr>
                <w:szCs w:val="20"/>
              </w:rPr>
              <w:t>Fecha</w:t>
            </w:r>
          </w:p>
        </w:tc>
        <w:tc>
          <w:tcPr>
            <w:tcW w:w="1977" w:type="dxa"/>
            <w:shd w:val="clear" w:color="auto" w:fill="E4F4DF" w:themeFill="accent5" w:themeFillTint="33"/>
          </w:tcPr>
          <w:p w14:paraId="000000CC" w14:textId="77777777" w:rsidR="00FF258C" w:rsidRDefault="00D376E1">
            <w:pPr>
              <w:pStyle w:val="Normal0"/>
              <w:jc w:val="both"/>
              <w:rPr>
                <w:szCs w:val="20"/>
              </w:rPr>
            </w:pPr>
            <w:r>
              <w:rPr>
                <w:szCs w:val="20"/>
              </w:rPr>
              <w:t>Razón del Cambio</w:t>
            </w:r>
          </w:p>
        </w:tc>
      </w:tr>
      <w:tr w:rsidR="00FF258C" w14:paraId="5565E3ED" w14:textId="77777777" w:rsidTr="00DD5BDA">
        <w:tc>
          <w:tcPr>
            <w:tcW w:w="1264" w:type="dxa"/>
            <w:shd w:val="clear" w:color="auto" w:fill="E4F4DF" w:themeFill="accent5" w:themeFillTint="33"/>
          </w:tcPr>
          <w:p w14:paraId="000000CD" w14:textId="77777777" w:rsidR="00FF258C" w:rsidRDefault="00D376E1">
            <w:pPr>
              <w:pStyle w:val="Normal0"/>
              <w:jc w:val="both"/>
              <w:rPr>
                <w:szCs w:val="20"/>
              </w:rPr>
            </w:pPr>
            <w:r>
              <w:rPr>
                <w:szCs w:val="20"/>
              </w:rPr>
              <w:t>Autor (es)</w:t>
            </w:r>
          </w:p>
        </w:tc>
        <w:tc>
          <w:tcPr>
            <w:tcW w:w="2138" w:type="dxa"/>
            <w:shd w:val="clear" w:color="auto" w:fill="E4F4DF" w:themeFill="accent5" w:themeFillTint="33"/>
          </w:tcPr>
          <w:p w14:paraId="000000CE" w14:textId="77777777" w:rsidR="00FF258C" w:rsidRDefault="00FF258C">
            <w:pPr>
              <w:pStyle w:val="Normal0"/>
              <w:jc w:val="both"/>
              <w:rPr>
                <w:szCs w:val="20"/>
              </w:rPr>
            </w:pPr>
          </w:p>
        </w:tc>
        <w:tc>
          <w:tcPr>
            <w:tcW w:w="1701" w:type="dxa"/>
            <w:shd w:val="clear" w:color="auto" w:fill="E4F4DF" w:themeFill="accent5" w:themeFillTint="33"/>
          </w:tcPr>
          <w:p w14:paraId="000000CF" w14:textId="77777777" w:rsidR="00FF258C" w:rsidRDefault="00FF258C">
            <w:pPr>
              <w:pStyle w:val="Normal0"/>
              <w:jc w:val="both"/>
              <w:rPr>
                <w:szCs w:val="20"/>
              </w:rPr>
            </w:pPr>
          </w:p>
        </w:tc>
        <w:tc>
          <w:tcPr>
            <w:tcW w:w="1843" w:type="dxa"/>
            <w:shd w:val="clear" w:color="auto" w:fill="E4F4DF" w:themeFill="accent5" w:themeFillTint="33"/>
          </w:tcPr>
          <w:p w14:paraId="000000D0" w14:textId="77777777" w:rsidR="00FF258C" w:rsidRDefault="00FF258C">
            <w:pPr>
              <w:pStyle w:val="Normal0"/>
              <w:jc w:val="both"/>
              <w:rPr>
                <w:szCs w:val="20"/>
              </w:rPr>
            </w:pPr>
          </w:p>
        </w:tc>
        <w:tc>
          <w:tcPr>
            <w:tcW w:w="1044" w:type="dxa"/>
            <w:shd w:val="clear" w:color="auto" w:fill="E4F4DF" w:themeFill="accent5" w:themeFillTint="33"/>
          </w:tcPr>
          <w:p w14:paraId="000000D1" w14:textId="77777777" w:rsidR="00FF258C" w:rsidRDefault="00FF258C">
            <w:pPr>
              <w:pStyle w:val="Normal0"/>
              <w:jc w:val="both"/>
              <w:rPr>
                <w:szCs w:val="20"/>
              </w:rPr>
            </w:pPr>
          </w:p>
        </w:tc>
        <w:tc>
          <w:tcPr>
            <w:tcW w:w="1977" w:type="dxa"/>
            <w:shd w:val="clear" w:color="auto" w:fill="E4F4DF" w:themeFill="accent5" w:themeFillTint="33"/>
          </w:tcPr>
          <w:p w14:paraId="000000D2" w14:textId="77777777" w:rsidR="00FF258C" w:rsidRDefault="00FF258C">
            <w:pPr>
              <w:pStyle w:val="Normal0"/>
              <w:jc w:val="both"/>
              <w:rPr>
                <w:szCs w:val="20"/>
              </w:rPr>
            </w:pPr>
          </w:p>
        </w:tc>
      </w:tr>
    </w:tbl>
    <w:p w14:paraId="000000D3" w14:textId="77777777" w:rsidR="00FF258C" w:rsidRDefault="00FF258C">
      <w:pPr>
        <w:pStyle w:val="Normal0"/>
        <w:rPr>
          <w:color w:val="000000"/>
          <w:szCs w:val="20"/>
        </w:rPr>
      </w:pPr>
    </w:p>
    <w:p w14:paraId="000000D4" w14:textId="77777777" w:rsidR="00FF258C" w:rsidRDefault="00FF258C">
      <w:pPr>
        <w:pStyle w:val="Normal0"/>
        <w:rPr>
          <w:szCs w:val="20"/>
        </w:rPr>
      </w:pPr>
    </w:p>
    <w:p w14:paraId="000000D5" w14:textId="77777777" w:rsidR="00FF258C" w:rsidRDefault="00FF258C">
      <w:pPr>
        <w:pStyle w:val="Normal0"/>
        <w:rPr>
          <w:szCs w:val="20"/>
        </w:rPr>
      </w:pPr>
    </w:p>
    <w:p w14:paraId="000000D7" w14:textId="3D69AF20" w:rsidR="00FF258C" w:rsidRDefault="00D376E1">
      <w:pPr>
        <w:pStyle w:val="Normal0"/>
        <w:rPr>
          <w:szCs w:val="20"/>
        </w:rPr>
      </w:pPr>
      <w:r>
        <w:rPr>
          <w:szCs w:val="20"/>
        </w:rPr>
        <w:t xml:space="preserve"> </w:t>
      </w:r>
    </w:p>
    <w:sectPr w:rsidR="00FF258C">
      <w:headerReference w:type="default" r:id="rId32"/>
      <w:footerReference w:type="default" r:id="rId3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aola Moya" w:date="2024-09-30T12:32:00Z" w:initials="PM">
    <w:p w14:paraId="4E60E469" w14:textId="77777777" w:rsidR="00726258" w:rsidRDefault="00726258" w:rsidP="00726258">
      <w:pPr>
        <w:pStyle w:val="CommentText"/>
      </w:pPr>
      <w:r>
        <w:rPr>
          <w:rStyle w:val="CommentReference"/>
        </w:rPr>
        <w:annotationRef/>
      </w:r>
      <w:hyperlink r:id="rId1" w:anchor="fromView=search&amp;page=1&amp;position=10&amp;uuid=71debb49-079c-409e-8768-4fe7c245aa69" w:history="1">
        <w:r w:rsidRPr="001A0C55">
          <w:rPr>
            <w:rStyle w:val="Hyperlink"/>
          </w:rPr>
          <w:t>https://www.freepik.es/vector-premium/dibujo-blanco-negro-libro-abierto_356979475.htm#fromView=search&amp;page=1&amp;position=10&amp;uuid=71debb49-079c-409e-8768-4fe7c245aa69</w:t>
        </w:r>
      </w:hyperlink>
    </w:p>
  </w:comment>
  <w:comment w:id="1" w:author="Paola Moya" w:date="2024-10-01T09:17:00Z" w:initials="PM">
    <w:p w14:paraId="103E5850" w14:textId="77777777" w:rsidR="005D1B3E" w:rsidRDefault="005D1B3E" w:rsidP="005D1B3E">
      <w:pPr>
        <w:pStyle w:val="CommentText"/>
      </w:pPr>
      <w:r>
        <w:rPr>
          <w:rStyle w:val="CommentReference"/>
        </w:rPr>
        <w:annotationRef/>
      </w:r>
      <w:hyperlink r:id="rId2" w:history="1">
        <w:r w:rsidRPr="007624F7">
          <w:rPr>
            <w:rStyle w:val="Hyperlink"/>
          </w:rPr>
          <w:t>A creative sketchbook showcasing various unique character designs and illustrations in an artistic style | Premium AI-generated image (freepik.com)</w:t>
        </w:r>
      </w:hyperlink>
      <w:r>
        <w:t xml:space="preserve"> </w:t>
      </w:r>
    </w:p>
  </w:comment>
  <w:comment w:id="2" w:author="Paola Moya" w:date="2024-10-01T09:18:00Z" w:initials="PM">
    <w:p w14:paraId="185EF81E" w14:textId="77777777" w:rsidR="008852E5" w:rsidRDefault="008852E5" w:rsidP="008852E5">
      <w:pPr>
        <w:pStyle w:val="CommentText"/>
      </w:pPr>
      <w:r>
        <w:rPr>
          <w:rStyle w:val="CommentReference"/>
        </w:rPr>
        <w:annotationRef/>
      </w:r>
      <w:hyperlink r:id="rId3" w:history="1">
        <w:r w:rsidRPr="00713089">
          <w:rPr>
            <w:rStyle w:val="Hyperlink"/>
          </w:rPr>
          <w:t>Artistic sketches in an open notebook showcase creativity and imagination through detailed character illustrations | Premium AI-generated image (freepik.com)</w:t>
        </w:r>
      </w:hyperlink>
      <w:r>
        <w:t xml:space="preserve"> </w:t>
      </w:r>
    </w:p>
  </w:comment>
  <w:comment w:id="3" w:author="Paola Moya" w:date="2024-10-01T09:19:00Z" w:initials="PM">
    <w:p w14:paraId="0BA33F73" w14:textId="77777777" w:rsidR="009D10B3" w:rsidRDefault="009D10B3" w:rsidP="009D10B3">
      <w:pPr>
        <w:pStyle w:val="CommentText"/>
      </w:pPr>
      <w:r>
        <w:rPr>
          <w:rStyle w:val="CommentReference"/>
        </w:rPr>
        <w:annotationRef/>
      </w:r>
      <w:hyperlink r:id="rId4" w:history="1">
        <w:r w:rsidRPr="004656D2">
          <w:rPr>
            <w:rStyle w:val="Hyperlink"/>
          </w:rPr>
          <w:t>The image is a flat lay of a desk with a notebook pens pencils and other supplies | Premium AI-generated image (freepik.com)</w:t>
        </w:r>
      </w:hyperlink>
      <w:r>
        <w:t xml:space="preserve"> </w:t>
      </w:r>
    </w:p>
  </w:comment>
  <w:comment w:id="4" w:author="Paola Moya" w:date="2024-10-01T09:30:00Z" w:initials="PM">
    <w:p w14:paraId="472D222F" w14:textId="77777777" w:rsidR="00B01669" w:rsidRDefault="00B01669" w:rsidP="00B01669">
      <w:pPr>
        <w:pStyle w:val="CommentText"/>
      </w:pPr>
      <w:r>
        <w:rPr>
          <w:rStyle w:val="CommentReference"/>
        </w:rPr>
        <w:annotationRef/>
      </w:r>
      <w:hyperlink r:id="rId5" w:history="1">
        <w:r w:rsidRPr="004F5508">
          <w:rPr>
            <w:rStyle w:val="Hyperlink"/>
          </w:rPr>
          <w:t>An artists workspace with an open sketchbook markers and reference photos nearby4 | Premium AI-generated image (freepik.com)</w:t>
        </w:r>
      </w:hyperlink>
      <w:r>
        <w:t xml:space="preserve"> </w:t>
      </w:r>
    </w:p>
  </w:comment>
  <w:comment w:id="5" w:author="Paola Moya" w:date="2024-10-01T09:31:00Z" w:initials="PM">
    <w:p w14:paraId="333605D9" w14:textId="77777777" w:rsidR="00D322F1" w:rsidRDefault="00D322F1" w:rsidP="00D322F1">
      <w:pPr>
        <w:pStyle w:val="CommentText"/>
      </w:pPr>
      <w:r>
        <w:rPr>
          <w:rStyle w:val="CommentReference"/>
        </w:rPr>
        <w:annotationRef/>
      </w:r>
      <w:hyperlink r:id="rId6" w:history="1">
        <w:r w:rsidRPr="004E064F">
          <w:rPr>
            <w:rStyle w:val="Hyperlink"/>
          </w:rPr>
          <w:t>Free Photo | High angle hands holding drawing (freepik.com)</w:t>
        </w:r>
      </w:hyperlink>
      <w:r>
        <w:t xml:space="preserve"> </w:t>
      </w:r>
    </w:p>
  </w:comment>
  <w:comment w:id="6" w:author="MOYA PERALTA PAOLA ALEXANDRA" w:date="2023-08-09T16:04:00Z" w:initials="MPPA">
    <w:p w14:paraId="36FBE44E" w14:textId="7CA3606E" w:rsidR="00172C24" w:rsidRDefault="00D51061" w:rsidP="00172C24">
      <w:pPr>
        <w:pStyle w:val="CommentText"/>
      </w:pPr>
      <w:r>
        <w:rPr>
          <w:rStyle w:val="CommentReference"/>
        </w:rPr>
        <w:annotationRef/>
      </w:r>
      <w:r w:rsidR="00172C24">
        <w:rPr>
          <w:color w:val="FF0000"/>
        </w:rPr>
        <w:t>REDISEÑAR:</w:t>
      </w:r>
    </w:p>
    <w:p w14:paraId="78724333" w14:textId="77777777" w:rsidR="00172C24" w:rsidRDefault="00172C24" w:rsidP="00172C24">
      <w:pPr>
        <w:pStyle w:val="CommentText"/>
      </w:pPr>
      <w:r>
        <w:rPr>
          <w:b/>
          <w:bCs/>
        </w:rPr>
        <w:t>Diseño de historietas</w:t>
      </w:r>
    </w:p>
    <w:p w14:paraId="5288E493" w14:textId="77777777" w:rsidR="00172C24" w:rsidRDefault="00172C24" w:rsidP="00172C24">
      <w:pPr>
        <w:pStyle w:val="CommentText"/>
        <w:numPr>
          <w:ilvl w:val="0"/>
          <w:numId w:val="15"/>
        </w:numPr>
      </w:pPr>
      <w:r>
        <w:t>es necesario conocer</w:t>
      </w:r>
    </w:p>
    <w:p w14:paraId="68B5CEB7" w14:textId="77777777" w:rsidR="00172C24" w:rsidRDefault="00172C24" w:rsidP="00172C24">
      <w:pPr>
        <w:pStyle w:val="CommentText"/>
        <w:numPr>
          <w:ilvl w:val="1"/>
          <w:numId w:val="15"/>
        </w:numPr>
      </w:pPr>
      <w:r>
        <w:rPr>
          <w:b/>
          <w:bCs/>
        </w:rPr>
        <w:t>Técnicas de reproducción de imágenes</w:t>
      </w:r>
    </w:p>
    <w:p w14:paraId="21C8313A" w14:textId="77777777" w:rsidR="00172C24" w:rsidRDefault="00172C24" w:rsidP="00172C24">
      <w:pPr>
        <w:pStyle w:val="CommentText"/>
        <w:numPr>
          <w:ilvl w:val="3"/>
          <w:numId w:val="15"/>
        </w:numPr>
      </w:pPr>
      <w:r>
        <w:t>algunas son:</w:t>
      </w:r>
    </w:p>
    <w:p w14:paraId="18154362" w14:textId="77777777" w:rsidR="00172C24" w:rsidRDefault="00172C24" w:rsidP="00172C24">
      <w:pPr>
        <w:pStyle w:val="CommentText"/>
        <w:numPr>
          <w:ilvl w:val="7"/>
          <w:numId w:val="15"/>
        </w:numPr>
      </w:pPr>
      <w:r>
        <w:t>Impresión digital</w:t>
      </w:r>
    </w:p>
    <w:p w14:paraId="02C6BAC1" w14:textId="77777777" w:rsidR="00172C24" w:rsidRDefault="00172C24" w:rsidP="00172C24">
      <w:pPr>
        <w:pStyle w:val="CommentText"/>
        <w:numPr>
          <w:ilvl w:val="7"/>
          <w:numId w:val="15"/>
        </w:numPr>
      </w:pPr>
      <w:r>
        <w:t>Xilografía</w:t>
      </w:r>
    </w:p>
    <w:p w14:paraId="1CF741C7" w14:textId="77777777" w:rsidR="00172C24" w:rsidRDefault="00172C24" w:rsidP="00172C24">
      <w:pPr>
        <w:pStyle w:val="CommentText"/>
        <w:numPr>
          <w:ilvl w:val="7"/>
          <w:numId w:val="15"/>
        </w:numPr>
      </w:pPr>
      <w:r>
        <w:t>Calcografía</w:t>
      </w:r>
    </w:p>
    <w:p w14:paraId="54A32398" w14:textId="77777777" w:rsidR="00172C24" w:rsidRDefault="00172C24" w:rsidP="00172C24">
      <w:pPr>
        <w:pStyle w:val="CommentText"/>
        <w:numPr>
          <w:ilvl w:val="7"/>
          <w:numId w:val="15"/>
        </w:numPr>
      </w:pPr>
      <w:r>
        <w:t>Lineografía</w:t>
      </w:r>
    </w:p>
    <w:p w14:paraId="119966D2" w14:textId="77777777" w:rsidR="00172C24" w:rsidRDefault="00172C24" w:rsidP="00172C24">
      <w:pPr>
        <w:pStyle w:val="CommentText"/>
        <w:numPr>
          <w:ilvl w:val="7"/>
          <w:numId w:val="15"/>
        </w:numPr>
      </w:pPr>
      <w:r>
        <w:t>Serigrafía</w:t>
      </w:r>
    </w:p>
    <w:p w14:paraId="450A4FA5" w14:textId="77777777" w:rsidR="00172C24" w:rsidRDefault="00172C24" w:rsidP="00172C24">
      <w:pPr>
        <w:pStyle w:val="CommentText"/>
        <w:numPr>
          <w:ilvl w:val="7"/>
          <w:numId w:val="15"/>
        </w:numPr>
      </w:pPr>
      <w:r>
        <w:t>Litografía</w:t>
      </w:r>
    </w:p>
    <w:p w14:paraId="379E401D" w14:textId="77777777" w:rsidR="00172C24" w:rsidRDefault="00172C24" w:rsidP="00172C24">
      <w:pPr>
        <w:pStyle w:val="CommentText"/>
        <w:numPr>
          <w:ilvl w:val="1"/>
          <w:numId w:val="15"/>
        </w:numPr>
      </w:pPr>
      <w:r>
        <w:rPr>
          <w:b/>
          <w:bCs/>
        </w:rPr>
        <w:t>Modos de presentación de proyectos</w:t>
      </w:r>
    </w:p>
    <w:p w14:paraId="4D0E63D6" w14:textId="77777777" w:rsidR="00172C24" w:rsidRDefault="00172C24" w:rsidP="00172C24">
      <w:pPr>
        <w:pStyle w:val="CommentText"/>
        <w:numPr>
          <w:ilvl w:val="3"/>
          <w:numId w:val="15"/>
        </w:numPr>
      </w:pPr>
      <w:r>
        <w:t>de los más usados:</w:t>
      </w:r>
    </w:p>
    <w:p w14:paraId="3C18F7A3" w14:textId="77777777" w:rsidR="00172C24" w:rsidRDefault="00172C24" w:rsidP="00172C24">
      <w:pPr>
        <w:pStyle w:val="CommentText"/>
        <w:numPr>
          <w:ilvl w:val="7"/>
          <w:numId w:val="15"/>
        </w:numPr>
      </w:pPr>
      <w:r>
        <w:rPr>
          <w:i/>
          <w:iCs/>
        </w:rPr>
        <w:t>Artbook</w:t>
      </w:r>
    </w:p>
    <w:p w14:paraId="24E0FB76" w14:textId="77777777" w:rsidR="00172C24" w:rsidRDefault="00172C24" w:rsidP="00172C24">
      <w:pPr>
        <w:pStyle w:val="CommentText"/>
        <w:numPr>
          <w:ilvl w:val="0"/>
          <w:numId w:val="16"/>
        </w:numPr>
      </w:pPr>
      <w:r>
        <w:t>incluye:</w:t>
      </w:r>
    </w:p>
    <w:p w14:paraId="661BB023" w14:textId="77777777" w:rsidR="00172C24" w:rsidRDefault="00172C24" w:rsidP="00172C24">
      <w:pPr>
        <w:pStyle w:val="CommentText"/>
        <w:numPr>
          <w:ilvl w:val="0"/>
          <w:numId w:val="17"/>
        </w:numPr>
      </w:pPr>
      <w:r>
        <w:rPr>
          <w:i/>
          <w:iCs/>
        </w:rPr>
        <w:t>Storyboard</w:t>
      </w:r>
    </w:p>
    <w:p w14:paraId="4F41197D" w14:textId="77777777" w:rsidR="00172C24" w:rsidRDefault="00172C24" w:rsidP="00172C24">
      <w:pPr>
        <w:pStyle w:val="CommentText"/>
        <w:numPr>
          <w:ilvl w:val="0"/>
          <w:numId w:val="17"/>
        </w:numPr>
      </w:pPr>
      <w:r>
        <w:t>Bocetos</w:t>
      </w:r>
    </w:p>
    <w:p w14:paraId="0F7BA409" w14:textId="77777777" w:rsidR="00172C24" w:rsidRDefault="00172C24" w:rsidP="00172C24">
      <w:pPr>
        <w:pStyle w:val="CommentText"/>
        <w:numPr>
          <w:ilvl w:val="0"/>
          <w:numId w:val="17"/>
        </w:numPr>
      </w:pPr>
      <w:r>
        <w:t>Guion</w:t>
      </w:r>
    </w:p>
    <w:p w14:paraId="06A0CF88" w14:textId="77777777" w:rsidR="00172C24" w:rsidRDefault="00172C24" w:rsidP="00172C24">
      <w:pPr>
        <w:pStyle w:val="CommentText"/>
        <w:numPr>
          <w:ilvl w:val="0"/>
          <w:numId w:val="17"/>
        </w:numPr>
      </w:pPr>
      <w:r>
        <w:t>Imágenes inéditas</w:t>
      </w:r>
    </w:p>
  </w:comment>
  <w:comment w:id="7" w:author="Paola Moya" w:date="2024-10-01T16:05:00Z" w:initials="PM">
    <w:p w14:paraId="542E2EFC" w14:textId="77777777" w:rsidR="00EF77BA" w:rsidRDefault="00EF77BA" w:rsidP="00EF77BA">
      <w:pPr>
        <w:pStyle w:val="CommentText"/>
      </w:pPr>
      <w:r>
        <w:rPr>
          <w:rStyle w:val="CommentReference"/>
        </w:rPr>
        <w:annotationRef/>
      </w:r>
      <w:r>
        <w:rPr>
          <w:highlight w:val="magenta"/>
        </w:rPr>
        <w:t>Texto alternativo</w:t>
      </w:r>
      <w:r>
        <w:t xml:space="preserve">: La síntesis  describe aspectos clave del diseño de historietas. Se divide en dos secciones principales: técnicas de reproducción de imágenes, que incluyen métodos como impresión digital, xilografía, calografía, lineografía, litografía y serigrafía; y modos de presentación de proyectos, donde se destacan el artbook y sus componentes, como storyboard, bocetos, guion e imágenes inéditas.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E60E469" w15:done="0"/>
  <w15:commentEx w15:paraId="103E5850" w15:done="0"/>
  <w15:commentEx w15:paraId="185EF81E" w15:done="0"/>
  <w15:commentEx w15:paraId="0BA33F73" w15:done="0"/>
  <w15:commentEx w15:paraId="472D222F" w15:done="0"/>
  <w15:commentEx w15:paraId="333605D9" w15:done="0"/>
  <w15:commentEx w15:paraId="06A0CF88" w15:done="0"/>
  <w15:commentEx w15:paraId="542E2EFC" w15:paraIdParent="06A0C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37CA8A7" w16cex:dateUtc="2024-09-30T17:32:00Z"/>
  <w16cex:commentExtensible w16cex:durableId="60504C03" w16cex:dateUtc="2024-10-01T14:17:00Z"/>
  <w16cex:commentExtensible w16cex:durableId="6F1C6182" w16cex:dateUtc="2024-10-01T14:18:00Z"/>
  <w16cex:commentExtensible w16cex:durableId="28D3E8B6" w16cex:dateUtc="2024-10-01T14:19:00Z"/>
  <w16cex:commentExtensible w16cex:durableId="368C4FBF" w16cex:dateUtc="2024-10-01T14:30:00Z"/>
  <w16cex:commentExtensible w16cex:durableId="45965F74" w16cex:dateUtc="2024-10-01T14:31:00Z"/>
  <w16cex:commentExtensible w16cex:durableId="26CEF530" w16cex:dateUtc="2024-06-05T12:00:00Z"/>
  <w16cex:commentExtensible w16cex:durableId="129EC8BD" w16cex:dateUtc="2024-10-01T2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E60E469" w16cid:durableId="237CA8A7"/>
  <w16cid:commentId w16cid:paraId="103E5850" w16cid:durableId="60504C03"/>
  <w16cid:commentId w16cid:paraId="185EF81E" w16cid:durableId="6F1C6182"/>
  <w16cid:commentId w16cid:paraId="0BA33F73" w16cid:durableId="28D3E8B6"/>
  <w16cid:commentId w16cid:paraId="472D222F" w16cid:durableId="368C4FBF"/>
  <w16cid:commentId w16cid:paraId="333605D9" w16cid:durableId="45965F74"/>
  <w16cid:commentId w16cid:paraId="06A0CF88" w16cid:durableId="26CEF530"/>
  <w16cid:commentId w16cid:paraId="542E2EFC" w16cid:durableId="129EC8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042E6A" w14:textId="77777777" w:rsidR="00C1715D" w:rsidRDefault="00C1715D" w:rsidP="00E12B70">
      <w:r>
        <w:separator/>
      </w:r>
    </w:p>
  </w:endnote>
  <w:endnote w:type="continuationSeparator" w:id="0">
    <w:p w14:paraId="77AAD242" w14:textId="77777777" w:rsidR="00C1715D" w:rsidRDefault="00C1715D"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74688C" w14:textId="77777777" w:rsidR="00C1715D" w:rsidRDefault="00C1715D" w:rsidP="00E12B70">
      <w:r>
        <w:separator/>
      </w:r>
    </w:p>
  </w:footnote>
  <w:footnote w:type="continuationSeparator" w:id="0">
    <w:p w14:paraId="2EF21DE4" w14:textId="77777777" w:rsidR="00C1715D" w:rsidRDefault="00C1715D"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7796CDB"/>
    <w:multiLevelType w:val="hybridMultilevel"/>
    <w:tmpl w:val="984C40F4"/>
    <w:lvl w:ilvl="0" w:tplc="23E46564">
      <w:start w:val="1"/>
      <w:numFmt w:val="bullet"/>
      <w:lvlText w:val=""/>
      <w:lvlJc w:val="left"/>
      <w:pPr>
        <w:ind w:left="2520" w:hanging="360"/>
      </w:pPr>
      <w:rPr>
        <w:rFonts w:ascii="Symbol" w:hAnsi="Symbol"/>
      </w:rPr>
    </w:lvl>
    <w:lvl w:ilvl="1" w:tplc="47AE303E">
      <w:start w:val="1"/>
      <w:numFmt w:val="bullet"/>
      <w:lvlText w:val=""/>
      <w:lvlJc w:val="left"/>
      <w:pPr>
        <w:ind w:left="2520" w:hanging="360"/>
      </w:pPr>
      <w:rPr>
        <w:rFonts w:ascii="Symbol" w:hAnsi="Symbol"/>
      </w:rPr>
    </w:lvl>
    <w:lvl w:ilvl="2" w:tplc="34B8DEA2">
      <w:start w:val="1"/>
      <w:numFmt w:val="bullet"/>
      <w:lvlText w:val=""/>
      <w:lvlJc w:val="left"/>
      <w:pPr>
        <w:ind w:left="2520" w:hanging="360"/>
      </w:pPr>
      <w:rPr>
        <w:rFonts w:ascii="Symbol" w:hAnsi="Symbol"/>
      </w:rPr>
    </w:lvl>
    <w:lvl w:ilvl="3" w:tplc="8A205A52">
      <w:start w:val="1"/>
      <w:numFmt w:val="bullet"/>
      <w:lvlText w:val=""/>
      <w:lvlJc w:val="left"/>
      <w:pPr>
        <w:ind w:left="2520" w:hanging="360"/>
      </w:pPr>
      <w:rPr>
        <w:rFonts w:ascii="Symbol" w:hAnsi="Symbol"/>
      </w:rPr>
    </w:lvl>
    <w:lvl w:ilvl="4" w:tplc="92FAEA96">
      <w:start w:val="1"/>
      <w:numFmt w:val="bullet"/>
      <w:lvlText w:val=""/>
      <w:lvlJc w:val="left"/>
      <w:pPr>
        <w:ind w:left="2520" w:hanging="360"/>
      </w:pPr>
      <w:rPr>
        <w:rFonts w:ascii="Symbol" w:hAnsi="Symbol"/>
      </w:rPr>
    </w:lvl>
    <w:lvl w:ilvl="5" w:tplc="2FC644CC">
      <w:start w:val="1"/>
      <w:numFmt w:val="bullet"/>
      <w:lvlText w:val=""/>
      <w:lvlJc w:val="left"/>
      <w:pPr>
        <w:ind w:left="2520" w:hanging="360"/>
      </w:pPr>
      <w:rPr>
        <w:rFonts w:ascii="Symbol" w:hAnsi="Symbol"/>
      </w:rPr>
    </w:lvl>
    <w:lvl w:ilvl="6" w:tplc="CE540A70">
      <w:start w:val="1"/>
      <w:numFmt w:val="bullet"/>
      <w:lvlText w:val=""/>
      <w:lvlJc w:val="left"/>
      <w:pPr>
        <w:ind w:left="2520" w:hanging="360"/>
      </w:pPr>
      <w:rPr>
        <w:rFonts w:ascii="Symbol" w:hAnsi="Symbol"/>
      </w:rPr>
    </w:lvl>
    <w:lvl w:ilvl="7" w:tplc="EADC7880">
      <w:start w:val="1"/>
      <w:numFmt w:val="bullet"/>
      <w:lvlText w:val=""/>
      <w:lvlJc w:val="left"/>
      <w:pPr>
        <w:ind w:left="2520" w:hanging="360"/>
      </w:pPr>
      <w:rPr>
        <w:rFonts w:ascii="Symbol" w:hAnsi="Symbol"/>
      </w:rPr>
    </w:lvl>
    <w:lvl w:ilvl="8" w:tplc="58565D5C">
      <w:start w:val="1"/>
      <w:numFmt w:val="bullet"/>
      <w:lvlText w:val=""/>
      <w:lvlJc w:val="left"/>
      <w:pPr>
        <w:ind w:left="2520" w:hanging="360"/>
      </w:pPr>
      <w:rPr>
        <w:rFonts w:ascii="Symbol" w:hAnsi="Symbol"/>
      </w:rPr>
    </w:lvl>
  </w:abstractNum>
  <w:abstractNum w:abstractNumId="3" w15:restartNumberingAfterBreak="0">
    <w:nsid w:val="0E1B5A42"/>
    <w:multiLevelType w:val="hybridMultilevel"/>
    <w:tmpl w:val="94BA231E"/>
    <w:lvl w:ilvl="0" w:tplc="1A52289A">
      <w:start w:val="1"/>
      <w:numFmt w:val="bullet"/>
      <w:lvlText w:val=""/>
      <w:lvlJc w:val="left"/>
      <w:pPr>
        <w:ind w:left="1080" w:hanging="360"/>
      </w:pPr>
      <w:rPr>
        <w:rFonts w:ascii="Symbol" w:hAnsi="Symbol"/>
      </w:rPr>
    </w:lvl>
    <w:lvl w:ilvl="1" w:tplc="AB5C6472">
      <w:start w:val="1"/>
      <w:numFmt w:val="bullet"/>
      <w:lvlText w:val=""/>
      <w:lvlJc w:val="left"/>
      <w:pPr>
        <w:ind w:left="1440" w:hanging="360"/>
      </w:pPr>
      <w:rPr>
        <w:rFonts w:ascii="Symbol" w:hAnsi="Symbol"/>
      </w:rPr>
    </w:lvl>
    <w:lvl w:ilvl="2" w:tplc="869C73FC">
      <w:start w:val="1"/>
      <w:numFmt w:val="bullet"/>
      <w:lvlText w:val=""/>
      <w:lvlJc w:val="left"/>
      <w:pPr>
        <w:ind w:left="1080" w:hanging="360"/>
      </w:pPr>
      <w:rPr>
        <w:rFonts w:ascii="Symbol" w:hAnsi="Symbol"/>
      </w:rPr>
    </w:lvl>
    <w:lvl w:ilvl="3" w:tplc="AC5A9978">
      <w:start w:val="1"/>
      <w:numFmt w:val="bullet"/>
      <w:lvlText w:val=""/>
      <w:lvlJc w:val="left"/>
      <w:pPr>
        <w:ind w:left="1800" w:hanging="360"/>
      </w:pPr>
      <w:rPr>
        <w:rFonts w:ascii="Symbol" w:hAnsi="Symbol"/>
      </w:rPr>
    </w:lvl>
    <w:lvl w:ilvl="4" w:tplc="B7FCC53E">
      <w:start w:val="1"/>
      <w:numFmt w:val="bullet"/>
      <w:lvlText w:val=""/>
      <w:lvlJc w:val="left"/>
      <w:pPr>
        <w:ind w:left="1080" w:hanging="360"/>
      </w:pPr>
      <w:rPr>
        <w:rFonts w:ascii="Symbol" w:hAnsi="Symbol"/>
      </w:rPr>
    </w:lvl>
    <w:lvl w:ilvl="5" w:tplc="868ADE30">
      <w:start w:val="1"/>
      <w:numFmt w:val="bullet"/>
      <w:lvlText w:val=""/>
      <w:lvlJc w:val="left"/>
      <w:pPr>
        <w:ind w:left="1080" w:hanging="360"/>
      </w:pPr>
      <w:rPr>
        <w:rFonts w:ascii="Symbol" w:hAnsi="Symbol"/>
      </w:rPr>
    </w:lvl>
    <w:lvl w:ilvl="6" w:tplc="5160593C">
      <w:start w:val="1"/>
      <w:numFmt w:val="bullet"/>
      <w:lvlText w:val=""/>
      <w:lvlJc w:val="left"/>
      <w:pPr>
        <w:ind w:left="1080" w:hanging="360"/>
      </w:pPr>
      <w:rPr>
        <w:rFonts w:ascii="Symbol" w:hAnsi="Symbol"/>
      </w:rPr>
    </w:lvl>
    <w:lvl w:ilvl="7" w:tplc="87C4F900">
      <w:start w:val="1"/>
      <w:numFmt w:val="bullet"/>
      <w:lvlText w:val=""/>
      <w:lvlJc w:val="left"/>
      <w:pPr>
        <w:ind w:left="2160" w:hanging="360"/>
      </w:pPr>
      <w:rPr>
        <w:rFonts w:ascii="Symbol" w:hAnsi="Symbol"/>
      </w:rPr>
    </w:lvl>
    <w:lvl w:ilvl="8" w:tplc="4926929C">
      <w:start w:val="1"/>
      <w:numFmt w:val="bullet"/>
      <w:lvlText w:val=""/>
      <w:lvlJc w:val="left"/>
      <w:pPr>
        <w:ind w:left="1080" w:hanging="360"/>
      </w:pPr>
      <w:rPr>
        <w:rFonts w:ascii="Symbol" w:hAnsi="Symbol"/>
      </w:rPr>
    </w:lvl>
  </w:abstractNum>
  <w:abstractNum w:abstractNumId="4" w15:restartNumberingAfterBreak="0">
    <w:nsid w:val="13263F49"/>
    <w:multiLevelType w:val="multilevel"/>
    <w:tmpl w:val="450078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C80146"/>
    <w:multiLevelType w:val="multilevel"/>
    <w:tmpl w:val="010A468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58540ED"/>
    <w:multiLevelType w:val="hybridMultilevel"/>
    <w:tmpl w:val="118EDA02"/>
    <w:lvl w:ilvl="0" w:tplc="3A680492">
      <w:start w:val="1"/>
      <w:numFmt w:val="bullet"/>
      <w:lvlText w:val=""/>
      <w:lvlJc w:val="left"/>
      <w:pPr>
        <w:ind w:left="2520" w:hanging="360"/>
      </w:pPr>
      <w:rPr>
        <w:rFonts w:ascii="Symbol" w:hAnsi="Symbol"/>
      </w:rPr>
    </w:lvl>
    <w:lvl w:ilvl="1" w:tplc="B54CD084">
      <w:start w:val="1"/>
      <w:numFmt w:val="bullet"/>
      <w:lvlText w:val=""/>
      <w:lvlJc w:val="left"/>
      <w:pPr>
        <w:ind w:left="2520" w:hanging="360"/>
      </w:pPr>
      <w:rPr>
        <w:rFonts w:ascii="Symbol" w:hAnsi="Symbol"/>
      </w:rPr>
    </w:lvl>
    <w:lvl w:ilvl="2" w:tplc="E3BE8562">
      <w:start w:val="1"/>
      <w:numFmt w:val="bullet"/>
      <w:lvlText w:val=""/>
      <w:lvlJc w:val="left"/>
      <w:pPr>
        <w:ind w:left="2520" w:hanging="360"/>
      </w:pPr>
      <w:rPr>
        <w:rFonts w:ascii="Symbol" w:hAnsi="Symbol"/>
      </w:rPr>
    </w:lvl>
    <w:lvl w:ilvl="3" w:tplc="707E0B32">
      <w:start w:val="1"/>
      <w:numFmt w:val="bullet"/>
      <w:lvlText w:val=""/>
      <w:lvlJc w:val="left"/>
      <w:pPr>
        <w:ind w:left="2520" w:hanging="360"/>
      </w:pPr>
      <w:rPr>
        <w:rFonts w:ascii="Symbol" w:hAnsi="Symbol"/>
      </w:rPr>
    </w:lvl>
    <w:lvl w:ilvl="4" w:tplc="D2CC68A8">
      <w:start w:val="1"/>
      <w:numFmt w:val="bullet"/>
      <w:lvlText w:val=""/>
      <w:lvlJc w:val="left"/>
      <w:pPr>
        <w:ind w:left="2520" w:hanging="360"/>
      </w:pPr>
      <w:rPr>
        <w:rFonts w:ascii="Symbol" w:hAnsi="Symbol"/>
      </w:rPr>
    </w:lvl>
    <w:lvl w:ilvl="5" w:tplc="6896C2CA">
      <w:start w:val="1"/>
      <w:numFmt w:val="bullet"/>
      <w:lvlText w:val=""/>
      <w:lvlJc w:val="left"/>
      <w:pPr>
        <w:ind w:left="2520" w:hanging="360"/>
      </w:pPr>
      <w:rPr>
        <w:rFonts w:ascii="Symbol" w:hAnsi="Symbol"/>
      </w:rPr>
    </w:lvl>
    <w:lvl w:ilvl="6" w:tplc="567EB7EA">
      <w:start w:val="1"/>
      <w:numFmt w:val="bullet"/>
      <w:lvlText w:val=""/>
      <w:lvlJc w:val="left"/>
      <w:pPr>
        <w:ind w:left="2520" w:hanging="360"/>
      </w:pPr>
      <w:rPr>
        <w:rFonts w:ascii="Symbol" w:hAnsi="Symbol"/>
      </w:rPr>
    </w:lvl>
    <w:lvl w:ilvl="7" w:tplc="3326B63A">
      <w:start w:val="1"/>
      <w:numFmt w:val="bullet"/>
      <w:lvlText w:val=""/>
      <w:lvlJc w:val="left"/>
      <w:pPr>
        <w:ind w:left="2520" w:hanging="360"/>
      </w:pPr>
      <w:rPr>
        <w:rFonts w:ascii="Symbol" w:hAnsi="Symbol"/>
      </w:rPr>
    </w:lvl>
    <w:lvl w:ilvl="8" w:tplc="5830C020">
      <w:start w:val="1"/>
      <w:numFmt w:val="bullet"/>
      <w:lvlText w:val=""/>
      <w:lvlJc w:val="left"/>
      <w:pPr>
        <w:ind w:left="2520" w:hanging="360"/>
      </w:pPr>
      <w:rPr>
        <w:rFonts w:ascii="Symbol" w:hAnsi="Symbol"/>
      </w:rPr>
    </w:lvl>
  </w:abstractNum>
  <w:abstractNum w:abstractNumId="7" w15:restartNumberingAfterBreak="0">
    <w:nsid w:val="26A25F7C"/>
    <w:multiLevelType w:val="multilevel"/>
    <w:tmpl w:val="775A48A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EA74DD"/>
    <w:multiLevelType w:val="hybridMultilevel"/>
    <w:tmpl w:val="A6BC1BF4"/>
    <w:lvl w:ilvl="0" w:tplc="3CDC42D4">
      <w:start w:val="1"/>
      <w:numFmt w:val="bullet"/>
      <w:lvlText w:val=""/>
      <w:lvlJc w:val="left"/>
      <w:pPr>
        <w:ind w:left="1080" w:hanging="360"/>
      </w:pPr>
      <w:rPr>
        <w:rFonts w:ascii="Symbol" w:hAnsi="Symbol"/>
      </w:rPr>
    </w:lvl>
    <w:lvl w:ilvl="1" w:tplc="56207F68">
      <w:start w:val="1"/>
      <w:numFmt w:val="bullet"/>
      <w:lvlText w:val=""/>
      <w:lvlJc w:val="left"/>
      <w:pPr>
        <w:ind w:left="1440" w:hanging="360"/>
      </w:pPr>
      <w:rPr>
        <w:rFonts w:ascii="Symbol" w:hAnsi="Symbol"/>
      </w:rPr>
    </w:lvl>
    <w:lvl w:ilvl="2" w:tplc="4942CABA">
      <w:start w:val="1"/>
      <w:numFmt w:val="bullet"/>
      <w:lvlText w:val=""/>
      <w:lvlJc w:val="left"/>
      <w:pPr>
        <w:ind w:left="1080" w:hanging="360"/>
      </w:pPr>
      <w:rPr>
        <w:rFonts w:ascii="Symbol" w:hAnsi="Symbol"/>
      </w:rPr>
    </w:lvl>
    <w:lvl w:ilvl="3" w:tplc="73DAE450">
      <w:start w:val="1"/>
      <w:numFmt w:val="bullet"/>
      <w:lvlText w:val=""/>
      <w:lvlJc w:val="left"/>
      <w:pPr>
        <w:ind w:left="1800" w:hanging="360"/>
      </w:pPr>
      <w:rPr>
        <w:rFonts w:ascii="Symbol" w:hAnsi="Symbol"/>
      </w:rPr>
    </w:lvl>
    <w:lvl w:ilvl="4" w:tplc="E9061230">
      <w:start w:val="1"/>
      <w:numFmt w:val="bullet"/>
      <w:lvlText w:val=""/>
      <w:lvlJc w:val="left"/>
      <w:pPr>
        <w:ind w:left="1080" w:hanging="360"/>
      </w:pPr>
      <w:rPr>
        <w:rFonts w:ascii="Symbol" w:hAnsi="Symbol"/>
      </w:rPr>
    </w:lvl>
    <w:lvl w:ilvl="5" w:tplc="16D8D508">
      <w:start w:val="1"/>
      <w:numFmt w:val="bullet"/>
      <w:lvlText w:val=""/>
      <w:lvlJc w:val="left"/>
      <w:pPr>
        <w:ind w:left="1080" w:hanging="360"/>
      </w:pPr>
      <w:rPr>
        <w:rFonts w:ascii="Symbol" w:hAnsi="Symbol"/>
      </w:rPr>
    </w:lvl>
    <w:lvl w:ilvl="6" w:tplc="3C527BC6">
      <w:start w:val="1"/>
      <w:numFmt w:val="bullet"/>
      <w:lvlText w:val=""/>
      <w:lvlJc w:val="left"/>
      <w:pPr>
        <w:ind w:left="1080" w:hanging="360"/>
      </w:pPr>
      <w:rPr>
        <w:rFonts w:ascii="Symbol" w:hAnsi="Symbol"/>
      </w:rPr>
    </w:lvl>
    <w:lvl w:ilvl="7" w:tplc="C72C9D4A">
      <w:start w:val="1"/>
      <w:numFmt w:val="bullet"/>
      <w:lvlText w:val=""/>
      <w:lvlJc w:val="left"/>
      <w:pPr>
        <w:ind w:left="2160" w:hanging="360"/>
      </w:pPr>
      <w:rPr>
        <w:rFonts w:ascii="Symbol" w:hAnsi="Symbol"/>
      </w:rPr>
    </w:lvl>
    <w:lvl w:ilvl="8" w:tplc="9860322A">
      <w:start w:val="1"/>
      <w:numFmt w:val="bullet"/>
      <w:lvlText w:val=""/>
      <w:lvlJc w:val="left"/>
      <w:pPr>
        <w:ind w:left="1080" w:hanging="360"/>
      </w:pPr>
      <w:rPr>
        <w:rFonts w:ascii="Symbol" w:hAnsi="Symbol"/>
      </w:rPr>
    </w:lvl>
  </w:abstractNum>
  <w:abstractNum w:abstractNumId="10"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5B806A1"/>
    <w:multiLevelType w:val="multilevel"/>
    <w:tmpl w:val="139E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EA01CAF"/>
    <w:multiLevelType w:val="hybridMultilevel"/>
    <w:tmpl w:val="2D2652FC"/>
    <w:lvl w:ilvl="0" w:tplc="03F8B776">
      <w:start w:val="1"/>
      <w:numFmt w:val="bullet"/>
      <w:lvlText w:val=""/>
      <w:lvlJc w:val="left"/>
      <w:pPr>
        <w:ind w:left="2880" w:hanging="360"/>
      </w:pPr>
      <w:rPr>
        <w:rFonts w:ascii="Symbol" w:hAnsi="Symbol"/>
      </w:rPr>
    </w:lvl>
    <w:lvl w:ilvl="1" w:tplc="9D28B65E">
      <w:start w:val="1"/>
      <w:numFmt w:val="bullet"/>
      <w:lvlText w:val=""/>
      <w:lvlJc w:val="left"/>
      <w:pPr>
        <w:ind w:left="2880" w:hanging="360"/>
      </w:pPr>
      <w:rPr>
        <w:rFonts w:ascii="Symbol" w:hAnsi="Symbol"/>
      </w:rPr>
    </w:lvl>
    <w:lvl w:ilvl="2" w:tplc="DCA8AF9A">
      <w:start w:val="1"/>
      <w:numFmt w:val="bullet"/>
      <w:lvlText w:val=""/>
      <w:lvlJc w:val="left"/>
      <w:pPr>
        <w:ind w:left="2880" w:hanging="360"/>
      </w:pPr>
      <w:rPr>
        <w:rFonts w:ascii="Symbol" w:hAnsi="Symbol"/>
      </w:rPr>
    </w:lvl>
    <w:lvl w:ilvl="3" w:tplc="4404E01E">
      <w:start w:val="1"/>
      <w:numFmt w:val="bullet"/>
      <w:lvlText w:val=""/>
      <w:lvlJc w:val="left"/>
      <w:pPr>
        <w:ind w:left="2880" w:hanging="360"/>
      </w:pPr>
      <w:rPr>
        <w:rFonts w:ascii="Symbol" w:hAnsi="Symbol"/>
      </w:rPr>
    </w:lvl>
    <w:lvl w:ilvl="4" w:tplc="5AFCFDCE">
      <w:start w:val="1"/>
      <w:numFmt w:val="bullet"/>
      <w:lvlText w:val=""/>
      <w:lvlJc w:val="left"/>
      <w:pPr>
        <w:ind w:left="2880" w:hanging="360"/>
      </w:pPr>
      <w:rPr>
        <w:rFonts w:ascii="Symbol" w:hAnsi="Symbol"/>
      </w:rPr>
    </w:lvl>
    <w:lvl w:ilvl="5" w:tplc="4E684728">
      <w:start w:val="1"/>
      <w:numFmt w:val="bullet"/>
      <w:lvlText w:val=""/>
      <w:lvlJc w:val="left"/>
      <w:pPr>
        <w:ind w:left="2880" w:hanging="360"/>
      </w:pPr>
      <w:rPr>
        <w:rFonts w:ascii="Symbol" w:hAnsi="Symbol"/>
      </w:rPr>
    </w:lvl>
    <w:lvl w:ilvl="6" w:tplc="447EE5F6">
      <w:start w:val="1"/>
      <w:numFmt w:val="bullet"/>
      <w:lvlText w:val=""/>
      <w:lvlJc w:val="left"/>
      <w:pPr>
        <w:ind w:left="2880" w:hanging="360"/>
      </w:pPr>
      <w:rPr>
        <w:rFonts w:ascii="Symbol" w:hAnsi="Symbol"/>
      </w:rPr>
    </w:lvl>
    <w:lvl w:ilvl="7" w:tplc="C90C69D0">
      <w:start w:val="1"/>
      <w:numFmt w:val="bullet"/>
      <w:lvlText w:val=""/>
      <w:lvlJc w:val="left"/>
      <w:pPr>
        <w:ind w:left="2880" w:hanging="360"/>
      </w:pPr>
      <w:rPr>
        <w:rFonts w:ascii="Symbol" w:hAnsi="Symbol"/>
      </w:rPr>
    </w:lvl>
    <w:lvl w:ilvl="8" w:tplc="B75CEAB4">
      <w:start w:val="1"/>
      <w:numFmt w:val="bullet"/>
      <w:lvlText w:val=""/>
      <w:lvlJc w:val="left"/>
      <w:pPr>
        <w:ind w:left="2880" w:hanging="360"/>
      </w:pPr>
      <w:rPr>
        <w:rFonts w:ascii="Symbol" w:hAnsi="Symbol"/>
      </w:rPr>
    </w:lvl>
  </w:abstractNum>
  <w:abstractNum w:abstractNumId="14" w15:restartNumberingAfterBreak="0">
    <w:nsid w:val="5D8053A0"/>
    <w:multiLevelType w:val="hybridMultilevel"/>
    <w:tmpl w:val="D03AD95E"/>
    <w:lvl w:ilvl="0" w:tplc="708ABDF8">
      <w:start w:val="1"/>
      <w:numFmt w:val="bullet"/>
      <w:lvlText w:val=""/>
      <w:lvlJc w:val="left"/>
      <w:pPr>
        <w:ind w:left="2880" w:hanging="360"/>
      </w:pPr>
      <w:rPr>
        <w:rFonts w:ascii="Symbol" w:hAnsi="Symbol"/>
      </w:rPr>
    </w:lvl>
    <w:lvl w:ilvl="1" w:tplc="4FF626AA">
      <w:start w:val="1"/>
      <w:numFmt w:val="bullet"/>
      <w:lvlText w:val=""/>
      <w:lvlJc w:val="left"/>
      <w:pPr>
        <w:ind w:left="2880" w:hanging="360"/>
      </w:pPr>
      <w:rPr>
        <w:rFonts w:ascii="Symbol" w:hAnsi="Symbol"/>
      </w:rPr>
    </w:lvl>
    <w:lvl w:ilvl="2" w:tplc="A4DAB312">
      <w:start w:val="1"/>
      <w:numFmt w:val="bullet"/>
      <w:lvlText w:val=""/>
      <w:lvlJc w:val="left"/>
      <w:pPr>
        <w:ind w:left="2880" w:hanging="360"/>
      </w:pPr>
      <w:rPr>
        <w:rFonts w:ascii="Symbol" w:hAnsi="Symbol"/>
      </w:rPr>
    </w:lvl>
    <w:lvl w:ilvl="3" w:tplc="6EA42440">
      <w:start w:val="1"/>
      <w:numFmt w:val="bullet"/>
      <w:lvlText w:val=""/>
      <w:lvlJc w:val="left"/>
      <w:pPr>
        <w:ind w:left="2880" w:hanging="360"/>
      </w:pPr>
      <w:rPr>
        <w:rFonts w:ascii="Symbol" w:hAnsi="Symbol"/>
      </w:rPr>
    </w:lvl>
    <w:lvl w:ilvl="4" w:tplc="F05A4594">
      <w:start w:val="1"/>
      <w:numFmt w:val="bullet"/>
      <w:lvlText w:val=""/>
      <w:lvlJc w:val="left"/>
      <w:pPr>
        <w:ind w:left="2880" w:hanging="360"/>
      </w:pPr>
      <w:rPr>
        <w:rFonts w:ascii="Symbol" w:hAnsi="Symbol"/>
      </w:rPr>
    </w:lvl>
    <w:lvl w:ilvl="5" w:tplc="B66E288C">
      <w:start w:val="1"/>
      <w:numFmt w:val="bullet"/>
      <w:lvlText w:val=""/>
      <w:lvlJc w:val="left"/>
      <w:pPr>
        <w:ind w:left="2880" w:hanging="360"/>
      </w:pPr>
      <w:rPr>
        <w:rFonts w:ascii="Symbol" w:hAnsi="Symbol"/>
      </w:rPr>
    </w:lvl>
    <w:lvl w:ilvl="6" w:tplc="0B04098C">
      <w:start w:val="1"/>
      <w:numFmt w:val="bullet"/>
      <w:lvlText w:val=""/>
      <w:lvlJc w:val="left"/>
      <w:pPr>
        <w:ind w:left="2880" w:hanging="360"/>
      </w:pPr>
      <w:rPr>
        <w:rFonts w:ascii="Symbol" w:hAnsi="Symbol"/>
      </w:rPr>
    </w:lvl>
    <w:lvl w:ilvl="7" w:tplc="BB88F45E">
      <w:start w:val="1"/>
      <w:numFmt w:val="bullet"/>
      <w:lvlText w:val=""/>
      <w:lvlJc w:val="left"/>
      <w:pPr>
        <w:ind w:left="2880" w:hanging="360"/>
      </w:pPr>
      <w:rPr>
        <w:rFonts w:ascii="Symbol" w:hAnsi="Symbol"/>
      </w:rPr>
    </w:lvl>
    <w:lvl w:ilvl="8" w:tplc="6F1283A8">
      <w:start w:val="1"/>
      <w:numFmt w:val="bullet"/>
      <w:lvlText w:val=""/>
      <w:lvlJc w:val="left"/>
      <w:pPr>
        <w:ind w:left="2880" w:hanging="360"/>
      </w:pPr>
      <w:rPr>
        <w:rFonts w:ascii="Symbol" w:hAnsi="Symbol"/>
      </w:rPr>
    </w:lvl>
  </w:abstractNum>
  <w:abstractNum w:abstractNumId="15"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C500DAA"/>
    <w:multiLevelType w:val="multilevel"/>
    <w:tmpl w:val="B614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6848845">
    <w:abstractNumId w:val="1"/>
  </w:num>
  <w:num w:numId="2" w16cid:durableId="1692607885">
    <w:abstractNumId w:val="12"/>
  </w:num>
  <w:num w:numId="3" w16cid:durableId="1537087738">
    <w:abstractNumId w:val="10"/>
  </w:num>
  <w:num w:numId="4" w16cid:durableId="876548539">
    <w:abstractNumId w:val="15"/>
  </w:num>
  <w:num w:numId="5" w16cid:durableId="1398019842">
    <w:abstractNumId w:val="0"/>
  </w:num>
  <w:num w:numId="6" w16cid:durableId="1676542009">
    <w:abstractNumId w:val="8"/>
  </w:num>
  <w:num w:numId="7" w16cid:durableId="1411731975">
    <w:abstractNumId w:val="5"/>
  </w:num>
  <w:num w:numId="8" w16cid:durableId="769007017">
    <w:abstractNumId w:val="7"/>
  </w:num>
  <w:num w:numId="9" w16cid:durableId="941763385">
    <w:abstractNumId w:val="11"/>
  </w:num>
  <w:num w:numId="10" w16cid:durableId="114177998">
    <w:abstractNumId w:val="16"/>
  </w:num>
  <w:num w:numId="11" w16cid:durableId="350768773">
    <w:abstractNumId w:val="4"/>
  </w:num>
  <w:num w:numId="12" w16cid:durableId="1998924352">
    <w:abstractNumId w:val="3"/>
  </w:num>
  <w:num w:numId="13" w16cid:durableId="349189513">
    <w:abstractNumId w:val="2"/>
  </w:num>
  <w:num w:numId="14" w16cid:durableId="1113674974">
    <w:abstractNumId w:val="13"/>
  </w:num>
  <w:num w:numId="15" w16cid:durableId="2044595556">
    <w:abstractNumId w:val="9"/>
  </w:num>
  <w:num w:numId="16" w16cid:durableId="290943325">
    <w:abstractNumId w:val="6"/>
  </w:num>
  <w:num w:numId="17" w16cid:durableId="697974657">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C62D3"/>
    <w:rsid w:val="00123AAE"/>
    <w:rsid w:val="00172C24"/>
    <w:rsid w:val="001769AA"/>
    <w:rsid w:val="00183C8E"/>
    <w:rsid w:val="00187F46"/>
    <w:rsid w:val="00192AAD"/>
    <w:rsid w:val="001E1A66"/>
    <w:rsid w:val="00224511"/>
    <w:rsid w:val="00245D6E"/>
    <w:rsid w:val="00250E98"/>
    <w:rsid w:val="00251896"/>
    <w:rsid w:val="002578CA"/>
    <w:rsid w:val="00266EF1"/>
    <w:rsid w:val="00293976"/>
    <w:rsid w:val="00294F70"/>
    <w:rsid w:val="003667AC"/>
    <w:rsid w:val="003711B5"/>
    <w:rsid w:val="00392B4D"/>
    <w:rsid w:val="00395111"/>
    <w:rsid w:val="003E2509"/>
    <w:rsid w:val="003E7F8E"/>
    <w:rsid w:val="00425025"/>
    <w:rsid w:val="004532C9"/>
    <w:rsid w:val="00464D69"/>
    <w:rsid w:val="00492146"/>
    <w:rsid w:val="004A1B6A"/>
    <w:rsid w:val="004B7D20"/>
    <w:rsid w:val="005028F1"/>
    <w:rsid w:val="00521811"/>
    <w:rsid w:val="00525A98"/>
    <w:rsid w:val="00585B9E"/>
    <w:rsid w:val="005970AE"/>
    <w:rsid w:val="005C0E75"/>
    <w:rsid w:val="005D1B3E"/>
    <w:rsid w:val="005D3588"/>
    <w:rsid w:val="005E03D7"/>
    <w:rsid w:val="00600322"/>
    <w:rsid w:val="00651D04"/>
    <w:rsid w:val="006C175A"/>
    <w:rsid w:val="00726258"/>
    <w:rsid w:val="00732431"/>
    <w:rsid w:val="0074294B"/>
    <w:rsid w:val="007772A0"/>
    <w:rsid w:val="007A30D4"/>
    <w:rsid w:val="007C2F85"/>
    <w:rsid w:val="007C4172"/>
    <w:rsid w:val="007E547A"/>
    <w:rsid w:val="00817C04"/>
    <w:rsid w:val="00830E6F"/>
    <w:rsid w:val="008604EE"/>
    <w:rsid w:val="00885031"/>
    <w:rsid w:val="008852E5"/>
    <w:rsid w:val="008A672A"/>
    <w:rsid w:val="008D4C92"/>
    <w:rsid w:val="008F7274"/>
    <w:rsid w:val="00914CE1"/>
    <w:rsid w:val="00923B6B"/>
    <w:rsid w:val="0097141D"/>
    <w:rsid w:val="009A62FB"/>
    <w:rsid w:val="009B4F08"/>
    <w:rsid w:val="009C6944"/>
    <w:rsid w:val="009D10B3"/>
    <w:rsid w:val="009D1F2C"/>
    <w:rsid w:val="00A049FE"/>
    <w:rsid w:val="00A222D0"/>
    <w:rsid w:val="00A409A4"/>
    <w:rsid w:val="00A7065A"/>
    <w:rsid w:val="00A87E63"/>
    <w:rsid w:val="00AA0AE6"/>
    <w:rsid w:val="00AC1BF6"/>
    <w:rsid w:val="00AD54C6"/>
    <w:rsid w:val="00AE7706"/>
    <w:rsid w:val="00B01669"/>
    <w:rsid w:val="00B122B2"/>
    <w:rsid w:val="00B5126D"/>
    <w:rsid w:val="00B51949"/>
    <w:rsid w:val="00B53CF2"/>
    <w:rsid w:val="00B57E71"/>
    <w:rsid w:val="00B65D68"/>
    <w:rsid w:val="00B95831"/>
    <w:rsid w:val="00BB3244"/>
    <w:rsid w:val="00BB55BF"/>
    <w:rsid w:val="00BC0A13"/>
    <w:rsid w:val="00BD3DE5"/>
    <w:rsid w:val="00BE74B6"/>
    <w:rsid w:val="00C1715D"/>
    <w:rsid w:val="00C26BA9"/>
    <w:rsid w:val="00C4261F"/>
    <w:rsid w:val="00C44173"/>
    <w:rsid w:val="00CA551F"/>
    <w:rsid w:val="00CC7A00"/>
    <w:rsid w:val="00CF3E2B"/>
    <w:rsid w:val="00D322F1"/>
    <w:rsid w:val="00D376E1"/>
    <w:rsid w:val="00D4610A"/>
    <w:rsid w:val="00D51061"/>
    <w:rsid w:val="00D63E4D"/>
    <w:rsid w:val="00D64060"/>
    <w:rsid w:val="00D713FC"/>
    <w:rsid w:val="00DD5BDA"/>
    <w:rsid w:val="00E12B70"/>
    <w:rsid w:val="00E45B49"/>
    <w:rsid w:val="00EA2E99"/>
    <w:rsid w:val="00EF5E0D"/>
    <w:rsid w:val="00EF756B"/>
    <w:rsid w:val="00EF77BA"/>
    <w:rsid w:val="00F122BD"/>
    <w:rsid w:val="00F146CE"/>
    <w:rsid w:val="00F3191C"/>
    <w:rsid w:val="00F3298E"/>
    <w:rsid w:val="00F537A8"/>
    <w:rsid w:val="00F729D7"/>
    <w:rsid w:val="00F90FDF"/>
    <w:rsid w:val="00FA5000"/>
    <w:rsid w:val="00FA6F4D"/>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B70"/>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table" w:styleId="TableGridLight">
    <w:name w:val="Grid Table Light"/>
    <w:basedOn w:val="TableNormal"/>
    <w:uiPriority w:val="40"/>
    <w:rsid w:val="005D1B3E"/>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78628">
      <w:bodyDiv w:val="1"/>
      <w:marLeft w:val="0"/>
      <w:marRight w:val="0"/>
      <w:marTop w:val="0"/>
      <w:marBottom w:val="0"/>
      <w:divBdr>
        <w:top w:val="none" w:sz="0" w:space="0" w:color="auto"/>
        <w:left w:val="none" w:sz="0" w:space="0" w:color="auto"/>
        <w:bottom w:val="none" w:sz="0" w:space="0" w:color="auto"/>
        <w:right w:val="none" w:sz="0" w:space="0" w:color="auto"/>
      </w:divBdr>
    </w:div>
    <w:div w:id="244144429">
      <w:bodyDiv w:val="1"/>
      <w:marLeft w:val="0"/>
      <w:marRight w:val="0"/>
      <w:marTop w:val="0"/>
      <w:marBottom w:val="0"/>
      <w:divBdr>
        <w:top w:val="none" w:sz="0" w:space="0" w:color="auto"/>
        <w:left w:val="none" w:sz="0" w:space="0" w:color="auto"/>
        <w:bottom w:val="none" w:sz="0" w:space="0" w:color="auto"/>
        <w:right w:val="none" w:sz="0" w:space="0" w:color="auto"/>
      </w:divBdr>
    </w:div>
    <w:div w:id="307394153">
      <w:bodyDiv w:val="1"/>
      <w:marLeft w:val="0"/>
      <w:marRight w:val="0"/>
      <w:marTop w:val="0"/>
      <w:marBottom w:val="0"/>
      <w:divBdr>
        <w:top w:val="none" w:sz="0" w:space="0" w:color="auto"/>
        <w:left w:val="none" w:sz="0" w:space="0" w:color="auto"/>
        <w:bottom w:val="none" w:sz="0" w:space="0" w:color="auto"/>
        <w:right w:val="none" w:sz="0" w:space="0" w:color="auto"/>
      </w:divBdr>
    </w:div>
    <w:div w:id="349528627">
      <w:bodyDiv w:val="1"/>
      <w:marLeft w:val="0"/>
      <w:marRight w:val="0"/>
      <w:marTop w:val="0"/>
      <w:marBottom w:val="0"/>
      <w:divBdr>
        <w:top w:val="none" w:sz="0" w:space="0" w:color="auto"/>
        <w:left w:val="none" w:sz="0" w:space="0" w:color="auto"/>
        <w:bottom w:val="none" w:sz="0" w:space="0" w:color="auto"/>
        <w:right w:val="none" w:sz="0" w:space="0" w:color="auto"/>
      </w:divBdr>
    </w:div>
    <w:div w:id="376051212">
      <w:bodyDiv w:val="1"/>
      <w:marLeft w:val="0"/>
      <w:marRight w:val="0"/>
      <w:marTop w:val="0"/>
      <w:marBottom w:val="0"/>
      <w:divBdr>
        <w:top w:val="none" w:sz="0" w:space="0" w:color="auto"/>
        <w:left w:val="none" w:sz="0" w:space="0" w:color="auto"/>
        <w:bottom w:val="none" w:sz="0" w:space="0" w:color="auto"/>
        <w:right w:val="none" w:sz="0" w:space="0" w:color="auto"/>
      </w:divBdr>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762385872">
      <w:bodyDiv w:val="1"/>
      <w:marLeft w:val="0"/>
      <w:marRight w:val="0"/>
      <w:marTop w:val="0"/>
      <w:marBottom w:val="0"/>
      <w:divBdr>
        <w:top w:val="none" w:sz="0" w:space="0" w:color="auto"/>
        <w:left w:val="none" w:sz="0" w:space="0" w:color="auto"/>
        <w:bottom w:val="none" w:sz="0" w:space="0" w:color="auto"/>
        <w:right w:val="none" w:sz="0" w:space="0" w:color="auto"/>
      </w:divBdr>
    </w:div>
    <w:div w:id="830220298">
      <w:bodyDiv w:val="1"/>
      <w:marLeft w:val="0"/>
      <w:marRight w:val="0"/>
      <w:marTop w:val="0"/>
      <w:marBottom w:val="0"/>
      <w:divBdr>
        <w:top w:val="none" w:sz="0" w:space="0" w:color="auto"/>
        <w:left w:val="none" w:sz="0" w:space="0" w:color="auto"/>
        <w:bottom w:val="none" w:sz="0" w:space="0" w:color="auto"/>
        <w:right w:val="none" w:sz="0" w:space="0" w:color="auto"/>
      </w:divBdr>
    </w:div>
    <w:div w:id="954168221">
      <w:bodyDiv w:val="1"/>
      <w:marLeft w:val="0"/>
      <w:marRight w:val="0"/>
      <w:marTop w:val="0"/>
      <w:marBottom w:val="0"/>
      <w:divBdr>
        <w:top w:val="none" w:sz="0" w:space="0" w:color="auto"/>
        <w:left w:val="none" w:sz="0" w:space="0" w:color="auto"/>
        <w:bottom w:val="none" w:sz="0" w:space="0" w:color="auto"/>
        <w:right w:val="none" w:sz="0" w:space="0" w:color="auto"/>
      </w:divBdr>
    </w:div>
    <w:div w:id="992029116">
      <w:bodyDiv w:val="1"/>
      <w:marLeft w:val="0"/>
      <w:marRight w:val="0"/>
      <w:marTop w:val="0"/>
      <w:marBottom w:val="0"/>
      <w:divBdr>
        <w:top w:val="none" w:sz="0" w:space="0" w:color="auto"/>
        <w:left w:val="none" w:sz="0" w:space="0" w:color="auto"/>
        <w:bottom w:val="none" w:sz="0" w:space="0" w:color="auto"/>
        <w:right w:val="none" w:sz="0" w:space="0" w:color="auto"/>
      </w:divBdr>
    </w:div>
    <w:div w:id="1135562155">
      <w:bodyDiv w:val="1"/>
      <w:marLeft w:val="0"/>
      <w:marRight w:val="0"/>
      <w:marTop w:val="0"/>
      <w:marBottom w:val="0"/>
      <w:divBdr>
        <w:top w:val="none" w:sz="0" w:space="0" w:color="auto"/>
        <w:left w:val="none" w:sz="0" w:space="0" w:color="auto"/>
        <w:bottom w:val="none" w:sz="0" w:space="0" w:color="auto"/>
        <w:right w:val="none" w:sz="0" w:space="0" w:color="auto"/>
      </w:divBdr>
    </w:div>
    <w:div w:id="1352340899">
      <w:bodyDiv w:val="1"/>
      <w:marLeft w:val="0"/>
      <w:marRight w:val="0"/>
      <w:marTop w:val="0"/>
      <w:marBottom w:val="0"/>
      <w:divBdr>
        <w:top w:val="none" w:sz="0" w:space="0" w:color="auto"/>
        <w:left w:val="none" w:sz="0" w:space="0" w:color="auto"/>
        <w:bottom w:val="none" w:sz="0" w:space="0" w:color="auto"/>
        <w:right w:val="none" w:sz="0" w:space="0" w:color="auto"/>
      </w:divBdr>
      <w:divsChild>
        <w:div w:id="907615643">
          <w:marLeft w:val="0"/>
          <w:marRight w:val="0"/>
          <w:marTop w:val="0"/>
          <w:marBottom w:val="0"/>
          <w:divBdr>
            <w:top w:val="none" w:sz="0" w:space="0" w:color="auto"/>
            <w:left w:val="none" w:sz="0" w:space="0" w:color="auto"/>
            <w:bottom w:val="none" w:sz="0" w:space="0" w:color="auto"/>
            <w:right w:val="none" w:sz="0" w:space="0" w:color="auto"/>
          </w:divBdr>
        </w:div>
      </w:divsChild>
    </w:div>
    <w:div w:id="1511215479">
      <w:bodyDiv w:val="1"/>
      <w:marLeft w:val="0"/>
      <w:marRight w:val="0"/>
      <w:marTop w:val="0"/>
      <w:marBottom w:val="0"/>
      <w:divBdr>
        <w:top w:val="none" w:sz="0" w:space="0" w:color="auto"/>
        <w:left w:val="none" w:sz="0" w:space="0" w:color="auto"/>
        <w:bottom w:val="none" w:sz="0" w:space="0" w:color="auto"/>
        <w:right w:val="none" w:sz="0" w:space="0" w:color="auto"/>
      </w:divBdr>
      <w:divsChild>
        <w:div w:id="1780295845">
          <w:marLeft w:val="0"/>
          <w:marRight w:val="0"/>
          <w:marTop w:val="0"/>
          <w:marBottom w:val="0"/>
          <w:divBdr>
            <w:top w:val="none" w:sz="0" w:space="0" w:color="auto"/>
            <w:left w:val="none" w:sz="0" w:space="0" w:color="auto"/>
            <w:bottom w:val="none" w:sz="0" w:space="0" w:color="auto"/>
            <w:right w:val="none" w:sz="0" w:space="0" w:color="auto"/>
          </w:divBdr>
        </w:div>
      </w:divsChild>
    </w:div>
    <w:div w:id="1560362687">
      <w:bodyDiv w:val="1"/>
      <w:marLeft w:val="0"/>
      <w:marRight w:val="0"/>
      <w:marTop w:val="0"/>
      <w:marBottom w:val="0"/>
      <w:divBdr>
        <w:top w:val="none" w:sz="0" w:space="0" w:color="auto"/>
        <w:left w:val="none" w:sz="0" w:space="0" w:color="auto"/>
        <w:bottom w:val="none" w:sz="0" w:space="0" w:color="auto"/>
        <w:right w:val="none" w:sz="0" w:space="0" w:color="auto"/>
      </w:divBdr>
    </w:div>
    <w:div w:id="1700082705">
      <w:bodyDiv w:val="1"/>
      <w:marLeft w:val="0"/>
      <w:marRight w:val="0"/>
      <w:marTop w:val="0"/>
      <w:marBottom w:val="0"/>
      <w:divBdr>
        <w:top w:val="none" w:sz="0" w:space="0" w:color="auto"/>
        <w:left w:val="none" w:sz="0" w:space="0" w:color="auto"/>
        <w:bottom w:val="none" w:sz="0" w:space="0" w:color="auto"/>
        <w:right w:val="none" w:sz="0" w:space="0" w:color="auto"/>
      </w:divBdr>
    </w:div>
    <w:div w:id="2010668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com/premium-ai-image/artistic-sketches-open-notebook-showcase-creativity-imagination-through-detailed-character-illustrations_313088776.htm#from_view=detail_alsolike" TargetMode="External"/><Relationship Id="rId2" Type="http://schemas.openxmlformats.org/officeDocument/2006/relationships/hyperlink" Target="https://www.freepik.com/premium-ai-image/creative-sketchbook-showcasing-various-unique-character-designs-illustrations-artistic-style_313077301.htm#fromView=search&amp;page=1&amp;position=23&amp;uuid=1ace10a8-1b61-4855-aff9-1c095be9f6b4" TargetMode="External"/><Relationship Id="rId1" Type="http://schemas.openxmlformats.org/officeDocument/2006/relationships/hyperlink" Target="https://www.freepik.es/vector-premium/dibujo-blanco-negro-libro-abierto_356979475.htm" TargetMode="External"/><Relationship Id="rId6" Type="http://schemas.openxmlformats.org/officeDocument/2006/relationships/hyperlink" Target="https://www.freepik.com/free-photo/high-angle-hands-holding-drawing_29800999.htm#fromView=image_search_similar&amp;page=1&amp;position=42&amp;uuid=a5a45b48-fce8-40d5-9bda-15e792188751" TargetMode="External"/><Relationship Id="rId5" Type="http://schemas.openxmlformats.org/officeDocument/2006/relationships/hyperlink" Target="https://www.freepik.com/premium-ai-image/artists-workspace-with-open-sketchbook-markers-reference-photos-nearby4_295963800.htm#fromView=search&amp;page=1&amp;position=48&amp;uuid=1ace10a8-1b61-4855-aff9-1c095be9f6b4" TargetMode="External"/><Relationship Id="rId4" Type="http://schemas.openxmlformats.org/officeDocument/2006/relationships/hyperlink" Target="https://www.freepik.com/premium-ai-image/image-is-flat-lay-desk-with-notebook-pens-pencils-other-supplies_243530546.htm#from_view=detail_alsolike"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jpeg"/><Relationship Id="rId26" Type="http://schemas.openxmlformats.org/officeDocument/2006/relationships/hyperlink" Target="https://www.youtube.com/watch?v=wHdYO4Be0QI&amp;ab_channel=MacroIDEA" TargetMode="External"/><Relationship Id="rId3" Type="http://schemas.openxmlformats.org/officeDocument/2006/relationships/customXml" Target="../customXml/item3.xml"/><Relationship Id="rId21" Type="http://schemas.openxmlformats.org/officeDocument/2006/relationships/diagramQuickStyle" Target="diagrams/quickStyle1.xm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image" Target="media/image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diagramLayout" Target="diagrams/layout1.xml"/><Relationship Id="rId29" Type="http://schemas.openxmlformats.org/officeDocument/2006/relationships/hyperlink" Target="https://elibro-net.bdigital.sena.edu.co/es/lc/senavirtual/titulos/19588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jpeg"/><Relationship Id="rId32" Type="http://schemas.openxmlformats.org/officeDocument/2006/relationships/header" Target="header1.xml"/><Relationship Id="rId5" Type="http://schemas.openxmlformats.org/officeDocument/2006/relationships/numbering" Target="numbering.xml"/><Relationship Id="rId15" Type="http://schemas.microsoft.com/office/2018/08/relationships/commentsExtensible" Target="commentsExtensible.xml"/><Relationship Id="rId23" Type="http://schemas.microsoft.com/office/2007/relationships/diagramDrawing" Target="diagrams/drawing1.xml"/><Relationship Id="rId28" Type="http://schemas.openxmlformats.org/officeDocument/2006/relationships/hyperlink" Target="https://www.youtube.com/watch?v=f2wBl0o_Rn8&amp;ab_channel=EchandoTrazos"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diagramData" Target="diagrams/data1.xml"/><Relationship Id="rId31" Type="http://schemas.openxmlformats.org/officeDocument/2006/relationships/hyperlink" Target="https://www.ecured.cu/Serigraf%C3%AD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diagramColors" Target="diagrams/colors1.xml"/><Relationship Id="rId27" Type="http://schemas.openxmlformats.org/officeDocument/2006/relationships/hyperlink" Target="https://www.youtube.com/watch?v=KF_8PywQhYs&amp;ab_channel=EchandoTrazos" TargetMode="External"/><Relationship Id="rId30" Type="http://schemas.openxmlformats.org/officeDocument/2006/relationships/hyperlink" Target="https://www.youtube.com/watch?v=KBJPJw-E6BU&amp;ab_channel=EchandoTrazos" TargetMode="External"/><Relationship Id="rId35" Type="http://schemas.microsoft.com/office/2011/relationships/people" Target="peop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diagrams/_rels/data1.xml.rels><?xml version="1.0" encoding="UTF-8" standalone="yes"?>
<Relationships xmlns="http://schemas.openxmlformats.org/package/2006/relationships"><Relationship Id="rId1" Type="http://schemas.openxmlformats.org/officeDocument/2006/relationships/image" Target="../media/image5.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927843-E340-47CB-96D3-BCC492A39885}" type="doc">
      <dgm:prSet loTypeId="urn:microsoft.com/office/officeart/2005/8/layout/vList3" loCatId="picture" qsTypeId="urn:microsoft.com/office/officeart/2005/8/quickstyle/simple1" qsCatId="simple" csTypeId="urn:microsoft.com/office/officeart/2005/8/colors/accent0_3" csCatId="mainScheme" phldr="1"/>
      <dgm:spPr/>
    </dgm:pt>
    <dgm:pt modelId="{14189C4D-18AC-4751-A4A3-343FB8036F4A}">
      <dgm:prSet phldrT="[Text]"/>
      <dgm:spPr/>
      <dgm:t>
        <a:bodyPr/>
        <a:lstStyle/>
        <a:p>
          <a:r>
            <a:rPr lang="es-MX"/>
            <a:t>Los </a:t>
          </a:r>
          <a:r>
            <a:rPr lang="es-MX" i="1"/>
            <a:t>artbooks</a:t>
          </a:r>
          <a:r>
            <a:rPr lang="es-MX"/>
            <a:t> cumplen una función educativa, al ofrecer una guía sobre el proceso artístico y técnico para otros creadores, sirviendo de inspiración para nuevos emprendimientos culturales y creativos.</a:t>
          </a:r>
        </a:p>
      </dgm:t>
    </dgm:pt>
    <dgm:pt modelId="{770B51CD-FB2C-4DAA-9F33-C286B5F095AC}" type="parTrans" cxnId="{DF6A8C18-9A50-4E04-AF3A-7E05AA6736D4}">
      <dgm:prSet/>
      <dgm:spPr/>
      <dgm:t>
        <a:bodyPr/>
        <a:lstStyle/>
        <a:p>
          <a:endParaRPr lang="es-MX"/>
        </a:p>
      </dgm:t>
    </dgm:pt>
    <dgm:pt modelId="{5882AC72-D24C-4271-96C2-FEA62EFC6580}" type="sibTrans" cxnId="{DF6A8C18-9A50-4E04-AF3A-7E05AA6736D4}">
      <dgm:prSet/>
      <dgm:spPr/>
      <dgm:t>
        <a:bodyPr/>
        <a:lstStyle/>
        <a:p>
          <a:endParaRPr lang="es-MX"/>
        </a:p>
      </dgm:t>
    </dgm:pt>
    <dgm:pt modelId="{1EFC52DC-6FED-4430-B067-85C7B2EE8E42}" type="pres">
      <dgm:prSet presAssocID="{81927843-E340-47CB-96D3-BCC492A39885}" presName="linearFlow" presStyleCnt="0">
        <dgm:presLayoutVars>
          <dgm:dir/>
          <dgm:resizeHandles val="exact"/>
        </dgm:presLayoutVars>
      </dgm:prSet>
      <dgm:spPr/>
    </dgm:pt>
    <dgm:pt modelId="{F3D64EDB-BFD8-4C0C-B6D5-9C6B45B4B8C5}" type="pres">
      <dgm:prSet presAssocID="{14189C4D-18AC-4751-A4A3-343FB8036F4A}" presName="composite" presStyleCnt="0"/>
      <dgm:spPr/>
    </dgm:pt>
    <dgm:pt modelId="{025B1669-47E4-4F95-AAE4-393BFD09B8FC}" type="pres">
      <dgm:prSet presAssocID="{14189C4D-18AC-4751-A4A3-343FB8036F4A}" presName="imgShp" presStyleLbl="fgImgPlace1" presStyleIdx="0" presStyleCnt="1"/>
      <dgm:spPr>
        <a:blipFill rotWithShape="1">
          <a:blip xmlns:r="http://schemas.openxmlformats.org/officeDocument/2006/relationships" r:embed="rId1"/>
          <a:srcRect/>
          <a:stretch>
            <a:fillRect/>
          </a:stretch>
        </a:blipFill>
      </dgm:spPr>
    </dgm:pt>
    <dgm:pt modelId="{66831CE1-5881-4A9B-A4F0-068FDC51CF53}" type="pres">
      <dgm:prSet presAssocID="{14189C4D-18AC-4751-A4A3-343FB8036F4A}" presName="txShp" presStyleLbl="node1" presStyleIdx="0" presStyleCnt="1">
        <dgm:presLayoutVars>
          <dgm:bulletEnabled val="1"/>
        </dgm:presLayoutVars>
      </dgm:prSet>
      <dgm:spPr/>
    </dgm:pt>
  </dgm:ptLst>
  <dgm:cxnLst>
    <dgm:cxn modelId="{6D01A808-E716-47A8-AB19-38FD0609719B}" type="presOf" srcId="{14189C4D-18AC-4751-A4A3-343FB8036F4A}" destId="{66831CE1-5881-4A9B-A4F0-068FDC51CF53}" srcOrd="0" destOrd="0" presId="urn:microsoft.com/office/officeart/2005/8/layout/vList3"/>
    <dgm:cxn modelId="{DF6A8C18-9A50-4E04-AF3A-7E05AA6736D4}" srcId="{81927843-E340-47CB-96D3-BCC492A39885}" destId="{14189C4D-18AC-4751-A4A3-343FB8036F4A}" srcOrd="0" destOrd="0" parTransId="{770B51CD-FB2C-4DAA-9F33-C286B5F095AC}" sibTransId="{5882AC72-D24C-4271-96C2-FEA62EFC6580}"/>
    <dgm:cxn modelId="{A0AE737D-F799-402B-9AB4-9CEF8F6BAD7B}" type="presOf" srcId="{81927843-E340-47CB-96D3-BCC492A39885}" destId="{1EFC52DC-6FED-4430-B067-85C7B2EE8E42}" srcOrd="0" destOrd="0" presId="urn:microsoft.com/office/officeart/2005/8/layout/vList3"/>
    <dgm:cxn modelId="{DFAB04AA-99EB-4604-AE4B-10EBE36F1FA2}" type="presParOf" srcId="{1EFC52DC-6FED-4430-B067-85C7B2EE8E42}" destId="{F3D64EDB-BFD8-4C0C-B6D5-9C6B45B4B8C5}" srcOrd="0" destOrd="0" presId="urn:microsoft.com/office/officeart/2005/8/layout/vList3"/>
    <dgm:cxn modelId="{D44C498D-C891-440F-A628-F47FF4C699BA}" type="presParOf" srcId="{F3D64EDB-BFD8-4C0C-B6D5-9C6B45B4B8C5}" destId="{025B1669-47E4-4F95-AAE4-393BFD09B8FC}" srcOrd="0" destOrd="0" presId="urn:microsoft.com/office/officeart/2005/8/layout/vList3"/>
    <dgm:cxn modelId="{3E8071F0-AA89-42CF-8F46-330615848DE8}" type="presParOf" srcId="{F3D64EDB-BFD8-4C0C-B6D5-9C6B45B4B8C5}" destId="{66831CE1-5881-4A9B-A4F0-068FDC51CF53}" srcOrd="1" destOrd="0" presId="urn:microsoft.com/office/officeart/2005/8/layout/vList3"/>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831CE1-5881-4A9B-A4F0-068FDC51CF53}">
      <dsp:nvSpPr>
        <dsp:cNvPr id="0" name=""/>
        <dsp:cNvSpPr/>
      </dsp:nvSpPr>
      <dsp:spPr>
        <a:xfrm rot="10800000">
          <a:off x="1237464" y="0"/>
          <a:ext cx="3806809" cy="1114425"/>
        </a:xfrm>
        <a:prstGeom prst="homePlate">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1430" tIns="45720" rIns="85344" bIns="45720" numCol="1" spcCol="1270" anchor="ctr" anchorCtr="0">
          <a:noAutofit/>
        </a:bodyPr>
        <a:lstStyle/>
        <a:p>
          <a:pPr marL="0" lvl="0" indent="0" algn="ctr" defTabSz="533400">
            <a:lnSpc>
              <a:spcPct val="90000"/>
            </a:lnSpc>
            <a:spcBef>
              <a:spcPct val="0"/>
            </a:spcBef>
            <a:spcAft>
              <a:spcPct val="35000"/>
            </a:spcAft>
            <a:buNone/>
          </a:pPr>
          <a:r>
            <a:rPr lang="es-MX" sz="1200" kern="1200"/>
            <a:t>Los </a:t>
          </a:r>
          <a:r>
            <a:rPr lang="es-MX" sz="1200" i="1" kern="1200"/>
            <a:t>artbooks</a:t>
          </a:r>
          <a:r>
            <a:rPr lang="es-MX" sz="1200" kern="1200"/>
            <a:t> cumplen una función educativa, al ofrecer una guía sobre el proceso artístico y técnico para otros creadores, sirviendo de inspiración para nuevos emprendimientos culturales y creativos.</a:t>
          </a:r>
        </a:p>
      </dsp:txBody>
      <dsp:txXfrm rot="10800000">
        <a:off x="1516070" y="0"/>
        <a:ext cx="3528203" cy="1114425"/>
      </dsp:txXfrm>
    </dsp:sp>
    <dsp:sp modelId="{025B1669-47E4-4F95-AAE4-393BFD09B8FC}">
      <dsp:nvSpPr>
        <dsp:cNvPr id="0" name=""/>
        <dsp:cNvSpPr/>
      </dsp:nvSpPr>
      <dsp:spPr>
        <a:xfrm>
          <a:off x="680251" y="0"/>
          <a:ext cx="1114425" cy="1114425"/>
        </a:xfrm>
        <a:prstGeom prst="ellipse">
          <a:avLst/>
        </a:prstGeom>
        <a:blipFill rotWithShape="1">
          <a:blip xmlns:r="http://schemas.openxmlformats.org/officeDocument/2006/relationships" r:embed="rId1"/>
          <a:srcRect/>
          <a:stretch>
            <a:fillRect/>
          </a:stretch>
        </a:blip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9</Pages>
  <Words>1604</Words>
  <Characters>8825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Moya</cp:lastModifiedBy>
  <cp:revision>28</cp:revision>
  <dcterms:created xsi:type="dcterms:W3CDTF">2023-03-31T16:40:00Z</dcterms:created>
  <dcterms:modified xsi:type="dcterms:W3CDTF">2024-10-01T21:34:00Z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