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tcW w:w="2534" w:type="dxa"/>
            <w:gridSpan w:val="2"/>
          </w:tcPr>
          <w:p w14:paraId="456901DB" w14:textId="77777777" w:rsidR="00B97C77" w:rsidRDefault="00B97C7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E498B71" w:rsidR="00B97C77" w:rsidRDefault="00B97C77">
            <w:pPr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845587" w:rsidRPr="008A672A">
              <w:rPr>
                <w:lang w:val="es-MX"/>
              </w:rPr>
              <w:t>Diseño de historietas</w:t>
            </w:r>
          </w:p>
          <w:p w14:paraId="027A1C4A" w14:textId="77777777" w:rsidR="00B97C77" w:rsidRDefault="00B97C77">
            <w:pPr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E92B7E" w14:paraId="0B4DB213" w14:textId="77777777" w:rsidTr="001B23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E92B7E" w:rsidRDefault="00E92B7E" w:rsidP="00E92B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  <w:vAlign w:val="center"/>
          </w:tcPr>
          <w:p w14:paraId="77EE4804" w14:textId="7DB3AFE1" w:rsidR="00E92B7E" w:rsidRPr="00E92B7E" w:rsidRDefault="00E92B7E" w:rsidP="00E92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E92B7E">
              <w:rPr>
                <w:rFonts w:ascii="Calibri" w:eastAsia="Calibri" w:hAnsi="Calibri" w:cs="Calibri"/>
                <w:bCs/>
                <w:color w:val="auto"/>
              </w:rPr>
              <w:t>Explorando las técnicas y presentación de historietas</w:t>
            </w:r>
          </w:p>
        </w:tc>
      </w:tr>
      <w:tr w:rsidR="00E92B7E" w14:paraId="0BBA839A" w14:textId="77777777" w:rsidTr="001B23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E92B7E" w:rsidRDefault="00E92B7E" w:rsidP="00E92B7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  <w:vAlign w:val="center"/>
          </w:tcPr>
          <w:p w14:paraId="48FF7865" w14:textId="716F4398" w:rsidR="00E92B7E" w:rsidRPr="00E92B7E" w:rsidRDefault="00E92B7E" w:rsidP="00E92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E92B7E">
              <w:rPr>
                <w:rFonts w:ascii="Calibri" w:eastAsia="Calibri" w:hAnsi="Calibri" w:cs="Calibri"/>
                <w:bCs/>
                <w:color w:val="auto"/>
              </w:rPr>
              <w:t xml:space="preserve">Identificar  las principales técnicas de reproducción de imágenes utilizadas en la creación de historietas, así como los modos de presentación de proyectos como el </w:t>
            </w:r>
            <w:r w:rsidRPr="00E92B7E">
              <w:rPr>
                <w:rFonts w:ascii="Calibri" w:eastAsia="Calibri" w:hAnsi="Calibri" w:cs="Calibri"/>
                <w:bCs/>
                <w:i/>
                <w:iCs/>
                <w:color w:val="auto"/>
              </w:rPr>
              <w:t>artbook.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31210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Default="00312103" w:rsidP="00312103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1F2DFD17" w:rsidR="00312103" w:rsidRPr="00845587" w:rsidRDefault="00B439F1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técnicas fue una de las primeras en permitir grandes tirajes en la impresión de imágenes?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Rta(s) correcta(s) (x)</w:t>
            </w:r>
          </w:p>
        </w:tc>
      </w:tr>
      <w:tr w:rsidR="00B439F1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89DFE04" w:rsidR="00B439F1" w:rsidRPr="00845587" w:rsidRDefault="00B439F1" w:rsidP="00B43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Impresión digital.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B439F1" w:rsidRDefault="00B439F1" w:rsidP="00B439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439F1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1026D804" w:rsidR="00B439F1" w:rsidRPr="00845587" w:rsidRDefault="00B439F1" w:rsidP="00B43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Xilografía.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6CBAE532" w:rsidR="00B439F1" w:rsidRDefault="00B439F1" w:rsidP="00B439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B439F1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D39CEE5" w:rsidR="00B439F1" w:rsidRPr="00845587" w:rsidRDefault="00B439F1" w:rsidP="00B43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Litografía offset.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B439F1" w:rsidRDefault="00B439F1" w:rsidP="00B439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439F1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6DC2FEEE" w:rsidR="00B439F1" w:rsidRPr="00845587" w:rsidRDefault="00B439F1" w:rsidP="00B43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Serigrafía.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B439F1" w:rsidRDefault="00B439F1" w:rsidP="00B439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392DADD" w:rsidR="00B97C77" w:rsidRPr="00845587" w:rsidRDefault="00B43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¿Qué técnica utiliza una plancha de metal para el grabado en bajo relieve?</w:t>
            </w:r>
          </w:p>
        </w:tc>
      </w:tr>
      <w:tr w:rsidR="00B439F1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314154E" w:rsidR="00B439F1" w:rsidRPr="00845587" w:rsidRDefault="00B439F1" w:rsidP="00B43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Calcografía.</w:t>
            </w:r>
          </w:p>
        </w:tc>
        <w:tc>
          <w:tcPr>
            <w:tcW w:w="2160" w:type="dxa"/>
            <w:gridSpan w:val="5"/>
          </w:tcPr>
          <w:p w14:paraId="7EC64AC1" w14:textId="00EDB75F" w:rsidR="00B439F1" w:rsidRDefault="00B439F1" w:rsidP="00B439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B439F1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48217EC" w:rsidR="00B439F1" w:rsidRPr="00845587" w:rsidRDefault="00B439F1" w:rsidP="00B43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Xilografía.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B439F1" w:rsidRDefault="00B439F1" w:rsidP="00B439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439F1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DDC7042" w:rsidR="00B439F1" w:rsidRPr="00845587" w:rsidRDefault="00B439F1" w:rsidP="00B439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Impresión digital.</w:t>
            </w:r>
          </w:p>
        </w:tc>
        <w:tc>
          <w:tcPr>
            <w:tcW w:w="2160" w:type="dxa"/>
            <w:gridSpan w:val="5"/>
          </w:tcPr>
          <w:p w14:paraId="4DFC28D1" w14:textId="77777777" w:rsidR="00B439F1" w:rsidRDefault="00B439F1" w:rsidP="00B439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439F1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439F1" w:rsidRDefault="00B439F1" w:rsidP="00B439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CCB5E4E" w:rsidR="00B439F1" w:rsidRPr="00845587" w:rsidRDefault="00B439F1" w:rsidP="00B439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Serigrafía.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439F1" w:rsidRDefault="00B439F1" w:rsidP="00B439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591E808C" w:rsidR="00D6347F" w:rsidRPr="00845587" w:rsidRDefault="001E19F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¿Cuál es el sistema de impresión empleado en grandes tirajes por su economía y capacidad de reproducción?</w:t>
            </w:r>
          </w:p>
        </w:tc>
      </w:tr>
      <w:tr w:rsidR="001E19FC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A97F507" w:rsidR="001E19FC" w:rsidRPr="00845587" w:rsidRDefault="001E19FC" w:rsidP="001E1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Impresión digital.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1E19FC" w:rsidRDefault="001E19FC" w:rsidP="001E19F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1E19FC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29FBF4D" w:rsidR="001E19FC" w:rsidRPr="00845587" w:rsidRDefault="001E19FC" w:rsidP="001E1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Litografía offset.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395BCB0A" w:rsidR="001E19FC" w:rsidRDefault="001E19FC" w:rsidP="001E19F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1E19FC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57A9176" w:rsidR="001E19FC" w:rsidRPr="00845587" w:rsidRDefault="001E19FC" w:rsidP="001E1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Xilografía.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1E19FC" w:rsidRDefault="001E19FC" w:rsidP="001E19F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1E19FC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A2B4752" w:rsidR="001E19FC" w:rsidRPr="00845587" w:rsidRDefault="001E19FC" w:rsidP="001E1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Serigrafía.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1E19FC" w:rsidRDefault="001E19FC" w:rsidP="001E19F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A9E6359" w:rsidR="00D6347F" w:rsidRPr="00845587" w:rsidRDefault="001E19F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¿Qué técnica es utilizada generalmente para entintar y rotular textos en los globos de historietas?</w:t>
            </w:r>
          </w:p>
        </w:tc>
      </w:tr>
      <w:tr w:rsidR="001E19FC" w14:paraId="7C6D9B26" w14:textId="77777777" w:rsidTr="001E19FC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2A88079" w:rsidR="001E19FC" w:rsidRPr="00845587" w:rsidRDefault="001E19FC" w:rsidP="001E1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Pincelado.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1E19FC" w:rsidRDefault="001E19FC" w:rsidP="001E19F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1E19FC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55569BE" w:rsidR="001E19FC" w:rsidRPr="00845587" w:rsidRDefault="001E19FC" w:rsidP="001E1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Lápiz quemado.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1E19FC" w:rsidRDefault="001E19FC" w:rsidP="001E19F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1E19FC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8C651F3" w:rsidR="001E19FC" w:rsidRPr="00845587" w:rsidRDefault="001E19FC" w:rsidP="001E1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Rotulador calibrado.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0680DEBF" w:rsidR="001E19FC" w:rsidRDefault="00AF0546" w:rsidP="001E19F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1E19FC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E19FC" w:rsidRDefault="001E19FC" w:rsidP="001E19FC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B42AC66" w:rsidR="001E19FC" w:rsidRPr="00845587" w:rsidRDefault="001E19FC" w:rsidP="001E19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Plumilla.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1E19FC" w:rsidRDefault="001E19FC" w:rsidP="001E19F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671EE916" w:rsidR="00D6347F" w:rsidRPr="00845587" w:rsidRDefault="00AF054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afirmaciones es verdadera sobre el artbook?</w:t>
            </w:r>
          </w:p>
        </w:tc>
      </w:tr>
      <w:tr w:rsidR="00AF0546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D6FB79B" w:rsidR="00AF0546" w:rsidRPr="00845587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Es una técnica de coloreado manual.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AF0546" w:rsidRDefault="00AF0546" w:rsidP="00AF0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F0546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1E397FD" w:rsidR="00AF0546" w:rsidRPr="00845587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Incluye bocetos, guiones gráficos e ilustraciones de un proyecto.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0F3AF46" w:rsidR="00AF0546" w:rsidRDefault="00AF0546" w:rsidP="00AF0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AF0546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34AA738" w:rsidR="00AF0546" w:rsidRPr="00845587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Es un tipo de storyboard digital.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AF0546" w:rsidRDefault="00AF0546" w:rsidP="00AF0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F0546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1FDCED0" w:rsidR="00AF0546" w:rsidRPr="00845587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Es un método de impresión tradicional.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AF0546" w:rsidRDefault="00AF0546" w:rsidP="00AF0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E9BB96D" w:rsidR="00D6347F" w:rsidRPr="00845587" w:rsidRDefault="00AF054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¿Qué técnica utiliza la incompatibilidad entre la grasa y el agua para la reproducción de imágenes?</w:t>
            </w:r>
          </w:p>
        </w:tc>
      </w:tr>
      <w:tr w:rsidR="00AF0546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787812D5" w:rsidR="00AF0546" w:rsidRPr="00845587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Litografía.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06922254" w:rsidR="00AF0546" w:rsidRDefault="00AF0546" w:rsidP="00AF0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AF0546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317778E1" w:rsidR="00AF0546" w:rsidRPr="00845587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Impresión digital.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AF0546" w:rsidRDefault="00AF0546" w:rsidP="00AF0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F0546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F65212F" w:rsidR="00AF0546" w:rsidRPr="00845587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Grabado en linóleo.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AF0546" w:rsidRDefault="00AF0546" w:rsidP="00AF054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F0546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5B6F2EB" w:rsidR="00AF0546" w:rsidRPr="00845587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Xilografía.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AF0546" w:rsidRDefault="00AF0546" w:rsidP="00AF054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8E9CCA4" w:rsidR="00D6347F" w:rsidRPr="00845587" w:rsidRDefault="00AF054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¿Cuál es el proceso que implica la planificación gráfica de una historieta antes de su entintado?</w:t>
            </w:r>
          </w:p>
        </w:tc>
      </w:tr>
      <w:tr w:rsidR="00AF0546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C36FA55" w:rsidR="00AF0546" w:rsidRPr="00845587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Impresión.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AF0546" w:rsidRPr="004874B2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AF0546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242E57DC" w:rsidR="00AF0546" w:rsidRPr="00845587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Arte final.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AF0546" w:rsidRPr="004874B2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AF0546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0ED699E" w:rsidR="00AF0546" w:rsidRPr="00845587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Storyboard.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5ABFE040" w:rsidR="00AF0546" w:rsidRPr="004874B2" w:rsidRDefault="00AF0546" w:rsidP="00AF0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sz w:val="20"/>
                <w:szCs w:val="20"/>
              </w:rPr>
              <w:t>x</w:t>
            </w:r>
          </w:p>
        </w:tc>
      </w:tr>
      <w:tr w:rsidR="00AF0546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F0546" w:rsidRDefault="00AF0546" w:rsidP="00AF054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EF98BF1" w:rsidR="00AF0546" w:rsidRPr="00845587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Colorear.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F0546" w:rsidRPr="004874B2" w:rsidRDefault="00AF0546" w:rsidP="00AF0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2F56DCE9" w:rsidR="00D6347F" w:rsidRPr="00845587" w:rsidRDefault="00AF054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métodos se utiliza para imprimir en grandes formatos como vallas y gigantografías?</w:t>
            </w:r>
          </w:p>
        </w:tc>
      </w:tr>
      <w:tr w:rsidR="005073B9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073B9" w:rsidRDefault="005073B9" w:rsidP="005073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04F7B46" w:rsidR="005073B9" w:rsidRPr="00845587" w:rsidRDefault="005073B9" w:rsidP="00507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Calcografía.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5073B9" w:rsidRDefault="005073B9" w:rsidP="00507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073B9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073B9" w:rsidRDefault="005073B9" w:rsidP="005073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4390CB6" w:rsidR="005073B9" w:rsidRPr="00845587" w:rsidRDefault="005073B9" w:rsidP="005073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Serigrafía.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5073B9" w:rsidRDefault="005073B9" w:rsidP="005073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073B9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073B9" w:rsidRDefault="005073B9" w:rsidP="005073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25434D0" w:rsidR="005073B9" w:rsidRPr="00845587" w:rsidRDefault="005073B9" w:rsidP="00507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Litografía.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073B9" w:rsidRDefault="005073B9" w:rsidP="00507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073B9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073B9" w:rsidRDefault="005073B9" w:rsidP="005073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37AF325" w:rsidR="005073B9" w:rsidRPr="00845587" w:rsidRDefault="005073B9" w:rsidP="005073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hAnsiTheme="majorHAnsi" w:cstheme="majorHAnsi"/>
                <w:iCs/>
                <w:color w:val="auto"/>
              </w:rPr>
              <w:t>Impresión digital.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0ECE9548" w:rsidR="005073B9" w:rsidRDefault="005073B9" w:rsidP="005073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CEC8158" w:rsidR="00D6347F" w:rsidRPr="00845587" w:rsidRDefault="005073B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El rotulador calibrado es una técnica comúnmente usada para la caligrafía en historietas.</w:t>
            </w:r>
          </w:p>
        </w:tc>
      </w:tr>
      <w:tr w:rsidR="00D6347F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1DD3B3D" w:rsidR="00D6347F" w:rsidRPr="00845587" w:rsidRDefault="005073B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6AA5A7F" w:rsidR="00D6347F" w:rsidRDefault="0084558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6347F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D4F59B7" w:rsidR="00D6347F" w:rsidRPr="00845587" w:rsidRDefault="005073B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845587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845587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845587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845587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Lo sentimos, su respuesta no es la 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E0C420E" w:rsidR="00D6347F" w:rsidRPr="00845587" w:rsidRDefault="005073B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La técnica de xilografía se basa en el uso de una plancha de madera tallada a mano.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073B9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5073B9" w:rsidRDefault="005073B9" w:rsidP="005073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10ED27B" w:rsidR="005073B9" w:rsidRPr="00845587" w:rsidRDefault="005073B9" w:rsidP="00507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5073B9" w:rsidRDefault="005073B9" w:rsidP="005073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073B9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5073B9" w:rsidRDefault="005073B9" w:rsidP="005073B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0AD74B4" w:rsidR="005073B9" w:rsidRPr="00845587" w:rsidRDefault="005073B9" w:rsidP="005073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45587">
              <w:rPr>
                <w:rFonts w:asciiTheme="majorHAnsi" w:eastAsia="Calibri" w:hAnsiTheme="majorHAnsi" w:cstheme="majorHAnsi"/>
                <w:iCs/>
                <w:color w:val="auto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19053AA" w:rsidR="005073B9" w:rsidRDefault="005073B9" w:rsidP="005073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D6347F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F75059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F7505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92CEAD" w14:textId="77777777" w:rsidR="009A17AA" w:rsidRDefault="009A17AA">
      <w:pPr>
        <w:spacing w:line="240" w:lineRule="auto"/>
      </w:pPr>
      <w:r>
        <w:separator/>
      </w:r>
    </w:p>
  </w:endnote>
  <w:endnote w:type="continuationSeparator" w:id="0">
    <w:p w14:paraId="3531FDAF" w14:textId="77777777" w:rsidR="009A17AA" w:rsidRDefault="009A17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3D23A89-2A1C-4F36-A07F-FFABB0A270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3513774-7B3A-4BA3-B49C-E5349A17E24C}"/>
    <w:embedBold r:id="rId3" w:fontKey="{6BC61CF2-0BFF-4397-B2A2-31E9825D3011}"/>
    <w:embedItalic r:id="rId4" w:fontKey="{5CD96920-8780-4290-BC2C-DD3F1781DEEC}"/>
    <w:embedBoldItalic r:id="rId5" w:fontKey="{26755FD9-B1E2-45B9-B81F-21343F2F0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38C9A03-6FB3-4DC4-8912-1071C55F4A3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183DC4" w14:textId="77777777" w:rsidR="009A17AA" w:rsidRDefault="009A17AA">
      <w:pPr>
        <w:spacing w:line="240" w:lineRule="auto"/>
      </w:pPr>
      <w:r>
        <w:separator/>
      </w:r>
    </w:p>
  </w:footnote>
  <w:footnote w:type="continuationSeparator" w:id="0">
    <w:p w14:paraId="74DA247A" w14:textId="77777777" w:rsidR="009A17AA" w:rsidRDefault="009A17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E19FC"/>
    <w:rsid w:val="00244647"/>
    <w:rsid w:val="002A1507"/>
    <w:rsid w:val="002F081C"/>
    <w:rsid w:val="002F10C8"/>
    <w:rsid w:val="00307D05"/>
    <w:rsid w:val="00312103"/>
    <w:rsid w:val="004874B2"/>
    <w:rsid w:val="005073B9"/>
    <w:rsid w:val="005A3A76"/>
    <w:rsid w:val="0060154F"/>
    <w:rsid w:val="0065700F"/>
    <w:rsid w:val="00697CDE"/>
    <w:rsid w:val="00747A17"/>
    <w:rsid w:val="007E1C99"/>
    <w:rsid w:val="007F32A7"/>
    <w:rsid w:val="00803BF1"/>
    <w:rsid w:val="00845587"/>
    <w:rsid w:val="009A17AA"/>
    <w:rsid w:val="009E4A90"/>
    <w:rsid w:val="00AB658D"/>
    <w:rsid w:val="00AD6EB4"/>
    <w:rsid w:val="00AD7830"/>
    <w:rsid w:val="00AE7706"/>
    <w:rsid w:val="00AF0546"/>
    <w:rsid w:val="00B439F1"/>
    <w:rsid w:val="00B97C77"/>
    <w:rsid w:val="00C22281"/>
    <w:rsid w:val="00D00ED8"/>
    <w:rsid w:val="00D43CD1"/>
    <w:rsid w:val="00D6347F"/>
    <w:rsid w:val="00E160B7"/>
    <w:rsid w:val="00E61FEA"/>
    <w:rsid w:val="00E92B7E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90090-78B4-4F94-8D96-167BDD842E18}"/>
</file>

<file path=customXml/itemProps2.xml><?xml version="1.0" encoding="utf-8"?>
<ds:datastoreItem xmlns:ds="http://schemas.openxmlformats.org/officeDocument/2006/customXml" ds:itemID="{2CDC83CC-D0D4-4343-A098-A42133C0F831}"/>
</file>

<file path=customXml/itemProps3.xml><?xml version="1.0" encoding="utf-8"?>
<ds:datastoreItem xmlns:ds="http://schemas.openxmlformats.org/officeDocument/2006/customXml" ds:itemID="{6A3277FB-4993-4BAB-94A5-802E0498F40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853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2024-10-01T19:13:00Z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