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3063A7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52DCB89A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494C2D">
              <w:rPr>
                <w:color w:val="auto"/>
                <w:sz w:val="20"/>
                <w:szCs w:val="20"/>
              </w:rPr>
              <w:t>Fundamentos históricos, técnicos y digitales de la animación</w:t>
            </w:r>
          </w:p>
        </w:tc>
      </w:tr>
      <w:tr w:rsidR="003063A7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78A2DE0F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494C2D">
              <w:rPr>
                <w:color w:val="auto"/>
                <w:sz w:val="20"/>
                <w:szCs w:val="20"/>
              </w:rPr>
              <w:t>Identificar los conceptos clave relacionados con la evolución histórica, técnicas, principios, imagen digital y tendencias actuales en la animación.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494C2D" w:rsidRDefault="00F74F1E">
            <w:pPr>
              <w:jc w:val="center"/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PREGUNTAS</w:t>
            </w:r>
          </w:p>
        </w:tc>
      </w:tr>
      <w:tr w:rsidR="003063A7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03B7B69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¿Cuál es el principio fundamental que consolidaron los antecedentes de la animación?</w:t>
            </w:r>
          </w:p>
        </w:tc>
        <w:tc>
          <w:tcPr>
            <w:tcW w:w="2160" w:type="dxa"/>
            <w:gridSpan w:val="3"/>
          </w:tcPr>
          <w:p w14:paraId="56B1DBDC" w14:textId="77777777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494C2D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494C2D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3063A7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64FA4668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representación estática sin variaciones temporales.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73F8C1A8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3A7CCD3D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706BE6C2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captura directa de movimiento en celuloide.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6809EA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sucesión organizada de imágenes estáticas.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DD80084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3063A7" w:rsidRPr="00F8304E" w14:paraId="7B6FCD17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B2360D0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F536860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proyección simultánea de imágenes superpuestas.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51178A53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 xml:space="preserve">¿En qué año se presentó el </w:t>
            </w:r>
            <w:proofErr w:type="spellStart"/>
            <w:r w:rsidRPr="00494C2D">
              <w:rPr>
                <w:color w:val="auto"/>
              </w:rPr>
              <w:t>Praxinoscopio</w:t>
            </w:r>
            <w:proofErr w:type="spellEnd"/>
            <w:r w:rsidRPr="00494C2D">
              <w:rPr>
                <w:color w:val="auto"/>
              </w:rPr>
              <w:t xml:space="preserve"> de Émile Reynaud?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3063A7" w:rsidRPr="00F8304E" w14:paraId="182EC208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0C31EA9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F227E5A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En el año mil ochocientos setenta y siete.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B8FC87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3063A7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39560143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En el año mil ochocientos veinticuatro.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5DB6CBBE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11606CB5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337B3484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En el año mil novecientos seis.</w:t>
            </w:r>
          </w:p>
        </w:tc>
        <w:tc>
          <w:tcPr>
            <w:tcW w:w="2160" w:type="dxa"/>
            <w:gridSpan w:val="3"/>
          </w:tcPr>
          <w:p w14:paraId="4DFC28D1" w14:textId="7777777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89A893E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En el año mil ochocientos veintinueve.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F02B2F2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 xml:space="preserve">¿Qué innovación técnica introdujo </w:t>
            </w:r>
            <w:proofErr w:type="spellStart"/>
            <w:r w:rsidRPr="00494C2D">
              <w:rPr>
                <w:color w:val="auto"/>
              </w:rPr>
              <w:t>Steamboat</w:t>
            </w:r>
            <w:proofErr w:type="spellEnd"/>
            <w:r w:rsidRPr="00494C2D">
              <w:rPr>
                <w:color w:val="auto"/>
              </w:rPr>
              <w:t xml:space="preserve"> Willie en mil novecientos veintiocho?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597C9D9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completamente tridimensional digital.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673E1550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4DC04D5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B27852B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aplicación de color en largometrajes.</w:t>
            </w:r>
          </w:p>
        </w:tc>
        <w:tc>
          <w:tcPr>
            <w:tcW w:w="2160" w:type="dxa"/>
            <w:gridSpan w:val="3"/>
          </w:tcPr>
          <w:p w14:paraId="2C2A20EE" w14:textId="7777777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62C755A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integración de actores reales y dibujos.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33F20949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3DFDD701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729EB00B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sincronización total entre sonido y acción.</w:t>
            </w:r>
          </w:p>
        </w:tc>
        <w:tc>
          <w:tcPr>
            <w:tcW w:w="2160" w:type="dxa"/>
            <w:gridSpan w:val="3"/>
          </w:tcPr>
          <w:p w14:paraId="567DD21A" w14:textId="4CD49898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985794C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>¿Cuál fue la primera película animada totalmente digital producida por Pixar?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7C6D9B26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1C1164C8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308B08CA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Blancanieves y los siete enanitos.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60DCFF5A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¿Quién engañó a Roger </w:t>
            </w:r>
            <w:proofErr w:type="gramStart"/>
            <w:r w:rsidRPr="00494C2D">
              <w:rPr>
                <w:color w:val="auto"/>
              </w:rPr>
              <w:t>Rabbit?.</w:t>
            </w:r>
            <w:proofErr w:type="gramEnd"/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14F10448" w14:textId="77777777" w:rsidTr="00F74F1E">
        <w:trPr>
          <w:trHeight w:val="70"/>
        </w:trPr>
        <w:tc>
          <w:tcPr>
            <w:tcW w:w="1267" w:type="dxa"/>
            <w:shd w:val="clear" w:color="auto" w:fill="FBE5D5"/>
          </w:tcPr>
          <w:p w14:paraId="70E20179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93D14F6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Toy Story producida en mil novecientos noventa y cinco.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2DD1026D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3063A7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5759DF1B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Merrie Melodies de Warner Brothers.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27DC3540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>¿Qué caracteriza a la animación tradicional?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45F3A1D4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manipulación digital de modelos tridimensionales.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07F72311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798D0253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2E942A18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El dibujo manual fotograma a fotograma.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20F96568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3063A7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051F99AA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captura de movimiento con sensores corporales.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712CB84C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21666368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856B20D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simulación automática por inteligencia artificial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494C2D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063A7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2DFB84FE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>¿Cuál técnica consiste en manipular objetos físicos y fotografiarlos secuencialmente?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683B9F68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C113D84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2529C8AF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tipográfica digital avanzada.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4F04B532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tridimensional por computador.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446B92FD" w14:textId="77777777" w:rsidTr="00D16BB1">
        <w:trPr>
          <w:trHeight w:val="70"/>
        </w:trPr>
        <w:tc>
          <w:tcPr>
            <w:tcW w:w="1267" w:type="dxa"/>
            <w:shd w:val="clear" w:color="auto" w:fill="FBE5D5"/>
          </w:tcPr>
          <w:p w14:paraId="393B66E9" w14:textId="77777777" w:rsidR="003063A7" w:rsidRPr="00F8304E" w:rsidRDefault="003063A7" w:rsidP="00306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02A80DEB" w:rsidR="003063A7" w:rsidRPr="00494C2D" w:rsidRDefault="003063A7" w:rsidP="003063A7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La </w:t>
            </w:r>
            <w:proofErr w:type="spellStart"/>
            <w:r w:rsidRPr="00494C2D">
              <w:rPr>
                <w:color w:val="auto"/>
              </w:rPr>
              <w:t>rotoscopia</w:t>
            </w:r>
            <w:proofErr w:type="spellEnd"/>
            <w:r w:rsidRPr="00494C2D">
              <w:rPr>
                <w:color w:val="auto"/>
              </w:rPr>
              <w:t xml:space="preserve"> con actores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3063A7" w:rsidRPr="00494C2D" w:rsidRDefault="003063A7" w:rsidP="003063A7">
            <w:pPr>
              <w:widowControl w:val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42AA02E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El stop </w:t>
            </w:r>
            <w:proofErr w:type="spellStart"/>
            <w:r w:rsidRPr="00494C2D">
              <w:rPr>
                <w:color w:val="auto"/>
              </w:rPr>
              <w:t>motion</w:t>
            </w:r>
            <w:proofErr w:type="spellEnd"/>
            <w:r w:rsidRPr="00494C2D">
              <w:rPr>
                <w:color w:val="auto"/>
              </w:rPr>
              <w:t xml:space="preserve"> con objetos reales.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24FB3D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36E9202C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¿Qué técnica combina grabación real con dibujo sobre fotogramas?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063A7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3063A7" w:rsidRPr="00494C2D" w:rsidRDefault="003063A7" w:rsidP="003063A7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2883FF05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tridimensional digital avanzada.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063A7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3063A7" w:rsidRPr="00494C2D" w:rsidRDefault="003063A7" w:rsidP="003063A7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6ADB1DC8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La </w:t>
            </w:r>
            <w:proofErr w:type="spellStart"/>
            <w:r w:rsidRPr="00494C2D">
              <w:rPr>
                <w:color w:val="auto"/>
              </w:rPr>
              <w:t>pixilación</w:t>
            </w:r>
            <w:proofErr w:type="spellEnd"/>
            <w:r w:rsidRPr="00494C2D">
              <w:rPr>
                <w:color w:val="auto"/>
              </w:rPr>
              <w:t xml:space="preserve"> con actores inmóviles.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063A7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3063A7" w:rsidRPr="00494C2D" w:rsidRDefault="003063A7" w:rsidP="003063A7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73127FFC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La </w:t>
            </w:r>
            <w:proofErr w:type="spellStart"/>
            <w:r w:rsidRPr="00494C2D">
              <w:rPr>
                <w:color w:val="auto"/>
              </w:rPr>
              <w:t>rotoscopia</w:t>
            </w:r>
            <w:proofErr w:type="spellEnd"/>
            <w:r w:rsidRPr="00494C2D">
              <w:rPr>
                <w:color w:val="auto"/>
              </w:rPr>
              <w:t xml:space="preserve"> aplicada sobre filmación real.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43855728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3063A7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3063A7" w:rsidRPr="00494C2D" w:rsidRDefault="003063A7" w:rsidP="003063A7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7C4C9FB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tradicional sobre acetato.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953135" w:rsidRPr="00F8304E" w:rsidRDefault="00953135" w:rsidP="009531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78F8A599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22D4">
              <w:t>¿Cuál principio establece que los movimientos deben iniciar y finalizar progresivamente?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75F5D51E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22D4">
              <w:t>El principio de exageración expresiva.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72FDDE73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22D4">
              <w:t>La acción secundaria complementaria.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04BDA0A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22D4">
              <w:t>El principio de arcos orgánicos.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48F879A4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22D4">
              <w:t>El principio de entradas y salidas suaves.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F5F5168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953135" w:rsidRPr="00F8304E" w:rsidRDefault="00953135" w:rsidP="009531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993F375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2BE0">
              <w:t>¿Qué atributo digital determina el nivel de detalle de una imagen?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BEF895A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2BE0">
              <w:t>La extensión del nombre del archivo.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F74FDDD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2BE0">
              <w:t>El tipo de dispositivo de captura.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663BDBA7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2BE0">
              <w:t>La cantidad de píxeles en pantalla.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4D8BCFA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953135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216683BD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2BE0">
              <w:t>La duración temporal del archivo.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953135" w:rsidRPr="00F8304E" w:rsidRDefault="00953135" w:rsidP="009531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1A2EE889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16172">
              <w:t>¿Cuál formato permite hasta doscientos cincuenta y seis colores y es común en internet?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149B8772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16172">
              <w:t>El formato GIF para gráficos animados.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67A7EACB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953135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DA7D251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16172">
              <w:t>El formato RAW de captura total.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1A3C4638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16172">
              <w:t>El formato TIFF de alta calidad.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155E8F30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16172">
              <w:t>El formato PSD editable nativo.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953135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48CB9F48" w:rsidR="00953135" w:rsidRPr="00F8304E" w:rsidRDefault="00953135" w:rsidP="0095313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0720">
              <w:t>¿Qué formato conserva capas y es propio de Adobe Photoshop?</w:t>
            </w:r>
          </w:p>
        </w:tc>
        <w:tc>
          <w:tcPr>
            <w:tcW w:w="2160" w:type="dxa"/>
            <w:gridSpan w:val="3"/>
          </w:tcPr>
          <w:p w14:paraId="5C85A552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953135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46AA5E61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0720">
              <w:t>El formato JPEG comprimido estándar.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10F3852F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0720">
              <w:t>El formato PSD editable por capas.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2E023E73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53135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69491CA9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0720">
              <w:t>El formato BMP sin compresión.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34DD6F43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0720">
              <w:t>El formato PDF de lectura.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3619CC26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  <w:r w:rsidRPr="001B4604">
              <w:t>¿Cuál formato almacena todos los datos captados por el sensor de la cámara?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953135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16B9AF9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604">
              <w:t>El formato PNG con transparencia.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</w:tcPr>
          <w:p w14:paraId="4F0AEFA1" w14:textId="6C91E8E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604">
              <w:t>El formato GIF de baja paleta.</w:t>
            </w:r>
          </w:p>
        </w:tc>
        <w:tc>
          <w:tcPr>
            <w:tcW w:w="2160" w:type="dxa"/>
            <w:gridSpan w:val="3"/>
          </w:tcPr>
          <w:p w14:paraId="7197DB90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34A0D6D6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604">
              <w:t xml:space="preserve">El formato </w:t>
            </w:r>
            <w:proofErr w:type="spellStart"/>
            <w:r w:rsidRPr="001B4604">
              <w:t>JPG</w:t>
            </w:r>
            <w:proofErr w:type="spellEnd"/>
            <w:r w:rsidRPr="001B4604">
              <w:t xml:space="preserve"> comprimido.</w:t>
            </w:r>
          </w:p>
        </w:tc>
        <w:tc>
          <w:tcPr>
            <w:tcW w:w="2160" w:type="dxa"/>
            <w:gridSpan w:val="3"/>
          </w:tcPr>
          <w:p w14:paraId="10BF9463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195E9F65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604">
              <w:t>El formato RAW considerado negativo digital.</w:t>
            </w:r>
          </w:p>
        </w:tc>
        <w:tc>
          <w:tcPr>
            <w:tcW w:w="2160" w:type="dxa"/>
            <w:gridSpan w:val="3"/>
          </w:tcPr>
          <w:p w14:paraId="16E853D8" w14:textId="5E159C63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BFF5428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  <w:r w:rsidRPr="007737CD">
              <w:t>¿Qué se entiende por pensamiento innovador en animación?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0D4C82D0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37CD">
              <w:t>Repetir técnicas clásicas sin variaciones.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4B4317D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37CD">
              <w:t>Evitar el uso de tecnologías recientes.</w:t>
            </w:r>
          </w:p>
        </w:tc>
        <w:tc>
          <w:tcPr>
            <w:tcW w:w="2160" w:type="dxa"/>
            <w:gridSpan w:val="3"/>
          </w:tcPr>
          <w:p w14:paraId="58AD4971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67F6685F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37CD">
              <w:t>Limitar la animación al cine tradicional.</w:t>
            </w:r>
          </w:p>
        </w:tc>
        <w:tc>
          <w:tcPr>
            <w:tcW w:w="2160" w:type="dxa"/>
            <w:gridSpan w:val="3"/>
          </w:tcPr>
          <w:p w14:paraId="6321D4E7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30EF979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37CD">
              <w:t>Proponer soluciones creativas con potencial rentable.</w:t>
            </w:r>
          </w:p>
        </w:tc>
        <w:tc>
          <w:tcPr>
            <w:tcW w:w="2160" w:type="dxa"/>
            <w:gridSpan w:val="3"/>
          </w:tcPr>
          <w:p w14:paraId="281CC2A6" w14:textId="2085858E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6B642C22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  <w:r w:rsidRPr="00CC1D44">
              <w:t>¿Cuál aplicación actual fortalece la identidad corporativa en entornos digitales?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CFE1633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1D44">
              <w:t>Las imágenes estáticas sin movimiento.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3AA69A7D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1D44">
              <w:t>Los documentos impresos tradicionales.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24817FE9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1D44">
              <w:t>Los logotipos animados en tres dimensiones.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122D74D8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53135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1714C099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1D44">
              <w:t>Los archivos de texto plano.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D696519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  <w:r w:rsidRPr="00465836">
              <w:t>¿Cuál principio busca otorgar mayor dramatismo mediante distorsión controlada?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4F5868A4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65836">
              <w:t>El principio de solidez estructural.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0DB33F76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65836">
              <w:t>La acción directa secuencial.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30964A3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65836">
              <w:t>La puesta en escena narrativa.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10A9EA3D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65836">
              <w:t>El principio de exageración expresiva.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618BD9DC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96D39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396D39" w:rsidRPr="0044239B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6AE7AD07" w:rsidR="00396D39" w:rsidRPr="00F8304E" w:rsidRDefault="00396D39" w:rsidP="00396D39">
            <w:pPr>
              <w:rPr>
                <w:rFonts w:eastAsia="Calibri"/>
                <w:b/>
                <w:color w:val="000000" w:themeColor="text1"/>
              </w:rPr>
            </w:pPr>
            <w:r w:rsidRPr="00A55B64">
              <w:t>¿Qué técnica utiliza personas reales como variante del</w:t>
            </w:r>
            <w:r w:rsidRPr="00396D39">
              <w:rPr>
                <w:i/>
                <w:iCs/>
              </w:rPr>
              <w:t xml:space="preserve"> stop </w:t>
            </w:r>
            <w:proofErr w:type="spellStart"/>
            <w:r w:rsidRPr="00396D39">
              <w:rPr>
                <w:i/>
                <w:iCs/>
              </w:rPr>
              <w:t>motion</w:t>
            </w:r>
            <w:proofErr w:type="spellEnd"/>
            <w:r w:rsidRPr="00A55B64">
              <w:t>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396D39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396D39" w:rsidRPr="00F8304E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54E5D915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5B64">
              <w:t xml:space="preserve">La </w:t>
            </w:r>
            <w:proofErr w:type="spellStart"/>
            <w:r w:rsidRPr="00A55B64">
              <w:t>rotoscopia</w:t>
            </w:r>
            <w:proofErr w:type="spellEnd"/>
            <w:r w:rsidRPr="00A55B64">
              <w:t xml:space="preserve"> tradicional dibujada.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396D39" w:rsidRPr="00F8304E" w:rsidRDefault="00396D39" w:rsidP="00396D3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96D39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396D39" w:rsidRPr="00F8304E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10C5D811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5B64">
              <w:t xml:space="preserve">La </w:t>
            </w:r>
            <w:proofErr w:type="spellStart"/>
            <w:r w:rsidRPr="00A55B64">
              <w:t>pixilación</w:t>
            </w:r>
            <w:proofErr w:type="spellEnd"/>
            <w:r w:rsidRPr="00A55B64">
              <w:t xml:space="preserve"> con actores fotografiados.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153F2BAE" w:rsidR="00396D39" w:rsidRPr="00F8304E" w:rsidRDefault="00396D39" w:rsidP="00396D3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96D39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396D39" w:rsidRPr="00F8304E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10FECB10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5B64">
              <w:t>La animación tridimensional digital.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396D39" w:rsidRPr="00F8304E" w:rsidRDefault="00396D39" w:rsidP="00396D3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96D39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396D39" w:rsidRPr="00F8304E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19C0D1D9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5B64">
              <w:t>La animación tipográfica corporativa.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396D39" w:rsidRPr="00F8304E" w:rsidRDefault="00396D39" w:rsidP="00396D3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4C2D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94C2D" w:rsidRPr="0044239B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464201CE" w:rsidR="00494C2D" w:rsidRPr="00F8304E" w:rsidRDefault="00494C2D" w:rsidP="00494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81EF6">
              <w:t xml:space="preserve">¿Qué etapa incluye diseño, </w:t>
            </w:r>
            <w:r w:rsidRPr="00494C2D">
              <w:rPr>
                <w:i/>
                <w:iCs/>
              </w:rPr>
              <w:t xml:space="preserve">storyboard y </w:t>
            </w:r>
            <w:proofErr w:type="spellStart"/>
            <w:r w:rsidRPr="00494C2D">
              <w:rPr>
                <w:i/>
                <w:iCs/>
              </w:rPr>
              <w:t>animatic</w:t>
            </w:r>
            <w:proofErr w:type="spellEnd"/>
            <w:r w:rsidRPr="00494C2D">
              <w:rPr>
                <w:i/>
                <w:iCs/>
              </w:rPr>
              <w:t xml:space="preserve"> </w:t>
            </w:r>
            <w:r w:rsidRPr="00B81EF6">
              <w:t>antes de producir?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6D4C222F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81EF6">
              <w:t>La etapa de producción técnica.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CC869ED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81EF6">
              <w:t>La etapa de postproducción final.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4F945E85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81EF6">
              <w:t>La etapa de preproducción inicial.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D7D8472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94C2D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09FB01B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81EF6">
              <w:t>La etapa de renderizado digital.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4C2D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94C2D" w:rsidRPr="0044239B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3C9FDE0E" w:rsidR="00494C2D" w:rsidRPr="00F8304E" w:rsidRDefault="00494C2D" w:rsidP="00494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11DD">
              <w:t>¿Cuál principio indica que las partes del cuerpo no se detienen simultáneamente?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5C168332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11DD">
              <w:t>El principio de timing narrativo.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66B3F346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11DD">
              <w:t>El principio de appeal emocional.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2088A3AA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11DD">
              <w:t>El principio de solidez volumétrica.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34FB856E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11DD">
              <w:t>El principio de acción continuada superpuesta.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303A8A2E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4C2D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94C2D" w:rsidRPr="0044239B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F5C90C8" w:rsidR="00494C2D" w:rsidRPr="00F8304E" w:rsidRDefault="00494C2D" w:rsidP="00494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3B03">
              <w:t>¿Qué formato fue desarrollado para superar limitaciones del GIF?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6D2AF024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3B03">
              <w:t>El formato PNG con mayor profundidad.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09240D34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94C2D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234B8AB8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3B03">
              <w:t>El formato BMP de gran tamaño.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24156F3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3B03">
              <w:t>El formato RAW sin compresión.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65585790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3B03">
              <w:t>El formato PSD por capas.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4C2D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94C2D" w:rsidRPr="0044239B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07AA08DE" w:rsidR="00494C2D" w:rsidRPr="00F8304E" w:rsidRDefault="00494C2D" w:rsidP="00494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00A91">
              <w:t>¿Cuál tendencia actual anima datos para mejorar su comprensión?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122F3C2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00A91">
              <w:t>El surrealismo digital creativo.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4EE1B6A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0A91">
              <w:t>Los fondos animados web.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4D9E855A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0A91">
              <w:t>Los textos tipográficos móviles.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556EB159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0A91">
              <w:t>La animación de datos en tiempo real.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12969381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D3050" w14:textId="77777777" w:rsidR="00AA3D12" w:rsidRDefault="00AA3D12">
      <w:pPr>
        <w:spacing w:line="240" w:lineRule="auto"/>
      </w:pPr>
      <w:r>
        <w:separator/>
      </w:r>
    </w:p>
  </w:endnote>
  <w:endnote w:type="continuationSeparator" w:id="0">
    <w:p w14:paraId="52962C47" w14:textId="77777777" w:rsidR="00AA3D12" w:rsidRDefault="00AA3D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4F15F00-23AE-43CE-971F-8A5D7084EE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7EFB73-3A8B-45CE-9135-D1C51F37ACFD}"/>
    <w:embedBold r:id="rId3" w:fontKey="{EBE692CE-8070-4659-A6B1-C5144FE70C05}"/>
    <w:embedItalic r:id="rId4" w:fontKey="{6CBF2173-8C43-4F6B-9E8A-81C3680A29A8}"/>
    <w:embedBoldItalic r:id="rId5" w:fontKey="{1A4B57E2-5E59-42BB-AB66-AAA05DDB31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403A684-CC4B-43FF-984E-11FD257AE4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59742" w14:textId="77777777" w:rsidR="00AA3D12" w:rsidRDefault="00AA3D12">
      <w:pPr>
        <w:spacing w:line="240" w:lineRule="auto"/>
      </w:pPr>
      <w:r>
        <w:separator/>
      </w:r>
    </w:p>
  </w:footnote>
  <w:footnote w:type="continuationSeparator" w:id="0">
    <w:p w14:paraId="786AB9DB" w14:textId="77777777" w:rsidR="00AA3D12" w:rsidRDefault="00AA3D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63A7"/>
    <w:rsid w:val="00307D05"/>
    <w:rsid w:val="00312103"/>
    <w:rsid w:val="00396D39"/>
    <w:rsid w:val="003B6C52"/>
    <w:rsid w:val="004140D8"/>
    <w:rsid w:val="0044239B"/>
    <w:rsid w:val="004549F2"/>
    <w:rsid w:val="0048224B"/>
    <w:rsid w:val="004874B2"/>
    <w:rsid w:val="00494C2D"/>
    <w:rsid w:val="005157E4"/>
    <w:rsid w:val="0054230B"/>
    <w:rsid w:val="005429FA"/>
    <w:rsid w:val="005A2DD9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953135"/>
    <w:rsid w:val="009E4A90"/>
    <w:rsid w:val="009E70D1"/>
    <w:rsid w:val="00A50799"/>
    <w:rsid w:val="00A56A7A"/>
    <w:rsid w:val="00A75D25"/>
    <w:rsid w:val="00A81D44"/>
    <w:rsid w:val="00A861E8"/>
    <w:rsid w:val="00AA3D12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DAF88E-7BCE-462F-88D1-6E72D58650C3}"/>
</file>

<file path=customXml/itemProps2.xml><?xml version="1.0" encoding="utf-8"?>
<ds:datastoreItem xmlns:ds="http://schemas.openxmlformats.org/officeDocument/2006/customXml" ds:itemID="{CE6F7CD6-0B7F-4E54-8959-FFDB8F47447B}"/>
</file>

<file path=customXml/itemProps3.xml><?xml version="1.0" encoding="utf-8"?>
<ds:datastoreItem xmlns:ds="http://schemas.openxmlformats.org/officeDocument/2006/customXml" ds:itemID="{9877E4BD-0D4F-4E34-8AFB-BE582C36F4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6</Pages>
  <Words>1614</Words>
  <Characters>8882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2026-02-12T22:25:00Z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