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8640D8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40515F36" w:rsidR="008640D8" w:rsidRPr="00D02CAB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</w:rPr>
            </w:pPr>
            <w:r w:rsidRPr="00D02CAB">
              <w:rPr>
                <w:b/>
                <w:bCs/>
                <w:color w:val="auto"/>
              </w:rPr>
              <w:t>Cuestionario: Validación y optimización del contenido digital</w:t>
            </w:r>
          </w:p>
        </w:tc>
      </w:tr>
      <w:tr w:rsidR="008640D8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BCD4A00" w:rsidR="008640D8" w:rsidRPr="00D02CAB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D02CAB">
              <w:rPr>
                <w:color w:val="auto"/>
              </w:rPr>
              <w:t>Evaluar los conocimientos adquiridos por el aprendiz sobre los protocolos de comunicación, la verificación de la estructura del contenido, la evaluación mediante métricas y el proceso de ajuste y optimización del contenido digital en redes sociales.</w:t>
            </w:r>
          </w:p>
        </w:tc>
      </w:tr>
      <w:tr w:rsidR="008640D8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8640D8" w:rsidRPr="00F8304E" w:rsidRDefault="008640D8" w:rsidP="008640D8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8640D8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C2050F5" w:rsidR="008640D8" w:rsidRPr="008640D8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8640D8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¿Cuál es el objetivo principal de validar el contenido digital?</w:t>
            </w:r>
          </w:p>
        </w:tc>
        <w:tc>
          <w:tcPr>
            <w:tcW w:w="2160" w:type="dxa"/>
            <w:gridSpan w:val="3"/>
          </w:tcPr>
          <w:p w14:paraId="56B1DBDC" w14:textId="77777777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8640D8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46319812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Publicar contenido constantemente.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548F7579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Mejorar la calidad del contenido.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598EACC4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640D8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21EBB5F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nuevas estrategias.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7BCF9E6D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Aumentar el número de seguidores.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640D8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5BD8F19B" w:rsidR="008640D8" w:rsidRPr="008640D8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8640D8">
              <w:rPr>
                <w:rFonts w:eastAsia="Calibri"/>
                <w:b/>
                <w:color w:val="000000" w:themeColor="text1"/>
                <w:lang w:val="es-CO"/>
              </w:rPr>
              <w:t>¿Qué son los protocolos de comunicación en redes sociales?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640D8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27A5F85B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Aplicaciones de diseño.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168E1D3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Tipos de contenido.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29DB70D6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Normas de interacción.</w:t>
            </w:r>
          </w:p>
        </w:tc>
        <w:tc>
          <w:tcPr>
            <w:tcW w:w="2160" w:type="dxa"/>
            <w:gridSpan w:val="3"/>
          </w:tcPr>
          <w:p w14:paraId="4DFC28D1" w14:textId="2535726F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640D8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227D7002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Estrategias comerciales.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640D8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6062A37" w:rsidR="008640D8" w:rsidRPr="008640D8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8640D8">
              <w:rPr>
                <w:rFonts w:eastAsia="Calibri"/>
                <w:b/>
                <w:color w:val="000000" w:themeColor="text1"/>
                <w:lang w:val="es-CO"/>
              </w:rPr>
              <w:t>¿Qué busca la netiqueta en redes sociales?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01C64F79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Regular la interacción.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0291FE30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640D8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142D37CB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Incrementar seguidores.</w:t>
            </w:r>
          </w:p>
        </w:tc>
        <w:tc>
          <w:tcPr>
            <w:tcW w:w="2160" w:type="dxa"/>
            <w:gridSpan w:val="3"/>
          </w:tcPr>
          <w:p w14:paraId="2C2A20EE" w14:textId="77777777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39CCB09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Diseñar contenido.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7A3B39AE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Promocionar productos.</w:t>
            </w:r>
          </w:p>
        </w:tc>
        <w:tc>
          <w:tcPr>
            <w:tcW w:w="2160" w:type="dxa"/>
            <w:gridSpan w:val="3"/>
          </w:tcPr>
          <w:p w14:paraId="567DD21A" w14:textId="77777777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640D8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2733E62A" w:rsidR="008640D8" w:rsidRPr="00B5404F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B5404F">
              <w:rPr>
                <w:rFonts w:eastAsia="Calibri"/>
                <w:b/>
                <w:color w:val="000000" w:themeColor="text1"/>
                <w:lang w:val="es-CO"/>
              </w:rPr>
              <w:t>¿Cuál es un elemento esencial en una publicación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1DB856C1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Música de fondo.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6366F7F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Ubicación geográfica.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73B6398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Texto claro.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217BAA1F" w:rsidR="008640D8" w:rsidRPr="00F8304E" w:rsidRDefault="00B5404F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640D8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1C5930C3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Tiempo de publicación.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640D8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2487DB4" w:rsidR="008640D8" w:rsidRPr="00B5404F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B5404F">
              <w:rPr>
                <w:rFonts w:eastAsia="Calibri"/>
                <w:b/>
                <w:color w:val="000000" w:themeColor="text1"/>
                <w:lang w:val="es-CO"/>
              </w:rPr>
              <w:t>¿Qué se debe definir antes de validar una publicación?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0672093F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El tamaño del diseño.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6F41103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El público objetivo.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92BE78A" w:rsidR="008640D8" w:rsidRPr="00F8304E" w:rsidRDefault="00B5404F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640D8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14CD3317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El tipo de letra.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5F3CB78E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El horario de publicación.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B373B67" w:rsidR="008640D8" w:rsidRPr="00B5404F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B5404F">
              <w:rPr>
                <w:rFonts w:eastAsia="Calibri"/>
                <w:b/>
                <w:color w:val="000000" w:themeColor="text1"/>
                <w:lang w:val="es-CO"/>
              </w:rPr>
              <w:t>¿Qué mide el alcance en redes sociales?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5E5BFF27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Cantidad de seguidores.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057D35C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Numero de ventas.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8640D8" w:rsidRPr="00F8304E" w:rsidRDefault="008640D8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431494ED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Tiempos de conexión.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8640D8" w:rsidRPr="00F8304E" w:rsidRDefault="008640D8" w:rsidP="00864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640D8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87E2619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Personas que ven el contenido.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B594B54" w:rsidR="008640D8" w:rsidRPr="00F8304E" w:rsidRDefault="00B5404F" w:rsidP="00864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640D8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640D8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0EA0BC0B" w:rsidR="008640D8" w:rsidRPr="00B5404F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B5404F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¿Qué indica la interacción en una publicación?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502D510A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Nivel de participación.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1EEDDD52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640D8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3E8D2B1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Cantidad de usuarios.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55A81125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Tiempo de publicación.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3F08209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Tipo de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640D8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3D02BAFC" w:rsidR="008640D8" w:rsidRPr="00B5404F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B5404F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 xml:space="preserve">¿Qué representa el </w:t>
            </w:r>
            <w:proofErr w:type="spellStart"/>
            <w:r w:rsidRPr="00D2613F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engagement</w:t>
            </w:r>
            <w:proofErr w:type="spellEnd"/>
            <w:r w:rsidRPr="00B5404F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 xml:space="preserve"> en redes sociales?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644CA892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Costo de publicación.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2F3F7E60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Nivel de conexión con usuarios.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5899EB12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640D8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434D9EEA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Número de publicaciones.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03BF2FD0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Uso de herramientas.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640D8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54EB3958" w:rsidR="008640D8" w:rsidRPr="00B5404F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B5404F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¿Qué permiten analizar las métricas?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513D8C5B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Resultados del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25AD5CF0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640D8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6F9533CE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Herramientas digitales.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CFC432A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Nuevas plataformas.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5E835FF5" w:rsidR="008640D8" w:rsidRPr="00F8304E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Tipos de diseño.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640D8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8640D8" w:rsidRPr="00F8304E" w:rsidRDefault="008640D8" w:rsidP="0086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16D5FC0" w:rsidR="008640D8" w:rsidRPr="00B5404F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B5404F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¿Qué significa tener alto alcance y baja interacción?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5D6D9F2E" w:rsidR="008640D8" w:rsidRPr="00F84F15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4F15">
              <w:rPr>
                <w:rFonts w:eastAsia="Calibri"/>
                <w:color w:val="000000" w:themeColor="text1"/>
                <w:sz w:val="20"/>
                <w:szCs w:val="20"/>
              </w:rPr>
              <w:t>Contenido viral.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5503E3A0" w:rsidR="008640D8" w:rsidRPr="00F84F15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4F15">
              <w:rPr>
                <w:rFonts w:eastAsia="Calibri"/>
                <w:color w:val="000000" w:themeColor="text1"/>
                <w:sz w:val="20"/>
                <w:szCs w:val="20"/>
              </w:rPr>
              <w:t>Bajo interés del usuario.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68347249" w:rsidR="008640D8" w:rsidRPr="00F8304E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8640D8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3BD95E6B" w:rsidR="008640D8" w:rsidRPr="00F84F15" w:rsidRDefault="00B5404F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4F15">
              <w:rPr>
                <w:rFonts w:eastAsia="Calibri"/>
                <w:color w:val="000000" w:themeColor="text1"/>
                <w:sz w:val="20"/>
                <w:szCs w:val="20"/>
              </w:rPr>
              <w:t>Buen diseño.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522E9078" w:rsidR="008640D8" w:rsidRPr="00F84F15" w:rsidRDefault="00B5404F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4F15">
              <w:rPr>
                <w:rFonts w:eastAsia="Calibri"/>
                <w:color w:val="000000" w:themeColor="text1"/>
                <w:sz w:val="20"/>
                <w:szCs w:val="20"/>
              </w:rPr>
              <w:t>Alta calidad.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640D8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8640D8" w:rsidRPr="00F8304E" w:rsidRDefault="008640D8" w:rsidP="0086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640D8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8640D8" w:rsidRPr="00F8304E" w:rsidRDefault="008640D8" w:rsidP="0086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8640D8" w:rsidRPr="00F8304E" w:rsidRDefault="008640D8" w:rsidP="0086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2428FA67" w:rsidR="0044239B" w:rsidRPr="00B5404F" w:rsidRDefault="00B5404F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B5404F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¿Qué es la optimización del contenido digital?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15156A4C" w:rsidR="0044239B" w:rsidRPr="00F8304E" w:rsidRDefault="00B5404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contenido nuevo.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20409352" w:rsidR="0044239B" w:rsidRPr="00F8304E" w:rsidRDefault="00B5404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Organizar archivos.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2C01BE86" w:rsidR="0044239B" w:rsidRPr="00F8304E" w:rsidRDefault="00B5404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Mejorar contenido.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11C3D149" w:rsidR="0044239B" w:rsidRPr="00F8304E" w:rsidRDefault="00B5404F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5E2B4E7C" w:rsidR="0044239B" w:rsidRPr="00F8304E" w:rsidRDefault="00B5404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Eliminar publicaciones.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15D08930" w:rsidR="0044239B" w:rsidRPr="004962F8" w:rsidRDefault="004962F8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4962F8">
              <w:rPr>
                <w:rFonts w:eastAsia="Calibri"/>
                <w:b/>
                <w:color w:val="000000" w:themeColor="text1"/>
                <w:lang w:val="es-CO"/>
              </w:rPr>
              <w:t>¿Cuál es un ejemplo de ajuste del contenido?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4194760E" w:rsidR="0044239B" w:rsidRPr="00F8304E" w:rsidRDefault="004962F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Subir un archivo.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4C4C885E" w:rsidR="0044239B" w:rsidRPr="00F8304E" w:rsidRDefault="004962F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una cuenta.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1B78693D" w:rsidR="0044239B" w:rsidRPr="00F8304E" w:rsidRDefault="004962F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la red social.</w:t>
            </w:r>
          </w:p>
        </w:tc>
        <w:tc>
          <w:tcPr>
            <w:tcW w:w="2160" w:type="dxa"/>
            <w:gridSpan w:val="3"/>
          </w:tcPr>
          <w:p w14:paraId="10BF9463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</w:tcPr>
          <w:p w14:paraId="576348AF" w14:textId="4228376B" w:rsidR="0044239B" w:rsidRPr="00F8304E" w:rsidRDefault="004962F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Modificar el mensaje.</w:t>
            </w:r>
          </w:p>
        </w:tc>
        <w:tc>
          <w:tcPr>
            <w:tcW w:w="2160" w:type="dxa"/>
            <w:gridSpan w:val="3"/>
          </w:tcPr>
          <w:p w14:paraId="16E853D8" w14:textId="705460D6" w:rsidR="0044239B" w:rsidRPr="00F8304E" w:rsidRDefault="004962F8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4EFB5778" w:rsidR="0044239B" w:rsidRPr="004962F8" w:rsidRDefault="004962F8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4962F8">
              <w:rPr>
                <w:rFonts w:eastAsia="Calibri"/>
                <w:b/>
                <w:color w:val="000000" w:themeColor="text1"/>
                <w:lang w:val="es-CO"/>
              </w:rPr>
              <w:t>¿Qué permite la retroalimentación del contenido?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2F644104" w:rsidR="0044239B" w:rsidRPr="00F8304E" w:rsidRDefault="004962F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Diseñar contenido nuevo.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54919BB3" w:rsidR="0044239B" w:rsidRPr="00F8304E" w:rsidRDefault="004962F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Aumentar seguidores.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433BC00F" w:rsidR="0044239B" w:rsidRPr="00F8304E" w:rsidRDefault="004962F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Identificar mejoras.</w:t>
            </w:r>
          </w:p>
        </w:tc>
        <w:tc>
          <w:tcPr>
            <w:tcW w:w="2160" w:type="dxa"/>
            <w:gridSpan w:val="3"/>
          </w:tcPr>
          <w:p w14:paraId="6321D4E7" w14:textId="341F0D25" w:rsidR="0044239B" w:rsidRPr="00F8304E" w:rsidRDefault="004962F8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1684C5E6" w:rsidR="0044239B" w:rsidRPr="00F8304E" w:rsidRDefault="004962F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Reducir publicaciones.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75B0ADB6" w:rsidR="0044239B" w:rsidRPr="00A22A6C" w:rsidRDefault="00A22A6C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A22A6C">
              <w:rPr>
                <w:rFonts w:eastAsia="Calibri"/>
                <w:b/>
                <w:color w:val="000000" w:themeColor="text1"/>
                <w:lang w:val="es-CO"/>
              </w:rPr>
              <w:t>¿Qué se busca con la mejora continua?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3C3B2C88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Ajustar el contenido.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59D2EA83" w:rsidR="0044239B" w:rsidRPr="00F8304E" w:rsidRDefault="00A22A6C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62F6E85D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Publicar más contenido.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3ECE9A4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Usar más redes sociales.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14685896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herramientas.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1AD20DD3" w:rsidR="0044239B" w:rsidRPr="00A22A6C" w:rsidRDefault="00A22A6C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A22A6C">
              <w:rPr>
                <w:rFonts w:eastAsia="Calibri"/>
                <w:b/>
                <w:color w:val="000000" w:themeColor="text1"/>
                <w:lang w:val="es-CO"/>
              </w:rPr>
              <w:t>¿Qué es una lista de chequeo?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43D7545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Aplicación digital.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277BFC56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Tipo de diseño.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5AA410C3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Estrategia de verificación.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24760E51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Herramienta de verificación.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13B3A973" w:rsidR="0044239B" w:rsidRPr="00F8304E" w:rsidRDefault="00A22A6C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4997AF8C" w:rsidR="0044239B" w:rsidRPr="00A22A6C" w:rsidRDefault="00A22A6C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A22A6C">
              <w:rPr>
                <w:rFonts w:eastAsia="Calibri"/>
                <w:b/>
                <w:color w:val="000000" w:themeColor="text1"/>
                <w:lang w:val="es-CO"/>
              </w:rPr>
              <w:t>¿Qué práctica se debe evitar en redes sociales?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B6B078C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Responder comentarios.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4EC1A6E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Usar lenguaje claro.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40177832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Emplear lenguaje ofensivo.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0AEC66E9" w:rsidR="0044239B" w:rsidRPr="00F8304E" w:rsidRDefault="00A22A6C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231A8ED6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Interactuar con usuarios.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4B475DB0" w:rsidR="0044239B" w:rsidRPr="00A22A6C" w:rsidRDefault="00A22A6C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A22A6C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¿Qué elemento incentiva la acción del usuario?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A0DD156" w:rsidR="0044239B" w:rsidRPr="00F8304E" w:rsidRDefault="00A22A6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Imagen.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6C54D575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4717A29D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51E4B7D0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Color.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CA31F79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Formato.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2882B690" w:rsidR="0044239B" w:rsidRPr="00E45CAB" w:rsidRDefault="00E45CA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E45CAB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¿Qué permite la coherencia comunicativa?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E1D3362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el mensaje.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BA307B7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contenido nuevo.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32982A0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Mantener la identidad de marca.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292E082D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6C935E7B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Usar más plataformas.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238B67B2" w:rsidR="0044239B" w:rsidRPr="00E45CAB" w:rsidRDefault="00E45CA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E45CAB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¿Qué se analiza para mejorar el contenido digital?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33F5032C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Tipografía.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65BE7DD2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Tamaño del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3749468C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Métricas.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59876D40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1B400C8C" w:rsidR="0044239B" w:rsidRPr="00F8304E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Colores.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98E1765" w:rsidR="0044239B" w:rsidRPr="00E45CAB" w:rsidRDefault="00E45CA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E45CAB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¿Cuál es una acción final en la validación del contenido?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F165953" w:rsidR="0044239B" w:rsidRPr="00F8304E" w:rsidRDefault="00E45CA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Optimizar contenido.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32C316DD" w:rsidR="0044239B" w:rsidRPr="00F8304E" w:rsidRDefault="00E45CA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BA90C23" w:rsidR="0044239B" w:rsidRPr="00F84F15" w:rsidRDefault="00E45CA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4F15"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Diseñar publicaciones.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35E9B104" w:rsidR="0044239B" w:rsidRPr="00F84F15" w:rsidRDefault="00E45CAB" w:rsidP="00CF04A0">
            <w:pPr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F84F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Crear contenido.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0C7EC23" w:rsidR="0044239B" w:rsidRPr="00F84F15" w:rsidRDefault="00E45CAB" w:rsidP="00CF04A0">
            <w:pPr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F84F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Publicar contenido.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Mensaje cuando el porcentaje de respuestas correctas </w:t>
            </w:r>
            <w:r w:rsidRPr="00F8304E">
              <w:rPr>
                <w:rFonts w:eastAsia="Calibri"/>
                <w:color w:val="000000" w:themeColor="text1"/>
              </w:rPr>
              <w:lastRenderedPageBreak/>
              <w:t>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8CF70" w14:textId="77777777" w:rsidR="00CB7549" w:rsidRDefault="00CB7549">
      <w:pPr>
        <w:spacing w:line="240" w:lineRule="auto"/>
      </w:pPr>
      <w:r>
        <w:separator/>
      </w:r>
    </w:p>
  </w:endnote>
  <w:endnote w:type="continuationSeparator" w:id="0">
    <w:p w14:paraId="1B83D670" w14:textId="77777777" w:rsidR="00CB7549" w:rsidRDefault="00CB75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A8711F6-B972-4C58-A4E3-3EB572CCB7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F80F27-5044-4270-B82E-2561731FDD76}"/>
    <w:embedBold r:id="rId3" w:fontKey="{568F2334-F944-4566-B38E-1558E0095ACF}"/>
    <w:embedItalic r:id="rId4" w:fontKey="{21D03BD4-4D53-4547-8D5C-00767FEB9164}"/>
    <w:embedBoldItalic r:id="rId5" w:fontKey="{92FAA817-C756-4070-B086-CF6E1E2B73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E9A2D6-FB94-4FFC-968D-4309DD4C06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84E8E" w14:textId="77777777" w:rsidR="00CB7549" w:rsidRDefault="00CB7549">
      <w:pPr>
        <w:spacing w:line="240" w:lineRule="auto"/>
      </w:pPr>
      <w:r>
        <w:separator/>
      </w:r>
    </w:p>
  </w:footnote>
  <w:footnote w:type="continuationSeparator" w:id="0">
    <w:p w14:paraId="69C653C8" w14:textId="77777777" w:rsidR="00CB7549" w:rsidRDefault="00CB75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85322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4962F8"/>
    <w:rsid w:val="004D750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8640D8"/>
    <w:rsid w:val="009E4A90"/>
    <w:rsid w:val="009E70D1"/>
    <w:rsid w:val="00A22A6C"/>
    <w:rsid w:val="00A24F55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5404F"/>
    <w:rsid w:val="00B67502"/>
    <w:rsid w:val="00B772B8"/>
    <w:rsid w:val="00B97C77"/>
    <w:rsid w:val="00C22281"/>
    <w:rsid w:val="00C94D96"/>
    <w:rsid w:val="00CB7549"/>
    <w:rsid w:val="00CC1C9A"/>
    <w:rsid w:val="00D00ED8"/>
    <w:rsid w:val="00D02CAB"/>
    <w:rsid w:val="00D16BB1"/>
    <w:rsid w:val="00D2613F"/>
    <w:rsid w:val="00D43CD1"/>
    <w:rsid w:val="00D6347F"/>
    <w:rsid w:val="00D703B8"/>
    <w:rsid w:val="00E160B7"/>
    <w:rsid w:val="00E45CAB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84F15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07A5A6E6-57DD-4FFB-9CCA-19E5E6D068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6</Pages>
  <Words>1346</Words>
  <Characters>7404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23</cp:revision>
  <dcterms:created xsi:type="dcterms:W3CDTF">2024-06-18T03:44:00Z</dcterms:created>
  <dcterms:modified xsi:type="dcterms:W3CDTF">2026-04-29T17:18:00Z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0bbb1c13-c214-449d-8473-171962fd482b</vt:lpwstr>
  </property>
</Properties>
</file>