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0016F00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8F61DD" w:rsidRPr="0080124F">
              <w:t>Generación, transformación y</w:t>
            </w:r>
            <w:r w:rsidR="008F61DD">
              <w:rPr>
                <w:b/>
                <w:bCs/>
              </w:rPr>
              <w:t xml:space="preserve"> </w:t>
            </w:r>
            <w:r w:rsidR="008F61DD" w:rsidRPr="0080124F">
              <w:t>uso de la energía eléctrica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F889E49" w:rsidR="00F74F1E" w:rsidRPr="003B6C52" w:rsidRDefault="0082336C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F</w:t>
            </w:r>
            <w:r w:rsidRPr="0082336C">
              <w:rPr>
                <w:rFonts w:ascii="Calibri" w:eastAsia="Calibri" w:hAnsi="Calibri" w:cs="Calibri"/>
                <w:bCs/>
                <w:iCs/>
                <w:color w:val="auto"/>
              </w:rPr>
              <w:t>actor de potencia y máquinas eléctricas rotativas.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66BF129" w:rsidR="00F74F1E" w:rsidRPr="003B6C52" w:rsidRDefault="0082336C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 xml:space="preserve">Identificar </w:t>
            </w:r>
            <w:r w:rsidRPr="0082336C">
              <w:rPr>
                <w:rFonts w:ascii="Calibri" w:eastAsia="Calibri" w:hAnsi="Calibri" w:cs="Calibri"/>
                <w:bCs/>
                <w:iCs/>
                <w:color w:val="auto"/>
              </w:rPr>
              <w:t>el factor de potencia, los tipos de potencia y la clasificación de las máquinas eléctricas rotativas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B902B3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5C76B7C" w:rsidR="00B902B3" w:rsidRPr="00A81D44" w:rsidRDefault="00B902B3" w:rsidP="00B90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77D2">
              <w:t>La potencia eléctrica se mide en watts.</w:t>
            </w:r>
          </w:p>
        </w:tc>
        <w:tc>
          <w:tcPr>
            <w:tcW w:w="2160" w:type="dxa"/>
            <w:gridSpan w:val="8"/>
          </w:tcPr>
          <w:p w14:paraId="56B1DBDC" w14:textId="77777777" w:rsidR="00B902B3" w:rsidRPr="00A81D44" w:rsidRDefault="00B902B3" w:rsidP="00B902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81D4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81D4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B902B3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5421A172" w:rsidR="00B902B3" w:rsidRPr="00A81D44" w:rsidRDefault="00B902B3" w:rsidP="00B90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77D2">
              <w:t>Verdadero.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028C6161" w:rsidR="00B902B3" w:rsidRPr="00A81D44" w:rsidRDefault="00B902B3" w:rsidP="00B902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902B3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66D1A07" w:rsidR="00B902B3" w:rsidRPr="00A81D44" w:rsidRDefault="00B902B3" w:rsidP="00B90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77D2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B902B3" w:rsidRPr="00A81D44" w:rsidRDefault="00B902B3" w:rsidP="00B902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2F96884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F0A70F6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902B3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FD6A5CE" w:rsidR="00B902B3" w:rsidRPr="00A81D44" w:rsidRDefault="00B902B3" w:rsidP="00B90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F574E">
              <w:t>Las máquinas eléctricas rotativas solo pueden ser generadores.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B902B3" w:rsidRPr="00A81D44" w:rsidRDefault="00B902B3" w:rsidP="00B90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902B3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72D7C969" w:rsidR="00B902B3" w:rsidRPr="00A81D44" w:rsidRDefault="00B902B3" w:rsidP="00B90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574E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B902B3" w:rsidRPr="00A81D44" w:rsidRDefault="00B902B3" w:rsidP="00B902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902B3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61F94E0" w:rsidR="00B902B3" w:rsidRPr="00A81D44" w:rsidRDefault="00B902B3" w:rsidP="00B90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574E">
              <w:t>Falso.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189FBBDD" w:rsidR="00B902B3" w:rsidRPr="00A81D44" w:rsidRDefault="00B902B3" w:rsidP="00B902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9E9B0AD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</w:tcPr>
          <w:p w14:paraId="4DFC28D1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52BC3CD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902B3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808E86C" w:rsidR="00B902B3" w:rsidRPr="00A81D44" w:rsidRDefault="00B902B3" w:rsidP="00B90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A75BA">
              <w:t>El factor de potencia ideal es 1.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B902B3" w:rsidRPr="00A81D44" w:rsidRDefault="00B902B3" w:rsidP="00B90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902B3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8C94D54" w:rsidR="00B902B3" w:rsidRPr="00A81D44" w:rsidRDefault="00B902B3" w:rsidP="00B90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A75BA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6F2C8D42" w:rsidR="00B902B3" w:rsidRPr="00A81D44" w:rsidRDefault="00B902B3" w:rsidP="00B902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902B3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DA85E0A" w:rsidR="00B902B3" w:rsidRPr="00A81D44" w:rsidRDefault="00B902B3" w:rsidP="00B90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A75BA">
              <w:t>Falso.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B902B3" w:rsidRPr="00A81D44" w:rsidRDefault="00B902B3" w:rsidP="00B902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7C6C14E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B33FEE9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902B3" w14:paraId="5EB33552" w14:textId="53A43BBF" w:rsidTr="00B9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22E941B7" w:rsidR="00B902B3" w:rsidRPr="00A81D44" w:rsidRDefault="00B902B3" w:rsidP="00B90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E7E34">
              <w:t>La potencia activa es aquella que realiza trabajo útil en un dispositivo eléctrico.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B902B3" w:rsidRPr="00A81D44" w:rsidRDefault="00B902B3" w:rsidP="00B90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902B3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98AD36F" w:rsidR="00B902B3" w:rsidRPr="00A81D44" w:rsidRDefault="00B902B3" w:rsidP="00B90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E7E34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1F92E170" w:rsidR="00B902B3" w:rsidRPr="00A81D44" w:rsidRDefault="00B902B3" w:rsidP="00B902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902B3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902B3" w:rsidRPr="00A81D44" w:rsidRDefault="00B902B3" w:rsidP="00B902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DDE2DE2" w:rsidR="00B902B3" w:rsidRPr="00A81D44" w:rsidRDefault="00B902B3" w:rsidP="00B90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E7E34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B902B3" w:rsidRPr="00A81D44" w:rsidRDefault="00B902B3" w:rsidP="00B902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CE45A74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F6F0210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014B3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2014B3" w:rsidRPr="00A81D44" w:rsidRDefault="002014B3" w:rsidP="002014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70ED750" w:rsidR="002014B3" w:rsidRPr="00A81D44" w:rsidRDefault="002014B3" w:rsidP="002014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2187D">
              <w:t>La potencia reactiva contribuye directamente al trabajo útil.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2014B3" w:rsidRPr="00A81D44" w:rsidRDefault="002014B3" w:rsidP="002014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014B3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014B3" w:rsidRPr="00A81D44" w:rsidRDefault="002014B3" w:rsidP="002014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F66D128" w:rsidR="002014B3" w:rsidRPr="00A81D44" w:rsidRDefault="002014B3" w:rsidP="002014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2187D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2014B3" w:rsidRPr="00A81D44" w:rsidRDefault="002014B3" w:rsidP="002014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014B3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014B3" w:rsidRPr="00A81D44" w:rsidRDefault="002014B3" w:rsidP="002014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0672D51C" w:rsidR="002014B3" w:rsidRPr="00A81D44" w:rsidRDefault="002014B3" w:rsidP="002014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2187D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E664406" w:rsidR="002014B3" w:rsidRPr="00A81D44" w:rsidRDefault="002014B3" w:rsidP="002014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CA2593A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B45C24F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14B3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2014B3" w:rsidRPr="00A81D44" w:rsidRDefault="002014B3" w:rsidP="002014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22AF668" w:rsidR="002014B3" w:rsidRPr="00A81D44" w:rsidRDefault="002014B3" w:rsidP="002014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55BA7">
              <w:t>Corregir el factor de potencia puede reducir los costos por facturación eléctrica.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2014B3" w:rsidRPr="00A81D44" w:rsidRDefault="002014B3" w:rsidP="002014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014B3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014B3" w:rsidRPr="00A81D44" w:rsidRDefault="002014B3" w:rsidP="002014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53BD650" w:rsidR="002014B3" w:rsidRPr="00A81D44" w:rsidRDefault="002014B3" w:rsidP="002014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55BA7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65205D07" w:rsidR="002014B3" w:rsidRPr="00A81D44" w:rsidRDefault="002014B3" w:rsidP="002014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014B3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014B3" w:rsidRPr="00A81D44" w:rsidRDefault="002014B3" w:rsidP="002014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3998F6E" w:rsidR="002014B3" w:rsidRPr="00A81D44" w:rsidRDefault="002014B3" w:rsidP="002014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55BA7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2014B3" w:rsidRPr="00A81D44" w:rsidRDefault="002014B3" w:rsidP="002014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71C38E9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0C019B7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014B3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2014B3" w:rsidRPr="00A81D44" w:rsidRDefault="002014B3" w:rsidP="002014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781E1E2" w:rsidR="002014B3" w:rsidRPr="00A81D44" w:rsidRDefault="002014B3" w:rsidP="002014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14DA3">
              <w:t>Un bajo factor de potencia incrementa la vida útil de los equipos.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2014B3" w:rsidRPr="00A81D44" w:rsidRDefault="002014B3" w:rsidP="002014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14B3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014B3" w:rsidRPr="00A81D44" w:rsidRDefault="002014B3" w:rsidP="002014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CC35F23" w:rsidR="002014B3" w:rsidRPr="00A81D44" w:rsidRDefault="002014B3" w:rsidP="002014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14DA3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1D20FB83" w:rsidR="002014B3" w:rsidRPr="00A81D44" w:rsidRDefault="002014B3" w:rsidP="002014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14B3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014B3" w:rsidRPr="00A81D44" w:rsidRDefault="002014B3" w:rsidP="002014B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E2598DC" w:rsidR="002014B3" w:rsidRPr="00A81D44" w:rsidRDefault="002014B3" w:rsidP="002014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14DA3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2014B3" w:rsidRPr="00A81D44" w:rsidRDefault="002014B3" w:rsidP="002014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74F1E" w:rsidRPr="00A81D44" w:rsidRDefault="00F74F1E" w:rsidP="00F56C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DB70188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0C2B9AB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B03AA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B03AA" w:rsidRPr="00A81D44" w:rsidRDefault="009B03AA" w:rsidP="009B03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4D39D90" w:rsidR="009B03AA" w:rsidRPr="00A81D44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2071">
              <w:t>Los generadores convierten energía mecánica en energía eléctrica.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9B03AA" w:rsidRPr="00A81D44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B03AA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B03AA" w:rsidRPr="00A81D44" w:rsidRDefault="009B03AA" w:rsidP="009B03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5507A4D" w:rsidR="009B03AA" w:rsidRPr="00A81D44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2071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2AA044E8" w:rsidR="009B03AA" w:rsidRPr="00A81D44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9B03AA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B03AA" w:rsidRPr="00A81D44" w:rsidRDefault="009B03AA" w:rsidP="009B03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B709F68" w:rsidR="009B03AA" w:rsidRPr="00A81D44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2071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9B03AA" w:rsidRPr="00A81D44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282E01E3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80B1791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B03AA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B03AA" w:rsidRPr="00A81D44" w:rsidRDefault="009B03AA" w:rsidP="009B03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42377C39" w:rsidR="009B03AA" w:rsidRPr="00A81D44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773C5">
              <w:t>El triángulo de potencias tiene como hipotenusa la potencia activa.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9B03AA" w:rsidRPr="00A81D44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B03AA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B03AA" w:rsidRPr="00A81D44" w:rsidRDefault="009B03AA" w:rsidP="009B03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5A5739E" w:rsidR="009B03AA" w:rsidRPr="00A81D44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773C5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9B03AA" w:rsidRPr="00A81D44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B03AA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B03AA" w:rsidRPr="00A81D44" w:rsidRDefault="009B03AA" w:rsidP="009B03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751573B" w:rsidR="009B03AA" w:rsidRPr="00A81D44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773C5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68C3C51" w:rsidR="009B03AA" w:rsidRPr="00A81D44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B03AA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B03AA" w:rsidRPr="00A81D44" w:rsidRDefault="009B03AA" w:rsidP="009B03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A4B4061" w:rsidR="009B03AA" w:rsidRPr="00A81D44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B1B4A">
              <w:t>La potencia aparente es la suma algebraica de la potencia activa y reactiva.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B03AA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B03AA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B03AA" w:rsidRPr="00A81D44" w:rsidRDefault="009B03AA" w:rsidP="009B03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3F18675" w:rsidR="009B03AA" w:rsidRPr="00A81D44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8B1B4A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6CD5957" w:rsidR="009B03AA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9B03AA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B03AA" w:rsidRPr="00A81D44" w:rsidRDefault="009B03AA" w:rsidP="009B03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3BFF958" w:rsidR="009B03AA" w:rsidRPr="00A81D44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B1B4A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9B03AA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B03AA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9B03AA" w:rsidRPr="0048224B" w:rsidRDefault="009B03AA" w:rsidP="009B03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2CB0ACE" w:rsidR="009B03AA" w:rsidRPr="0048224B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04B66">
              <w:t>El factor de potencia se calcula dividiendo la potencia reactiva entre la potencia aparente.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9B03AA" w:rsidRPr="0048224B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03AA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9B03AA" w:rsidRPr="0048224B" w:rsidRDefault="009B03AA" w:rsidP="009B03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26A6025" w:rsidR="009B03AA" w:rsidRPr="0048224B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04B66"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9B03AA" w:rsidRPr="0048224B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03AA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9B03AA" w:rsidRPr="0048224B" w:rsidRDefault="009B03AA" w:rsidP="009B03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5F74714" w:rsidR="009B03AA" w:rsidRPr="0048224B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04B66"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0A6EA9BA" w:rsidR="009B03AA" w:rsidRPr="0048224B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B03AA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9B03AA" w:rsidRPr="0048224B" w:rsidRDefault="009B03AA" w:rsidP="009B03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FCF8202" w:rsidR="009B03AA" w:rsidRPr="0048224B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91FC9">
              <w:t>Las caídas de voltaje aumentan cuando el factor de potencia es bajo.</w:t>
            </w:r>
          </w:p>
        </w:tc>
      </w:tr>
      <w:tr w:rsidR="009B03AA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9B03AA" w:rsidRPr="0048224B" w:rsidRDefault="009B03AA" w:rsidP="009B03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6BB590A" w:rsidR="009B03AA" w:rsidRPr="0048224B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91FC9"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1BCA49A6" w:rsidR="009B03AA" w:rsidRPr="0048224B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B03AA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9B03AA" w:rsidRPr="0048224B" w:rsidRDefault="009B03AA" w:rsidP="009B03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2C538962" w:rsidR="009B03AA" w:rsidRPr="0048224B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91FC9"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9B03AA" w:rsidRPr="0048224B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B03AA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9B03AA" w:rsidRPr="0048224B" w:rsidRDefault="009B03AA" w:rsidP="009B03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84A5EBA" w:rsidR="009B03AA" w:rsidRPr="0048224B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B1897">
              <w:t>La potencia reactiva se mide en watts.</w:t>
            </w:r>
          </w:p>
        </w:tc>
      </w:tr>
      <w:tr w:rsidR="009B03AA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9B03AA" w:rsidRPr="0048224B" w:rsidRDefault="009B03AA" w:rsidP="009B03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820FB10" w:rsidR="009B03AA" w:rsidRPr="0048224B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B1897"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9B03AA" w:rsidRPr="0048224B" w:rsidRDefault="009B03AA" w:rsidP="009B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03AA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9B03AA" w:rsidRPr="0048224B" w:rsidRDefault="009B03AA" w:rsidP="009B03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44C4118" w:rsidR="009B03AA" w:rsidRPr="0048224B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B1897"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2C6A1CF9" w:rsidR="009B03AA" w:rsidRPr="0048224B" w:rsidRDefault="009B03AA" w:rsidP="009B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66DAA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B66DAA" w:rsidRPr="0048224B" w:rsidRDefault="00B66DAA" w:rsidP="00B66D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9AFBA85" w:rsidR="00B66DAA" w:rsidRPr="0048224B" w:rsidRDefault="00B66DAA" w:rsidP="00B66D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CCD">
              <w:t>La potencia aparente se mide en voltios-amperios (VA).</w:t>
            </w:r>
          </w:p>
        </w:tc>
      </w:tr>
      <w:tr w:rsidR="00B66DAA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B66DAA" w:rsidRPr="0048224B" w:rsidRDefault="00B66DAA" w:rsidP="00B66D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593574E" w:rsidR="00B66DAA" w:rsidRPr="0048224B" w:rsidRDefault="00B66DAA" w:rsidP="00B66D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CCD"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1D7A2670" w:rsidR="00B66DAA" w:rsidRPr="0048224B" w:rsidRDefault="00B66DAA" w:rsidP="00B66D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66DAA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B66DAA" w:rsidRPr="0048224B" w:rsidRDefault="00B66DAA" w:rsidP="00B66D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3089471E" w:rsidR="00B66DAA" w:rsidRPr="0048224B" w:rsidRDefault="00B66DAA" w:rsidP="00B66D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CCD"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B66DAA" w:rsidRPr="0048224B" w:rsidRDefault="00B66DAA" w:rsidP="00B66D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66DAA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B66DAA" w:rsidRPr="0048224B" w:rsidRDefault="00B66DAA" w:rsidP="00B66D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D62E87E" w:rsidR="00B66DAA" w:rsidRPr="0048224B" w:rsidRDefault="00B66DAA" w:rsidP="00B66D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F6F2E">
              <w:t>La energía eléctrica siempre se transforma completamente en trabajo útil.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B66DAA" w:rsidRPr="0048224B" w:rsidRDefault="00B66DAA" w:rsidP="00B66D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66DAA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B66DAA" w:rsidRPr="0048224B" w:rsidRDefault="00B66DAA" w:rsidP="00B66D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067E21E3" w:rsidR="00B66DAA" w:rsidRPr="0048224B" w:rsidRDefault="00B66DAA" w:rsidP="00B66D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F6F2E"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B66DAA" w:rsidRPr="0048224B" w:rsidRDefault="00B66DAA" w:rsidP="00B66D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66DAA" w:rsidRPr="0048224B" w14:paraId="1B9AC1A0" w14:textId="0544ADFB" w:rsidTr="00090CAE">
        <w:trPr>
          <w:trHeight w:val="220"/>
        </w:trPr>
        <w:tc>
          <w:tcPr>
            <w:tcW w:w="2534" w:type="dxa"/>
            <w:gridSpan w:val="2"/>
          </w:tcPr>
          <w:p w14:paraId="60503A06" w14:textId="75E54342" w:rsidR="00B66DAA" w:rsidRPr="0048224B" w:rsidRDefault="00B66DAA" w:rsidP="00B66DAA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FE6BB89" w:rsidR="00B66DAA" w:rsidRPr="0048224B" w:rsidRDefault="00B66DAA" w:rsidP="00B66DAA">
            <w:pPr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F6F2E"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41B547D8" w:rsidR="00B66DAA" w:rsidRPr="0048224B" w:rsidRDefault="00B66DAA" w:rsidP="00B66DAA">
            <w:pPr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58C441" w14:textId="77777777" w:rsidR="008504DD" w:rsidRDefault="008504DD">
      <w:pPr>
        <w:spacing w:line="240" w:lineRule="auto"/>
      </w:pPr>
      <w:r>
        <w:separator/>
      </w:r>
    </w:p>
  </w:endnote>
  <w:endnote w:type="continuationSeparator" w:id="0">
    <w:p w14:paraId="2802A632" w14:textId="77777777" w:rsidR="008504DD" w:rsidRDefault="008504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2BA8296-4CE9-4CDA-93C9-1ED612F908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6B20FEE-C68D-4D39-BC95-23C0674979C4}"/>
    <w:embedBold r:id="rId3" w:fontKey="{84A47EB7-124F-4ABC-B23A-256400A1E9D3}"/>
    <w:embedItalic r:id="rId4" w:fontKey="{E04BBD5C-E184-4A0C-ABBD-BB2D5B9A0C5A}"/>
    <w:embedBoldItalic r:id="rId5" w:fontKey="{47AAA915-6309-4A4F-9E51-7536542F1C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17B069E-F2C4-4B62-BC9A-ED03E516BF0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2DD3A" w14:textId="77777777" w:rsidR="008504DD" w:rsidRDefault="008504DD">
      <w:pPr>
        <w:spacing w:line="240" w:lineRule="auto"/>
      </w:pPr>
      <w:r>
        <w:separator/>
      </w:r>
    </w:p>
  </w:footnote>
  <w:footnote w:type="continuationSeparator" w:id="0">
    <w:p w14:paraId="61D5E3C7" w14:textId="77777777" w:rsidR="008504DD" w:rsidRDefault="008504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014B3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2336C"/>
    <w:rsid w:val="008504DD"/>
    <w:rsid w:val="008F61DD"/>
    <w:rsid w:val="009B03AA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66DAA"/>
    <w:rsid w:val="00B772B8"/>
    <w:rsid w:val="00B902B3"/>
    <w:rsid w:val="00B97C77"/>
    <w:rsid w:val="00C22281"/>
    <w:rsid w:val="00C8223A"/>
    <w:rsid w:val="00D00ED8"/>
    <w:rsid w:val="00D16BB1"/>
    <w:rsid w:val="00D43CD1"/>
    <w:rsid w:val="00D6347F"/>
    <w:rsid w:val="00E160B7"/>
    <w:rsid w:val="00E57E4D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96EFAF7-B036-4ED9-818F-EB7F06901FA6}"/>
</file>

<file path=customXml/itemProps2.xml><?xml version="1.0" encoding="utf-8"?>
<ds:datastoreItem xmlns:ds="http://schemas.openxmlformats.org/officeDocument/2006/customXml" ds:itemID="{ED2A577E-7E5D-40AB-BAA7-48F8E2E2B394}"/>
</file>

<file path=customXml/itemProps3.xml><?xml version="1.0" encoding="utf-8"?>
<ds:datastoreItem xmlns:ds="http://schemas.openxmlformats.org/officeDocument/2006/customXml" ds:itemID="{F31B2302-30C9-47E3-A7A3-F6BE36A33A6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5</Pages>
  <Words>967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2024-11-19T13:16:00Z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