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F15F3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9724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97244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972447" w14:paraId="6BD59364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972447" w:rsidRDefault="00972447" w:rsidP="009724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57AD90A1" w:rsidR="00972447" w:rsidRDefault="00972447" w:rsidP="00972447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AC205D">
              <w:rPr>
                <w:b/>
                <w:bCs/>
              </w:rPr>
              <w:t>Procedimiento de desarmado y revisión</w:t>
            </w:r>
          </w:p>
        </w:tc>
      </w:tr>
      <w:tr w:rsidR="00972447" w14:paraId="6996D894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972447" w:rsidRDefault="00972447" w:rsidP="009724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38924C0D" w:rsidR="00972447" w:rsidRDefault="00972447" w:rsidP="00972447">
            <w:pPr>
              <w:widowControl w:val="0"/>
              <w:spacing w:line="240" w:lineRule="auto"/>
              <w:rPr>
                <w:color w:val="434343"/>
              </w:rPr>
            </w:pPr>
            <w:r w:rsidRPr="00AC205D">
              <w:t>Para desmontar y evaluar el estado de las juntas homocinéticas, es necesario seguir una serie de pasos que aseguren la correcta manipulación y conservación de sus componentes.</w:t>
            </w:r>
          </w:p>
        </w:tc>
      </w:tr>
      <w:tr w:rsidR="004337BD" w14:paraId="3E06EAC1" w14:textId="77777777" w:rsidTr="00F15F3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9724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9724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9724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F15F3E" w14:paraId="739FA107" w14:textId="77777777" w:rsidTr="00F15F3E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6736A829" w:rsidR="00F15F3E" w:rsidRDefault="00F15F3E" w:rsidP="00F15F3E">
            <w:pPr>
              <w:widowControl w:val="0"/>
              <w:spacing w:line="240" w:lineRule="auto"/>
            </w:pPr>
            <w:r w:rsidRPr="001370FA">
              <w:rPr>
                <w:b/>
                <w:bCs/>
              </w:rPr>
              <w:t>Extracción del semieje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36DE19D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FA">
              <w:t>Desconectarlo primero de la salida del diferencial y luego de la punta de eje de la rueda.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64C70212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01922AFF" w:rsidR="00F15F3E" w:rsidRDefault="00F15F3E" w:rsidP="00F15F3E">
            <w:pPr>
              <w:widowControl w:val="0"/>
              <w:spacing w:line="240" w:lineRule="auto"/>
            </w:pPr>
            <w:r w:rsidRPr="001370FA">
              <w:rPr>
                <w:b/>
                <w:bCs/>
              </w:rPr>
              <w:t>Retiro del guardapolvo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5F881C9A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FA">
              <w:t>Extraer con cuidado para evitar daños en otros componentes.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40330099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03BE20FC" w:rsidR="00F15F3E" w:rsidRDefault="00F15F3E" w:rsidP="00F15F3E">
            <w:pPr>
              <w:widowControl w:val="0"/>
              <w:spacing w:line="240" w:lineRule="auto"/>
            </w:pPr>
            <w:r w:rsidRPr="001370FA">
              <w:rPr>
                <w:b/>
                <w:bCs/>
              </w:rPr>
              <w:t>Limpieza de las piezas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300404BE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FA">
              <w:t>Usar un solvente adecuado y secar con un trapo limpio para inspeccionar el estado de las partes.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7B7019BC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3E90" w14:textId="16982867" w:rsidR="00F15F3E" w:rsidRPr="001370FA" w:rsidRDefault="00F15F3E" w:rsidP="00F15F3E">
            <w:pPr>
              <w:widowControl w:val="0"/>
              <w:spacing w:line="240" w:lineRule="auto"/>
              <w:rPr>
                <w:b/>
                <w:bCs/>
              </w:rPr>
            </w:pPr>
            <w:r w:rsidRPr="001370FA">
              <w:rPr>
                <w:b/>
                <w:bCs/>
              </w:rPr>
              <w:t>Desmontaje del eje sólido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E862" w14:textId="6652A87E" w:rsidR="00F15F3E" w:rsidRPr="001370FA" w:rsidRDefault="00F15F3E" w:rsidP="00F15F3E">
            <w:pPr>
              <w:widowControl w:val="0"/>
              <w:spacing w:line="240" w:lineRule="auto"/>
            </w:pPr>
            <w:r w:rsidRPr="001370FA">
              <w:t>Si el seguro es desmontable, retirarlo; si es de presión, golpear suavemente con un martillo de goma o plástico.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0225" w14:textId="7777777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7EFF3FA6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0AD8" w14:textId="2139BCEA" w:rsidR="00F15F3E" w:rsidRPr="001370FA" w:rsidRDefault="00F15F3E" w:rsidP="00F15F3E">
            <w:pPr>
              <w:widowControl w:val="0"/>
              <w:spacing w:line="240" w:lineRule="auto"/>
              <w:rPr>
                <w:b/>
                <w:bCs/>
              </w:rPr>
            </w:pPr>
            <w:r w:rsidRPr="001370FA">
              <w:rPr>
                <w:b/>
                <w:bCs/>
              </w:rPr>
              <w:t>Extracción de las bolas de acero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FA01" w14:textId="3F112F5B" w:rsidR="00F15F3E" w:rsidRPr="001370FA" w:rsidRDefault="00F15F3E" w:rsidP="00F15F3E">
            <w:pPr>
              <w:widowControl w:val="0"/>
              <w:spacing w:line="240" w:lineRule="auto"/>
            </w:pPr>
            <w:r w:rsidRPr="001370FA">
              <w:t>Girar la canastilla hasta permitir la retirada de las bolas, una por una.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C3AB" w14:textId="7777777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31A717F9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43F6" w14:textId="724F76FB" w:rsidR="00F15F3E" w:rsidRPr="001370FA" w:rsidRDefault="00F15F3E" w:rsidP="00F15F3E">
            <w:pPr>
              <w:widowControl w:val="0"/>
              <w:spacing w:line="240" w:lineRule="auto"/>
              <w:rPr>
                <w:b/>
                <w:bCs/>
              </w:rPr>
            </w:pPr>
            <w:r w:rsidRPr="001370FA">
              <w:rPr>
                <w:b/>
                <w:bCs/>
              </w:rPr>
              <w:t>Separación de la canastilla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F540" w14:textId="6D947EFB" w:rsidR="00F15F3E" w:rsidRPr="001370FA" w:rsidRDefault="00F15F3E" w:rsidP="00F15F3E">
            <w:pPr>
              <w:widowControl w:val="0"/>
              <w:spacing w:line="240" w:lineRule="auto"/>
            </w:pPr>
            <w:r w:rsidRPr="001370FA">
              <w:t>Buscar la posición en la que coincidan las ranuras de alojamiento para extraerla completamente.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A3FE" w14:textId="7777777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12BE2045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DB32" w14:textId="22E8ABF8" w:rsidR="00F15F3E" w:rsidRPr="001370FA" w:rsidRDefault="00F15F3E" w:rsidP="00F15F3E">
            <w:pPr>
              <w:widowControl w:val="0"/>
              <w:spacing w:line="240" w:lineRule="auto"/>
              <w:rPr>
                <w:b/>
                <w:bCs/>
              </w:rPr>
            </w:pPr>
            <w:r w:rsidRPr="001370FA">
              <w:rPr>
                <w:b/>
                <w:bCs/>
              </w:rPr>
              <w:t>Engrase y rearmado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00A0" w14:textId="531A05B6" w:rsidR="00F15F3E" w:rsidRPr="001370FA" w:rsidRDefault="00F15F3E" w:rsidP="00F15F3E">
            <w:pPr>
              <w:widowControl w:val="0"/>
              <w:spacing w:line="240" w:lineRule="auto"/>
            </w:pPr>
            <w:r w:rsidRPr="001370FA">
              <w:t>Aplicar grasa grafitada de baja densidad y ensamblar en el orden inverso al desmontaje.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F6CE" w14:textId="7777777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5F3E" w14:paraId="207B5C01" w14:textId="77777777" w:rsidTr="00F15F3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E2EA" w14:textId="37854F95" w:rsidR="00F15F3E" w:rsidRPr="001370FA" w:rsidRDefault="00F15F3E" w:rsidP="00F15F3E">
            <w:pPr>
              <w:widowControl w:val="0"/>
              <w:spacing w:line="240" w:lineRule="auto"/>
              <w:rPr>
                <w:b/>
                <w:bCs/>
              </w:rPr>
            </w:pPr>
            <w:r w:rsidRPr="001370FA">
              <w:rPr>
                <w:b/>
                <w:bCs/>
              </w:rPr>
              <w:t>Sustitución de guardapolvos y abrazaderas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E2C2" w14:textId="104AC9F8" w:rsidR="00F15F3E" w:rsidRPr="001370FA" w:rsidRDefault="00F15F3E" w:rsidP="00F15F3E">
            <w:pPr>
              <w:widowControl w:val="0"/>
              <w:spacing w:line="240" w:lineRule="auto"/>
            </w:pPr>
            <w:r w:rsidRPr="001370FA">
              <w:t>Se recomienda cambiarlas incluso si parecen en buen estado. Ajustar correctamente las abrazaderas para evitar fugas o movimientos indeseados.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E559" w14:textId="77777777" w:rsidR="00F15F3E" w:rsidRDefault="00F15F3E" w:rsidP="00F15F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33A48" w14:textId="77777777" w:rsidR="00BB646C" w:rsidRDefault="00BB646C">
      <w:pPr>
        <w:spacing w:line="240" w:lineRule="auto"/>
      </w:pPr>
      <w:r>
        <w:separator/>
      </w:r>
    </w:p>
  </w:endnote>
  <w:endnote w:type="continuationSeparator" w:id="0">
    <w:p w14:paraId="68994AEA" w14:textId="77777777" w:rsidR="00BB646C" w:rsidRDefault="00BB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F51F" w14:textId="77777777" w:rsidR="00BB646C" w:rsidRDefault="00BB646C">
      <w:pPr>
        <w:spacing w:line="240" w:lineRule="auto"/>
      </w:pPr>
      <w:r>
        <w:separator/>
      </w:r>
    </w:p>
  </w:footnote>
  <w:footnote w:type="continuationSeparator" w:id="0">
    <w:p w14:paraId="38C55848" w14:textId="77777777" w:rsidR="00BB646C" w:rsidRDefault="00BB6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9724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97244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97244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4337BD"/>
    <w:rsid w:val="007A6A11"/>
    <w:rsid w:val="008B5F57"/>
    <w:rsid w:val="00972447"/>
    <w:rsid w:val="00A51A1C"/>
    <w:rsid w:val="00BB646C"/>
    <w:rsid w:val="00F1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2E4380-3529-44F8-890D-AEEA8E3D7ACD}"/>
</file>

<file path=customXml/itemProps2.xml><?xml version="1.0" encoding="utf-8"?>
<ds:datastoreItem xmlns:ds="http://schemas.openxmlformats.org/officeDocument/2006/customXml" ds:itemID="{4677C8B0-F5CF-4421-9FC8-9A589C42FE47}"/>
</file>

<file path=customXml/itemProps3.xml><?xml version="1.0" encoding="utf-8"?>
<ds:datastoreItem xmlns:ds="http://schemas.openxmlformats.org/officeDocument/2006/customXml" ds:itemID="{B6B0248B-7C2D-415A-AB8D-A127251CD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2024-10-30T00:33:00Z</dcterms:created>
  <dcterms:modified xsi:type="dcterms:W3CDTF">2025-02-26T20:50:00Z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