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66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Hola, a continuación, revisaremos cuales son los usos más comunes del tiempo presente continuo. </w:t>
      </w:r>
    </w:p>
    <w:p w:rsidR="00000000" w:rsidDel="00000000" w:rsidP="00000000" w:rsidRDefault="00000000" w:rsidRPr="00000000" w14:paraId="00000002">
      <w:pPr>
        <w:ind w:left="566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66" w:firstLine="0"/>
        <w:rPr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Inicialmente usamos presente continuo para p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ara hablar de cosas que están llevándose a cabo en este preciso instante:</w:t>
      </w:r>
    </w:p>
    <w:p w:rsidR="00000000" w:rsidDel="00000000" w:rsidP="00000000" w:rsidRDefault="00000000" w:rsidRPr="00000000" w14:paraId="00000004">
      <w:pPr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06">
      <w:pPr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17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I'm washing</w:t>
      </w:r>
      <w:r w:rsidDel="00000000" w:rsidR="00000000" w:rsidRPr="00000000">
        <w:rPr>
          <w:sz w:val="20"/>
          <w:szCs w:val="20"/>
          <w:rtl w:val="0"/>
        </w:rPr>
        <w:t xml:space="preserve"> the dishes and my sister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is doing</w:t>
      </w:r>
      <w:r w:rsidDel="00000000" w:rsidR="00000000" w:rsidRPr="00000000">
        <w:rPr>
          <w:sz w:val="20"/>
          <w:szCs w:val="20"/>
          <w:rtl w:val="0"/>
        </w:rPr>
        <w:t xml:space="preserve"> her homework.</w:t>
      </w:r>
    </w:p>
    <w:p w:rsidR="00000000" w:rsidDel="00000000" w:rsidP="00000000" w:rsidRDefault="00000000" w:rsidRPr="00000000" w14:paraId="00000008">
      <w:pPr>
        <w:ind w:left="1417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Are</w:t>
      </w:r>
      <w:r w:rsidDel="00000000" w:rsidR="00000000" w:rsidRPr="00000000">
        <w:rPr>
          <w:sz w:val="20"/>
          <w:szCs w:val="20"/>
          <w:rtl w:val="0"/>
        </w:rPr>
        <w:t xml:space="preserve"> you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eating</w:t>
      </w:r>
      <w:r w:rsidDel="00000000" w:rsidR="00000000" w:rsidRPr="00000000">
        <w:rPr>
          <w:sz w:val="20"/>
          <w:szCs w:val="20"/>
          <w:rtl w:val="0"/>
        </w:rPr>
        <w:t xml:space="preserve"> ice cream?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Enseguida el presente continuo es usado para hacer referencia a una actividad temporal, incluso si no está sucediendo en el momento en que se está hablando de ella:</w:t>
      </w:r>
    </w:p>
    <w:p w:rsidR="00000000" w:rsidDel="00000000" w:rsidP="00000000" w:rsidRDefault="00000000" w:rsidRPr="00000000" w14:paraId="0000000B">
      <w:pPr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0D">
      <w:pPr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17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I’m studying</w:t>
      </w:r>
      <w:r w:rsidDel="00000000" w:rsidR="00000000" w:rsidRPr="00000000">
        <w:rPr>
          <w:sz w:val="20"/>
          <w:szCs w:val="20"/>
          <w:rtl w:val="0"/>
        </w:rPr>
        <w:t xml:space="preserve"> English at the SENA.</w:t>
      </w:r>
    </w:p>
    <w:p w:rsidR="00000000" w:rsidDel="00000000" w:rsidP="00000000" w:rsidRDefault="00000000" w:rsidRPr="00000000" w14:paraId="0000000F">
      <w:pPr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17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I’m spending</w:t>
      </w:r>
      <w:r w:rsidDel="00000000" w:rsidR="00000000" w:rsidRPr="00000000">
        <w:rPr>
          <w:sz w:val="20"/>
          <w:szCs w:val="20"/>
          <w:rtl w:val="0"/>
        </w:rPr>
        <w:t xml:space="preserve"> more time with our friends.</w:t>
      </w:r>
    </w:p>
    <w:p w:rsidR="00000000" w:rsidDel="00000000" w:rsidP="00000000" w:rsidRDefault="00000000" w:rsidRPr="00000000" w14:paraId="00000011">
      <w:pPr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85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El presente continuo sirve para hablar de una situación temporal en contraste con una situación permanente:</w:t>
      </w:r>
    </w:p>
    <w:p w:rsidR="00000000" w:rsidDel="00000000" w:rsidP="00000000" w:rsidRDefault="00000000" w:rsidRPr="00000000" w14:paraId="00000013">
      <w:pPr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15">
      <w:pPr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1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Sandra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is working</w:t>
      </w:r>
      <w:r w:rsidDel="00000000" w:rsidR="00000000" w:rsidRPr="00000000">
        <w:rPr>
          <w:sz w:val="20"/>
          <w:szCs w:val="20"/>
          <w:rtl w:val="0"/>
        </w:rPr>
        <w:t xml:space="preserve"> in the restaurant over the Christmas holidays.</w:t>
      </w:r>
    </w:p>
    <w:p w:rsidR="00000000" w:rsidDel="00000000" w:rsidP="00000000" w:rsidRDefault="00000000" w:rsidRPr="00000000" w14:paraId="00000017">
      <w:pPr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17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I’m living</w:t>
      </w:r>
      <w:r w:rsidDel="00000000" w:rsidR="00000000" w:rsidRPr="00000000">
        <w:rPr>
          <w:sz w:val="20"/>
          <w:szCs w:val="20"/>
          <w:rtl w:val="0"/>
        </w:rPr>
        <w:t xml:space="preserve"> in Medellín at the moment.</w:t>
      </w:r>
    </w:p>
    <w:p w:rsidR="00000000" w:rsidDel="00000000" w:rsidP="00000000" w:rsidRDefault="00000000" w:rsidRPr="00000000" w14:paraId="00000019">
      <w:pPr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85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Para mencionar un estado o situación cambiante:</w:t>
      </w:r>
    </w:p>
    <w:p w:rsidR="00000000" w:rsidDel="00000000" w:rsidP="00000000" w:rsidRDefault="00000000" w:rsidRPr="00000000" w14:paraId="0000001B">
      <w:pPr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1D">
      <w:pPr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1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stomach ache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is getting better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1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rain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is letting up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850" w:firstLine="0"/>
        <w:rPr>
          <w:sz w:val="20"/>
          <w:szCs w:val="20"/>
          <w:highlight w:val="yellow"/>
          <w:u w:val="single"/>
        </w:rPr>
      </w:pPr>
      <w:r w:rsidDel="00000000" w:rsidR="00000000" w:rsidRPr="00000000">
        <w:rPr>
          <w:sz w:val="20"/>
          <w:szCs w:val="20"/>
          <w:highlight w:val="yellow"/>
          <w:u w:val="single"/>
          <w:rtl w:val="0"/>
        </w:rPr>
        <w:t xml:space="preserve">- Para referirse a las circunstancias bajo las cuales algo se hace generalmente:</w:t>
      </w:r>
    </w:p>
    <w:p w:rsidR="00000000" w:rsidDel="00000000" w:rsidP="00000000" w:rsidRDefault="00000000" w:rsidRPr="00000000" w14:paraId="00000023">
      <w:pPr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 </w:t>
      </w:r>
    </w:p>
    <w:p w:rsidR="00000000" w:rsidDel="00000000" w:rsidP="00000000" w:rsidRDefault="00000000" w:rsidRPr="00000000" w14:paraId="00000025">
      <w:pPr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1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have to pay attention when you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are studying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1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love to listen to music when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I'm exercising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8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Para hacer planes a futuro junto con un adverbio o frase de tiempo:</w:t>
      </w:r>
    </w:p>
    <w:p w:rsidR="00000000" w:rsidDel="00000000" w:rsidP="00000000" w:rsidRDefault="00000000" w:rsidRPr="00000000" w14:paraId="0000002B">
      <w:pPr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</w:t>
      </w:r>
    </w:p>
    <w:p w:rsidR="00000000" w:rsidDel="00000000" w:rsidP="00000000" w:rsidRDefault="00000000" w:rsidRPr="00000000" w14:paraId="0000002D">
      <w:pPr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1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store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is having</w:t>
      </w:r>
      <w:r w:rsidDel="00000000" w:rsidR="00000000" w:rsidRPr="00000000">
        <w:rPr>
          <w:sz w:val="20"/>
          <w:szCs w:val="20"/>
          <w:rtl w:val="0"/>
        </w:rPr>
        <w:t xml:space="preserve"> a sale next week.</w:t>
      </w:r>
    </w:p>
    <w:p w:rsidR="00000000" w:rsidDel="00000000" w:rsidP="00000000" w:rsidRDefault="00000000" w:rsidRPr="00000000" w14:paraId="0000002F">
      <w:pPr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1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Sunday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I'm playing</w:t>
      </w:r>
      <w:r w:rsidDel="00000000" w:rsidR="00000000" w:rsidRPr="00000000">
        <w:rPr>
          <w:sz w:val="20"/>
          <w:szCs w:val="20"/>
          <w:rtl w:val="0"/>
        </w:rPr>
        <w:t xml:space="preserve"> the football final match.</w:t>
      </w:r>
    </w:p>
    <w:p w:rsidR="00000000" w:rsidDel="00000000" w:rsidP="00000000" w:rsidRDefault="00000000" w:rsidRPr="00000000" w14:paraId="00000031">
      <w:pPr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1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En español no usamos el tiempo </w:t>
      </w:r>
      <w:r w:rsidDel="00000000" w:rsidR="00000000" w:rsidRPr="00000000">
        <w:rPr>
          <w:i w:val="1"/>
          <w:sz w:val="20"/>
          <w:szCs w:val="20"/>
          <w:rtl w:val="0"/>
        </w:rPr>
        <w:t xml:space="preserve">presente continuo</w:t>
      </w:r>
      <w:r w:rsidDel="00000000" w:rsidR="00000000" w:rsidRPr="00000000">
        <w:rPr>
          <w:sz w:val="20"/>
          <w:szCs w:val="20"/>
          <w:rtl w:val="0"/>
        </w:rPr>
        <w:t xml:space="preserve"> para hablar de planes a futuro, usamos el tiempo </w:t>
      </w:r>
      <w:r w:rsidDel="00000000" w:rsidR="00000000" w:rsidRPr="00000000">
        <w:rPr>
          <w:i w:val="1"/>
          <w:sz w:val="20"/>
          <w:szCs w:val="20"/>
          <w:rtl w:val="0"/>
        </w:rPr>
        <w:t xml:space="preserve">presente simple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8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Finalmente recuerda que el presente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progresivo</w:t>
      </w:r>
      <w:r w:rsidDel="00000000" w:rsidR="00000000" w:rsidRPr="00000000">
        <w:rPr>
          <w:sz w:val="20"/>
          <w:szCs w:val="20"/>
          <w:rtl w:val="0"/>
        </w:rPr>
        <w:t xml:space="preserve"> sirve para indicar que una acción se repite con frecuencia:</w:t>
      </w:r>
    </w:p>
    <w:p w:rsidR="00000000" w:rsidDel="00000000" w:rsidP="00000000" w:rsidRDefault="00000000" w:rsidRPr="00000000" w14:paraId="00000035">
      <w:pPr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37">
      <w:pPr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1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is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constantly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complaining</w:t>
      </w:r>
      <w:r w:rsidDel="00000000" w:rsidR="00000000" w:rsidRPr="00000000">
        <w:rPr>
          <w:sz w:val="20"/>
          <w:szCs w:val="20"/>
          <w:rtl w:val="0"/>
        </w:rPr>
        <w:t xml:space="preserve"> about the same thing.</w:t>
      </w:r>
    </w:p>
    <w:p w:rsidR="00000000" w:rsidDel="00000000" w:rsidP="00000000" w:rsidRDefault="00000000" w:rsidRPr="00000000" w14:paraId="00000039">
      <w:pPr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17" w:firstLine="0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In spring the birds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are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always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singing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1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En español no suena tan natural usar el presente continuo y decir:</w:t>
      </w:r>
    </w:p>
    <w:p w:rsidR="00000000" w:rsidDel="00000000" w:rsidP="00000000" w:rsidRDefault="00000000" w:rsidRPr="00000000" w14:paraId="0000003D">
      <w:pPr>
        <w:ind w:left="155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“Él constantemente se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está quejando</w:t>
      </w:r>
      <w:r w:rsidDel="00000000" w:rsidR="00000000" w:rsidRPr="00000000">
        <w:rPr>
          <w:sz w:val="20"/>
          <w:szCs w:val="20"/>
          <w:rtl w:val="0"/>
        </w:rPr>
        <w:t xml:space="preserve"> de lo mismo.”</w:t>
      </w:r>
    </w:p>
    <w:p w:rsidR="00000000" w:rsidDel="00000000" w:rsidP="00000000" w:rsidRDefault="00000000" w:rsidRPr="00000000" w14:paraId="0000003E">
      <w:pPr>
        <w:ind w:left="155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“En primavera los pájaros siempre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están cantando</w:t>
      </w:r>
      <w:r w:rsidDel="00000000" w:rsidR="00000000" w:rsidRPr="00000000">
        <w:rPr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3F">
      <w:pPr>
        <w:ind w:left="155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14856"/>
    <w:pPr>
      <w:spacing w:after="0" w:line="276" w:lineRule="auto"/>
    </w:pPr>
    <w:rPr>
      <w:rFonts w:ascii="Arial" w:cs="Arial" w:eastAsia="Arial" w:hAnsi="Arial"/>
      <w:lang w:val="es-CO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0Wg5ktszjY1HRSli0LSW8GWmzQ==">AMUW2mVyF6fDoEJraBHayB5iHSHu35yCHuye2y3K52WMcIa+YbOm6ky7mESawJV/nA7vPNltta+3HEpVpXHyVF16twrcfzFB0pw5pJXW5kqbmFiS5OC9T/ai5UIcLnlut0I4qIZBOVDi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2022-05-21T06:39:00Z</dcterms:created>
  <dc:creator>Oscar Guevara</dc:creator>
</cp:coreProperties>
</file>