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9886" w14:textId="77777777" w:rsidR="00BD0FC2" w:rsidRDefault="00BD0FC2" w:rsidP="00BD0FC2">
      <w:pPr>
        <w:jc w:val="center"/>
        <w:rPr>
          <w:b/>
          <w:bCs/>
        </w:rPr>
      </w:pPr>
      <w:r w:rsidRPr="00BD0FC2">
        <w:rPr>
          <w:b/>
          <w:bCs/>
        </w:rPr>
        <w:t xml:space="preserve">CUADRO — REQUISITOS </w:t>
      </w:r>
      <w:proofErr w:type="spellStart"/>
      <w:r w:rsidRPr="00BD0FC2">
        <w:rPr>
          <w:b/>
          <w:bCs/>
        </w:rPr>
        <w:t>BPG</w:t>
      </w:r>
      <w:proofErr w:type="spellEnd"/>
      <w:r w:rsidRPr="00BD0FC2">
        <w:rPr>
          <w:b/>
          <w:bCs/>
        </w:rPr>
        <w:t xml:space="preserve"> EN ÉQUIDOS</w:t>
      </w:r>
    </w:p>
    <w:p w14:paraId="726CECAA" w14:textId="740D2EA5" w:rsidR="00BD0FC2" w:rsidRPr="00BD0FC2" w:rsidRDefault="00BD0FC2" w:rsidP="00BD0FC2">
      <w:r w:rsidRPr="00BD0FC2">
        <w:br/>
      </w:r>
      <w:r>
        <w:rPr>
          <w:b/>
          <w:bCs/>
        </w:rPr>
        <w:t xml:space="preserve">Tabla 1. </w:t>
      </w:r>
      <w:r w:rsidRPr="00BD0FC2">
        <w:rPr>
          <w:b/>
          <w:bCs/>
        </w:rPr>
        <w:t>Capítulo 1. Requisitos sanitarios en instalaciones y áreas</w:t>
      </w:r>
      <w:r>
        <w:t xml:space="preserve"> </w:t>
      </w:r>
      <w:r w:rsidRPr="00BD0FC2">
        <w:t>(Basado en Resolución ICA 07953 de 2017)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2060"/>
        <w:gridCol w:w="3269"/>
        <w:gridCol w:w="616"/>
        <w:gridCol w:w="899"/>
        <w:gridCol w:w="2266"/>
        <w:gridCol w:w="1502"/>
        <w:gridCol w:w="1777"/>
      </w:tblGrid>
      <w:tr w:rsidR="00BD0FC2" w:rsidRPr="00BD0FC2" w14:paraId="15629071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57C02EEA" w14:textId="2273DA21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N.º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2D4BC46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Requisito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647872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Descripción técnica y operativa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119703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7F3A90D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Norma ICA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9A95048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 requerida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79BE09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Frecuencia de verificación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C7C3DFB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</w:tr>
      <w:tr w:rsidR="00BD0FC2" w:rsidRPr="00BD0FC2" w14:paraId="0EE031B0" w14:textId="77777777" w:rsidTr="00BD0FC2">
        <w:tc>
          <w:tcPr>
            <w:tcW w:w="0" w:type="auto"/>
            <w:hideMark/>
          </w:tcPr>
          <w:p w14:paraId="014BF2C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1.1</w:t>
            </w:r>
          </w:p>
        </w:tc>
        <w:tc>
          <w:tcPr>
            <w:tcW w:w="0" w:type="auto"/>
            <w:hideMark/>
          </w:tcPr>
          <w:p w14:paraId="59AC965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Impedir acceso a fuentes de contaminación</w:t>
            </w:r>
          </w:p>
        </w:tc>
        <w:tc>
          <w:tcPr>
            <w:tcW w:w="0" w:type="auto"/>
            <w:hideMark/>
          </w:tcPr>
          <w:p w14:paraId="4D0FE18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El predio debe evitar contacto de los animales con basuras, aguas sucias o zonas contaminadas mediante cercas o barreras</w:t>
            </w:r>
          </w:p>
        </w:tc>
        <w:tc>
          <w:tcPr>
            <w:tcW w:w="0" w:type="auto"/>
            <w:hideMark/>
          </w:tcPr>
          <w:p w14:paraId="754C6C4E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0FE3F23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5.1</w:t>
            </w:r>
          </w:p>
        </w:tc>
        <w:tc>
          <w:tcPr>
            <w:tcW w:w="0" w:type="auto"/>
            <w:hideMark/>
          </w:tcPr>
          <w:p w14:paraId="36D0B20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Inspección de áreas; registro fotográfico; lista de chequeo</w:t>
            </w:r>
          </w:p>
        </w:tc>
        <w:tc>
          <w:tcPr>
            <w:tcW w:w="0" w:type="auto"/>
            <w:hideMark/>
          </w:tcPr>
          <w:p w14:paraId="7F4B76C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Mensual</w:t>
            </w:r>
          </w:p>
        </w:tc>
        <w:tc>
          <w:tcPr>
            <w:tcW w:w="0" w:type="auto"/>
            <w:hideMark/>
          </w:tcPr>
          <w:p w14:paraId="0D18E39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de instalaciones</w:t>
            </w:r>
          </w:p>
        </w:tc>
      </w:tr>
      <w:tr w:rsidR="00BD0FC2" w:rsidRPr="00BD0FC2" w14:paraId="525B26AA" w14:textId="77777777" w:rsidTr="00BD0FC2">
        <w:tc>
          <w:tcPr>
            <w:tcW w:w="0" w:type="auto"/>
            <w:hideMark/>
          </w:tcPr>
          <w:p w14:paraId="49DEDCE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1.2</w:t>
            </w:r>
          </w:p>
        </w:tc>
        <w:tc>
          <w:tcPr>
            <w:tcW w:w="0" w:type="auto"/>
            <w:hideMark/>
          </w:tcPr>
          <w:p w14:paraId="05CCFA4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Delimitar predio y controlar ingresos</w:t>
            </w:r>
          </w:p>
        </w:tc>
        <w:tc>
          <w:tcPr>
            <w:tcW w:w="0" w:type="auto"/>
            <w:hideMark/>
          </w:tcPr>
          <w:p w14:paraId="23A9913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Cercado perimetral que impida el ingreso de animales o personas no autorizadas</w:t>
            </w:r>
          </w:p>
        </w:tc>
        <w:tc>
          <w:tcPr>
            <w:tcW w:w="0" w:type="auto"/>
            <w:hideMark/>
          </w:tcPr>
          <w:p w14:paraId="3B35B424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164CA0E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5.2</w:t>
            </w:r>
          </w:p>
        </w:tc>
        <w:tc>
          <w:tcPr>
            <w:tcW w:w="0" w:type="auto"/>
            <w:hideMark/>
          </w:tcPr>
          <w:p w14:paraId="14C5468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Planos del predio; bitácora de ingreso</w:t>
            </w:r>
          </w:p>
        </w:tc>
        <w:tc>
          <w:tcPr>
            <w:tcW w:w="0" w:type="auto"/>
            <w:hideMark/>
          </w:tcPr>
          <w:p w14:paraId="6F2FCB5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Permanente</w:t>
            </w:r>
          </w:p>
        </w:tc>
        <w:tc>
          <w:tcPr>
            <w:tcW w:w="0" w:type="auto"/>
            <w:hideMark/>
          </w:tcPr>
          <w:p w14:paraId="17988CB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Administración</w:t>
            </w:r>
          </w:p>
        </w:tc>
      </w:tr>
      <w:tr w:rsidR="00BD0FC2" w:rsidRPr="00BD0FC2" w14:paraId="2A9DA01A" w14:textId="77777777" w:rsidTr="00BD0FC2">
        <w:tc>
          <w:tcPr>
            <w:tcW w:w="0" w:type="auto"/>
            <w:hideMark/>
          </w:tcPr>
          <w:p w14:paraId="0DE72DF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1.3</w:t>
            </w:r>
          </w:p>
        </w:tc>
        <w:tc>
          <w:tcPr>
            <w:tcW w:w="0" w:type="auto"/>
            <w:hideMark/>
          </w:tcPr>
          <w:p w14:paraId="78DB06E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Área de cuarentena y protocolo</w:t>
            </w:r>
          </w:p>
        </w:tc>
        <w:tc>
          <w:tcPr>
            <w:tcW w:w="0" w:type="auto"/>
            <w:hideMark/>
          </w:tcPr>
          <w:p w14:paraId="05A522F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Espacio separado para nuevos ingresos o animales enfermos; procedimiento documentado</w:t>
            </w:r>
          </w:p>
        </w:tc>
        <w:tc>
          <w:tcPr>
            <w:tcW w:w="0" w:type="auto"/>
            <w:hideMark/>
          </w:tcPr>
          <w:p w14:paraId="2B3B1D32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15DBDB3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5.3</w:t>
            </w:r>
          </w:p>
        </w:tc>
        <w:tc>
          <w:tcPr>
            <w:tcW w:w="0" w:type="auto"/>
            <w:hideMark/>
          </w:tcPr>
          <w:p w14:paraId="2E765EF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Procedimiento operativo estándar de cuarentena; registro de ingresos</w:t>
            </w:r>
          </w:p>
        </w:tc>
        <w:tc>
          <w:tcPr>
            <w:tcW w:w="0" w:type="auto"/>
            <w:hideMark/>
          </w:tcPr>
          <w:p w14:paraId="0E271A1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Según ingreso</w:t>
            </w:r>
          </w:p>
        </w:tc>
        <w:tc>
          <w:tcPr>
            <w:tcW w:w="0" w:type="auto"/>
            <w:hideMark/>
          </w:tcPr>
          <w:p w14:paraId="0D20490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Médico veterinario / Capataz</w:t>
            </w:r>
          </w:p>
        </w:tc>
      </w:tr>
      <w:tr w:rsidR="00BD0FC2" w:rsidRPr="00BD0FC2" w14:paraId="0196FDBE" w14:textId="77777777" w:rsidTr="00BD0FC2">
        <w:tc>
          <w:tcPr>
            <w:tcW w:w="0" w:type="auto"/>
            <w:hideMark/>
          </w:tcPr>
          <w:p w14:paraId="7C13DF2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1.4</w:t>
            </w:r>
          </w:p>
        </w:tc>
        <w:tc>
          <w:tcPr>
            <w:tcW w:w="0" w:type="auto"/>
            <w:hideMark/>
          </w:tcPr>
          <w:p w14:paraId="2164057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Protocolo de adquisición de animales</w:t>
            </w:r>
          </w:p>
        </w:tc>
        <w:tc>
          <w:tcPr>
            <w:tcW w:w="0" w:type="auto"/>
            <w:hideMark/>
          </w:tcPr>
          <w:p w14:paraId="1531EE6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Procedencia desde predios registrados ante ICA; aislamiento mínimo de 21 días</w:t>
            </w:r>
          </w:p>
        </w:tc>
        <w:tc>
          <w:tcPr>
            <w:tcW w:w="0" w:type="auto"/>
            <w:hideMark/>
          </w:tcPr>
          <w:p w14:paraId="3793FF9F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3C2498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5.4</w:t>
            </w:r>
          </w:p>
        </w:tc>
        <w:tc>
          <w:tcPr>
            <w:tcW w:w="0" w:type="auto"/>
            <w:hideMark/>
          </w:tcPr>
          <w:p w14:paraId="0F8CC1C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sanitarios del proveedor; formato de ingreso</w:t>
            </w:r>
          </w:p>
        </w:tc>
        <w:tc>
          <w:tcPr>
            <w:tcW w:w="0" w:type="auto"/>
            <w:hideMark/>
          </w:tcPr>
          <w:p w14:paraId="25F2A61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Por evento</w:t>
            </w:r>
          </w:p>
        </w:tc>
        <w:tc>
          <w:tcPr>
            <w:tcW w:w="0" w:type="auto"/>
            <w:hideMark/>
          </w:tcPr>
          <w:p w14:paraId="68D9AB8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</w:tr>
      <w:tr w:rsidR="00BD0FC2" w:rsidRPr="00BD0FC2" w14:paraId="44C5462D" w14:textId="77777777" w:rsidTr="00BD0FC2">
        <w:tc>
          <w:tcPr>
            <w:tcW w:w="0" w:type="auto"/>
            <w:hideMark/>
          </w:tcPr>
          <w:p w14:paraId="18911A5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1.5</w:t>
            </w:r>
          </w:p>
        </w:tc>
        <w:tc>
          <w:tcPr>
            <w:tcW w:w="0" w:type="auto"/>
            <w:hideMark/>
          </w:tcPr>
          <w:p w14:paraId="11AD78C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Limpieza sanitaria de áreas</w:t>
            </w:r>
          </w:p>
        </w:tc>
        <w:tc>
          <w:tcPr>
            <w:tcW w:w="0" w:type="auto"/>
            <w:hideMark/>
          </w:tcPr>
          <w:p w14:paraId="46FEDCC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Instalación de drenajes que eviten encharcamientos y escorrentías contaminantes</w:t>
            </w:r>
          </w:p>
        </w:tc>
        <w:tc>
          <w:tcPr>
            <w:tcW w:w="0" w:type="auto"/>
            <w:hideMark/>
          </w:tcPr>
          <w:p w14:paraId="3A68406E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C7C897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5.5</w:t>
            </w:r>
          </w:p>
        </w:tc>
        <w:tc>
          <w:tcPr>
            <w:tcW w:w="0" w:type="auto"/>
            <w:hideMark/>
          </w:tcPr>
          <w:p w14:paraId="60B1607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de limpieza; inspección</w:t>
            </w:r>
          </w:p>
        </w:tc>
        <w:tc>
          <w:tcPr>
            <w:tcW w:w="0" w:type="auto"/>
            <w:hideMark/>
          </w:tcPr>
          <w:p w14:paraId="0FCF43E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Diario / Semanal</w:t>
            </w:r>
          </w:p>
        </w:tc>
        <w:tc>
          <w:tcPr>
            <w:tcW w:w="0" w:type="auto"/>
            <w:hideMark/>
          </w:tcPr>
          <w:p w14:paraId="1D6B9F2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Personal de mantenimiento</w:t>
            </w:r>
          </w:p>
        </w:tc>
      </w:tr>
      <w:tr w:rsidR="00BD0FC2" w:rsidRPr="00BD0FC2" w14:paraId="3C3B2042" w14:textId="77777777" w:rsidTr="00BD0FC2">
        <w:tc>
          <w:tcPr>
            <w:tcW w:w="0" w:type="auto"/>
            <w:hideMark/>
          </w:tcPr>
          <w:p w14:paraId="5F22103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1.6</w:t>
            </w:r>
          </w:p>
        </w:tc>
        <w:tc>
          <w:tcPr>
            <w:tcW w:w="0" w:type="auto"/>
            <w:hideMark/>
          </w:tcPr>
          <w:p w14:paraId="38D55FC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Estacionamiento separado</w:t>
            </w:r>
          </w:p>
        </w:tc>
        <w:tc>
          <w:tcPr>
            <w:tcW w:w="0" w:type="auto"/>
            <w:hideMark/>
          </w:tcPr>
          <w:p w14:paraId="6CC845E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Área destinada a vehículos y ubicada lejos de zonas de producción</w:t>
            </w:r>
          </w:p>
        </w:tc>
        <w:tc>
          <w:tcPr>
            <w:tcW w:w="0" w:type="auto"/>
            <w:hideMark/>
          </w:tcPr>
          <w:p w14:paraId="5A2ED5B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51C9677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5.6</w:t>
            </w:r>
          </w:p>
        </w:tc>
        <w:tc>
          <w:tcPr>
            <w:tcW w:w="0" w:type="auto"/>
            <w:hideMark/>
          </w:tcPr>
          <w:p w14:paraId="3693B4A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Señalización y planos del predio</w:t>
            </w:r>
          </w:p>
        </w:tc>
        <w:tc>
          <w:tcPr>
            <w:tcW w:w="0" w:type="auto"/>
            <w:hideMark/>
          </w:tcPr>
          <w:p w14:paraId="5B860B6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Permanente</w:t>
            </w:r>
          </w:p>
        </w:tc>
        <w:tc>
          <w:tcPr>
            <w:tcW w:w="0" w:type="auto"/>
            <w:hideMark/>
          </w:tcPr>
          <w:p w14:paraId="4070A37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Administración</w:t>
            </w:r>
          </w:p>
        </w:tc>
      </w:tr>
      <w:tr w:rsidR="00BD0FC2" w:rsidRPr="00BD0FC2" w14:paraId="3DD81E46" w14:textId="77777777" w:rsidTr="00BD0FC2">
        <w:tc>
          <w:tcPr>
            <w:tcW w:w="0" w:type="auto"/>
            <w:hideMark/>
          </w:tcPr>
          <w:p w14:paraId="435167A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lastRenderedPageBreak/>
              <w:t>1.7</w:t>
            </w:r>
          </w:p>
        </w:tc>
        <w:tc>
          <w:tcPr>
            <w:tcW w:w="0" w:type="auto"/>
            <w:hideMark/>
          </w:tcPr>
          <w:p w14:paraId="25017BA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Espacio suficiente en corrales</w:t>
            </w:r>
          </w:p>
        </w:tc>
        <w:tc>
          <w:tcPr>
            <w:tcW w:w="0" w:type="auto"/>
            <w:hideMark/>
          </w:tcPr>
          <w:p w14:paraId="44F1B2A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Área mínima por animal según peso; confinamiento máximo de 12 horas</w:t>
            </w:r>
          </w:p>
        </w:tc>
        <w:tc>
          <w:tcPr>
            <w:tcW w:w="0" w:type="auto"/>
            <w:hideMark/>
          </w:tcPr>
          <w:p w14:paraId="075F6340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716F32A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5.7</w:t>
            </w:r>
          </w:p>
        </w:tc>
        <w:tc>
          <w:tcPr>
            <w:tcW w:w="0" w:type="auto"/>
            <w:hideMark/>
          </w:tcPr>
          <w:p w14:paraId="51F7883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Aforo animal; medición de metros cuadrados</w:t>
            </w:r>
          </w:p>
        </w:tc>
        <w:tc>
          <w:tcPr>
            <w:tcW w:w="0" w:type="auto"/>
            <w:hideMark/>
          </w:tcPr>
          <w:p w14:paraId="203255F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Permanente</w:t>
            </w:r>
          </w:p>
        </w:tc>
        <w:tc>
          <w:tcPr>
            <w:tcW w:w="0" w:type="auto"/>
            <w:hideMark/>
          </w:tcPr>
          <w:p w14:paraId="4618BB5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de instalaciones</w:t>
            </w:r>
          </w:p>
        </w:tc>
      </w:tr>
      <w:tr w:rsidR="00BD0FC2" w:rsidRPr="00BD0FC2" w14:paraId="0F5EEED4" w14:textId="77777777" w:rsidTr="00BD0FC2">
        <w:tc>
          <w:tcPr>
            <w:tcW w:w="0" w:type="auto"/>
            <w:hideMark/>
          </w:tcPr>
          <w:p w14:paraId="270E2E3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1.8</w:t>
            </w:r>
          </w:p>
        </w:tc>
        <w:tc>
          <w:tcPr>
            <w:tcW w:w="0" w:type="auto"/>
            <w:hideMark/>
          </w:tcPr>
          <w:p w14:paraId="660F8BB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Ventilación adecuada</w:t>
            </w:r>
          </w:p>
        </w:tc>
        <w:tc>
          <w:tcPr>
            <w:tcW w:w="0" w:type="auto"/>
            <w:hideMark/>
          </w:tcPr>
          <w:p w14:paraId="7D70750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Evitar calor, gases y humedad excesiva mediante ventanas, ventiladores o circulación natural del aire</w:t>
            </w:r>
          </w:p>
        </w:tc>
        <w:tc>
          <w:tcPr>
            <w:tcW w:w="0" w:type="auto"/>
            <w:hideMark/>
          </w:tcPr>
          <w:p w14:paraId="5E465D31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C71FDF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5.8</w:t>
            </w:r>
          </w:p>
        </w:tc>
        <w:tc>
          <w:tcPr>
            <w:tcW w:w="0" w:type="auto"/>
            <w:hideMark/>
          </w:tcPr>
          <w:p w14:paraId="4C27B18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Mediciones de temperatura y humedad</w:t>
            </w:r>
          </w:p>
        </w:tc>
        <w:tc>
          <w:tcPr>
            <w:tcW w:w="0" w:type="auto"/>
            <w:hideMark/>
          </w:tcPr>
          <w:p w14:paraId="29D39ED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Diario en clima cálido</w:t>
            </w:r>
          </w:p>
        </w:tc>
        <w:tc>
          <w:tcPr>
            <w:tcW w:w="0" w:type="auto"/>
            <w:hideMark/>
          </w:tcPr>
          <w:p w14:paraId="368109B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Técnico encargado</w:t>
            </w:r>
          </w:p>
        </w:tc>
      </w:tr>
      <w:tr w:rsidR="00BD0FC2" w:rsidRPr="00BD0FC2" w14:paraId="123BC323" w14:textId="77777777" w:rsidTr="00BD0FC2">
        <w:tc>
          <w:tcPr>
            <w:tcW w:w="0" w:type="auto"/>
            <w:hideMark/>
          </w:tcPr>
          <w:p w14:paraId="47FCEEB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1.9</w:t>
            </w:r>
          </w:p>
        </w:tc>
        <w:tc>
          <w:tcPr>
            <w:tcW w:w="0" w:type="auto"/>
            <w:hideMark/>
          </w:tcPr>
          <w:p w14:paraId="4D5EC90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Identificación de áreas</w:t>
            </w:r>
          </w:p>
        </w:tc>
        <w:tc>
          <w:tcPr>
            <w:tcW w:w="0" w:type="auto"/>
            <w:hideMark/>
          </w:tcPr>
          <w:p w14:paraId="4854117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Rótulos visibles para seguridad y bioseguridad</w:t>
            </w:r>
          </w:p>
        </w:tc>
        <w:tc>
          <w:tcPr>
            <w:tcW w:w="0" w:type="auto"/>
            <w:hideMark/>
          </w:tcPr>
          <w:p w14:paraId="5C2F44A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1C6A3BA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5.9</w:t>
            </w:r>
          </w:p>
        </w:tc>
        <w:tc>
          <w:tcPr>
            <w:tcW w:w="0" w:type="auto"/>
            <w:hideMark/>
          </w:tcPr>
          <w:p w14:paraId="3280106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Fotografías; inventario de señalización</w:t>
            </w:r>
          </w:p>
        </w:tc>
        <w:tc>
          <w:tcPr>
            <w:tcW w:w="0" w:type="auto"/>
            <w:hideMark/>
          </w:tcPr>
          <w:p w14:paraId="7600F30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Semestral</w:t>
            </w:r>
          </w:p>
        </w:tc>
        <w:tc>
          <w:tcPr>
            <w:tcW w:w="0" w:type="auto"/>
            <w:hideMark/>
          </w:tcPr>
          <w:p w14:paraId="1D77A68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Seguridad industrial</w:t>
            </w:r>
          </w:p>
        </w:tc>
      </w:tr>
      <w:tr w:rsidR="00BD0FC2" w:rsidRPr="00BD0FC2" w14:paraId="0FA79EC5" w14:textId="77777777" w:rsidTr="00BD0FC2">
        <w:tc>
          <w:tcPr>
            <w:tcW w:w="0" w:type="auto"/>
            <w:hideMark/>
          </w:tcPr>
          <w:p w14:paraId="19B9DD8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1.10</w:t>
            </w:r>
          </w:p>
        </w:tc>
        <w:tc>
          <w:tcPr>
            <w:tcW w:w="0" w:type="auto"/>
            <w:hideMark/>
          </w:tcPr>
          <w:p w14:paraId="0A732B6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Diseño seguro para animales y personal</w:t>
            </w:r>
          </w:p>
        </w:tc>
        <w:tc>
          <w:tcPr>
            <w:tcW w:w="0" w:type="auto"/>
            <w:hideMark/>
          </w:tcPr>
          <w:p w14:paraId="7F55C9B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Ausencia de elementos cortantes o riesgos de caída; pisos antideslizantes</w:t>
            </w:r>
          </w:p>
        </w:tc>
        <w:tc>
          <w:tcPr>
            <w:tcW w:w="0" w:type="auto"/>
            <w:hideMark/>
          </w:tcPr>
          <w:p w14:paraId="19285882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3BD843C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5.10</w:t>
            </w:r>
          </w:p>
        </w:tc>
        <w:tc>
          <w:tcPr>
            <w:tcW w:w="0" w:type="auto"/>
            <w:hideMark/>
          </w:tcPr>
          <w:p w14:paraId="72ACE6E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Informe de inspección de riesgos</w:t>
            </w:r>
          </w:p>
        </w:tc>
        <w:tc>
          <w:tcPr>
            <w:tcW w:w="0" w:type="auto"/>
            <w:hideMark/>
          </w:tcPr>
          <w:p w14:paraId="6E2251C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Trimestral</w:t>
            </w:r>
          </w:p>
        </w:tc>
        <w:tc>
          <w:tcPr>
            <w:tcW w:w="0" w:type="auto"/>
            <w:hideMark/>
          </w:tcPr>
          <w:p w14:paraId="35A82BD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SST y Logística</w:t>
            </w:r>
          </w:p>
        </w:tc>
      </w:tr>
      <w:tr w:rsidR="00BD0FC2" w:rsidRPr="00BD0FC2" w14:paraId="1E8EBF5E" w14:textId="77777777" w:rsidTr="00BD0FC2">
        <w:tc>
          <w:tcPr>
            <w:tcW w:w="0" w:type="auto"/>
            <w:hideMark/>
          </w:tcPr>
          <w:p w14:paraId="2C82AB1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1.11</w:t>
            </w:r>
          </w:p>
        </w:tc>
        <w:tc>
          <w:tcPr>
            <w:tcW w:w="0" w:type="auto"/>
            <w:hideMark/>
          </w:tcPr>
          <w:p w14:paraId="2BEB05D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Circulación de aire en corrales</w:t>
            </w:r>
          </w:p>
        </w:tc>
        <w:tc>
          <w:tcPr>
            <w:tcW w:w="0" w:type="auto"/>
            <w:hideMark/>
          </w:tcPr>
          <w:p w14:paraId="724C23E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Flujo adecuado de aire para evitar acumulación de polvo y gases</w:t>
            </w:r>
          </w:p>
        </w:tc>
        <w:tc>
          <w:tcPr>
            <w:tcW w:w="0" w:type="auto"/>
            <w:hideMark/>
          </w:tcPr>
          <w:p w14:paraId="6E0A5F7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1EFD062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5.11</w:t>
            </w:r>
          </w:p>
        </w:tc>
        <w:tc>
          <w:tcPr>
            <w:tcW w:w="0" w:type="auto"/>
            <w:hideMark/>
          </w:tcPr>
          <w:p w14:paraId="6BE23A1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inspección</w:t>
            </w:r>
          </w:p>
        </w:tc>
        <w:tc>
          <w:tcPr>
            <w:tcW w:w="0" w:type="auto"/>
            <w:hideMark/>
          </w:tcPr>
          <w:p w14:paraId="60DAA2F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Trimestral</w:t>
            </w:r>
          </w:p>
        </w:tc>
        <w:tc>
          <w:tcPr>
            <w:tcW w:w="0" w:type="auto"/>
            <w:hideMark/>
          </w:tcPr>
          <w:p w14:paraId="3EAA190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de instalaciones</w:t>
            </w:r>
          </w:p>
        </w:tc>
      </w:tr>
      <w:tr w:rsidR="00BD0FC2" w:rsidRPr="00BD0FC2" w14:paraId="752C7AB9" w14:textId="77777777" w:rsidTr="00BD0FC2">
        <w:tc>
          <w:tcPr>
            <w:tcW w:w="0" w:type="auto"/>
            <w:hideMark/>
          </w:tcPr>
          <w:p w14:paraId="655037D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1.12</w:t>
            </w:r>
          </w:p>
        </w:tc>
        <w:tc>
          <w:tcPr>
            <w:tcW w:w="0" w:type="auto"/>
            <w:hideMark/>
          </w:tcPr>
          <w:p w14:paraId="517BF46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Área de enfermería o tratamiento</w:t>
            </w:r>
          </w:p>
        </w:tc>
        <w:tc>
          <w:tcPr>
            <w:tcW w:w="0" w:type="auto"/>
            <w:hideMark/>
          </w:tcPr>
          <w:p w14:paraId="1B5BC21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Zona destinada al manejo de enfermedades infectocontagiosas</w:t>
            </w:r>
          </w:p>
        </w:tc>
        <w:tc>
          <w:tcPr>
            <w:tcW w:w="0" w:type="auto"/>
            <w:hideMark/>
          </w:tcPr>
          <w:p w14:paraId="2A321924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5EFB4EA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5.12</w:t>
            </w:r>
          </w:p>
        </w:tc>
        <w:tc>
          <w:tcPr>
            <w:tcW w:w="0" w:type="auto"/>
            <w:hideMark/>
          </w:tcPr>
          <w:p w14:paraId="6A05F91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casos clínicos</w:t>
            </w:r>
          </w:p>
        </w:tc>
        <w:tc>
          <w:tcPr>
            <w:tcW w:w="0" w:type="auto"/>
            <w:hideMark/>
          </w:tcPr>
          <w:p w14:paraId="0231FB0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Según necesidad</w:t>
            </w:r>
          </w:p>
        </w:tc>
        <w:tc>
          <w:tcPr>
            <w:tcW w:w="0" w:type="auto"/>
            <w:hideMark/>
          </w:tcPr>
          <w:p w14:paraId="527888F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</w:tr>
    </w:tbl>
    <w:p w14:paraId="466D051E" w14:textId="5091AD31" w:rsidR="00BD0FC2" w:rsidRPr="00BD0FC2" w:rsidRDefault="00BD0FC2" w:rsidP="00BD0FC2"/>
    <w:p w14:paraId="5F6A17C1" w14:textId="236777A7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 w:rsidRPr="00BD0FC2">
        <w:rPr>
          <w:b/>
          <w:bCs/>
        </w:rPr>
        <w:t>Capítulo 2. Plan de Saneamiento</w:t>
      </w:r>
      <w:r>
        <w:t xml:space="preserve"> </w:t>
      </w:r>
      <w:r w:rsidRPr="00BD0FC2">
        <w:t>(Instalaciones, residuos, plagas y fuentes de agua)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2223"/>
        <w:gridCol w:w="3044"/>
        <w:gridCol w:w="616"/>
        <w:gridCol w:w="950"/>
        <w:gridCol w:w="2051"/>
        <w:gridCol w:w="1624"/>
        <w:gridCol w:w="1989"/>
      </w:tblGrid>
      <w:tr w:rsidR="00BD0FC2" w:rsidRPr="00BD0FC2" w14:paraId="5D8C3BDC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041E2860" w14:textId="5183DDAF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N</w:t>
            </w:r>
            <w:r>
              <w:rPr>
                <w:b/>
                <w:bCs/>
              </w:rPr>
              <w:t xml:space="preserve"> </w:t>
            </w:r>
            <w:r w:rsidRPr="00BD0FC2">
              <w:rPr>
                <w:b/>
                <w:bCs/>
              </w:rPr>
              <w:t>º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3FF9583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Requisito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F1783A1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421847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4E2AB6F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Norma ICA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6D786A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554CF5E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Frecuencia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A40CD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</w:tr>
      <w:tr w:rsidR="00BD0FC2" w:rsidRPr="00BD0FC2" w14:paraId="41469087" w14:textId="77777777" w:rsidTr="00BD0FC2">
        <w:tc>
          <w:tcPr>
            <w:tcW w:w="0" w:type="auto"/>
            <w:hideMark/>
          </w:tcPr>
          <w:p w14:paraId="67E15EE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2.1</w:t>
            </w:r>
          </w:p>
        </w:tc>
        <w:tc>
          <w:tcPr>
            <w:tcW w:w="0" w:type="auto"/>
            <w:hideMark/>
          </w:tcPr>
          <w:p w14:paraId="4C01D68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Identificación y protección de fuentes hídricas</w:t>
            </w:r>
          </w:p>
        </w:tc>
        <w:tc>
          <w:tcPr>
            <w:tcW w:w="0" w:type="auto"/>
            <w:hideMark/>
          </w:tcPr>
          <w:p w14:paraId="7D8FA50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Acciones para conservar las fuentes y evitar contaminación</w:t>
            </w:r>
          </w:p>
        </w:tc>
        <w:tc>
          <w:tcPr>
            <w:tcW w:w="0" w:type="auto"/>
            <w:hideMark/>
          </w:tcPr>
          <w:p w14:paraId="0ABAC8E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3ABAD56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6.1</w:t>
            </w:r>
          </w:p>
        </w:tc>
        <w:tc>
          <w:tcPr>
            <w:tcW w:w="0" w:type="auto"/>
            <w:hideMark/>
          </w:tcPr>
          <w:p w14:paraId="2C98EDA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de conservación; señalización</w:t>
            </w:r>
          </w:p>
        </w:tc>
        <w:tc>
          <w:tcPr>
            <w:tcW w:w="0" w:type="auto"/>
            <w:hideMark/>
          </w:tcPr>
          <w:p w14:paraId="01E25D2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Anual</w:t>
            </w:r>
          </w:p>
        </w:tc>
        <w:tc>
          <w:tcPr>
            <w:tcW w:w="0" w:type="auto"/>
            <w:hideMark/>
          </w:tcPr>
          <w:p w14:paraId="641CD5E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Administración y área ambiental</w:t>
            </w:r>
          </w:p>
        </w:tc>
      </w:tr>
      <w:tr w:rsidR="00BD0FC2" w:rsidRPr="00BD0FC2" w14:paraId="61F8F530" w14:textId="77777777" w:rsidTr="00BD0FC2">
        <w:tc>
          <w:tcPr>
            <w:tcW w:w="0" w:type="auto"/>
            <w:hideMark/>
          </w:tcPr>
          <w:p w14:paraId="4B236FD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lastRenderedPageBreak/>
              <w:t>2.2</w:t>
            </w:r>
          </w:p>
        </w:tc>
        <w:tc>
          <w:tcPr>
            <w:tcW w:w="0" w:type="auto"/>
            <w:hideMark/>
          </w:tcPr>
          <w:p w14:paraId="2985B0E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Condiciones de tanques</w:t>
            </w:r>
          </w:p>
        </w:tc>
        <w:tc>
          <w:tcPr>
            <w:tcW w:w="0" w:type="auto"/>
            <w:hideMark/>
          </w:tcPr>
          <w:p w14:paraId="08E0005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Mantener limpios, tapados y con capacidad permanente</w:t>
            </w:r>
          </w:p>
        </w:tc>
        <w:tc>
          <w:tcPr>
            <w:tcW w:w="0" w:type="auto"/>
            <w:hideMark/>
          </w:tcPr>
          <w:p w14:paraId="147A819F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3ACB6D1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6.1</w:t>
            </w:r>
          </w:p>
        </w:tc>
        <w:tc>
          <w:tcPr>
            <w:tcW w:w="0" w:type="auto"/>
            <w:hideMark/>
          </w:tcPr>
          <w:p w14:paraId="29247A9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Formato de limpieza de tanques</w:t>
            </w:r>
          </w:p>
        </w:tc>
        <w:tc>
          <w:tcPr>
            <w:tcW w:w="0" w:type="auto"/>
            <w:hideMark/>
          </w:tcPr>
          <w:p w14:paraId="777F18D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Semanal / Mensual</w:t>
            </w:r>
          </w:p>
        </w:tc>
        <w:tc>
          <w:tcPr>
            <w:tcW w:w="0" w:type="auto"/>
            <w:hideMark/>
          </w:tcPr>
          <w:p w14:paraId="61E9D0B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Personal de saneamiento</w:t>
            </w:r>
          </w:p>
        </w:tc>
      </w:tr>
      <w:tr w:rsidR="00BD0FC2" w:rsidRPr="00BD0FC2" w14:paraId="354395F4" w14:textId="77777777" w:rsidTr="00BD0FC2">
        <w:tc>
          <w:tcPr>
            <w:tcW w:w="0" w:type="auto"/>
            <w:hideMark/>
          </w:tcPr>
          <w:p w14:paraId="26E3242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2.3</w:t>
            </w:r>
          </w:p>
        </w:tc>
        <w:tc>
          <w:tcPr>
            <w:tcW w:w="0" w:type="auto"/>
            <w:hideMark/>
          </w:tcPr>
          <w:p w14:paraId="72EFC83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Limpieza de instalaciones</w:t>
            </w:r>
          </w:p>
        </w:tc>
        <w:tc>
          <w:tcPr>
            <w:tcW w:w="0" w:type="auto"/>
            <w:hideMark/>
          </w:tcPr>
          <w:p w14:paraId="73E08EB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Evitar contaminación cruzada y manejar adecuadamente los efluentes</w:t>
            </w:r>
          </w:p>
        </w:tc>
        <w:tc>
          <w:tcPr>
            <w:tcW w:w="0" w:type="auto"/>
            <w:hideMark/>
          </w:tcPr>
          <w:p w14:paraId="08D0E1AC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506E447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6.2-6.3</w:t>
            </w:r>
          </w:p>
        </w:tc>
        <w:tc>
          <w:tcPr>
            <w:tcW w:w="0" w:type="auto"/>
            <w:hideMark/>
          </w:tcPr>
          <w:p w14:paraId="3144B5C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de limpieza y desinfección</w:t>
            </w:r>
          </w:p>
        </w:tc>
        <w:tc>
          <w:tcPr>
            <w:tcW w:w="0" w:type="auto"/>
            <w:hideMark/>
          </w:tcPr>
          <w:p w14:paraId="33FDC65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Diario</w:t>
            </w:r>
          </w:p>
        </w:tc>
        <w:tc>
          <w:tcPr>
            <w:tcW w:w="0" w:type="auto"/>
            <w:hideMark/>
          </w:tcPr>
          <w:p w14:paraId="29AEE2E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Cuadrilla de aseo</w:t>
            </w:r>
          </w:p>
        </w:tc>
      </w:tr>
      <w:tr w:rsidR="00BD0FC2" w:rsidRPr="00BD0FC2" w14:paraId="68A72B2D" w14:textId="77777777" w:rsidTr="00BD0FC2">
        <w:tc>
          <w:tcPr>
            <w:tcW w:w="0" w:type="auto"/>
            <w:hideMark/>
          </w:tcPr>
          <w:p w14:paraId="7CDC89E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2.4</w:t>
            </w:r>
          </w:p>
        </w:tc>
        <w:tc>
          <w:tcPr>
            <w:tcW w:w="0" w:type="auto"/>
            <w:hideMark/>
          </w:tcPr>
          <w:p w14:paraId="33A3621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de estiércol y efluentes</w:t>
            </w:r>
          </w:p>
        </w:tc>
        <w:tc>
          <w:tcPr>
            <w:tcW w:w="0" w:type="auto"/>
            <w:hideMark/>
          </w:tcPr>
          <w:p w14:paraId="1DF62FD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Recolección, almacenamiento y disposición autorizada</w:t>
            </w:r>
          </w:p>
        </w:tc>
        <w:tc>
          <w:tcPr>
            <w:tcW w:w="0" w:type="auto"/>
            <w:hideMark/>
          </w:tcPr>
          <w:p w14:paraId="0895589E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64756A4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6.4</w:t>
            </w:r>
          </w:p>
        </w:tc>
        <w:tc>
          <w:tcPr>
            <w:tcW w:w="0" w:type="auto"/>
            <w:hideMark/>
          </w:tcPr>
          <w:p w14:paraId="077A3D0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de manejo; soportes</w:t>
            </w:r>
          </w:p>
        </w:tc>
        <w:tc>
          <w:tcPr>
            <w:tcW w:w="0" w:type="auto"/>
            <w:hideMark/>
          </w:tcPr>
          <w:p w14:paraId="7784AB6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Diario</w:t>
            </w:r>
          </w:p>
        </w:tc>
        <w:tc>
          <w:tcPr>
            <w:tcW w:w="0" w:type="auto"/>
            <w:hideMark/>
          </w:tcPr>
          <w:p w14:paraId="37AFA70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Operario asignado</w:t>
            </w:r>
          </w:p>
        </w:tc>
      </w:tr>
      <w:tr w:rsidR="00BD0FC2" w:rsidRPr="00BD0FC2" w14:paraId="4CEFC939" w14:textId="77777777" w:rsidTr="00BD0FC2">
        <w:tc>
          <w:tcPr>
            <w:tcW w:w="0" w:type="auto"/>
            <w:hideMark/>
          </w:tcPr>
          <w:p w14:paraId="70305EA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2.5</w:t>
            </w:r>
          </w:p>
        </w:tc>
        <w:tc>
          <w:tcPr>
            <w:tcW w:w="0" w:type="auto"/>
            <w:hideMark/>
          </w:tcPr>
          <w:p w14:paraId="0AACD9F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integrado de plagas</w:t>
            </w:r>
          </w:p>
        </w:tc>
        <w:tc>
          <w:tcPr>
            <w:tcW w:w="0" w:type="auto"/>
            <w:hideMark/>
          </w:tcPr>
          <w:p w14:paraId="24324E0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Almacenamiento seguro; control químico, biológico o físico</w:t>
            </w:r>
          </w:p>
        </w:tc>
        <w:tc>
          <w:tcPr>
            <w:tcW w:w="0" w:type="auto"/>
            <w:hideMark/>
          </w:tcPr>
          <w:p w14:paraId="38E7CA44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2F47723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6.5</w:t>
            </w:r>
          </w:p>
        </w:tc>
        <w:tc>
          <w:tcPr>
            <w:tcW w:w="0" w:type="auto"/>
            <w:hideMark/>
          </w:tcPr>
          <w:p w14:paraId="62F6585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de control de plagas</w:t>
            </w:r>
          </w:p>
        </w:tc>
        <w:tc>
          <w:tcPr>
            <w:tcW w:w="0" w:type="auto"/>
            <w:hideMark/>
          </w:tcPr>
          <w:p w14:paraId="1FA7D4B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Mensual</w:t>
            </w:r>
          </w:p>
        </w:tc>
        <w:tc>
          <w:tcPr>
            <w:tcW w:w="0" w:type="auto"/>
            <w:hideMark/>
          </w:tcPr>
          <w:p w14:paraId="0497C1B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Saneamiento y proveedor</w:t>
            </w:r>
          </w:p>
        </w:tc>
      </w:tr>
      <w:tr w:rsidR="00BD0FC2" w:rsidRPr="00BD0FC2" w14:paraId="65AECA45" w14:textId="77777777" w:rsidTr="00BD0FC2">
        <w:tc>
          <w:tcPr>
            <w:tcW w:w="0" w:type="auto"/>
            <w:hideMark/>
          </w:tcPr>
          <w:p w14:paraId="2607629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2.6</w:t>
            </w:r>
          </w:p>
        </w:tc>
        <w:tc>
          <w:tcPr>
            <w:tcW w:w="0" w:type="auto"/>
            <w:hideMark/>
          </w:tcPr>
          <w:p w14:paraId="045D9D9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Disposición de residuos</w:t>
            </w:r>
          </w:p>
        </w:tc>
        <w:tc>
          <w:tcPr>
            <w:tcW w:w="0" w:type="auto"/>
            <w:hideMark/>
          </w:tcPr>
          <w:p w14:paraId="16724FF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Sitios cerrados y alejados de animales</w:t>
            </w:r>
          </w:p>
        </w:tc>
        <w:tc>
          <w:tcPr>
            <w:tcW w:w="0" w:type="auto"/>
            <w:hideMark/>
          </w:tcPr>
          <w:p w14:paraId="3A72887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56EA90A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6.5</w:t>
            </w:r>
          </w:p>
        </w:tc>
        <w:tc>
          <w:tcPr>
            <w:tcW w:w="0" w:type="auto"/>
            <w:hideMark/>
          </w:tcPr>
          <w:p w14:paraId="7FBD2D5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de residuos; fotografías; registros</w:t>
            </w:r>
          </w:p>
        </w:tc>
        <w:tc>
          <w:tcPr>
            <w:tcW w:w="0" w:type="auto"/>
            <w:hideMark/>
          </w:tcPr>
          <w:p w14:paraId="1780488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Semanal</w:t>
            </w:r>
          </w:p>
        </w:tc>
        <w:tc>
          <w:tcPr>
            <w:tcW w:w="0" w:type="auto"/>
            <w:hideMark/>
          </w:tcPr>
          <w:p w14:paraId="2F6C380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Saneamiento</w:t>
            </w:r>
          </w:p>
        </w:tc>
      </w:tr>
      <w:tr w:rsidR="00BD0FC2" w:rsidRPr="00BD0FC2" w14:paraId="57C3F7AC" w14:textId="77777777" w:rsidTr="00BD0FC2">
        <w:tc>
          <w:tcPr>
            <w:tcW w:w="0" w:type="auto"/>
            <w:hideMark/>
          </w:tcPr>
          <w:p w14:paraId="7D92B5D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2.7</w:t>
            </w:r>
          </w:p>
        </w:tc>
        <w:tc>
          <w:tcPr>
            <w:tcW w:w="0" w:type="auto"/>
            <w:hideMark/>
          </w:tcPr>
          <w:p w14:paraId="005623B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vectores</w:t>
            </w:r>
          </w:p>
        </w:tc>
        <w:tc>
          <w:tcPr>
            <w:tcW w:w="0" w:type="auto"/>
            <w:hideMark/>
          </w:tcPr>
          <w:p w14:paraId="03A3EE1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Acciones preventivas y correctivas documentadas</w:t>
            </w:r>
          </w:p>
        </w:tc>
        <w:tc>
          <w:tcPr>
            <w:tcW w:w="0" w:type="auto"/>
            <w:hideMark/>
          </w:tcPr>
          <w:p w14:paraId="42F1589F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3FE1AE6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Art. 6.5</w:t>
            </w:r>
          </w:p>
        </w:tc>
        <w:tc>
          <w:tcPr>
            <w:tcW w:w="0" w:type="auto"/>
            <w:hideMark/>
          </w:tcPr>
          <w:p w14:paraId="4FED7D6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según plan</w:t>
            </w:r>
          </w:p>
        </w:tc>
        <w:tc>
          <w:tcPr>
            <w:tcW w:w="0" w:type="auto"/>
            <w:hideMark/>
          </w:tcPr>
          <w:p w14:paraId="64F121F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Según programación</w:t>
            </w:r>
          </w:p>
        </w:tc>
        <w:tc>
          <w:tcPr>
            <w:tcW w:w="0" w:type="auto"/>
            <w:hideMark/>
          </w:tcPr>
          <w:p w14:paraId="11B13ED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Responsable asignado</w:t>
            </w:r>
          </w:p>
        </w:tc>
      </w:tr>
    </w:tbl>
    <w:p w14:paraId="14016538" w14:textId="73FA17F5" w:rsidR="00BD0FC2" w:rsidRPr="00BD0FC2" w:rsidRDefault="00BD0FC2" w:rsidP="00BD0FC2"/>
    <w:p w14:paraId="1494BFC2" w14:textId="6F0671B3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3. Alimentación y agua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2333"/>
        <w:gridCol w:w="2198"/>
        <w:gridCol w:w="663"/>
        <w:gridCol w:w="1937"/>
        <w:gridCol w:w="1810"/>
        <w:gridCol w:w="2152"/>
      </w:tblGrid>
      <w:tr w:rsidR="00BD0FC2" w:rsidRPr="00BD0FC2" w14:paraId="2427A2F6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298D219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64F36FD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7FD4F2B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 obligatorio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BD2F47E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6FA77BD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1D07211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4B4B8F1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08A44435" w14:textId="77777777" w:rsidTr="00BD0FC2">
        <w:tc>
          <w:tcPr>
            <w:tcW w:w="0" w:type="auto"/>
            <w:hideMark/>
          </w:tcPr>
          <w:p w14:paraId="1FA36DB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Suministro de alimento</w:t>
            </w:r>
          </w:p>
        </w:tc>
        <w:tc>
          <w:tcPr>
            <w:tcW w:w="0" w:type="auto"/>
            <w:hideMark/>
          </w:tcPr>
          <w:p w14:paraId="5BB3ED3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Preparación y raciones adecuadas por categoría</w:t>
            </w:r>
          </w:p>
        </w:tc>
        <w:tc>
          <w:tcPr>
            <w:tcW w:w="0" w:type="auto"/>
            <w:hideMark/>
          </w:tcPr>
          <w:p w14:paraId="20A0A05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nutricional</w:t>
            </w:r>
          </w:p>
        </w:tc>
        <w:tc>
          <w:tcPr>
            <w:tcW w:w="0" w:type="auto"/>
            <w:hideMark/>
          </w:tcPr>
          <w:p w14:paraId="4D32F98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 xml:space="preserve">F / </w:t>
            </w: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379B691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Condición corporal entre 3 y 3.5</w:t>
            </w:r>
          </w:p>
        </w:tc>
        <w:tc>
          <w:tcPr>
            <w:tcW w:w="0" w:type="auto"/>
            <w:hideMark/>
          </w:tcPr>
          <w:p w14:paraId="601A6D6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Administrador / Veterinario</w:t>
            </w:r>
          </w:p>
        </w:tc>
        <w:tc>
          <w:tcPr>
            <w:tcW w:w="0" w:type="auto"/>
            <w:hideMark/>
          </w:tcPr>
          <w:p w14:paraId="70E47D3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Fichas de condición corporal; plan de raciones</w:t>
            </w:r>
          </w:p>
        </w:tc>
      </w:tr>
      <w:tr w:rsidR="00BD0FC2" w:rsidRPr="00BD0FC2" w14:paraId="79C01FE5" w14:textId="77777777" w:rsidTr="00BD0FC2">
        <w:tc>
          <w:tcPr>
            <w:tcW w:w="0" w:type="auto"/>
            <w:hideMark/>
          </w:tcPr>
          <w:p w14:paraId="20D952B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Almacenamiento</w:t>
            </w:r>
          </w:p>
        </w:tc>
        <w:tc>
          <w:tcPr>
            <w:tcW w:w="0" w:type="auto"/>
            <w:hideMark/>
          </w:tcPr>
          <w:p w14:paraId="4C47D9F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Prevención de contaminación y pérdidas</w:t>
            </w:r>
          </w:p>
        </w:tc>
        <w:tc>
          <w:tcPr>
            <w:tcW w:w="0" w:type="auto"/>
            <w:hideMark/>
          </w:tcPr>
          <w:p w14:paraId="7B812F7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plagas y humedad</w:t>
            </w:r>
          </w:p>
        </w:tc>
        <w:tc>
          <w:tcPr>
            <w:tcW w:w="0" w:type="auto"/>
            <w:hideMark/>
          </w:tcPr>
          <w:p w14:paraId="2605FF08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F15AED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Bodega sin hongos ni roedores</w:t>
            </w:r>
          </w:p>
        </w:tc>
        <w:tc>
          <w:tcPr>
            <w:tcW w:w="0" w:type="auto"/>
            <w:hideMark/>
          </w:tcPr>
          <w:p w14:paraId="0DE1859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de bodega</w:t>
            </w:r>
          </w:p>
        </w:tc>
        <w:tc>
          <w:tcPr>
            <w:tcW w:w="0" w:type="auto"/>
            <w:hideMark/>
          </w:tcPr>
          <w:p w14:paraId="1FCF962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Inspecciones registradas</w:t>
            </w:r>
          </w:p>
        </w:tc>
      </w:tr>
      <w:tr w:rsidR="00BD0FC2" w:rsidRPr="00BD0FC2" w14:paraId="1C2C674E" w14:textId="77777777" w:rsidTr="00BD0FC2">
        <w:tc>
          <w:tcPr>
            <w:tcW w:w="0" w:type="auto"/>
            <w:hideMark/>
          </w:tcPr>
          <w:p w14:paraId="5A948A3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lastRenderedPageBreak/>
              <w:t>Abastecimiento de agua</w:t>
            </w:r>
          </w:p>
        </w:tc>
        <w:tc>
          <w:tcPr>
            <w:tcW w:w="0" w:type="auto"/>
            <w:hideMark/>
          </w:tcPr>
          <w:p w14:paraId="0F86CA0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Garantía permanente de agua apta</w:t>
            </w:r>
          </w:p>
        </w:tc>
        <w:tc>
          <w:tcPr>
            <w:tcW w:w="0" w:type="auto"/>
            <w:hideMark/>
          </w:tcPr>
          <w:p w14:paraId="41013FE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Limpieza y mantenimiento de bebederos</w:t>
            </w:r>
          </w:p>
        </w:tc>
        <w:tc>
          <w:tcPr>
            <w:tcW w:w="0" w:type="auto"/>
            <w:hideMark/>
          </w:tcPr>
          <w:p w14:paraId="67FDD7E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 xml:space="preserve">F / </w:t>
            </w: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104FFE2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Bebederos limpios y funcionales</w:t>
            </w:r>
          </w:p>
        </w:tc>
        <w:tc>
          <w:tcPr>
            <w:tcW w:w="0" w:type="auto"/>
            <w:hideMark/>
          </w:tcPr>
          <w:p w14:paraId="67D6CE9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Operario</w:t>
            </w:r>
          </w:p>
        </w:tc>
        <w:tc>
          <w:tcPr>
            <w:tcW w:w="0" w:type="auto"/>
            <w:hideMark/>
          </w:tcPr>
          <w:p w14:paraId="36C0C40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Bitácora de limpieza</w:t>
            </w:r>
          </w:p>
        </w:tc>
      </w:tr>
      <w:tr w:rsidR="00BD0FC2" w:rsidRPr="00BD0FC2" w14:paraId="13D9EE28" w14:textId="77777777" w:rsidTr="00BD0FC2">
        <w:tc>
          <w:tcPr>
            <w:tcW w:w="0" w:type="auto"/>
            <w:hideMark/>
          </w:tcPr>
          <w:p w14:paraId="6E83E85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Forrajes y suplementos</w:t>
            </w:r>
          </w:p>
        </w:tc>
        <w:tc>
          <w:tcPr>
            <w:tcW w:w="0" w:type="auto"/>
            <w:hideMark/>
          </w:tcPr>
          <w:p w14:paraId="5576072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Insumos inocuos</w:t>
            </w:r>
          </w:p>
        </w:tc>
        <w:tc>
          <w:tcPr>
            <w:tcW w:w="0" w:type="auto"/>
            <w:hideMark/>
          </w:tcPr>
          <w:p w14:paraId="2BFC8AF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Facturas y certificaciones</w:t>
            </w:r>
          </w:p>
        </w:tc>
        <w:tc>
          <w:tcPr>
            <w:tcW w:w="0" w:type="auto"/>
            <w:hideMark/>
          </w:tcPr>
          <w:p w14:paraId="126C7AA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66AB213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Ausencia de mohos o fermentación</w:t>
            </w:r>
          </w:p>
        </w:tc>
        <w:tc>
          <w:tcPr>
            <w:tcW w:w="0" w:type="auto"/>
            <w:hideMark/>
          </w:tcPr>
          <w:p w14:paraId="4E269AD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Administrador</w:t>
            </w:r>
          </w:p>
        </w:tc>
        <w:tc>
          <w:tcPr>
            <w:tcW w:w="0" w:type="auto"/>
            <w:hideMark/>
          </w:tcPr>
          <w:p w14:paraId="3A10069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de proveedores</w:t>
            </w:r>
          </w:p>
        </w:tc>
      </w:tr>
    </w:tbl>
    <w:p w14:paraId="2A922E74" w14:textId="77370B23" w:rsidR="00BD0FC2" w:rsidRPr="00BD0FC2" w:rsidRDefault="00BD0FC2" w:rsidP="00BD0FC2"/>
    <w:p w14:paraId="450CDB47" w14:textId="3D11EF0C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4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4. Bienestar animal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2438"/>
        <w:gridCol w:w="1811"/>
        <w:gridCol w:w="616"/>
        <w:gridCol w:w="2083"/>
        <w:gridCol w:w="1821"/>
        <w:gridCol w:w="2114"/>
      </w:tblGrid>
      <w:tr w:rsidR="00BD0FC2" w:rsidRPr="00BD0FC2" w14:paraId="76A9BE9C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1945030B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792851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B082011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1C2F0D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E9D1DB9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C8A2AF4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B9ED04B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599B95FB" w14:textId="77777777" w:rsidTr="00BD0FC2">
        <w:tc>
          <w:tcPr>
            <w:tcW w:w="0" w:type="auto"/>
            <w:hideMark/>
          </w:tcPr>
          <w:p w14:paraId="6902600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humanitario</w:t>
            </w:r>
          </w:p>
        </w:tc>
        <w:tc>
          <w:tcPr>
            <w:tcW w:w="0" w:type="auto"/>
            <w:hideMark/>
          </w:tcPr>
          <w:p w14:paraId="1B2BDCD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Prohibición de maltrato, castigos y torturas</w:t>
            </w:r>
          </w:p>
        </w:tc>
        <w:tc>
          <w:tcPr>
            <w:tcW w:w="0" w:type="auto"/>
            <w:hideMark/>
          </w:tcPr>
          <w:p w14:paraId="7CC30EB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incidentes</w:t>
            </w:r>
          </w:p>
        </w:tc>
        <w:tc>
          <w:tcPr>
            <w:tcW w:w="0" w:type="auto"/>
            <w:hideMark/>
          </w:tcPr>
          <w:p w14:paraId="6217BB8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4381DD1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Cero casos reportados</w:t>
            </w:r>
          </w:p>
        </w:tc>
        <w:tc>
          <w:tcPr>
            <w:tcW w:w="0" w:type="auto"/>
            <w:hideMark/>
          </w:tcPr>
          <w:p w14:paraId="680AC9C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Todo el personal</w:t>
            </w:r>
          </w:p>
        </w:tc>
        <w:tc>
          <w:tcPr>
            <w:tcW w:w="0" w:type="auto"/>
            <w:hideMark/>
          </w:tcPr>
          <w:p w14:paraId="00EB2FF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disciplinarios</w:t>
            </w:r>
          </w:p>
        </w:tc>
      </w:tr>
      <w:tr w:rsidR="00BD0FC2" w:rsidRPr="00BD0FC2" w14:paraId="30D9E63F" w14:textId="77777777" w:rsidTr="00BD0FC2">
        <w:tc>
          <w:tcPr>
            <w:tcW w:w="0" w:type="auto"/>
            <w:hideMark/>
          </w:tcPr>
          <w:p w14:paraId="40D59F1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Ejercicio y descanso</w:t>
            </w:r>
          </w:p>
        </w:tc>
        <w:tc>
          <w:tcPr>
            <w:tcW w:w="0" w:type="auto"/>
            <w:hideMark/>
          </w:tcPr>
          <w:p w14:paraId="5E442F2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Rutina diaria adecuada</w:t>
            </w:r>
          </w:p>
        </w:tc>
        <w:tc>
          <w:tcPr>
            <w:tcW w:w="0" w:type="auto"/>
            <w:hideMark/>
          </w:tcPr>
          <w:p w14:paraId="78D2058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Programación</w:t>
            </w:r>
          </w:p>
        </w:tc>
        <w:tc>
          <w:tcPr>
            <w:tcW w:w="0" w:type="auto"/>
            <w:hideMark/>
          </w:tcPr>
          <w:p w14:paraId="2C2AA00D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7A4AD96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Animales sin estereotipias</w:t>
            </w:r>
          </w:p>
        </w:tc>
        <w:tc>
          <w:tcPr>
            <w:tcW w:w="0" w:type="auto"/>
            <w:hideMark/>
          </w:tcPr>
          <w:p w14:paraId="2482431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Entrenador</w:t>
            </w:r>
          </w:p>
        </w:tc>
        <w:tc>
          <w:tcPr>
            <w:tcW w:w="0" w:type="auto"/>
            <w:hideMark/>
          </w:tcPr>
          <w:p w14:paraId="3454B61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Cronogramas y material audiovisual</w:t>
            </w:r>
          </w:p>
        </w:tc>
      </w:tr>
      <w:tr w:rsidR="00BD0FC2" w:rsidRPr="00BD0FC2" w14:paraId="535AFBE4" w14:textId="77777777" w:rsidTr="00BD0FC2">
        <w:tc>
          <w:tcPr>
            <w:tcW w:w="0" w:type="auto"/>
            <w:hideMark/>
          </w:tcPr>
          <w:p w14:paraId="3262D59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Termorregulación</w:t>
            </w:r>
          </w:p>
        </w:tc>
        <w:tc>
          <w:tcPr>
            <w:tcW w:w="0" w:type="auto"/>
            <w:hideMark/>
          </w:tcPr>
          <w:p w14:paraId="14A86EA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Protección climática</w:t>
            </w:r>
          </w:p>
        </w:tc>
        <w:tc>
          <w:tcPr>
            <w:tcW w:w="0" w:type="auto"/>
            <w:hideMark/>
          </w:tcPr>
          <w:p w14:paraId="1CAAA98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Reparación de cobertizos</w:t>
            </w:r>
          </w:p>
        </w:tc>
        <w:tc>
          <w:tcPr>
            <w:tcW w:w="0" w:type="auto"/>
            <w:hideMark/>
          </w:tcPr>
          <w:p w14:paraId="5A359EB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5616BF0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Pesebreras en buen estado</w:t>
            </w:r>
          </w:p>
        </w:tc>
        <w:tc>
          <w:tcPr>
            <w:tcW w:w="0" w:type="auto"/>
            <w:hideMark/>
          </w:tcPr>
          <w:p w14:paraId="41AC372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Mantenimiento</w:t>
            </w:r>
          </w:p>
        </w:tc>
        <w:tc>
          <w:tcPr>
            <w:tcW w:w="0" w:type="auto"/>
            <w:hideMark/>
          </w:tcPr>
          <w:p w14:paraId="06CBCBE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Actas de inspección</w:t>
            </w:r>
          </w:p>
        </w:tc>
      </w:tr>
      <w:tr w:rsidR="00BD0FC2" w:rsidRPr="00BD0FC2" w14:paraId="63E266BB" w14:textId="77777777" w:rsidTr="00BD0FC2">
        <w:tc>
          <w:tcPr>
            <w:tcW w:w="0" w:type="auto"/>
            <w:hideMark/>
          </w:tcPr>
          <w:p w14:paraId="647E4DE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Interacción humano-equino</w:t>
            </w:r>
          </w:p>
        </w:tc>
        <w:tc>
          <w:tcPr>
            <w:tcW w:w="0" w:type="auto"/>
            <w:hideMark/>
          </w:tcPr>
          <w:p w14:paraId="5C7F0B8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Técnicas de doma racional</w:t>
            </w:r>
          </w:p>
        </w:tc>
        <w:tc>
          <w:tcPr>
            <w:tcW w:w="0" w:type="auto"/>
            <w:hideMark/>
          </w:tcPr>
          <w:p w14:paraId="10EA22D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capacitación</w:t>
            </w:r>
          </w:p>
        </w:tc>
        <w:tc>
          <w:tcPr>
            <w:tcW w:w="0" w:type="auto"/>
            <w:hideMark/>
          </w:tcPr>
          <w:p w14:paraId="01487CEA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54ECBD7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Personal capacitado en su totalidad</w:t>
            </w:r>
          </w:p>
        </w:tc>
        <w:tc>
          <w:tcPr>
            <w:tcW w:w="0" w:type="auto"/>
            <w:hideMark/>
          </w:tcPr>
          <w:p w14:paraId="192CD79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/ Instructor</w:t>
            </w:r>
          </w:p>
        </w:tc>
        <w:tc>
          <w:tcPr>
            <w:tcW w:w="0" w:type="auto"/>
            <w:hideMark/>
          </w:tcPr>
          <w:p w14:paraId="6856C57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Certificados y listas</w:t>
            </w:r>
          </w:p>
        </w:tc>
      </w:tr>
    </w:tbl>
    <w:p w14:paraId="7F8C017A" w14:textId="2AB23A11" w:rsidR="00BD0FC2" w:rsidRPr="00BD0FC2" w:rsidRDefault="00BD0FC2" w:rsidP="00BD0FC2"/>
    <w:p w14:paraId="39219497" w14:textId="39359761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5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5. Personal y capacitación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897"/>
        <w:gridCol w:w="1933"/>
        <w:gridCol w:w="616"/>
        <w:gridCol w:w="1949"/>
        <w:gridCol w:w="1716"/>
        <w:gridCol w:w="1869"/>
      </w:tblGrid>
      <w:tr w:rsidR="00BD0FC2" w:rsidRPr="00BD0FC2" w14:paraId="435EC6C2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584E34A7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B46D5AA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77FC348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B7389E7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A7E60BA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51722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894E69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50B17E48" w14:textId="77777777" w:rsidTr="00BD0FC2">
        <w:tc>
          <w:tcPr>
            <w:tcW w:w="0" w:type="auto"/>
            <w:hideMark/>
          </w:tcPr>
          <w:p w14:paraId="25FBD82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Competencias del personal</w:t>
            </w:r>
          </w:p>
        </w:tc>
        <w:tc>
          <w:tcPr>
            <w:tcW w:w="0" w:type="auto"/>
            <w:hideMark/>
          </w:tcPr>
          <w:p w14:paraId="499FCAD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 xml:space="preserve">Capacitación en bienestar animal y </w:t>
            </w:r>
            <w:proofErr w:type="spellStart"/>
            <w:r w:rsidRPr="00BD0FC2">
              <w:t>BPG</w:t>
            </w:r>
            <w:proofErr w:type="spellEnd"/>
          </w:p>
        </w:tc>
        <w:tc>
          <w:tcPr>
            <w:tcW w:w="0" w:type="auto"/>
            <w:hideMark/>
          </w:tcPr>
          <w:p w14:paraId="1235C4A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y bitácora</w:t>
            </w:r>
          </w:p>
        </w:tc>
        <w:tc>
          <w:tcPr>
            <w:tcW w:w="0" w:type="auto"/>
            <w:hideMark/>
          </w:tcPr>
          <w:p w14:paraId="33C5B14E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22FBC2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Personal certificado al 100%</w:t>
            </w:r>
          </w:p>
        </w:tc>
        <w:tc>
          <w:tcPr>
            <w:tcW w:w="0" w:type="auto"/>
            <w:hideMark/>
          </w:tcPr>
          <w:p w14:paraId="3C50F9B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Administrador</w:t>
            </w:r>
          </w:p>
        </w:tc>
        <w:tc>
          <w:tcPr>
            <w:tcW w:w="0" w:type="auto"/>
            <w:hideMark/>
          </w:tcPr>
          <w:p w14:paraId="098865A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Certificados y actas</w:t>
            </w:r>
          </w:p>
        </w:tc>
      </w:tr>
      <w:tr w:rsidR="00BD0FC2" w:rsidRPr="00BD0FC2" w14:paraId="134F5C41" w14:textId="77777777" w:rsidTr="00BD0FC2">
        <w:tc>
          <w:tcPr>
            <w:tcW w:w="0" w:type="auto"/>
            <w:hideMark/>
          </w:tcPr>
          <w:p w14:paraId="4446613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lastRenderedPageBreak/>
              <w:t>Dotación</w:t>
            </w:r>
          </w:p>
        </w:tc>
        <w:tc>
          <w:tcPr>
            <w:tcW w:w="0" w:type="auto"/>
            <w:hideMark/>
          </w:tcPr>
          <w:p w14:paraId="5B0CDC7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Elementos de protección personal según riesgo</w:t>
            </w:r>
          </w:p>
        </w:tc>
        <w:tc>
          <w:tcPr>
            <w:tcW w:w="0" w:type="auto"/>
            <w:hideMark/>
          </w:tcPr>
          <w:p w14:paraId="1771A3E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entrega</w:t>
            </w:r>
          </w:p>
        </w:tc>
        <w:tc>
          <w:tcPr>
            <w:tcW w:w="0" w:type="auto"/>
            <w:hideMark/>
          </w:tcPr>
          <w:p w14:paraId="7DA8DDD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525402B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Uso adecuado de los EPP</w:t>
            </w:r>
          </w:p>
        </w:tc>
        <w:tc>
          <w:tcPr>
            <w:tcW w:w="0" w:type="auto"/>
            <w:hideMark/>
          </w:tcPr>
          <w:p w14:paraId="7BF8C62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Supervisores</w:t>
            </w:r>
          </w:p>
        </w:tc>
        <w:tc>
          <w:tcPr>
            <w:tcW w:w="0" w:type="auto"/>
            <w:hideMark/>
          </w:tcPr>
          <w:p w14:paraId="11D77FD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Lista de verificación diaria</w:t>
            </w:r>
          </w:p>
        </w:tc>
      </w:tr>
      <w:tr w:rsidR="00BD0FC2" w:rsidRPr="00BD0FC2" w14:paraId="3CD6414D" w14:textId="77777777" w:rsidTr="00BD0FC2">
        <w:tc>
          <w:tcPr>
            <w:tcW w:w="0" w:type="auto"/>
            <w:hideMark/>
          </w:tcPr>
          <w:p w14:paraId="6692EF9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Salud laboral</w:t>
            </w:r>
          </w:p>
        </w:tc>
        <w:tc>
          <w:tcPr>
            <w:tcW w:w="0" w:type="auto"/>
            <w:hideMark/>
          </w:tcPr>
          <w:p w14:paraId="2DFE8D1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Afiliación al SG-SST</w:t>
            </w:r>
          </w:p>
        </w:tc>
        <w:tc>
          <w:tcPr>
            <w:tcW w:w="0" w:type="auto"/>
            <w:hideMark/>
          </w:tcPr>
          <w:p w14:paraId="197749E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Exámenes ocupacionales</w:t>
            </w:r>
          </w:p>
        </w:tc>
        <w:tc>
          <w:tcPr>
            <w:tcW w:w="0" w:type="auto"/>
            <w:hideMark/>
          </w:tcPr>
          <w:p w14:paraId="105BE72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30BEDB9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Aptitud médica vigente</w:t>
            </w:r>
          </w:p>
        </w:tc>
        <w:tc>
          <w:tcPr>
            <w:tcW w:w="0" w:type="auto"/>
            <w:hideMark/>
          </w:tcPr>
          <w:p w14:paraId="24FC153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Recursos humanos</w:t>
            </w:r>
          </w:p>
        </w:tc>
        <w:tc>
          <w:tcPr>
            <w:tcW w:w="0" w:type="auto"/>
            <w:hideMark/>
          </w:tcPr>
          <w:p w14:paraId="75C5B5A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Historias clínicas laborales</w:t>
            </w:r>
          </w:p>
        </w:tc>
      </w:tr>
      <w:tr w:rsidR="00BD0FC2" w:rsidRPr="00BD0FC2" w14:paraId="57DB28D7" w14:textId="77777777" w:rsidTr="00BD0FC2">
        <w:tc>
          <w:tcPr>
            <w:tcW w:w="0" w:type="auto"/>
            <w:hideMark/>
          </w:tcPr>
          <w:p w14:paraId="0293F00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Asignación de roles</w:t>
            </w:r>
          </w:p>
        </w:tc>
        <w:tc>
          <w:tcPr>
            <w:tcW w:w="0" w:type="auto"/>
            <w:hideMark/>
          </w:tcPr>
          <w:p w14:paraId="006C1A3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Definición de responsables por procesos</w:t>
            </w:r>
          </w:p>
        </w:tc>
        <w:tc>
          <w:tcPr>
            <w:tcW w:w="0" w:type="auto"/>
            <w:hideMark/>
          </w:tcPr>
          <w:p w14:paraId="4E3618A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Manual de funciones</w:t>
            </w:r>
          </w:p>
        </w:tc>
        <w:tc>
          <w:tcPr>
            <w:tcW w:w="0" w:type="auto"/>
            <w:hideMark/>
          </w:tcPr>
          <w:p w14:paraId="0C5DA93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003274B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Roles divulgados y operativos</w:t>
            </w:r>
          </w:p>
        </w:tc>
        <w:tc>
          <w:tcPr>
            <w:tcW w:w="0" w:type="auto"/>
            <w:hideMark/>
          </w:tcPr>
          <w:p w14:paraId="2AB32A2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Direcciones de área</w:t>
            </w:r>
          </w:p>
        </w:tc>
        <w:tc>
          <w:tcPr>
            <w:tcW w:w="0" w:type="auto"/>
            <w:hideMark/>
          </w:tcPr>
          <w:p w14:paraId="3664E61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Manual vigente</w:t>
            </w:r>
          </w:p>
        </w:tc>
      </w:tr>
    </w:tbl>
    <w:p w14:paraId="0DBA93F4" w14:textId="4BDB0EA1" w:rsidR="00BD0FC2" w:rsidRPr="00BD0FC2" w:rsidRDefault="00BD0FC2" w:rsidP="00BD0FC2"/>
    <w:p w14:paraId="49CAB4EF" w14:textId="0ED7E12D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6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6. Bioseguridad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3230"/>
        <w:gridCol w:w="1756"/>
        <w:gridCol w:w="616"/>
        <w:gridCol w:w="2338"/>
        <w:gridCol w:w="1390"/>
        <w:gridCol w:w="1895"/>
      </w:tblGrid>
      <w:tr w:rsidR="00BD0FC2" w:rsidRPr="00BD0FC2" w14:paraId="25A724CB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008BFEA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5B43D1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E990DC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0B15508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E17E0A1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51180B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B82D80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2A49C8B6" w14:textId="77777777" w:rsidTr="00BD0FC2">
        <w:tc>
          <w:tcPr>
            <w:tcW w:w="0" w:type="auto"/>
            <w:hideMark/>
          </w:tcPr>
          <w:p w14:paraId="183B50D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Ingreso de animales</w:t>
            </w:r>
          </w:p>
        </w:tc>
        <w:tc>
          <w:tcPr>
            <w:tcW w:w="0" w:type="auto"/>
            <w:hideMark/>
          </w:tcPr>
          <w:p w14:paraId="3698504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Cuarentena y control sanitario</w:t>
            </w:r>
          </w:p>
        </w:tc>
        <w:tc>
          <w:tcPr>
            <w:tcW w:w="0" w:type="auto"/>
            <w:hideMark/>
          </w:tcPr>
          <w:p w14:paraId="0C4D3C7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ingresos</w:t>
            </w:r>
          </w:p>
        </w:tc>
        <w:tc>
          <w:tcPr>
            <w:tcW w:w="0" w:type="auto"/>
            <w:hideMark/>
          </w:tcPr>
          <w:p w14:paraId="0A1483C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50115DF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Ingresos con guía e historial</w:t>
            </w:r>
          </w:p>
        </w:tc>
        <w:tc>
          <w:tcPr>
            <w:tcW w:w="0" w:type="auto"/>
            <w:hideMark/>
          </w:tcPr>
          <w:p w14:paraId="454F78D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  <w:tc>
          <w:tcPr>
            <w:tcW w:w="0" w:type="auto"/>
            <w:hideMark/>
          </w:tcPr>
          <w:p w14:paraId="14DAD5D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Documentos ICA</w:t>
            </w:r>
          </w:p>
        </w:tc>
      </w:tr>
      <w:tr w:rsidR="00BD0FC2" w:rsidRPr="00BD0FC2" w14:paraId="2BEA0CDC" w14:textId="77777777" w:rsidTr="00BD0FC2">
        <w:tc>
          <w:tcPr>
            <w:tcW w:w="0" w:type="auto"/>
            <w:hideMark/>
          </w:tcPr>
          <w:p w14:paraId="6BA5A56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visitas</w:t>
            </w:r>
          </w:p>
        </w:tc>
        <w:tc>
          <w:tcPr>
            <w:tcW w:w="0" w:type="auto"/>
            <w:hideMark/>
          </w:tcPr>
          <w:p w14:paraId="4CC7AF4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formal y uso obligatorio de EPP</w:t>
            </w:r>
          </w:p>
        </w:tc>
        <w:tc>
          <w:tcPr>
            <w:tcW w:w="0" w:type="auto"/>
            <w:hideMark/>
          </w:tcPr>
          <w:p w14:paraId="239CBDB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Listado diario</w:t>
            </w:r>
          </w:p>
        </w:tc>
        <w:tc>
          <w:tcPr>
            <w:tcW w:w="0" w:type="auto"/>
            <w:hideMark/>
          </w:tcPr>
          <w:p w14:paraId="4F26FDC8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25E2B58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Visitas autorizadas al 100%</w:t>
            </w:r>
          </w:p>
        </w:tc>
        <w:tc>
          <w:tcPr>
            <w:tcW w:w="0" w:type="auto"/>
            <w:hideMark/>
          </w:tcPr>
          <w:p w14:paraId="0559D32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Portería</w:t>
            </w:r>
          </w:p>
        </w:tc>
        <w:tc>
          <w:tcPr>
            <w:tcW w:w="0" w:type="auto"/>
            <w:hideMark/>
          </w:tcPr>
          <w:p w14:paraId="62066F5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Bitácoras de ingreso</w:t>
            </w:r>
          </w:p>
        </w:tc>
      </w:tr>
      <w:tr w:rsidR="00BD0FC2" w:rsidRPr="00BD0FC2" w14:paraId="0D1F065B" w14:textId="77777777" w:rsidTr="00BD0FC2">
        <w:tc>
          <w:tcPr>
            <w:tcW w:w="0" w:type="auto"/>
            <w:hideMark/>
          </w:tcPr>
          <w:p w14:paraId="4CFC2CD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Barreras sanitarias</w:t>
            </w:r>
          </w:p>
        </w:tc>
        <w:tc>
          <w:tcPr>
            <w:tcW w:w="0" w:type="auto"/>
            <w:hideMark/>
          </w:tcPr>
          <w:p w14:paraId="0151E51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Pediluvios y lavado de manos</w:t>
            </w:r>
          </w:p>
        </w:tc>
        <w:tc>
          <w:tcPr>
            <w:tcW w:w="0" w:type="auto"/>
            <w:hideMark/>
          </w:tcPr>
          <w:p w14:paraId="3DCD7B4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insumos</w:t>
            </w:r>
          </w:p>
        </w:tc>
        <w:tc>
          <w:tcPr>
            <w:tcW w:w="0" w:type="auto"/>
            <w:hideMark/>
          </w:tcPr>
          <w:p w14:paraId="0EFFB5FB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02F512F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Pediluvios activos</w:t>
            </w:r>
          </w:p>
        </w:tc>
        <w:tc>
          <w:tcPr>
            <w:tcW w:w="0" w:type="auto"/>
            <w:hideMark/>
          </w:tcPr>
          <w:p w14:paraId="0EE42FD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Operarios</w:t>
            </w:r>
          </w:p>
        </w:tc>
        <w:tc>
          <w:tcPr>
            <w:tcW w:w="0" w:type="auto"/>
            <w:hideMark/>
          </w:tcPr>
          <w:p w14:paraId="630D37B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Fotografías y listas</w:t>
            </w:r>
          </w:p>
        </w:tc>
      </w:tr>
      <w:tr w:rsidR="00BD0FC2" w:rsidRPr="00BD0FC2" w14:paraId="5C881BEA" w14:textId="77777777" w:rsidTr="00BD0FC2">
        <w:tc>
          <w:tcPr>
            <w:tcW w:w="0" w:type="auto"/>
            <w:hideMark/>
          </w:tcPr>
          <w:p w14:paraId="7A437E3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plagas</w:t>
            </w:r>
          </w:p>
        </w:tc>
        <w:tc>
          <w:tcPr>
            <w:tcW w:w="0" w:type="auto"/>
            <w:hideMark/>
          </w:tcPr>
          <w:p w14:paraId="0A4ED84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integrado</w:t>
            </w:r>
          </w:p>
        </w:tc>
        <w:tc>
          <w:tcPr>
            <w:tcW w:w="0" w:type="auto"/>
            <w:hideMark/>
          </w:tcPr>
          <w:p w14:paraId="0DCD02C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control</w:t>
            </w:r>
          </w:p>
        </w:tc>
        <w:tc>
          <w:tcPr>
            <w:tcW w:w="0" w:type="auto"/>
            <w:hideMark/>
          </w:tcPr>
          <w:p w14:paraId="0CF048F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792CCA5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Ausencia de focos</w:t>
            </w:r>
          </w:p>
        </w:tc>
        <w:tc>
          <w:tcPr>
            <w:tcW w:w="0" w:type="auto"/>
            <w:hideMark/>
          </w:tcPr>
          <w:p w14:paraId="465AF01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Saneamiento</w:t>
            </w:r>
          </w:p>
        </w:tc>
        <w:tc>
          <w:tcPr>
            <w:tcW w:w="0" w:type="auto"/>
            <w:hideMark/>
          </w:tcPr>
          <w:p w14:paraId="29B9EB6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Registros y contratos</w:t>
            </w:r>
          </w:p>
        </w:tc>
      </w:tr>
    </w:tbl>
    <w:p w14:paraId="6CA3CFE0" w14:textId="6F4666ED" w:rsidR="00BD0FC2" w:rsidRPr="00BD0FC2" w:rsidRDefault="00BD0FC2" w:rsidP="00BD0FC2"/>
    <w:p w14:paraId="636AA57B" w14:textId="4ADFB36B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7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7. Saneamiento e instalaciones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2419"/>
        <w:gridCol w:w="2357"/>
        <w:gridCol w:w="616"/>
        <w:gridCol w:w="2255"/>
        <w:gridCol w:w="1827"/>
        <w:gridCol w:w="1930"/>
      </w:tblGrid>
      <w:tr w:rsidR="00BD0FC2" w:rsidRPr="00BD0FC2" w14:paraId="436CEDA7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0D5B491C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210807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E1CAE58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D59356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26242DA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EAB72E6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0263A2E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724C0CF3" w14:textId="77777777" w:rsidTr="00BD0FC2">
        <w:tc>
          <w:tcPr>
            <w:tcW w:w="0" w:type="auto"/>
            <w:hideMark/>
          </w:tcPr>
          <w:p w14:paraId="44E5FDE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de estiércol</w:t>
            </w:r>
          </w:p>
        </w:tc>
        <w:tc>
          <w:tcPr>
            <w:tcW w:w="0" w:type="auto"/>
            <w:hideMark/>
          </w:tcPr>
          <w:p w14:paraId="464B714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Recolección y disposición final</w:t>
            </w:r>
          </w:p>
        </w:tc>
        <w:tc>
          <w:tcPr>
            <w:tcW w:w="0" w:type="auto"/>
            <w:hideMark/>
          </w:tcPr>
          <w:p w14:paraId="57454DCA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disposición</w:t>
            </w:r>
          </w:p>
        </w:tc>
        <w:tc>
          <w:tcPr>
            <w:tcW w:w="0" w:type="auto"/>
            <w:hideMark/>
          </w:tcPr>
          <w:p w14:paraId="18C6238A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044E20D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Retiro diario garantizado</w:t>
            </w:r>
          </w:p>
        </w:tc>
        <w:tc>
          <w:tcPr>
            <w:tcW w:w="0" w:type="auto"/>
            <w:hideMark/>
          </w:tcPr>
          <w:p w14:paraId="444F1C1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Operario</w:t>
            </w:r>
          </w:p>
        </w:tc>
        <w:tc>
          <w:tcPr>
            <w:tcW w:w="0" w:type="auto"/>
            <w:hideMark/>
          </w:tcPr>
          <w:p w14:paraId="29F68B5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Listas de rutina</w:t>
            </w:r>
          </w:p>
        </w:tc>
      </w:tr>
      <w:tr w:rsidR="00BD0FC2" w:rsidRPr="00BD0FC2" w14:paraId="2FD246D3" w14:textId="77777777" w:rsidTr="00BD0FC2">
        <w:tc>
          <w:tcPr>
            <w:tcW w:w="0" w:type="auto"/>
            <w:hideMark/>
          </w:tcPr>
          <w:p w14:paraId="6A99B4A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lastRenderedPageBreak/>
              <w:t>Limpieza de pesebreras</w:t>
            </w:r>
          </w:p>
        </w:tc>
        <w:tc>
          <w:tcPr>
            <w:tcW w:w="0" w:type="auto"/>
            <w:hideMark/>
          </w:tcPr>
          <w:p w14:paraId="25B40D3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Desinfección programada</w:t>
            </w:r>
          </w:p>
        </w:tc>
        <w:tc>
          <w:tcPr>
            <w:tcW w:w="0" w:type="auto"/>
            <w:hideMark/>
          </w:tcPr>
          <w:p w14:paraId="076BA05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</w:t>
            </w:r>
          </w:p>
        </w:tc>
        <w:tc>
          <w:tcPr>
            <w:tcW w:w="0" w:type="auto"/>
            <w:hideMark/>
          </w:tcPr>
          <w:p w14:paraId="46F30DA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755EEC7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Boxes desinfectados al 100%</w:t>
            </w:r>
          </w:p>
        </w:tc>
        <w:tc>
          <w:tcPr>
            <w:tcW w:w="0" w:type="auto"/>
            <w:hideMark/>
          </w:tcPr>
          <w:p w14:paraId="55A3AC8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Saneamiento</w:t>
            </w:r>
          </w:p>
        </w:tc>
        <w:tc>
          <w:tcPr>
            <w:tcW w:w="0" w:type="auto"/>
            <w:hideMark/>
          </w:tcPr>
          <w:p w14:paraId="031DF87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Bitácoras y registro de productos</w:t>
            </w:r>
          </w:p>
        </w:tc>
      </w:tr>
      <w:tr w:rsidR="00BD0FC2" w:rsidRPr="00BD0FC2" w14:paraId="40CB1376" w14:textId="77777777" w:rsidTr="00BD0FC2">
        <w:tc>
          <w:tcPr>
            <w:tcW w:w="0" w:type="auto"/>
            <w:hideMark/>
          </w:tcPr>
          <w:p w14:paraId="30F3D2B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Agua residual</w:t>
            </w:r>
          </w:p>
        </w:tc>
        <w:tc>
          <w:tcPr>
            <w:tcW w:w="0" w:type="auto"/>
            <w:hideMark/>
          </w:tcPr>
          <w:p w14:paraId="14E77A9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Manejo y encauzamiento</w:t>
            </w:r>
          </w:p>
        </w:tc>
        <w:tc>
          <w:tcPr>
            <w:tcW w:w="0" w:type="auto"/>
            <w:hideMark/>
          </w:tcPr>
          <w:p w14:paraId="0F56D0F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mantenimiento de drenajes</w:t>
            </w:r>
          </w:p>
        </w:tc>
        <w:tc>
          <w:tcPr>
            <w:tcW w:w="0" w:type="auto"/>
            <w:hideMark/>
          </w:tcPr>
          <w:p w14:paraId="109B72F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Mn</w:t>
            </w:r>
          </w:p>
        </w:tc>
        <w:tc>
          <w:tcPr>
            <w:tcW w:w="0" w:type="auto"/>
            <w:hideMark/>
          </w:tcPr>
          <w:p w14:paraId="3696426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Cero filtraciones</w:t>
            </w:r>
          </w:p>
        </w:tc>
        <w:tc>
          <w:tcPr>
            <w:tcW w:w="0" w:type="auto"/>
            <w:hideMark/>
          </w:tcPr>
          <w:p w14:paraId="3D7E26A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Mantenimiento</w:t>
            </w:r>
          </w:p>
        </w:tc>
        <w:tc>
          <w:tcPr>
            <w:tcW w:w="0" w:type="auto"/>
            <w:hideMark/>
          </w:tcPr>
          <w:p w14:paraId="2B9CFE0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Revisiones técnicas</w:t>
            </w:r>
          </w:p>
        </w:tc>
      </w:tr>
      <w:tr w:rsidR="00BD0FC2" w:rsidRPr="00BD0FC2" w14:paraId="112206C4" w14:textId="77777777" w:rsidTr="00BD0FC2">
        <w:tc>
          <w:tcPr>
            <w:tcW w:w="0" w:type="auto"/>
            <w:hideMark/>
          </w:tcPr>
          <w:p w14:paraId="49B66E6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Residuos sólidos</w:t>
            </w:r>
          </w:p>
        </w:tc>
        <w:tc>
          <w:tcPr>
            <w:tcW w:w="0" w:type="auto"/>
            <w:hideMark/>
          </w:tcPr>
          <w:p w14:paraId="76B7669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Separación y almacenamiento correcto</w:t>
            </w:r>
          </w:p>
        </w:tc>
        <w:tc>
          <w:tcPr>
            <w:tcW w:w="0" w:type="auto"/>
            <w:hideMark/>
          </w:tcPr>
          <w:p w14:paraId="74E8DAD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residuos peligrosos</w:t>
            </w:r>
          </w:p>
        </w:tc>
        <w:tc>
          <w:tcPr>
            <w:tcW w:w="0" w:type="auto"/>
            <w:hideMark/>
          </w:tcPr>
          <w:p w14:paraId="24207EB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0DA9074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Cumplimiento de normativa ambiental</w:t>
            </w:r>
          </w:p>
        </w:tc>
        <w:tc>
          <w:tcPr>
            <w:tcW w:w="0" w:type="auto"/>
            <w:hideMark/>
          </w:tcPr>
          <w:p w14:paraId="2888BA0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Encargado de residuos</w:t>
            </w:r>
          </w:p>
        </w:tc>
        <w:tc>
          <w:tcPr>
            <w:tcW w:w="0" w:type="auto"/>
            <w:hideMark/>
          </w:tcPr>
          <w:p w14:paraId="2055A83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Manifiestos</w:t>
            </w:r>
          </w:p>
        </w:tc>
      </w:tr>
    </w:tbl>
    <w:p w14:paraId="616A520F" w14:textId="3318F5AF" w:rsidR="00BD0FC2" w:rsidRPr="00BD0FC2" w:rsidRDefault="00BD0FC2" w:rsidP="00BD0FC2"/>
    <w:p w14:paraId="46DB06E1" w14:textId="2B921D71" w:rsidR="00BD0FC2" w:rsidRPr="00BD0FC2" w:rsidRDefault="00BD0FC2" w:rsidP="00BD0FC2">
      <w:r>
        <w:rPr>
          <w:b/>
          <w:bCs/>
        </w:rPr>
        <w:t xml:space="preserve">Tabla </w:t>
      </w:r>
      <w:r>
        <w:rPr>
          <w:b/>
          <w:bCs/>
        </w:rPr>
        <w:t>8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8. Sanidad animal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3325"/>
        <w:gridCol w:w="1868"/>
        <w:gridCol w:w="616"/>
        <w:gridCol w:w="2414"/>
        <w:gridCol w:w="1369"/>
        <w:gridCol w:w="1593"/>
      </w:tblGrid>
      <w:tr w:rsidR="00BD0FC2" w:rsidRPr="00BD0FC2" w14:paraId="5C9287EE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5BA3C220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45B1E0B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69C4C5D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52A406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0F4DD1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5CD1E3D6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B1E82F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60173C9D" w14:textId="77777777" w:rsidTr="00BD0FC2">
        <w:tc>
          <w:tcPr>
            <w:tcW w:w="0" w:type="auto"/>
            <w:hideMark/>
          </w:tcPr>
          <w:p w14:paraId="7C75A5C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Prevención</w:t>
            </w:r>
          </w:p>
        </w:tc>
        <w:tc>
          <w:tcPr>
            <w:tcW w:w="0" w:type="auto"/>
            <w:hideMark/>
          </w:tcPr>
          <w:p w14:paraId="4865A7D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Vacunación y desparasitación</w:t>
            </w:r>
          </w:p>
        </w:tc>
        <w:tc>
          <w:tcPr>
            <w:tcW w:w="0" w:type="auto"/>
            <w:hideMark/>
          </w:tcPr>
          <w:p w14:paraId="7EE500A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Plan sanitario anual</w:t>
            </w:r>
          </w:p>
        </w:tc>
        <w:tc>
          <w:tcPr>
            <w:tcW w:w="0" w:type="auto"/>
            <w:hideMark/>
          </w:tcPr>
          <w:p w14:paraId="3257ECA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721F7E3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Cumplimiento total del calendario</w:t>
            </w:r>
          </w:p>
        </w:tc>
        <w:tc>
          <w:tcPr>
            <w:tcW w:w="0" w:type="auto"/>
            <w:hideMark/>
          </w:tcPr>
          <w:p w14:paraId="3D38F35F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  <w:tc>
          <w:tcPr>
            <w:tcW w:w="0" w:type="auto"/>
            <w:hideMark/>
          </w:tcPr>
          <w:p w14:paraId="4CDD47C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Carnés, facturas</w:t>
            </w:r>
          </w:p>
        </w:tc>
      </w:tr>
      <w:tr w:rsidR="00BD0FC2" w:rsidRPr="00BD0FC2" w14:paraId="4D00BA98" w14:textId="77777777" w:rsidTr="00BD0FC2">
        <w:tc>
          <w:tcPr>
            <w:tcW w:w="0" w:type="auto"/>
            <w:hideMark/>
          </w:tcPr>
          <w:p w14:paraId="767D2A0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Vigilancia</w:t>
            </w:r>
          </w:p>
        </w:tc>
        <w:tc>
          <w:tcPr>
            <w:tcW w:w="0" w:type="auto"/>
            <w:hideMark/>
          </w:tcPr>
          <w:p w14:paraId="3AC223F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Revisión diaria de salud</w:t>
            </w:r>
          </w:p>
        </w:tc>
        <w:tc>
          <w:tcPr>
            <w:tcW w:w="0" w:type="auto"/>
            <w:hideMark/>
          </w:tcPr>
          <w:p w14:paraId="44EA70E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morbilidad</w:t>
            </w:r>
          </w:p>
        </w:tc>
        <w:tc>
          <w:tcPr>
            <w:tcW w:w="0" w:type="auto"/>
            <w:hideMark/>
          </w:tcPr>
          <w:p w14:paraId="70FA344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49B4198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Reportes oportunos</w:t>
            </w:r>
          </w:p>
        </w:tc>
        <w:tc>
          <w:tcPr>
            <w:tcW w:w="0" w:type="auto"/>
            <w:hideMark/>
          </w:tcPr>
          <w:p w14:paraId="1D45120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Cuidadores</w:t>
            </w:r>
          </w:p>
        </w:tc>
        <w:tc>
          <w:tcPr>
            <w:tcW w:w="0" w:type="auto"/>
            <w:hideMark/>
          </w:tcPr>
          <w:p w14:paraId="7DD0C41E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Libro de novedades</w:t>
            </w:r>
          </w:p>
        </w:tc>
      </w:tr>
      <w:tr w:rsidR="00BD0FC2" w:rsidRPr="00BD0FC2" w14:paraId="2BFCC87C" w14:textId="77777777" w:rsidTr="00BD0FC2">
        <w:tc>
          <w:tcPr>
            <w:tcW w:w="0" w:type="auto"/>
            <w:hideMark/>
          </w:tcPr>
          <w:p w14:paraId="3003314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Atención médica</w:t>
            </w:r>
          </w:p>
        </w:tc>
        <w:tc>
          <w:tcPr>
            <w:tcW w:w="0" w:type="auto"/>
            <w:hideMark/>
          </w:tcPr>
          <w:p w14:paraId="05859B3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Protocolos de emergencia</w:t>
            </w:r>
          </w:p>
        </w:tc>
        <w:tc>
          <w:tcPr>
            <w:tcW w:w="0" w:type="auto"/>
            <w:hideMark/>
          </w:tcPr>
          <w:p w14:paraId="71A0C94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clínico individual</w:t>
            </w:r>
          </w:p>
        </w:tc>
        <w:tc>
          <w:tcPr>
            <w:tcW w:w="0" w:type="auto"/>
            <w:hideMark/>
          </w:tcPr>
          <w:p w14:paraId="40566E07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EC7D61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Respuesta oportuna</w:t>
            </w:r>
          </w:p>
        </w:tc>
        <w:tc>
          <w:tcPr>
            <w:tcW w:w="0" w:type="auto"/>
            <w:hideMark/>
          </w:tcPr>
          <w:p w14:paraId="636CF82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  <w:tc>
          <w:tcPr>
            <w:tcW w:w="0" w:type="auto"/>
            <w:hideMark/>
          </w:tcPr>
          <w:p w14:paraId="6678310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Historias clínicas</w:t>
            </w:r>
          </w:p>
        </w:tc>
      </w:tr>
      <w:tr w:rsidR="00BD0FC2" w:rsidRPr="00BD0FC2" w14:paraId="13504C70" w14:textId="77777777" w:rsidTr="00BD0FC2">
        <w:tc>
          <w:tcPr>
            <w:tcW w:w="0" w:type="auto"/>
            <w:hideMark/>
          </w:tcPr>
          <w:p w14:paraId="1BA3FDB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Bioseguridad sanitaria</w:t>
            </w:r>
          </w:p>
        </w:tc>
        <w:tc>
          <w:tcPr>
            <w:tcW w:w="0" w:type="auto"/>
            <w:hideMark/>
          </w:tcPr>
          <w:p w14:paraId="7D48FF9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enfermedades de notificación obligatoria</w:t>
            </w:r>
          </w:p>
        </w:tc>
        <w:tc>
          <w:tcPr>
            <w:tcW w:w="0" w:type="auto"/>
            <w:hideMark/>
          </w:tcPr>
          <w:p w14:paraId="748220D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Reportes al ICA</w:t>
            </w:r>
          </w:p>
        </w:tc>
        <w:tc>
          <w:tcPr>
            <w:tcW w:w="0" w:type="auto"/>
            <w:hideMark/>
          </w:tcPr>
          <w:p w14:paraId="3F32C1F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194886FD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Sin omisiones</w:t>
            </w:r>
          </w:p>
        </w:tc>
        <w:tc>
          <w:tcPr>
            <w:tcW w:w="0" w:type="auto"/>
            <w:hideMark/>
          </w:tcPr>
          <w:p w14:paraId="0E6F525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  <w:tc>
          <w:tcPr>
            <w:tcW w:w="0" w:type="auto"/>
            <w:hideMark/>
          </w:tcPr>
          <w:p w14:paraId="5FB73A9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Copias de reportes</w:t>
            </w:r>
          </w:p>
        </w:tc>
      </w:tr>
    </w:tbl>
    <w:p w14:paraId="0A912F65" w14:textId="02989857" w:rsidR="00BD0FC2" w:rsidRDefault="00BD0FC2" w:rsidP="00BD0FC2"/>
    <w:p w14:paraId="0C10F314" w14:textId="77777777" w:rsidR="00BD0FC2" w:rsidRDefault="00BD0FC2" w:rsidP="00BD0FC2"/>
    <w:p w14:paraId="10B66067" w14:textId="77777777" w:rsidR="00BD0FC2" w:rsidRDefault="00BD0FC2" w:rsidP="00BD0FC2"/>
    <w:p w14:paraId="057968E3" w14:textId="77777777" w:rsidR="00BD0FC2" w:rsidRPr="00BD0FC2" w:rsidRDefault="00BD0FC2" w:rsidP="00BD0FC2"/>
    <w:p w14:paraId="7ED3ECD6" w14:textId="5D0658F8" w:rsidR="00BD0FC2" w:rsidRPr="00BD0FC2" w:rsidRDefault="00BD0FC2" w:rsidP="00BD0FC2">
      <w:r>
        <w:rPr>
          <w:b/>
          <w:bCs/>
        </w:rPr>
        <w:lastRenderedPageBreak/>
        <w:t xml:space="preserve">Tabla </w:t>
      </w:r>
      <w:r>
        <w:rPr>
          <w:b/>
          <w:bCs/>
        </w:rPr>
        <w:t>9</w:t>
      </w:r>
      <w:r>
        <w:rPr>
          <w:b/>
          <w:bCs/>
        </w:rPr>
        <w:t>.</w:t>
      </w:r>
      <w:r>
        <w:rPr>
          <w:b/>
          <w:bCs/>
        </w:rPr>
        <w:t xml:space="preserve"> </w:t>
      </w:r>
      <w:r w:rsidRPr="00BD0FC2">
        <w:rPr>
          <w:b/>
          <w:bCs/>
        </w:rPr>
        <w:t>C</w:t>
      </w:r>
      <w:r w:rsidRPr="00BD0FC2">
        <w:rPr>
          <w:b/>
          <w:bCs/>
        </w:rPr>
        <w:t>apítulo 9. Insumos, medicamentos y tóxicos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2230"/>
        <w:gridCol w:w="2074"/>
        <w:gridCol w:w="616"/>
        <w:gridCol w:w="2546"/>
        <w:gridCol w:w="1744"/>
        <w:gridCol w:w="1761"/>
      </w:tblGrid>
      <w:tr w:rsidR="00BD0FC2" w:rsidRPr="00BD0FC2" w14:paraId="67DC6CB7" w14:textId="77777777" w:rsidTr="00BD0FC2">
        <w:tc>
          <w:tcPr>
            <w:tcW w:w="0" w:type="auto"/>
            <w:shd w:val="clear" w:color="auto" w:fill="DEEAF6" w:themeFill="accent5" w:themeFillTint="33"/>
            <w:hideMark/>
          </w:tcPr>
          <w:p w14:paraId="2331C1F5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Proceso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6EAA35A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Procedimiento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2899B3F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Registro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64159AC6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Tipo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BDF846F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Indicador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38E85C6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452CEF12" w14:textId="77777777" w:rsidR="00BD0FC2" w:rsidRPr="00BD0FC2" w:rsidRDefault="00BD0FC2" w:rsidP="00BD0FC2">
            <w:pPr>
              <w:spacing w:after="160" w:line="259" w:lineRule="auto"/>
              <w:rPr>
                <w:b/>
                <w:bCs/>
              </w:rPr>
            </w:pPr>
            <w:r w:rsidRPr="00BD0FC2">
              <w:rPr>
                <w:b/>
                <w:bCs/>
              </w:rPr>
              <w:t>Evidencia</w:t>
            </w:r>
          </w:p>
        </w:tc>
      </w:tr>
      <w:tr w:rsidR="00BD0FC2" w:rsidRPr="00BD0FC2" w14:paraId="0BB9B0A6" w14:textId="77777777" w:rsidTr="00BD0FC2">
        <w:tc>
          <w:tcPr>
            <w:tcW w:w="0" w:type="auto"/>
            <w:hideMark/>
          </w:tcPr>
          <w:p w14:paraId="0E4386E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Almacenamiento</w:t>
            </w:r>
          </w:p>
        </w:tc>
        <w:tc>
          <w:tcPr>
            <w:tcW w:w="0" w:type="auto"/>
            <w:hideMark/>
          </w:tcPr>
          <w:p w14:paraId="4F9AAD9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Custodia adecuada</w:t>
            </w:r>
          </w:p>
        </w:tc>
        <w:tc>
          <w:tcPr>
            <w:tcW w:w="0" w:type="auto"/>
            <w:hideMark/>
          </w:tcPr>
          <w:p w14:paraId="7C01A49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Inventarios</w:t>
            </w:r>
          </w:p>
        </w:tc>
        <w:tc>
          <w:tcPr>
            <w:tcW w:w="0" w:type="auto"/>
            <w:hideMark/>
          </w:tcPr>
          <w:p w14:paraId="6613F392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2674033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Condiciones de temperatura y seguridad</w:t>
            </w:r>
          </w:p>
        </w:tc>
        <w:tc>
          <w:tcPr>
            <w:tcW w:w="0" w:type="auto"/>
            <w:hideMark/>
          </w:tcPr>
          <w:p w14:paraId="4BACA41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 / Bodega</w:t>
            </w:r>
          </w:p>
        </w:tc>
        <w:tc>
          <w:tcPr>
            <w:tcW w:w="0" w:type="auto"/>
            <w:hideMark/>
          </w:tcPr>
          <w:p w14:paraId="391F9591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Inspecciones</w:t>
            </w:r>
          </w:p>
        </w:tc>
      </w:tr>
      <w:tr w:rsidR="00BD0FC2" w:rsidRPr="00BD0FC2" w14:paraId="664AF3A7" w14:textId="77777777" w:rsidTr="00BD0FC2">
        <w:tc>
          <w:tcPr>
            <w:tcW w:w="0" w:type="auto"/>
            <w:hideMark/>
          </w:tcPr>
          <w:p w14:paraId="6DBA830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Uso responsable</w:t>
            </w:r>
          </w:p>
        </w:tc>
        <w:tc>
          <w:tcPr>
            <w:tcW w:w="0" w:type="auto"/>
            <w:hideMark/>
          </w:tcPr>
          <w:p w14:paraId="2741A2A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Administración con prescripción</w:t>
            </w:r>
          </w:p>
        </w:tc>
        <w:tc>
          <w:tcPr>
            <w:tcW w:w="0" w:type="auto"/>
            <w:hideMark/>
          </w:tcPr>
          <w:p w14:paraId="1C088A0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tratamientos</w:t>
            </w:r>
          </w:p>
        </w:tc>
        <w:tc>
          <w:tcPr>
            <w:tcW w:w="0" w:type="auto"/>
            <w:hideMark/>
          </w:tcPr>
          <w:p w14:paraId="0EA2EC7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1B56F34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Medicación soportada clínicamente</w:t>
            </w:r>
          </w:p>
        </w:tc>
        <w:tc>
          <w:tcPr>
            <w:tcW w:w="0" w:type="auto"/>
            <w:hideMark/>
          </w:tcPr>
          <w:p w14:paraId="71C0381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Veterinario</w:t>
            </w:r>
          </w:p>
        </w:tc>
        <w:tc>
          <w:tcPr>
            <w:tcW w:w="0" w:type="auto"/>
            <w:hideMark/>
          </w:tcPr>
          <w:p w14:paraId="7634E53B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Historias clínicas</w:t>
            </w:r>
          </w:p>
        </w:tc>
      </w:tr>
      <w:tr w:rsidR="00BD0FC2" w:rsidRPr="00BD0FC2" w14:paraId="75A41077" w14:textId="77777777" w:rsidTr="00BD0FC2">
        <w:tc>
          <w:tcPr>
            <w:tcW w:w="0" w:type="auto"/>
            <w:hideMark/>
          </w:tcPr>
          <w:p w14:paraId="64724B2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Control de vencimientos</w:t>
            </w:r>
          </w:p>
        </w:tc>
        <w:tc>
          <w:tcPr>
            <w:tcW w:w="0" w:type="auto"/>
            <w:hideMark/>
          </w:tcPr>
          <w:p w14:paraId="0FBABA58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 xml:space="preserve">Rotación </w:t>
            </w:r>
            <w:proofErr w:type="spellStart"/>
            <w:r w:rsidRPr="00BD0FC2">
              <w:t>FEFO</w:t>
            </w:r>
            <w:proofErr w:type="spellEnd"/>
          </w:p>
        </w:tc>
        <w:tc>
          <w:tcPr>
            <w:tcW w:w="0" w:type="auto"/>
            <w:hideMark/>
          </w:tcPr>
          <w:p w14:paraId="098B6FE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</w:t>
            </w:r>
          </w:p>
        </w:tc>
        <w:tc>
          <w:tcPr>
            <w:tcW w:w="0" w:type="auto"/>
            <w:hideMark/>
          </w:tcPr>
          <w:p w14:paraId="4550B1A8" w14:textId="77777777" w:rsidR="00BD0FC2" w:rsidRPr="00BD0FC2" w:rsidRDefault="00BD0FC2" w:rsidP="00BD0FC2">
            <w:pPr>
              <w:spacing w:after="160" w:line="259" w:lineRule="auto"/>
            </w:pPr>
            <w:proofErr w:type="spellStart"/>
            <w:r w:rsidRPr="00BD0FC2">
              <w:t>My</w:t>
            </w:r>
            <w:proofErr w:type="spellEnd"/>
          </w:p>
        </w:tc>
        <w:tc>
          <w:tcPr>
            <w:tcW w:w="0" w:type="auto"/>
            <w:hideMark/>
          </w:tcPr>
          <w:p w14:paraId="43BC5179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Cero medicamentos vencidos</w:t>
            </w:r>
          </w:p>
        </w:tc>
        <w:tc>
          <w:tcPr>
            <w:tcW w:w="0" w:type="auto"/>
            <w:hideMark/>
          </w:tcPr>
          <w:p w14:paraId="2A8E67D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Bodega</w:t>
            </w:r>
          </w:p>
        </w:tc>
        <w:tc>
          <w:tcPr>
            <w:tcW w:w="0" w:type="auto"/>
            <w:hideMark/>
          </w:tcPr>
          <w:p w14:paraId="3431CD77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Fotografías y listados</w:t>
            </w:r>
          </w:p>
        </w:tc>
      </w:tr>
      <w:tr w:rsidR="00BD0FC2" w:rsidRPr="00BD0FC2" w14:paraId="1660D453" w14:textId="77777777" w:rsidTr="00BD0FC2">
        <w:tc>
          <w:tcPr>
            <w:tcW w:w="0" w:type="auto"/>
            <w:hideMark/>
          </w:tcPr>
          <w:p w14:paraId="321894F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Destrucción de residuos</w:t>
            </w:r>
          </w:p>
        </w:tc>
        <w:tc>
          <w:tcPr>
            <w:tcW w:w="0" w:type="auto"/>
            <w:hideMark/>
          </w:tcPr>
          <w:p w14:paraId="74170185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Eliminación segura</w:t>
            </w:r>
          </w:p>
        </w:tc>
        <w:tc>
          <w:tcPr>
            <w:tcW w:w="0" w:type="auto"/>
            <w:hideMark/>
          </w:tcPr>
          <w:p w14:paraId="31A243F4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Registro de residuos peligrosos</w:t>
            </w:r>
          </w:p>
        </w:tc>
        <w:tc>
          <w:tcPr>
            <w:tcW w:w="0" w:type="auto"/>
            <w:hideMark/>
          </w:tcPr>
          <w:p w14:paraId="3915AC33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F</w:t>
            </w:r>
          </w:p>
        </w:tc>
        <w:tc>
          <w:tcPr>
            <w:tcW w:w="0" w:type="auto"/>
            <w:hideMark/>
          </w:tcPr>
          <w:p w14:paraId="0F7C0216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Gestión ambiental conforme a norma</w:t>
            </w:r>
          </w:p>
        </w:tc>
        <w:tc>
          <w:tcPr>
            <w:tcW w:w="0" w:type="auto"/>
            <w:hideMark/>
          </w:tcPr>
          <w:p w14:paraId="2368CC80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Administrador</w:t>
            </w:r>
          </w:p>
        </w:tc>
        <w:tc>
          <w:tcPr>
            <w:tcW w:w="0" w:type="auto"/>
            <w:hideMark/>
          </w:tcPr>
          <w:p w14:paraId="067A216C" w14:textId="77777777" w:rsidR="00BD0FC2" w:rsidRPr="00BD0FC2" w:rsidRDefault="00BD0FC2" w:rsidP="00BD0FC2">
            <w:pPr>
              <w:spacing w:after="160" w:line="259" w:lineRule="auto"/>
            </w:pPr>
            <w:r w:rsidRPr="00BD0FC2">
              <w:t>Manifiestos de entrega</w:t>
            </w:r>
          </w:p>
        </w:tc>
      </w:tr>
    </w:tbl>
    <w:p w14:paraId="1BBE2E73" w14:textId="7EE5B0FF" w:rsidR="00BD0FC2" w:rsidRPr="00BD0FC2" w:rsidRDefault="00BD0FC2" w:rsidP="00BD0FC2"/>
    <w:p w14:paraId="6A08B164" w14:textId="77777777" w:rsidR="00BD0FC2" w:rsidRPr="00BD0FC2" w:rsidRDefault="00BD0FC2" w:rsidP="00BD0FC2">
      <w:r w:rsidRPr="00BD0FC2">
        <w:rPr>
          <w:b/>
          <w:bCs/>
        </w:rPr>
        <w:t>Notas finales</w:t>
      </w:r>
    </w:p>
    <w:p w14:paraId="6A8A2B55" w14:textId="77777777" w:rsidR="00BD0FC2" w:rsidRPr="00BD0FC2" w:rsidRDefault="00BD0FC2" w:rsidP="00BD0FC2">
      <w:pPr>
        <w:numPr>
          <w:ilvl w:val="0"/>
          <w:numId w:val="1"/>
        </w:numPr>
      </w:pPr>
      <w:proofErr w:type="spellStart"/>
      <w:r w:rsidRPr="00BD0FC2">
        <w:t>My</w:t>
      </w:r>
      <w:proofErr w:type="spellEnd"/>
      <w:r w:rsidRPr="00BD0FC2">
        <w:t xml:space="preserve"> = Mayor: obligatorio para certificación.</w:t>
      </w:r>
    </w:p>
    <w:p w14:paraId="51AD4C32" w14:textId="77777777" w:rsidR="00BD0FC2" w:rsidRPr="00BD0FC2" w:rsidRDefault="00BD0FC2" w:rsidP="00BD0FC2">
      <w:pPr>
        <w:numPr>
          <w:ilvl w:val="0"/>
          <w:numId w:val="1"/>
        </w:numPr>
      </w:pPr>
      <w:r w:rsidRPr="00BD0FC2">
        <w:t>F = Fundamental: exigencia sanitaria.</w:t>
      </w:r>
    </w:p>
    <w:p w14:paraId="0050FEB9" w14:textId="77777777" w:rsidR="00BD0FC2" w:rsidRPr="00BD0FC2" w:rsidRDefault="00BD0FC2" w:rsidP="00BD0FC2">
      <w:pPr>
        <w:numPr>
          <w:ilvl w:val="0"/>
          <w:numId w:val="1"/>
        </w:numPr>
      </w:pPr>
      <w:r w:rsidRPr="00BD0FC2">
        <w:t>Mn = Menor: práctica recomendada que fortalece la gestión.</w:t>
      </w:r>
    </w:p>
    <w:p w14:paraId="3E48A98B" w14:textId="77777777" w:rsidR="00BD0FC2" w:rsidRPr="00BD0FC2" w:rsidRDefault="00BD0FC2" w:rsidP="00BD0FC2">
      <w:pPr>
        <w:numPr>
          <w:ilvl w:val="0"/>
          <w:numId w:val="1"/>
        </w:numPr>
      </w:pPr>
      <w:r w:rsidRPr="00BD0FC2">
        <w:t>Todos los criterios deben estar incluidos en la lista de chequeo ICA.</w:t>
      </w:r>
    </w:p>
    <w:p w14:paraId="049D0507" w14:textId="77777777" w:rsidR="00BD0FC2" w:rsidRPr="00BD0FC2" w:rsidRDefault="00BD0FC2" w:rsidP="00BD0FC2">
      <w:pPr>
        <w:numPr>
          <w:ilvl w:val="0"/>
          <w:numId w:val="1"/>
        </w:numPr>
      </w:pPr>
      <w:r w:rsidRPr="00BD0FC2">
        <w:t>Todos los registros deben estar disponibles en auditoría.</w:t>
      </w:r>
    </w:p>
    <w:p w14:paraId="34EB99D2" w14:textId="77777777" w:rsidR="00D27F96" w:rsidRDefault="00D27F96"/>
    <w:sectPr w:rsidR="00D27F96" w:rsidSect="00BD0FC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C77CA"/>
    <w:multiLevelType w:val="multilevel"/>
    <w:tmpl w:val="C97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C2"/>
    <w:rsid w:val="00024A7B"/>
    <w:rsid w:val="000410CE"/>
    <w:rsid w:val="001C011A"/>
    <w:rsid w:val="00252AF9"/>
    <w:rsid w:val="002827A0"/>
    <w:rsid w:val="00304E41"/>
    <w:rsid w:val="005319F5"/>
    <w:rsid w:val="0067522A"/>
    <w:rsid w:val="006E7785"/>
    <w:rsid w:val="00754548"/>
    <w:rsid w:val="00931D77"/>
    <w:rsid w:val="00982D4F"/>
    <w:rsid w:val="00BD0FC2"/>
    <w:rsid w:val="00BD28EB"/>
    <w:rsid w:val="00D27F96"/>
    <w:rsid w:val="00D66F87"/>
    <w:rsid w:val="00DB732F"/>
    <w:rsid w:val="00D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67A1"/>
  <w15:chartTrackingRefBased/>
  <w15:docId w15:val="{A69E0931-44BD-4A19-B354-6EED5358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C2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C2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C2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C2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C2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C2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C2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BD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C2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C2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BD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C2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BD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C2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BD0F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41DA24-9FD3-45E0-B916-D269FA5CEC50}"/>
</file>

<file path=customXml/itemProps2.xml><?xml version="1.0" encoding="utf-8"?>
<ds:datastoreItem xmlns:ds="http://schemas.openxmlformats.org/officeDocument/2006/customXml" ds:itemID="{01356B78-9E76-4F67-B306-1998FC3F9158}"/>
</file>

<file path=customXml/itemProps3.xml><?xml version="1.0" encoding="utf-8"?>
<ds:datastoreItem xmlns:ds="http://schemas.openxmlformats.org/officeDocument/2006/customXml" ds:itemID="{A1FF84DA-A5E8-4E26-B3D4-AC2716FCFB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1379</Words>
  <Characters>7589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Moya</dc:creator>
  <cp:keywords/>
  <dc:description/>
  <cp:lastModifiedBy>Paola Moya</cp:lastModifiedBy>
  <cp:revision>1</cp:revision>
  <dcterms:created xsi:type="dcterms:W3CDTF">2025-12-04T17:10:00Z</dcterms:created>
  <dcterms:modified xsi:type="dcterms:W3CDTF">2025-12-04T17:15:00Z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