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94932" w:rsidR="005A3A76" w:rsidRDefault="005A3A76" w14:paraId="370FAAE0" w14:textId="77777777">
      <w:pPr>
        <w:spacing w:after="160" w:line="259" w:lineRule="auto"/>
        <w:rPr>
          <w:rFonts w:eastAsia="Calibri"/>
        </w:rPr>
      </w:pPr>
    </w:p>
    <w:tbl>
      <w:tblPr>
        <w:tblW w:w="10153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960"/>
        <w:gridCol w:w="5445"/>
        <w:gridCol w:w="172"/>
        <w:gridCol w:w="115"/>
        <w:gridCol w:w="1035"/>
        <w:gridCol w:w="110"/>
        <w:gridCol w:w="110"/>
        <w:gridCol w:w="110"/>
        <w:gridCol w:w="120"/>
        <w:gridCol w:w="195"/>
        <w:gridCol w:w="172"/>
        <w:gridCol w:w="600"/>
      </w:tblGrid>
      <w:tr w:rsidRPr="00594932" w:rsidR="00594932" w:rsidTr="2346D50A" w14:paraId="7575A2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3" w:type="dxa"/>
            <w:gridSpan w:val="13"/>
            <w:tcMar/>
          </w:tcPr>
          <w:p w:rsidRPr="00594932" w:rsidR="00F74F1E" w:rsidRDefault="00F74F1E" w14:paraId="6F1B159C" w14:textId="77777777">
            <w:pPr>
              <w:jc w:val="center"/>
              <w:rPr>
                <w:rFonts w:eastAsia="Calibri"/>
              </w:rPr>
            </w:pPr>
            <w:r w:rsidRPr="00594932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594932" w:rsidR="00F74F1E" w:rsidRDefault="00F74F1E" w14:paraId="7D18F163" w14:textId="77777777">
            <w:pPr>
              <w:jc w:val="center"/>
              <w:rPr>
                <w:rFonts w:eastAsia="Calibri"/>
              </w:rPr>
            </w:pPr>
          </w:p>
          <w:p w:rsidRPr="00594932" w:rsidR="00F74F1E" w:rsidRDefault="00F74F1E" w14:paraId="40F15C93" w14:textId="77777777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ACTIVIDAD DIDÁCTICA CUESTIONARIO</w:t>
            </w:r>
          </w:p>
          <w:p w:rsidRPr="00594932" w:rsidR="00F74F1E" w:rsidRDefault="00F74F1E" w14:paraId="067945C1" w14:textId="77777777">
            <w:pPr>
              <w:jc w:val="center"/>
              <w:rPr>
                <w:rFonts w:eastAsia="Calibri"/>
              </w:rPr>
            </w:pPr>
          </w:p>
        </w:tc>
      </w:tr>
      <w:tr w:rsidRPr="00594932" w:rsidR="00594932" w:rsidTr="2346D50A" w14:paraId="591CEA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3" w:type="dxa"/>
            <w:gridSpan w:val="13"/>
            <w:tcMar/>
          </w:tcPr>
          <w:p w:rsidRPr="00594932" w:rsidR="00F74F1E" w:rsidRDefault="00F74F1E" w14:paraId="3CD99B7D" w14:textId="77777777">
            <w:pPr>
              <w:spacing w:after="160"/>
              <w:rPr>
                <w:rFonts w:eastAsia="Calibri"/>
                <w:sz w:val="24"/>
                <w:szCs w:val="24"/>
              </w:rPr>
            </w:pPr>
            <w:r w:rsidRPr="00594932">
              <w:rPr>
                <w:rFonts w:eastAsia="Calibri"/>
                <w:sz w:val="20"/>
                <w:szCs w:val="20"/>
              </w:rPr>
              <w:t>Generalidades de la actividad</w:t>
            </w:r>
          </w:p>
          <w:p w:rsidRPr="00594932" w:rsidR="00F74F1E" w:rsidRDefault="00F74F1E" w14:paraId="032ED99D" w14:textId="77777777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94932">
              <w:rPr>
                <w:rFonts w:eastAsia="Calibri"/>
                <w:sz w:val="20"/>
                <w:szCs w:val="20"/>
              </w:rPr>
              <w:t>Las indicaciones, el mensaje de correcto e incorrecto debe estar la redacción en segundo persona.</w:t>
            </w:r>
          </w:p>
          <w:p w:rsidRPr="00594932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sz w:val="20"/>
                <w:szCs w:val="20"/>
              </w:rPr>
            </w:pPr>
            <w:r w:rsidRPr="00594932">
              <w:rPr>
                <w:rFonts w:eastAsia="Calibri"/>
                <w:sz w:val="20"/>
                <w:szCs w:val="20"/>
              </w:rPr>
              <w:t>Diligenciar solo los espacios en blanco.</w:t>
            </w:r>
          </w:p>
          <w:p w:rsidRPr="00594932" w:rsidR="00F74F1E" w:rsidRDefault="00F74F1E" w14:paraId="54DA46A7" w14:textId="77777777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94932">
              <w:rPr>
                <w:rFonts w:eastAsia="Calibri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594932" w:rsidR="00F74F1E" w:rsidRDefault="00F74F1E" w14:paraId="54D54B0F" w14:textId="77777777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94932">
              <w:rPr>
                <w:rFonts w:eastAsia="Calibri"/>
                <w:sz w:val="20"/>
                <w:szCs w:val="20"/>
              </w:rPr>
              <w:t>Señale en la columna Rta. Correcta con una (x) de acuerdo con las opciones presentadas.</w:t>
            </w:r>
          </w:p>
          <w:p w:rsidRPr="00594932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sz w:val="20"/>
                <w:szCs w:val="20"/>
              </w:rPr>
            </w:pPr>
            <w:r w:rsidRPr="00594932">
              <w:rPr>
                <w:rFonts w:eastAsia="Calibri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594932" w:rsidR="00F74F1E" w:rsidRDefault="00F74F1E" w14:paraId="389C23F9" w14:textId="77777777">
            <w:pPr>
              <w:spacing w:after="160"/>
              <w:rPr>
                <w:sz w:val="20"/>
                <w:szCs w:val="20"/>
              </w:rPr>
            </w:pPr>
            <w:r w:rsidRPr="00594932">
              <w:rPr>
                <w:rFonts w:eastAsia="Calibri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594932" w:rsidR="00594932" w:rsidTr="2346D50A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RDefault="00F74F1E" w14:paraId="456901DB" w14:textId="77777777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Instrucciones para el aprendiz</w:t>
            </w:r>
          </w:p>
          <w:p w:rsidRPr="00594932" w:rsidR="00F74F1E" w:rsidRDefault="00F74F1E" w14:paraId="687915A8" w14:textId="77777777">
            <w:pPr>
              <w:rPr>
                <w:rFonts w:eastAsia="Calibri"/>
              </w:rPr>
            </w:pPr>
          </w:p>
          <w:p w:rsidRPr="00594932" w:rsidR="00F74F1E" w:rsidRDefault="00F74F1E" w14:paraId="0840CBD7" w14:textId="77777777">
            <w:pPr>
              <w:rPr>
                <w:rFonts w:eastAsia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tcMar/>
          </w:tcPr>
          <w:p w:rsidRPr="00594932" w:rsidR="00F74F1E" w:rsidRDefault="00F74F1E" w14:paraId="38D8A99C" w14:textId="77777777">
            <w:pPr>
              <w:rPr>
                <w:rFonts w:eastAsia="Calibri"/>
                <w:i/>
              </w:rPr>
            </w:pPr>
          </w:p>
          <w:p w:rsidR="00F74F1E" w:rsidP="2346D50A" w:rsidRDefault="00F74F1E" w14:paraId="05E57C1C" w14:textId="3657A8C5">
            <w:pPr>
              <w:rPr>
                <w:rFonts w:eastAsia="Calibri"/>
                <w:i w:val="1"/>
                <w:iCs w:val="1"/>
              </w:rPr>
            </w:pPr>
            <w:r w:rsidRPr="2346D50A" w:rsidR="00F74F1E">
              <w:rPr>
                <w:rFonts w:eastAsia="Calibri"/>
                <w:i w:val="1"/>
                <w:iCs w:val="1"/>
              </w:rPr>
              <w:t>Esta actividad le permitirá determinar el grado de apropiación de los contenidos del componente formativo:</w:t>
            </w:r>
            <w:r w:rsidR="00F74F1E">
              <w:rPr/>
              <w:t xml:space="preserve"> </w:t>
            </w:r>
            <w:r w:rsidR="3A94C33E">
              <w:rPr/>
              <w:t xml:space="preserve">Proceso de elaboración y comprobación de patrones para calzado Oxford  </w:t>
            </w:r>
          </w:p>
          <w:p w:rsidRPr="00594932" w:rsidR="00F74F1E" w:rsidRDefault="00F74F1E" w14:paraId="027A1C4A" w14:textId="77777777">
            <w:pPr>
              <w:rPr>
                <w:rFonts w:eastAsia="Calibri"/>
                <w:i/>
              </w:rPr>
            </w:pPr>
          </w:p>
          <w:p w:rsidRPr="00594932" w:rsidR="00F74F1E" w:rsidRDefault="00F74F1E" w14:paraId="219BE5E0" w14:textId="77777777">
            <w:pPr>
              <w:rPr>
                <w:rFonts w:eastAsia="Calibri"/>
                <w:i/>
              </w:rPr>
            </w:pPr>
            <w:r w:rsidRPr="00594932">
              <w:rPr>
                <w:rFonts w:eastAsia="Calibri"/>
                <w:i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594932" w:rsidR="00F74F1E" w:rsidRDefault="00F74F1E" w14:paraId="74CE958B" w14:textId="77777777">
            <w:pPr>
              <w:rPr>
                <w:rFonts w:eastAsia="Calibri"/>
                <w:i/>
              </w:rPr>
            </w:pPr>
          </w:p>
          <w:p w:rsidRPr="00594932" w:rsidR="00F74F1E" w:rsidRDefault="00F74F1E" w14:paraId="344BFE2B" w14:textId="04EF9A9D">
            <w:pPr>
              <w:rPr>
                <w:rFonts w:eastAsia="Calibri"/>
                <w:i/>
              </w:rPr>
            </w:pPr>
            <w:r w:rsidRPr="00594932">
              <w:rPr>
                <w:rFonts w:eastAsia="Calibri"/>
                <w:i/>
              </w:rPr>
              <w:t>Lea la pregunta de cada ítem y seleccione la respuesta correcta.</w:t>
            </w:r>
          </w:p>
          <w:p w:rsidRPr="00594932" w:rsidR="00F74F1E" w:rsidRDefault="00F74F1E" w14:paraId="62627715" w14:textId="77777777">
            <w:pPr>
              <w:rPr>
                <w:rFonts w:eastAsia="Calibri"/>
                <w:i/>
              </w:rPr>
            </w:pPr>
          </w:p>
          <w:p w:rsidRPr="00594932" w:rsidR="00F74F1E" w:rsidRDefault="00F74F1E" w14:paraId="767F5B0F" w14:textId="77777777">
            <w:pPr>
              <w:rPr>
                <w:rFonts w:eastAsia="Calibri"/>
                <w:i/>
              </w:rPr>
            </w:pPr>
          </w:p>
        </w:tc>
      </w:tr>
      <w:tr w:rsidRPr="00594932" w:rsidR="00594932" w:rsidTr="2346D50A" w14:paraId="0B4DB2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3B6C52" w:rsidRDefault="00F74F1E" w14:paraId="2711FB9C" w14:textId="77777777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auto"/>
            <w:tcMar/>
            <w:vAlign w:val="center"/>
          </w:tcPr>
          <w:p w:rsidRPr="00594932" w:rsidR="00F74F1E" w:rsidP="003B6C52" w:rsidRDefault="00DD78DF" w14:paraId="77EE4804" w14:textId="27CFD488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Patronaje y elaboración de moldes para calzado tipo Oxford</w:t>
            </w:r>
          </w:p>
        </w:tc>
      </w:tr>
      <w:tr w:rsidRPr="00594932" w:rsidR="00594932" w:rsidTr="2346D50A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3B6C52" w:rsidRDefault="00F74F1E" w14:paraId="3EB536AE" w14:textId="77777777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tcMar/>
            <w:vAlign w:val="center"/>
          </w:tcPr>
          <w:p w:rsidRPr="00594932" w:rsidR="00F74F1E" w:rsidP="003B6C52" w:rsidRDefault="00DD78DF" w14:paraId="48FF7865" w14:textId="405EBE49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Identificar los conceptos, procesos y técnicas clave en la elaboración de moldes para calzado Oxford, sus variaciones y la importancia de las maquetas de comprobación.</w:t>
            </w:r>
          </w:p>
        </w:tc>
      </w:tr>
      <w:tr w:rsidRPr="00594932" w:rsidR="00594932" w:rsidTr="2346D50A" w14:paraId="505446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3" w:type="dxa"/>
            <w:gridSpan w:val="13"/>
            <w:shd w:val="clear" w:color="auto" w:fill="FFE599"/>
            <w:tcMar/>
          </w:tcPr>
          <w:p w:rsidRPr="00594932" w:rsidR="00F74F1E" w:rsidRDefault="00F74F1E" w14:paraId="006C2857" w14:textId="77777777">
            <w:pPr>
              <w:jc w:val="center"/>
              <w:rPr>
                <w:rFonts w:eastAsia="Calibri"/>
              </w:rPr>
            </w:pPr>
            <w:r w:rsidRPr="00594932">
              <w:rPr>
                <w:rFonts w:eastAsia="Calibri"/>
              </w:rPr>
              <w:t>PREGUNTAS</w:t>
            </w:r>
          </w:p>
        </w:tc>
      </w:tr>
      <w:tr w:rsidRPr="00594932" w:rsidR="00594932" w:rsidTr="2346D50A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DD78DF" w:rsidP="00DD78DF" w:rsidRDefault="00DD78DF" w14:paraId="4C10669F" w14:textId="77777777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32" w:type="dxa"/>
            <w:gridSpan w:val="3"/>
            <w:tcMar/>
          </w:tcPr>
          <w:p w:rsidRPr="00594932" w:rsidR="00DD78DF" w:rsidP="00DD78DF" w:rsidRDefault="00DD78DF" w14:paraId="2C3DB768" w14:textId="5EC9EB4C">
            <w:pPr>
              <w:rPr>
                <w:rFonts w:eastAsia="Calibri"/>
                <w:b/>
                <w:sz w:val="20"/>
                <w:szCs w:val="20"/>
              </w:rPr>
            </w:pPr>
            <w:r w:rsidRPr="00594932">
              <w:t>¿Qué componente es fundamental en la construcción del molde de calzado Oxford?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tcMar/>
          </w:tcPr>
          <w:p w:rsidRPr="00594932" w:rsidR="00DD78DF" w:rsidP="00DD78DF" w:rsidRDefault="00DD78DF" w14:paraId="56B1DBDC" w14:textId="77777777">
            <w:pPr>
              <w:widowControl w:val="0"/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Rta(s) correcta(s) (x)</w:t>
            </w:r>
          </w:p>
        </w:tc>
      </w:tr>
      <w:tr w:rsidRPr="00594932" w:rsidR="00594932" w:rsidTr="2346D50A" w14:paraId="6AE6FC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DD78DF" w:rsidP="00DD78DF" w:rsidRDefault="00DD78DF" w14:paraId="0D2EAA42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DD78DF" w:rsidP="00DD78DF" w:rsidRDefault="00DD78DF" w14:paraId="524650C3" w14:textId="00EFBC75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Puntos y líneas.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DD78DF" w:rsidP="00DD78DF" w:rsidRDefault="00DD78DF" w14:paraId="6E952630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DD78DF" w:rsidP="00DD78DF" w:rsidRDefault="00DD78DF" w14:paraId="3A7CCD3D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DD78DF" w:rsidP="00DD78DF" w:rsidRDefault="00DD78DF" w14:paraId="60DA80BD" w14:textId="65131F1F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Puntos y líneas guía.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DD78DF" w:rsidP="00DD78DF" w:rsidRDefault="00D1557A" w14:paraId="3989BBDC" w14:textId="081D90E6">
            <w:pPr>
              <w:widowControl w:val="0"/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x</w:t>
            </w:r>
          </w:p>
        </w:tc>
      </w:tr>
      <w:tr w:rsidRPr="00594932" w:rsidR="00594932" w:rsidTr="2346D50A" w14:paraId="51EF0F1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DD78DF" w:rsidP="00DD78DF" w:rsidRDefault="00DD78DF" w14:paraId="292A48F6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DD78DF" w:rsidP="00DD78DF" w:rsidRDefault="00DD78DF" w14:paraId="563DD3D1" w14:textId="299DD6DC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Tipo de cuero.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DD78DF" w:rsidP="00DD78DF" w:rsidRDefault="00DD78DF" w14:paraId="1CF3D996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DD78DF" w:rsidP="00DD78DF" w:rsidRDefault="00DD78DF" w14:paraId="5B2360D0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DD78DF" w:rsidP="00DD78DF" w:rsidRDefault="00DD78DF" w14:paraId="7745FBE1" w14:textId="2748844C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Cantidad de cordones.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DD78DF" w:rsidP="00DD78DF" w:rsidRDefault="00DD78DF" w14:paraId="52DCCB4B" w14:textId="152B73E9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0EFFC17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0B1BEB30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491A3F6B" w14:textId="57D011FD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04ACD02A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74BA9300" w14:textId="469023BA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Pr="00594932" w:rsidR="00594932" w:rsidTr="2346D50A" w14:paraId="39A6D842" w14:textId="6DF8241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D1557A" w:rsidP="00D1557A" w:rsidRDefault="00D1557A" w14:paraId="6FA0FE53" w14:textId="5F1EE687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594932" w:rsidR="00D1557A" w:rsidP="00D1557A" w:rsidRDefault="00D1557A" w14:paraId="0E49A0B4" w14:textId="1C50FF1C">
            <w:pPr>
              <w:rPr>
                <w:rFonts w:eastAsia="Calibri"/>
                <w:b/>
              </w:rPr>
            </w:pPr>
            <w:r w:rsidRPr="00594932">
              <w:t>¿Cómo se denomina el primer patrón que se genera a partir de la máscara compensada?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67" w:type="dxa"/>
            <w:gridSpan w:val="9"/>
            <w:tcBorders>
              <w:right w:val="single" w:color="auto" w:sz="4" w:space="0"/>
            </w:tcBorders>
            <w:tcMar/>
          </w:tcPr>
          <w:p w:rsidRPr="00594932" w:rsidR="00D1557A" w:rsidP="00D1557A" w:rsidRDefault="00D1557A" w14:paraId="638DC80B" w14:textId="77777777">
            <w:pPr>
              <w:rPr>
                <w:rFonts w:eastAsia="Calibri"/>
                <w:b/>
              </w:rPr>
            </w:pPr>
          </w:p>
        </w:tc>
      </w:tr>
      <w:tr w:rsidRPr="00594932" w:rsidR="00594932" w:rsidTr="2346D50A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D1557A" w:rsidP="00D1557A" w:rsidRDefault="00D1557A" w14:paraId="50C31EA9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tcBorders>
              <w:right w:val="single" w:color="auto" w:sz="4" w:space="0"/>
            </w:tcBorders>
            <w:tcMar/>
          </w:tcPr>
          <w:p w:rsidRPr="00594932" w:rsidR="00D1557A" w:rsidP="00D1557A" w:rsidRDefault="00D1557A" w14:paraId="687C2C8F" w14:textId="6A579A41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Molde de forro.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tcBorders>
              <w:left w:val="single" w:color="auto" w:sz="4" w:space="0"/>
            </w:tcBorders>
            <w:tcMar/>
          </w:tcPr>
          <w:p w:rsidRPr="00594932" w:rsidR="00D1557A" w:rsidP="00D1557A" w:rsidRDefault="00D1557A" w14:paraId="7EC64AC1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026FAD8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D1557A" w:rsidP="00D1557A" w:rsidRDefault="00D1557A" w14:paraId="54D66062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auto"/>
            <w:tcMar/>
          </w:tcPr>
          <w:p w:rsidRPr="00594932" w:rsidR="00D1557A" w:rsidP="00D1557A" w:rsidRDefault="00D1557A" w14:paraId="3F3C6146" w14:textId="3DC59B96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Molde de lengüeta.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auto"/>
            <w:tcMar/>
          </w:tcPr>
          <w:p w:rsidRPr="00594932" w:rsidR="00D1557A" w:rsidP="00D1557A" w:rsidRDefault="00D1557A" w14:paraId="0A6C93D3" w14:textId="7925424E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D1557A" w:rsidP="00D1557A" w:rsidRDefault="00D1557A" w14:paraId="11606CB5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tcMar/>
          </w:tcPr>
          <w:p w:rsidRPr="00594932" w:rsidR="00D1557A" w:rsidP="00D1557A" w:rsidRDefault="00D1557A" w14:paraId="3B3727BC" w14:textId="60EE9984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Molde patrón.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tcMar/>
          </w:tcPr>
          <w:p w:rsidRPr="00594932" w:rsidR="00D1557A" w:rsidP="00D1557A" w:rsidRDefault="00D1557A" w14:paraId="4DFC28D1" w14:textId="372B5BF0">
            <w:pPr>
              <w:widowControl w:val="0"/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x</w:t>
            </w:r>
          </w:p>
        </w:tc>
      </w:tr>
      <w:tr w:rsidRPr="00594932" w:rsidR="00594932" w:rsidTr="2346D50A" w14:paraId="285E23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D1557A" w:rsidP="00D1557A" w:rsidRDefault="00D1557A" w14:paraId="48B30E7E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auto"/>
            <w:tcMar/>
          </w:tcPr>
          <w:p w:rsidRPr="00594932" w:rsidR="00D1557A" w:rsidP="00D1557A" w:rsidRDefault="00D1557A" w14:paraId="183FC2C8" w14:textId="3C84367E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Molde de talón.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auto"/>
            <w:tcMar/>
          </w:tcPr>
          <w:p w:rsidRPr="00594932" w:rsidR="00D1557A" w:rsidP="00D1557A" w:rsidRDefault="00D1557A" w14:paraId="61201F50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3E8FF385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337E07D0" w14:textId="1495FA97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11C5543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34E271FF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6E3C1382" w14:textId="1EF3D9F7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Pr="00594932" w:rsidR="00594932" w:rsidTr="2346D50A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D1557A" w:rsidP="00D1557A" w:rsidRDefault="00D1557A" w14:paraId="5A3BC047" w14:textId="3F9E4F0B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594932" w:rsidR="00D1557A" w:rsidP="00D1557A" w:rsidRDefault="00D1557A" w14:paraId="414C53E3" w14:textId="17646016">
            <w:pPr>
              <w:rPr>
                <w:rFonts w:eastAsia="Calibri"/>
                <w:b/>
              </w:rPr>
            </w:pPr>
            <w:r w:rsidRPr="00594932">
              <w:t>¿Qué variación del</w:t>
            </w:r>
            <w:r w:rsidRPr="00594932">
              <w:rPr>
                <w:i/>
                <w:iCs/>
              </w:rPr>
              <w:t xml:space="preserve"> Oxford</w:t>
            </w:r>
            <w:r w:rsidRPr="00594932">
              <w:t xml:space="preserve"> incorpora una puntera decorativa en forma de "W"?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67" w:type="dxa"/>
            <w:gridSpan w:val="9"/>
            <w:tcBorders>
              <w:left w:val="single" w:color="auto" w:sz="4" w:space="0"/>
            </w:tcBorders>
            <w:tcMar/>
          </w:tcPr>
          <w:p w:rsidRPr="00594932" w:rsidR="00D1557A" w:rsidP="00D1557A" w:rsidRDefault="00D1557A" w14:paraId="1E2E5708" w14:textId="77777777">
            <w:pPr>
              <w:rPr>
                <w:rFonts w:eastAsia="Calibri"/>
                <w:bCs/>
              </w:rPr>
            </w:pPr>
          </w:p>
        </w:tc>
      </w:tr>
      <w:tr w:rsidRPr="00594932" w:rsidR="00594932" w:rsidTr="2346D50A" w14:paraId="52F67B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D1557A" w:rsidP="00D1557A" w:rsidRDefault="00D1557A" w14:paraId="79C06498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594932" w:rsidR="00D1557A" w:rsidP="00D1557A" w:rsidRDefault="00D1557A" w14:paraId="64E00BFC" w14:textId="00C6E910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i/>
                <w:iCs/>
              </w:rPr>
              <w:t>Oxford</w:t>
            </w:r>
            <w:r w:rsidRPr="00594932">
              <w:t xml:space="preserve"> liso.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tcBorders>
              <w:left w:val="single" w:color="auto" w:sz="4" w:space="0"/>
            </w:tcBorders>
            <w:shd w:val="clear" w:color="auto" w:fill="auto"/>
            <w:tcMar/>
          </w:tcPr>
          <w:p w:rsidRPr="00594932" w:rsidR="00D1557A" w:rsidP="00D1557A" w:rsidRDefault="00D1557A" w14:paraId="0238AAA0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D1557A" w:rsidP="00D1557A" w:rsidRDefault="00D1557A" w14:paraId="54DC04D5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auto"/>
            <w:tcMar/>
          </w:tcPr>
          <w:p w:rsidRPr="00594932" w:rsidR="00D1557A" w:rsidP="00D1557A" w:rsidRDefault="00D1557A" w14:paraId="17B23F11" w14:textId="69E7BFB6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i/>
                <w:iCs/>
              </w:rPr>
              <w:t xml:space="preserve">Oxford </w:t>
            </w:r>
            <w:r w:rsidRPr="00594932">
              <w:t>con puntera.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auto"/>
            <w:tcMar/>
          </w:tcPr>
          <w:p w:rsidRPr="00594932" w:rsidR="00D1557A" w:rsidP="00D1557A" w:rsidRDefault="00D1557A" w14:paraId="2C2A20EE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2522AAC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D1557A" w:rsidP="00D1557A" w:rsidRDefault="00D1557A" w14:paraId="53C48982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auto"/>
            <w:tcMar/>
          </w:tcPr>
          <w:p w:rsidRPr="00594932" w:rsidR="00D1557A" w:rsidP="00D1557A" w:rsidRDefault="00D1557A" w14:paraId="35DC2C33" w14:textId="7AB28C18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i/>
                <w:iCs/>
              </w:rPr>
              <w:t>Oxford</w:t>
            </w:r>
            <w:r w:rsidRPr="00594932">
              <w:t xml:space="preserve"> con talón.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auto"/>
            <w:tcMar/>
          </w:tcPr>
          <w:p w:rsidRPr="00594932" w:rsidR="00D1557A" w:rsidP="00D1557A" w:rsidRDefault="00D1557A" w14:paraId="5A98708D" w14:textId="3C111E5E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D1557A" w:rsidP="00D1557A" w:rsidRDefault="00D1557A" w14:paraId="3DFDD701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auto"/>
            <w:tcMar/>
          </w:tcPr>
          <w:p w:rsidRPr="00594932" w:rsidR="00D1557A" w:rsidP="00D1557A" w:rsidRDefault="00D1557A" w14:paraId="4E2E04E0" w14:textId="03BD8331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i/>
                <w:iCs/>
              </w:rPr>
              <w:t>Oxford</w:t>
            </w:r>
            <w:r w:rsidRPr="00594932">
              <w:t xml:space="preserve"> con bigotera.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auto"/>
            <w:tcMar/>
          </w:tcPr>
          <w:p w:rsidRPr="00594932" w:rsidR="00D1557A" w:rsidP="00D1557A" w:rsidRDefault="00D1557A" w14:paraId="567DD21A" w14:textId="185E9445">
            <w:pPr>
              <w:widowControl w:val="0"/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x</w:t>
            </w:r>
          </w:p>
        </w:tc>
      </w:tr>
      <w:tr w:rsidRPr="00594932" w:rsidR="00594932" w:rsidTr="2346D50A" w14:paraId="04537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675B0730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2A2FBC31" w14:textId="29E48BD7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104A424C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0BDE2997" w14:textId="7C43A6D2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Pr="00594932" w:rsidR="00594932" w:rsidTr="2346D50A" w14:paraId="5EB33552" w14:textId="53A43BB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63701" w:rsidP="00463701" w:rsidRDefault="00463701" w14:paraId="23287765" w14:textId="1A431563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594932" w:rsidR="00463701" w:rsidP="00463701" w:rsidRDefault="00463701" w14:paraId="62793355" w14:textId="40C57A36">
            <w:pPr>
              <w:rPr>
                <w:rFonts w:eastAsia="Calibri"/>
                <w:b/>
              </w:rPr>
            </w:pPr>
            <w:r w:rsidRPr="00594932">
              <w:t>¿Qué medida se suma al número de horma para obtener la altura del talón en calzado de hombre?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67" w:type="dxa"/>
            <w:gridSpan w:val="9"/>
            <w:tcBorders>
              <w:left w:val="single" w:color="auto" w:sz="4" w:space="0"/>
            </w:tcBorders>
            <w:tcMar/>
          </w:tcPr>
          <w:p w:rsidRPr="00594932" w:rsidR="00463701" w:rsidP="00463701" w:rsidRDefault="00463701" w14:paraId="5E94FCE8" w14:textId="77777777">
            <w:pPr>
              <w:rPr>
                <w:rFonts w:eastAsia="Calibri"/>
                <w:bCs/>
              </w:rPr>
            </w:pPr>
          </w:p>
        </w:tc>
      </w:tr>
      <w:tr w:rsidRPr="00594932" w:rsidR="00594932" w:rsidTr="2346D50A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463701" w:rsidP="00463701" w:rsidRDefault="00463701" w14:paraId="1C1164C8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63701" w:rsidP="00463701" w:rsidRDefault="00463701" w14:paraId="625405E6" w14:textId="72EE3B36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20 mm.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63701" w:rsidP="00463701" w:rsidRDefault="00463701" w14:paraId="4C734011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2350E1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463701" w:rsidP="00463701" w:rsidRDefault="00463701" w14:paraId="13E5EBE1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463701" w:rsidP="00463701" w:rsidRDefault="00463701" w14:paraId="7696DFF1" w14:textId="38627F67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30 mm.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463701" w:rsidP="00463701" w:rsidRDefault="00463701" w14:paraId="151A0C27" w14:textId="1A00E9A1">
            <w:pPr>
              <w:widowControl w:val="0"/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x</w:t>
            </w:r>
          </w:p>
        </w:tc>
      </w:tr>
      <w:tr w:rsidRPr="00594932" w:rsidR="00594932" w:rsidTr="2346D50A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463701" w:rsidP="00463701" w:rsidRDefault="00463701" w14:paraId="70E20179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463701" w:rsidP="00463701" w:rsidRDefault="00463701" w14:paraId="295F7F9C" w14:textId="35BE64C4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18 mm.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463701" w:rsidP="00463701" w:rsidRDefault="00463701" w14:paraId="4FAF58DD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34AD46D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463701" w:rsidP="00463701" w:rsidRDefault="00463701" w14:paraId="7D3E0A81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463701" w:rsidP="00463701" w:rsidRDefault="00463701" w14:paraId="5025FA96" w14:textId="642C7E94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15 mm.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463701" w:rsidP="00463701" w:rsidRDefault="00463701" w14:paraId="5C0B32EB" w14:textId="075B56DE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7682E43E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167B0554" w14:textId="091F0AFD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6178087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69B6C5FA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23D5F07F" w14:textId="07C19F55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Pr="00594932" w:rsidR="00594932" w:rsidTr="2346D50A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463701" w:rsidP="00463701" w:rsidRDefault="00463701" w14:paraId="54E965EA" w14:textId="388AE975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594932" w:rsidR="00463701" w:rsidP="00463701" w:rsidRDefault="00463701" w14:paraId="18F7B40D" w14:textId="7FAECCEA">
            <w:pPr>
              <w:rPr>
                <w:rFonts w:eastAsia="Calibri"/>
                <w:b/>
              </w:rPr>
            </w:pPr>
            <w:r w:rsidRPr="00594932">
              <w:t>¿Qué pieza se construye a partir de dos partes simétricas recortadas de la máscara compensada?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67" w:type="dxa"/>
            <w:gridSpan w:val="9"/>
            <w:tcBorders>
              <w:left w:val="single" w:color="auto" w:sz="4" w:space="0"/>
            </w:tcBorders>
            <w:tcMar/>
          </w:tcPr>
          <w:p w:rsidRPr="00594932" w:rsidR="00463701" w:rsidP="00463701" w:rsidRDefault="00463701" w14:paraId="63BD4EAE" w14:textId="77777777">
            <w:pPr>
              <w:rPr>
                <w:rFonts w:eastAsia="Calibri"/>
                <w:bCs/>
              </w:rPr>
            </w:pPr>
          </w:p>
        </w:tc>
      </w:tr>
      <w:tr w:rsidRPr="00594932" w:rsidR="00594932" w:rsidTr="2346D50A" w14:paraId="308F03A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463701" w:rsidP="00463701" w:rsidRDefault="00463701" w14:paraId="650BB9EF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63701" w:rsidP="00463701" w:rsidRDefault="00463701" w14:paraId="0DE90056" w14:textId="6FF82052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Molde de talón.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63701" w:rsidP="00463701" w:rsidRDefault="00463701" w14:paraId="3EBE960B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463701" w:rsidP="00463701" w:rsidRDefault="00463701" w14:paraId="798D0253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463701" w:rsidP="00463701" w:rsidRDefault="00463701" w14:paraId="319F1B5F" w14:textId="1CFCD89C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Molde de lengüeta.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463701" w:rsidP="00463701" w:rsidRDefault="00463701" w14:paraId="3FE9D0AC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7C3F3F2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463701" w:rsidP="00463701" w:rsidRDefault="00463701" w14:paraId="2F08E8B7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463701" w:rsidP="00463701" w:rsidRDefault="00463701" w14:paraId="03D48E66" w14:textId="2B0EA507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Camisa (trepa).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463701" w:rsidP="00463701" w:rsidRDefault="00463701" w14:paraId="0C679156" w14:textId="3363F869">
            <w:pPr>
              <w:widowControl w:val="0"/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x</w:t>
            </w:r>
          </w:p>
        </w:tc>
      </w:tr>
      <w:tr w:rsidRPr="00594932" w:rsidR="00594932" w:rsidTr="2346D50A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463701" w:rsidP="00463701" w:rsidRDefault="00463701" w14:paraId="21666368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463701" w:rsidP="00463701" w:rsidRDefault="00463701" w14:paraId="70005516" w14:textId="6BDDB48A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Cordonera.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463701" w:rsidP="00463701" w:rsidRDefault="00463701" w14:paraId="57CD11B2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4AB651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5BA72542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364D3350" w14:textId="081E8A0A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4F6E6D69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F74F1E" w:rsidP="00FF4F2D" w:rsidRDefault="00F74F1E" w14:paraId="5A6839D9" w14:textId="6D881AC1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39" w:type="dxa"/>
            <w:gridSpan w:val="10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F74F1E" w:rsidP="00B314C2" w:rsidRDefault="00F74F1E" w14:paraId="72064771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18E9CAAE" w14:textId="1DA609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C41C76" w:rsidP="00C41C76" w:rsidRDefault="00C41C76" w14:paraId="2C3776E2" w14:textId="5E8308CE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32" w:type="dxa"/>
            <w:gridSpan w:val="3"/>
            <w:tcBorders>
              <w:right w:val="single" w:color="auto" w:sz="4" w:space="0"/>
            </w:tcBorders>
            <w:tcMar/>
          </w:tcPr>
          <w:p w:rsidRPr="00594932" w:rsidR="00C41C76" w:rsidP="00C41C76" w:rsidRDefault="00C41C76" w14:paraId="66D87412" w14:textId="51CC67B2">
            <w:pPr>
              <w:rPr>
                <w:rFonts w:eastAsia="Calibri"/>
                <w:b/>
              </w:rPr>
            </w:pPr>
            <w:r w:rsidRPr="00594932">
              <w:t>¿Qué característica define al calzado Oxford liso?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tcBorders>
              <w:left w:val="single" w:color="auto" w:sz="4" w:space="0"/>
            </w:tcBorders>
            <w:tcMar/>
          </w:tcPr>
          <w:p w:rsidRPr="00594932" w:rsidR="00C41C76" w:rsidP="00C41C76" w:rsidRDefault="00C41C76" w14:paraId="05D89A81" w14:textId="77777777">
            <w:pPr>
              <w:rPr>
                <w:rFonts w:eastAsia="Calibri"/>
                <w:bCs/>
              </w:rPr>
            </w:pPr>
          </w:p>
        </w:tc>
      </w:tr>
      <w:tr w:rsidRPr="00594932" w:rsidR="00594932" w:rsidTr="2346D50A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C41C76" w:rsidP="00C41C76" w:rsidRDefault="00C41C76" w14:paraId="5C113D84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1C71D5A9" w14:textId="29B306C9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Incluye brogueado decorativo.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561E6CAA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3DEC9C7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C41C76" w:rsidP="00C41C76" w:rsidRDefault="00C41C76" w14:paraId="525F36F7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C41C76" w:rsidP="00C41C76" w:rsidRDefault="00C41C76" w14:paraId="29CC87EF" w14:textId="54180ECE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Tiene múltiples piezas unidas por costuras visibles.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C41C76" w:rsidP="00C41C76" w:rsidRDefault="00C41C76" w14:paraId="2687AC60" w14:textId="6CF1EEE2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shd w:val="clear" w:color="auto" w:fill="FBE5D5"/>
            <w:tcMar/>
          </w:tcPr>
          <w:p w:rsidRPr="00594932" w:rsidR="00C41C76" w:rsidP="00C41C76" w:rsidRDefault="00C41C76" w14:paraId="393B66E9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C41C76" w:rsidP="00C41C76" w:rsidRDefault="00C41C76" w14:paraId="36E7BEC7" w14:textId="39FCE11C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Presenta un diseño limpio y sin decoraciones.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C41C76" w:rsidP="00C41C76" w:rsidRDefault="00C41C76" w14:paraId="738EB2BB" w14:textId="0DA54CD0">
            <w:pPr>
              <w:widowControl w:val="0"/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x</w:t>
            </w:r>
          </w:p>
        </w:tc>
      </w:tr>
      <w:tr w:rsidRPr="00594932" w:rsidR="00594932" w:rsidTr="2346D50A" w14:paraId="22344D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dxa"/>
            <w:tcMar/>
          </w:tcPr>
          <w:p w:rsidRPr="00594932" w:rsidR="00C41C76" w:rsidP="00C41C76" w:rsidRDefault="00C41C76" w14:paraId="6DF2D2D8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92" w:type="dxa"/>
            <w:gridSpan w:val="4"/>
            <w:shd w:val="clear" w:color="auto" w:fill="FFFFFF" w:themeFill="background1"/>
            <w:tcMar/>
          </w:tcPr>
          <w:p w:rsidRPr="00594932" w:rsidR="00C41C76" w:rsidP="00C41C76" w:rsidRDefault="00C41C76" w14:paraId="178F87A1" w14:textId="3554B4B5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Posee perforaciones en toda la estructura.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52" w:type="dxa"/>
            <w:gridSpan w:val="8"/>
            <w:shd w:val="clear" w:color="auto" w:fill="FFFFFF" w:themeFill="background1"/>
            <w:tcMar/>
          </w:tcPr>
          <w:p w:rsidRPr="00594932" w:rsidR="00C41C76" w:rsidP="00C41C76" w:rsidRDefault="00C41C76" w14:paraId="7852F956" w14:textId="77777777">
            <w:pPr>
              <w:widowControl w:val="0"/>
              <w:rPr>
                <w:rFonts w:eastAsia="Calibri"/>
                <w:bCs/>
              </w:rPr>
            </w:pPr>
          </w:p>
        </w:tc>
      </w:tr>
      <w:tr w:rsidRPr="00594932" w:rsidR="00594932" w:rsidTr="2346D50A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4B9C9178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5085958A" w14:textId="5162322C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1C64FB7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73E86324" w14:textId="7777777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35306379" w14:textId="055692BA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Pr="00594932" w:rsidR="00594932" w:rsidTr="2346D50A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C41C76" w:rsidP="00C41C76" w:rsidRDefault="00C41C76" w14:paraId="538AFDF5" w14:textId="5E06F15C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163D872F" w14:textId="29E57D6A">
            <w:pPr>
              <w:rPr>
                <w:rFonts w:eastAsia="Calibri"/>
                <w:b/>
                <w:sz w:val="20"/>
                <w:szCs w:val="20"/>
              </w:rPr>
            </w:pPr>
            <w:r w:rsidRPr="00594932">
              <w:t>¿Qué material se recomienda para elaborar maquetas de comprobación en una etapa preliminar?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014AF854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01DA0309" w14:textId="00BB07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C41C76" w:rsidP="00C41C76" w:rsidRDefault="00C41C76" w14:paraId="383C9132" w14:textId="68C6CEB5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069AF5F2" w14:textId="64090833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Cuero.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220A145A" w14:textId="7E09284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C41C76" w:rsidP="00C41C76" w:rsidRDefault="00C41C76" w14:paraId="1777401C" w14:textId="51198ECE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54E32F3D" w14:textId="498C6B50">
            <w:pPr>
              <w:rPr>
                <w:rFonts w:eastAsia="Calibri"/>
                <w:bCs/>
                <w:i/>
                <w:iCs/>
                <w:sz w:val="20"/>
                <w:szCs w:val="20"/>
              </w:rPr>
            </w:pPr>
            <w:r w:rsidRPr="00594932">
              <w:rPr>
                <w:i/>
                <w:iCs/>
              </w:rPr>
              <w:t>Telford.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0A16281D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3B1E082D" w14:textId="42CA1B8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C41C76" w:rsidP="00C41C76" w:rsidRDefault="00C41C76" w14:paraId="2FD463D0" w14:textId="5CA7588B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0205FF41" w14:textId="2AFDAD49">
            <w:pPr>
              <w:rPr>
                <w:rFonts w:eastAsia="Calibri"/>
                <w:bCs/>
                <w:i/>
                <w:iCs/>
                <w:sz w:val="20"/>
                <w:szCs w:val="20"/>
              </w:rPr>
            </w:pPr>
            <w:r w:rsidRPr="00594932">
              <w:rPr>
                <w:i/>
                <w:iCs/>
              </w:rPr>
              <w:t>Cambrelle.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5E8EC336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C41C76" w:rsidP="00C41C76" w:rsidRDefault="00C41C76" w14:paraId="5E3CD311" w14:textId="68AC0176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5E7A2969" w14:textId="60ED9F76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 xml:space="preserve">Cartulina o papel </w:t>
            </w:r>
            <w:r w:rsidRPr="00594932">
              <w:rPr>
                <w:i/>
                <w:iCs/>
              </w:rPr>
              <w:t>kraft.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00491A7A" w14:textId="170B58D2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Pr="00594932" w:rsidR="00594932" w:rsidTr="2346D50A" w14:paraId="08153BB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1647F550" w14:textId="29C0FF8F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619ABB6D" w14:textId="66E10651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418494D7" w14:textId="6C18D5CE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164ECDA1" w14:textId="0FEDA6AA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Pr="00594932" w:rsidR="00594932" w:rsidTr="2346D50A" w14:paraId="3CF55520" w14:textId="5CC4F00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C41C76" w:rsidP="00C41C76" w:rsidRDefault="00C41C76" w14:paraId="62B62D51" w14:textId="2E1C208F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01F55CCA" w14:textId="01E050AE">
            <w:pPr>
              <w:rPr>
                <w:rFonts w:eastAsia="Calibri"/>
                <w:b/>
                <w:sz w:val="20"/>
                <w:szCs w:val="20"/>
              </w:rPr>
            </w:pPr>
            <w:r w:rsidRPr="00594932">
              <w:t>¿En qué proceso se realiza un promedio entre las curvas de las máscaras interna y externa?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0A386508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C41C76" w:rsidP="00C41C76" w:rsidRDefault="00C41C76" w14:paraId="1E5F2F1D" w14:textId="0533C58F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449F3005" w14:textId="1583D9E9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Montaje del calzado.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5F7BD58A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3F78D61E" w14:textId="042727D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C41C76" w:rsidP="00C41C76" w:rsidRDefault="00C41C76" w14:paraId="4EA20EE2" w14:textId="73DA2B65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3A21D86E" w14:textId="7E4B8A0C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Obtención de la máscara compensada.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6D2F09A9" w14:textId="45CF6D8E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Pr="00594932" w:rsidR="00594932" w:rsidTr="2346D50A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C41C76" w:rsidP="00C41C76" w:rsidRDefault="00C41C76" w14:paraId="15D96761" w14:textId="61753B4E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505FB833" w14:textId="32FBED5D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Dibujo de la bigotera.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42FCF898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493EED7F" w14:textId="0A0B3C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C41C76" w:rsidP="00C41C76" w:rsidRDefault="00C41C76" w14:paraId="69390FB2" w14:textId="5C3C8860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4D1C142D" w14:textId="05CDDE22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Ajuste de la capellada.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C41C76" w:rsidP="00C41C76" w:rsidRDefault="00C41C76" w14:paraId="6C24BE66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6AF55FC9" w14:textId="1948A7A4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6268A119" w14:textId="2893329C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6A15F3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60256D1C" w14:textId="1353ED1D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16D7A65D" w14:textId="29B8C86D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Pr="00594932" w:rsidR="00594932" w:rsidTr="2346D50A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2D436F" w:rsidP="002D436F" w:rsidRDefault="002D436F" w14:paraId="78AF32BC" w14:textId="6442C909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743A5D64" w14:textId="77DA6B1D">
            <w:pPr>
              <w:rPr>
                <w:rFonts w:eastAsia="Calibri"/>
                <w:b/>
                <w:sz w:val="20"/>
                <w:szCs w:val="20"/>
              </w:rPr>
            </w:pPr>
            <w:r w:rsidRPr="00594932">
              <w:t>¿Qué variación del calzado Oxford es ideal para eventos de etiqueta?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6A0860F7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7A250B5E" w14:textId="25F727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2D436F" w:rsidP="002D436F" w:rsidRDefault="002D436F" w14:paraId="3C0DFC33" w14:textId="3B1F75F5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7F910977" w14:textId="114C2CE0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Oxford con bigotera.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15B9025E" w14:textId="3D6D6545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2D436F" w:rsidP="002D436F" w:rsidRDefault="002D436F" w14:paraId="59B6B5A8" w14:textId="4E9B9EBF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5163C6F8" w14:textId="3262523C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Oxford casual.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10D3ABD3" w14:textId="254C8BE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2FCE10DD" w14:textId="51BE9E2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2D436F" w:rsidP="002D436F" w:rsidRDefault="002D436F" w14:paraId="176BBC34" w14:textId="5D9442C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1B1FD8D5" w14:textId="00F99EDE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Oxford con puntera.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18C6E371" w14:textId="777777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594932" w:rsidR="00594932" w:rsidTr="2346D50A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2D436F" w:rsidP="002D436F" w:rsidRDefault="002D436F" w14:paraId="485E847A" w14:textId="55764F55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6D0D0692" w14:textId="035060AD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Oxford liso.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3C33651C" w14:textId="3D997EE7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Pr="00594932" w:rsidR="00594932" w:rsidTr="2346D50A" w14:paraId="45B272B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683DC959" w14:textId="36CE54F5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25624309" w14:textId="1ECC401D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¡Muy bien! Ha acertado la respuesta.</w:t>
            </w:r>
          </w:p>
        </w:tc>
      </w:tr>
      <w:tr w:rsidRPr="00594932" w:rsidR="00594932" w:rsidTr="2346D50A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5F752B8E" w14:textId="249E161E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594932" w:rsidR="00F74F1E" w:rsidP="00FF4F2D" w:rsidRDefault="00F74F1E" w14:paraId="2D14D9D4" w14:textId="34E0BB84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Pr="00594932" w:rsidR="00594932" w:rsidTr="2346D50A" w14:paraId="7B24C0F2" w14:textId="13D23C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2D436F" w:rsidP="002D436F" w:rsidRDefault="002D436F" w14:paraId="69D88E78" w14:textId="1893FBFE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gridSpan w:val="10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33DE886E" w14:textId="644A53D4">
            <w:pPr>
              <w:rPr>
                <w:rFonts w:eastAsia="Calibri"/>
                <w:b/>
                <w:sz w:val="20"/>
                <w:szCs w:val="20"/>
              </w:rPr>
            </w:pPr>
            <w:r w:rsidRPr="00594932">
              <w:t>¿Qué función cumple principalmente la maqueta de comprobación?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0370C600" w14:textId="7777777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Pr="00594932" w:rsidR="00594932" w:rsidTr="2346D50A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2D436F" w:rsidP="002D436F" w:rsidRDefault="002D436F" w14:paraId="22404E1E" w14:textId="129ADAC4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18019079" w14:textId="127EE37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4932">
              <w:t>Verificar ajuste y corregir inconsistencias.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5E0FC62B" w14:textId="267B4252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594932">
              <w:rPr>
                <w:rFonts w:eastAsia="Calibri"/>
                <w:b/>
                <w:i/>
                <w:sz w:val="20"/>
                <w:szCs w:val="20"/>
              </w:rPr>
              <w:t>x</w:t>
            </w:r>
          </w:p>
        </w:tc>
      </w:tr>
      <w:tr w:rsidRPr="00594932" w:rsidR="00594932" w:rsidTr="2346D50A" w14:paraId="680B24AD" w14:textId="1578C0C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2D436F" w:rsidP="002D436F" w:rsidRDefault="002D436F" w14:paraId="77CA2733" w14:textId="59C74341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214ED341" w14:textId="28E8A126">
            <w:pPr>
              <w:rPr>
                <w:rFonts w:eastAsia="Calibri"/>
                <w:bCs/>
                <w:sz w:val="20"/>
                <w:szCs w:val="20"/>
              </w:rPr>
            </w:pPr>
            <w:r w:rsidRPr="00594932">
              <w:t>Fabricar el zapato final.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54884099" w14:textId="42F3E87C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Pr="00594932" w:rsidR="00594932" w:rsidTr="2346D50A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2D436F" w:rsidP="002D436F" w:rsidRDefault="002D436F" w14:paraId="4A241A0A" w14:textId="4C6BFB57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6607C27A" w14:textId="7F7AF7A2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594932">
              <w:t>Diseñar nuevos modelos de calzado.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0E386614" w14:textId="3F0691D3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Pr="00594932" w:rsidR="00594932" w:rsidTr="2346D50A" w14:paraId="0EC07AF1" w14:textId="1673840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2D436F" w:rsidP="002D436F" w:rsidRDefault="002D436F" w14:paraId="32FC6F2D" w14:textId="65961391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4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1941DCCE" w14:textId="2B7AF0F9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594932">
              <w:t>Reducir el costo del material.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2D436F" w:rsidP="002D436F" w:rsidRDefault="002D436F" w14:paraId="689D42D4" w14:textId="7777777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Pr="00594932" w:rsidR="00594932" w:rsidTr="2346D50A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shd w:val="clear" w:color="auto" w:fill="FBE5D5"/>
            <w:tcMar/>
          </w:tcPr>
          <w:p w:rsidRPr="00594932" w:rsidR="00F74F1E" w:rsidP="00FF4F2D" w:rsidRDefault="00F74F1E" w14:paraId="2ECDCDDC" w14:textId="49798F25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285F45BE" w14:textId="582EA016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594932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Pr="00594932" w:rsidR="00594932" w:rsidTr="2346D50A" w14:paraId="48DF31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F4F2D" w:rsidRDefault="00F74F1E" w14:paraId="08A94120" w14:textId="577566BE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F4F2D" w:rsidRDefault="00F74F1E" w14:paraId="6034138F" w14:textId="5DD972D6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594932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Pr="00594932" w:rsidR="00594932" w:rsidTr="2346D50A" w14:paraId="6700518B" w14:textId="076FEF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090CAE" w:rsidP="00090CAE" w:rsidRDefault="00090CAE" w14:paraId="3C050D43" w14:textId="7015A1CD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6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090CAE" w:rsidP="00090CAE" w:rsidRDefault="002D436F" w14:paraId="28DAA533" w14:textId="17F3094F">
            <w:pPr>
              <w:rPr>
                <w:rFonts w:eastAsia="Calibri"/>
                <w:b/>
                <w:iCs/>
              </w:rPr>
            </w:pPr>
            <w:r w:rsidRPr="00594932">
              <w:rPr>
                <w:rFonts w:eastAsia="Calibri"/>
                <w:b/>
                <w:iCs/>
              </w:rPr>
              <w:t>El patronaje de calzado Oxford no requiere marcar líneas guía en la horma.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090CAE" w:rsidP="00090CAE" w:rsidRDefault="00090CAE" w14:paraId="6C54FBFD" w14:textId="77777777">
            <w:pPr>
              <w:rPr>
                <w:rFonts w:eastAsia="Calibri"/>
                <w:bCs/>
                <w:iCs/>
              </w:rPr>
            </w:pPr>
          </w:p>
        </w:tc>
      </w:tr>
      <w:tr w:rsidRPr="00594932" w:rsidR="00594932" w:rsidTr="2346D50A" w14:paraId="5D94F7DC" w14:textId="4228F2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090CAE" w:rsidP="00090CAE" w:rsidRDefault="00090CAE" w14:paraId="50D48C4B" w14:textId="7E696ABC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6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090CAE" w:rsidP="00090CAE" w:rsidRDefault="001040E1" w14:paraId="0516FA82" w14:textId="0C6EE40F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090CAE" w:rsidP="00090CAE" w:rsidRDefault="002D436F" w14:paraId="37E2CEB4" w14:textId="7BBFC612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x</w:t>
            </w:r>
          </w:p>
        </w:tc>
      </w:tr>
      <w:tr w:rsidRPr="00594932" w:rsidR="00594932" w:rsidTr="2346D50A" w14:paraId="18AAFF8E" w14:textId="0BF5CB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090CAE" w:rsidP="00090CAE" w:rsidRDefault="00090CAE" w14:paraId="492429B4" w14:textId="2365D367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6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090CAE" w:rsidP="00090CAE" w:rsidRDefault="001040E1" w14:paraId="0B60B922" w14:textId="56760A20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090CAE" w:rsidP="00090CAE" w:rsidRDefault="00090CAE" w14:paraId="6F9903A3" w14:textId="18254DFA">
            <w:pPr>
              <w:rPr>
                <w:rFonts w:eastAsia="Calibri"/>
                <w:bCs/>
                <w:iCs/>
              </w:rPr>
            </w:pPr>
          </w:p>
        </w:tc>
      </w:tr>
      <w:tr w:rsidRPr="00594932" w:rsidR="00594932" w:rsidTr="2346D50A" w14:paraId="6A72BB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74F1E" w:rsidRDefault="00F74F1E" w14:paraId="26D64D40" w14:textId="3FCC719E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74F1E" w:rsidRDefault="00F74F1E" w14:paraId="065E4B13" w14:textId="212F91D8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Pr="00594932" w:rsidR="00594932" w:rsidTr="2346D50A" w14:paraId="7FD332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F74F1E" w:rsidP="00F74F1E" w:rsidRDefault="00F74F1E" w14:paraId="01CCF4AE" w14:textId="38FABDF9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F74F1E" w:rsidP="00F74F1E" w:rsidRDefault="00F74F1E" w14:paraId="2ED36B96" w14:textId="0656BD45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Pr="00594932" w:rsidR="00594932" w:rsidTr="2346D50A" w14:paraId="709A2F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A50799" w:rsidP="00A50799" w:rsidRDefault="00A50799" w14:paraId="5FDAC2B6" w14:textId="08ED18FB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A50799" w:rsidP="00A50799" w:rsidRDefault="002D436F" w14:paraId="666CA245" w14:textId="701F2C3C">
            <w:pPr>
              <w:rPr>
                <w:rFonts w:eastAsia="Calibri"/>
                <w:b/>
                <w:iCs/>
              </w:rPr>
            </w:pPr>
            <w:r w:rsidRPr="00594932">
              <w:rPr>
                <w:rFonts w:eastAsia="Calibri"/>
                <w:b/>
                <w:iCs/>
              </w:rPr>
              <w:t>La línea de profundidad conecta el punto de atraque con el punto de altura del talón.</w:t>
            </w:r>
          </w:p>
        </w:tc>
      </w:tr>
      <w:tr w:rsidRPr="00594932" w:rsidR="00594932" w:rsidTr="2346D50A" w14:paraId="0EA309DA" w14:textId="6B92EB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4DB3D570" w14:textId="36BFB814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7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07101284" w14:textId="42E4A3CE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7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7E5B1C14" w14:textId="77777777">
            <w:pPr>
              <w:rPr>
                <w:rFonts w:eastAsia="Calibri"/>
                <w:bCs/>
                <w:iCs/>
              </w:rPr>
            </w:pPr>
          </w:p>
        </w:tc>
      </w:tr>
      <w:tr w:rsidRPr="00594932" w:rsidR="00594932" w:rsidTr="2346D50A" w14:paraId="328B32B3" w14:textId="2B79F09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3C03CDF4" w14:textId="7405B838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17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7900E62D" w14:textId="586CF61E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7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594932" w14:paraId="000EF932" w14:textId="4CC28EC4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x</w:t>
            </w:r>
          </w:p>
        </w:tc>
      </w:tr>
      <w:tr w:rsidRPr="00594932" w:rsidR="00594932" w:rsidTr="2346D50A" w14:paraId="401BA3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29A027DA" w14:textId="033C6C44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4140D8" w14:paraId="0025AAF2" w14:textId="401218B0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Pr="00594932" w:rsidR="00594932" w:rsidTr="2346D50A" w14:paraId="53C7996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079F96D5" w14:textId="1149E352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4140D8" w14:paraId="106A2985" w14:textId="5AA280ED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Pr="00594932" w:rsidR="00594932" w:rsidTr="2346D50A" w14:paraId="00F2AA9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043AB44D" w14:textId="0AE4110E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594932" w14:paraId="5B23A15F" w14:textId="589D1839">
            <w:pPr>
              <w:rPr>
                <w:rFonts w:eastAsia="Calibri"/>
                <w:b/>
                <w:iCs/>
              </w:rPr>
            </w:pPr>
            <w:r w:rsidRPr="00594932">
              <w:rPr>
                <w:rFonts w:eastAsia="Calibri"/>
                <w:b/>
                <w:iCs/>
              </w:rPr>
              <w:t>La bigotera nunca debe cruzar el punto metatarsiano al ser diseñada.</w:t>
            </w:r>
          </w:p>
        </w:tc>
      </w:tr>
      <w:tr w:rsidRPr="00594932" w:rsidR="00594932" w:rsidTr="2346D50A" w14:paraId="4B55F3EB" w14:textId="0A0B0C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09E2586D" w14:textId="3DDF5BCC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7" w:type="dxa"/>
            <w:gridSpan w:val="7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4B670C76" w14:textId="70795B47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64F05055" w14:textId="3AD0C587">
            <w:pPr>
              <w:rPr>
                <w:rFonts w:eastAsia="Calibri"/>
                <w:bCs/>
                <w:iCs/>
              </w:rPr>
            </w:pPr>
          </w:p>
        </w:tc>
      </w:tr>
      <w:tr w:rsidRPr="00594932" w:rsidR="00594932" w:rsidTr="2346D50A" w14:paraId="1BAE88DB" w14:textId="23E3FA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420B8FD1" w14:textId="3CD17DB9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97" w:type="dxa"/>
            <w:gridSpan w:val="7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50991459" w14:textId="7AAFA9C7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594932" w14:paraId="7C08DBAF" w14:textId="25EDAA01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x</w:t>
            </w:r>
          </w:p>
        </w:tc>
      </w:tr>
      <w:tr w:rsidRPr="00594932" w:rsidR="00594932" w:rsidTr="2346D50A" w14:paraId="47FEC03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117B1A6D" w14:textId="62A311D9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4140D8" w14:paraId="3AB189C3" w14:textId="24F094BD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Pr="00594932" w:rsidR="00594932" w:rsidTr="2346D50A" w14:paraId="0C7789C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2F7067E5" w14:textId="3C86E782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4140D8" w14:paraId="064E7F55" w14:textId="1E6C3FB1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Pr="00594932" w:rsidR="00594932" w:rsidTr="2346D50A" w14:paraId="09C61E5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22F3C1D6" w14:textId="6A6EFE94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594932" w14:paraId="7C5FFEFD" w14:textId="68EDF892">
            <w:pPr>
              <w:rPr>
                <w:rFonts w:eastAsia="Calibri"/>
                <w:b/>
                <w:iCs/>
              </w:rPr>
            </w:pPr>
            <w:r w:rsidRPr="00594932">
              <w:rPr>
                <w:rFonts w:eastAsia="Calibri"/>
                <w:b/>
                <w:iCs/>
              </w:rPr>
              <w:t>El molde de forro para Oxford se obtiene aplicando el mismo giro que el molde de cuero.</w:t>
            </w:r>
          </w:p>
        </w:tc>
      </w:tr>
      <w:tr w:rsidRPr="00594932" w:rsidR="00594932" w:rsidTr="2346D50A" w14:paraId="22CB231C" w14:textId="402BE12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7C886E36" w14:textId="34B31831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77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18F8FB3D" w14:textId="378D6699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7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594932" w14:paraId="6E6AA7E8" w14:textId="02C2C4A5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x</w:t>
            </w:r>
          </w:p>
        </w:tc>
      </w:tr>
      <w:tr w:rsidRPr="00594932" w:rsidR="00594932" w:rsidTr="2346D50A" w14:paraId="722AD862" w14:textId="321AB3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2B5E7239" w14:textId="55B3D4F5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77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6150C1E2" w14:textId="46A5C0AA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7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45593B44" w14:textId="677722FA">
            <w:pPr>
              <w:rPr>
                <w:rFonts w:eastAsia="Calibri"/>
                <w:bCs/>
                <w:iCs/>
              </w:rPr>
            </w:pPr>
          </w:p>
        </w:tc>
      </w:tr>
      <w:tr w:rsidRPr="00594932" w:rsidR="00594932" w:rsidTr="2346D50A" w14:paraId="2ED5CA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36BA2710" w14:textId="451E73EA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4140D8" w14:paraId="1E794EEE" w14:textId="3C51B79E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Pr="00594932" w:rsidR="00594932" w:rsidTr="2346D50A" w14:paraId="60DB63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6DB915B5" w14:textId="25FDF98C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4140D8" w14:paraId="7082B15E" w14:textId="1B5B3ED6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Pr="00594932" w:rsidR="00594932" w:rsidTr="2346D50A" w14:paraId="75A6EE91" w14:textId="49EFB8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5ABE3B97" w14:textId="3F297252">
            <w:pPr>
              <w:rPr>
                <w:rFonts w:eastAsia="Calibri"/>
              </w:rPr>
            </w:pPr>
            <w:r w:rsidRPr="00594932">
              <w:rPr>
                <w:rFonts w:eastAsia="Calibri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87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594932" w14:paraId="4F010844" w14:textId="29C37EA5">
            <w:pPr>
              <w:rPr>
                <w:rFonts w:eastAsia="Calibri"/>
                <w:b/>
                <w:iCs/>
              </w:rPr>
            </w:pPr>
            <w:r w:rsidRPr="00594932">
              <w:rPr>
                <w:rFonts w:eastAsia="Calibri"/>
                <w:b/>
                <w:iCs/>
              </w:rPr>
              <w:t>La reseña histórica del Oxford señala su origen en Estados Unidos.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7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0C73CE58" w14:textId="77777777">
            <w:pPr>
              <w:rPr>
                <w:rFonts w:eastAsia="Calibri"/>
                <w:bCs/>
                <w:iCs/>
              </w:rPr>
            </w:pPr>
          </w:p>
        </w:tc>
      </w:tr>
      <w:tr w:rsidRPr="00594932" w:rsidR="00594932" w:rsidTr="2346D50A" w14:paraId="45BC40AF" w14:textId="56FE20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6A2F45BA" w14:textId="72A9C486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87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3292D32D" w14:textId="1C70E791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7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594932" w14:paraId="6E39EA10" w14:textId="382CB504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x</w:t>
            </w:r>
          </w:p>
        </w:tc>
      </w:tr>
      <w:tr w:rsidRPr="00594932" w:rsidR="00594932" w:rsidTr="2346D50A" w14:paraId="1B9AC1A0" w14:textId="0544ADF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60503A06" w14:textId="75E54342">
            <w:pPr>
              <w:rPr>
                <w:rFonts w:eastAsia="Calibri"/>
              </w:rPr>
            </w:pPr>
            <w:r w:rsidRPr="00594932">
              <w:rPr>
                <w:rFonts w:eastAsia="Calibri"/>
                <w:bCs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87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00CEE102" w14:textId="32707759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 xml:space="preserve">Verdadero.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7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94932" w:rsidR="004140D8" w:rsidP="004140D8" w:rsidRDefault="004140D8" w14:paraId="36D3265D" w14:textId="77777777">
            <w:pPr>
              <w:rPr>
                <w:rFonts w:eastAsia="Calibri"/>
                <w:bCs/>
                <w:iCs/>
              </w:rPr>
            </w:pPr>
          </w:p>
        </w:tc>
      </w:tr>
      <w:tr w:rsidRPr="00594932" w:rsidR="00594932" w:rsidTr="2346D50A" w14:paraId="074A4A3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08DB51C4" w14:textId="778598C0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4140D8" w14:paraId="60DC8795" w14:textId="5B41EE4A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Pr="00594932" w:rsidR="00594932" w:rsidTr="2346D50A" w14:paraId="75D82DB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42C64568" w14:textId="0B5F867F">
            <w:pPr>
              <w:rPr>
                <w:rFonts w:eastAsia="Calibri"/>
                <w:bCs/>
              </w:rPr>
            </w:pPr>
            <w:r w:rsidRPr="00594932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FFFFFF" w:themeFill="background1"/>
            <w:tcMar/>
          </w:tcPr>
          <w:p w:rsidRPr="00594932" w:rsidR="004140D8" w:rsidP="004140D8" w:rsidRDefault="004140D8" w14:paraId="4B617BD3" w14:textId="6AB7620B">
            <w:pPr>
              <w:rPr>
                <w:rFonts w:eastAsia="Calibri"/>
                <w:bCs/>
                <w:iCs/>
              </w:rPr>
            </w:pPr>
            <w:r w:rsidRPr="00594932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  <w:tr w:rsidRPr="00594932" w:rsidR="00594932" w:rsidTr="2346D50A" w14:paraId="4273C6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3" w:type="dxa"/>
            <w:gridSpan w:val="13"/>
            <w:shd w:val="clear" w:color="auto" w:fill="FFD966"/>
            <w:tcMar/>
          </w:tcPr>
          <w:p w:rsidRPr="00594932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</w:rPr>
            </w:pPr>
            <w:r w:rsidRPr="00594932">
              <w:rPr>
                <w:rFonts w:eastAsia="Calibri"/>
              </w:rPr>
              <w:t>MENSAJE FINAL ACTIVIDAD</w:t>
            </w:r>
          </w:p>
        </w:tc>
      </w:tr>
      <w:tr w:rsidRPr="00594932" w:rsidR="00594932" w:rsidTr="2346D50A" w14:paraId="4B93860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6E8DB11A" w14:textId="77777777">
            <w:pPr>
              <w:widowControl w:val="0"/>
              <w:rPr>
                <w:rFonts w:eastAsia="Calibri"/>
              </w:rPr>
            </w:pPr>
            <w:r w:rsidRPr="00594932">
              <w:rPr>
                <w:rFonts w:eastAsia="Calibri"/>
              </w:rPr>
              <w:t>Mensaje cuando supera el 70%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auto"/>
            <w:tcMar/>
          </w:tcPr>
          <w:p w:rsidRPr="00594932" w:rsidR="004140D8" w:rsidP="004140D8" w:rsidRDefault="004140D8" w14:paraId="4CD0320C" w14:textId="39974D71">
            <w:pPr>
              <w:rPr>
                <w:rFonts w:eastAsia="Calibri"/>
                <w:i/>
              </w:rPr>
            </w:pPr>
          </w:p>
          <w:p w:rsidRPr="00594932" w:rsidR="004140D8" w:rsidP="004140D8" w:rsidRDefault="004140D8" w14:paraId="2D768622" w14:textId="77777777">
            <w:pPr>
              <w:rPr>
                <w:rFonts w:eastAsia="Calibri"/>
                <w:i/>
              </w:rPr>
            </w:pPr>
            <w:r w:rsidRPr="00594932">
              <w:rPr>
                <w:rFonts w:eastAsia="Calibri"/>
                <w:i/>
              </w:rPr>
              <w:t>¡Excelente! Ha superado la actividad.</w:t>
            </w:r>
          </w:p>
          <w:p w:rsidRPr="00594932" w:rsidR="004140D8" w:rsidP="004140D8" w:rsidRDefault="004140D8" w14:paraId="20B4078D" w14:textId="3201A381">
            <w:pPr>
              <w:rPr>
                <w:rFonts w:eastAsia="Calibri"/>
                <w:i/>
              </w:rPr>
            </w:pPr>
          </w:p>
          <w:p w:rsidRPr="00594932" w:rsidR="004140D8" w:rsidP="004140D8" w:rsidRDefault="004140D8" w14:paraId="359260AC" w14:textId="7777777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Pr="00594932" w:rsidR="00594932" w:rsidTr="2346D50A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9" w:type="dxa"/>
            <w:gridSpan w:val="2"/>
            <w:tcMar/>
          </w:tcPr>
          <w:p w:rsidRPr="00594932" w:rsidR="004140D8" w:rsidP="004140D8" w:rsidRDefault="004140D8" w14:paraId="758937FE" w14:textId="77777777">
            <w:pPr>
              <w:widowControl w:val="0"/>
              <w:rPr>
                <w:rFonts w:eastAsia="Calibri"/>
              </w:rPr>
            </w:pPr>
            <w:r w:rsidRPr="00594932">
              <w:rPr>
                <w:rFonts w:eastAsia="Calibri"/>
              </w:rPr>
              <w:t>Mensaje cuando el porcentaje de respuestas correctas es inferior al 70%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84" w:type="dxa"/>
            <w:gridSpan w:val="11"/>
            <w:shd w:val="clear" w:color="auto" w:fill="auto"/>
            <w:tcMar/>
          </w:tcPr>
          <w:p w:rsidRPr="00594932" w:rsidR="004140D8" w:rsidP="004140D8" w:rsidRDefault="004140D8" w14:paraId="2F6064B5" w14:textId="7777777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  <w:p w:rsidRPr="00594932" w:rsidR="004140D8" w:rsidP="004140D8" w:rsidRDefault="004140D8" w14:paraId="20044760" w14:textId="2DCE8ACA">
            <w:pPr>
              <w:rPr>
                <w:rFonts w:eastAsia="Calibri"/>
                <w:i/>
              </w:rPr>
            </w:pPr>
            <w:r w:rsidRPr="00594932">
              <w:rPr>
                <w:rFonts w:eastAsia="Calibri"/>
                <w:i/>
              </w:rPr>
              <w:t>Le recomendamos volver a revisar el componente formativo e intentar nuevamente la actividad didáctica.</w:t>
            </w:r>
          </w:p>
          <w:p w:rsidRPr="00594932" w:rsidR="004140D8" w:rsidP="004140D8" w:rsidRDefault="004140D8" w14:paraId="5F32FCA0" w14:textId="77777777">
            <w:pPr>
              <w:rPr>
                <w:rFonts w:eastAsia="Calibri"/>
                <w:i/>
              </w:rPr>
            </w:pPr>
          </w:p>
        </w:tc>
      </w:tr>
    </w:tbl>
    <w:p w:rsidRPr="00594932" w:rsidR="005A3A76" w:rsidRDefault="005A3A76" w14:paraId="556B7EBD" w14:textId="77777777">
      <w:pPr>
        <w:spacing w:after="160" w:line="259" w:lineRule="auto"/>
        <w:rPr>
          <w:rFonts w:eastAsia="Calibri"/>
        </w:rPr>
      </w:pPr>
    </w:p>
    <w:p w:rsidRPr="00594932" w:rsidR="005A3A76" w:rsidRDefault="005A3A76" w14:paraId="17E9FC2B" w14:textId="77777777"/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594932" w:rsidR="00594932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697CDE" w14:paraId="067BB97E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594932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594932" w:rsidR="00594932" w14:paraId="18A88AAC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5A3A76" w14:paraId="1C276242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697CDE" w14:paraId="2DF14FCD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594932">
              <w:rPr>
                <w:rFonts w:eastAsia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697CDE" w14:paraId="1D8F2C70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594932">
              <w:rPr>
                <w:rFonts w:eastAsia="Calibri"/>
                <w:b/>
              </w:rPr>
              <w:t>Fecha</w:t>
            </w:r>
          </w:p>
        </w:tc>
      </w:tr>
      <w:tr w:rsidRPr="00594932" w:rsidR="00594932" w14:paraId="79A71B3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697CDE" w14:paraId="14DCB4FD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594932">
              <w:rPr>
                <w:rFonts w:eastAsia="Calibri"/>
                <w:b/>
              </w:rPr>
              <w:t>Revisión de Estilo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5A3A76" w14:paraId="721812D7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5A3A76" w14:paraId="2097C682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  <w:tr w:rsidRPr="00594932" w:rsidR="00594932" w14:paraId="56CB2A0D" w14:textId="77777777"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697CDE" w14:paraId="1ACB79A7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594932">
              <w:rPr>
                <w:rFonts w:eastAsia="Calibri"/>
                <w:b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5A3A76" w14:paraId="0B06B48B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4932" w:rsidR="005A3A76" w:rsidRDefault="005A3A76" w14:paraId="1B48E6CE" w14:textId="77777777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</w:tbl>
    <w:p w:rsidRPr="00594932" w:rsidR="005A3A76" w:rsidRDefault="005A3A76" w14:paraId="4B191DEC" w14:textId="77777777"/>
    <w:sectPr w:rsidRPr="00594932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7CEA" w:rsidRDefault="003E7CEA" w14:paraId="3E34CDF8" w14:textId="77777777">
      <w:pPr>
        <w:spacing w:line="240" w:lineRule="auto"/>
      </w:pPr>
      <w:r>
        <w:separator/>
      </w:r>
    </w:p>
  </w:endnote>
  <w:endnote w:type="continuationSeparator" w:id="0">
    <w:p w:rsidR="003E7CEA" w:rsidRDefault="003E7CEA" w14:paraId="30A1173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63815A6C-B826-4616-AA68-A490E8104D46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CADEF02-4DDE-4F5B-B69A-4A11EC5943FC}" r:id="rId2"/>
    <w:embedBold w:fontKey="{487F8C1B-534F-46AF-8B59-38AD32EE5374}" r:id="rId3"/>
    <w:embedItalic w:fontKey="{AEBC886D-754F-4551-B3A9-EF507063EEEC}" r:id="rId4"/>
    <w:embedBoldItalic w:fontKey="{9F80A539-22DB-4F7C-95BC-E2F76D031F75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348D550-31F1-4049-8A93-5CD74C493FD6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7CEA" w:rsidRDefault="003E7CEA" w14:paraId="7AB79030" w14:textId="77777777">
      <w:pPr>
        <w:spacing w:line="240" w:lineRule="auto"/>
      </w:pPr>
      <w:r>
        <w:separator/>
      </w:r>
    </w:p>
  </w:footnote>
  <w:footnote w:type="continuationSeparator" w:id="0">
    <w:p w:rsidR="003E7CEA" w:rsidRDefault="003E7CEA" w14:paraId="4037021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D436F"/>
    <w:rsid w:val="002F081C"/>
    <w:rsid w:val="002F10C8"/>
    <w:rsid w:val="002F288B"/>
    <w:rsid w:val="00300440"/>
    <w:rsid w:val="00307D05"/>
    <w:rsid w:val="00312103"/>
    <w:rsid w:val="003B6C52"/>
    <w:rsid w:val="003E7CEA"/>
    <w:rsid w:val="004140D8"/>
    <w:rsid w:val="004549F2"/>
    <w:rsid w:val="00463701"/>
    <w:rsid w:val="0048224B"/>
    <w:rsid w:val="004874B2"/>
    <w:rsid w:val="005157E4"/>
    <w:rsid w:val="0054230B"/>
    <w:rsid w:val="00594932"/>
    <w:rsid w:val="005A3A76"/>
    <w:rsid w:val="005D5E4F"/>
    <w:rsid w:val="0060154F"/>
    <w:rsid w:val="006066A9"/>
    <w:rsid w:val="0065700F"/>
    <w:rsid w:val="00697CDE"/>
    <w:rsid w:val="00747A17"/>
    <w:rsid w:val="007C0131"/>
    <w:rsid w:val="007E1C99"/>
    <w:rsid w:val="007F32A7"/>
    <w:rsid w:val="00803BF1"/>
    <w:rsid w:val="009E4A90"/>
    <w:rsid w:val="009E70D1"/>
    <w:rsid w:val="00A32377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41C76"/>
    <w:rsid w:val="00CC1C9A"/>
    <w:rsid w:val="00D00ED8"/>
    <w:rsid w:val="00D1557A"/>
    <w:rsid w:val="00D16BB1"/>
    <w:rsid w:val="00D43CD1"/>
    <w:rsid w:val="00D6347F"/>
    <w:rsid w:val="00D703B8"/>
    <w:rsid w:val="00DA7C0C"/>
    <w:rsid w:val="00DD78DF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2346D50A"/>
    <w:rsid w:val="3A94C33E"/>
    <w:rsid w:val="586F92E5"/>
    <w:rsid w:val="5B7C320A"/>
    <w:rsid w:val="6D8E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67D56D-50D5-433F-9AAD-8D19746FE4D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EC966F05-2224-4275-847C-D8994BC291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FC2137-24A3-4BD6-8DE1-5690AA138F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Paola Alexandra Moya Peralta</lastModifiedBy>
  <revision>20</revision>
  <dcterms:created xsi:type="dcterms:W3CDTF">2025-06-18T23:09:00.0000000Z</dcterms:created>
  <dcterms:modified xsi:type="dcterms:W3CDTF">2025-06-18T23:09:49.4446943Z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2025-06-18T23:09:31Z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0a4275b1-72cb-4b6d-b826-ea94710db8b0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