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450FF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" fillcolor="#00314d" stroked="f" strokeweight="1pt"/>
            </w:pict>
          </mc:Fallback>
        </mc:AlternateContent>
      </w:r>
    </w:p>
    <w:p w14:paraId="752FAC0E" w14:textId="4828CCBE" w:rsidR="00C407C1" w:rsidRDefault="00516CD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CEA0080">
                <wp:simplePos x="0" y="0"/>
                <wp:positionH relativeFrom="column">
                  <wp:posOffset>-252095</wp:posOffset>
                </wp:positionH>
                <wp:positionV relativeFrom="paragraph">
                  <wp:posOffset>488836</wp:posOffset>
                </wp:positionV>
                <wp:extent cx="6512400" cy="14184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2400" cy="1418400"/>
                        </a:xfrm>
                        <a:prstGeom prst="rect">
                          <a:avLst/>
                        </a:prstGeom>
                        <a:noFill/>
                        <a:ln>
                          <a:noFill/>
                        </a:ln>
                        <a:effectLst/>
                      </wps:spPr>
                      <wps:txbx>
                        <w:txbxContent>
                          <w:p w14:paraId="13999F63" w14:textId="617D7889" w:rsidR="00C407C1" w:rsidRPr="007749D0" w:rsidRDefault="006A24C8" w:rsidP="007F2B44">
                            <w:pPr>
                              <w:pStyle w:val="TituloPortada"/>
                              <w:ind w:firstLine="0"/>
                            </w:pPr>
                            <w:r w:rsidRPr="006A24C8">
                              <w:t>Primeros auxilios para lesiones osteomusculares y heridas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5pt;margin-top:38.5pt;width:512.8pt;height:111.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" filled="f" stroked="f">
                <v:textbox>
                  <w:txbxContent>
                    <w:p w14:paraId="13999F63" w14:textId="617D7889" w:rsidR="00C407C1" w:rsidRPr="007749D0" w:rsidRDefault="006A24C8" w:rsidP="007F2B44">
                      <w:pPr>
                        <w:pStyle w:val="TituloPortada"/>
                        <w:ind w:firstLine="0"/>
                      </w:pPr>
                      <w:r w:rsidRPr="006A24C8">
                        <w:t>Primeros auxilios para lesiones osteomusculares y heridas</w:t>
                      </w:r>
                    </w:p>
                  </w:txbxContent>
                </v:textbox>
              </v:shape>
            </w:pict>
          </mc:Fallback>
        </mc:AlternateContent>
      </w:r>
    </w:p>
    <w:p w14:paraId="318F596D" w14:textId="28DD2D8A"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79C8B87" w:rsidR="00C407C1" w:rsidRDefault="002167F7" w:rsidP="00C407C1">
      <w:pPr>
        <w:pBdr>
          <w:bottom w:val="single" w:sz="12" w:space="1" w:color="auto"/>
        </w:pBdr>
        <w:rPr>
          <w:rFonts w:ascii="Calibri" w:hAnsi="Calibri"/>
          <w:color w:val="000000" w:themeColor="text1"/>
          <w:kern w:val="0"/>
          <w14:ligatures w14:val="none"/>
        </w:rPr>
      </w:pPr>
      <w:r w:rsidRPr="002167F7">
        <w:rPr>
          <w:rFonts w:ascii="Calibri" w:hAnsi="Calibri"/>
          <w:color w:val="000000" w:themeColor="text1"/>
          <w:kern w:val="0"/>
          <w14:ligatures w14:val="none"/>
        </w:rPr>
        <w:t>Este componente aborda el manejo inicial de lesiones osteomusculares y heridas. Se detallan los tipos de fracturas, luxaciones, y esguinces, junto con sus síntomas y tratamientos. Incluye instrucciones para la inmovilización y vendajes, así como el manejo de heridas leves y graves. El objetivo es prevenir complicaciones y proporcionar primeros auxilios adecuados hasta la llegada de ayuda profesional.</w:t>
      </w:r>
    </w:p>
    <w:p w14:paraId="2BA1936F" w14:textId="77777777" w:rsidR="002167F7" w:rsidRPr="00C407C1" w:rsidRDefault="002167F7" w:rsidP="00C407C1">
      <w:pPr>
        <w:pBdr>
          <w:bottom w:val="single" w:sz="12" w:space="1" w:color="auto"/>
        </w:pBdr>
        <w:rPr>
          <w:rFonts w:ascii="Calibri" w:hAnsi="Calibri"/>
          <w:color w:val="000000" w:themeColor="text1"/>
          <w:kern w:val="0"/>
          <w14:ligatures w14:val="none"/>
        </w:rPr>
      </w:pPr>
    </w:p>
    <w:p w14:paraId="676EB408" w14:textId="7CE056E8" w:rsidR="00C407C1" w:rsidRDefault="002167F7"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668748FD" w:rsidR="000434FA" w:rsidRDefault="00EC0858">
          <w:pPr>
            <w:pStyle w:val="TtuloTDC"/>
          </w:pPr>
          <w:r>
            <w:rPr>
              <w:lang w:val="es-ES"/>
            </w:rPr>
            <w:t>Tabla</w:t>
          </w:r>
          <w:r w:rsidR="00512971">
            <w:rPr>
              <w:lang w:val="es-ES"/>
            </w:rPr>
            <w:t xml:space="preserve"> de contenido</w:t>
          </w:r>
        </w:p>
        <w:p w14:paraId="638C1598" w14:textId="2D6645B3" w:rsidR="00C47E6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9285554" w:history="1">
            <w:r w:rsidR="00C47E69" w:rsidRPr="008D5A9F">
              <w:rPr>
                <w:rStyle w:val="Hipervnculo"/>
                <w:noProof/>
              </w:rPr>
              <w:t>Introducción</w:t>
            </w:r>
            <w:r w:rsidR="00C47E69">
              <w:rPr>
                <w:noProof/>
                <w:webHidden/>
              </w:rPr>
              <w:tab/>
            </w:r>
            <w:r w:rsidR="00C47E69">
              <w:rPr>
                <w:noProof/>
                <w:webHidden/>
              </w:rPr>
              <w:fldChar w:fldCharType="begin"/>
            </w:r>
            <w:r w:rsidR="00C47E69">
              <w:rPr>
                <w:noProof/>
                <w:webHidden/>
              </w:rPr>
              <w:instrText xml:space="preserve"> PAGEREF _Toc179285554 \h </w:instrText>
            </w:r>
            <w:r w:rsidR="00C47E69">
              <w:rPr>
                <w:noProof/>
                <w:webHidden/>
              </w:rPr>
            </w:r>
            <w:r w:rsidR="00C47E69">
              <w:rPr>
                <w:noProof/>
                <w:webHidden/>
              </w:rPr>
              <w:fldChar w:fldCharType="separate"/>
            </w:r>
            <w:r w:rsidR="002F786A">
              <w:rPr>
                <w:noProof/>
                <w:webHidden/>
              </w:rPr>
              <w:t>1</w:t>
            </w:r>
            <w:r w:rsidR="00C47E69">
              <w:rPr>
                <w:noProof/>
                <w:webHidden/>
              </w:rPr>
              <w:fldChar w:fldCharType="end"/>
            </w:r>
          </w:hyperlink>
        </w:p>
        <w:p w14:paraId="102565BA" w14:textId="3C83F267" w:rsidR="00C47E69" w:rsidRDefault="00C47E69">
          <w:pPr>
            <w:pStyle w:val="TDC1"/>
            <w:tabs>
              <w:tab w:val="left" w:pos="1320"/>
              <w:tab w:val="right" w:leader="dot" w:pos="9962"/>
            </w:tabs>
            <w:rPr>
              <w:rFonts w:eastAsiaTheme="minorEastAsia"/>
              <w:noProof/>
              <w:kern w:val="0"/>
              <w:sz w:val="22"/>
              <w:lang w:eastAsia="es-CO"/>
              <w14:ligatures w14:val="none"/>
            </w:rPr>
          </w:pPr>
          <w:hyperlink w:anchor="_Toc179285555" w:history="1">
            <w:r w:rsidRPr="008D5A9F">
              <w:rPr>
                <w:rStyle w:val="Hipervnculo"/>
                <w:noProof/>
              </w:rPr>
              <w:t>1.</w:t>
            </w:r>
            <w:r>
              <w:rPr>
                <w:rFonts w:eastAsiaTheme="minorEastAsia"/>
                <w:noProof/>
                <w:kern w:val="0"/>
                <w:sz w:val="22"/>
                <w:lang w:eastAsia="es-CO"/>
                <w14:ligatures w14:val="none"/>
              </w:rPr>
              <w:tab/>
            </w:r>
            <w:r w:rsidRPr="008D5A9F">
              <w:rPr>
                <w:rStyle w:val="Hipervnculo"/>
                <w:noProof/>
              </w:rPr>
              <w:t>Lesiones osteomusculares</w:t>
            </w:r>
            <w:r>
              <w:rPr>
                <w:noProof/>
                <w:webHidden/>
              </w:rPr>
              <w:tab/>
            </w:r>
            <w:r>
              <w:rPr>
                <w:noProof/>
                <w:webHidden/>
              </w:rPr>
              <w:fldChar w:fldCharType="begin"/>
            </w:r>
            <w:r>
              <w:rPr>
                <w:noProof/>
                <w:webHidden/>
              </w:rPr>
              <w:instrText xml:space="preserve"> PAGEREF _Toc179285555 \h </w:instrText>
            </w:r>
            <w:r>
              <w:rPr>
                <w:noProof/>
                <w:webHidden/>
              </w:rPr>
            </w:r>
            <w:r>
              <w:rPr>
                <w:noProof/>
                <w:webHidden/>
              </w:rPr>
              <w:fldChar w:fldCharType="separate"/>
            </w:r>
            <w:r w:rsidR="002F786A">
              <w:rPr>
                <w:noProof/>
                <w:webHidden/>
              </w:rPr>
              <w:t>2</w:t>
            </w:r>
            <w:r>
              <w:rPr>
                <w:noProof/>
                <w:webHidden/>
              </w:rPr>
              <w:fldChar w:fldCharType="end"/>
            </w:r>
          </w:hyperlink>
        </w:p>
        <w:p w14:paraId="05BC4D91" w14:textId="1F5440BC" w:rsidR="00C47E69" w:rsidRDefault="00C47E69">
          <w:pPr>
            <w:pStyle w:val="TDC2"/>
            <w:tabs>
              <w:tab w:val="left" w:pos="1760"/>
              <w:tab w:val="right" w:leader="dot" w:pos="9962"/>
            </w:tabs>
            <w:rPr>
              <w:rFonts w:eastAsiaTheme="minorEastAsia"/>
              <w:noProof/>
              <w:kern w:val="0"/>
              <w:sz w:val="22"/>
              <w:lang w:eastAsia="es-CO"/>
              <w14:ligatures w14:val="none"/>
            </w:rPr>
          </w:pPr>
          <w:hyperlink w:anchor="_Toc179285556" w:history="1">
            <w:r w:rsidRPr="008D5A9F">
              <w:rPr>
                <w:rStyle w:val="Hipervnculo"/>
                <w:noProof/>
              </w:rPr>
              <w:t>1.1.</w:t>
            </w:r>
            <w:r>
              <w:rPr>
                <w:rFonts w:eastAsiaTheme="minorEastAsia"/>
                <w:noProof/>
                <w:kern w:val="0"/>
                <w:sz w:val="22"/>
                <w:lang w:eastAsia="es-CO"/>
                <w14:ligatures w14:val="none"/>
              </w:rPr>
              <w:tab/>
            </w:r>
            <w:r w:rsidRPr="008D5A9F">
              <w:rPr>
                <w:rStyle w:val="Hipervnculo"/>
                <w:noProof/>
              </w:rPr>
              <w:t>Fracturas</w:t>
            </w:r>
            <w:r>
              <w:rPr>
                <w:noProof/>
                <w:webHidden/>
              </w:rPr>
              <w:tab/>
            </w:r>
            <w:r>
              <w:rPr>
                <w:noProof/>
                <w:webHidden/>
              </w:rPr>
              <w:fldChar w:fldCharType="begin"/>
            </w:r>
            <w:r>
              <w:rPr>
                <w:noProof/>
                <w:webHidden/>
              </w:rPr>
              <w:instrText xml:space="preserve"> PAGEREF _Toc179285556 \h </w:instrText>
            </w:r>
            <w:r>
              <w:rPr>
                <w:noProof/>
                <w:webHidden/>
              </w:rPr>
            </w:r>
            <w:r>
              <w:rPr>
                <w:noProof/>
                <w:webHidden/>
              </w:rPr>
              <w:fldChar w:fldCharType="separate"/>
            </w:r>
            <w:r w:rsidR="002F786A">
              <w:rPr>
                <w:noProof/>
                <w:webHidden/>
              </w:rPr>
              <w:t>2</w:t>
            </w:r>
            <w:r>
              <w:rPr>
                <w:noProof/>
                <w:webHidden/>
              </w:rPr>
              <w:fldChar w:fldCharType="end"/>
            </w:r>
          </w:hyperlink>
        </w:p>
        <w:p w14:paraId="23F8619C" w14:textId="16476352" w:rsidR="00C47E69" w:rsidRDefault="00C47E69">
          <w:pPr>
            <w:pStyle w:val="TDC3"/>
            <w:rPr>
              <w:rFonts w:eastAsiaTheme="minorEastAsia"/>
              <w:noProof/>
              <w:kern w:val="0"/>
              <w:sz w:val="22"/>
              <w:lang w:eastAsia="es-CO"/>
              <w14:ligatures w14:val="none"/>
            </w:rPr>
          </w:pPr>
          <w:hyperlink w:anchor="_Toc179285557" w:history="1">
            <w:r w:rsidRPr="008D5A9F">
              <w:rPr>
                <w:rStyle w:val="Hipervnculo"/>
                <w:noProof/>
              </w:rPr>
              <w:t>Tipos de fracturas</w:t>
            </w:r>
            <w:r>
              <w:rPr>
                <w:noProof/>
                <w:webHidden/>
              </w:rPr>
              <w:tab/>
            </w:r>
            <w:r>
              <w:rPr>
                <w:noProof/>
                <w:webHidden/>
              </w:rPr>
              <w:fldChar w:fldCharType="begin"/>
            </w:r>
            <w:r>
              <w:rPr>
                <w:noProof/>
                <w:webHidden/>
              </w:rPr>
              <w:instrText xml:space="preserve"> PAGEREF _Toc179285557 \h </w:instrText>
            </w:r>
            <w:r>
              <w:rPr>
                <w:noProof/>
                <w:webHidden/>
              </w:rPr>
            </w:r>
            <w:r>
              <w:rPr>
                <w:noProof/>
                <w:webHidden/>
              </w:rPr>
              <w:fldChar w:fldCharType="separate"/>
            </w:r>
            <w:r w:rsidR="002F786A">
              <w:rPr>
                <w:noProof/>
                <w:webHidden/>
              </w:rPr>
              <w:t>2</w:t>
            </w:r>
            <w:r>
              <w:rPr>
                <w:noProof/>
                <w:webHidden/>
              </w:rPr>
              <w:fldChar w:fldCharType="end"/>
            </w:r>
          </w:hyperlink>
        </w:p>
        <w:p w14:paraId="0AC55E6A" w14:textId="3946D615" w:rsidR="00C47E69" w:rsidRDefault="00C47E69">
          <w:pPr>
            <w:pStyle w:val="TDC2"/>
            <w:tabs>
              <w:tab w:val="left" w:pos="1760"/>
              <w:tab w:val="right" w:leader="dot" w:pos="9962"/>
            </w:tabs>
            <w:rPr>
              <w:rFonts w:eastAsiaTheme="minorEastAsia"/>
              <w:noProof/>
              <w:kern w:val="0"/>
              <w:sz w:val="22"/>
              <w:lang w:eastAsia="es-CO"/>
              <w14:ligatures w14:val="none"/>
            </w:rPr>
          </w:pPr>
          <w:hyperlink w:anchor="_Toc179285558" w:history="1">
            <w:r w:rsidRPr="008D5A9F">
              <w:rPr>
                <w:rStyle w:val="Hipervnculo"/>
                <w:noProof/>
              </w:rPr>
              <w:t>1.2.</w:t>
            </w:r>
            <w:r>
              <w:rPr>
                <w:rFonts w:eastAsiaTheme="minorEastAsia"/>
                <w:noProof/>
                <w:kern w:val="0"/>
                <w:sz w:val="22"/>
                <w:lang w:eastAsia="es-CO"/>
                <w14:ligatures w14:val="none"/>
              </w:rPr>
              <w:tab/>
            </w:r>
            <w:r w:rsidRPr="008D5A9F">
              <w:rPr>
                <w:rStyle w:val="Hipervnculo"/>
                <w:noProof/>
              </w:rPr>
              <w:t>Manejo inicial de las fracturas</w:t>
            </w:r>
            <w:r>
              <w:rPr>
                <w:noProof/>
                <w:webHidden/>
              </w:rPr>
              <w:tab/>
            </w:r>
            <w:r>
              <w:rPr>
                <w:noProof/>
                <w:webHidden/>
              </w:rPr>
              <w:fldChar w:fldCharType="begin"/>
            </w:r>
            <w:r>
              <w:rPr>
                <w:noProof/>
                <w:webHidden/>
              </w:rPr>
              <w:instrText xml:space="preserve"> PAGEREF _Toc179285558 \h </w:instrText>
            </w:r>
            <w:r>
              <w:rPr>
                <w:noProof/>
                <w:webHidden/>
              </w:rPr>
            </w:r>
            <w:r>
              <w:rPr>
                <w:noProof/>
                <w:webHidden/>
              </w:rPr>
              <w:fldChar w:fldCharType="separate"/>
            </w:r>
            <w:r w:rsidR="002F786A">
              <w:rPr>
                <w:noProof/>
                <w:webHidden/>
              </w:rPr>
              <w:t>3</w:t>
            </w:r>
            <w:r>
              <w:rPr>
                <w:noProof/>
                <w:webHidden/>
              </w:rPr>
              <w:fldChar w:fldCharType="end"/>
            </w:r>
          </w:hyperlink>
        </w:p>
        <w:p w14:paraId="50C3B996" w14:textId="3B3F9A7A" w:rsidR="00C47E69" w:rsidRDefault="00C47E69">
          <w:pPr>
            <w:pStyle w:val="TDC1"/>
            <w:tabs>
              <w:tab w:val="left" w:pos="1320"/>
              <w:tab w:val="right" w:leader="dot" w:pos="9962"/>
            </w:tabs>
            <w:rPr>
              <w:rFonts w:eastAsiaTheme="minorEastAsia"/>
              <w:noProof/>
              <w:kern w:val="0"/>
              <w:sz w:val="22"/>
              <w:lang w:eastAsia="es-CO"/>
              <w14:ligatures w14:val="none"/>
            </w:rPr>
          </w:pPr>
          <w:hyperlink w:anchor="_Toc179285559" w:history="1">
            <w:r w:rsidRPr="008D5A9F">
              <w:rPr>
                <w:rStyle w:val="Hipervnculo"/>
                <w:noProof/>
              </w:rPr>
              <w:t>2.</w:t>
            </w:r>
            <w:r>
              <w:rPr>
                <w:rFonts w:eastAsiaTheme="minorEastAsia"/>
                <w:noProof/>
                <w:kern w:val="0"/>
                <w:sz w:val="22"/>
                <w:lang w:eastAsia="es-CO"/>
                <w14:ligatures w14:val="none"/>
              </w:rPr>
              <w:tab/>
            </w:r>
            <w:r w:rsidRPr="008D5A9F">
              <w:rPr>
                <w:rStyle w:val="Hipervnculo"/>
                <w:noProof/>
              </w:rPr>
              <w:t>Luxaciones</w:t>
            </w:r>
            <w:r>
              <w:rPr>
                <w:noProof/>
                <w:webHidden/>
              </w:rPr>
              <w:tab/>
            </w:r>
            <w:r>
              <w:rPr>
                <w:noProof/>
                <w:webHidden/>
              </w:rPr>
              <w:fldChar w:fldCharType="begin"/>
            </w:r>
            <w:r>
              <w:rPr>
                <w:noProof/>
                <w:webHidden/>
              </w:rPr>
              <w:instrText xml:space="preserve"> PAGEREF _Toc179285559 \h </w:instrText>
            </w:r>
            <w:r>
              <w:rPr>
                <w:noProof/>
                <w:webHidden/>
              </w:rPr>
            </w:r>
            <w:r>
              <w:rPr>
                <w:noProof/>
                <w:webHidden/>
              </w:rPr>
              <w:fldChar w:fldCharType="separate"/>
            </w:r>
            <w:r w:rsidR="002F786A">
              <w:rPr>
                <w:noProof/>
                <w:webHidden/>
              </w:rPr>
              <w:t>6</w:t>
            </w:r>
            <w:r>
              <w:rPr>
                <w:noProof/>
                <w:webHidden/>
              </w:rPr>
              <w:fldChar w:fldCharType="end"/>
            </w:r>
          </w:hyperlink>
        </w:p>
        <w:p w14:paraId="7FB3885B" w14:textId="7477B5E8" w:rsidR="00C47E69" w:rsidRDefault="00C47E69">
          <w:pPr>
            <w:pStyle w:val="TDC3"/>
            <w:rPr>
              <w:rFonts w:eastAsiaTheme="minorEastAsia"/>
              <w:noProof/>
              <w:kern w:val="0"/>
              <w:sz w:val="22"/>
              <w:lang w:eastAsia="es-CO"/>
              <w14:ligatures w14:val="none"/>
            </w:rPr>
          </w:pPr>
          <w:hyperlink w:anchor="_Toc179285560" w:history="1">
            <w:r w:rsidRPr="008D5A9F">
              <w:rPr>
                <w:rStyle w:val="Hipervnculo"/>
                <w:noProof/>
              </w:rPr>
              <w:t>Manejo inicial de luxaciones</w:t>
            </w:r>
            <w:r>
              <w:rPr>
                <w:noProof/>
                <w:webHidden/>
              </w:rPr>
              <w:tab/>
            </w:r>
            <w:r>
              <w:rPr>
                <w:noProof/>
                <w:webHidden/>
              </w:rPr>
              <w:fldChar w:fldCharType="begin"/>
            </w:r>
            <w:r>
              <w:rPr>
                <w:noProof/>
                <w:webHidden/>
              </w:rPr>
              <w:instrText xml:space="preserve"> PAGEREF _Toc179285560 \h </w:instrText>
            </w:r>
            <w:r>
              <w:rPr>
                <w:noProof/>
                <w:webHidden/>
              </w:rPr>
            </w:r>
            <w:r>
              <w:rPr>
                <w:noProof/>
                <w:webHidden/>
              </w:rPr>
              <w:fldChar w:fldCharType="separate"/>
            </w:r>
            <w:r w:rsidR="002F786A">
              <w:rPr>
                <w:noProof/>
                <w:webHidden/>
              </w:rPr>
              <w:t>6</w:t>
            </w:r>
            <w:r>
              <w:rPr>
                <w:noProof/>
                <w:webHidden/>
              </w:rPr>
              <w:fldChar w:fldCharType="end"/>
            </w:r>
          </w:hyperlink>
        </w:p>
        <w:p w14:paraId="2582F53C" w14:textId="70E1EFC6" w:rsidR="00C47E69" w:rsidRDefault="00C47E69">
          <w:pPr>
            <w:pStyle w:val="TDC1"/>
            <w:tabs>
              <w:tab w:val="left" w:pos="1320"/>
              <w:tab w:val="right" w:leader="dot" w:pos="9962"/>
            </w:tabs>
            <w:rPr>
              <w:rFonts w:eastAsiaTheme="minorEastAsia"/>
              <w:noProof/>
              <w:kern w:val="0"/>
              <w:sz w:val="22"/>
              <w:lang w:eastAsia="es-CO"/>
              <w14:ligatures w14:val="none"/>
            </w:rPr>
          </w:pPr>
          <w:hyperlink w:anchor="_Toc179285561" w:history="1">
            <w:r w:rsidRPr="008D5A9F">
              <w:rPr>
                <w:rStyle w:val="Hipervnculo"/>
                <w:noProof/>
              </w:rPr>
              <w:t>3.</w:t>
            </w:r>
            <w:r>
              <w:rPr>
                <w:rFonts w:eastAsiaTheme="minorEastAsia"/>
                <w:noProof/>
                <w:kern w:val="0"/>
                <w:sz w:val="22"/>
                <w:lang w:eastAsia="es-CO"/>
                <w14:ligatures w14:val="none"/>
              </w:rPr>
              <w:tab/>
            </w:r>
            <w:r w:rsidRPr="008D5A9F">
              <w:rPr>
                <w:rStyle w:val="Hipervnculo"/>
                <w:noProof/>
              </w:rPr>
              <w:t>Esguince</w:t>
            </w:r>
            <w:r>
              <w:rPr>
                <w:noProof/>
                <w:webHidden/>
              </w:rPr>
              <w:tab/>
            </w:r>
            <w:r>
              <w:rPr>
                <w:noProof/>
                <w:webHidden/>
              </w:rPr>
              <w:fldChar w:fldCharType="begin"/>
            </w:r>
            <w:r>
              <w:rPr>
                <w:noProof/>
                <w:webHidden/>
              </w:rPr>
              <w:instrText xml:space="preserve"> PAGEREF _Toc179285561 \h </w:instrText>
            </w:r>
            <w:r>
              <w:rPr>
                <w:noProof/>
                <w:webHidden/>
              </w:rPr>
            </w:r>
            <w:r>
              <w:rPr>
                <w:noProof/>
                <w:webHidden/>
              </w:rPr>
              <w:fldChar w:fldCharType="separate"/>
            </w:r>
            <w:r w:rsidR="002F786A">
              <w:rPr>
                <w:noProof/>
                <w:webHidden/>
              </w:rPr>
              <w:t>7</w:t>
            </w:r>
            <w:r>
              <w:rPr>
                <w:noProof/>
                <w:webHidden/>
              </w:rPr>
              <w:fldChar w:fldCharType="end"/>
            </w:r>
          </w:hyperlink>
        </w:p>
        <w:p w14:paraId="2C06C11C" w14:textId="0C208D7D" w:rsidR="00C47E69" w:rsidRDefault="00C47E69">
          <w:pPr>
            <w:pStyle w:val="TDC2"/>
            <w:tabs>
              <w:tab w:val="left" w:pos="1760"/>
              <w:tab w:val="right" w:leader="dot" w:pos="9962"/>
            </w:tabs>
            <w:rPr>
              <w:rFonts w:eastAsiaTheme="minorEastAsia"/>
              <w:noProof/>
              <w:kern w:val="0"/>
              <w:sz w:val="22"/>
              <w:lang w:eastAsia="es-CO"/>
              <w14:ligatures w14:val="none"/>
            </w:rPr>
          </w:pPr>
          <w:hyperlink w:anchor="_Toc179285562" w:history="1">
            <w:r w:rsidRPr="008D5A9F">
              <w:rPr>
                <w:rStyle w:val="Hipervnculo"/>
                <w:noProof/>
              </w:rPr>
              <w:t>3.1.</w:t>
            </w:r>
            <w:r>
              <w:rPr>
                <w:rFonts w:eastAsiaTheme="minorEastAsia"/>
                <w:noProof/>
                <w:kern w:val="0"/>
                <w:sz w:val="22"/>
                <w:lang w:eastAsia="es-CO"/>
                <w14:ligatures w14:val="none"/>
              </w:rPr>
              <w:tab/>
            </w:r>
            <w:r w:rsidRPr="008D5A9F">
              <w:rPr>
                <w:rStyle w:val="Hipervnculo"/>
                <w:noProof/>
              </w:rPr>
              <w:t>Clasificación</w:t>
            </w:r>
            <w:r>
              <w:rPr>
                <w:noProof/>
                <w:webHidden/>
              </w:rPr>
              <w:tab/>
            </w:r>
            <w:r>
              <w:rPr>
                <w:noProof/>
                <w:webHidden/>
              </w:rPr>
              <w:fldChar w:fldCharType="begin"/>
            </w:r>
            <w:r>
              <w:rPr>
                <w:noProof/>
                <w:webHidden/>
              </w:rPr>
              <w:instrText xml:space="preserve"> PAGEREF _Toc179285562 \h </w:instrText>
            </w:r>
            <w:r>
              <w:rPr>
                <w:noProof/>
                <w:webHidden/>
              </w:rPr>
            </w:r>
            <w:r>
              <w:rPr>
                <w:noProof/>
                <w:webHidden/>
              </w:rPr>
              <w:fldChar w:fldCharType="separate"/>
            </w:r>
            <w:r w:rsidR="002F786A">
              <w:rPr>
                <w:noProof/>
                <w:webHidden/>
              </w:rPr>
              <w:t>7</w:t>
            </w:r>
            <w:r>
              <w:rPr>
                <w:noProof/>
                <w:webHidden/>
              </w:rPr>
              <w:fldChar w:fldCharType="end"/>
            </w:r>
          </w:hyperlink>
        </w:p>
        <w:p w14:paraId="1A2B1F7F" w14:textId="604DA45E" w:rsidR="00C47E69" w:rsidRDefault="00C47E69">
          <w:pPr>
            <w:pStyle w:val="TDC2"/>
            <w:tabs>
              <w:tab w:val="left" w:pos="1760"/>
              <w:tab w:val="right" w:leader="dot" w:pos="9962"/>
            </w:tabs>
            <w:rPr>
              <w:rFonts w:eastAsiaTheme="minorEastAsia"/>
              <w:noProof/>
              <w:kern w:val="0"/>
              <w:sz w:val="22"/>
              <w:lang w:eastAsia="es-CO"/>
              <w14:ligatures w14:val="none"/>
            </w:rPr>
          </w:pPr>
          <w:hyperlink w:anchor="_Toc179285563" w:history="1">
            <w:r w:rsidRPr="008D5A9F">
              <w:rPr>
                <w:rStyle w:val="Hipervnculo"/>
                <w:noProof/>
              </w:rPr>
              <w:t>3.2.</w:t>
            </w:r>
            <w:r>
              <w:rPr>
                <w:rFonts w:eastAsiaTheme="minorEastAsia"/>
                <w:noProof/>
                <w:kern w:val="0"/>
                <w:sz w:val="22"/>
                <w:lang w:eastAsia="es-CO"/>
                <w14:ligatures w14:val="none"/>
              </w:rPr>
              <w:tab/>
            </w:r>
            <w:r w:rsidRPr="008D5A9F">
              <w:rPr>
                <w:rStyle w:val="Hipervnculo"/>
                <w:noProof/>
              </w:rPr>
              <w:t>Tratamiento inicial de esguinces</w:t>
            </w:r>
            <w:r>
              <w:rPr>
                <w:noProof/>
                <w:webHidden/>
              </w:rPr>
              <w:tab/>
            </w:r>
            <w:r>
              <w:rPr>
                <w:noProof/>
                <w:webHidden/>
              </w:rPr>
              <w:fldChar w:fldCharType="begin"/>
            </w:r>
            <w:r>
              <w:rPr>
                <w:noProof/>
                <w:webHidden/>
              </w:rPr>
              <w:instrText xml:space="preserve"> PAGEREF _Toc179285563 \h </w:instrText>
            </w:r>
            <w:r>
              <w:rPr>
                <w:noProof/>
                <w:webHidden/>
              </w:rPr>
            </w:r>
            <w:r>
              <w:rPr>
                <w:noProof/>
                <w:webHidden/>
              </w:rPr>
              <w:fldChar w:fldCharType="separate"/>
            </w:r>
            <w:r w:rsidR="002F786A">
              <w:rPr>
                <w:noProof/>
                <w:webHidden/>
              </w:rPr>
              <w:t>7</w:t>
            </w:r>
            <w:r>
              <w:rPr>
                <w:noProof/>
                <w:webHidden/>
              </w:rPr>
              <w:fldChar w:fldCharType="end"/>
            </w:r>
          </w:hyperlink>
        </w:p>
        <w:p w14:paraId="03641A31" w14:textId="425F05F7" w:rsidR="00C47E69" w:rsidRDefault="00C47E69">
          <w:pPr>
            <w:pStyle w:val="TDC1"/>
            <w:tabs>
              <w:tab w:val="left" w:pos="1320"/>
              <w:tab w:val="right" w:leader="dot" w:pos="9962"/>
            </w:tabs>
            <w:rPr>
              <w:rFonts w:eastAsiaTheme="minorEastAsia"/>
              <w:noProof/>
              <w:kern w:val="0"/>
              <w:sz w:val="22"/>
              <w:lang w:eastAsia="es-CO"/>
              <w14:ligatures w14:val="none"/>
            </w:rPr>
          </w:pPr>
          <w:hyperlink w:anchor="_Toc179285564" w:history="1">
            <w:r w:rsidRPr="008D5A9F">
              <w:rPr>
                <w:rStyle w:val="Hipervnculo"/>
                <w:noProof/>
              </w:rPr>
              <w:t>4.</w:t>
            </w:r>
            <w:r>
              <w:rPr>
                <w:rFonts w:eastAsiaTheme="minorEastAsia"/>
                <w:noProof/>
                <w:kern w:val="0"/>
                <w:sz w:val="22"/>
                <w:lang w:eastAsia="es-CO"/>
                <w14:ligatures w14:val="none"/>
              </w:rPr>
              <w:tab/>
            </w:r>
            <w:r w:rsidRPr="008D5A9F">
              <w:rPr>
                <w:rStyle w:val="Hipervnculo"/>
                <w:noProof/>
              </w:rPr>
              <w:t>Inmovilizaciones y vendajes</w:t>
            </w:r>
            <w:r>
              <w:rPr>
                <w:noProof/>
                <w:webHidden/>
              </w:rPr>
              <w:tab/>
            </w:r>
            <w:r>
              <w:rPr>
                <w:noProof/>
                <w:webHidden/>
              </w:rPr>
              <w:fldChar w:fldCharType="begin"/>
            </w:r>
            <w:r>
              <w:rPr>
                <w:noProof/>
                <w:webHidden/>
              </w:rPr>
              <w:instrText xml:space="preserve"> PAGEREF _Toc179285564 \h </w:instrText>
            </w:r>
            <w:r>
              <w:rPr>
                <w:noProof/>
                <w:webHidden/>
              </w:rPr>
            </w:r>
            <w:r>
              <w:rPr>
                <w:noProof/>
                <w:webHidden/>
              </w:rPr>
              <w:fldChar w:fldCharType="separate"/>
            </w:r>
            <w:r w:rsidR="002F786A">
              <w:rPr>
                <w:noProof/>
                <w:webHidden/>
              </w:rPr>
              <w:t>9</w:t>
            </w:r>
            <w:r>
              <w:rPr>
                <w:noProof/>
                <w:webHidden/>
              </w:rPr>
              <w:fldChar w:fldCharType="end"/>
            </w:r>
          </w:hyperlink>
        </w:p>
        <w:p w14:paraId="324D6F1E" w14:textId="60EF8D7F" w:rsidR="00C47E69" w:rsidRDefault="00C47E69">
          <w:pPr>
            <w:pStyle w:val="TDC1"/>
            <w:tabs>
              <w:tab w:val="left" w:pos="1320"/>
              <w:tab w:val="right" w:leader="dot" w:pos="9962"/>
            </w:tabs>
            <w:rPr>
              <w:rFonts w:eastAsiaTheme="minorEastAsia"/>
              <w:noProof/>
              <w:kern w:val="0"/>
              <w:sz w:val="22"/>
              <w:lang w:eastAsia="es-CO"/>
              <w14:ligatures w14:val="none"/>
            </w:rPr>
          </w:pPr>
          <w:hyperlink w:anchor="_Toc179285565" w:history="1">
            <w:r w:rsidRPr="008D5A9F">
              <w:rPr>
                <w:rStyle w:val="Hipervnculo"/>
                <w:noProof/>
              </w:rPr>
              <w:t>5.</w:t>
            </w:r>
            <w:r>
              <w:rPr>
                <w:rFonts w:eastAsiaTheme="minorEastAsia"/>
                <w:noProof/>
                <w:kern w:val="0"/>
                <w:sz w:val="22"/>
                <w:lang w:eastAsia="es-CO"/>
                <w14:ligatures w14:val="none"/>
              </w:rPr>
              <w:tab/>
            </w:r>
            <w:r w:rsidRPr="008D5A9F">
              <w:rPr>
                <w:rStyle w:val="Hipervnculo"/>
                <w:noProof/>
              </w:rPr>
              <w:t>Heridas</w:t>
            </w:r>
            <w:r>
              <w:rPr>
                <w:noProof/>
                <w:webHidden/>
              </w:rPr>
              <w:tab/>
            </w:r>
            <w:r>
              <w:rPr>
                <w:noProof/>
                <w:webHidden/>
              </w:rPr>
              <w:fldChar w:fldCharType="begin"/>
            </w:r>
            <w:r>
              <w:rPr>
                <w:noProof/>
                <w:webHidden/>
              </w:rPr>
              <w:instrText xml:space="preserve"> PAGEREF _Toc179285565 \h </w:instrText>
            </w:r>
            <w:r>
              <w:rPr>
                <w:noProof/>
                <w:webHidden/>
              </w:rPr>
            </w:r>
            <w:r>
              <w:rPr>
                <w:noProof/>
                <w:webHidden/>
              </w:rPr>
              <w:fldChar w:fldCharType="separate"/>
            </w:r>
            <w:r w:rsidR="002F786A">
              <w:rPr>
                <w:noProof/>
                <w:webHidden/>
              </w:rPr>
              <w:t>12</w:t>
            </w:r>
            <w:r>
              <w:rPr>
                <w:noProof/>
                <w:webHidden/>
              </w:rPr>
              <w:fldChar w:fldCharType="end"/>
            </w:r>
          </w:hyperlink>
        </w:p>
        <w:p w14:paraId="5FAC96E8" w14:textId="5B251CF3" w:rsidR="00C47E69" w:rsidRDefault="00C47E69">
          <w:pPr>
            <w:pStyle w:val="TDC3"/>
            <w:rPr>
              <w:rFonts w:eastAsiaTheme="minorEastAsia"/>
              <w:noProof/>
              <w:kern w:val="0"/>
              <w:sz w:val="22"/>
              <w:lang w:eastAsia="es-CO"/>
              <w14:ligatures w14:val="none"/>
            </w:rPr>
          </w:pPr>
          <w:hyperlink w:anchor="_Toc179285566" w:history="1">
            <w:r w:rsidRPr="008D5A9F">
              <w:rPr>
                <w:rStyle w:val="Hipervnculo"/>
                <w:noProof/>
              </w:rPr>
              <w:t>Manejo de heridas leves</w:t>
            </w:r>
            <w:r>
              <w:rPr>
                <w:noProof/>
                <w:webHidden/>
              </w:rPr>
              <w:tab/>
            </w:r>
            <w:r>
              <w:rPr>
                <w:noProof/>
                <w:webHidden/>
              </w:rPr>
              <w:fldChar w:fldCharType="begin"/>
            </w:r>
            <w:r>
              <w:rPr>
                <w:noProof/>
                <w:webHidden/>
              </w:rPr>
              <w:instrText xml:space="preserve"> PAGEREF _Toc179285566 \h </w:instrText>
            </w:r>
            <w:r>
              <w:rPr>
                <w:noProof/>
                <w:webHidden/>
              </w:rPr>
            </w:r>
            <w:r>
              <w:rPr>
                <w:noProof/>
                <w:webHidden/>
              </w:rPr>
              <w:fldChar w:fldCharType="separate"/>
            </w:r>
            <w:r w:rsidR="002F786A">
              <w:rPr>
                <w:noProof/>
                <w:webHidden/>
              </w:rPr>
              <w:t>13</w:t>
            </w:r>
            <w:r>
              <w:rPr>
                <w:noProof/>
                <w:webHidden/>
              </w:rPr>
              <w:fldChar w:fldCharType="end"/>
            </w:r>
          </w:hyperlink>
        </w:p>
        <w:p w14:paraId="7B262748" w14:textId="26091EA2" w:rsidR="00C47E69" w:rsidRDefault="00C47E69">
          <w:pPr>
            <w:pStyle w:val="TDC3"/>
            <w:rPr>
              <w:rFonts w:eastAsiaTheme="minorEastAsia"/>
              <w:noProof/>
              <w:kern w:val="0"/>
              <w:sz w:val="22"/>
              <w:lang w:eastAsia="es-CO"/>
              <w14:ligatures w14:val="none"/>
            </w:rPr>
          </w:pPr>
          <w:hyperlink w:anchor="_Toc179285567" w:history="1">
            <w:r w:rsidRPr="008D5A9F">
              <w:rPr>
                <w:rStyle w:val="Hipervnculo"/>
                <w:noProof/>
              </w:rPr>
              <w:t>Manejo de heridas graves</w:t>
            </w:r>
            <w:r>
              <w:rPr>
                <w:noProof/>
                <w:webHidden/>
              </w:rPr>
              <w:tab/>
            </w:r>
            <w:r>
              <w:rPr>
                <w:noProof/>
                <w:webHidden/>
              </w:rPr>
              <w:fldChar w:fldCharType="begin"/>
            </w:r>
            <w:r>
              <w:rPr>
                <w:noProof/>
                <w:webHidden/>
              </w:rPr>
              <w:instrText xml:space="preserve"> PAGEREF _Toc179285567 \h </w:instrText>
            </w:r>
            <w:r>
              <w:rPr>
                <w:noProof/>
                <w:webHidden/>
              </w:rPr>
            </w:r>
            <w:r>
              <w:rPr>
                <w:noProof/>
                <w:webHidden/>
              </w:rPr>
              <w:fldChar w:fldCharType="separate"/>
            </w:r>
            <w:r w:rsidR="002F786A">
              <w:rPr>
                <w:noProof/>
                <w:webHidden/>
              </w:rPr>
              <w:t>13</w:t>
            </w:r>
            <w:r>
              <w:rPr>
                <w:noProof/>
                <w:webHidden/>
              </w:rPr>
              <w:fldChar w:fldCharType="end"/>
            </w:r>
          </w:hyperlink>
        </w:p>
        <w:p w14:paraId="01BDEFAB" w14:textId="711D8F3A" w:rsidR="00C47E69" w:rsidRDefault="00C47E69">
          <w:pPr>
            <w:pStyle w:val="TDC1"/>
            <w:tabs>
              <w:tab w:val="right" w:leader="dot" w:pos="9962"/>
            </w:tabs>
            <w:rPr>
              <w:rFonts w:eastAsiaTheme="minorEastAsia"/>
              <w:noProof/>
              <w:kern w:val="0"/>
              <w:sz w:val="22"/>
              <w:lang w:eastAsia="es-CO"/>
              <w14:ligatures w14:val="none"/>
            </w:rPr>
          </w:pPr>
          <w:hyperlink w:anchor="_Toc179285568" w:history="1">
            <w:r w:rsidRPr="008D5A9F">
              <w:rPr>
                <w:rStyle w:val="Hipervnculo"/>
                <w:noProof/>
              </w:rPr>
              <w:t>Síntesis</w:t>
            </w:r>
            <w:r>
              <w:rPr>
                <w:noProof/>
                <w:webHidden/>
              </w:rPr>
              <w:tab/>
            </w:r>
            <w:r>
              <w:rPr>
                <w:noProof/>
                <w:webHidden/>
              </w:rPr>
              <w:fldChar w:fldCharType="begin"/>
            </w:r>
            <w:r>
              <w:rPr>
                <w:noProof/>
                <w:webHidden/>
              </w:rPr>
              <w:instrText xml:space="preserve"> PAGEREF _Toc179285568 \h </w:instrText>
            </w:r>
            <w:r>
              <w:rPr>
                <w:noProof/>
                <w:webHidden/>
              </w:rPr>
            </w:r>
            <w:r>
              <w:rPr>
                <w:noProof/>
                <w:webHidden/>
              </w:rPr>
              <w:fldChar w:fldCharType="separate"/>
            </w:r>
            <w:r w:rsidR="002F786A">
              <w:rPr>
                <w:noProof/>
                <w:webHidden/>
              </w:rPr>
              <w:t>15</w:t>
            </w:r>
            <w:r>
              <w:rPr>
                <w:noProof/>
                <w:webHidden/>
              </w:rPr>
              <w:fldChar w:fldCharType="end"/>
            </w:r>
          </w:hyperlink>
        </w:p>
        <w:p w14:paraId="6EA025FF" w14:textId="79BFB485" w:rsidR="00C47E69" w:rsidRDefault="00C47E69">
          <w:pPr>
            <w:pStyle w:val="TDC1"/>
            <w:tabs>
              <w:tab w:val="right" w:leader="dot" w:pos="9962"/>
            </w:tabs>
            <w:rPr>
              <w:rFonts w:eastAsiaTheme="minorEastAsia"/>
              <w:noProof/>
              <w:kern w:val="0"/>
              <w:sz w:val="22"/>
              <w:lang w:eastAsia="es-CO"/>
              <w14:ligatures w14:val="none"/>
            </w:rPr>
          </w:pPr>
          <w:hyperlink w:anchor="_Toc179285569" w:history="1">
            <w:r w:rsidRPr="008D5A9F">
              <w:rPr>
                <w:rStyle w:val="Hipervnculo"/>
                <w:noProof/>
              </w:rPr>
              <w:t>Material complementario</w:t>
            </w:r>
            <w:r>
              <w:rPr>
                <w:noProof/>
                <w:webHidden/>
              </w:rPr>
              <w:tab/>
            </w:r>
            <w:r>
              <w:rPr>
                <w:noProof/>
                <w:webHidden/>
              </w:rPr>
              <w:fldChar w:fldCharType="begin"/>
            </w:r>
            <w:r>
              <w:rPr>
                <w:noProof/>
                <w:webHidden/>
              </w:rPr>
              <w:instrText xml:space="preserve"> PAGEREF _Toc179285569 \h </w:instrText>
            </w:r>
            <w:r>
              <w:rPr>
                <w:noProof/>
                <w:webHidden/>
              </w:rPr>
            </w:r>
            <w:r>
              <w:rPr>
                <w:noProof/>
                <w:webHidden/>
              </w:rPr>
              <w:fldChar w:fldCharType="separate"/>
            </w:r>
            <w:r w:rsidR="002F786A">
              <w:rPr>
                <w:noProof/>
                <w:webHidden/>
              </w:rPr>
              <w:t>16</w:t>
            </w:r>
            <w:r>
              <w:rPr>
                <w:noProof/>
                <w:webHidden/>
              </w:rPr>
              <w:fldChar w:fldCharType="end"/>
            </w:r>
          </w:hyperlink>
        </w:p>
        <w:p w14:paraId="10DE8E4B" w14:textId="466E97A5" w:rsidR="00C47E69" w:rsidRDefault="00C47E69">
          <w:pPr>
            <w:pStyle w:val="TDC1"/>
            <w:tabs>
              <w:tab w:val="right" w:leader="dot" w:pos="9962"/>
            </w:tabs>
            <w:rPr>
              <w:rFonts w:eastAsiaTheme="minorEastAsia"/>
              <w:noProof/>
              <w:kern w:val="0"/>
              <w:sz w:val="22"/>
              <w:lang w:eastAsia="es-CO"/>
              <w14:ligatures w14:val="none"/>
            </w:rPr>
          </w:pPr>
          <w:hyperlink w:anchor="_Toc179285570" w:history="1">
            <w:r w:rsidRPr="008D5A9F">
              <w:rPr>
                <w:rStyle w:val="Hipervnculo"/>
                <w:noProof/>
              </w:rPr>
              <w:t>Glosario</w:t>
            </w:r>
            <w:r>
              <w:rPr>
                <w:noProof/>
                <w:webHidden/>
              </w:rPr>
              <w:tab/>
            </w:r>
            <w:r>
              <w:rPr>
                <w:noProof/>
                <w:webHidden/>
              </w:rPr>
              <w:fldChar w:fldCharType="begin"/>
            </w:r>
            <w:r>
              <w:rPr>
                <w:noProof/>
                <w:webHidden/>
              </w:rPr>
              <w:instrText xml:space="preserve"> PAGEREF _Toc179285570 \h </w:instrText>
            </w:r>
            <w:r>
              <w:rPr>
                <w:noProof/>
                <w:webHidden/>
              </w:rPr>
            </w:r>
            <w:r>
              <w:rPr>
                <w:noProof/>
                <w:webHidden/>
              </w:rPr>
              <w:fldChar w:fldCharType="separate"/>
            </w:r>
            <w:r w:rsidR="002F786A">
              <w:rPr>
                <w:noProof/>
                <w:webHidden/>
              </w:rPr>
              <w:t>17</w:t>
            </w:r>
            <w:r>
              <w:rPr>
                <w:noProof/>
                <w:webHidden/>
              </w:rPr>
              <w:fldChar w:fldCharType="end"/>
            </w:r>
          </w:hyperlink>
        </w:p>
        <w:p w14:paraId="450597F5" w14:textId="26E460FA" w:rsidR="00C47E69" w:rsidRDefault="00C47E69">
          <w:pPr>
            <w:pStyle w:val="TDC1"/>
            <w:tabs>
              <w:tab w:val="right" w:leader="dot" w:pos="9962"/>
            </w:tabs>
            <w:rPr>
              <w:rFonts w:eastAsiaTheme="minorEastAsia"/>
              <w:noProof/>
              <w:kern w:val="0"/>
              <w:sz w:val="22"/>
              <w:lang w:eastAsia="es-CO"/>
              <w14:ligatures w14:val="none"/>
            </w:rPr>
          </w:pPr>
          <w:hyperlink w:anchor="_Toc179285571" w:history="1">
            <w:r w:rsidRPr="008D5A9F">
              <w:rPr>
                <w:rStyle w:val="Hipervnculo"/>
                <w:noProof/>
              </w:rPr>
              <w:t>Referencias bibliográficas</w:t>
            </w:r>
            <w:r>
              <w:rPr>
                <w:noProof/>
                <w:webHidden/>
              </w:rPr>
              <w:tab/>
            </w:r>
            <w:r>
              <w:rPr>
                <w:noProof/>
                <w:webHidden/>
              </w:rPr>
              <w:fldChar w:fldCharType="begin"/>
            </w:r>
            <w:r>
              <w:rPr>
                <w:noProof/>
                <w:webHidden/>
              </w:rPr>
              <w:instrText xml:space="preserve"> PAGEREF _Toc179285571 \h </w:instrText>
            </w:r>
            <w:r>
              <w:rPr>
                <w:noProof/>
                <w:webHidden/>
              </w:rPr>
            </w:r>
            <w:r>
              <w:rPr>
                <w:noProof/>
                <w:webHidden/>
              </w:rPr>
              <w:fldChar w:fldCharType="separate"/>
            </w:r>
            <w:r w:rsidR="002F786A">
              <w:rPr>
                <w:noProof/>
                <w:webHidden/>
              </w:rPr>
              <w:t>18</w:t>
            </w:r>
            <w:r>
              <w:rPr>
                <w:noProof/>
                <w:webHidden/>
              </w:rPr>
              <w:fldChar w:fldCharType="end"/>
            </w:r>
          </w:hyperlink>
        </w:p>
        <w:p w14:paraId="02A35B23" w14:textId="35C2147E" w:rsidR="00C47E69" w:rsidRDefault="00C47E69">
          <w:pPr>
            <w:pStyle w:val="TDC1"/>
            <w:tabs>
              <w:tab w:val="right" w:leader="dot" w:pos="9962"/>
            </w:tabs>
            <w:rPr>
              <w:rFonts w:eastAsiaTheme="minorEastAsia"/>
              <w:noProof/>
              <w:kern w:val="0"/>
              <w:sz w:val="22"/>
              <w:lang w:eastAsia="es-CO"/>
              <w14:ligatures w14:val="none"/>
            </w:rPr>
          </w:pPr>
          <w:hyperlink w:anchor="_Toc179285572" w:history="1">
            <w:r w:rsidRPr="008D5A9F">
              <w:rPr>
                <w:rStyle w:val="Hipervnculo"/>
                <w:noProof/>
              </w:rPr>
              <w:t>Créditos</w:t>
            </w:r>
            <w:r>
              <w:rPr>
                <w:noProof/>
                <w:webHidden/>
              </w:rPr>
              <w:tab/>
            </w:r>
            <w:r>
              <w:rPr>
                <w:noProof/>
                <w:webHidden/>
              </w:rPr>
              <w:fldChar w:fldCharType="begin"/>
            </w:r>
            <w:r>
              <w:rPr>
                <w:noProof/>
                <w:webHidden/>
              </w:rPr>
              <w:instrText xml:space="preserve"> PAGEREF _Toc179285572 \h </w:instrText>
            </w:r>
            <w:r>
              <w:rPr>
                <w:noProof/>
                <w:webHidden/>
              </w:rPr>
            </w:r>
            <w:r>
              <w:rPr>
                <w:noProof/>
                <w:webHidden/>
              </w:rPr>
              <w:fldChar w:fldCharType="separate"/>
            </w:r>
            <w:r w:rsidR="002F786A">
              <w:rPr>
                <w:noProof/>
                <w:webHidden/>
              </w:rPr>
              <w:t>19</w:t>
            </w:r>
            <w:r>
              <w:rPr>
                <w:noProof/>
                <w:webHidden/>
              </w:rPr>
              <w:fldChar w:fldCharType="end"/>
            </w:r>
          </w:hyperlink>
        </w:p>
        <w:p w14:paraId="3AFC5851" w14:textId="4FEC0BFB" w:rsidR="000434FA" w:rsidRDefault="000434FA" w:rsidP="00E62C4E">
          <w:pPr>
            <w:ind w:firstLine="0"/>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9285554"/>
      <w:r>
        <w:lastRenderedPageBreak/>
        <w:t>Introducción</w:t>
      </w:r>
      <w:bookmarkEnd w:id="0"/>
    </w:p>
    <w:p w14:paraId="010F8526" w14:textId="77777777" w:rsidR="002167F7" w:rsidRDefault="002167F7" w:rsidP="002167F7">
      <w:r>
        <w:t>El componente de primeros auxilios está diseñado para proporcionar información esencial sobre el manejo inicial de lesiones osteomusculares y heridas. Estas lesiones, que incluyen fracturas, luxaciones y esguinces, pueden tener consecuencias graves si no se tratan adecuadamente. Por ello, es fundamental conocer los procedimientos básicos que se deben seguir para estabilizar al paciente y evitar complicaciones mayores mientras se espera la llegada de ayuda profesional.</w:t>
      </w:r>
    </w:p>
    <w:p w14:paraId="306CC21B" w14:textId="77777777" w:rsidR="002167F7" w:rsidRDefault="002167F7" w:rsidP="002167F7">
      <w:r>
        <w:t>En la primera parte, se abordan las fracturas, tanto cerradas como abiertas, y se describen los síntomas característicos de estas lesiones, como el dolor intenso y la deformidad de la extremidad afectada. También se incluye información sobre la correcta inmovilización del paciente, una medida crucial para prevenir daños adicionales en los tejidos y vasos sanguíneos cercanos a la fractura. Además, se ofrece una clasificación de los esguinces según su gravedad y se detallan los pasos a seguir para su tratamiento inicial.</w:t>
      </w:r>
    </w:p>
    <w:p w14:paraId="01D3CA3F" w14:textId="77777777" w:rsidR="002167F7" w:rsidRDefault="002167F7" w:rsidP="002167F7">
      <w:r>
        <w:t>En la segunda parte se centra en las luxaciones, explicando cómo se producen y cuáles son sus principales síntomas. Se proporcionan instrucciones claras sobre cómo inmovilizar la articulación afectada y qué medidas deben tomarse para minimizar el dolor y las posibles complicaciones.</w:t>
      </w:r>
    </w:p>
    <w:p w14:paraId="0F8DB177" w14:textId="4F2670E9" w:rsidR="007F2B44" w:rsidRDefault="002167F7" w:rsidP="002167F7">
      <w:r>
        <w:t>Finalmente, se incluyen pautas para el manejo de diferentes tipos de heridas, tanto abiertas como cerradas, con el objetivo de controlar la hemorragia y reducir el riesgo de infecciones, asegurando así la mejor atención posible hasta que el paciente pueda recibir atención médica especia</w:t>
      </w:r>
      <w:r w:rsidR="0001122C">
        <w:t>l</w:t>
      </w:r>
      <w:r>
        <w:t>izada.</w:t>
      </w:r>
      <w:r w:rsidR="007F2B44">
        <w:br w:type="page"/>
      </w:r>
    </w:p>
    <w:p w14:paraId="7DFE8407" w14:textId="084520C2" w:rsidR="00C407C1" w:rsidRDefault="002167F7" w:rsidP="007F2B44">
      <w:pPr>
        <w:pStyle w:val="Ttulo1"/>
      </w:pPr>
      <w:bookmarkStart w:id="1" w:name="_Toc179285555"/>
      <w:r w:rsidRPr="002167F7">
        <w:lastRenderedPageBreak/>
        <w:t>Lesiones osteomusculares</w:t>
      </w:r>
      <w:bookmarkEnd w:id="1"/>
    </w:p>
    <w:p w14:paraId="56C62422" w14:textId="77777777" w:rsidR="002167F7" w:rsidRDefault="002167F7" w:rsidP="002167F7">
      <w:pPr>
        <w:rPr>
          <w:lang w:eastAsia="es-CO"/>
        </w:rPr>
      </w:pPr>
      <w:r>
        <w:rPr>
          <w:lang w:eastAsia="es-CO"/>
        </w:rPr>
        <w:t>Las lesiones osteomusculares incluyen daños en los huesos, las articulaciones y los músculos. Es crucial tratarlas adecuadamente para evitar lesiones permanentes. Las principales lesiones del sistema osteomuscular son fracturas, esguinces y luxaciones.</w:t>
      </w:r>
    </w:p>
    <w:p w14:paraId="26035AF7" w14:textId="0D8F4A15" w:rsidR="002167F7" w:rsidRDefault="002167F7" w:rsidP="00E80E57">
      <w:pPr>
        <w:pStyle w:val="Ttulo2"/>
      </w:pPr>
      <w:bookmarkStart w:id="2" w:name="_Toc179285556"/>
      <w:r>
        <w:t>Fracturas</w:t>
      </w:r>
      <w:bookmarkEnd w:id="2"/>
    </w:p>
    <w:p w14:paraId="56D1D75F" w14:textId="77777777" w:rsidR="002167F7" w:rsidRDefault="002167F7" w:rsidP="002167F7">
      <w:pPr>
        <w:rPr>
          <w:lang w:eastAsia="es-CO"/>
        </w:rPr>
      </w:pPr>
      <w:r>
        <w:rPr>
          <w:lang w:eastAsia="es-CO"/>
        </w:rPr>
        <w:t>Una fractura es la pérdida de continuidad de un hueso, que puede romperse parcial o totalmente. Esto ocurre generalmente debido a una fuerza significativa, aunque enfermedades como la osteoporosis y la deficiencia de calcio también pueden debilitar los huesos, aumentando el riesgo de fracturas.</w:t>
      </w:r>
    </w:p>
    <w:p w14:paraId="715F3532" w14:textId="77777777" w:rsidR="002167F7" w:rsidRDefault="002167F7" w:rsidP="002167F7">
      <w:pPr>
        <w:rPr>
          <w:lang w:eastAsia="es-CO"/>
        </w:rPr>
      </w:pPr>
      <w:r>
        <w:rPr>
          <w:lang w:eastAsia="es-CO"/>
        </w:rPr>
        <w:t>El trauma osteomuscular puede ser potencialmente mortal si provoca hemorragias internas o externas. Las fracturas se clasifican en:</w:t>
      </w:r>
    </w:p>
    <w:p w14:paraId="0038E9C0" w14:textId="77777777" w:rsidR="002167F7" w:rsidRPr="00E80E57" w:rsidRDefault="002167F7" w:rsidP="00E80E57">
      <w:pPr>
        <w:pStyle w:val="Prrafodelista"/>
        <w:numPr>
          <w:ilvl w:val="0"/>
          <w:numId w:val="36"/>
        </w:numPr>
        <w:rPr>
          <w:b/>
          <w:bCs/>
          <w:lang w:eastAsia="es-CO"/>
        </w:rPr>
      </w:pPr>
      <w:r w:rsidRPr="00E80E57">
        <w:rPr>
          <w:b/>
          <w:bCs/>
          <w:lang w:eastAsia="es-CO"/>
        </w:rPr>
        <w:t>Fractura cerrada</w:t>
      </w:r>
    </w:p>
    <w:p w14:paraId="226C26D8" w14:textId="77777777" w:rsidR="002167F7" w:rsidRDefault="002167F7" w:rsidP="00E80E57">
      <w:pPr>
        <w:pStyle w:val="Prrafodelista"/>
        <w:ind w:left="1429" w:firstLine="0"/>
        <w:rPr>
          <w:lang w:eastAsia="es-CO"/>
        </w:rPr>
      </w:pPr>
      <w:r>
        <w:rPr>
          <w:lang w:eastAsia="es-CO"/>
        </w:rPr>
        <w:t>El hueso se fractura sin perforar la piel, por lo que no hay lesiones cutáneas.</w:t>
      </w:r>
    </w:p>
    <w:p w14:paraId="19251139" w14:textId="77777777" w:rsidR="002167F7" w:rsidRPr="00E80E57" w:rsidRDefault="002167F7" w:rsidP="00E80E57">
      <w:pPr>
        <w:pStyle w:val="Prrafodelista"/>
        <w:numPr>
          <w:ilvl w:val="0"/>
          <w:numId w:val="36"/>
        </w:numPr>
        <w:rPr>
          <w:b/>
          <w:bCs/>
          <w:lang w:eastAsia="es-CO"/>
        </w:rPr>
      </w:pPr>
      <w:r w:rsidRPr="00E80E57">
        <w:rPr>
          <w:b/>
          <w:bCs/>
          <w:lang w:eastAsia="es-CO"/>
        </w:rPr>
        <w:t>Fractura abierta</w:t>
      </w:r>
    </w:p>
    <w:p w14:paraId="3E127C7E" w14:textId="77777777" w:rsidR="002167F7" w:rsidRDefault="002167F7" w:rsidP="00E80E57">
      <w:pPr>
        <w:pStyle w:val="Prrafodelista"/>
        <w:ind w:left="1429" w:firstLine="0"/>
        <w:rPr>
          <w:lang w:eastAsia="es-CO"/>
        </w:rPr>
      </w:pPr>
      <w:r>
        <w:rPr>
          <w:lang w:eastAsia="es-CO"/>
        </w:rPr>
        <w:t>El hueso fracturado perfora la piel, lesionando los tejidos blandos. El riesgo principal es la hemorragia, ya que los vasos sanguíneos pueden dañarse, lo que requiere control inmediato para evitar una descompensación mayor del paciente.</w:t>
      </w:r>
    </w:p>
    <w:p w14:paraId="1006F486" w14:textId="77777777" w:rsidR="002167F7" w:rsidRDefault="002167F7" w:rsidP="00E80E57">
      <w:pPr>
        <w:pStyle w:val="Ttulo3"/>
      </w:pPr>
      <w:bookmarkStart w:id="3" w:name="_Toc179285557"/>
      <w:r>
        <w:t>Tipos de fracturas</w:t>
      </w:r>
      <w:bookmarkEnd w:id="3"/>
    </w:p>
    <w:p w14:paraId="75DF6A5B" w14:textId="77777777" w:rsidR="002167F7" w:rsidRDefault="002167F7" w:rsidP="002167F7">
      <w:pPr>
        <w:rPr>
          <w:lang w:eastAsia="es-CO"/>
        </w:rPr>
      </w:pPr>
      <w:r>
        <w:rPr>
          <w:lang w:eastAsia="es-CO"/>
        </w:rPr>
        <w:t>Las fracturas son lesiones comunes que pueden afectar a personas de todas las edades. Se clasifican según la naturaleza de la ruptura y su relación con el eje del hueso. A continuación, se detallan algunos de los tipos más comunes de fracturas:</w:t>
      </w:r>
    </w:p>
    <w:p w14:paraId="7858130D" w14:textId="77777777" w:rsidR="002167F7" w:rsidRPr="00E80E57" w:rsidRDefault="002167F7" w:rsidP="00E80E57">
      <w:pPr>
        <w:pStyle w:val="Prrafodelista"/>
        <w:numPr>
          <w:ilvl w:val="0"/>
          <w:numId w:val="36"/>
        </w:numPr>
        <w:rPr>
          <w:b/>
          <w:bCs/>
          <w:lang w:eastAsia="es-CO"/>
        </w:rPr>
      </w:pPr>
      <w:r w:rsidRPr="00E80E57">
        <w:rPr>
          <w:b/>
          <w:bCs/>
          <w:lang w:eastAsia="es-CO"/>
        </w:rPr>
        <w:lastRenderedPageBreak/>
        <w:t>Fractura de tallo verde</w:t>
      </w:r>
    </w:p>
    <w:p w14:paraId="65DFD341" w14:textId="77777777" w:rsidR="002167F7" w:rsidRDefault="002167F7" w:rsidP="00E80E57">
      <w:pPr>
        <w:pStyle w:val="Prrafodelista"/>
        <w:ind w:left="1429" w:firstLine="0"/>
        <w:rPr>
          <w:lang w:eastAsia="es-CO"/>
        </w:rPr>
      </w:pPr>
      <w:r>
        <w:rPr>
          <w:lang w:eastAsia="es-CO"/>
        </w:rPr>
        <w:t>Es una fractura incompleta en la que el hueso no se rompe completamente, característica de los huesos más flexibles de los niños.</w:t>
      </w:r>
    </w:p>
    <w:p w14:paraId="272996F7" w14:textId="77777777" w:rsidR="002167F7" w:rsidRPr="00E80E57" w:rsidRDefault="002167F7" w:rsidP="00E80E57">
      <w:pPr>
        <w:pStyle w:val="Prrafodelista"/>
        <w:numPr>
          <w:ilvl w:val="0"/>
          <w:numId w:val="36"/>
        </w:numPr>
        <w:rPr>
          <w:b/>
          <w:bCs/>
          <w:lang w:eastAsia="es-CO"/>
        </w:rPr>
      </w:pPr>
      <w:r w:rsidRPr="00E80E57">
        <w:rPr>
          <w:b/>
          <w:bCs/>
          <w:lang w:eastAsia="es-CO"/>
        </w:rPr>
        <w:t>Fractura transversal</w:t>
      </w:r>
    </w:p>
    <w:p w14:paraId="019154D5" w14:textId="77777777" w:rsidR="002167F7" w:rsidRDefault="002167F7" w:rsidP="00E80E57">
      <w:pPr>
        <w:pStyle w:val="Prrafodelista"/>
        <w:ind w:left="1429" w:firstLine="0"/>
        <w:rPr>
          <w:lang w:eastAsia="es-CO"/>
        </w:rPr>
      </w:pPr>
      <w:r>
        <w:rPr>
          <w:lang w:eastAsia="es-CO"/>
        </w:rPr>
        <w:t>Este tipo de fractura se presenta en un ángulo recto respecto al eje del hueso, creando una ruptura limpia y directa.</w:t>
      </w:r>
    </w:p>
    <w:p w14:paraId="160FEEAB" w14:textId="77777777" w:rsidR="002167F7" w:rsidRPr="00E80E57" w:rsidRDefault="002167F7" w:rsidP="00E80E57">
      <w:pPr>
        <w:pStyle w:val="Prrafodelista"/>
        <w:numPr>
          <w:ilvl w:val="0"/>
          <w:numId w:val="36"/>
        </w:numPr>
        <w:rPr>
          <w:b/>
          <w:bCs/>
          <w:lang w:eastAsia="es-CO"/>
        </w:rPr>
      </w:pPr>
      <w:r w:rsidRPr="00E80E57">
        <w:rPr>
          <w:b/>
          <w:bCs/>
          <w:lang w:eastAsia="es-CO"/>
        </w:rPr>
        <w:t>Fractura oblicua</w:t>
      </w:r>
    </w:p>
    <w:p w14:paraId="7C43E3E5" w14:textId="77777777" w:rsidR="002167F7" w:rsidRDefault="002167F7" w:rsidP="00E80E57">
      <w:pPr>
        <w:pStyle w:val="Prrafodelista"/>
        <w:ind w:left="1429" w:firstLine="0"/>
        <w:rPr>
          <w:lang w:eastAsia="es-CO"/>
        </w:rPr>
      </w:pPr>
      <w:r>
        <w:rPr>
          <w:lang w:eastAsia="es-CO"/>
        </w:rPr>
        <w:t>Se distingue por una ruptura que forma un ángulo respecto al eje de la médula, lo que puede provocar una lesión menos estable y más compleja de tratar.</w:t>
      </w:r>
    </w:p>
    <w:p w14:paraId="13BF8AA2" w14:textId="77777777" w:rsidR="002167F7" w:rsidRPr="00E80E57" w:rsidRDefault="002167F7" w:rsidP="00E80E57">
      <w:pPr>
        <w:pStyle w:val="Prrafodelista"/>
        <w:numPr>
          <w:ilvl w:val="0"/>
          <w:numId w:val="36"/>
        </w:numPr>
        <w:rPr>
          <w:b/>
          <w:bCs/>
          <w:lang w:eastAsia="es-CO"/>
        </w:rPr>
      </w:pPr>
      <w:r w:rsidRPr="00E80E57">
        <w:rPr>
          <w:b/>
          <w:bCs/>
          <w:lang w:eastAsia="es-CO"/>
        </w:rPr>
        <w:t>Fractura conminuta</w:t>
      </w:r>
    </w:p>
    <w:p w14:paraId="36362804" w14:textId="77777777" w:rsidR="002167F7" w:rsidRDefault="002167F7" w:rsidP="00E80E57">
      <w:pPr>
        <w:pStyle w:val="Prrafodelista"/>
        <w:ind w:left="1429" w:firstLine="0"/>
        <w:rPr>
          <w:lang w:eastAsia="es-CO"/>
        </w:rPr>
      </w:pPr>
      <w:r>
        <w:rPr>
          <w:lang w:eastAsia="es-CO"/>
        </w:rPr>
        <w:t>En esta fractura, el hueso se rompe en varios pedazos, lo que suele requerir una intervención médica más compleja y puede tener un período de recuperación prolongado.</w:t>
      </w:r>
    </w:p>
    <w:p w14:paraId="771A48DF" w14:textId="77777777" w:rsidR="002167F7" w:rsidRDefault="002167F7" w:rsidP="002167F7">
      <w:pPr>
        <w:rPr>
          <w:lang w:eastAsia="es-CO"/>
        </w:rPr>
      </w:pPr>
      <w:r>
        <w:rPr>
          <w:lang w:eastAsia="es-CO"/>
        </w:rPr>
        <w:t>Los síntomas de una fractura son:</w:t>
      </w:r>
    </w:p>
    <w:p w14:paraId="48F23657" w14:textId="77777777" w:rsidR="002167F7" w:rsidRDefault="002167F7" w:rsidP="00E80E57">
      <w:pPr>
        <w:pStyle w:val="Prrafodelista"/>
        <w:numPr>
          <w:ilvl w:val="0"/>
          <w:numId w:val="36"/>
        </w:numPr>
        <w:rPr>
          <w:lang w:eastAsia="es-CO"/>
        </w:rPr>
      </w:pPr>
      <w:r>
        <w:rPr>
          <w:lang w:eastAsia="es-CO"/>
        </w:rPr>
        <w:t>Dolor.</w:t>
      </w:r>
    </w:p>
    <w:p w14:paraId="05E1C590" w14:textId="77777777" w:rsidR="002167F7" w:rsidRDefault="002167F7" w:rsidP="00E80E57">
      <w:pPr>
        <w:pStyle w:val="Prrafodelista"/>
        <w:numPr>
          <w:ilvl w:val="0"/>
          <w:numId w:val="36"/>
        </w:numPr>
        <w:rPr>
          <w:lang w:eastAsia="es-CO"/>
        </w:rPr>
      </w:pPr>
      <w:r>
        <w:rPr>
          <w:lang w:eastAsia="es-CO"/>
        </w:rPr>
        <w:t>Deformidad.</w:t>
      </w:r>
    </w:p>
    <w:p w14:paraId="137B1D4C" w14:textId="77777777" w:rsidR="002167F7" w:rsidRDefault="002167F7" w:rsidP="00E80E57">
      <w:pPr>
        <w:pStyle w:val="Prrafodelista"/>
        <w:numPr>
          <w:ilvl w:val="0"/>
          <w:numId w:val="36"/>
        </w:numPr>
        <w:rPr>
          <w:lang w:eastAsia="es-CO"/>
        </w:rPr>
      </w:pPr>
      <w:r>
        <w:rPr>
          <w:lang w:eastAsia="es-CO"/>
        </w:rPr>
        <w:t>Hinchazón.</w:t>
      </w:r>
    </w:p>
    <w:p w14:paraId="7557AE3D" w14:textId="77777777" w:rsidR="002167F7" w:rsidRDefault="002167F7" w:rsidP="00E80E57">
      <w:pPr>
        <w:pStyle w:val="Prrafodelista"/>
        <w:numPr>
          <w:ilvl w:val="0"/>
          <w:numId w:val="36"/>
        </w:numPr>
        <w:rPr>
          <w:lang w:eastAsia="es-CO"/>
        </w:rPr>
      </w:pPr>
      <w:r>
        <w:rPr>
          <w:lang w:eastAsia="es-CO"/>
        </w:rPr>
        <w:t>Incapacidad para usar la extremidad.</w:t>
      </w:r>
    </w:p>
    <w:p w14:paraId="12A2757D" w14:textId="77777777" w:rsidR="002167F7" w:rsidRDefault="002167F7" w:rsidP="00E80E57">
      <w:pPr>
        <w:pStyle w:val="Prrafodelista"/>
        <w:numPr>
          <w:ilvl w:val="0"/>
          <w:numId w:val="36"/>
        </w:numPr>
        <w:rPr>
          <w:lang w:eastAsia="es-CO"/>
        </w:rPr>
      </w:pPr>
      <w:r>
        <w:rPr>
          <w:lang w:eastAsia="es-CO"/>
        </w:rPr>
        <w:t>Moretones.</w:t>
      </w:r>
    </w:p>
    <w:p w14:paraId="7F664BE8" w14:textId="055F7447" w:rsidR="002167F7" w:rsidRDefault="002167F7" w:rsidP="00E80E57">
      <w:pPr>
        <w:pStyle w:val="Ttulo2"/>
      </w:pPr>
      <w:bookmarkStart w:id="4" w:name="_Toc179285558"/>
      <w:r>
        <w:t>Manejo inicial de las fracturas</w:t>
      </w:r>
      <w:bookmarkEnd w:id="4"/>
    </w:p>
    <w:p w14:paraId="127AF866" w14:textId="77777777" w:rsidR="002167F7" w:rsidRDefault="002167F7" w:rsidP="002167F7">
      <w:pPr>
        <w:rPr>
          <w:lang w:eastAsia="es-CO"/>
        </w:rPr>
      </w:pPr>
      <w:r>
        <w:rPr>
          <w:lang w:eastAsia="es-CO"/>
        </w:rPr>
        <w:t>El manejo inicial consiste en una adecuada inmovilización para prevenir complicaciones mayores. Las recomendaciones para un primer respondiente incluyen:</w:t>
      </w:r>
    </w:p>
    <w:p w14:paraId="5A6B6939" w14:textId="248C979D" w:rsidR="00FC6051" w:rsidRPr="002F02CF" w:rsidRDefault="002F02CF" w:rsidP="00FC6051">
      <w:pPr>
        <w:pStyle w:val="Video"/>
      </w:pPr>
      <w:r w:rsidRPr="002F02CF">
        <w:lastRenderedPageBreak/>
        <w:t>Manejo inicial de las fracturas</w:t>
      </w:r>
    </w:p>
    <w:p w14:paraId="65B0A771" w14:textId="77777777" w:rsidR="00FC6051" w:rsidRPr="004D200C" w:rsidRDefault="00FC6051" w:rsidP="00FC6051">
      <w:pPr>
        <w:ind w:right="49" w:firstLine="0"/>
        <w:jc w:val="center"/>
        <w:rPr>
          <w:highlight w:val="yellow"/>
        </w:rPr>
      </w:pPr>
      <w:r w:rsidRPr="004D200C">
        <w:rPr>
          <w:noProof/>
          <w:highlight w:val="yellow"/>
        </w:rPr>
        <w:drawing>
          <wp:inline distT="0" distB="0" distL="0" distR="0" wp14:anchorId="64E5B48B" wp14:editId="02568DC1">
            <wp:extent cx="6331937"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bookmarkStart w:id="5" w:name="_Hlk135157873"/>
    <w:p w14:paraId="45147DEE" w14:textId="7C76079B" w:rsidR="00FC6051" w:rsidRPr="007A268A" w:rsidRDefault="00FC6051" w:rsidP="00FC6051">
      <w:pPr>
        <w:ind w:firstLine="0"/>
        <w:jc w:val="center"/>
        <w:rPr>
          <w:b/>
          <w:bCs/>
          <w:i/>
          <w:iCs/>
        </w:rPr>
      </w:pPr>
      <w:r w:rsidRPr="007A268A">
        <w:rPr>
          <w:color w:val="000000" w:themeColor="text1"/>
        </w:rPr>
        <w:fldChar w:fldCharType="begin"/>
      </w:r>
      <w:r w:rsidR="007A268A" w:rsidRPr="007A268A">
        <w:rPr>
          <w:color w:val="000000" w:themeColor="text1"/>
        </w:rPr>
        <w:instrText>HYPERLINK "https://www.youtube.com/watch?v=vJ0kG6734Rg"</w:instrText>
      </w:r>
      <w:r w:rsidRPr="007A268A">
        <w:rPr>
          <w:color w:val="000000" w:themeColor="text1"/>
        </w:rPr>
        <w:fldChar w:fldCharType="separate"/>
      </w:r>
      <w:r w:rsidRPr="007A268A">
        <w:rPr>
          <w:rStyle w:val="Hipervnculo"/>
          <w:b/>
        </w:rPr>
        <w:t>Enlace de reproducción del video</w:t>
      </w:r>
      <w:r w:rsidRPr="007A268A">
        <w:rPr>
          <w:rStyle w:val="Hipervnculo"/>
          <w:b/>
        </w:rPr>
        <w:fldChar w:fldCharType="end"/>
      </w:r>
    </w:p>
    <w:tbl>
      <w:tblPr>
        <w:tblStyle w:val="Tablaconcuadrcula"/>
        <w:tblW w:w="0" w:type="auto"/>
        <w:tblLook w:val="04A0" w:firstRow="1" w:lastRow="0" w:firstColumn="1" w:lastColumn="0" w:noHBand="0" w:noVBand="1"/>
      </w:tblPr>
      <w:tblGrid>
        <w:gridCol w:w="9962"/>
      </w:tblGrid>
      <w:tr w:rsidR="00FC6051" w:rsidRPr="004D200C" w14:paraId="506A4C3D" w14:textId="77777777" w:rsidTr="000460F0">
        <w:tc>
          <w:tcPr>
            <w:tcW w:w="9962" w:type="dxa"/>
          </w:tcPr>
          <w:p w14:paraId="3E2FF22C" w14:textId="1010F7EC" w:rsidR="00FC6051" w:rsidRPr="004D200C" w:rsidRDefault="00FC6051" w:rsidP="000460F0">
            <w:pPr>
              <w:ind w:firstLine="0"/>
              <w:jc w:val="center"/>
              <w:rPr>
                <w:b/>
                <w:highlight w:val="yellow"/>
              </w:rPr>
            </w:pPr>
            <w:r w:rsidRPr="002F02CF">
              <w:rPr>
                <w:b/>
              </w:rPr>
              <w:t xml:space="preserve">Síntesis del video: </w:t>
            </w:r>
            <w:r w:rsidR="002F02CF" w:rsidRPr="002F02CF">
              <w:rPr>
                <w:b/>
              </w:rPr>
              <w:t>Manejo inicial de las fracturas</w:t>
            </w:r>
          </w:p>
        </w:tc>
      </w:tr>
      <w:tr w:rsidR="00FC6051" w:rsidRPr="00A57A9E" w14:paraId="0758634A" w14:textId="77777777" w:rsidTr="000460F0">
        <w:tc>
          <w:tcPr>
            <w:tcW w:w="9962" w:type="dxa"/>
          </w:tcPr>
          <w:p w14:paraId="0DEFC99F" w14:textId="77777777" w:rsidR="002F02CF" w:rsidRDefault="002F02CF" w:rsidP="002F02CF">
            <w:r>
              <w:t xml:space="preserve">En situaciones de emergencia donde se sospecha una fractura, es esencial seguir un protocolo específico para garantizar la seguridad del paciente y minimizar el riesgo de complicaciones. A continuación, se detallan los pasos fundamentales que deben seguirse: </w:t>
            </w:r>
          </w:p>
          <w:p w14:paraId="5467C250" w14:textId="77777777" w:rsidR="002F02CF" w:rsidRDefault="002F02CF" w:rsidP="002F02CF">
            <w:r>
              <w:t xml:space="preserve">Inmovilizar a la persona, evitando moverla si se sospecha una lesión de columna cervical, y esperar ayuda adecuada. </w:t>
            </w:r>
          </w:p>
          <w:p w14:paraId="413A3920" w14:textId="77777777" w:rsidR="002F02CF" w:rsidRDefault="002F02CF" w:rsidP="002F02CF">
            <w:r>
              <w:lastRenderedPageBreak/>
              <w:t xml:space="preserve">Controlar el sangrado; si un hueso sobresale, aplicar presión alrededor de los bordes de la herida. </w:t>
            </w:r>
          </w:p>
          <w:p w14:paraId="469DF240" w14:textId="77777777" w:rsidR="002F02CF" w:rsidRDefault="002F02CF" w:rsidP="002F02CF">
            <w:r>
              <w:t xml:space="preserve">No intentar colocar el hueso en su sitio. </w:t>
            </w:r>
          </w:p>
          <w:p w14:paraId="62EF4FEC" w14:textId="77777777" w:rsidR="002F02CF" w:rsidRDefault="002F02CF" w:rsidP="002F02CF">
            <w:r>
              <w:t xml:space="preserve">Al inmovilizar, evitar movimientos innecesarios para controlar el dolor y prevenir descompensaciones. </w:t>
            </w:r>
          </w:p>
          <w:p w14:paraId="72647FEA" w14:textId="77777777" w:rsidR="002F02CF" w:rsidRDefault="002F02CF" w:rsidP="002F02CF">
            <w:r>
              <w:t xml:space="preserve">Improvisar con objetos como tablas, revistas o gorras si no se disponen de implementos médicos. </w:t>
            </w:r>
          </w:p>
          <w:p w14:paraId="5E747320" w14:textId="77777777" w:rsidR="002F02CF" w:rsidRDefault="002F02CF" w:rsidP="002F02CF">
            <w:r>
              <w:t xml:space="preserve">Evitar que la persona coma o beba hasta recibir atención médica, ya que puede requerir cirugía urgente. </w:t>
            </w:r>
          </w:p>
          <w:p w14:paraId="18FB9A3A" w14:textId="7E3079AF" w:rsidR="00FC6051" w:rsidRPr="00A57A9E" w:rsidRDefault="002F02CF" w:rsidP="002F02CF">
            <w:r>
              <w:t>En caso de emergencia, llamar a una ambulancia.</w:t>
            </w:r>
          </w:p>
        </w:tc>
      </w:tr>
      <w:bookmarkEnd w:id="5"/>
    </w:tbl>
    <w:p w14:paraId="6FBB9EBE" w14:textId="5F06668D" w:rsidR="004310CA" w:rsidRDefault="004310CA" w:rsidP="002167F7">
      <w:pPr>
        <w:rPr>
          <w:lang w:eastAsia="es-CO"/>
        </w:rPr>
      </w:pPr>
    </w:p>
    <w:p w14:paraId="20D81838" w14:textId="77777777" w:rsidR="004310CA" w:rsidRDefault="004310CA">
      <w:pPr>
        <w:spacing w:before="0" w:after="160" w:line="259" w:lineRule="auto"/>
        <w:ind w:firstLine="0"/>
        <w:rPr>
          <w:lang w:eastAsia="es-CO"/>
        </w:rPr>
      </w:pPr>
      <w:r>
        <w:rPr>
          <w:lang w:eastAsia="es-CO"/>
        </w:rPr>
        <w:br w:type="page"/>
      </w:r>
    </w:p>
    <w:p w14:paraId="70918ECF" w14:textId="40ED517C" w:rsidR="00D55F04" w:rsidRDefault="00FC6051" w:rsidP="00D672C1">
      <w:pPr>
        <w:pStyle w:val="Ttulo1"/>
      </w:pPr>
      <w:bookmarkStart w:id="6" w:name="_Toc179285559"/>
      <w:r w:rsidRPr="00FC6051">
        <w:lastRenderedPageBreak/>
        <w:t>Luxaciones</w:t>
      </w:r>
      <w:bookmarkEnd w:id="6"/>
    </w:p>
    <w:p w14:paraId="123C5B90" w14:textId="77777777" w:rsidR="00FC6051" w:rsidRPr="00FC6051" w:rsidRDefault="00FC6051" w:rsidP="00FC6051">
      <w:pPr>
        <w:rPr>
          <w:lang w:val="es-419" w:eastAsia="es-CO"/>
        </w:rPr>
      </w:pPr>
      <w:r w:rsidRPr="00FC6051">
        <w:rPr>
          <w:lang w:val="es-419" w:eastAsia="es-CO"/>
        </w:rPr>
        <w:t>Una luxación es la separación de dos huesos de la articulación que los sostiene, causada generalmente por una fuerza que desgarra los ligamentos. Es muy dolorosa y la extremidad pierde funcionalidad. Los síntomas incluyen:</w:t>
      </w:r>
    </w:p>
    <w:p w14:paraId="38B622E0" w14:textId="77777777" w:rsidR="00FC6051" w:rsidRPr="00E80E57" w:rsidRDefault="00FC6051" w:rsidP="00E80E57">
      <w:pPr>
        <w:pStyle w:val="Prrafodelista"/>
        <w:numPr>
          <w:ilvl w:val="0"/>
          <w:numId w:val="37"/>
        </w:numPr>
        <w:rPr>
          <w:lang w:val="es-419" w:eastAsia="es-CO"/>
        </w:rPr>
      </w:pPr>
      <w:r w:rsidRPr="00E80E57">
        <w:rPr>
          <w:lang w:val="es-419" w:eastAsia="es-CO"/>
        </w:rPr>
        <w:t>Inflamación.</w:t>
      </w:r>
    </w:p>
    <w:p w14:paraId="01CC0A99" w14:textId="77777777" w:rsidR="00FC6051" w:rsidRPr="00E80E57" w:rsidRDefault="00FC6051" w:rsidP="00E80E57">
      <w:pPr>
        <w:pStyle w:val="Prrafodelista"/>
        <w:numPr>
          <w:ilvl w:val="0"/>
          <w:numId w:val="37"/>
        </w:numPr>
        <w:rPr>
          <w:lang w:val="es-419" w:eastAsia="es-CO"/>
        </w:rPr>
      </w:pPr>
      <w:r w:rsidRPr="00E80E57">
        <w:rPr>
          <w:lang w:val="es-419" w:eastAsia="es-CO"/>
        </w:rPr>
        <w:t>Prominencia ósea o depresión visible.</w:t>
      </w:r>
    </w:p>
    <w:p w14:paraId="539ACD56" w14:textId="77777777" w:rsidR="00FC6051" w:rsidRPr="00E80E57" w:rsidRDefault="00FC6051" w:rsidP="00E80E57">
      <w:pPr>
        <w:pStyle w:val="Prrafodelista"/>
        <w:numPr>
          <w:ilvl w:val="0"/>
          <w:numId w:val="37"/>
        </w:numPr>
        <w:rPr>
          <w:lang w:val="es-419" w:eastAsia="es-CO"/>
        </w:rPr>
      </w:pPr>
      <w:r w:rsidRPr="00E80E57">
        <w:rPr>
          <w:lang w:val="es-419" w:eastAsia="es-CO"/>
        </w:rPr>
        <w:t>Dolor moderado.</w:t>
      </w:r>
    </w:p>
    <w:p w14:paraId="0EFA2773" w14:textId="77777777" w:rsidR="00FC6051" w:rsidRPr="00E80E57" w:rsidRDefault="00FC6051" w:rsidP="00E80E57">
      <w:pPr>
        <w:pStyle w:val="Prrafodelista"/>
        <w:numPr>
          <w:ilvl w:val="0"/>
          <w:numId w:val="37"/>
        </w:numPr>
        <w:rPr>
          <w:lang w:val="es-419" w:eastAsia="es-CO"/>
        </w:rPr>
      </w:pPr>
      <w:r w:rsidRPr="00E80E57">
        <w:rPr>
          <w:lang w:val="es-419" w:eastAsia="es-CO"/>
        </w:rPr>
        <w:t>Pérdida de funcionalidad de la extremidad.</w:t>
      </w:r>
    </w:p>
    <w:p w14:paraId="711F9BB9" w14:textId="77777777" w:rsidR="00FC6051" w:rsidRPr="00FC6051" w:rsidRDefault="00FC6051" w:rsidP="00E80E57">
      <w:pPr>
        <w:pStyle w:val="Ttulo3"/>
      </w:pPr>
      <w:bookmarkStart w:id="7" w:name="_Toc179285560"/>
      <w:r w:rsidRPr="00FC6051">
        <w:t>Manejo inicial de luxaciones</w:t>
      </w:r>
      <w:bookmarkEnd w:id="7"/>
    </w:p>
    <w:p w14:paraId="64A5F035" w14:textId="77777777" w:rsidR="00FC6051" w:rsidRPr="00FC6051" w:rsidRDefault="00FC6051" w:rsidP="00FC6051">
      <w:pPr>
        <w:rPr>
          <w:lang w:val="es-419" w:eastAsia="es-CO"/>
        </w:rPr>
      </w:pPr>
      <w:r w:rsidRPr="00FC6051">
        <w:rPr>
          <w:lang w:val="es-419" w:eastAsia="es-CO"/>
        </w:rPr>
        <w:t>El primer respondiente debe:</w:t>
      </w:r>
    </w:p>
    <w:p w14:paraId="353F3C29" w14:textId="77777777" w:rsidR="00FC6051" w:rsidRPr="00E80E57" w:rsidRDefault="00FC6051" w:rsidP="00E80E57">
      <w:pPr>
        <w:pStyle w:val="Prrafodelista"/>
        <w:numPr>
          <w:ilvl w:val="0"/>
          <w:numId w:val="38"/>
        </w:numPr>
        <w:rPr>
          <w:lang w:val="es-419" w:eastAsia="es-CO"/>
        </w:rPr>
      </w:pPr>
      <w:r w:rsidRPr="00E80E57">
        <w:rPr>
          <w:lang w:val="es-419" w:eastAsia="es-CO"/>
        </w:rPr>
        <w:t>Inmovilizar la articulación afectada.</w:t>
      </w:r>
    </w:p>
    <w:p w14:paraId="263DB89D" w14:textId="77777777" w:rsidR="00FC6051" w:rsidRPr="00E80E57" w:rsidRDefault="00FC6051" w:rsidP="00E80E57">
      <w:pPr>
        <w:pStyle w:val="Prrafodelista"/>
        <w:numPr>
          <w:ilvl w:val="0"/>
          <w:numId w:val="38"/>
        </w:numPr>
        <w:rPr>
          <w:lang w:val="es-419" w:eastAsia="es-CO"/>
        </w:rPr>
      </w:pPr>
      <w:r w:rsidRPr="00E80E57">
        <w:rPr>
          <w:lang w:val="es-419" w:eastAsia="es-CO"/>
        </w:rPr>
        <w:t>Colocar al lesionado en una posición cómoda hasta su traslado, para evitar dolor.</w:t>
      </w:r>
    </w:p>
    <w:p w14:paraId="37D80689" w14:textId="77777777" w:rsidR="00FC6051" w:rsidRPr="00E80E57" w:rsidRDefault="00FC6051" w:rsidP="00E80E57">
      <w:pPr>
        <w:pStyle w:val="Prrafodelista"/>
        <w:numPr>
          <w:ilvl w:val="0"/>
          <w:numId w:val="38"/>
        </w:numPr>
        <w:rPr>
          <w:lang w:val="es-419" w:eastAsia="es-CO"/>
        </w:rPr>
      </w:pPr>
      <w:r w:rsidRPr="00E80E57">
        <w:rPr>
          <w:lang w:val="es-419" w:eastAsia="es-CO"/>
        </w:rPr>
        <w:t>No suministrar medicamentos.</w:t>
      </w:r>
    </w:p>
    <w:p w14:paraId="4B338ED8" w14:textId="7165E627" w:rsidR="00E80E57" w:rsidRDefault="00FC6051" w:rsidP="00E80E57">
      <w:pPr>
        <w:pStyle w:val="Prrafodelista"/>
        <w:numPr>
          <w:ilvl w:val="0"/>
          <w:numId w:val="38"/>
        </w:numPr>
        <w:rPr>
          <w:lang w:val="es-419" w:eastAsia="es-CO"/>
        </w:rPr>
      </w:pPr>
      <w:r w:rsidRPr="00E80E57">
        <w:rPr>
          <w:lang w:val="es-419" w:eastAsia="es-CO"/>
        </w:rPr>
        <w:t>No intentar colocar el hueso en su sitio.</w:t>
      </w:r>
    </w:p>
    <w:p w14:paraId="6D3B4D44" w14:textId="77777777" w:rsidR="00E80E57" w:rsidRDefault="00E80E57">
      <w:pPr>
        <w:spacing w:before="0" w:after="160" w:line="259" w:lineRule="auto"/>
        <w:ind w:firstLine="0"/>
        <w:rPr>
          <w:lang w:val="es-419" w:eastAsia="es-CO"/>
        </w:rPr>
      </w:pPr>
      <w:r>
        <w:rPr>
          <w:lang w:val="es-419" w:eastAsia="es-CO"/>
        </w:rPr>
        <w:br w:type="page"/>
      </w:r>
    </w:p>
    <w:p w14:paraId="1EF865E9" w14:textId="3A4FB897" w:rsidR="004D200C" w:rsidRDefault="00FC6051" w:rsidP="006E1041">
      <w:pPr>
        <w:pStyle w:val="Ttulo1"/>
      </w:pPr>
      <w:bookmarkStart w:id="8" w:name="_Toc179285561"/>
      <w:r w:rsidRPr="00FC6051">
        <w:lastRenderedPageBreak/>
        <w:t>Esguince</w:t>
      </w:r>
      <w:bookmarkEnd w:id="8"/>
    </w:p>
    <w:p w14:paraId="5E31F920" w14:textId="77777777" w:rsidR="00FC6051" w:rsidRPr="00FC6051" w:rsidRDefault="00FC6051" w:rsidP="00FC6051">
      <w:pPr>
        <w:rPr>
          <w:lang w:val="es-419" w:eastAsia="es-CO"/>
        </w:rPr>
      </w:pPr>
      <w:r w:rsidRPr="00FC6051">
        <w:rPr>
          <w:lang w:val="es-419" w:eastAsia="es-CO"/>
        </w:rPr>
        <w:t>Un esguince es una lesión de los ligamentos causada por distensión, estiramiento excesivo, torsión o rasgadura, acompañada de hematoma, inflamación y dolor. Los síntomas más comunes son:</w:t>
      </w:r>
    </w:p>
    <w:p w14:paraId="307C2857" w14:textId="77777777" w:rsidR="00FC6051" w:rsidRPr="008B3E7B" w:rsidRDefault="00FC6051" w:rsidP="008B3E7B">
      <w:pPr>
        <w:pStyle w:val="Prrafodelista"/>
        <w:numPr>
          <w:ilvl w:val="0"/>
          <w:numId w:val="39"/>
        </w:numPr>
        <w:rPr>
          <w:lang w:val="es-419" w:eastAsia="es-CO"/>
        </w:rPr>
      </w:pPr>
      <w:r w:rsidRPr="008B3E7B">
        <w:rPr>
          <w:lang w:val="es-419" w:eastAsia="es-CO"/>
        </w:rPr>
        <w:t>Dolor.</w:t>
      </w:r>
    </w:p>
    <w:p w14:paraId="37E8D37A" w14:textId="77777777" w:rsidR="00FC6051" w:rsidRPr="008B3E7B" w:rsidRDefault="00FC6051" w:rsidP="008B3E7B">
      <w:pPr>
        <w:pStyle w:val="Prrafodelista"/>
        <w:numPr>
          <w:ilvl w:val="0"/>
          <w:numId w:val="39"/>
        </w:numPr>
        <w:rPr>
          <w:lang w:val="es-419" w:eastAsia="es-CO"/>
        </w:rPr>
      </w:pPr>
      <w:r w:rsidRPr="008B3E7B">
        <w:rPr>
          <w:lang w:val="es-419" w:eastAsia="es-CO"/>
        </w:rPr>
        <w:t>Hinchazón.</w:t>
      </w:r>
    </w:p>
    <w:p w14:paraId="03AC86B8" w14:textId="77777777" w:rsidR="00FC6051" w:rsidRPr="008B3E7B" w:rsidRDefault="00FC6051" w:rsidP="008B3E7B">
      <w:pPr>
        <w:pStyle w:val="Prrafodelista"/>
        <w:numPr>
          <w:ilvl w:val="0"/>
          <w:numId w:val="39"/>
        </w:numPr>
        <w:rPr>
          <w:lang w:val="es-419" w:eastAsia="es-CO"/>
        </w:rPr>
      </w:pPr>
      <w:r w:rsidRPr="008B3E7B">
        <w:rPr>
          <w:lang w:val="es-419" w:eastAsia="es-CO"/>
        </w:rPr>
        <w:t>Moretón.</w:t>
      </w:r>
    </w:p>
    <w:p w14:paraId="311F8F5D" w14:textId="77777777" w:rsidR="00FC6051" w:rsidRPr="008B3E7B" w:rsidRDefault="00FC6051" w:rsidP="008B3E7B">
      <w:pPr>
        <w:pStyle w:val="Prrafodelista"/>
        <w:numPr>
          <w:ilvl w:val="0"/>
          <w:numId w:val="39"/>
        </w:numPr>
        <w:rPr>
          <w:lang w:val="es-419" w:eastAsia="es-CO"/>
        </w:rPr>
      </w:pPr>
      <w:r w:rsidRPr="008B3E7B">
        <w:rPr>
          <w:lang w:val="es-419" w:eastAsia="es-CO"/>
        </w:rPr>
        <w:t>Movimiento limitado de la articulación.</w:t>
      </w:r>
    </w:p>
    <w:p w14:paraId="79D43D0A" w14:textId="46E8E2BB" w:rsidR="00FC6051" w:rsidRPr="00FC6051" w:rsidRDefault="00FC6051" w:rsidP="008B3E7B">
      <w:pPr>
        <w:pStyle w:val="Ttulo2"/>
      </w:pPr>
      <w:bookmarkStart w:id="9" w:name="_Toc179285562"/>
      <w:r w:rsidRPr="00FC6051">
        <w:t>Clasificación</w:t>
      </w:r>
      <w:bookmarkEnd w:id="9"/>
    </w:p>
    <w:p w14:paraId="5E36A5FD" w14:textId="77777777" w:rsidR="00FC6051" w:rsidRPr="00FC6051" w:rsidRDefault="00FC6051" w:rsidP="00FC6051">
      <w:pPr>
        <w:rPr>
          <w:lang w:val="es-419" w:eastAsia="es-CO"/>
        </w:rPr>
      </w:pPr>
      <w:r w:rsidRPr="00FC6051">
        <w:rPr>
          <w:lang w:val="es-419" w:eastAsia="es-CO"/>
        </w:rPr>
        <w:t>Los esguinces se clasifican según su gravedad en tres grados:</w:t>
      </w:r>
    </w:p>
    <w:p w14:paraId="709E42EC" w14:textId="77777777" w:rsidR="00FC6051" w:rsidRPr="008B3E7B" w:rsidRDefault="00FC6051" w:rsidP="008B3E7B">
      <w:pPr>
        <w:pStyle w:val="Prrafodelista"/>
        <w:numPr>
          <w:ilvl w:val="0"/>
          <w:numId w:val="40"/>
        </w:numPr>
        <w:rPr>
          <w:b/>
          <w:bCs/>
          <w:lang w:val="es-419" w:eastAsia="es-CO"/>
        </w:rPr>
      </w:pPr>
      <w:r w:rsidRPr="008B3E7B">
        <w:rPr>
          <w:b/>
          <w:bCs/>
          <w:lang w:val="es-419" w:eastAsia="es-CO"/>
        </w:rPr>
        <w:t>Grado I</w:t>
      </w:r>
    </w:p>
    <w:p w14:paraId="791DA312" w14:textId="77777777" w:rsidR="00FC6051" w:rsidRPr="008B3E7B" w:rsidRDefault="00FC6051" w:rsidP="008B3E7B">
      <w:pPr>
        <w:pStyle w:val="Prrafodelista"/>
        <w:ind w:left="1429" w:firstLine="0"/>
        <w:rPr>
          <w:lang w:val="es-419" w:eastAsia="es-CO"/>
        </w:rPr>
      </w:pPr>
      <w:r w:rsidRPr="008B3E7B">
        <w:rPr>
          <w:lang w:val="es-419" w:eastAsia="es-CO"/>
        </w:rPr>
        <w:t>Distensión parcial del ligamento, sin rotura. Puede haber inflamación y dolor leve con movimientos limitados.</w:t>
      </w:r>
    </w:p>
    <w:p w14:paraId="0BD67833" w14:textId="796110E2" w:rsidR="008B3E7B" w:rsidRPr="008B3E7B" w:rsidRDefault="008B3E7B" w:rsidP="008B3E7B">
      <w:pPr>
        <w:pStyle w:val="Prrafodelista"/>
        <w:numPr>
          <w:ilvl w:val="0"/>
          <w:numId w:val="40"/>
        </w:numPr>
        <w:rPr>
          <w:b/>
          <w:bCs/>
          <w:lang w:val="es-419" w:eastAsia="es-CO"/>
        </w:rPr>
      </w:pPr>
      <w:r w:rsidRPr="008B3E7B">
        <w:rPr>
          <w:b/>
          <w:bCs/>
          <w:lang w:val="es-419" w:eastAsia="es-CO"/>
        </w:rPr>
        <w:t>Grado II</w:t>
      </w:r>
    </w:p>
    <w:p w14:paraId="1BD198BA" w14:textId="744AF392" w:rsidR="008B3E7B" w:rsidRPr="008B3E7B" w:rsidRDefault="008B3E7B" w:rsidP="008B3E7B">
      <w:pPr>
        <w:pStyle w:val="Prrafodelista"/>
        <w:ind w:left="1429" w:firstLine="0"/>
        <w:rPr>
          <w:lang w:val="es-419" w:eastAsia="es-CO"/>
        </w:rPr>
      </w:pPr>
      <w:r w:rsidRPr="008B3E7B">
        <w:rPr>
          <w:lang w:val="es-419" w:eastAsia="es-CO"/>
        </w:rPr>
        <w:t>Rotura parcial o total de los ligamentos. Movimiento limitado debido a dolor intenso.</w:t>
      </w:r>
    </w:p>
    <w:p w14:paraId="7B149B2E" w14:textId="77777777" w:rsidR="008B3E7B" w:rsidRPr="008B3E7B" w:rsidRDefault="008B3E7B" w:rsidP="008B3E7B">
      <w:pPr>
        <w:pStyle w:val="Prrafodelista"/>
        <w:numPr>
          <w:ilvl w:val="0"/>
          <w:numId w:val="40"/>
        </w:numPr>
        <w:rPr>
          <w:b/>
          <w:bCs/>
          <w:lang w:val="es-419" w:eastAsia="es-CO"/>
        </w:rPr>
      </w:pPr>
      <w:r w:rsidRPr="008B3E7B">
        <w:rPr>
          <w:b/>
          <w:bCs/>
          <w:lang w:val="es-419" w:eastAsia="es-CO"/>
        </w:rPr>
        <w:t>Grado III</w:t>
      </w:r>
    </w:p>
    <w:p w14:paraId="7A6F22D8" w14:textId="609223E0" w:rsidR="008B3E7B" w:rsidRPr="008B3E7B" w:rsidRDefault="008B3E7B" w:rsidP="008B3E7B">
      <w:pPr>
        <w:pStyle w:val="Prrafodelista"/>
        <w:ind w:left="1429" w:firstLine="0"/>
        <w:rPr>
          <w:lang w:val="es-419" w:eastAsia="es-CO"/>
        </w:rPr>
      </w:pPr>
      <w:r w:rsidRPr="008B3E7B">
        <w:rPr>
          <w:lang w:val="es-419" w:eastAsia="es-CO"/>
        </w:rPr>
        <w:t>Rotura total del ligamento, requiere tratamiento quirúrgico. Produce dolor severo y limitación total de la extremidad.</w:t>
      </w:r>
    </w:p>
    <w:p w14:paraId="2D69B1EE" w14:textId="6F27E615" w:rsidR="00FC6051" w:rsidRPr="00FC6051" w:rsidRDefault="00FC6051" w:rsidP="008B3E7B">
      <w:pPr>
        <w:pStyle w:val="Ttulo2"/>
      </w:pPr>
      <w:bookmarkStart w:id="10" w:name="_Toc179285563"/>
      <w:r w:rsidRPr="00FC6051">
        <w:t>Tratamiento inicial de esguinces</w:t>
      </w:r>
      <w:bookmarkEnd w:id="10"/>
    </w:p>
    <w:p w14:paraId="4ADBBEA4" w14:textId="77777777" w:rsidR="00FC6051" w:rsidRPr="00FC6051" w:rsidRDefault="00FC6051" w:rsidP="00FC6051">
      <w:pPr>
        <w:rPr>
          <w:lang w:val="es-419" w:eastAsia="es-CO"/>
        </w:rPr>
      </w:pPr>
      <w:r w:rsidRPr="00FC6051">
        <w:rPr>
          <w:lang w:val="es-419" w:eastAsia="es-CO"/>
        </w:rPr>
        <w:t>El tratamiento inicial de un esguince es crucial para reducir el dolor y la inflamación, y para prevenir complicaciones mayores. Los pasos a seguir incluyen:</w:t>
      </w:r>
    </w:p>
    <w:p w14:paraId="44AEAEAE" w14:textId="77777777" w:rsidR="00FC6051" w:rsidRPr="008B3E7B" w:rsidRDefault="00FC6051" w:rsidP="008B3E7B">
      <w:pPr>
        <w:pStyle w:val="Prrafodelista"/>
        <w:numPr>
          <w:ilvl w:val="0"/>
          <w:numId w:val="40"/>
        </w:numPr>
        <w:rPr>
          <w:lang w:val="es-419" w:eastAsia="es-CO"/>
        </w:rPr>
      </w:pPr>
      <w:r w:rsidRPr="008B3E7B">
        <w:rPr>
          <w:lang w:val="es-419" w:eastAsia="es-CO"/>
        </w:rPr>
        <w:lastRenderedPageBreak/>
        <w:t>Reposo.</w:t>
      </w:r>
    </w:p>
    <w:p w14:paraId="295CBDCD" w14:textId="77777777" w:rsidR="00FC6051" w:rsidRPr="008B3E7B" w:rsidRDefault="00FC6051" w:rsidP="008B3E7B">
      <w:pPr>
        <w:pStyle w:val="Prrafodelista"/>
        <w:numPr>
          <w:ilvl w:val="0"/>
          <w:numId w:val="40"/>
        </w:numPr>
        <w:rPr>
          <w:lang w:val="es-419" w:eastAsia="es-CO"/>
        </w:rPr>
      </w:pPr>
      <w:r w:rsidRPr="008B3E7B">
        <w:rPr>
          <w:lang w:val="es-419" w:eastAsia="es-CO"/>
        </w:rPr>
        <w:t>Inmovilización.</w:t>
      </w:r>
    </w:p>
    <w:p w14:paraId="6DEA37FF" w14:textId="77777777" w:rsidR="00FC6051" w:rsidRPr="008B3E7B" w:rsidRDefault="00FC6051" w:rsidP="008B3E7B">
      <w:pPr>
        <w:pStyle w:val="Prrafodelista"/>
        <w:numPr>
          <w:ilvl w:val="0"/>
          <w:numId w:val="40"/>
        </w:numPr>
        <w:rPr>
          <w:lang w:val="es-419" w:eastAsia="es-CO"/>
        </w:rPr>
      </w:pPr>
      <w:r w:rsidRPr="008B3E7B">
        <w:rPr>
          <w:lang w:val="es-419" w:eastAsia="es-CO"/>
        </w:rPr>
        <w:t>Aplicación de hielo.</w:t>
      </w:r>
    </w:p>
    <w:p w14:paraId="5ABB5078" w14:textId="0975B135" w:rsidR="00FC6051" w:rsidRPr="008B3E7B" w:rsidRDefault="00FC6051" w:rsidP="008B3E7B">
      <w:pPr>
        <w:pStyle w:val="Prrafodelista"/>
        <w:numPr>
          <w:ilvl w:val="0"/>
          <w:numId w:val="40"/>
        </w:numPr>
        <w:rPr>
          <w:lang w:val="es-419" w:eastAsia="es-CO"/>
        </w:rPr>
      </w:pPr>
      <w:r w:rsidRPr="008B3E7B">
        <w:rPr>
          <w:lang w:val="es-419" w:eastAsia="es-CO"/>
        </w:rPr>
        <w:t>Elevación de la extremidad.</w:t>
      </w:r>
    </w:p>
    <w:p w14:paraId="031BF0E9" w14:textId="77777777" w:rsidR="00FC6051" w:rsidRDefault="00FC6051">
      <w:pPr>
        <w:spacing w:before="0" w:after="160" w:line="259" w:lineRule="auto"/>
        <w:ind w:firstLine="0"/>
        <w:rPr>
          <w:lang w:val="es-419" w:eastAsia="es-CO"/>
        </w:rPr>
      </w:pPr>
      <w:r>
        <w:rPr>
          <w:lang w:val="es-419" w:eastAsia="es-CO"/>
        </w:rPr>
        <w:br w:type="page"/>
      </w:r>
    </w:p>
    <w:p w14:paraId="120CA07E" w14:textId="1B48A2E7" w:rsidR="006E1041" w:rsidRDefault="00FC6051" w:rsidP="00FC6051">
      <w:pPr>
        <w:pStyle w:val="Ttulo1"/>
      </w:pPr>
      <w:bookmarkStart w:id="11" w:name="_Toc179285564"/>
      <w:r w:rsidRPr="00FC6051">
        <w:lastRenderedPageBreak/>
        <w:t>Inmovilizaciones y vendajes</w:t>
      </w:r>
      <w:bookmarkEnd w:id="11"/>
    </w:p>
    <w:p w14:paraId="310612D3" w14:textId="77777777" w:rsidR="00FC6051" w:rsidRPr="00FC6051" w:rsidRDefault="00FC6051" w:rsidP="00FC6051">
      <w:pPr>
        <w:rPr>
          <w:lang w:val="es-419" w:eastAsia="es-CO"/>
        </w:rPr>
      </w:pPr>
      <w:r w:rsidRPr="00FC6051">
        <w:rPr>
          <w:lang w:val="es-419" w:eastAsia="es-CO"/>
        </w:rPr>
        <w:t>El objetivo de la inmovilización y vendaje es prevenir lesiones mayores y disminuir el dolor mientras se traslada al paciente a un centro asistencial. Para colocar un vendaje, se deben considerar:</w:t>
      </w:r>
    </w:p>
    <w:p w14:paraId="5D398DF6"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Gasa sobre heridas</w:t>
      </w:r>
    </w:p>
    <w:p w14:paraId="0407ECB0" w14:textId="77777777" w:rsidR="00FC6051" w:rsidRPr="00FC14F2" w:rsidRDefault="00FC6051" w:rsidP="00FC14F2">
      <w:pPr>
        <w:pStyle w:val="Prrafodelista"/>
        <w:ind w:left="1429" w:firstLine="0"/>
        <w:rPr>
          <w:lang w:val="es-419" w:eastAsia="es-CO"/>
        </w:rPr>
      </w:pPr>
      <w:r w:rsidRPr="00FC14F2">
        <w:rPr>
          <w:lang w:val="es-419" w:eastAsia="es-CO"/>
        </w:rPr>
        <w:t>Colocar una gasa limpia antes del vendaje para evitar infecciones y proteger la herida o quemadura.</w:t>
      </w:r>
    </w:p>
    <w:p w14:paraId="7AAA9B1A"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Vendaje de abajo hacia arriba</w:t>
      </w:r>
    </w:p>
    <w:p w14:paraId="7E0D329F" w14:textId="77777777" w:rsidR="00FC6051" w:rsidRPr="00FC14F2" w:rsidRDefault="00FC6051" w:rsidP="00FC14F2">
      <w:pPr>
        <w:pStyle w:val="Prrafodelista"/>
        <w:ind w:left="1429" w:firstLine="0"/>
        <w:rPr>
          <w:lang w:val="es-419" w:eastAsia="es-CO"/>
        </w:rPr>
      </w:pPr>
      <w:r w:rsidRPr="00FC14F2">
        <w:rPr>
          <w:lang w:val="es-419" w:eastAsia="es-CO"/>
        </w:rPr>
        <w:t>Aplicar el vendaje desde abajo hacia arriba siguiendo la dirección de las manecillas del reloj para favorecer la circulación.</w:t>
      </w:r>
    </w:p>
    <w:p w14:paraId="71595D3C"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Ajuste sin limitar circulación</w:t>
      </w:r>
    </w:p>
    <w:p w14:paraId="0C5AC74D" w14:textId="77777777" w:rsidR="00FC6051" w:rsidRPr="00FC14F2" w:rsidRDefault="00FC6051" w:rsidP="00FC14F2">
      <w:pPr>
        <w:pStyle w:val="Prrafodelista"/>
        <w:ind w:left="1429" w:firstLine="0"/>
        <w:rPr>
          <w:lang w:val="es-419" w:eastAsia="es-CO"/>
        </w:rPr>
      </w:pPr>
      <w:r w:rsidRPr="00FC14F2">
        <w:rPr>
          <w:lang w:val="es-419" w:eastAsia="es-CO"/>
        </w:rPr>
        <w:t>Asegurarse de ajustar el vendaje sin limitar la circulación; retirar si hay hormigueo o la extremidad se torna fría.</w:t>
      </w:r>
    </w:p>
    <w:p w14:paraId="7FE2C94C"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Dedos destapados</w:t>
      </w:r>
    </w:p>
    <w:p w14:paraId="3A517361" w14:textId="77777777" w:rsidR="00FC6051" w:rsidRPr="00FC14F2" w:rsidRDefault="00FC6051" w:rsidP="00FC14F2">
      <w:pPr>
        <w:pStyle w:val="Prrafodelista"/>
        <w:ind w:left="1429" w:firstLine="0"/>
        <w:rPr>
          <w:lang w:val="es-419" w:eastAsia="es-CO"/>
        </w:rPr>
      </w:pPr>
      <w:r w:rsidRPr="00FC14F2">
        <w:rPr>
          <w:lang w:val="es-419" w:eastAsia="es-CO"/>
        </w:rPr>
        <w:t>Dejar los dedos descubiertos para verificar que la circulación sanguínea no se vea afectada.</w:t>
      </w:r>
    </w:p>
    <w:p w14:paraId="081EF442"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Retirar objetos</w:t>
      </w:r>
    </w:p>
    <w:p w14:paraId="11659761" w14:textId="77777777" w:rsidR="00FC6051" w:rsidRPr="00FC14F2" w:rsidRDefault="00FC6051" w:rsidP="00FC14F2">
      <w:pPr>
        <w:pStyle w:val="Prrafodelista"/>
        <w:ind w:left="1429" w:firstLine="0"/>
        <w:rPr>
          <w:lang w:val="es-419" w:eastAsia="es-CO"/>
        </w:rPr>
      </w:pPr>
      <w:r w:rsidRPr="00FC14F2">
        <w:rPr>
          <w:lang w:val="es-419" w:eastAsia="es-CO"/>
        </w:rPr>
        <w:t>Quitar anillos, relojes y otros accesorios para evitar complicaciones durante el vendaje y posible hinchazón.</w:t>
      </w:r>
    </w:p>
    <w:p w14:paraId="519834A0" w14:textId="77777777" w:rsidR="00FC6051" w:rsidRPr="00FC6051" w:rsidRDefault="00FC6051" w:rsidP="00FC6051">
      <w:pPr>
        <w:rPr>
          <w:lang w:val="es-419" w:eastAsia="es-CO"/>
        </w:rPr>
      </w:pPr>
      <w:r w:rsidRPr="00FC6051">
        <w:rPr>
          <w:lang w:val="es-419" w:eastAsia="es-CO"/>
        </w:rPr>
        <w:t>Los tipos de vendaje son:</w:t>
      </w:r>
    </w:p>
    <w:p w14:paraId="13048A3B"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Venda de gasa</w:t>
      </w:r>
    </w:p>
    <w:p w14:paraId="3037BC6C" w14:textId="77777777" w:rsidR="00FC6051" w:rsidRPr="00FC14F2" w:rsidRDefault="00FC6051" w:rsidP="00FC14F2">
      <w:pPr>
        <w:pStyle w:val="Prrafodelista"/>
        <w:ind w:left="1429" w:firstLine="0"/>
        <w:rPr>
          <w:lang w:val="es-419" w:eastAsia="es-CO"/>
        </w:rPr>
      </w:pPr>
      <w:r w:rsidRPr="00FC14F2">
        <w:rPr>
          <w:lang w:val="es-419" w:eastAsia="es-CO"/>
        </w:rPr>
        <w:t>Rollo de algodón suave que se adapta a cualquier parte del cuerpo; usado para sujetar apósitos y controlar hemorragias.</w:t>
      </w:r>
    </w:p>
    <w:p w14:paraId="61197E1F"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lastRenderedPageBreak/>
        <w:t>Venda elástica</w:t>
      </w:r>
    </w:p>
    <w:p w14:paraId="2A085D4E" w14:textId="77777777" w:rsidR="00FC6051" w:rsidRPr="00FC14F2" w:rsidRDefault="00FC6051" w:rsidP="00FC14F2">
      <w:pPr>
        <w:pStyle w:val="Prrafodelista"/>
        <w:ind w:left="1429" w:firstLine="0"/>
        <w:rPr>
          <w:lang w:val="es-419" w:eastAsia="es-CO"/>
        </w:rPr>
      </w:pPr>
      <w:r w:rsidRPr="00FC14F2">
        <w:rPr>
          <w:lang w:val="es-419" w:eastAsia="es-CO"/>
        </w:rPr>
        <w:t>Material de algodón con elástico; usado para sujetar otros vendajes, cuidando de no apretar demasiado.</w:t>
      </w:r>
    </w:p>
    <w:p w14:paraId="24949AF9" w14:textId="77777777" w:rsidR="00FC6051" w:rsidRPr="00FC6051" w:rsidRDefault="00FC6051" w:rsidP="00FC14F2">
      <w:pPr>
        <w:pStyle w:val="Ttulo4"/>
      </w:pPr>
      <w:r w:rsidRPr="00FC6051">
        <w:t>Inmovilización</w:t>
      </w:r>
    </w:p>
    <w:p w14:paraId="740A1699" w14:textId="77777777" w:rsidR="00FC6051" w:rsidRPr="00FC6051" w:rsidRDefault="00FC6051" w:rsidP="00FC6051">
      <w:pPr>
        <w:rPr>
          <w:lang w:val="es-419" w:eastAsia="es-CO"/>
        </w:rPr>
      </w:pPr>
      <w:r w:rsidRPr="00FC6051">
        <w:rPr>
          <w:lang w:val="es-419" w:eastAsia="es-CO"/>
        </w:rPr>
        <w:t>Cuando se sospecha de un trauma cervical, se debe utilizar un collar cervical o improvisar la inmovilización del cuello. Mover al paciente con este tipo de lesión puede provocar daños mayores y secuelas permanentes. No intente colocar el cuello del paciente en una posición neutra si este ofrece resistencia; debe dejarlo en su posición original hasta que llegue la ayuda adecuada.</w:t>
      </w:r>
    </w:p>
    <w:p w14:paraId="687D196A" w14:textId="77777777" w:rsidR="00FC6051" w:rsidRPr="00FC6051" w:rsidRDefault="00FC6051" w:rsidP="00FC14F2">
      <w:pPr>
        <w:pStyle w:val="Ttulo4"/>
      </w:pPr>
      <w:r w:rsidRPr="00FC6051">
        <w:t>En la extremidad superior</w:t>
      </w:r>
    </w:p>
    <w:p w14:paraId="2244E07C" w14:textId="77777777" w:rsidR="00FC6051" w:rsidRPr="00FC6051" w:rsidRDefault="00FC6051" w:rsidP="00FC6051">
      <w:pPr>
        <w:rPr>
          <w:lang w:val="es-419" w:eastAsia="es-CO"/>
        </w:rPr>
      </w:pPr>
      <w:r w:rsidRPr="00FC6051">
        <w:rPr>
          <w:lang w:val="es-419" w:eastAsia="es-CO"/>
        </w:rPr>
        <w:t>Para inmovilizar una extremidad superior, se puede utilizar un cabestrillo. Este se puede hacer con pañuelos triangulares o incluso con ropa improvisada.</w:t>
      </w:r>
    </w:p>
    <w:p w14:paraId="3547F80C"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Preparar el material</w:t>
      </w:r>
    </w:p>
    <w:p w14:paraId="2503AB3E" w14:textId="77777777" w:rsidR="00FC6051" w:rsidRPr="00FC14F2" w:rsidRDefault="00FC6051" w:rsidP="00FC14F2">
      <w:pPr>
        <w:pStyle w:val="Prrafodelista"/>
        <w:ind w:left="1429" w:firstLine="0"/>
        <w:rPr>
          <w:lang w:val="es-419" w:eastAsia="es-CO"/>
        </w:rPr>
      </w:pPr>
      <w:r w:rsidRPr="00FC14F2">
        <w:rPr>
          <w:lang w:val="es-419" w:eastAsia="es-CO"/>
        </w:rPr>
        <w:t>Use un pañuelo triangular o ropa.</w:t>
      </w:r>
    </w:p>
    <w:p w14:paraId="6175874B"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Colocar el cabestrillo</w:t>
      </w:r>
    </w:p>
    <w:p w14:paraId="74D442FA" w14:textId="77777777" w:rsidR="00FC6051" w:rsidRPr="00FC14F2" w:rsidRDefault="00FC6051" w:rsidP="00FC14F2">
      <w:pPr>
        <w:pStyle w:val="Prrafodelista"/>
        <w:ind w:left="1429" w:firstLine="0"/>
        <w:rPr>
          <w:lang w:val="es-419" w:eastAsia="es-CO"/>
        </w:rPr>
      </w:pPr>
      <w:r w:rsidRPr="00FC14F2">
        <w:rPr>
          <w:lang w:val="es-419" w:eastAsia="es-CO"/>
        </w:rPr>
        <w:t>Coloque el pañuelo bajo el brazo lesionado y ate detrás del cuello.</w:t>
      </w:r>
    </w:p>
    <w:p w14:paraId="20F57EEB"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Ajustar</w:t>
      </w:r>
    </w:p>
    <w:p w14:paraId="0512B98B" w14:textId="77777777" w:rsidR="00FC6051" w:rsidRPr="00FC14F2" w:rsidRDefault="00FC6051" w:rsidP="00FC14F2">
      <w:pPr>
        <w:pStyle w:val="Prrafodelista"/>
        <w:ind w:left="1429" w:firstLine="0"/>
        <w:rPr>
          <w:lang w:val="es-419" w:eastAsia="es-CO"/>
        </w:rPr>
      </w:pPr>
      <w:r w:rsidRPr="00FC14F2">
        <w:rPr>
          <w:lang w:val="es-419" w:eastAsia="es-CO"/>
        </w:rPr>
        <w:t>Verifique que no esté apretado y el brazo esté cómodo.</w:t>
      </w:r>
    </w:p>
    <w:p w14:paraId="77238F5B"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Monitorear</w:t>
      </w:r>
    </w:p>
    <w:p w14:paraId="2A3F95AA" w14:textId="77777777" w:rsidR="00FC6051" w:rsidRPr="00FC14F2" w:rsidRDefault="00FC6051" w:rsidP="00FC14F2">
      <w:pPr>
        <w:pStyle w:val="Prrafodelista"/>
        <w:ind w:left="1429" w:firstLine="0"/>
        <w:rPr>
          <w:lang w:val="es-419" w:eastAsia="es-CO"/>
        </w:rPr>
      </w:pPr>
      <w:r w:rsidRPr="00FC14F2">
        <w:rPr>
          <w:lang w:val="es-419" w:eastAsia="es-CO"/>
        </w:rPr>
        <w:t>Deje los dedos expuestos y ajuste si hay entumecimiento.</w:t>
      </w:r>
    </w:p>
    <w:p w14:paraId="27EC6B2E"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Evitar movimientos</w:t>
      </w:r>
    </w:p>
    <w:p w14:paraId="33D885B9" w14:textId="77777777" w:rsidR="00FC6051" w:rsidRPr="00FC14F2" w:rsidRDefault="00FC6051" w:rsidP="00FC14F2">
      <w:pPr>
        <w:pStyle w:val="Prrafodelista"/>
        <w:ind w:left="1429" w:firstLine="0"/>
        <w:rPr>
          <w:lang w:val="es-419" w:eastAsia="es-CO"/>
        </w:rPr>
      </w:pPr>
      <w:r w:rsidRPr="00FC14F2">
        <w:rPr>
          <w:lang w:val="es-419" w:eastAsia="es-CO"/>
        </w:rPr>
        <w:t>No mueva la extremidad hasta recibir atención médica.</w:t>
      </w:r>
    </w:p>
    <w:p w14:paraId="148EE506" w14:textId="77777777" w:rsidR="00FC6051" w:rsidRPr="00FC14F2" w:rsidRDefault="00FC6051" w:rsidP="00FC14F2">
      <w:pPr>
        <w:pStyle w:val="Prrafodelista"/>
        <w:ind w:left="1429" w:firstLine="0"/>
        <w:rPr>
          <w:lang w:val="es-419" w:eastAsia="es-CO"/>
        </w:rPr>
      </w:pPr>
      <w:r w:rsidRPr="00FC14F2">
        <w:rPr>
          <w:lang w:val="es-419" w:eastAsia="es-CO"/>
        </w:rPr>
        <w:t>Verifique que no esté apretado y el brazo esté cómodo.</w:t>
      </w:r>
    </w:p>
    <w:p w14:paraId="72E9D6DF" w14:textId="77777777" w:rsidR="00FC6051" w:rsidRPr="00FC6051" w:rsidRDefault="00FC6051" w:rsidP="00FC14F2">
      <w:pPr>
        <w:pStyle w:val="Ttulo4"/>
      </w:pPr>
      <w:r w:rsidRPr="00FC6051">
        <w:lastRenderedPageBreak/>
        <w:t>En extremidades inferiores</w:t>
      </w:r>
    </w:p>
    <w:p w14:paraId="55FEA20F" w14:textId="1B1E2BBB" w:rsidR="00FC6051" w:rsidRDefault="00FC6051" w:rsidP="00821C18">
      <w:pPr>
        <w:rPr>
          <w:lang w:val="es-419" w:eastAsia="es-CO"/>
        </w:rPr>
      </w:pPr>
      <w:r w:rsidRPr="00FC6051">
        <w:rPr>
          <w:lang w:val="es-419" w:eastAsia="es-CO"/>
        </w:rPr>
        <w:t>Alinee la extremidad suavemente. Retire el calzado desabrochándolo o cortándolo, sin intentar hallar al inmovilizar. Si sobran espacios, rellene el hueco entre ambas piernas y fíjelas con vendas que las abracen.</w:t>
      </w:r>
      <w:r>
        <w:rPr>
          <w:lang w:val="es-419" w:eastAsia="es-CO"/>
        </w:rPr>
        <w:br w:type="page"/>
      </w:r>
    </w:p>
    <w:p w14:paraId="120CDECD" w14:textId="075B08E4" w:rsidR="00FC6051" w:rsidRDefault="00FC6051" w:rsidP="00FC6051">
      <w:pPr>
        <w:pStyle w:val="Ttulo1"/>
      </w:pPr>
      <w:bookmarkStart w:id="12" w:name="_Toc179285565"/>
      <w:r w:rsidRPr="00FC6051">
        <w:lastRenderedPageBreak/>
        <w:t>Heridas</w:t>
      </w:r>
      <w:bookmarkEnd w:id="12"/>
    </w:p>
    <w:p w14:paraId="7D68BA85" w14:textId="77777777" w:rsidR="00FC6051" w:rsidRPr="00FC6051" w:rsidRDefault="00FC6051" w:rsidP="00FC6051">
      <w:pPr>
        <w:rPr>
          <w:lang w:val="es-419" w:eastAsia="es-CO"/>
        </w:rPr>
      </w:pPr>
      <w:r w:rsidRPr="00FC6051">
        <w:rPr>
          <w:lang w:val="es-419" w:eastAsia="es-CO"/>
        </w:rPr>
        <w:t>Una herida es la pérdida de continuidad de la piel, generalmente causada por traumatismos. Las heridas pueden clasificarse en abiertas y cerradas, dependiendo de si los tejidos subyacentes quedan expuestos. El manejo adecuado de las heridas es crucial para prevenir infecciones y promover una cicatrización rápida y efectiva.</w:t>
      </w:r>
    </w:p>
    <w:p w14:paraId="66259503" w14:textId="77777777" w:rsidR="00FC6051" w:rsidRPr="00FC6051" w:rsidRDefault="00FC6051" w:rsidP="00FC6051">
      <w:pPr>
        <w:rPr>
          <w:lang w:val="es-419" w:eastAsia="es-CO"/>
        </w:rPr>
      </w:pPr>
      <w:r w:rsidRPr="00FC6051">
        <w:rPr>
          <w:lang w:val="es-419" w:eastAsia="es-CO"/>
        </w:rPr>
        <w:t>Los tipos de heridas son:</w:t>
      </w:r>
    </w:p>
    <w:p w14:paraId="515EC4B4" w14:textId="77777777" w:rsidR="00FC6051" w:rsidRPr="00821C18" w:rsidRDefault="00FC6051" w:rsidP="00821C18">
      <w:pPr>
        <w:pStyle w:val="Prrafodelista"/>
        <w:numPr>
          <w:ilvl w:val="0"/>
          <w:numId w:val="41"/>
        </w:numPr>
        <w:rPr>
          <w:b/>
          <w:bCs/>
          <w:lang w:val="es-419" w:eastAsia="es-CO"/>
        </w:rPr>
      </w:pPr>
      <w:r w:rsidRPr="00821C18">
        <w:rPr>
          <w:b/>
          <w:bCs/>
          <w:lang w:val="es-419" w:eastAsia="es-CO"/>
        </w:rPr>
        <w:t>Heridas abiertas</w:t>
      </w:r>
    </w:p>
    <w:p w14:paraId="3BAD1CA9" w14:textId="77777777" w:rsidR="00FC6051" w:rsidRPr="00821C18" w:rsidRDefault="00FC6051" w:rsidP="00821C18">
      <w:pPr>
        <w:pStyle w:val="Prrafodelista"/>
        <w:ind w:left="1429" w:firstLine="0"/>
        <w:rPr>
          <w:lang w:val="es-419" w:eastAsia="es-CO"/>
        </w:rPr>
      </w:pPr>
      <w:r w:rsidRPr="00821C18">
        <w:rPr>
          <w:lang w:val="es-419" w:eastAsia="es-CO"/>
        </w:rPr>
        <w:t>Separación de tejidos blandos, con riesgo de infección.</w:t>
      </w:r>
    </w:p>
    <w:p w14:paraId="171711D2" w14:textId="77777777" w:rsidR="00FC6051" w:rsidRPr="00821C18" w:rsidRDefault="00FC6051" w:rsidP="00821C18">
      <w:pPr>
        <w:pStyle w:val="Prrafodelista"/>
        <w:numPr>
          <w:ilvl w:val="0"/>
          <w:numId w:val="41"/>
        </w:numPr>
        <w:rPr>
          <w:b/>
          <w:bCs/>
          <w:lang w:val="es-419" w:eastAsia="es-CO"/>
        </w:rPr>
      </w:pPr>
      <w:r w:rsidRPr="00821C18">
        <w:rPr>
          <w:b/>
          <w:bCs/>
          <w:lang w:val="es-419" w:eastAsia="es-CO"/>
        </w:rPr>
        <w:t>Heridas cerradas</w:t>
      </w:r>
    </w:p>
    <w:p w14:paraId="6B136E44" w14:textId="77777777" w:rsidR="00FC6051" w:rsidRPr="00821C18" w:rsidRDefault="00FC6051" w:rsidP="00821C18">
      <w:pPr>
        <w:pStyle w:val="Prrafodelista"/>
        <w:ind w:left="1429" w:firstLine="0"/>
        <w:rPr>
          <w:lang w:val="es-419" w:eastAsia="es-CO"/>
        </w:rPr>
      </w:pPr>
      <w:r w:rsidRPr="00821C18">
        <w:rPr>
          <w:lang w:val="es-419" w:eastAsia="es-CO"/>
        </w:rPr>
        <w:t>Lesiones internas no visibles, pueden comprometer órganos y causar hemorragias graves.</w:t>
      </w:r>
    </w:p>
    <w:p w14:paraId="5FBAA975" w14:textId="77777777" w:rsidR="00FC6051" w:rsidRPr="00FC6051" w:rsidRDefault="00FC6051" w:rsidP="00821C18">
      <w:pPr>
        <w:pStyle w:val="Ttulo4"/>
      </w:pPr>
      <w:r w:rsidRPr="00FC6051">
        <w:t>La clasificación de heridas</w:t>
      </w:r>
    </w:p>
    <w:p w14:paraId="1703E17F" w14:textId="77777777" w:rsidR="00FC6051" w:rsidRPr="00FC6051" w:rsidRDefault="00FC6051" w:rsidP="00FC6051">
      <w:pPr>
        <w:rPr>
          <w:lang w:val="es-419" w:eastAsia="es-CO"/>
        </w:rPr>
      </w:pPr>
      <w:r w:rsidRPr="00FC6051">
        <w:rPr>
          <w:lang w:val="es-419" w:eastAsia="es-CO"/>
        </w:rPr>
        <w:t>Las heridas se clasifican según su naturaleza y las características de los tejidos afectados. A continuación, se presentan los tipos principales de heridas:</w:t>
      </w:r>
    </w:p>
    <w:p w14:paraId="298E3716" w14:textId="77777777" w:rsidR="00FC6051" w:rsidRPr="00821C18" w:rsidRDefault="00FC6051" w:rsidP="00821C18">
      <w:pPr>
        <w:pStyle w:val="Prrafodelista"/>
        <w:numPr>
          <w:ilvl w:val="0"/>
          <w:numId w:val="41"/>
        </w:numPr>
        <w:rPr>
          <w:b/>
          <w:bCs/>
          <w:lang w:val="es-419" w:eastAsia="es-CO"/>
        </w:rPr>
      </w:pPr>
      <w:r w:rsidRPr="00821C18">
        <w:rPr>
          <w:b/>
          <w:bCs/>
          <w:lang w:val="es-419" w:eastAsia="es-CO"/>
        </w:rPr>
        <w:t>Incisas o cortantes</w:t>
      </w:r>
    </w:p>
    <w:p w14:paraId="4FE41165" w14:textId="77777777" w:rsidR="00FC6051" w:rsidRPr="00821C18" w:rsidRDefault="00FC6051" w:rsidP="00821C18">
      <w:pPr>
        <w:pStyle w:val="Prrafodelista"/>
        <w:ind w:left="1429" w:firstLine="0"/>
        <w:rPr>
          <w:lang w:val="es-419" w:eastAsia="es-CO"/>
        </w:rPr>
      </w:pPr>
      <w:r w:rsidRPr="00821C18">
        <w:rPr>
          <w:lang w:val="es-419" w:eastAsia="es-CO"/>
        </w:rPr>
        <w:t>Producen hemorragia moderada o abundante, son superficiales y tienen bordes limpios.</w:t>
      </w:r>
    </w:p>
    <w:p w14:paraId="036EBE12" w14:textId="77777777" w:rsidR="00FC6051" w:rsidRPr="00821C18" w:rsidRDefault="00FC6051" w:rsidP="00821C18">
      <w:pPr>
        <w:pStyle w:val="Prrafodelista"/>
        <w:numPr>
          <w:ilvl w:val="0"/>
          <w:numId w:val="41"/>
        </w:numPr>
        <w:rPr>
          <w:b/>
          <w:bCs/>
          <w:lang w:val="es-419" w:eastAsia="es-CO"/>
        </w:rPr>
      </w:pPr>
      <w:r w:rsidRPr="00821C18">
        <w:rPr>
          <w:b/>
          <w:bCs/>
          <w:lang w:val="es-419" w:eastAsia="es-CO"/>
        </w:rPr>
        <w:t>Contusas</w:t>
      </w:r>
    </w:p>
    <w:p w14:paraId="4A7E6173" w14:textId="1A3AAB0C" w:rsidR="00FC6051" w:rsidRPr="00821C18" w:rsidRDefault="00FC6051" w:rsidP="00821C18">
      <w:pPr>
        <w:pStyle w:val="Prrafodelista"/>
        <w:ind w:left="1429" w:firstLine="0"/>
        <w:rPr>
          <w:lang w:val="es-419" w:eastAsia="es-CO"/>
        </w:rPr>
      </w:pPr>
      <w:r w:rsidRPr="00821C18">
        <w:rPr>
          <w:lang w:val="es-419" w:eastAsia="es-CO"/>
        </w:rPr>
        <w:t>Generalmente</w:t>
      </w:r>
      <w:r w:rsidR="002C1CC5">
        <w:rPr>
          <w:lang w:val="es-419" w:eastAsia="es-CO"/>
        </w:rPr>
        <w:t>,</w:t>
      </w:r>
      <w:r w:rsidRPr="00821C18">
        <w:rPr>
          <w:lang w:val="es-419" w:eastAsia="es-CO"/>
        </w:rPr>
        <w:t xml:space="preserve"> no sangran, tienen bordes irregulares y son causadas por golpes.</w:t>
      </w:r>
    </w:p>
    <w:p w14:paraId="1709FD6F" w14:textId="77777777" w:rsidR="00FC6051" w:rsidRPr="00821C18" w:rsidRDefault="00FC6051" w:rsidP="00821C18">
      <w:pPr>
        <w:pStyle w:val="Prrafodelista"/>
        <w:numPr>
          <w:ilvl w:val="0"/>
          <w:numId w:val="41"/>
        </w:numPr>
        <w:rPr>
          <w:b/>
          <w:bCs/>
          <w:lang w:val="es-419" w:eastAsia="es-CO"/>
        </w:rPr>
      </w:pPr>
      <w:r w:rsidRPr="00821C18">
        <w:rPr>
          <w:b/>
          <w:bCs/>
          <w:lang w:val="es-419" w:eastAsia="es-CO"/>
        </w:rPr>
        <w:t>Punzantes</w:t>
      </w:r>
    </w:p>
    <w:p w14:paraId="0AE97AF0" w14:textId="77777777" w:rsidR="00FC6051" w:rsidRPr="00821C18" w:rsidRDefault="00FC6051" w:rsidP="00821C18">
      <w:pPr>
        <w:pStyle w:val="Prrafodelista"/>
        <w:ind w:left="1429" w:firstLine="0"/>
        <w:rPr>
          <w:lang w:val="es-419" w:eastAsia="es-CO"/>
        </w:rPr>
      </w:pPr>
      <w:r w:rsidRPr="00821C18">
        <w:rPr>
          <w:lang w:val="es-419" w:eastAsia="es-CO"/>
        </w:rPr>
        <w:t>Profundas, causadas por objetos puntiagudos, pueden producir sangrado moderado y dañar tejidos profundos.</w:t>
      </w:r>
    </w:p>
    <w:p w14:paraId="248EDB5C" w14:textId="77777777" w:rsidR="00FC6051" w:rsidRPr="00821C18" w:rsidRDefault="00FC6051" w:rsidP="00821C18">
      <w:pPr>
        <w:pStyle w:val="Prrafodelista"/>
        <w:numPr>
          <w:ilvl w:val="0"/>
          <w:numId w:val="41"/>
        </w:numPr>
        <w:rPr>
          <w:b/>
          <w:bCs/>
          <w:lang w:val="es-419" w:eastAsia="es-CO"/>
        </w:rPr>
      </w:pPr>
      <w:r w:rsidRPr="00821C18">
        <w:rPr>
          <w:b/>
          <w:bCs/>
          <w:lang w:val="es-419" w:eastAsia="es-CO"/>
        </w:rPr>
        <w:lastRenderedPageBreak/>
        <w:t>Por raspones</w:t>
      </w:r>
    </w:p>
    <w:p w14:paraId="178221DB" w14:textId="77777777" w:rsidR="00FC6051" w:rsidRPr="00821C18" w:rsidRDefault="00FC6051" w:rsidP="00821C18">
      <w:pPr>
        <w:pStyle w:val="Prrafodelista"/>
        <w:ind w:left="1429" w:firstLine="0"/>
        <w:rPr>
          <w:lang w:val="es-419" w:eastAsia="es-CO"/>
        </w:rPr>
      </w:pPr>
      <w:r w:rsidRPr="00821C18">
        <w:rPr>
          <w:lang w:val="es-419" w:eastAsia="es-CO"/>
        </w:rPr>
        <w:t>Ocasionadas por fricción, provocan desgarros y desgaste en la piel.</w:t>
      </w:r>
    </w:p>
    <w:p w14:paraId="62E9E46C" w14:textId="77777777" w:rsidR="00FC6051" w:rsidRPr="00FC6051" w:rsidRDefault="00FC6051" w:rsidP="00821C18">
      <w:pPr>
        <w:pStyle w:val="Ttulo3"/>
      </w:pPr>
      <w:bookmarkStart w:id="13" w:name="_Toc179285566"/>
      <w:r w:rsidRPr="00FC6051">
        <w:t>Manejo de heridas leves</w:t>
      </w:r>
      <w:bookmarkEnd w:id="13"/>
    </w:p>
    <w:p w14:paraId="41ECF2A7" w14:textId="77777777" w:rsidR="00FC6051" w:rsidRPr="00FC6051" w:rsidRDefault="00FC6051" w:rsidP="00FC6051">
      <w:pPr>
        <w:rPr>
          <w:lang w:val="es-419" w:eastAsia="es-CO"/>
        </w:rPr>
      </w:pPr>
      <w:r w:rsidRPr="00FC6051">
        <w:rPr>
          <w:lang w:val="es-419" w:eastAsia="es-CO"/>
        </w:rPr>
        <w:t>El manejo adecuado de las heridas leves es esencial para prevenir infecciones y promover una cicatrización rápida y efectiva. A continuación, se detallan los pasos básicos para tratar heridas leves:</w:t>
      </w:r>
    </w:p>
    <w:p w14:paraId="60F3D8B9" w14:textId="77777777" w:rsidR="00FC6051" w:rsidRPr="00821C18" w:rsidRDefault="00FC6051" w:rsidP="00821C18">
      <w:pPr>
        <w:pStyle w:val="Prrafodelista"/>
        <w:numPr>
          <w:ilvl w:val="0"/>
          <w:numId w:val="42"/>
        </w:numPr>
        <w:rPr>
          <w:lang w:val="es-419" w:eastAsia="es-CO"/>
        </w:rPr>
      </w:pPr>
      <w:r w:rsidRPr="00821C18">
        <w:rPr>
          <w:lang w:val="es-419" w:eastAsia="es-CO"/>
        </w:rPr>
        <w:t>Lavar las manos antes de atender la herida.</w:t>
      </w:r>
    </w:p>
    <w:p w14:paraId="69016F3D" w14:textId="77777777" w:rsidR="00FC6051" w:rsidRPr="00821C18" w:rsidRDefault="00FC6051" w:rsidP="00821C18">
      <w:pPr>
        <w:pStyle w:val="Prrafodelista"/>
        <w:numPr>
          <w:ilvl w:val="0"/>
          <w:numId w:val="42"/>
        </w:numPr>
        <w:rPr>
          <w:lang w:val="es-419" w:eastAsia="es-CO"/>
        </w:rPr>
      </w:pPr>
      <w:r w:rsidRPr="00821C18">
        <w:rPr>
          <w:lang w:val="es-419" w:eastAsia="es-CO"/>
        </w:rPr>
        <w:t>Retirar joyas o accesorios si la herida es en las manos.</w:t>
      </w:r>
    </w:p>
    <w:p w14:paraId="11AB976C" w14:textId="77777777" w:rsidR="00FC6051" w:rsidRPr="00821C18" w:rsidRDefault="00FC6051" w:rsidP="00821C18">
      <w:pPr>
        <w:pStyle w:val="Prrafodelista"/>
        <w:numPr>
          <w:ilvl w:val="0"/>
          <w:numId w:val="42"/>
        </w:numPr>
        <w:rPr>
          <w:lang w:val="es-419" w:eastAsia="es-CO"/>
        </w:rPr>
      </w:pPr>
      <w:r w:rsidRPr="00821C18">
        <w:rPr>
          <w:lang w:val="es-419" w:eastAsia="es-CO"/>
        </w:rPr>
        <w:t>Detener la hemorragia con presión directa usando un apósito limpio.</w:t>
      </w:r>
    </w:p>
    <w:p w14:paraId="70B2E349" w14:textId="77777777" w:rsidR="00FC6051" w:rsidRPr="00821C18" w:rsidRDefault="00FC6051" w:rsidP="00821C18">
      <w:pPr>
        <w:pStyle w:val="Prrafodelista"/>
        <w:numPr>
          <w:ilvl w:val="0"/>
          <w:numId w:val="42"/>
        </w:numPr>
        <w:rPr>
          <w:lang w:val="es-419" w:eastAsia="es-CO"/>
        </w:rPr>
      </w:pPr>
      <w:r w:rsidRPr="00821C18">
        <w:rPr>
          <w:lang w:val="es-419" w:eastAsia="es-CO"/>
        </w:rPr>
        <w:t>Levantar la extremidad para reducir el sangrado.</w:t>
      </w:r>
    </w:p>
    <w:p w14:paraId="2DE55AEC" w14:textId="77777777" w:rsidR="00FC6051" w:rsidRPr="00821C18" w:rsidRDefault="00FC6051" w:rsidP="00821C18">
      <w:pPr>
        <w:pStyle w:val="Prrafodelista"/>
        <w:numPr>
          <w:ilvl w:val="0"/>
          <w:numId w:val="42"/>
        </w:numPr>
        <w:rPr>
          <w:lang w:val="es-419" w:eastAsia="es-CO"/>
        </w:rPr>
      </w:pPr>
      <w:r w:rsidRPr="00821C18">
        <w:rPr>
          <w:lang w:val="es-419" w:eastAsia="es-CO"/>
        </w:rPr>
        <w:t>No aplicar cremas ni polvos en la herida.</w:t>
      </w:r>
    </w:p>
    <w:p w14:paraId="2AFF83C9" w14:textId="77777777" w:rsidR="00FC6051" w:rsidRPr="00821C18" w:rsidRDefault="00FC6051" w:rsidP="00821C18">
      <w:pPr>
        <w:pStyle w:val="Prrafodelista"/>
        <w:numPr>
          <w:ilvl w:val="0"/>
          <w:numId w:val="42"/>
        </w:numPr>
        <w:rPr>
          <w:lang w:val="es-419" w:eastAsia="es-CO"/>
        </w:rPr>
      </w:pPr>
      <w:r w:rsidRPr="00821C18">
        <w:rPr>
          <w:lang w:val="es-419" w:eastAsia="es-CO"/>
        </w:rPr>
        <w:t>Lavar la herida diariamente con agua, secar bien y cubrir si es necesario.</w:t>
      </w:r>
    </w:p>
    <w:p w14:paraId="7C426FDC" w14:textId="1BD7B3D0" w:rsidR="00FC6051" w:rsidRPr="00FC6051" w:rsidRDefault="00FC6051" w:rsidP="007553E5">
      <w:pPr>
        <w:pStyle w:val="Ttulo3"/>
      </w:pPr>
      <w:bookmarkStart w:id="14" w:name="_Toc179285567"/>
      <w:r w:rsidRPr="00FC6051">
        <w:t xml:space="preserve">Manejo de heridas </w:t>
      </w:r>
      <w:r w:rsidR="0001122C">
        <w:t>gra</w:t>
      </w:r>
      <w:r w:rsidRPr="00FC6051">
        <w:t>ves</w:t>
      </w:r>
      <w:bookmarkEnd w:id="14"/>
    </w:p>
    <w:p w14:paraId="1BCA4AE7" w14:textId="77777777" w:rsidR="00FC6051" w:rsidRPr="00FC6051" w:rsidRDefault="00FC6051" w:rsidP="00FC6051">
      <w:pPr>
        <w:rPr>
          <w:lang w:val="es-419" w:eastAsia="es-CO"/>
        </w:rPr>
      </w:pPr>
      <w:r w:rsidRPr="00FC6051">
        <w:rPr>
          <w:lang w:val="es-419" w:eastAsia="es-CO"/>
        </w:rPr>
        <w:t>El manejo de heridas graves requiere una atención inmediata y cuidadosa para evitar complicaciones y salvar la vida del paciente. Los siguientes pasos son esenciales para tratar heridas graves:</w:t>
      </w:r>
    </w:p>
    <w:p w14:paraId="4D4CC29E" w14:textId="77777777" w:rsidR="00FC6051" w:rsidRPr="007553E5" w:rsidRDefault="00FC6051" w:rsidP="007553E5">
      <w:pPr>
        <w:pStyle w:val="Prrafodelista"/>
        <w:numPr>
          <w:ilvl w:val="0"/>
          <w:numId w:val="41"/>
        </w:numPr>
        <w:rPr>
          <w:b/>
          <w:bCs/>
          <w:lang w:val="es-419" w:eastAsia="es-CO"/>
        </w:rPr>
      </w:pPr>
      <w:r w:rsidRPr="007553E5">
        <w:rPr>
          <w:b/>
          <w:bCs/>
          <w:lang w:val="es-419" w:eastAsia="es-CO"/>
        </w:rPr>
        <w:t>Paso 1</w:t>
      </w:r>
    </w:p>
    <w:p w14:paraId="14D2FDB8" w14:textId="77777777" w:rsidR="00FC6051" w:rsidRPr="007553E5" w:rsidRDefault="00FC6051" w:rsidP="007553E5">
      <w:pPr>
        <w:pStyle w:val="Prrafodelista"/>
        <w:ind w:left="1429" w:firstLine="0"/>
        <w:rPr>
          <w:lang w:val="es-419" w:eastAsia="es-CO"/>
        </w:rPr>
      </w:pPr>
      <w:r w:rsidRPr="007553E5">
        <w:rPr>
          <w:lang w:val="es-419" w:eastAsia="es-CO"/>
        </w:rPr>
        <w:t>Evaluar el tipo de herida.</w:t>
      </w:r>
    </w:p>
    <w:p w14:paraId="7FD971A7" w14:textId="77777777" w:rsidR="00FC6051" w:rsidRPr="007553E5" w:rsidRDefault="00FC6051" w:rsidP="007553E5">
      <w:pPr>
        <w:pStyle w:val="Prrafodelista"/>
        <w:numPr>
          <w:ilvl w:val="0"/>
          <w:numId w:val="41"/>
        </w:numPr>
        <w:rPr>
          <w:b/>
          <w:bCs/>
          <w:lang w:val="es-419" w:eastAsia="es-CO"/>
        </w:rPr>
      </w:pPr>
      <w:r w:rsidRPr="007553E5">
        <w:rPr>
          <w:b/>
          <w:bCs/>
          <w:lang w:val="es-419" w:eastAsia="es-CO"/>
        </w:rPr>
        <w:t>Paso 2</w:t>
      </w:r>
    </w:p>
    <w:p w14:paraId="53EA1059" w14:textId="77777777" w:rsidR="00FC6051" w:rsidRPr="007553E5" w:rsidRDefault="00FC6051" w:rsidP="007553E5">
      <w:pPr>
        <w:pStyle w:val="Prrafodelista"/>
        <w:ind w:left="1429" w:firstLine="0"/>
        <w:rPr>
          <w:lang w:val="es-419" w:eastAsia="es-CO"/>
        </w:rPr>
      </w:pPr>
      <w:r w:rsidRPr="007553E5">
        <w:rPr>
          <w:lang w:val="es-419" w:eastAsia="es-CO"/>
        </w:rPr>
        <w:t>Detener la hemorragia con presión directa usando un apósito limpio.</w:t>
      </w:r>
    </w:p>
    <w:p w14:paraId="13101D6E" w14:textId="77777777" w:rsidR="00FC6051" w:rsidRPr="007553E5" w:rsidRDefault="00FC6051" w:rsidP="007553E5">
      <w:pPr>
        <w:pStyle w:val="Prrafodelista"/>
        <w:numPr>
          <w:ilvl w:val="0"/>
          <w:numId w:val="41"/>
        </w:numPr>
        <w:rPr>
          <w:b/>
          <w:bCs/>
          <w:lang w:val="es-419" w:eastAsia="es-CO"/>
        </w:rPr>
      </w:pPr>
      <w:r w:rsidRPr="007553E5">
        <w:rPr>
          <w:b/>
          <w:bCs/>
          <w:lang w:val="es-419" w:eastAsia="es-CO"/>
        </w:rPr>
        <w:t>Paso 3</w:t>
      </w:r>
    </w:p>
    <w:p w14:paraId="6C45B67C" w14:textId="77777777" w:rsidR="00FC6051" w:rsidRPr="007553E5" w:rsidRDefault="00FC6051" w:rsidP="007553E5">
      <w:pPr>
        <w:pStyle w:val="Prrafodelista"/>
        <w:ind w:left="1429" w:firstLine="0"/>
        <w:rPr>
          <w:lang w:val="es-419" w:eastAsia="es-CO"/>
        </w:rPr>
      </w:pPr>
      <w:r w:rsidRPr="007553E5">
        <w:rPr>
          <w:lang w:val="es-419" w:eastAsia="es-CO"/>
        </w:rPr>
        <w:t>Levantar la extremidad para reducir el sangrado.</w:t>
      </w:r>
    </w:p>
    <w:p w14:paraId="2C1F128B" w14:textId="77777777" w:rsidR="00FC6051" w:rsidRPr="007553E5" w:rsidRDefault="00FC6051" w:rsidP="007553E5">
      <w:pPr>
        <w:pStyle w:val="Prrafodelista"/>
        <w:numPr>
          <w:ilvl w:val="0"/>
          <w:numId w:val="41"/>
        </w:numPr>
        <w:rPr>
          <w:b/>
          <w:bCs/>
          <w:lang w:val="es-419" w:eastAsia="es-CO"/>
        </w:rPr>
      </w:pPr>
      <w:r w:rsidRPr="007553E5">
        <w:rPr>
          <w:b/>
          <w:bCs/>
          <w:lang w:val="es-419" w:eastAsia="es-CO"/>
        </w:rPr>
        <w:lastRenderedPageBreak/>
        <w:t>Paso 4</w:t>
      </w:r>
    </w:p>
    <w:p w14:paraId="3F172920" w14:textId="77777777" w:rsidR="00FC6051" w:rsidRPr="007553E5" w:rsidRDefault="00FC6051" w:rsidP="007553E5">
      <w:pPr>
        <w:pStyle w:val="Prrafodelista"/>
        <w:ind w:left="1429" w:firstLine="0"/>
        <w:rPr>
          <w:lang w:val="es-419" w:eastAsia="es-CO"/>
        </w:rPr>
      </w:pPr>
      <w:r w:rsidRPr="007553E5">
        <w:rPr>
          <w:lang w:val="es-419" w:eastAsia="es-CO"/>
        </w:rPr>
        <w:t>Solicitar atención médica urgente.</w:t>
      </w:r>
    </w:p>
    <w:p w14:paraId="67240A65" w14:textId="77777777" w:rsidR="00FC6051" w:rsidRPr="007553E5" w:rsidRDefault="00FC6051" w:rsidP="007553E5">
      <w:pPr>
        <w:pStyle w:val="Prrafodelista"/>
        <w:numPr>
          <w:ilvl w:val="0"/>
          <w:numId w:val="41"/>
        </w:numPr>
        <w:rPr>
          <w:b/>
          <w:bCs/>
          <w:lang w:val="es-419" w:eastAsia="es-CO"/>
        </w:rPr>
      </w:pPr>
      <w:r w:rsidRPr="007553E5">
        <w:rPr>
          <w:b/>
          <w:bCs/>
          <w:lang w:val="es-419" w:eastAsia="es-CO"/>
        </w:rPr>
        <w:t>Paso 5</w:t>
      </w:r>
    </w:p>
    <w:p w14:paraId="6CAFA9C4" w14:textId="77777777" w:rsidR="00FC6051" w:rsidRPr="007553E5" w:rsidRDefault="00FC6051" w:rsidP="007553E5">
      <w:pPr>
        <w:pStyle w:val="Prrafodelista"/>
        <w:ind w:left="1429" w:firstLine="0"/>
        <w:rPr>
          <w:lang w:val="es-419" w:eastAsia="es-CO"/>
        </w:rPr>
      </w:pPr>
      <w:r w:rsidRPr="007553E5">
        <w:rPr>
          <w:lang w:val="es-419" w:eastAsia="es-CO"/>
        </w:rPr>
        <w:t>Mantener la calma y pedir ayuda para el traslado.</w:t>
      </w:r>
    </w:p>
    <w:p w14:paraId="224492AC" w14:textId="77777777" w:rsidR="00FC6051" w:rsidRPr="007553E5" w:rsidRDefault="00FC6051" w:rsidP="007553E5">
      <w:pPr>
        <w:pStyle w:val="Prrafodelista"/>
        <w:numPr>
          <w:ilvl w:val="0"/>
          <w:numId w:val="41"/>
        </w:numPr>
        <w:rPr>
          <w:b/>
          <w:bCs/>
          <w:lang w:val="es-419" w:eastAsia="es-CO"/>
        </w:rPr>
      </w:pPr>
      <w:r w:rsidRPr="007553E5">
        <w:rPr>
          <w:b/>
          <w:bCs/>
          <w:lang w:val="es-419" w:eastAsia="es-CO"/>
        </w:rPr>
        <w:t>Paso 6</w:t>
      </w:r>
    </w:p>
    <w:p w14:paraId="4A70C7A7" w14:textId="0789D013" w:rsidR="00FC6051" w:rsidRPr="007553E5" w:rsidRDefault="00FC6051" w:rsidP="007553E5">
      <w:pPr>
        <w:pStyle w:val="Prrafodelista"/>
        <w:ind w:left="1429" w:firstLine="0"/>
        <w:rPr>
          <w:lang w:val="es-419" w:eastAsia="es-CO"/>
        </w:rPr>
      </w:pPr>
      <w:r w:rsidRPr="007553E5">
        <w:rPr>
          <w:lang w:val="es-419" w:eastAsia="es-CO"/>
        </w:rPr>
        <w:t>Cubrir la herida y controlar la hemorragia durante el traslado.</w:t>
      </w:r>
    </w:p>
    <w:p w14:paraId="3056BA6F" w14:textId="0AFD494B" w:rsidR="00656754" w:rsidRDefault="00EE4C61" w:rsidP="00B63204">
      <w:pPr>
        <w:pStyle w:val="Titulosgenerales"/>
      </w:pPr>
      <w:bookmarkStart w:id="15" w:name="_Toc179285568"/>
      <w:r w:rsidRPr="00EE4C61">
        <w:lastRenderedPageBreak/>
        <w:t>Síntesis</w:t>
      </w:r>
      <w:bookmarkEnd w:id="15"/>
    </w:p>
    <w:p w14:paraId="5DF9C062" w14:textId="04CC7250" w:rsidR="00322991" w:rsidRDefault="00EC093E" w:rsidP="00EC093E">
      <w:pPr>
        <w:rPr>
          <w:lang w:val="es-419" w:eastAsia="es-CO"/>
        </w:rPr>
      </w:pPr>
      <w:r w:rsidRPr="00EC093E">
        <w:rPr>
          <w:lang w:val="es-419" w:eastAsia="es-CO"/>
        </w:rPr>
        <w:t>A continuación, se muestra un mapa conceptual con los elementos más importantes desarrollados en este componente.</w:t>
      </w:r>
    </w:p>
    <w:p w14:paraId="2C57A50C" w14:textId="5109A960" w:rsidR="0092616B" w:rsidRDefault="00EC093E" w:rsidP="0092616B">
      <w:pPr>
        <w:ind w:firstLine="0"/>
        <w:jc w:val="center"/>
        <w:rPr>
          <w:lang w:val="es-419" w:eastAsia="es-CO"/>
        </w:rPr>
      </w:pPr>
      <w:r>
        <w:rPr>
          <w:noProof/>
          <w:lang w:val="es-419" w:eastAsia="es-CO"/>
        </w:rPr>
        <w:drawing>
          <wp:inline distT="0" distB="0" distL="0" distR="0" wp14:anchorId="7AB3AAED" wp14:editId="1E27BBAB">
            <wp:extent cx="6332220" cy="5286375"/>
            <wp:effectExtent l="0" t="0" r="0" b="9525"/>
            <wp:docPr id="1" name="Gráfico 1" descr="Diagrama de lesiones osteomusculares que abarca fracturas, esguinces y luxaciones. Cada categoría presenta sus tipos y síntomas. Las fracturas se dividen en cerradas y abiertas, mientras que los esguinces se clasifican en grados 1, 2 y 3. Las luxaciones detallan síntomas como inflamación, dolor y pérdida de funcionalidad en la extrem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Diagrama de lesiones osteomusculares que abarca fracturas, esguinces y luxaciones. Cada categoría presenta sus tipos y síntomas. Las fracturas se dividen en cerradas y abiertas, mientras que los esguinces se clasifican en grados 1, 2 y 3. Las luxaciones detallan síntomas como inflamación, dolor y pérdida de funcionalidad en la extremidad."/>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5286375"/>
                    </a:xfrm>
                    <a:prstGeom prst="rect">
                      <a:avLst/>
                    </a:prstGeom>
                  </pic:spPr>
                </pic:pic>
              </a:graphicData>
            </a:graphic>
          </wp:inline>
        </w:drawing>
      </w:r>
    </w:p>
    <w:p w14:paraId="1D10F012" w14:textId="15AFE530" w:rsidR="00CE2C4A" w:rsidRPr="00CE2C4A" w:rsidRDefault="00EE4C61" w:rsidP="00653546">
      <w:pPr>
        <w:pStyle w:val="Titulosgenerales"/>
      </w:pPr>
      <w:bookmarkStart w:id="16" w:name="_Toc179285569"/>
      <w:r w:rsidRPr="00723503">
        <w:lastRenderedPageBreak/>
        <w:t>Material complementario</w:t>
      </w:r>
      <w:bookmarkEnd w:id="16"/>
    </w:p>
    <w:tbl>
      <w:tblPr>
        <w:tblStyle w:val="SENA"/>
        <w:tblW w:w="0" w:type="auto"/>
        <w:tblLayout w:type="fixed"/>
        <w:tblLook w:val="04A0" w:firstRow="1" w:lastRow="0" w:firstColumn="1" w:lastColumn="0" w:noHBand="0" w:noVBand="1"/>
      </w:tblPr>
      <w:tblGrid>
        <w:gridCol w:w="1980"/>
        <w:gridCol w:w="2977"/>
        <w:gridCol w:w="2126"/>
        <w:gridCol w:w="2879"/>
      </w:tblGrid>
      <w:tr w:rsidR="00F36C9D" w14:paraId="5ACFD6FC" w14:textId="77777777" w:rsidTr="008E2EC8">
        <w:trPr>
          <w:cnfStyle w:val="100000000000" w:firstRow="1" w:lastRow="0" w:firstColumn="0" w:lastColumn="0" w:oddVBand="0" w:evenVBand="0" w:oddHBand="0" w:evenHBand="0" w:firstRowFirstColumn="0" w:firstRowLastColumn="0" w:lastRowFirstColumn="0" w:lastRowLastColumn="0"/>
          <w:cantSplit/>
          <w:tblHeader/>
        </w:trPr>
        <w:tc>
          <w:tcPr>
            <w:tcW w:w="1980"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126"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EC093E" w14:paraId="1C24F5E1" w14:textId="77777777" w:rsidTr="008E2EC8">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C294F43" w:rsidR="00EC093E" w:rsidRDefault="00EC093E" w:rsidP="00EC093E">
            <w:pPr>
              <w:pStyle w:val="TextoTablas"/>
            </w:pPr>
            <w:r w:rsidRPr="00F14580">
              <w:t>Lesiones osteomusculares</w:t>
            </w:r>
          </w:p>
        </w:tc>
        <w:tc>
          <w:tcPr>
            <w:tcW w:w="2977" w:type="dxa"/>
          </w:tcPr>
          <w:p w14:paraId="6B46D09D" w14:textId="2763EABE" w:rsidR="00EC093E" w:rsidRDefault="00EC093E" w:rsidP="00EC093E">
            <w:pPr>
              <w:pStyle w:val="TextoTablas"/>
            </w:pPr>
            <w:r w:rsidRPr="00F14580">
              <w:t xml:space="preserve">Grupo Empresas ASYSTE (2014). Primeros auxilios, Lesiones Osteomusculares. </w:t>
            </w:r>
            <w:proofErr w:type="spellStart"/>
            <w:r w:rsidRPr="00F14580">
              <w:t>Capitulo</w:t>
            </w:r>
            <w:proofErr w:type="spellEnd"/>
            <w:r w:rsidRPr="00F14580">
              <w:t xml:space="preserve"> 3. [Archivo de video] You</w:t>
            </w:r>
            <w:r w:rsidR="0001122C">
              <w:t>T</w:t>
            </w:r>
            <w:r w:rsidRPr="00F14580">
              <w:t>ube.</w:t>
            </w:r>
          </w:p>
        </w:tc>
        <w:tc>
          <w:tcPr>
            <w:tcW w:w="2126" w:type="dxa"/>
          </w:tcPr>
          <w:p w14:paraId="16BE0076" w14:textId="36A7FE52" w:rsidR="00EC093E" w:rsidRDefault="00EC093E" w:rsidP="00EC093E">
            <w:pPr>
              <w:pStyle w:val="TextoTablas"/>
            </w:pPr>
            <w:r w:rsidRPr="00F14580">
              <w:t>Video</w:t>
            </w:r>
          </w:p>
        </w:tc>
        <w:tc>
          <w:tcPr>
            <w:tcW w:w="2879" w:type="dxa"/>
          </w:tcPr>
          <w:p w14:paraId="1224783A" w14:textId="645EDE67" w:rsidR="00EC093E" w:rsidRDefault="00E62496" w:rsidP="00EC093E">
            <w:pPr>
              <w:pStyle w:val="TextoTablas"/>
            </w:pPr>
            <w:hyperlink r:id="rId13" w:history="1">
              <w:r w:rsidR="00EC093E" w:rsidRPr="00EC093E">
                <w:rPr>
                  <w:rStyle w:val="Hipervnculo"/>
                </w:rPr>
                <w:t>https://www.youtube.com/watch?v=pZIG94etYk0&amp;ab_channel=GrupoEmpresasASYSTE</w:t>
              </w:r>
            </w:hyperlink>
          </w:p>
        </w:tc>
      </w:tr>
      <w:tr w:rsidR="00EC093E" w14:paraId="1CAB4FF1" w14:textId="77777777" w:rsidTr="008E2EC8">
        <w:tc>
          <w:tcPr>
            <w:tcW w:w="1980" w:type="dxa"/>
          </w:tcPr>
          <w:p w14:paraId="50F9840A" w14:textId="65D44DAE" w:rsidR="00EC093E" w:rsidRDefault="00EC093E" w:rsidP="00EC093E">
            <w:pPr>
              <w:pStyle w:val="TextoTablas"/>
            </w:pPr>
            <w:r w:rsidRPr="00F14580">
              <w:t>Fracturas</w:t>
            </w:r>
          </w:p>
        </w:tc>
        <w:tc>
          <w:tcPr>
            <w:tcW w:w="2977" w:type="dxa"/>
          </w:tcPr>
          <w:p w14:paraId="0F4B6288" w14:textId="1B57F7C9" w:rsidR="00EC093E" w:rsidRDefault="00EC093E" w:rsidP="00EC093E">
            <w:pPr>
              <w:pStyle w:val="TextoTablas"/>
            </w:pPr>
            <w:proofErr w:type="spellStart"/>
            <w:r w:rsidRPr="00F14580">
              <w:t>FisioOnline</w:t>
            </w:r>
            <w:proofErr w:type="spellEnd"/>
            <w:r w:rsidRPr="00F14580">
              <w:t xml:space="preserve"> (2020). Tipos de FRACTURAS de hueso y su tratamiento y </w:t>
            </w:r>
            <w:proofErr w:type="spellStart"/>
            <w:r w:rsidRPr="00F14580">
              <w:t>recuperación</w:t>
            </w:r>
            <w:proofErr w:type="spellEnd"/>
            <w:r w:rsidRPr="00F14580">
              <w:t xml:space="preserve">. [Archivo de video] </w:t>
            </w:r>
            <w:r w:rsidR="0001122C" w:rsidRPr="00F14580">
              <w:t>You</w:t>
            </w:r>
            <w:r w:rsidR="0001122C">
              <w:t>T</w:t>
            </w:r>
            <w:r w:rsidR="0001122C" w:rsidRPr="00F14580">
              <w:t>ube</w:t>
            </w:r>
            <w:r w:rsidRPr="00F14580">
              <w:t>.</w:t>
            </w:r>
          </w:p>
        </w:tc>
        <w:tc>
          <w:tcPr>
            <w:tcW w:w="2126" w:type="dxa"/>
          </w:tcPr>
          <w:p w14:paraId="5A0FA849" w14:textId="631E1011" w:rsidR="00EC093E" w:rsidRDefault="00EC093E" w:rsidP="00EC093E">
            <w:pPr>
              <w:pStyle w:val="TextoTablas"/>
            </w:pPr>
            <w:r w:rsidRPr="00F14580">
              <w:t>Video</w:t>
            </w:r>
          </w:p>
        </w:tc>
        <w:tc>
          <w:tcPr>
            <w:tcW w:w="2879" w:type="dxa"/>
          </w:tcPr>
          <w:p w14:paraId="25B7F128" w14:textId="230CFFE5" w:rsidR="00EC093E" w:rsidRDefault="00E62496" w:rsidP="00EC093E">
            <w:pPr>
              <w:pStyle w:val="TextoTablas"/>
            </w:pPr>
            <w:hyperlink r:id="rId14" w:history="1">
              <w:r w:rsidR="00EC093E" w:rsidRPr="00EC093E">
                <w:rPr>
                  <w:rStyle w:val="Hipervnculo"/>
                </w:rPr>
                <w:t>https://youtu.be/uc421PwTEX8?si=g9oScsEb5wMAgog7</w:t>
              </w:r>
            </w:hyperlink>
          </w:p>
        </w:tc>
      </w:tr>
      <w:tr w:rsidR="00EC093E" w14:paraId="58143C9A" w14:textId="77777777" w:rsidTr="008E2EC8">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135B381E" w:rsidR="00EC093E" w:rsidRDefault="00EC093E" w:rsidP="00EC093E">
            <w:pPr>
              <w:pStyle w:val="TextoTablas"/>
            </w:pPr>
            <w:r w:rsidRPr="00F14580">
              <w:t>Luxaciones</w:t>
            </w:r>
          </w:p>
        </w:tc>
        <w:tc>
          <w:tcPr>
            <w:tcW w:w="2977" w:type="dxa"/>
          </w:tcPr>
          <w:p w14:paraId="2C74FABC" w14:textId="06999A92" w:rsidR="00EC093E" w:rsidRDefault="00EC093E" w:rsidP="00EC093E">
            <w:pPr>
              <w:pStyle w:val="TextoTablas"/>
            </w:pPr>
            <w:r w:rsidRPr="00F14580">
              <w:t xml:space="preserve">Clínica Alemana (2019). ¿Qué hacer en caso de luxación, esguince o fractura? | Clínica Alemana. [Archivo de video] </w:t>
            </w:r>
            <w:r w:rsidR="0001122C" w:rsidRPr="00F14580">
              <w:t>You</w:t>
            </w:r>
            <w:r w:rsidR="0001122C">
              <w:t>T</w:t>
            </w:r>
            <w:r w:rsidR="0001122C" w:rsidRPr="00F14580">
              <w:t>ube</w:t>
            </w:r>
            <w:r w:rsidRPr="00F14580">
              <w:t>.</w:t>
            </w:r>
          </w:p>
        </w:tc>
        <w:tc>
          <w:tcPr>
            <w:tcW w:w="2126" w:type="dxa"/>
          </w:tcPr>
          <w:p w14:paraId="1EC3D48B" w14:textId="50027EF4" w:rsidR="00EC093E" w:rsidRDefault="00EC093E" w:rsidP="00EC093E">
            <w:pPr>
              <w:pStyle w:val="TextoTablas"/>
            </w:pPr>
            <w:r w:rsidRPr="00F14580">
              <w:t>Video</w:t>
            </w:r>
          </w:p>
        </w:tc>
        <w:tc>
          <w:tcPr>
            <w:tcW w:w="2879" w:type="dxa"/>
          </w:tcPr>
          <w:p w14:paraId="59BD8E98" w14:textId="122F424F" w:rsidR="00EC093E" w:rsidRDefault="00E62496" w:rsidP="00EC093E">
            <w:pPr>
              <w:pStyle w:val="TextoTablas"/>
            </w:pPr>
            <w:hyperlink r:id="rId15" w:history="1">
              <w:r w:rsidR="00EC093E" w:rsidRPr="00EC093E">
                <w:rPr>
                  <w:rStyle w:val="Hipervnculo"/>
                </w:rPr>
                <w:t>https://youtu.be/IxFpbOI971Q?si=MfC5dcxQfhOijrW4</w:t>
              </w:r>
            </w:hyperlink>
          </w:p>
        </w:tc>
      </w:tr>
      <w:tr w:rsidR="00EC093E" w14:paraId="7C944ACF" w14:textId="77777777" w:rsidTr="008E2EC8">
        <w:tc>
          <w:tcPr>
            <w:tcW w:w="1980" w:type="dxa"/>
          </w:tcPr>
          <w:p w14:paraId="0F3D59B3" w14:textId="0ACD2F5C" w:rsidR="00EC093E" w:rsidRDefault="00EC093E" w:rsidP="00EC093E">
            <w:pPr>
              <w:pStyle w:val="TextoTablas"/>
            </w:pPr>
            <w:r w:rsidRPr="00F14580">
              <w:t>Esguince</w:t>
            </w:r>
          </w:p>
        </w:tc>
        <w:tc>
          <w:tcPr>
            <w:tcW w:w="2977" w:type="dxa"/>
          </w:tcPr>
          <w:p w14:paraId="3FA6DB48" w14:textId="16726AEB" w:rsidR="00EC093E" w:rsidRDefault="00EC093E" w:rsidP="00EC093E">
            <w:pPr>
              <w:pStyle w:val="TextoTablas"/>
            </w:pPr>
            <w:r w:rsidRPr="00F14580">
              <w:t xml:space="preserve">Fisioterapia a tu alcance (2021). Como saber si un ESGUINCE de tobillo es GRAVE. [Archivo de video] </w:t>
            </w:r>
            <w:r w:rsidR="0001122C" w:rsidRPr="00F14580">
              <w:t>You</w:t>
            </w:r>
            <w:r w:rsidR="0001122C">
              <w:t>T</w:t>
            </w:r>
            <w:r w:rsidR="0001122C" w:rsidRPr="00F14580">
              <w:t>ube</w:t>
            </w:r>
            <w:r w:rsidRPr="00F14580">
              <w:t>.</w:t>
            </w:r>
          </w:p>
        </w:tc>
        <w:tc>
          <w:tcPr>
            <w:tcW w:w="2126" w:type="dxa"/>
          </w:tcPr>
          <w:p w14:paraId="7F37216C" w14:textId="6A5F3816" w:rsidR="00EC093E" w:rsidRDefault="00EC093E" w:rsidP="00EC093E">
            <w:pPr>
              <w:pStyle w:val="TextoTablas"/>
            </w:pPr>
            <w:r w:rsidRPr="00F14580">
              <w:t>Video</w:t>
            </w:r>
          </w:p>
        </w:tc>
        <w:tc>
          <w:tcPr>
            <w:tcW w:w="2879" w:type="dxa"/>
          </w:tcPr>
          <w:p w14:paraId="010A20AD" w14:textId="7F8215B2" w:rsidR="00EC093E" w:rsidRDefault="00E62496" w:rsidP="00EC093E">
            <w:pPr>
              <w:pStyle w:val="TextoTablas"/>
            </w:pPr>
            <w:hyperlink r:id="rId16" w:history="1">
              <w:r w:rsidR="00EC093E" w:rsidRPr="00EC093E">
                <w:rPr>
                  <w:rStyle w:val="Hipervnculo"/>
                </w:rPr>
                <w:t>https://youtu.be/0rmpRcDV208?si=a0qcNIQHbEFj7UqO</w:t>
              </w:r>
            </w:hyperlink>
          </w:p>
        </w:tc>
      </w:tr>
      <w:tr w:rsidR="00EC093E" w14:paraId="6442DCBC" w14:textId="77777777" w:rsidTr="008E2EC8">
        <w:trPr>
          <w:cnfStyle w:val="000000100000" w:firstRow="0" w:lastRow="0" w:firstColumn="0" w:lastColumn="0" w:oddVBand="0" w:evenVBand="0" w:oddHBand="1" w:evenHBand="0" w:firstRowFirstColumn="0" w:firstRowLastColumn="0" w:lastRowFirstColumn="0" w:lastRowLastColumn="0"/>
        </w:trPr>
        <w:tc>
          <w:tcPr>
            <w:tcW w:w="1980" w:type="dxa"/>
          </w:tcPr>
          <w:p w14:paraId="6FAA640E" w14:textId="61F7931C" w:rsidR="00EC093E" w:rsidRDefault="00EC093E" w:rsidP="00EC093E">
            <w:pPr>
              <w:pStyle w:val="TextoTablas"/>
            </w:pPr>
            <w:r w:rsidRPr="00F14580">
              <w:t>Inmovilizaciones y vendajes</w:t>
            </w:r>
          </w:p>
        </w:tc>
        <w:tc>
          <w:tcPr>
            <w:tcW w:w="2977" w:type="dxa"/>
          </w:tcPr>
          <w:p w14:paraId="76CD6A84" w14:textId="47378931" w:rsidR="00EC093E" w:rsidRDefault="00EC093E" w:rsidP="00EC093E">
            <w:pPr>
              <w:pStyle w:val="TextoTablas"/>
            </w:pPr>
            <w:r w:rsidRPr="00F14580">
              <w:t xml:space="preserve">CANAL PRIMEROSAUXILIOS (2014). Primeros Auxilios – Inmovilizaciones. [Archivo de video] </w:t>
            </w:r>
            <w:r w:rsidR="0001122C" w:rsidRPr="00F14580">
              <w:t>You</w:t>
            </w:r>
            <w:r w:rsidR="0001122C">
              <w:t>T</w:t>
            </w:r>
            <w:r w:rsidR="0001122C" w:rsidRPr="00F14580">
              <w:t>ube</w:t>
            </w:r>
            <w:r w:rsidRPr="00F14580">
              <w:t>.</w:t>
            </w:r>
          </w:p>
        </w:tc>
        <w:tc>
          <w:tcPr>
            <w:tcW w:w="2126" w:type="dxa"/>
          </w:tcPr>
          <w:p w14:paraId="417C3D6B" w14:textId="5A15130F" w:rsidR="00EC093E" w:rsidRDefault="00EC093E" w:rsidP="00EC093E">
            <w:pPr>
              <w:pStyle w:val="TextoTablas"/>
            </w:pPr>
            <w:r w:rsidRPr="00F14580">
              <w:t>Video</w:t>
            </w:r>
          </w:p>
        </w:tc>
        <w:tc>
          <w:tcPr>
            <w:tcW w:w="2879" w:type="dxa"/>
          </w:tcPr>
          <w:p w14:paraId="564D0843" w14:textId="493A92A3" w:rsidR="00EC093E" w:rsidRDefault="00E62496" w:rsidP="00EC093E">
            <w:pPr>
              <w:pStyle w:val="TextoTablas"/>
            </w:pPr>
            <w:hyperlink r:id="rId17" w:history="1">
              <w:r w:rsidR="00EC093E" w:rsidRPr="00EC093E">
                <w:rPr>
                  <w:rStyle w:val="Hipervnculo"/>
                </w:rPr>
                <w:t>https://www.youtube.com/watch?v=ePM5DG4M-mQ&amp;ab_channel=CANALPRIMEROSAUXILIOS</w:t>
              </w:r>
            </w:hyperlink>
          </w:p>
        </w:tc>
      </w:tr>
      <w:tr w:rsidR="00EC093E" w14:paraId="63DD52F8" w14:textId="77777777" w:rsidTr="008E2EC8">
        <w:tc>
          <w:tcPr>
            <w:tcW w:w="1980" w:type="dxa"/>
          </w:tcPr>
          <w:p w14:paraId="64C536E7" w14:textId="7589126B" w:rsidR="00EC093E" w:rsidRDefault="00EC093E" w:rsidP="00EC093E">
            <w:pPr>
              <w:pStyle w:val="TextoTablas"/>
            </w:pPr>
            <w:r w:rsidRPr="00F14580">
              <w:t>Heridas</w:t>
            </w:r>
          </w:p>
        </w:tc>
        <w:tc>
          <w:tcPr>
            <w:tcW w:w="2977" w:type="dxa"/>
          </w:tcPr>
          <w:p w14:paraId="7CD83752" w14:textId="13F67271" w:rsidR="00EC093E" w:rsidRDefault="00EC093E" w:rsidP="00EC093E">
            <w:pPr>
              <w:pStyle w:val="TextoTablas"/>
            </w:pPr>
            <w:r w:rsidRPr="00F14580">
              <w:t xml:space="preserve">CANAL PRIMEROSAUXILIOS. (2014). Primeros Auxilios – Heridas. [Archivo de video] </w:t>
            </w:r>
            <w:r w:rsidR="0001122C" w:rsidRPr="00F14580">
              <w:t>You</w:t>
            </w:r>
            <w:r w:rsidR="0001122C">
              <w:t>T</w:t>
            </w:r>
            <w:r w:rsidR="0001122C" w:rsidRPr="00F14580">
              <w:t>ube</w:t>
            </w:r>
          </w:p>
        </w:tc>
        <w:tc>
          <w:tcPr>
            <w:tcW w:w="2126" w:type="dxa"/>
          </w:tcPr>
          <w:p w14:paraId="0DCF4B37" w14:textId="2B628284" w:rsidR="00EC093E" w:rsidRDefault="00EC093E" w:rsidP="00EC093E">
            <w:pPr>
              <w:pStyle w:val="TextoTablas"/>
            </w:pPr>
            <w:r w:rsidRPr="00F14580">
              <w:t>Video</w:t>
            </w:r>
          </w:p>
        </w:tc>
        <w:tc>
          <w:tcPr>
            <w:tcW w:w="2879" w:type="dxa"/>
          </w:tcPr>
          <w:p w14:paraId="64852B5C" w14:textId="281081F3" w:rsidR="00EC093E" w:rsidRDefault="00E62496" w:rsidP="00EC093E">
            <w:pPr>
              <w:pStyle w:val="TextoTablas"/>
            </w:pPr>
            <w:hyperlink r:id="rId18" w:history="1">
              <w:r w:rsidR="00EC093E" w:rsidRPr="00EC093E">
                <w:rPr>
                  <w:rStyle w:val="Hipervnculo"/>
                </w:rPr>
                <w:t>https://youtu.be/MPeG0HYzcX0?si=i4vktroKHViDI3or</w:t>
              </w:r>
            </w:hyperlink>
          </w:p>
        </w:tc>
      </w:tr>
    </w:tbl>
    <w:p w14:paraId="1C276251" w14:textId="30BD785F" w:rsidR="00F36C9D" w:rsidRDefault="00F36C9D" w:rsidP="00B63204">
      <w:pPr>
        <w:pStyle w:val="Titulosgenerales"/>
      </w:pPr>
      <w:bookmarkStart w:id="17" w:name="_Toc179285570"/>
      <w:r>
        <w:lastRenderedPageBreak/>
        <w:t>Glosario</w:t>
      </w:r>
      <w:bookmarkEnd w:id="17"/>
    </w:p>
    <w:p w14:paraId="71C3D2E7" w14:textId="77777777" w:rsidR="00E02444" w:rsidRPr="00E02444" w:rsidRDefault="00E02444" w:rsidP="00E02444">
      <w:pPr>
        <w:rPr>
          <w:lang w:val="es-419" w:eastAsia="es-CO"/>
        </w:rPr>
      </w:pPr>
      <w:r w:rsidRPr="00E02444">
        <w:rPr>
          <w:b/>
          <w:bCs/>
          <w:lang w:val="es-419" w:eastAsia="es-CO"/>
        </w:rPr>
        <w:t>Cabestrillo</w:t>
      </w:r>
      <w:r w:rsidRPr="00E02444">
        <w:rPr>
          <w:lang w:val="es-419" w:eastAsia="es-CO"/>
        </w:rPr>
        <w:t>: vendaje que pasa por el cuello y cae sobre el pecho para sostener el antebrazo o la mano afectada.</w:t>
      </w:r>
    </w:p>
    <w:p w14:paraId="1EA1AA30" w14:textId="77777777" w:rsidR="00E02444" w:rsidRPr="00E02444" w:rsidRDefault="00E02444" w:rsidP="00E02444">
      <w:pPr>
        <w:rPr>
          <w:lang w:val="es-419" w:eastAsia="es-CO"/>
        </w:rPr>
      </w:pPr>
      <w:r w:rsidRPr="00E02444">
        <w:rPr>
          <w:b/>
          <w:bCs/>
          <w:lang w:val="es-419" w:eastAsia="es-CO"/>
        </w:rPr>
        <w:t>Contusión</w:t>
      </w:r>
      <w:r w:rsidRPr="00E02444">
        <w:rPr>
          <w:lang w:val="es-419" w:eastAsia="es-CO"/>
        </w:rPr>
        <w:t>: tipo de lesión física no penetrante sobre un cuerpo humano.</w:t>
      </w:r>
    </w:p>
    <w:p w14:paraId="53C45417" w14:textId="77777777" w:rsidR="00E02444" w:rsidRPr="00E02444" w:rsidRDefault="00E02444" w:rsidP="00E02444">
      <w:pPr>
        <w:rPr>
          <w:lang w:val="es-419" w:eastAsia="es-CO"/>
        </w:rPr>
      </w:pPr>
      <w:r w:rsidRPr="00E02444">
        <w:rPr>
          <w:b/>
          <w:bCs/>
          <w:lang w:val="es-419" w:eastAsia="es-CO"/>
        </w:rPr>
        <w:t>Edema</w:t>
      </w:r>
      <w:r w:rsidRPr="00E02444">
        <w:rPr>
          <w:lang w:val="es-419" w:eastAsia="es-CO"/>
        </w:rPr>
        <w:t>: acumulación anormal de líquido en los espacios intersticiales de los tejidos.</w:t>
      </w:r>
    </w:p>
    <w:p w14:paraId="4D3E4FE1" w14:textId="77777777" w:rsidR="00E02444" w:rsidRPr="00E02444" w:rsidRDefault="00E02444" w:rsidP="00E02444">
      <w:pPr>
        <w:rPr>
          <w:lang w:val="es-419" w:eastAsia="es-CO"/>
        </w:rPr>
      </w:pPr>
      <w:r w:rsidRPr="00E02444">
        <w:rPr>
          <w:b/>
          <w:bCs/>
          <w:lang w:val="es-419" w:eastAsia="es-CO"/>
        </w:rPr>
        <w:t>Flexión</w:t>
      </w:r>
      <w:r w:rsidRPr="00E02444">
        <w:rPr>
          <w:lang w:val="es-419" w:eastAsia="es-CO"/>
        </w:rPr>
        <w:t>: movimiento de algunas articulaciones que disminuye el ángulo entre huesos articulados.</w:t>
      </w:r>
    </w:p>
    <w:p w14:paraId="7EEEEF9C" w14:textId="77777777" w:rsidR="00E02444" w:rsidRPr="00E02444" w:rsidRDefault="00E02444" w:rsidP="00E02444">
      <w:pPr>
        <w:rPr>
          <w:lang w:val="es-419" w:eastAsia="es-CO"/>
        </w:rPr>
      </w:pPr>
      <w:r w:rsidRPr="00E02444">
        <w:rPr>
          <w:b/>
          <w:bCs/>
          <w:lang w:val="es-419" w:eastAsia="es-CO"/>
        </w:rPr>
        <w:t>Fractura</w:t>
      </w:r>
      <w:r w:rsidRPr="00E02444">
        <w:rPr>
          <w:lang w:val="es-419" w:eastAsia="es-CO"/>
        </w:rPr>
        <w:t>: rotura de un hueso ocasionada por la aplicación de una fuerza violenta sobre el cuerpo; interrupción de la continuidad del tejido óseo.</w:t>
      </w:r>
    </w:p>
    <w:p w14:paraId="4007FACF" w14:textId="15C7F054" w:rsidR="00E02444" w:rsidRPr="00E02444" w:rsidRDefault="00E02444" w:rsidP="00E02444">
      <w:pPr>
        <w:rPr>
          <w:lang w:val="es-419" w:eastAsia="es-CO"/>
        </w:rPr>
      </w:pPr>
      <w:r w:rsidRPr="00E02444">
        <w:rPr>
          <w:b/>
          <w:bCs/>
          <w:lang w:val="es-419" w:eastAsia="es-CO"/>
        </w:rPr>
        <w:t>Fractura de tallo verde</w:t>
      </w:r>
      <w:r w:rsidRPr="00E02444">
        <w:rPr>
          <w:lang w:val="es-419" w:eastAsia="es-CO"/>
        </w:rPr>
        <w:t xml:space="preserve">: fractura incompleta, el hueso no se rompe completamente. </w:t>
      </w:r>
      <w:r w:rsidR="002C1CC5">
        <w:rPr>
          <w:lang w:val="es-419" w:eastAsia="es-CO"/>
        </w:rPr>
        <w:t>E</w:t>
      </w:r>
      <w:r w:rsidRPr="00E02444">
        <w:rPr>
          <w:lang w:val="es-419" w:eastAsia="es-CO"/>
        </w:rPr>
        <w:t>sta fractura se da en niños.</w:t>
      </w:r>
    </w:p>
    <w:p w14:paraId="14EEAD82" w14:textId="001585E5" w:rsidR="00486D90" w:rsidRPr="00674A6B" w:rsidRDefault="00E02444" w:rsidP="00E02444">
      <w:pPr>
        <w:rPr>
          <w:lang w:val="es-419" w:eastAsia="es-CO"/>
        </w:rPr>
      </w:pPr>
      <w:r w:rsidRPr="00E02444">
        <w:rPr>
          <w:b/>
          <w:bCs/>
          <w:lang w:val="es-419" w:eastAsia="es-CO"/>
        </w:rPr>
        <w:t>Hematoma</w:t>
      </w:r>
      <w:r w:rsidRPr="00E02444">
        <w:rPr>
          <w:lang w:val="es-419" w:eastAsia="es-CO"/>
        </w:rPr>
        <w:t>: acumulación de sangre atrapada en los tejidos de la piel o de un órgano.</w:t>
      </w:r>
    </w:p>
    <w:p w14:paraId="40B682D2" w14:textId="7D307E93" w:rsidR="002E5B3A" w:rsidRDefault="002E5B3A" w:rsidP="00B63204">
      <w:pPr>
        <w:pStyle w:val="Titulosgenerales"/>
      </w:pPr>
      <w:bookmarkStart w:id="18" w:name="_Toc179285571"/>
      <w:r>
        <w:lastRenderedPageBreak/>
        <w:t>Referencias bibliográficas</w:t>
      </w:r>
      <w:bookmarkEnd w:id="18"/>
    </w:p>
    <w:p w14:paraId="75663B59" w14:textId="77777777" w:rsidR="00E02444" w:rsidRPr="00E02444" w:rsidRDefault="00E93D98" w:rsidP="00E02444">
      <w:pPr>
        <w:rPr>
          <w:lang w:val="es-419" w:eastAsia="es-CO"/>
        </w:rPr>
      </w:pPr>
      <w:r>
        <w:rPr>
          <w:lang w:val="es-419" w:eastAsia="es-CO"/>
        </w:rPr>
        <w:t xml:space="preserve"> </w:t>
      </w:r>
      <w:r w:rsidR="00E02444" w:rsidRPr="00E02444">
        <w:rPr>
          <w:lang w:val="es-419" w:eastAsia="es-CO"/>
        </w:rPr>
        <w:t>Creusport.com. (2016). Esguince 2 grado.</w:t>
      </w:r>
    </w:p>
    <w:p w14:paraId="6DFFB772" w14:textId="46E19304" w:rsidR="00E02444" w:rsidRPr="00E02444" w:rsidRDefault="00E02444" w:rsidP="00E02444">
      <w:pPr>
        <w:rPr>
          <w:lang w:val="es-419" w:eastAsia="es-CO"/>
        </w:rPr>
      </w:pPr>
      <w:proofErr w:type="spellStart"/>
      <w:r w:rsidRPr="00E02444">
        <w:rPr>
          <w:lang w:val="es-419" w:eastAsia="es-CO"/>
        </w:rPr>
        <w:t>Damedeporte.wordpress</w:t>
      </w:r>
      <w:proofErr w:type="spellEnd"/>
      <w:r w:rsidRPr="00E02444">
        <w:rPr>
          <w:lang w:val="es-419" w:eastAsia="es-CO"/>
        </w:rPr>
        <w:t>. (2016). Esguince de tobillo en corredores: definición y tratamiento.</w:t>
      </w:r>
      <w:r>
        <w:rPr>
          <w:lang w:val="es-419" w:eastAsia="es-CO"/>
        </w:rPr>
        <w:t xml:space="preserve"> </w:t>
      </w:r>
      <w:hyperlink r:id="rId19" w:history="1">
        <w:r w:rsidRPr="00395F79">
          <w:rPr>
            <w:rStyle w:val="Hipervnculo"/>
            <w:lang w:val="es-419" w:eastAsia="es-CO"/>
          </w:rPr>
          <w:t>https://damedeporte.wordpress.com/2013/11/29/esguince-de-tobillo-en-corredores-definicion-y-tratamiento/</w:t>
        </w:r>
      </w:hyperlink>
      <w:r>
        <w:rPr>
          <w:lang w:val="es-419" w:eastAsia="es-CO"/>
        </w:rPr>
        <w:t xml:space="preserve"> </w:t>
      </w:r>
    </w:p>
    <w:p w14:paraId="062D82D5" w14:textId="7325A57D" w:rsidR="00E02444" w:rsidRPr="00E02444" w:rsidRDefault="00E02444" w:rsidP="00E02444">
      <w:pPr>
        <w:rPr>
          <w:lang w:val="es-419" w:eastAsia="es-CO"/>
        </w:rPr>
      </w:pPr>
      <w:r w:rsidRPr="00E02444">
        <w:rPr>
          <w:lang w:val="es-419" w:eastAsia="es-CO"/>
        </w:rPr>
        <w:t>Guía infantil. (2016). Las heridas y cortes en los niños.</w:t>
      </w:r>
      <w:r>
        <w:rPr>
          <w:lang w:val="es-419" w:eastAsia="es-CO"/>
        </w:rPr>
        <w:t xml:space="preserve"> </w:t>
      </w:r>
      <w:hyperlink r:id="rId20" w:history="1">
        <w:r w:rsidRPr="00395F79">
          <w:rPr>
            <w:rStyle w:val="Hipervnculo"/>
            <w:lang w:val="es-419" w:eastAsia="es-CO"/>
          </w:rPr>
          <w:t>https://www.guiainfantil.com/articulos/salud/heridas/las-heridas-y-cortes-en-los-ninos/</w:t>
        </w:r>
      </w:hyperlink>
      <w:r>
        <w:rPr>
          <w:lang w:val="es-419" w:eastAsia="es-CO"/>
        </w:rPr>
        <w:t xml:space="preserve"> </w:t>
      </w:r>
    </w:p>
    <w:p w14:paraId="1B00E6F2" w14:textId="03B6833A" w:rsidR="00E02444" w:rsidRPr="00E02444" w:rsidRDefault="00E02444" w:rsidP="00E02444">
      <w:pPr>
        <w:rPr>
          <w:lang w:val="es-419" w:eastAsia="es-CO"/>
        </w:rPr>
      </w:pPr>
      <w:r w:rsidRPr="00E02444">
        <w:rPr>
          <w:lang w:val="es-419" w:eastAsia="es-CO"/>
        </w:rPr>
        <w:t>Guía tu cuerpo. (2016). Tipos de fracturas.</w:t>
      </w:r>
      <w:r>
        <w:rPr>
          <w:lang w:val="es-419" w:eastAsia="es-CO"/>
        </w:rPr>
        <w:t xml:space="preserve"> </w:t>
      </w:r>
      <w:hyperlink r:id="rId21" w:history="1">
        <w:r w:rsidRPr="00395F79">
          <w:rPr>
            <w:rStyle w:val="Hipervnculo"/>
            <w:lang w:val="es-419" w:eastAsia="es-CO"/>
          </w:rPr>
          <w:t>http://www.guiatucuerpo.com/tipos-fracturas/</w:t>
        </w:r>
      </w:hyperlink>
      <w:r>
        <w:rPr>
          <w:lang w:val="es-419" w:eastAsia="es-CO"/>
        </w:rPr>
        <w:t xml:space="preserve"> </w:t>
      </w:r>
    </w:p>
    <w:p w14:paraId="0CA882EC" w14:textId="07BCE72B" w:rsidR="00E02444" w:rsidRPr="00E02444" w:rsidRDefault="00E02444" w:rsidP="00E02444">
      <w:pPr>
        <w:rPr>
          <w:lang w:val="es-419" w:eastAsia="es-CO"/>
        </w:rPr>
      </w:pPr>
      <w:r w:rsidRPr="00E02444">
        <w:rPr>
          <w:lang w:val="es-419" w:eastAsia="es-CO"/>
        </w:rPr>
        <w:t>Jaramillo, J. (2016). Técnicas de inmovilización y transporte en el trauma. UTP.</w:t>
      </w:r>
    </w:p>
    <w:p w14:paraId="37B34345" w14:textId="72C8B966" w:rsidR="00E02444" w:rsidRPr="00E02444" w:rsidRDefault="00E02444" w:rsidP="00E02444">
      <w:pPr>
        <w:rPr>
          <w:lang w:val="es-419" w:eastAsia="es-CO"/>
        </w:rPr>
      </w:pPr>
      <w:r w:rsidRPr="00E02444">
        <w:rPr>
          <w:lang w:val="es-419" w:eastAsia="es-CO"/>
        </w:rPr>
        <w:t>Nevasport.com. (2016). Esguince 1 grado.</w:t>
      </w:r>
      <w:r>
        <w:rPr>
          <w:lang w:val="es-419" w:eastAsia="es-CO"/>
        </w:rPr>
        <w:t xml:space="preserve"> </w:t>
      </w:r>
      <w:hyperlink r:id="rId22" w:history="1">
        <w:r w:rsidRPr="00395F79">
          <w:rPr>
            <w:rStyle w:val="Hipervnculo"/>
            <w:lang w:val="es-419" w:eastAsia="es-CO"/>
          </w:rPr>
          <w:t>http://www.nevasport.com/phorum/read.php?3,3143000,3143101,quote=1</w:t>
        </w:r>
      </w:hyperlink>
      <w:r>
        <w:rPr>
          <w:lang w:val="es-419" w:eastAsia="es-CO"/>
        </w:rPr>
        <w:t xml:space="preserve"> </w:t>
      </w:r>
    </w:p>
    <w:p w14:paraId="732875FF" w14:textId="403E867B" w:rsidR="00E02444" w:rsidRPr="00E02444" w:rsidRDefault="00E02444" w:rsidP="00E02444">
      <w:pPr>
        <w:rPr>
          <w:lang w:val="es-419" w:eastAsia="es-CO"/>
        </w:rPr>
      </w:pPr>
      <w:r w:rsidRPr="00E02444">
        <w:rPr>
          <w:lang w:val="es-419" w:eastAsia="es-CO"/>
        </w:rPr>
        <w:t xml:space="preserve">Preliminar (2016). PRIMEROS AUXILIOS (Vendaje </w:t>
      </w:r>
      <w:proofErr w:type="spellStart"/>
      <w:r w:rsidRPr="00E02444">
        <w:rPr>
          <w:lang w:val="es-419" w:eastAsia="es-CO"/>
        </w:rPr>
        <w:t>y</w:t>
      </w:r>
      <w:proofErr w:type="spellEnd"/>
      <w:r w:rsidRPr="00E02444">
        <w:rPr>
          <w:lang w:val="es-419" w:eastAsia="es-CO"/>
        </w:rPr>
        <w:t xml:space="preserve"> inmovilización)</w:t>
      </w:r>
      <w:r>
        <w:rPr>
          <w:lang w:val="es-419" w:eastAsia="es-CO"/>
        </w:rPr>
        <w:t xml:space="preserve"> </w:t>
      </w:r>
      <w:hyperlink r:id="rId23" w:history="1">
        <w:r w:rsidRPr="00395F79">
          <w:rPr>
            <w:rStyle w:val="Hipervnculo"/>
            <w:lang w:val="es-419" w:eastAsia="es-CO"/>
          </w:rPr>
          <w:t>http://premilitar-primeros-auxilios-vi.blogspot.com.co/2012/03/primeros-auxilios-vendaje-y.html</w:t>
        </w:r>
      </w:hyperlink>
      <w:r>
        <w:rPr>
          <w:lang w:val="es-419" w:eastAsia="es-CO"/>
        </w:rPr>
        <w:t xml:space="preserve"> </w:t>
      </w:r>
    </w:p>
    <w:p w14:paraId="44326A49" w14:textId="342DAFD3" w:rsidR="00F36C9D" w:rsidRDefault="00E02444" w:rsidP="00E02444">
      <w:pPr>
        <w:rPr>
          <w:lang w:val="es-419" w:eastAsia="es-CO"/>
        </w:rPr>
      </w:pPr>
      <w:proofErr w:type="spellStart"/>
      <w:r w:rsidRPr="00E02444">
        <w:rPr>
          <w:lang w:val="es-419" w:eastAsia="es-CO"/>
        </w:rPr>
        <w:t>Tiposde</w:t>
      </w:r>
      <w:proofErr w:type="spellEnd"/>
      <w:r w:rsidRPr="00E02444">
        <w:rPr>
          <w:lang w:val="es-419" w:eastAsia="es-CO"/>
        </w:rPr>
        <w:t>. (2016). Tipos de heridas.</w:t>
      </w:r>
      <w:r>
        <w:rPr>
          <w:lang w:val="es-419" w:eastAsia="es-CO"/>
        </w:rPr>
        <w:t xml:space="preserve"> </w:t>
      </w:r>
      <w:hyperlink r:id="rId24" w:history="1">
        <w:r w:rsidRPr="00395F79">
          <w:rPr>
            <w:rStyle w:val="Hipervnculo"/>
            <w:lang w:val="es-419" w:eastAsia="es-CO"/>
          </w:rPr>
          <w:t>http://tiposde.info/tipos-de-heridas/</w:t>
        </w:r>
      </w:hyperlink>
      <w:r>
        <w:rPr>
          <w:lang w:val="es-419" w:eastAsia="es-CO"/>
        </w:rPr>
        <w:t xml:space="preserve"> </w:t>
      </w:r>
    </w:p>
    <w:p w14:paraId="0ACDF4A3" w14:textId="5F5F13AA" w:rsidR="002E5B3A" w:rsidRPr="002E5B3A" w:rsidRDefault="00F36C9D" w:rsidP="00B63204">
      <w:pPr>
        <w:pStyle w:val="Titulosgenerales"/>
      </w:pPr>
      <w:bookmarkStart w:id="19" w:name="_Toc179285572"/>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17F7E57E" w:rsidR="00B9559F" w:rsidRDefault="00B9559F" w:rsidP="007201C9">
            <w:pPr>
              <w:pStyle w:val="TextoTablas"/>
            </w:pPr>
            <w:r w:rsidRPr="001C5402">
              <w:t xml:space="preserve">Responsable del </w:t>
            </w:r>
            <w:r w:rsidR="00F70FE4">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10954FC1" w:rsidR="00B9559F" w:rsidRDefault="00B9559F" w:rsidP="007201C9">
            <w:pPr>
              <w:pStyle w:val="TextoTablas"/>
            </w:pPr>
            <w:r w:rsidRPr="001C5402">
              <w:t>Responsable</w:t>
            </w:r>
            <w:r w:rsidR="004B7652">
              <w:t xml:space="preserve"> de</w:t>
            </w:r>
            <w:r w:rsidRPr="001C5402">
              <w:t xml:space="preserve"> </w:t>
            </w:r>
            <w:r w:rsidR="00F70FE4">
              <w:t>l</w:t>
            </w:r>
            <w:r w:rsidRPr="001C5402">
              <w:t xml:space="preserve">ínea de </w:t>
            </w:r>
            <w:r w:rsidR="00F70FE4">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C323F99" w:rsidR="00B9559F" w:rsidRDefault="00F70FE4" w:rsidP="007201C9">
            <w:pPr>
              <w:pStyle w:val="TextoTablas"/>
            </w:pPr>
            <w:r w:rsidRPr="00F70FE4">
              <w:t>Luz María Cardona Correa</w:t>
            </w:r>
          </w:p>
        </w:tc>
        <w:tc>
          <w:tcPr>
            <w:tcW w:w="3261" w:type="dxa"/>
          </w:tcPr>
          <w:p w14:paraId="7BB9A540" w14:textId="5ABA61E3" w:rsidR="00B9559F" w:rsidRDefault="00B9559F" w:rsidP="007201C9">
            <w:pPr>
              <w:pStyle w:val="TextoTablas"/>
            </w:pPr>
            <w:r w:rsidRPr="009222BD">
              <w:t>Expert</w:t>
            </w:r>
            <w:r w:rsidR="0025281C">
              <w:t>a</w:t>
            </w:r>
            <w:r w:rsidRPr="009222BD">
              <w:t xml:space="preserve"> </w:t>
            </w:r>
            <w:r w:rsidR="00F70FE4">
              <w:t>t</w:t>
            </w:r>
            <w:r w:rsidRPr="009222BD">
              <w:t>emátic</w:t>
            </w:r>
            <w:r w:rsidR="0025281C">
              <w:t>a</w:t>
            </w:r>
          </w:p>
        </w:tc>
        <w:tc>
          <w:tcPr>
            <w:tcW w:w="3969" w:type="dxa"/>
          </w:tcPr>
          <w:p w14:paraId="1C05866F" w14:textId="21656D68" w:rsidR="00B9559F" w:rsidRDefault="00F70FE4" w:rsidP="007201C9">
            <w:pPr>
              <w:pStyle w:val="TextoTablas"/>
            </w:pPr>
            <w:r w:rsidRPr="00F70FE4">
              <w:t>Centro de Servicios de Salud - Regional Antioquia</w:t>
            </w:r>
          </w:p>
        </w:tc>
      </w:tr>
      <w:tr w:rsidR="00390991" w14:paraId="015A71DB" w14:textId="77777777" w:rsidTr="004554CA">
        <w:tc>
          <w:tcPr>
            <w:tcW w:w="2830" w:type="dxa"/>
          </w:tcPr>
          <w:p w14:paraId="3AA321BA" w14:textId="3D3D0DCD" w:rsidR="00390991" w:rsidRDefault="00FB7C3E" w:rsidP="007201C9">
            <w:pPr>
              <w:pStyle w:val="TextoTablas"/>
            </w:pPr>
            <w:r w:rsidRPr="00FB7C3E">
              <w:t>Paola Alexandra Moya</w:t>
            </w:r>
            <w:r w:rsidR="001039FC">
              <w:t xml:space="preserve"> Peralta</w:t>
            </w:r>
          </w:p>
        </w:tc>
        <w:tc>
          <w:tcPr>
            <w:tcW w:w="3261" w:type="dxa"/>
          </w:tcPr>
          <w:p w14:paraId="1F51BEF4" w14:textId="24375A52" w:rsidR="00390991" w:rsidRDefault="00390991" w:rsidP="007201C9">
            <w:pPr>
              <w:pStyle w:val="TextoTablas"/>
            </w:pPr>
            <w:r w:rsidRPr="00390991">
              <w:t xml:space="preserve">Evaluadora </w:t>
            </w:r>
            <w:r w:rsidR="00F70FE4">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EF0930C" w:rsidR="00B9559F" w:rsidRPr="00171F4E" w:rsidRDefault="00E80E57" w:rsidP="007201C9">
            <w:pPr>
              <w:pStyle w:val="TextoTablas"/>
              <w:rPr>
                <w:highlight w:val="yellow"/>
              </w:rPr>
            </w:pPr>
            <w:r w:rsidRPr="00E80E57">
              <w:t>Yerson Fabián Zárate Saavedra</w:t>
            </w:r>
          </w:p>
        </w:tc>
        <w:tc>
          <w:tcPr>
            <w:tcW w:w="3261" w:type="dxa"/>
          </w:tcPr>
          <w:p w14:paraId="2DBE89D0" w14:textId="2D45B2F4" w:rsidR="00B9559F" w:rsidRPr="00171F4E" w:rsidRDefault="00390991" w:rsidP="007201C9">
            <w:pPr>
              <w:pStyle w:val="TextoTablas"/>
              <w:rPr>
                <w:highlight w:val="yellow"/>
              </w:rPr>
            </w:pPr>
            <w:r w:rsidRPr="00390991">
              <w:t xml:space="preserve">Diseñador de </w:t>
            </w:r>
            <w:r w:rsidR="00F70FE4">
              <w:t>c</w:t>
            </w:r>
            <w:r w:rsidRPr="00390991">
              <w:t xml:space="preserve">ontenidos </w:t>
            </w:r>
            <w:r w:rsidR="00F70FE4">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17627912" w:rsidR="004B7652" w:rsidRPr="00390991" w:rsidRDefault="00E80E57" w:rsidP="007201C9">
            <w:pPr>
              <w:pStyle w:val="TextoTablas"/>
            </w:pPr>
            <w:r w:rsidRPr="00E80E57">
              <w:t>Edgar Mauricio Cortés García</w:t>
            </w:r>
          </w:p>
        </w:tc>
        <w:tc>
          <w:tcPr>
            <w:tcW w:w="3261" w:type="dxa"/>
          </w:tcPr>
          <w:p w14:paraId="216B4C44" w14:textId="1CA9BA32" w:rsidR="004B7652" w:rsidRPr="00390991" w:rsidRDefault="004B7652" w:rsidP="007201C9">
            <w:pPr>
              <w:pStyle w:val="TextoTablas"/>
            </w:pPr>
            <w:r>
              <w:t xml:space="preserve">Desarrollador </w:t>
            </w:r>
            <w:r w:rsidR="00F70FE4" w:rsidRPr="00F70FE4">
              <w:rPr>
                <w:rStyle w:val="Extranjerismo"/>
              </w:rPr>
              <w:t>f</w:t>
            </w:r>
            <w:r w:rsidRPr="00F70FE4">
              <w:rPr>
                <w:rStyle w:val="Extranjerismo"/>
              </w:rPr>
              <w:t>ull</w:t>
            </w:r>
            <w:r w:rsidR="00F70FE4" w:rsidRPr="00F70FE4">
              <w:rPr>
                <w:rStyle w:val="Extranjerismo"/>
              </w:rPr>
              <w:t xml:space="preserve"> </w:t>
            </w:r>
            <w:r w:rsidRPr="00F70FE4">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AD5A6A" w14:paraId="016A726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D1958AF" w14:textId="33A29583" w:rsidR="00AD5A6A" w:rsidRPr="00E80E57" w:rsidRDefault="00AD5A6A" w:rsidP="00AD5A6A">
            <w:pPr>
              <w:pStyle w:val="TextoTablas"/>
            </w:pPr>
            <w:r w:rsidRPr="00AD5A6A">
              <w:t>Alejandro Delgado Acosta</w:t>
            </w:r>
          </w:p>
        </w:tc>
        <w:tc>
          <w:tcPr>
            <w:tcW w:w="3261" w:type="dxa"/>
          </w:tcPr>
          <w:p w14:paraId="306C21D1" w14:textId="39EECB52" w:rsidR="00AD5A6A" w:rsidRDefault="00AD5A6A" w:rsidP="00AD5A6A">
            <w:pPr>
              <w:pStyle w:val="TextoTablas"/>
            </w:pPr>
            <w:r w:rsidRPr="00AD5A6A">
              <w:t>Intérprete lenguaje de señas</w:t>
            </w:r>
          </w:p>
        </w:tc>
        <w:tc>
          <w:tcPr>
            <w:tcW w:w="3969" w:type="dxa"/>
          </w:tcPr>
          <w:p w14:paraId="3F5A2C83" w14:textId="51A6760E" w:rsidR="00AD5A6A" w:rsidRPr="006E478B" w:rsidRDefault="00AD5A6A" w:rsidP="00AD5A6A">
            <w:pPr>
              <w:pStyle w:val="TextoTablas"/>
            </w:pPr>
            <w:r w:rsidRPr="000307BC">
              <w:t>Centro de Servicios de Salud - Regional Antioquia</w:t>
            </w:r>
          </w:p>
        </w:tc>
      </w:tr>
      <w:tr w:rsidR="00AD5A6A" w14:paraId="49CCE851" w14:textId="77777777" w:rsidTr="004554CA">
        <w:tc>
          <w:tcPr>
            <w:tcW w:w="2830" w:type="dxa"/>
          </w:tcPr>
          <w:p w14:paraId="7A27BA13" w14:textId="0D4815D0" w:rsidR="00AD5A6A" w:rsidRPr="00E80E57" w:rsidRDefault="00AD5A6A" w:rsidP="00AD5A6A">
            <w:pPr>
              <w:pStyle w:val="TextoTablas"/>
            </w:pPr>
            <w:r w:rsidRPr="00AD5A6A">
              <w:t>Daniela Muñoz Bedoya</w:t>
            </w:r>
          </w:p>
        </w:tc>
        <w:tc>
          <w:tcPr>
            <w:tcW w:w="3261" w:type="dxa"/>
          </w:tcPr>
          <w:p w14:paraId="611A681B" w14:textId="4AE85E13" w:rsidR="00AD5A6A" w:rsidRDefault="00AD5A6A" w:rsidP="00AD5A6A">
            <w:pPr>
              <w:pStyle w:val="TextoTablas"/>
            </w:pPr>
            <w:r w:rsidRPr="00AD5A6A">
              <w:t>Animador y productor multimedia</w:t>
            </w:r>
          </w:p>
        </w:tc>
        <w:tc>
          <w:tcPr>
            <w:tcW w:w="3969" w:type="dxa"/>
          </w:tcPr>
          <w:p w14:paraId="4D18C1BA" w14:textId="7A0BC622" w:rsidR="00AD5A6A" w:rsidRPr="006E478B" w:rsidRDefault="00AD5A6A" w:rsidP="00AD5A6A">
            <w:pPr>
              <w:pStyle w:val="TextoTablas"/>
            </w:pPr>
            <w:r w:rsidRPr="000307BC">
              <w:t>Centro de Servicios de Salud - Regional Antioquia</w:t>
            </w:r>
          </w:p>
        </w:tc>
      </w:tr>
      <w:tr w:rsidR="00AD5A6A" w14:paraId="027A889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AF5FF0" w14:textId="7DD09839" w:rsidR="00AD5A6A" w:rsidRPr="00E80E57" w:rsidRDefault="00AD5A6A" w:rsidP="00AD5A6A">
            <w:pPr>
              <w:pStyle w:val="TextoTablas"/>
            </w:pPr>
            <w:r w:rsidRPr="00AD5A6A">
              <w:t>Andrés Felipe Guevara Ariza</w:t>
            </w:r>
          </w:p>
        </w:tc>
        <w:tc>
          <w:tcPr>
            <w:tcW w:w="3261" w:type="dxa"/>
          </w:tcPr>
          <w:p w14:paraId="5B005E24" w14:textId="5910CE71" w:rsidR="00AD5A6A" w:rsidRDefault="00AD5A6A" w:rsidP="00AD5A6A">
            <w:pPr>
              <w:pStyle w:val="TextoTablas"/>
            </w:pPr>
            <w:r w:rsidRPr="00AD5A6A">
              <w:t>Locución</w:t>
            </w:r>
          </w:p>
        </w:tc>
        <w:tc>
          <w:tcPr>
            <w:tcW w:w="3969" w:type="dxa"/>
          </w:tcPr>
          <w:p w14:paraId="382870C2" w14:textId="30BCF865" w:rsidR="00AD5A6A" w:rsidRPr="006E478B" w:rsidRDefault="00AD5A6A" w:rsidP="00AD5A6A">
            <w:pPr>
              <w:pStyle w:val="TextoTablas"/>
            </w:pPr>
            <w:r w:rsidRPr="000307BC">
              <w:t>Centro de Servicios de Salud - Regional Antioquia</w:t>
            </w:r>
          </w:p>
        </w:tc>
      </w:tr>
      <w:tr w:rsidR="004B7652" w14:paraId="2EE7191C" w14:textId="77777777" w:rsidTr="004554CA">
        <w:tc>
          <w:tcPr>
            <w:tcW w:w="2830" w:type="dxa"/>
          </w:tcPr>
          <w:p w14:paraId="3F38DDD7" w14:textId="0E83C4BC" w:rsidR="004B7652" w:rsidRPr="00005D17" w:rsidRDefault="00F70FE4" w:rsidP="007201C9">
            <w:pPr>
              <w:pStyle w:val="TextoTablas"/>
            </w:pPr>
            <w:r w:rsidRPr="00F70FE4">
              <w:t xml:space="preserve">Luis Gabriel Urueta </w:t>
            </w:r>
            <w:r w:rsidR="00E80E57" w:rsidRPr="00F70FE4">
              <w:t>Álvarez</w:t>
            </w:r>
          </w:p>
        </w:tc>
        <w:tc>
          <w:tcPr>
            <w:tcW w:w="3261" w:type="dxa"/>
          </w:tcPr>
          <w:p w14:paraId="03A34D16" w14:textId="0BF3DB0F" w:rsidR="004B7652" w:rsidRPr="00005D17" w:rsidRDefault="004B7652" w:rsidP="007201C9">
            <w:pPr>
              <w:pStyle w:val="TextoTablas"/>
            </w:pPr>
            <w:r w:rsidRPr="00005D17">
              <w:t xml:space="preserve">Validador de </w:t>
            </w:r>
            <w:r w:rsidR="00F70FE4">
              <w:t>r</w:t>
            </w:r>
            <w:r w:rsidRPr="00005D17">
              <w:t xml:space="preserve">ecursos </w:t>
            </w:r>
            <w:r w:rsidR="00F70FE4">
              <w:t>e</w:t>
            </w:r>
            <w:r w:rsidRPr="00005D17">
              <w:t xml:space="preserve">ducativos </w:t>
            </w:r>
            <w:r w:rsidR="00F70FE4">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18BC4995" w:rsidR="00FB7C3E" w:rsidRDefault="0025281C" w:rsidP="00FB7C3E">
            <w:pPr>
              <w:pStyle w:val="TextoTablas"/>
            </w:pPr>
            <w:r>
              <w:t>Margarita Marcela Medrano Gómez</w:t>
            </w:r>
          </w:p>
        </w:tc>
        <w:tc>
          <w:tcPr>
            <w:tcW w:w="3261" w:type="dxa"/>
          </w:tcPr>
          <w:p w14:paraId="7AAE509E" w14:textId="07145612" w:rsidR="00FB7C3E" w:rsidRPr="00005D17" w:rsidRDefault="00FB7C3E" w:rsidP="00FB7C3E">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c>
          <w:tcPr>
            <w:tcW w:w="2830" w:type="dxa"/>
          </w:tcPr>
          <w:p w14:paraId="05ED54CF" w14:textId="21C5DEF4" w:rsidR="0025281C" w:rsidRDefault="0025281C" w:rsidP="007201C9">
            <w:pPr>
              <w:pStyle w:val="TextoTablas"/>
            </w:pPr>
            <w:r w:rsidRPr="00005D17">
              <w:t>Daniel Ricardo Mutis Gómez</w:t>
            </w:r>
          </w:p>
        </w:tc>
        <w:tc>
          <w:tcPr>
            <w:tcW w:w="3261" w:type="dxa"/>
          </w:tcPr>
          <w:p w14:paraId="7CDB309C" w14:textId="0255112C" w:rsidR="004B7652" w:rsidRPr="00005D17" w:rsidRDefault="004B7652" w:rsidP="007201C9">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7AD7F" w14:textId="77777777" w:rsidR="00E62496" w:rsidRDefault="00E62496" w:rsidP="00EC0858">
      <w:pPr>
        <w:spacing w:before="0" w:after="0" w:line="240" w:lineRule="auto"/>
      </w:pPr>
      <w:r>
        <w:separator/>
      </w:r>
    </w:p>
  </w:endnote>
  <w:endnote w:type="continuationSeparator" w:id="0">
    <w:p w14:paraId="00797818" w14:textId="77777777" w:rsidR="00E62496" w:rsidRDefault="00E6249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1FCF9BE1" w:rsidR="00EC0858" w:rsidRDefault="00EC0858">
    <w:pPr>
      <w:pStyle w:val="Piedepgina"/>
      <w:jc w:val="right"/>
    </w:pPr>
  </w:p>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C1D11" w14:textId="77777777" w:rsidR="00E62496" w:rsidRDefault="00E62496" w:rsidP="00EC0858">
      <w:pPr>
        <w:spacing w:before="0" w:after="0" w:line="240" w:lineRule="auto"/>
      </w:pPr>
      <w:r>
        <w:separator/>
      </w:r>
    </w:p>
  </w:footnote>
  <w:footnote w:type="continuationSeparator" w:id="0">
    <w:p w14:paraId="4CAAA298" w14:textId="77777777" w:rsidR="00E62496" w:rsidRDefault="00E6249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857DDA"/>
    <w:multiLevelType w:val="hybridMultilevel"/>
    <w:tmpl w:val="AB52D4A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258114C"/>
    <w:multiLevelType w:val="hybridMultilevel"/>
    <w:tmpl w:val="9064E4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785375D"/>
    <w:multiLevelType w:val="hybridMultilevel"/>
    <w:tmpl w:val="46C0C7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1993FAF"/>
    <w:multiLevelType w:val="hybridMultilevel"/>
    <w:tmpl w:val="D640E63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5255C3A"/>
    <w:multiLevelType w:val="hybridMultilevel"/>
    <w:tmpl w:val="850ED4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F5C4806"/>
    <w:multiLevelType w:val="hybridMultilevel"/>
    <w:tmpl w:val="812A9F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07C63C9"/>
    <w:multiLevelType w:val="hybridMultilevel"/>
    <w:tmpl w:val="73F84E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3FE7D53"/>
    <w:multiLevelType w:val="hybridMultilevel"/>
    <w:tmpl w:val="659A1E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5FD138C"/>
    <w:multiLevelType w:val="hybridMultilevel"/>
    <w:tmpl w:val="8578C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E8552F7"/>
    <w:multiLevelType w:val="hybridMultilevel"/>
    <w:tmpl w:val="68781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695376F"/>
    <w:multiLevelType w:val="hybridMultilevel"/>
    <w:tmpl w:val="9D621F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ABC6FC8"/>
    <w:multiLevelType w:val="hybridMultilevel"/>
    <w:tmpl w:val="99FE32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AF4622E"/>
    <w:multiLevelType w:val="hybridMultilevel"/>
    <w:tmpl w:val="9A960D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B393BF5"/>
    <w:multiLevelType w:val="hybridMultilevel"/>
    <w:tmpl w:val="BC2EAF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0677BD0"/>
    <w:multiLevelType w:val="hybridMultilevel"/>
    <w:tmpl w:val="5D4804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68511C5"/>
    <w:multiLevelType w:val="hybridMultilevel"/>
    <w:tmpl w:val="A83802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012D96"/>
    <w:multiLevelType w:val="hybridMultilevel"/>
    <w:tmpl w:val="2B98AA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F90137E"/>
    <w:multiLevelType w:val="hybridMultilevel"/>
    <w:tmpl w:val="0248E6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287400D"/>
    <w:multiLevelType w:val="hybridMultilevel"/>
    <w:tmpl w:val="ED322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50279CC"/>
    <w:multiLevelType w:val="hybridMultilevel"/>
    <w:tmpl w:val="A51A49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7DA0234"/>
    <w:multiLevelType w:val="hybridMultilevel"/>
    <w:tmpl w:val="6D5824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AC04F59"/>
    <w:multiLevelType w:val="hybridMultilevel"/>
    <w:tmpl w:val="7A7C7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E8269D1"/>
    <w:multiLevelType w:val="hybridMultilevel"/>
    <w:tmpl w:val="7C880A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17637AE"/>
    <w:multiLevelType w:val="hybridMultilevel"/>
    <w:tmpl w:val="868C52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2621959"/>
    <w:multiLevelType w:val="hybridMultilevel"/>
    <w:tmpl w:val="FC8AC214"/>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 w15:restartNumberingAfterBreak="0">
    <w:nsid w:val="64E206F7"/>
    <w:multiLevelType w:val="hybridMultilevel"/>
    <w:tmpl w:val="A84042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99A7B1A"/>
    <w:multiLevelType w:val="hybridMultilevel"/>
    <w:tmpl w:val="CDB63C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A854FDB"/>
    <w:multiLevelType w:val="hybridMultilevel"/>
    <w:tmpl w:val="709CA6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C28128C"/>
    <w:multiLevelType w:val="hybridMultilevel"/>
    <w:tmpl w:val="5AE69A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11B6D95"/>
    <w:multiLevelType w:val="hybridMultilevel"/>
    <w:tmpl w:val="745699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2BA18EF"/>
    <w:multiLevelType w:val="hybridMultilevel"/>
    <w:tmpl w:val="A1523B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3E01682"/>
    <w:multiLevelType w:val="hybridMultilevel"/>
    <w:tmpl w:val="81D086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773398F"/>
    <w:multiLevelType w:val="hybridMultilevel"/>
    <w:tmpl w:val="C8E691D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98952EF"/>
    <w:multiLevelType w:val="hybridMultilevel"/>
    <w:tmpl w:val="D69A82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EC64757"/>
    <w:multiLevelType w:val="hybridMultilevel"/>
    <w:tmpl w:val="2C36A3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FB91DED"/>
    <w:multiLevelType w:val="hybridMultilevel"/>
    <w:tmpl w:val="A942E6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FC46675"/>
    <w:multiLevelType w:val="hybridMultilevel"/>
    <w:tmpl w:val="1ED649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8"/>
  </w:num>
  <w:num w:numId="2">
    <w:abstractNumId w:val="0"/>
  </w:num>
  <w:num w:numId="3">
    <w:abstractNumId w:val="10"/>
  </w:num>
  <w:num w:numId="4">
    <w:abstractNumId w:val="19"/>
  </w:num>
  <w:num w:numId="5">
    <w:abstractNumId w:val="12"/>
  </w:num>
  <w:num w:numId="6">
    <w:abstractNumId w:val="3"/>
  </w:num>
  <w:num w:numId="7">
    <w:abstractNumId w:val="34"/>
  </w:num>
  <w:num w:numId="8">
    <w:abstractNumId w:val="32"/>
  </w:num>
  <w:num w:numId="9">
    <w:abstractNumId w:val="35"/>
  </w:num>
  <w:num w:numId="10">
    <w:abstractNumId w:val="13"/>
  </w:num>
  <w:num w:numId="11">
    <w:abstractNumId w:val="6"/>
  </w:num>
  <w:num w:numId="12">
    <w:abstractNumId w:val="15"/>
  </w:num>
  <w:num w:numId="13">
    <w:abstractNumId w:val="22"/>
  </w:num>
  <w:num w:numId="14">
    <w:abstractNumId w:val="8"/>
  </w:num>
  <w:num w:numId="15">
    <w:abstractNumId w:val="20"/>
  </w:num>
  <w:num w:numId="16">
    <w:abstractNumId w:val="23"/>
  </w:num>
  <w:num w:numId="17">
    <w:abstractNumId w:val="37"/>
  </w:num>
  <w:num w:numId="18">
    <w:abstractNumId w:val="40"/>
  </w:num>
  <w:num w:numId="19">
    <w:abstractNumId w:val="17"/>
  </w:num>
  <w:num w:numId="20">
    <w:abstractNumId w:val="41"/>
  </w:num>
  <w:num w:numId="21">
    <w:abstractNumId w:val="2"/>
  </w:num>
  <w:num w:numId="22">
    <w:abstractNumId w:val="39"/>
  </w:num>
  <w:num w:numId="23">
    <w:abstractNumId w:val="24"/>
  </w:num>
  <w:num w:numId="24">
    <w:abstractNumId w:val="5"/>
  </w:num>
  <w:num w:numId="25">
    <w:abstractNumId w:val="28"/>
  </w:num>
  <w:num w:numId="26">
    <w:abstractNumId w:val="25"/>
  </w:num>
  <w:num w:numId="27">
    <w:abstractNumId w:val="36"/>
  </w:num>
  <w:num w:numId="28">
    <w:abstractNumId w:val="26"/>
  </w:num>
  <w:num w:numId="29">
    <w:abstractNumId w:val="11"/>
  </w:num>
  <w:num w:numId="30">
    <w:abstractNumId w:val="9"/>
  </w:num>
  <w:num w:numId="31">
    <w:abstractNumId w:val="18"/>
  </w:num>
  <w:num w:numId="32">
    <w:abstractNumId w:val="4"/>
  </w:num>
  <w:num w:numId="33">
    <w:abstractNumId w:val="29"/>
  </w:num>
  <w:num w:numId="34">
    <w:abstractNumId w:val="30"/>
  </w:num>
  <w:num w:numId="35">
    <w:abstractNumId w:val="33"/>
  </w:num>
  <w:num w:numId="36">
    <w:abstractNumId w:val="7"/>
  </w:num>
  <w:num w:numId="37">
    <w:abstractNumId w:val="21"/>
  </w:num>
  <w:num w:numId="38">
    <w:abstractNumId w:val="16"/>
  </w:num>
  <w:num w:numId="39">
    <w:abstractNumId w:val="31"/>
  </w:num>
  <w:num w:numId="40">
    <w:abstractNumId w:val="27"/>
  </w:num>
  <w:num w:numId="41">
    <w:abstractNumId w:val="14"/>
  </w:num>
  <w:num w:numId="42">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1122C"/>
    <w:rsid w:val="00022ECD"/>
    <w:rsid w:val="00023C5B"/>
    <w:rsid w:val="00024D63"/>
    <w:rsid w:val="00031466"/>
    <w:rsid w:val="000366DA"/>
    <w:rsid w:val="0003745E"/>
    <w:rsid w:val="00040172"/>
    <w:rsid w:val="000434FA"/>
    <w:rsid w:val="000460F0"/>
    <w:rsid w:val="0005322D"/>
    <w:rsid w:val="0005476E"/>
    <w:rsid w:val="0006594F"/>
    <w:rsid w:val="00072B1B"/>
    <w:rsid w:val="00082440"/>
    <w:rsid w:val="00096C30"/>
    <w:rsid w:val="000973D5"/>
    <w:rsid w:val="000A4731"/>
    <w:rsid w:val="000A4B5D"/>
    <w:rsid w:val="000A5361"/>
    <w:rsid w:val="000B4136"/>
    <w:rsid w:val="000C3F4A"/>
    <w:rsid w:val="000C5A51"/>
    <w:rsid w:val="000D5447"/>
    <w:rsid w:val="000F29C3"/>
    <w:rsid w:val="000F51A5"/>
    <w:rsid w:val="001039FC"/>
    <w:rsid w:val="001217BD"/>
    <w:rsid w:val="00123EA6"/>
    <w:rsid w:val="00127C17"/>
    <w:rsid w:val="00157993"/>
    <w:rsid w:val="00160D56"/>
    <w:rsid w:val="001616C5"/>
    <w:rsid w:val="00171F4E"/>
    <w:rsid w:val="00173FC6"/>
    <w:rsid w:val="0017719B"/>
    <w:rsid w:val="00181C91"/>
    <w:rsid w:val="00182157"/>
    <w:rsid w:val="00194894"/>
    <w:rsid w:val="001A6D42"/>
    <w:rsid w:val="001B3C10"/>
    <w:rsid w:val="001B57A6"/>
    <w:rsid w:val="001D5E2F"/>
    <w:rsid w:val="001E395A"/>
    <w:rsid w:val="001F583B"/>
    <w:rsid w:val="00203367"/>
    <w:rsid w:val="00205FC4"/>
    <w:rsid w:val="00207C4E"/>
    <w:rsid w:val="002167F7"/>
    <w:rsid w:val="0022249E"/>
    <w:rsid w:val="002227A0"/>
    <w:rsid w:val="002249E9"/>
    <w:rsid w:val="0022573E"/>
    <w:rsid w:val="00233325"/>
    <w:rsid w:val="00233B4C"/>
    <w:rsid w:val="0023407C"/>
    <w:rsid w:val="002401C2"/>
    <w:rsid w:val="0024202A"/>
    <w:rsid w:val="002450B6"/>
    <w:rsid w:val="0025281C"/>
    <w:rsid w:val="00265064"/>
    <w:rsid w:val="00274CC7"/>
    <w:rsid w:val="00284FD1"/>
    <w:rsid w:val="002855B7"/>
    <w:rsid w:val="00291787"/>
    <w:rsid w:val="00296B7D"/>
    <w:rsid w:val="002972DA"/>
    <w:rsid w:val="002A26C1"/>
    <w:rsid w:val="002B4853"/>
    <w:rsid w:val="002C1CC5"/>
    <w:rsid w:val="002C1FBD"/>
    <w:rsid w:val="002C73B7"/>
    <w:rsid w:val="002D0E97"/>
    <w:rsid w:val="002E5B3A"/>
    <w:rsid w:val="002F02CF"/>
    <w:rsid w:val="002F31EE"/>
    <w:rsid w:val="002F786A"/>
    <w:rsid w:val="002F7BAC"/>
    <w:rsid w:val="00300F59"/>
    <w:rsid w:val="003064FD"/>
    <w:rsid w:val="003137E4"/>
    <w:rsid w:val="00317075"/>
    <w:rsid w:val="003219FD"/>
    <w:rsid w:val="00322991"/>
    <w:rsid w:val="00344A18"/>
    <w:rsid w:val="00352280"/>
    <w:rsid w:val="00352828"/>
    <w:rsid w:val="00353681"/>
    <w:rsid w:val="0037202F"/>
    <w:rsid w:val="003733BF"/>
    <w:rsid w:val="0038306E"/>
    <w:rsid w:val="003842F1"/>
    <w:rsid w:val="003843A8"/>
    <w:rsid w:val="00385B1C"/>
    <w:rsid w:val="0038689E"/>
    <w:rsid w:val="00390991"/>
    <w:rsid w:val="003A0FFD"/>
    <w:rsid w:val="003A41B6"/>
    <w:rsid w:val="003A72E8"/>
    <w:rsid w:val="003B15D0"/>
    <w:rsid w:val="003B7C60"/>
    <w:rsid w:val="003C435C"/>
    <w:rsid w:val="003C4559"/>
    <w:rsid w:val="003D1FAE"/>
    <w:rsid w:val="003E3D86"/>
    <w:rsid w:val="003E7363"/>
    <w:rsid w:val="003F7581"/>
    <w:rsid w:val="00402C5B"/>
    <w:rsid w:val="00405967"/>
    <w:rsid w:val="004078BA"/>
    <w:rsid w:val="00411676"/>
    <w:rsid w:val="0041196A"/>
    <w:rsid w:val="004139C8"/>
    <w:rsid w:val="004207C3"/>
    <w:rsid w:val="00425E49"/>
    <w:rsid w:val="004300AD"/>
    <w:rsid w:val="004310CA"/>
    <w:rsid w:val="004376E8"/>
    <w:rsid w:val="00437983"/>
    <w:rsid w:val="00441FF8"/>
    <w:rsid w:val="00444BF2"/>
    <w:rsid w:val="004554CA"/>
    <w:rsid w:val="004628BC"/>
    <w:rsid w:val="00486D90"/>
    <w:rsid w:val="00495F48"/>
    <w:rsid w:val="004B1172"/>
    <w:rsid w:val="004B15E9"/>
    <w:rsid w:val="004B7652"/>
    <w:rsid w:val="004C2653"/>
    <w:rsid w:val="004C662D"/>
    <w:rsid w:val="004D1E6F"/>
    <w:rsid w:val="004D1EDB"/>
    <w:rsid w:val="004D200C"/>
    <w:rsid w:val="004E5D81"/>
    <w:rsid w:val="004F0542"/>
    <w:rsid w:val="004F30A3"/>
    <w:rsid w:val="004F54E9"/>
    <w:rsid w:val="0050650A"/>
    <w:rsid w:val="00512394"/>
    <w:rsid w:val="00512971"/>
    <w:rsid w:val="00516CD2"/>
    <w:rsid w:val="0052729E"/>
    <w:rsid w:val="00540F7F"/>
    <w:rsid w:val="0054337A"/>
    <w:rsid w:val="005468A8"/>
    <w:rsid w:val="00551226"/>
    <w:rsid w:val="0056409B"/>
    <w:rsid w:val="00572AB2"/>
    <w:rsid w:val="0058441F"/>
    <w:rsid w:val="00587980"/>
    <w:rsid w:val="00590D20"/>
    <w:rsid w:val="00594865"/>
    <w:rsid w:val="005A08CC"/>
    <w:rsid w:val="005B5D60"/>
    <w:rsid w:val="005D03A2"/>
    <w:rsid w:val="005E4B61"/>
    <w:rsid w:val="005F0F60"/>
    <w:rsid w:val="006074C9"/>
    <w:rsid w:val="00612F28"/>
    <w:rsid w:val="00617259"/>
    <w:rsid w:val="00624038"/>
    <w:rsid w:val="006479E8"/>
    <w:rsid w:val="0065323B"/>
    <w:rsid w:val="00653546"/>
    <w:rsid w:val="00655A05"/>
    <w:rsid w:val="00656754"/>
    <w:rsid w:val="00674A6B"/>
    <w:rsid w:val="00677224"/>
    <w:rsid w:val="00680229"/>
    <w:rsid w:val="00680FDB"/>
    <w:rsid w:val="00690DC5"/>
    <w:rsid w:val="00696224"/>
    <w:rsid w:val="006969B9"/>
    <w:rsid w:val="0069718E"/>
    <w:rsid w:val="006A24C8"/>
    <w:rsid w:val="006B0AFF"/>
    <w:rsid w:val="006B14D2"/>
    <w:rsid w:val="006B4159"/>
    <w:rsid w:val="006B55C4"/>
    <w:rsid w:val="006C4664"/>
    <w:rsid w:val="006C55F3"/>
    <w:rsid w:val="006C6B71"/>
    <w:rsid w:val="006D5341"/>
    <w:rsid w:val="006E0C08"/>
    <w:rsid w:val="006E1041"/>
    <w:rsid w:val="006E6D23"/>
    <w:rsid w:val="006F2A8F"/>
    <w:rsid w:val="006F6971"/>
    <w:rsid w:val="0070112D"/>
    <w:rsid w:val="0071528F"/>
    <w:rsid w:val="007201C9"/>
    <w:rsid w:val="00723503"/>
    <w:rsid w:val="00746AD1"/>
    <w:rsid w:val="007553E5"/>
    <w:rsid w:val="00764D61"/>
    <w:rsid w:val="00772A07"/>
    <w:rsid w:val="00780D56"/>
    <w:rsid w:val="00786F16"/>
    <w:rsid w:val="007A268A"/>
    <w:rsid w:val="007A27E3"/>
    <w:rsid w:val="007B2854"/>
    <w:rsid w:val="007B5EF2"/>
    <w:rsid w:val="007B700E"/>
    <w:rsid w:val="007C00DD"/>
    <w:rsid w:val="007C2DD9"/>
    <w:rsid w:val="007F2B44"/>
    <w:rsid w:val="007F79E3"/>
    <w:rsid w:val="00804D03"/>
    <w:rsid w:val="00810800"/>
    <w:rsid w:val="00814F39"/>
    <w:rsid w:val="00815124"/>
    <w:rsid w:val="00815320"/>
    <w:rsid w:val="00821C18"/>
    <w:rsid w:val="00822AE8"/>
    <w:rsid w:val="008255A7"/>
    <w:rsid w:val="008326A1"/>
    <w:rsid w:val="008343D0"/>
    <w:rsid w:val="0083484D"/>
    <w:rsid w:val="008353DB"/>
    <w:rsid w:val="0083604E"/>
    <w:rsid w:val="008475D8"/>
    <w:rsid w:val="00861D36"/>
    <w:rsid w:val="008824C6"/>
    <w:rsid w:val="0089468F"/>
    <w:rsid w:val="00894C82"/>
    <w:rsid w:val="00894FF7"/>
    <w:rsid w:val="008971E9"/>
    <w:rsid w:val="008A211B"/>
    <w:rsid w:val="008B07FC"/>
    <w:rsid w:val="008B3E7B"/>
    <w:rsid w:val="008C079C"/>
    <w:rsid w:val="008C1627"/>
    <w:rsid w:val="008C258A"/>
    <w:rsid w:val="008C3103"/>
    <w:rsid w:val="008C3DDB"/>
    <w:rsid w:val="008C7CC5"/>
    <w:rsid w:val="008E1302"/>
    <w:rsid w:val="008E2EC8"/>
    <w:rsid w:val="008F1871"/>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47159"/>
    <w:rsid w:val="00950BFF"/>
    <w:rsid w:val="00951C59"/>
    <w:rsid w:val="009678EB"/>
    <w:rsid w:val="009714D3"/>
    <w:rsid w:val="0098428C"/>
    <w:rsid w:val="00990035"/>
    <w:rsid w:val="0099536B"/>
    <w:rsid w:val="009A1EDA"/>
    <w:rsid w:val="009A3B58"/>
    <w:rsid w:val="009B128E"/>
    <w:rsid w:val="009B18A0"/>
    <w:rsid w:val="009B465A"/>
    <w:rsid w:val="009B57D3"/>
    <w:rsid w:val="009C5101"/>
    <w:rsid w:val="009F0F64"/>
    <w:rsid w:val="00A00B19"/>
    <w:rsid w:val="00A11EC2"/>
    <w:rsid w:val="00A2799A"/>
    <w:rsid w:val="00A54452"/>
    <w:rsid w:val="00A61201"/>
    <w:rsid w:val="00A667F5"/>
    <w:rsid w:val="00A67D01"/>
    <w:rsid w:val="00A72866"/>
    <w:rsid w:val="00AD5A6A"/>
    <w:rsid w:val="00AD5AAA"/>
    <w:rsid w:val="00AF3441"/>
    <w:rsid w:val="00B00EFB"/>
    <w:rsid w:val="00B155B6"/>
    <w:rsid w:val="00B41B36"/>
    <w:rsid w:val="00B45B99"/>
    <w:rsid w:val="00B52C17"/>
    <w:rsid w:val="00B55C81"/>
    <w:rsid w:val="00B63204"/>
    <w:rsid w:val="00B63931"/>
    <w:rsid w:val="00B64440"/>
    <w:rsid w:val="00B66AE6"/>
    <w:rsid w:val="00B70964"/>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04EB"/>
    <w:rsid w:val="00BC20BA"/>
    <w:rsid w:val="00BC723A"/>
    <w:rsid w:val="00BD0A04"/>
    <w:rsid w:val="00BE29A7"/>
    <w:rsid w:val="00BE6794"/>
    <w:rsid w:val="00BF269A"/>
    <w:rsid w:val="00BF2E8A"/>
    <w:rsid w:val="00C05612"/>
    <w:rsid w:val="00C1238E"/>
    <w:rsid w:val="00C16D06"/>
    <w:rsid w:val="00C17896"/>
    <w:rsid w:val="00C32E52"/>
    <w:rsid w:val="00C407C1"/>
    <w:rsid w:val="00C432EF"/>
    <w:rsid w:val="00C440DD"/>
    <w:rsid w:val="00C467A9"/>
    <w:rsid w:val="00C47E69"/>
    <w:rsid w:val="00C50664"/>
    <w:rsid w:val="00C5146D"/>
    <w:rsid w:val="00C55A4C"/>
    <w:rsid w:val="00C63DEC"/>
    <w:rsid w:val="00C64C40"/>
    <w:rsid w:val="00C66155"/>
    <w:rsid w:val="00C7377B"/>
    <w:rsid w:val="00C777FF"/>
    <w:rsid w:val="00C82BDA"/>
    <w:rsid w:val="00CA53DA"/>
    <w:rsid w:val="00CB06A5"/>
    <w:rsid w:val="00CB4123"/>
    <w:rsid w:val="00CB479E"/>
    <w:rsid w:val="00CC0916"/>
    <w:rsid w:val="00CD07A9"/>
    <w:rsid w:val="00CD7A8B"/>
    <w:rsid w:val="00CE2C4A"/>
    <w:rsid w:val="00CE371B"/>
    <w:rsid w:val="00CF01EC"/>
    <w:rsid w:val="00D02957"/>
    <w:rsid w:val="00D1120A"/>
    <w:rsid w:val="00D115D8"/>
    <w:rsid w:val="00D1222E"/>
    <w:rsid w:val="00D13E46"/>
    <w:rsid w:val="00D16756"/>
    <w:rsid w:val="00D259B8"/>
    <w:rsid w:val="00D4248E"/>
    <w:rsid w:val="00D47237"/>
    <w:rsid w:val="00D54C61"/>
    <w:rsid w:val="00D55F04"/>
    <w:rsid w:val="00D572BC"/>
    <w:rsid w:val="00D578C7"/>
    <w:rsid w:val="00D672C1"/>
    <w:rsid w:val="00D77283"/>
    <w:rsid w:val="00D77E5E"/>
    <w:rsid w:val="00D8180B"/>
    <w:rsid w:val="00D92EC4"/>
    <w:rsid w:val="00DB4017"/>
    <w:rsid w:val="00DC10D3"/>
    <w:rsid w:val="00DE2964"/>
    <w:rsid w:val="00DF2AA4"/>
    <w:rsid w:val="00DF7025"/>
    <w:rsid w:val="00E02444"/>
    <w:rsid w:val="00E0389E"/>
    <w:rsid w:val="00E27988"/>
    <w:rsid w:val="00E316ED"/>
    <w:rsid w:val="00E4165A"/>
    <w:rsid w:val="00E5020B"/>
    <w:rsid w:val="00E5193B"/>
    <w:rsid w:val="00E611DA"/>
    <w:rsid w:val="00E62496"/>
    <w:rsid w:val="00E62C4E"/>
    <w:rsid w:val="00E80E57"/>
    <w:rsid w:val="00E83EC7"/>
    <w:rsid w:val="00E907EC"/>
    <w:rsid w:val="00E92545"/>
    <w:rsid w:val="00E92C3E"/>
    <w:rsid w:val="00E93D98"/>
    <w:rsid w:val="00EA0253"/>
    <w:rsid w:val="00EA0555"/>
    <w:rsid w:val="00EA3CF5"/>
    <w:rsid w:val="00EB1F57"/>
    <w:rsid w:val="00EB2CD6"/>
    <w:rsid w:val="00EB482A"/>
    <w:rsid w:val="00EB7826"/>
    <w:rsid w:val="00EC0858"/>
    <w:rsid w:val="00EC093E"/>
    <w:rsid w:val="00EC279D"/>
    <w:rsid w:val="00EC64DB"/>
    <w:rsid w:val="00ED758B"/>
    <w:rsid w:val="00EE4C61"/>
    <w:rsid w:val="00EF2701"/>
    <w:rsid w:val="00EF4662"/>
    <w:rsid w:val="00EF6BF2"/>
    <w:rsid w:val="00F02D19"/>
    <w:rsid w:val="00F03F98"/>
    <w:rsid w:val="00F043E0"/>
    <w:rsid w:val="00F11803"/>
    <w:rsid w:val="00F20C11"/>
    <w:rsid w:val="00F24245"/>
    <w:rsid w:val="00F24A0E"/>
    <w:rsid w:val="00F26557"/>
    <w:rsid w:val="00F35D2B"/>
    <w:rsid w:val="00F36C9D"/>
    <w:rsid w:val="00F471F9"/>
    <w:rsid w:val="00F66A8E"/>
    <w:rsid w:val="00F70FE4"/>
    <w:rsid w:val="00F731F5"/>
    <w:rsid w:val="00F76EA4"/>
    <w:rsid w:val="00F938DA"/>
    <w:rsid w:val="00F94EC5"/>
    <w:rsid w:val="00F94EE4"/>
    <w:rsid w:val="00FA0555"/>
    <w:rsid w:val="00FA3367"/>
    <w:rsid w:val="00FB7C3E"/>
    <w:rsid w:val="00FC14F2"/>
    <w:rsid w:val="00FC6051"/>
    <w:rsid w:val="00FD3F41"/>
    <w:rsid w:val="00FE127C"/>
    <w:rsid w:val="00FF19B1"/>
    <w:rsid w:val="00FF5B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CFBB5930-280A-413E-8F7C-CBBEA84B1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F29C3"/>
    <w:pPr>
      <w:tabs>
        <w:tab w:val="right" w:leader="dot" w:pos="9962"/>
      </w:tabs>
      <w:spacing w:after="100"/>
      <w:ind w:left="561" w:firstLine="1247"/>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pZIG94etYk0&amp;ab_channel=GrupoEmpresasASYSTE" TargetMode="External"/><Relationship Id="rId18" Type="http://schemas.openxmlformats.org/officeDocument/2006/relationships/hyperlink" Target="https://youtu.be/MPeG0HYzcX0?si=i4vktroKHViDI3or"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www.guiatucuerpo.com/tipos-fracturas/"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www.youtube.com/watch?v=ePM5DG4M-mQ&amp;ab_channel=CANALPRIMEROSAUXILIOS"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youtu.be/0rmpRcDV208?si=a0qcNIQHbEFj7UqO" TargetMode="External"/><Relationship Id="rId20" Type="http://schemas.openxmlformats.org/officeDocument/2006/relationships/hyperlink" Target="https://www.guiainfantil.com/articulos/salud/heridas/las-heridas-y-cortes-en-los-ninos/" TargetMode="External"/><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tiposde.info/tipos-de-heridas/" TargetMode="External"/><Relationship Id="rId5" Type="http://schemas.openxmlformats.org/officeDocument/2006/relationships/webSettings" Target="webSettings.xml"/><Relationship Id="rId15" Type="http://schemas.openxmlformats.org/officeDocument/2006/relationships/hyperlink" Target="https://youtu.be/IxFpbOI971Q?si=MfC5dcxQfhOijrW4" TargetMode="External"/><Relationship Id="rId23" Type="http://schemas.openxmlformats.org/officeDocument/2006/relationships/hyperlink" Target="http://premilitar-primeros-auxilios-vi.blogspot.com.co/2012/03/primeros-auxilios-vendaje-y.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damedeporte.wordpress.com/2013/11/29/esguince-de-tobillo-en-corredores-definicion-y-tratamiento/" TargetMode="External"/><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youtu.be/uc421PwTEX8?si=g9oScsEb5wMAgog7" TargetMode="External"/><Relationship Id="rId22" Type="http://schemas.openxmlformats.org/officeDocument/2006/relationships/hyperlink" Target="http://www.nevasport.com/phorum/read.php?3,3143000,3143101,quote=1" TargetMode="External"/><Relationship Id="rId27" Type="http://schemas.openxmlformats.org/officeDocument/2006/relationships/fontTable" Target="fontTable.xml"/><Relationship Id="rId30"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53C83BCD-65A9-4AFC-8262-7259A75828D8}"/>
</file>

<file path=customXml/itemProps3.xml><?xml version="1.0" encoding="utf-8"?>
<ds:datastoreItem xmlns:ds="http://schemas.openxmlformats.org/officeDocument/2006/customXml" ds:itemID="{0B63854D-5BF4-4C1B-B589-5AF9FF9B4D3E}"/>
</file>

<file path=customXml/itemProps4.xml><?xml version="1.0" encoding="utf-8"?>
<ds:datastoreItem xmlns:ds="http://schemas.openxmlformats.org/officeDocument/2006/customXml" ds:itemID="{5A320EB8-0EBE-4AC4-8D74-9AD43C2844E0}"/>
</file>

<file path=docProps/app.xml><?xml version="1.0" encoding="utf-8"?>
<Properties xmlns="http://schemas.openxmlformats.org/officeDocument/2006/extended-properties" xmlns:vt="http://schemas.openxmlformats.org/officeDocument/2006/docPropsVTypes">
  <Template>Normal</Template>
  <TotalTime>1043</TotalTime>
  <Pages>1</Pages>
  <Words>2851</Words>
  <Characters>15683</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Primeros auxilios para lesiones osteomusculares y heridas</vt:lpstr>
    </vt:vector>
  </TitlesOfParts>
  <Company/>
  <LinksUpToDate>false</LinksUpToDate>
  <CharactersWithSpaces>18498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Primeros auxilios para lesiones osteomusculares y heridas</dc:title>
  <dc:subject/>
  <dc:creator>SENA</dc:creator>
  <cp:keywords>Primeros auxilios para lesiones osteomusculares y heridas</cp:keywords>
  <dc:description/>
  <cp:lastModifiedBy>Marcela</cp:lastModifiedBy>
  <cp:revision>13</cp:revision>
  <cp:lastPrinted>2024-10-08T18:13:00Z</cp:lastPrinted>
  <dcterms:created xsi:type="dcterms:W3CDTF">2024-05-03T15:30:00Z</dcterms:created>
  <dcterms:modified xsi:type="dcterms:W3CDTF">2024-10-08T18:14:00Z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