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8184A16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B53A50" w:rsidRPr="00A61541">
              <w:t>Aspectos clave de frutas, verduras, y la preparación de alimentos saludables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6C946BBB" w:rsidR="00B53A50" w:rsidRPr="00B53A50" w:rsidRDefault="00B53A50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B53A50">
              <w:rPr>
                <w:rFonts w:ascii="Calibri" w:eastAsia="Calibri" w:hAnsi="Calibri" w:cs="Calibri"/>
                <w:bCs/>
                <w:color w:val="000000"/>
              </w:rPr>
              <w:t>Elaboración de alimentos saludables a base de frutas y verduras</w:t>
            </w: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14F5C7B1" w:rsidR="00B53A50" w:rsidRPr="00B53A50" w:rsidRDefault="00B53A50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B53A50">
              <w:rPr>
                <w:rFonts w:ascii="Calibri" w:eastAsia="Calibri" w:hAnsi="Calibri" w:cs="Calibri"/>
                <w:bCs/>
                <w:color w:val="000000"/>
              </w:rPr>
              <w:t xml:space="preserve">Identificar los procesos clave de manipulación, conservación y transformación de frutas y verduras, así como los compuestos principales que intervienen en su calidad. 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</w:tcPr>
          <w:p w14:paraId="2C3DB768" w14:textId="2B4AD677" w:rsidR="00312103" w:rsidRPr="00185DA4" w:rsidRDefault="00C02F2C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porcentaje de agua contienen las frutas?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</w:t>
            </w:r>
            <w:proofErr w:type="spellEnd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(s) correcta(s) (x)</w:t>
            </w:r>
          </w:p>
        </w:tc>
      </w:tr>
      <w:tr w:rsidR="00C02F2C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02F2C" w:rsidRPr="00185DA4" w:rsidRDefault="00C02F2C" w:rsidP="00C02F2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46ACF34" w:rsidR="00C02F2C" w:rsidRPr="00185DA4" w:rsidRDefault="00C02F2C" w:rsidP="00C02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60%-70%.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C02F2C" w:rsidRPr="00185DA4" w:rsidRDefault="00C02F2C" w:rsidP="00C02F2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02F2C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02F2C" w:rsidRPr="00185DA4" w:rsidRDefault="00C02F2C" w:rsidP="00C02F2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09BC42C" w:rsidR="00C02F2C" w:rsidRPr="00185DA4" w:rsidRDefault="00C02F2C" w:rsidP="00C02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50%-60%.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C02F2C" w:rsidRPr="00185DA4" w:rsidRDefault="00C02F2C" w:rsidP="00C02F2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02F2C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02F2C" w:rsidRPr="00185DA4" w:rsidRDefault="00C02F2C" w:rsidP="00C02F2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52C1B45C" w:rsidR="00C02F2C" w:rsidRPr="00185DA4" w:rsidRDefault="00C02F2C" w:rsidP="00C02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75%-90%.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3015C555" w:rsidR="00C02F2C" w:rsidRPr="00185DA4" w:rsidRDefault="00C02F2C" w:rsidP="00C02F2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02F2C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02F2C" w:rsidRPr="00185DA4" w:rsidRDefault="00C02F2C" w:rsidP="00C02F2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6C31083C" w:rsidR="00C02F2C" w:rsidRPr="00185DA4" w:rsidRDefault="00C02F2C" w:rsidP="00C02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40%-50%.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C02F2C" w:rsidRPr="00185DA4" w:rsidRDefault="00C02F2C" w:rsidP="00C02F2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0449261B" w:rsidR="00B97C77" w:rsidRPr="00185DA4" w:rsidRDefault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¿Cuál es el principal proceso que ocurre en frutas y hortalizas después de ser recolectadas?</w:t>
            </w:r>
          </w:p>
        </w:tc>
      </w:tr>
      <w:tr w:rsidR="00BC2F0C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FFFCC64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Respiran, absorben oxígeno y emiten dióxido de carbono.</w:t>
            </w:r>
          </w:p>
        </w:tc>
        <w:tc>
          <w:tcPr>
            <w:tcW w:w="2160" w:type="dxa"/>
            <w:gridSpan w:val="5"/>
          </w:tcPr>
          <w:p w14:paraId="7EC64AC1" w14:textId="7556D64A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BC2F0C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350F529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Se descomponen inmediatamente.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3DA2820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No sufren ningún cambio.</w:t>
            </w:r>
          </w:p>
        </w:tc>
        <w:tc>
          <w:tcPr>
            <w:tcW w:w="2160" w:type="dxa"/>
            <w:gridSpan w:val="5"/>
          </w:tcPr>
          <w:p w14:paraId="4DFC28D1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341FB69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Pierden toda su humedad.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00F63FD0" w:rsidR="00D6347F" w:rsidRPr="00185DA4" w:rsidRDefault="00BC2F0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afecta la madurez en frutas y hortalizas?</w:t>
            </w:r>
          </w:p>
        </w:tc>
      </w:tr>
      <w:tr w:rsidR="00BC2F0C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630A7FEE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 cantidad de vitaminas que contiene la fruta.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4DAC067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El tamaño y forma de la semilla.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713FB51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El sabor, color y jugosidad del producto.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327A9C08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BC2F0C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49D52B4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El contenido de grasa de la fruta.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58B74DB4" w:rsidR="00D6347F" w:rsidRPr="00185DA4" w:rsidRDefault="00BC2F0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compuesto de las frutas es responsable de la degradación del almidón en azúcares durante la maduración?</w:t>
            </w:r>
          </w:p>
        </w:tc>
      </w:tr>
      <w:tr w:rsidR="00BC2F0C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15EF19F9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Pectina.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0C41EB5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Ácido ascórbico.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EDAB08A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Celulosa.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36B36D1C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Almidón.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1C6D8FE2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F308282" w:rsidR="00D6347F" w:rsidRPr="00185DA4" w:rsidRDefault="00BC2F0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¿Cuál es un ejemplo de verdura clasificada como raíz?</w:t>
            </w:r>
          </w:p>
        </w:tc>
      </w:tr>
      <w:tr w:rsidR="00BC2F0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14340D89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Tomate.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BF7EF3A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Pepino.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1A14F39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Zanahoria.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4FCA3B3F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BC2F0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4691EAB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Espinaca.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4BA0521" w:rsidR="00D6347F" w:rsidRPr="00185DA4" w:rsidRDefault="00BC2F0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técnica se utiliza para conservar frutas y verduras en vinagre?</w:t>
            </w:r>
          </w:p>
        </w:tc>
      </w:tr>
      <w:tr w:rsidR="005301BA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76F79B03" w:rsidR="005301BA" w:rsidRPr="00185DA4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Liofilización.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5301BA" w:rsidRPr="00185DA4" w:rsidRDefault="005301BA" w:rsidP="005301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5301BA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402C046" w:rsidR="005301BA" w:rsidRPr="00185DA4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Secado.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5301BA" w:rsidRPr="00185DA4" w:rsidRDefault="005301BA" w:rsidP="005301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5301BA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896EC69" w:rsidR="005301BA" w:rsidRPr="00185DA4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Fermentación.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5301BA" w:rsidRPr="00185DA4" w:rsidRDefault="005301BA" w:rsidP="005301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5301BA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60F84DB6" w:rsidR="005301BA" w:rsidRPr="00185DA4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Encurtido.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30CA2997" w:rsidR="005301BA" w:rsidRPr="00185DA4" w:rsidRDefault="005301BA" w:rsidP="005301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3133CEC9" w:rsidR="00D6347F" w:rsidRPr="00185DA4" w:rsidRDefault="005301B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¿Qué fruta se recomienda no refrigerar para evitar que se retrase su maduración?</w:t>
            </w:r>
          </w:p>
        </w:tc>
      </w:tr>
      <w:tr w:rsidR="005301BA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4384483D" w:rsidR="005301BA" w:rsidRPr="00185DA4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Plátano.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B28E6C4" w:rsidR="005301BA" w:rsidRPr="004874B2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  <w:t>x</w:t>
            </w:r>
          </w:p>
        </w:tc>
      </w:tr>
      <w:tr w:rsidR="005301BA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B71E347" w:rsidR="005301BA" w:rsidRPr="00185DA4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Fresa.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5301BA" w:rsidRPr="004874B2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5301BA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F2FBD1E" w:rsidR="005301BA" w:rsidRPr="00185DA4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Manzana.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5301BA" w:rsidRPr="004874B2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5301BA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26217A1" w:rsidR="005301BA" w:rsidRPr="00185DA4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Uva.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5301BA" w:rsidRPr="004874B2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88C1AEC" w:rsidR="00D6347F" w:rsidRPr="00185DA4" w:rsidRDefault="005301B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escaldado es un proceso que consiste en cocer los vegetales y frutas en agua caliente por breves periodos.</w:t>
            </w:r>
          </w:p>
        </w:tc>
      </w:tr>
      <w:tr w:rsidR="005301BA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590D6A1" w:rsidR="005301BA" w:rsidRPr="00185DA4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1EA7EF1A" w:rsidR="005301BA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5301BA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5086E822" w:rsidR="005301BA" w:rsidRPr="00185DA4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5301BA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185DA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185DA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5597DA7C" w:rsidR="00D6347F" w:rsidRPr="00185DA4" w:rsidRDefault="00185DA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contenido de proteínas en la mayoría de las frutas es considerable y constituye una fuente importante para la dieta humana.</w:t>
            </w:r>
          </w:p>
        </w:tc>
      </w:tr>
      <w:tr w:rsidR="005301BA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2181920E" w:rsidR="005301BA" w:rsidRPr="00185DA4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5301BA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301BA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02CCD49E" w:rsidR="005301BA" w:rsidRPr="00185DA4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B8C6EFF" w:rsidR="005301BA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6347F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185DA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185DA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3D03387" w:rsidR="00D6347F" w:rsidRPr="00185DA4" w:rsidRDefault="00185DA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salsa de tomate del documento se elabora con conservantes artificiales</w:t>
            </w:r>
            <w:r w:rsidRPr="00185DA4"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  <w:t>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301BA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27333722" w:rsidR="005301BA" w:rsidRPr="00185DA4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970ABF4" w:rsidR="005301BA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301BA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72D6DAAE" w:rsidR="005301BA" w:rsidRPr="00185DA4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815F12" w:rsidR="005301BA" w:rsidRDefault="00185DA4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185DA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185DA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CB57D2" w14:textId="77777777" w:rsidR="00A41741" w:rsidRDefault="00A41741">
      <w:pPr>
        <w:spacing w:line="240" w:lineRule="auto"/>
      </w:pPr>
      <w:r>
        <w:separator/>
      </w:r>
    </w:p>
  </w:endnote>
  <w:endnote w:type="continuationSeparator" w:id="0">
    <w:p w14:paraId="2833F169" w14:textId="77777777" w:rsidR="00A41741" w:rsidRDefault="00A417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EB3053D-A0DB-45C5-9AAB-9DCF7B96B7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A1C4874-DBC4-45A0-B830-69368397D9AB}"/>
    <w:embedBold r:id="rId3" w:fontKey="{63B3AB0F-5826-4C2A-8DDE-2992CBAFBDBF}"/>
    <w:embedItalic r:id="rId4" w:fontKey="{2F3CF3C4-0713-4115-B440-657BE3453812}"/>
    <w:embedBoldItalic r:id="rId5" w:fontKey="{4D86E3F3-01B2-4D5D-B9D4-4DB7C45D4D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8E16A4A-F6B5-4634-A9D7-B19F6907119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925111" w14:textId="77777777" w:rsidR="00A41741" w:rsidRDefault="00A41741">
      <w:pPr>
        <w:spacing w:line="240" w:lineRule="auto"/>
      </w:pPr>
      <w:r>
        <w:separator/>
      </w:r>
    </w:p>
  </w:footnote>
  <w:footnote w:type="continuationSeparator" w:id="0">
    <w:p w14:paraId="3B6CBE27" w14:textId="77777777" w:rsidR="00A41741" w:rsidRDefault="00A417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85DA4"/>
    <w:rsid w:val="00244647"/>
    <w:rsid w:val="002A1507"/>
    <w:rsid w:val="002F081C"/>
    <w:rsid w:val="002F10C8"/>
    <w:rsid w:val="00307D05"/>
    <w:rsid w:val="00312103"/>
    <w:rsid w:val="004874B2"/>
    <w:rsid w:val="005301BA"/>
    <w:rsid w:val="005A3A76"/>
    <w:rsid w:val="0060154F"/>
    <w:rsid w:val="0065700F"/>
    <w:rsid w:val="00697CDE"/>
    <w:rsid w:val="00747A17"/>
    <w:rsid w:val="007E1C99"/>
    <w:rsid w:val="007F32A7"/>
    <w:rsid w:val="00803BF1"/>
    <w:rsid w:val="009E4A90"/>
    <w:rsid w:val="00A41741"/>
    <w:rsid w:val="00AB658D"/>
    <w:rsid w:val="00AD6EB4"/>
    <w:rsid w:val="00AD7830"/>
    <w:rsid w:val="00B53A50"/>
    <w:rsid w:val="00B97C77"/>
    <w:rsid w:val="00BC2F0C"/>
    <w:rsid w:val="00C02F2C"/>
    <w:rsid w:val="00C22281"/>
    <w:rsid w:val="00D00ED8"/>
    <w:rsid w:val="00D43CD1"/>
    <w:rsid w:val="00D6347F"/>
    <w:rsid w:val="00E160B7"/>
    <w:rsid w:val="00E61FEA"/>
    <w:rsid w:val="00EB6412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4D5601C-3DA5-4B10-907C-84965B849383}"/>
</file>

<file path=customXml/itemProps2.xml><?xml version="1.0" encoding="utf-8"?>
<ds:datastoreItem xmlns:ds="http://schemas.openxmlformats.org/officeDocument/2006/customXml" ds:itemID="{A3615950-EA2A-44DF-85CA-5C11294FF080}"/>
</file>

<file path=customXml/itemProps3.xml><?xml version="1.0" encoding="utf-8"?>
<ds:datastoreItem xmlns:ds="http://schemas.openxmlformats.org/officeDocument/2006/customXml" ds:itemID="{AD909E76-0944-4F88-AC7A-86C5E238964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832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2024-09-26T12:16:00Z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