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7BEFD4B1" w:rsidR="00FF258C" w:rsidRDefault="00B122B2" w:rsidP="00E12B70">
            <w:r w:rsidRPr="00B122B2">
              <w:t>Diseño y diagramación de historietas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6B0B79DA" w:rsidR="00FF258C" w:rsidRPr="00245D6E" w:rsidRDefault="007A30D4" w:rsidP="00E12B70">
            <w:pPr>
              <w:rPr>
                <w:b w:val="0"/>
                <w:bCs w:val="0"/>
              </w:rPr>
            </w:pPr>
            <w:r w:rsidRPr="007A30D4">
              <w:rPr>
                <w:b w:val="0"/>
                <w:bCs w:val="0"/>
              </w:rPr>
              <w:t>291301052</w:t>
            </w:r>
            <w:r w:rsidR="000339F6">
              <w:rPr>
                <w:b w:val="0"/>
                <w:bCs w:val="0"/>
              </w:rPr>
              <w:t>-</w:t>
            </w:r>
            <w:r w:rsidRPr="007A30D4">
              <w:rPr>
                <w:b w:val="0"/>
                <w:bCs w:val="0"/>
              </w:rPr>
              <w:t xml:space="preserve"> Diagramar piezas gráficas de acuerdo con el medio de salida.</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5F83417B" w:rsidR="00FF258C" w:rsidRPr="00E12B70" w:rsidRDefault="000339F6" w:rsidP="00E12B70">
            <w:pPr>
              <w:rPr>
                <w:b w:val="0"/>
                <w:bCs w:val="0"/>
              </w:rPr>
            </w:pPr>
            <w:r w:rsidRPr="007A30D4">
              <w:rPr>
                <w:b w:val="0"/>
                <w:bCs w:val="0"/>
              </w:rPr>
              <w:t>291301052</w:t>
            </w:r>
            <w:r>
              <w:rPr>
                <w:b w:val="0"/>
                <w:bCs w:val="0"/>
              </w:rPr>
              <w:t>-</w:t>
            </w:r>
            <w:r w:rsidRPr="000339F6">
              <w:rPr>
                <w:b w:val="0"/>
                <w:bCs w:val="0"/>
              </w:rPr>
              <w:t>04. Finalizar y entregar archivos según el medio de salida y requerimientos del cliente</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17E05360" w:rsidR="00FF258C" w:rsidRPr="003E7F8E" w:rsidRDefault="0015494A" w:rsidP="00E12B70">
            <w:pPr>
              <w:rPr>
                <w:b w:val="0"/>
                <w:bCs w:val="0"/>
              </w:rPr>
            </w:pPr>
            <w:r>
              <w:rPr>
                <w:b w:val="0"/>
                <w:bCs w:val="0"/>
              </w:rPr>
              <w:t>04</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0E714885" w:rsidR="00FF258C" w:rsidRPr="003E7F8E" w:rsidRDefault="0015494A" w:rsidP="00E12B70">
            <w:pPr>
              <w:rPr>
                <w:b w:val="0"/>
                <w:bCs w:val="0"/>
              </w:rPr>
            </w:pPr>
            <w:r>
              <w:rPr>
                <w:b w:val="0"/>
                <w:bCs w:val="0"/>
              </w:rPr>
              <w:t xml:space="preserve">Publicación de historietas </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59CCB290" w:rsidR="00FF258C" w:rsidRPr="003E7F8E" w:rsidRDefault="0015494A" w:rsidP="00E12B70">
            <w:pPr>
              <w:rPr>
                <w:b w:val="0"/>
                <w:bCs w:val="0"/>
              </w:rPr>
            </w:pPr>
            <w:r w:rsidRPr="0015494A">
              <w:rPr>
                <w:b w:val="0"/>
                <w:bCs w:val="0"/>
              </w:rPr>
              <w:t xml:space="preserve">El </w:t>
            </w:r>
            <w:r>
              <w:rPr>
                <w:b w:val="0"/>
                <w:bCs w:val="0"/>
              </w:rPr>
              <w:t>componente formativo</w:t>
            </w:r>
            <w:r w:rsidRPr="0015494A">
              <w:rPr>
                <w:b w:val="0"/>
                <w:bCs w:val="0"/>
              </w:rPr>
              <w:t xml:space="preserve"> aborda los derechos de autor, la propiedad intelectual y las licencias</w:t>
            </w:r>
            <w:r w:rsidR="00721D53">
              <w:rPr>
                <w:b w:val="0"/>
                <w:bCs w:val="0"/>
              </w:rPr>
              <w:t xml:space="preserve"> </w:t>
            </w:r>
            <w:r w:rsidRPr="00606F32">
              <w:rPr>
                <w:b w:val="0"/>
                <w:bCs w:val="0"/>
              </w:rPr>
              <w:t>Creative</w:t>
            </w:r>
            <w:r w:rsidR="00721D53" w:rsidRPr="00606F32">
              <w:rPr>
                <w:b w:val="0"/>
                <w:bCs w:val="0"/>
              </w:rPr>
              <w:t xml:space="preserve"> </w:t>
            </w:r>
            <w:proofErr w:type="spellStart"/>
            <w:r w:rsidRPr="00606F32">
              <w:rPr>
                <w:b w:val="0"/>
                <w:bCs w:val="0"/>
              </w:rPr>
              <w:t>Commons</w:t>
            </w:r>
            <w:proofErr w:type="spellEnd"/>
            <w:r w:rsidR="00721D53">
              <w:rPr>
                <w:b w:val="0"/>
                <w:bCs w:val="0"/>
              </w:rPr>
              <w:t xml:space="preserve"> </w:t>
            </w:r>
            <w:r w:rsidRPr="0015494A">
              <w:rPr>
                <w:b w:val="0"/>
                <w:bCs w:val="0"/>
              </w:rPr>
              <w:t xml:space="preserve">en la publicación de historietas. Explica métodos de impresión (digital, litográfica, sublimado) y tipos de encuadernación (rústica, tapa dura, </w:t>
            </w:r>
            <w:proofErr w:type="spellStart"/>
            <w:r w:rsidRPr="00721D53">
              <w:rPr>
                <w:b w:val="0"/>
                <w:bCs w:val="0"/>
                <w:i/>
                <w:iCs/>
              </w:rPr>
              <w:t>wire</w:t>
            </w:r>
            <w:proofErr w:type="spellEnd"/>
            <w:r w:rsidRPr="00721D53">
              <w:rPr>
                <w:b w:val="0"/>
                <w:bCs w:val="0"/>
                <w:i/>
                <w:iCs/>
              </w:rPr>
              <w:t>-o</w:t>
            </w:r>
            <w:r w:rsidRPr="0015494A">
              <w:rPr>
                <w:b w:val="0"/>
                <w:bCs w:val="0"/>
              </w:rPr>
              <w:t>). También incluye consideraciones sobre el presupuesto, registro ISSN</w:t>
            </w:r>
            <w:r w:rsidR="00721D53">
              <w:rPr>
                <w:b w:val="0"/>
                <w:bCs w:val="0"/>
              </w:rPr>
              <w:t xml:space="preserve"> </w:t>
            </w:r>
            <w:r w:rsidRPr="0015494A">
              <w:rPr>
                <w:b w:val="0"/>
                <w:bCs w:val="0"/>
              </w:rPr>
              <w:t>e ISBN, y el control de calidad en las publicaciones.</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044AC7F6" w:rsidR="00FF258C" w:rsidRPr="003E7F8E" w:rsidRDefault="00721D53" w:rsidP="00E12B70">
            <w:pPr>
              <w:rPr>
                <w:b w:val="0"/>
                <w:bCs w:val="0"/>
              </w:rPr>
            </w:pPr>
            <w:r w:rsidRPr="00721D53">
              <w:rPr>
                <w:b w:val="0"/>
                <w:bCs w:val="0"/>
              </w:rPr>
              <w:t>Derechos, impresión, encuadernación, presupuesto, licencias.</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24A837A3" w14:textId="77777777" w:rsidR="00885E5D" w:rsidRDefault="00885E5D">
      <w:pPr>
        <w:pStyle w:val="Normal0"/>
        <w:rPr>
          <w:szCs w:val="20"/>
        </w:rPr>
      </w:pPr>
    </w:p>
    <w:p w14:paraId="011CCCE9" w14:textId="77777777" w:rsidR="00885E5D" w:rsidRDefault="00885E5D">
      <w:pPr>
        <w:pStyle w:val="Normal0"/>
        <w:rPr>
          <w:szCs w:val="20"/>
        </w:rPr>
      </w:pPr>
    </w:p>
    <w:p w14:paraId="61A2B919" w14:textId="77777777" w:rsidR="00885E5D" w:rsidRDefault="00885E5D">
      <w:pPr>
        <w:pStyle w:val="Normal0"/>
        <w:rPr>
          <w:szCs w:val="20"/>
        </w:rPr>
      </w:pPr>
    </w:p>
    <w:p w14:paraId="3D3BB913" w14:textId="77777777" w:rsidR="00885E5D" w:rsidRDefault="00885E5D">
      <w:pPr>
        <w:pStyle w:val="Normal0"/>
        <w:rPr>
          <w:szCs w:val="20"/>
        </w:rPr>
      </w:pPr>
    </w:p>
    <w:p w14:paraId="74DF4B6B" w14:textId="77777777" w:rsidR="00885E5D" w:rsidRDefault="00885E5D">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TABLA DE CONTENIDOS: </w:t>
      </w:r>
    </w:p>
    <w:p w14:paraId="4D530C4D" w14:textId="77777777" w:rsidR="00914CE1" w:rsidRDefault="00914CE1" w:rsidP="00914CE1">
      <w:pPr>
        <w:pStyle w:val="Normal0"/>
        <w:pBdr>
          <w:top w:val="nil"/>
          <w:left w:val="nil"/>
          <w:bottom w:val="nil"/>
          <w:right w:val="nil"/>
          <w:between w:val="nil"/>
        </w:pBdr>
        <w:jc w:val="both"/>
        <w:rPr>
          <w:b/>
          <w:color w:val="000000"/>
          <w:szCs w:val="20"/>
        </w:rPr>
      </w:pPr>
    </w:p>
    <w:p w14:paraId="21EDBF2A" w14:textId="77777777" w:rsidR="00885E5D" w:rsidRPr="00885E5D" w:rsidRDefault="00885E5D" w:rsidP="00885E5D">
      <w:pPr>
        <w:pStyle w:val="ListParagraph"/>
        <w:numPr>
          <w:ilvl w:val="0"/>
          <w:numId w:val="28"/>
        </w:numPr>
        <w:spacing w:before="0" w:after="160" w:line="259" w:lineRule="auto"/>
        <w:rPr>
          <w:bCs/>
        </w:rPr>
      </w:pPr>
      <w:r w:rsidRPr="00885E5D">
        <w:rPr>
          <w:bCs/>
        </w:rPr>
        <w:t xml:space="preserve">Políticas sobre derechos de autor y propiedad intelectual </w:t>
      </w:r>
    </w:p>
    <w:p w14:paraId="38CB7D9C" w14:textId="77777777" w:rsidR="00885E5D" w:rsidRPr="00885E5D" w:rsidRDefault="00885E5D" w:rsidP="00885E5D">
      <w:pPr>
        <w:pStyle w:val="ListParagraph"/>
        <w:numPr>
          <w:ilvl w:val="1"/>
          <w:numId w:val="28"/>
        </w:numPr>
        <w:spacing w:before="0" w:after="160" w:line="259" w:lineRule="auto"/>
        <w:rPr>
          <w:bCs/>
        </w:rPr>
      </w:pPr>
      <w:r w:rsidRPr="00885E5D">
        <w:rPr>
          <w:bCs/>
        </w:rPr>
        <w:t xml:space="preserve">Creative </w:t>
      </w:r>
      <w:proofErr w:type="spellStart"/>
      <w:r w:rsidRPr="00885E5D">
        <w:rPr>
          <w:bCs/>
        </w:rPr>
        <w:t>Commons</w:t>
      </w:r>
      <w:proofErr w:type="spellEnd"/>
      <w:r w:rsidRPr="00885E5D">
        <w:rPr>
          <w:bCs/>
        </w:rPr>
        <w:t xml:space="preserve"> (CC)</w:t>
      </w:r>
    </w:p>
    <w:p w14:paraId="719E8ADB" w14:textId="77777777" w:rsidR="00885E5D" w:rsidRPr="00885E5D" w:rsidRDefault="00885E5D" w:rsidP="00885E5D">
      <w:pPr>
        <w:pStyle w:val="ListParagraph"/>
        <w:numPr>
          <w:ilvl w:val="1"/>
          <w:numId w:val="28"/>
        </w:numPr>
        <w:spacing w:before="0" w:after="160" w:line="259" w:lineRule="auto"/>
        <w:rPr>
          <w:bCs/>
        </w:rPr>
      </w:pPr>
      <w:r w:rsidRPr="00885E5D">
        <w:rPr>
          <w:bCs/>
        </w:rPr>
        <w:t>Derechos de autor</w:t>
      </w:r>
    </w:p>
    <w:p w14:paraId="6A41F4CF" w14:textId="77777777" w:rsidR="00885E5D" w:rsidRPr="00885E5D" w:rsidRDefault="00885E5D" w:rsidP="00885E5D">
      <w:pPr>
        <w:pStyle w:val="ListParagraph"/>
        <w:numPr>
          <w:ilvl w:val="0"/>
          <w:numId w:val="28"/>
        </w:numPr>
        <w:spacing w:before="0" w:after="160" w:line="259" w:lineRule="auto"/>
        <w:rPr>
          <w:bCs/>
        </w:rPr>
      </w:pPr>
      <w:r w:rsidRPr="00885E5D">
        <w:rPr>
          <w:bCs/>
        </w:rPr>
        <w:t>Métodos de impresión y producción</w:t>
      </w:r>
    </w:p>
    <w:p w14:paraId="7F598FC6" w14:textId="77777777" w:rsidR="00885E5D" w:rsidRPr="00885E5D" w:rsidRDefault="00885E5D" w:rsidP="00885E5D">
      <w:pPr>
        <w:pStyle w:val="ListParagraph"/>
        <w:rPr>
          <w:bCs/>
        </w:rPr>
      </w:pPr>
      <w:r w:rsidRPr="00885E5D">
        <w:rPr>
          <w:bCs/>
        </w:rPr>
        <w:t>2.1. Otras técnicas de impresión</w:t>
      </w:r>
    </w:p>
    <w:p w14:paraId="29ED9252" w14:textId="77777777" w:rsidR="00885E5D" w:rsidRPr="00885E5D" w:rsidRDefault="00885E5D" w:rsidP="00885E5D">
      <w:pPr>
        <w:pStyle w:val="ListParagraph"/>
        <w:rPr>
          <w:bCs/>
        </w:rPr>
      </w:pPr>
      <w:r w:rsidRPr="00885E5D">
        <w:rPr>
          <w:bCs/>
        </w:rPr>
        <w:t xml:space="preserve">2.2. Tipos de encuadernados y acabados </w:t>
      </w:r>
    </w:p>
    <w:p w14:paraId="00000029" w14:textId="75C633BA" w:rsidR="00FF258C" w:rsidRPr="00AF05A0" w:rsidRDefault="00885E5D" w:rsidP="00AF05A0">
      <w:pPr>
        <w:pStyle w:val="Normal0"/>
        <w:pBdr>
          <w:top w:val="nil"/>
          <w:left w:val="nil"/>
          <w:bottom w:val="nil"/>
          <w:right w:val="nil"/>
          <w:between w:val="nil"/>
        </w:pBdr>
        <w:jc w:val="both"/>
        <w:rPr>
          <w:b/>
          <w:color w:val="000000"/>
          <w:szCs w:val="20"/>
        </w:rPr>
      </w:pPr>
      <w:r w:rsidRPr="00885E5D">
        <w:rPr>
          <w:bCs/>
        </w:rPr>
        <w:t xml:space="preserve">3. </w:t>
      </w:r>
      <w:r w:rsidRPr="00885E5D">
        <w:rPr>
          <w:bCs/>
        </w:rPr>
        <w:t xml:space="preserve">Publicaciones impresas  </w:t>
      </w: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1F178D8C" w14:textId="65E1663F" w:rsidR="00DE293F" w:rsidRPr="00DE293F" w:rsidRDefault="00DE293F" w:rsidP="00DE293F">
      <w:pPr>
        <w:pStyle w:val="Normal0"/>
        <w:pBdr>
          <w:top w:val="nil"/>
          <w:left w:val="nil"/>
          <w:bottom w:val="nil"/>
          <w:right w:val="nil"/>
          <w:between w:val="nil"/>
        </w:pBdr>
        <w:jc w:val="both"/>
        <w:rPr>
          <w:bCs/>
          <w:szCs w:val="20"/>
        </w:rPr>
      </w:pPr>
      <w:r w:rsidRPr="00DE293F">
        <w:rPr>
          <w:bCs/>
          <w:szCs w:val="20"/>
        </w:rPr>
        <w:t xml:space="preserve">El </w:t>
      </w:r>
      <w:r>
        <w:rPr>
          <w:bCs/>
          <w:szCs w:val="20"/>
        </w:rPr>
        <w:t>componente formativo</w:t>
      </w:r>
      <w:r w:rsidRPr="00DE293F">
        <w:rPr>
          <w:bCs/>
          <w:szCs w:val="20"/>
        </w:rPr>
        <w:t xml:space="preserve"> explora los aspectos fundamentales de la publicación de historietas, enfocándose en los derechos de autor, la propiedad intelectual y las normativas que rigen la difusión de contenido creativo. Estos temas son cruciales para garantizar la protección legal de las obras y para conocer las opciones disponibles en cuanto a licencias de uso</w:t>
      </w:r>
      <w:commentRangeStart w:id="0"/>
      <w:r w:rsidRPr="00DE293F">
        <w:rPr>
          <w:bCs/>
          <w:szCs w:val="20"/>
        </w:rPr>
        <w:t>.</w:t>
      </w:r>
      <w:commentRangeEnd w:id="0"/>
      <w:r w:rsidR="006D75AC">
        <w:rPr>
          <w:rStyle w:val="CommentReference"/>
        </w:rPr>
        <w:commentReference w:id="0"/>
      </w:r>
    </w:p>
    <w:p w14:paraId="7644D9F6" w14:textId="72C1AAEF" w:rsidR="00DE293F" w:rsidRPr="00DE293F" w:rsidRDefault="006D75AC" w:rsidP="00DE293F">
      <w:pPr>
        <w:pStyle w:val="Normal0"/>
        <w:pBdr>
          <w:top w:val="nil"/>
          <w:left w:val="nil"/>
          <w:bottom w:val="nil"/>
          <w:right w:val="nil"/>
          <w:between w:val="nil"/>
        </w:pBdr>
        <w:jc w:val="both"/>
        <w:rPr>
          <w:bCs/>
          <w:szCs w:val="20"/>
        </w:rPr>
      </w:pPr>
      <w:r w:rsidRPr="006D75AC">
        <w:rPr>
          <w:bCs/>
          <w:szCs w:val="20"/>
        </w:rPr>
        <w:drawing>
          <wp:inline distT="0" distB="0" distL="0" distR="0" wp14:anchorId="0AC7780E" wp14:editId="7F34898E">
            <wp:extent cx="6332220" cy="1590675"/>
            <wp:effectExtent l="0" t="0" r="0" b="28575"/>
            <wp:docPr id="1709888752" name="Diagram 1">
              <a:extLst xmlns:a="http://schemas.openxmlformats.org/drawingml/2006/main">
                <a:ext uri="{FF2B5EF4-FFF2-40B4-BE49-F238E27FC236}">
                  <a16:creationId xmlns:a16="http://schemas.microsoft.com/office/drawing/2014/main" id="{5E1F6F93-A66B-DBE9-338F-18D241AC330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4BF9E6F" w14:textId="70775D57" w:rsidR="00DE293F" w:rsidRDefault="00DE293F" w:rsidP="00DE293F">
      <w:pPr>
        <w:pStyle w:val="Normal0"/>
        <w:pBdr>
          <w:top w:val="nil"/>
          <w:left w:val="nil"/>
          <w:bottom w:val="nil"/>
          <w:right w:val="nil"/>
          <w:between w:val="nil"/>
        </w:pBdr>
        <w:jc w:val="both"/>
        <w:rPr>
          <w:b/>
          <w:szCs w:val="20"/>
        </w:rPr>
      </w:pPr>
      <w:r w:rsidRPr="00DE293F">
        <w:rPr>
          <w:bCs/>
          <w:szCs w:val="20"/>
        </w:rPr>
        <w:t>Finalmente, se revisan los distintos tipos de encuadernación y acabados que pueden aplicarse a las publicaciones, junto con las implicaciones presupuestarias. También se hace mención de los sistemas de registro ISSN e ISBN, que permiten identificar y controlar las publicaciones en el ámbito internacional.</w:t>
      </w:r>
    </w:p>
    <w:p w14:paraId="00000041" w14:textId="77777777" w:rsidR="00FF258C" w:rsidRDefault="00FF258C">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473AD317" w14:textId="77777777" w:rsidR="00606F32" w:rsidRPr="00606F32" w:rsidRDefault="00606F32" w:rsidP="00606F32">
      <w:pPr>
        <w:pStyle w:val="Normal0"/>
        <w:numPr>
          <w:ilvl w:val="0"/>
          <w:numId w:val="7"/>
        </w:numPr>
        <w:rPr>
          <w:b/>
          <w:lang w:val="es-MX"/>
        </w:rPr>
      </w:pPr>
      <w:bookmarkStart w:id="1" w:name="_Hlk178798983"/>
      <w:r w:rsidRPr="00606F32">
        <w:rPr>
          <w:b/>
          <w:lang w:val="es-MX"/>
        </w:rPr>
        <w:t>Políticas sobre derechos de autor y propiedad intelectual</w:t>
      </w:r>
      <w:bookmarkEnd w:id="1"/>
    </w:p>
    <w:p w14:paraId="36C100FB" w14:textId="77777777" w:rsidR="00606F32" w:rsidRPr="00606F32" w:rsidRDefault="00606F32" w:rsidP="00606F32">
      <w:pPr>
        <w:pStyle w:val="Normal0"/>
        <w:rPr>
          <w:bCs/>
          <w:lang w:val="es-MX"/>
        </w:rPr>
      </w:pPr>
      <w:r w:rsidRPr="00606F32">
        <w:rPr>
          <w:bCs/>
          <w:lang w:val="es-MX"/>
        </w:rPr>
        <w:t>La propiedad intelectual abarca las creaciones fruto del ingenio humano y se divide en dos áreas principales</w:t>
      </w:r>
      <w:commentRangeStart w:id="2"/>
      <w:r w:rsidRPr="00606F32">
        <w:rPr>
          <w:bCs/>
          <w:lang w:val="es-MX"/>
        </w:rPr>
        <w:t>:</w:t>
      </w:r>
      <w:commentRangeEnd w:id="2"/>
      <w:r w:rsidR="00B66D91">
        <w:rPr>
          <w:rStyle w:val="CommentReference"/>
        </w:rPr>
        <w:commentReference w:id="2"/>
      </w:r>
    </w:p>
    <w:p w14:paraId="75C98503" w14:textId="0BC7B691" w:rsidR="00606F32" w:rsidRDefault="00B66D91" w:rsidP="00B66D91">
      <w:pPr>
        <w:pStyle w:val="Normal0"/>
        <w:rPr>
          <w:bCs/>
          <w:lang w:val="es-MX"/>
        </w:rPr>
      </w:pPr>
      <w:r w:rsidRPr="00B66D91">
        <w:rPr>
          <w:bCs/>
        </w:rPr>
        <w:lastRenderedPageBreak/>
        <w:drawing>
          <wp:inline distT="0" distB="0" distL="0" distR="0" wp14:anchorId="07B396A5" wp14:editId="7DF1264D">
            <wp:extent cx="6332220" cy="2392680"/>
            <wp:effectExtent l="0" t="38100" r="0" b="26670"/>
            <wp:docPr id="144673200" name="Diagram 1">
              <a:extLst xmlns:a="http://schemas.openxmlformats.org/drawingml/2006/main">
                <a:ext uri="{FF2B5EF4-FFF2-40B4-BE49-F238E27FC236}">
                  <a16:creationId xmlns:a16="http://schemas.microsoft.com/office/drawing/2014/main" id="{F8648402-3EDF-99F3-C421-483AEAE69C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5E74E8B" w14:textId="77777777" w:rsidR="00B66D91" w:rsidRDefault="00B66D91" w:rsidP="00B66D91">
      <w:pPr>
        <w:pStyle w:val="Normal0"/>
        <w:rPr>
          <w:bCs/>
          <w:lang w:val="es-MX"/>
        </w:rPr>
      </w:pPr>
    </w:p>
    <w:p w14:paraId="4E187E51" w14:textId="77777777" w:rsidR="00B66D91" w:rsidRDefault="00B66D91" w:rsidP="00B66D91">
      <w:pPr>
        <w:pStyle w:val="Normal0"/>
        <w:rPr>
          <w:bCs/>
          <w:lang w:val="es-MX"/>
        </w:rPr>
      </w:pPr>
    </w:p>
    <w:p w14:paraId="14976FBC" w14:textId="77777777" w:rsidR="00B66D91" w:rsidRDefault="00B66D91" w:rsidP="00B66D91">
      <w:pPr>
        <w:pStyle w:val="Normal0"/>
        <w:rPr>
          <w:bCs/>
          <w:lang w:val="es-MX"/>
        </w:rPr>
      </w:pPr>
    </w:p>
    <w:p w14:paraId="2B03BAF7" w14:textId="77777777" w:rsidR="00B66D91" w:rsidRPr="00606F32" w:rsidRDefault="00B66D91" w:rsidP="00B66D91">
      <w:pPr>
        <w:pStyle w:val="Normal0"/>
        <w:rPr>
          <w:bCs/>
          <w:lang w:val="es-MX"/>
        </w:rPr>
      </w:pPr>
    </w:p>
    <w:p w14:paraId="4F00B0E3" w14:textId="77777777" w:rsidR="00606F32" w:rsidRPr="00606F32" w:rsidRDefault="00606F32" w:rsidP="00606F32">
      <w:pPr>
        <w:pStyle w:val="Normal0"/>
        <w:rPr>
          <w:b/>
          <w:lang w:val="es-MX"/>
        </w:rPr>
      </w:pPr>
      <w:bookmarkStart w:id="3" w:name="_Hlk178798993"/>
      <w:r w:rsidRPr="00606F32">
        <w:rPr>
          <w:b/>
          <w:lang w:val="es-MX"/>
        </w:rPr>
        <w:t xml:space="preserve">1.1 Creative </w:t>
      </w:r>
      <w:proofErr w:type="spellStart"/>
      <w:r w:rsidRPr="00606F32">
        <w:rPr>
          <w:b/>
          <w:lang w:val="es-MX"/>
        </w:rPr>
        <w:t>Commons</w:t>
      </w:r>
      <w:proofErr w:type="spellEnd"/>
      <w:r w:rsidRPr="00606F32">
        <w:rPr>
          <w:b/>
          <w:lang w:val="es-MX"/>
        </w:rPr>
        <w:t xml:space="preserve"> (CC)</w:t>
      </w:r>
      <w:bookmarkEnd w:id="3"/>
    </w:p>
    <w:p w14:paraId="4A7C12F5" w14:textId="77777777" w:rsidR="00E04E6A" w:rsidRDefault="00606F32" w:rsidP="00B66D91">
      <w:pPr>
        <w:pStyle w:val="Normal0"/>
        <w:jc w:val="both"/>
        <w:rPr>
          <w:bCs/>
          <w:lang w:val="es-MX"/>
        </w:rPr>
      </w:pPr>
      <w:r w:rsidRPr="00606F32">
        <w:rPr>
          <w:bCs/>
          <w:lang w:val="es-MX"/>
        </w:rPr>
        <w:t xml:space="preserve">Creative </w:t>
      </w:r>
      <w:proofErr w:type="spellStart"/>
      <w:r w:rsidRPr="00606F32">
        <w:rPr>
          <w:bCs/>
          <w:lang w:val="es-MX"/>
        </w:rPr>
        <w:t>Commons</w:t>
      </w:r>
      <w:proofErr w:type="spellEnd"/>
      <w:r w:rsidRPr="00606F32">
        <w:rPr>
          <w:bCs/>
          <w:lang w:val="es-MX"/>
        </w:rPr>
        <w:t xml:space="preserve"> es un proyecto global que proporciona un modelo legal de licencias que facilita la distribución y el uso de contenidos a través de la web de forma sencilla. Al crear una publicación, como una historieta, los derechos reservados de ese contenido están protegidos; cualquier persona que desee publicarlo, distribuirlo o modificarlo necesita la autorización del autor. </w:t>
      </w:r>
    </w:p>
    <w:p w14:paraId="5A70B713" w14:textId="334F148F" w:rsidR="00E04E6A" w:rsidRDefault="00E04E6A" w:rsidP="00E04E6A">
      <w:pPr>
        <w:pStyle w:val="Normal0"/>
        <w:jc w:val="center"/>
        <w:rPr>
          <w:bCs/>
          <w:lang w:val="es-MX"/>
        </w:rPr>
      </w:pPr>
      <w:commentRangeStart w:id="4"/>
      <w:r>
        <w:rPr>
          <w:noProof/>
        </w:rPr>
        <w:drawing>
          <wp:inline distT="0" distB="0" distL="0" distR="0" wp14:anchorId="543EF920" wp14:editId="1CBFF152">
            <wp:extent cx="3103245" cy="2069764"/>
            <wp:effectExtent l="0" t="0" r="1905" b="6985"/>
            <wp:docPr id="1148186786" name="Picture 1" descr="Milan, Italy - August 20, 2018: Creative Commons website homepage. Creative Commons log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lan, Italy - August 20, 2018: Creative Commons website homepage. Creative Commons logo visi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0717" cy="2074748"/>
                    </a:xfrm>
                    <a:prstGeom prst="rect">
                      <a:avLst/>
                    </a:prstGeom>
                    <a:noFill/>
                    <a:ln>
                      <a:noFill/>
                    </a:ln>
                  </pic:spPr>
                </pic:pic>
              </a:graphicData>
            </a:graphic>
          </wp:inline>
        </w:drawing>
      </w:r>
      <w:commentRangeEnd w:id="4"/>
      <w:r>
        <w:rPr>
          <w:rStyle w:val="CommentReference"/>
        </w:rPr>
        <w:commentReference w:id="4"/>
      </w:r>
    </w:p>
    <w:p w14:paraId="633B6616" w14:textId="0F257216" w:rsidR="00E04E6A" w:rsidRDefault="00C6177B" w:rsidP="00B66D91">
      <w:pPr>
        <w:pStyle w:val="Normal0"/>
        <w:jc w:val="both"/>
        <w:rPr>
          <w:bCs/>
          <w:lang w:val="es-MX"/>
        </w:rPr>
      </w:pPr>
      <w:commentRangeStart w:id="5"/>
      <w:r w:rsidRPr="00C6177B">
        <w:rPr>
          <w:bCs/>
        </w:rPr>
        <w:lastRenderedPageBreak/>
        <w:drawing>
          <wp:inline distT="0" distB="0" distL="0" distR="0" wp14:anchorId="2A966E57" wp14:editId="495379D6">
            <wp:extent cx="6332220" cy="1779905"/>
            <wp:effectExtent l="0" t="0" r="0" b="10795"/>
            <wp:docPr id="974397083" name="Diagram 1">
              <a:extLst xmlns:a="http://schemas.openxmlformats.org/drawingml/2006/main">
                <a:ext uri="{FF2B5EF4-FFF2-40B4-BE49-F238E27FC236}">
                  <a16:creationId xmlns:a16="http://schemas.microsoft.com/office/drawing/2014/main" id="{41972A7E-961F-39E0-29B7-50A32087D09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5"/>
      <w:r>
        <w:rPr>
          <w:rStyle w:val="CommentReference"/>
        </w:rPr>
        <w:commentReference w:id="5"/>
      </w:r>
    </w:p>
    <w:p w14:paraId="4811E914" w14:textId="77777777" w:rsidR="00606F32" w:rsidRPr="00606F32" w:rsidRDefault="00606F32" w:rsidP="00B66D91">
      <w:pPr>
        <w:pStyle w:val="Normal0"/>
        <w:jc w:val="both"/>
        <w:rPr>
          <w:bCs/>
          <w:lang w:val="es-MX"/>
        </w:rPr>
      </w:pPr>
      <w:r w:rsidRPr="00606F32">
        <w:rPr>
          <w:bCs/>
          <w:lang w:val="es-MX"/>
        </w:rPr>
        <w:t xml:space="preserve">Con una licencia Creative </w:t>
      </w:r>
      <w:proofErr w:type="spellStart"/>
      <w:r w:rsidRPr="00606F32">
        <w:rPr>
          <w:bCs/>
          <w:lang w:val="es-MX"/>
        </w:rPr>
        <w:t>Commons</w:t>
      </w:r>
      <w:proofErr w:type="spellEnd"/>
      <w:r w:rsidRPr="00606F32">
        <w:rPr>
          <w:bCs/>
          <w:lang w:val="es-MX"/>
        </w:rPr>
        <w:t>, el autor puede modificar los términos y condiciones de los derechos de autor de su obra, pasando de</w:t>
      </w:r>
      <w:r w:rsidRPr="00606F32">
        <w:rPr>
          <w:bCs/>
          <w:i/>
          <w:iCs/>
          <w:lang w:val="es-MX"/>
        </w:rPr>
        <w:t xml:space="preserve"> "Todos los derechos reservados" </w:t>
      </w:r>
      <w:r w:rsidRPr="00606F32">
        <w:rPr>
          <w:bCs/>
          <w:lang w:val="es-MX"/>
        </w:rPr>
        <w:t xml:space="preserve">a </w:t>
      </w:r>
      <w:r w:rsidRPr="00606F32">
        <w:rPr>
          <w:bCs/>
          <w:i/>
          <w:iCs/>
          <w:lang w:val="es-MX"/>
        </w:rPr>
        <w:t>"Algunos derechos reservados"</w:t>
      </w:r>
      <w:r w:rsidRPr="00606F32">
        <w:rPr>
          <w:bCs/>
          <w:lang w:val="es-MX"/>
        </w:rPr>
        <w:t>. Este proyecto busca fomentar una cultura libre que permita compartir obras artísticas, culturales e intelectuales.</w:t>
      </w:r>
    </w:p>
    <w:p w14:paraId="504E64BC" w14:textId="62036BBE" w:rsidR="006F0950" w:rsidRDefault="00AE6F28" w:rsidP="007638A4">
      <w:pPr>
        <w:pStyle w:val="Normal0"/>
        <w:rPr>
          <w:bCs/>
          <w:noProof/>
        </w:rPr>
      </w:pPr>
      <w:r>
        <w:rPr>
          <w:bCs/>
          <w:noProof/>
        </w:rPr>
        <w:t xml:space="preserve">A continuación, </w:t>
      </w:r>
      <w:r w:rsidR="007638A4" w:rsidRPr="007638A4">
        <w:rPr>
          <w:bCs/>
          <w:noProof/>
        </w:rPr>
        <w:t xml:space="preserve"> describe las diferentes licencias de Creative Commons, especificando los permisos y restricciones aplicables para la reproducción, distribución, y creación de obras derivadas, así como las condiciones de reconocimiento de la autoría.</w:t>
      </w:r>
    </w:p>
    <w:tbl>
      <w:tblPr>
        <w:tblStyle w:val="TableGrid"/>
        <w:tblW w:w="0" w:type="auto"/>
        <w:shd w:val="clear" w:color="auto" w:fill="7CCA62" w:themeFill="accent5"/>
        <w:tblLook w:val="04A0" w:firstRow="1" w:lastRow="0" w:firstColumn="1" w:lastColumn="0" w:noHBand="0" w:noVBand="1"/>
      </w:tblPr>
      <w:tblGrid>
        <w:gridCol w:w="9962"/>
      </w:tblGrid>
      <w:tr w:rsidR="00085F45" w14:paraId="2879085C" w14:textId="77777777" w:rsidTr="00085F45">
        <w:tc>
          <w:tcPr>
            <w:tcW w:w="9962" w:type="dxa"/>
            <w:shd w:val="clear" w:color="auto" w:fill="7CCA62" w:themeFill="accent5"/>
          </w:tcPr>
          <w:p w14:paraId="5E8D9853" w14:textId="77777777" w:rsidR="00085F45" w:rsidRPr="00BB6E7E" w:rsidRDefault="00085F45" w:rsidP="00085F45">
            <w:pPr>
              <w:pStyle w:val="Normal0"/>
              <w:jc w:val="center"/>
              <w:rPr>
                <w:noProof/>
              </w:rPr>
            </w:pPr>
            <w:r w:rsidRPr="00BB6E7E">
              <w:rPr>
                <w:noProof/>
              </w:rPr>
              <w:t>SLIDE</w:t>
            </w:r>
          </w:p>
          <w:p w14:paraId="1B550A4E" w14:textId="1C58071A" w:rsidR="00085F45" w:rsidRDefault="00085F45" w:rsidP="00085F45">
            <w:pPr>
              <w:pStyle w:val="Normal0"/>
              <w:jc w:val="center"/>
              <w:rPr>
                <w:noProof/>
              </w:rPr>
            </w:pPr>
            <w:proofErr w:type="spellStart"/>
            <w:r w:rsidRPr="00BB6E7E">
              <w:rPr>
                <w:lang w:val="es-MX"/>
              </w:rPr>
              <w:t>CF04_</w:t>
            </w:r>
            <w:r w:rsidRPr="00606F32">
              <w:rPr>
                <w:lang w:val="es-MX"/>
              </w:rPr>
              <w:t>1.1</w:t>
            </w:r>
            <w:proofErr w:type="spellEnd"/>
            <w:r w:rsidRPr="00606F32">
              <w:rPr>
                <w:lang w:val="es-MX"/>
              </w:rPr>
              <w:t xml:space="preserve"> Creative </w:t>
            </w:r>
            <w:proofErr w:type="spellStart"/>
            <w:r w:rsidRPr="00606F32">
              <w:rPr>
                <w:lang w:val="es-MX"/>
              </w:rPr>
              <w:t>Commons</w:t>
            </w:r>
            <w:proofErr w:type="spellEnd"/>
            <w:r w:rsidRPr="00606F32">
              <w:rPr>
                <w:lang w:val="es-MX"/>
              </w:rPr>
              <w:t xml:space="preserve"> </w:t>
            </w:r>
          </w:p>
        </w:tc>
      </w:tr>
    </w:tbl>
    <w:p w14:paraId="5FAC8745" w14:textId="77777777" w:rsidR="006F0950" w:rsidRDefault="006F0950" w:rsidP="00AE6F28">
      <w:pPr>
        <w:pStyle w:val="Normal0"/>
        <w:rPr>
          <w:color w:val="7F7F7F"/>
          <w:sz w:val="18"/>
          <w:szCs w:val="18"/>
        </w:rPr>
      </w:pPr>
    </w:p>
    <w:p w14:paraId="20B95962" w14:textId="2772E4E3" w:rsidR="00990DC2" w:rsidRDefault="00990DC2" w:rsidP="00AC5F48">
      <w:pPr>
        <w:pStyle w:val="Normal0"/>
        <w:tabs>
          <w:tab w:val="left" w:pos="3150"/>
        </w:tabs>
        <w:ind w:left="426"/>
        <w:jc w:val="both"/>
        <w:rPr>
          <w:b/>
          <w:bCs/>
          <w:lang w:val="es-MX"/>
        </w:rPr>
      </w:pPr>
      <w:bookmarkStart w:id="6" w:name="_Hlk178799008"/>
      <w:r w:rsidRPr="00990DC2">
        <w:rPr>
          <w:b/>
          <w:bCs/>
          <w:lang w:val="es-MX"/>
        </w:rPr>
        <w:t>1.2 Derechos de autor</w:t>
      </w:r>
      <w:bookmarkEnd w:id="6"/>
      <w:r w:rsidR="00AC5F48">
        <w:rPr>
          <w:b/>
          <w:bCs/>
          <w:lang w:val="es-MX"/>
        </w:rPr>
        <w:tab/>
      </w:r>
    </w:p>
    <w:tbl>
      <w:tblPr>
        <w:tblStyle w:val="TableNormal1"/>
        <w:tblW w:w="0" w:type="auto"/>
        <w:tblInd w:w="431" w:type="dxa"/>
        <w:tblLook w:val="04A0" w:firstRow="1" w:lastRow="0" w:firstColumn="1" w:lastColumn="0" w:noHBand="0" w:noVBand="1"/>
      </w:tblPr>
      <w:tblGrid>
        <w:gridCol w:w="5665"/>
        <w:gridCol w:w="3871"/>
      </w:tblGrid>
      <w:tr w:rsidR="00AC5F48" w14:paraId="5EF0D23E" w14:textId="77777777" w:rsidTr="00921137">
        <w:tc>
          <w:tcPr>
            <w:tcW w:w="5665" w:type="dxa"/>
          </w:tcPr>
          <w:p w14:paraId="34059EA3" w14:textId="71206150" w:rsidR="00AC5F48" w:rsidRDefault="00AC5F48" w:rsidP="00AC5F48">
            <w:pPr>
              <w:pStyle w:val="Normal0"/>
              <w:tabs>
                <w:tab w:val="left" w:pos="3150"/>
              </w:tabs>
              <w:jc w:val="both"/>
              <w:rPr>
                <w:b/>
                <w:bCs/>
                <w:lang w:val="es-MX"/>
              </w:rPr>
            </w:pPr>
            <w:r w:rsidRPr="00990DC2">
              <w:rPr>
                <w:lang w:val="es-MX"/>
              </w:rPr>
              <w:t>Las leyes colombianas otorgan derechos de autor sobre las formas en que se expresan las ideas (no protegen las ideas, métodos ni procedimientos en sí, sino su manifestación concreta a través de lenguajes, anotaciones, grabaciones u otros medios que permitan su reproducción). Estos derechos no requieren registro alguno y tienen una duración que abarca toda la vida del autor, más 80 años después de su fallecimiento, tras lo cual la obra pasa a dominio público.</w:t>
            </w:r>
          </w:p>
        </w:tc>
        <w:tc>
          <w:tcPr>
            <w:tcW w:w="3871" w:type="dxa"/>
          </w:tcPr>
          <w:p w14:paraId="56A3A4A9" w14:textId="2E39375D" w:rsidR="00AC5F48" w:rsidRDefault="00921137" w:rsidP="00921137">
            <w:pPr>
              <w:pStyle w:val="Normal0"/>
              <w:tabs>
                <w:tab w:val="left" w:pos="3150"/>
              </w:tabs>
              <w:jc w:val="center"/>
              <w:rPr>
                <w:b/>
                <w:bCs/>
                <w:lang w:val="es-MX"/>
              </w:rPr>
            </w:pPr>
            <w:commentRangeStart w:id="7"/>
            <w:r>
              <w:rPr>
                <w:noProof/>
              </w:rPr>
              <w:drawing>
                <wp:inline distT="0" distB="0" distL="0" distR="0" wp14:anchorId="2421E4C6" wp14:editId="2DC94099">
                  <wp:extent cx="1971550" cy="1484630"/>
                  <wp:effectExtent l="0" t="0" r="0" b="1270"/>
                  <wp:docPr id="2016312466" name="Picture 3" descr="El martillo judicial, la bandera de Colombia y los hombres de plástico de juguete sobre un fondo de color, el concepto de pleitos en la soc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martillo judicial, la bandera de Colombia y los hombres de plástico de juguete sobre un fondo de color, el concepto de pleitos en la socied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7704" cy="1489264"/>
                          </a:xfrm>
                          <a:prstGeom prst="rect">
                            <a:avLst/>
                          </a:prstGeom>
                          <a:noFill/>
                          <a:ln>
                            <a:noFill/>
                          </a:ln>
                        </pic:spPr>
                      </pic:pic>
                    </a:graphicData>
                  </a:graphic>
                </wp:inline>
              </w:drawing>
            </w:r>
            <w:commentRangeEnd w:id="7"/>
            <w:r>
              <w:rPr>
                <w:rStyle w:val="CommentReference"/>
              </w:rPr>
              <w:commentReference w:id="7"/>
            </w:r>
          </w:p>
        </w:tc>
      </w:tr>
    </w:tbl>
    <w:p w14:paraId="78D310AD" w14:textId="77777777" w:rsidR="00990DC2" w:rsidRPr="00990DC2" w:rsidRDefault="00990DC2" w:rsidP="00AC5F48">
      <w:pPr>
        <w:pStyle w:val="Normal0"/>
        <w:ind w:left="426"/>
        <w:jc w:val="both"/>
        <w:rPr>
          <w:lang w:val="es-MX"/>
        </w:rPr>
      </w:pPr>
      <w:r w:rsidRPr="00990DC2">
        <w:rPr>
          <w:lang w:val="es-MX"/>
        </w:rPr>
        <w:t>Aunque el registro no es obligatorio, es recomendable para proporcionar mayor seguridad a los titulares de los derechos de la obra. Este trámite se puede realizar ante la Dirección Nacional de Derecho de Autor.</w:t>
      </w:r>
    </w:p>
    <w:p w14:paraId="5433C704" w14:textId="77777777" w:rsidR="00990DC2" w:rsidRPr="00990DC2" w:rsidRDefault="00990DC2" w:rsidP="00990DC2">
      <w:pPr>
        <w:pStyle w:val="Normal0"/>
        <w:ind w:left="426"/>
        <w:jc w:val="both"/>
        <w:rPr>
          <w:lang w:val="es-MX"/>
        </w:rPr>
      </w:pPr>
      <w:r w:rsidRPr="00990DC2">
        <w:rPr>
          <w:lang w:val="es-MX"/>
        </w:rPr>
        <w:t>Cabe destacar que estos derechos protegen las creaciones literarias, científicas y artísticas sin juzgar su valor, incluyendo las historietas.</w:t>
      </w:r>
    </w:p>
    <w:p w14:paraId="6166C7BB" w14:textId="57AF15B5" w:rsidR="00990DC2" w:rsidRPr="00990DC2" w:rsidRDefault="00990DC2" w:rsidP="00990DC2">
      <w:pPr>
        <w:pStyle w:val="Normal0"/>
        <w:ind w:left="426"/>
        <w:jc w:val="both"/>
        <w:rPr>
          <w:b/>
          <w:bCs/>
          <w:lang w:val="es-MX"/>
        </w:rPr>
      </w:pPr>
      <w:r w:rsidRPr="00990DC2">
        <w:rPr>
          <w:b/>
          <w:bCs/>
          <w:highlight w:val="yellow"/>
          <w:lang w:val="es-MX"/>
        </w:rPr>
        <w:t>Derechos morales</w:t>
      </w:r>
    </w:p>
    <w:p w14:paraId="3F0944A0" w14:textId="77777777" w:rsidR="00990DC2" w:rsidRDefault="00990DC2" w:rsidP="00990DC2">
      <w:pPr>
        <w:pStyle w:val="Normal0"/>
        <w:ind w:left="426"/>
        <w:jc w:val="both"/>
        <w:rPr>
          <w:lang w:val="es-MX"/>
        </w:rPr>
      </w:pPr>
      <w:r w:rsidRPr="00990DC2">
        <w:rPr>
          <w:lang w:val="es-MX"/>
        </w:rPr>
        <w:t>Los derechos morales se refieren al vínculo personal entre el autor y su obra. Son perpetuos e irrenunciables. El autor tiene la facultad de decidir sobre la divulgación y modificación de su creación, y puede exigir que se reconozca su autoría en cualquier uso, ya sea con su nombre, de forma anónima o bajo un seudónimo.</w:t>
      </w:r>
    </w:p>
    <w:p w14:paraId="7F9CAF64" w14:textId="49604BA9" w:rsidR="00A222A0" w:rsidRPr="00990DC2" w:rsidRDefault="00F67B1A" w:rsidP="00F67B1A">
      <w:pPr>
        <w:pStyle w:val="Normal0"/>
        <w:ind w:left="426"/>
        <w:jc w:val="center"/>
        <w:rPr>
          <w:lang w:val="es-MX"/>
        </w:rPr>
      </w:pPr>
      <w:commentRangeStart w:id="8"/>
      <w:r>
        <w:rPr>
          <w:noProof/>
        </w:rPr>
        <w:lastRenderedPageBreak/>
        <w:drawing>
          <wp:inline distT="0" distB="0" distL="0" distR="0" wp14:anchorId="67A35ADA" wp14:editId="3D0CC408">
            <wp:extent cx="3208020" cy="1604010"/>
            <wp:effectExtent l="0" t="0" r="0" b="0"/>
            <wp:docPr id="550103187" name="Picture 5" descr="Business law with legal rules and rights regulation statement outline concept. AI Gen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iness law with legal rules and rights regulation statement outline concept. AI Generativ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2972" cy="1606486"/>
                    </a:xfrm>
                    <a:prstGeom prst="rect">
                      <a:avLst/>
                    </a:prstGeom>
                    <a:noFill/>
                    <a:ln>
                      <a:noFill/>
                    </a:ln>
                  </pic:spPr>
                </pic:pic>
              </a:graphicData>
            </a:graphic>
          </wp:inline>
        </w:drawing>
      </w:r>
      <w:commentRangeEnd w:id="8"/>
      <w:r>
        <w:rPr>
          <w:rStyle w:val="CommentReference"/>
        </w:rPr>
        <w:commentReference w:id="8"/>
      </w:r>
    </w:p>
    <w:p w14:paraId="619A72FB" w14:textId="72E0A8C0" w:rsidR="00990DC2" w:rsidRPr="00990DC2" w:rsidRDefault="00990DC2" w:rsidP="00990DC2">
      <w:pPr>
        <w:pStyle w:val="Normal0"/>
        <w:ind w:left="426"/>
        <w:jc w:val="both"/>
        <w:rPr>
          <w:b/>
          <w:bCs/>
          <w:lang w:val="es-MX"/>
        </w:rPr>
      </w:pPr>
      <w:r w:rsidRPr="00990DC2">
        <w:rPr>
          <w:b/>
          <w:bCs/>
          <w:highlight w:val="yellow"/>
          <w:lang w:val="es-MX"/>
        </w:rPr>
        <w:t>Derechos patrimoniales</w:t>
      </w:r>
    </w:p>
    <w:p w14:paraId="7D3A049C" w14:textId="77777777" w:rsidR="00990DC2" w:rsidRPr="00990DC2" w:rsidRDefault="00990DC2" w:rsidP="00990DC2">
      <w:pPr>
        <w:pStyle w:val="Normal0"/>
        <w:ind w:left="426"/>
        <w:jc w:val="both"/>
        <w:rPr>
          <w:lang w:val="es-MX"/>
        </w:rPr>
      </w:pPr>
      <w:r w:rsidRPr="00990DC2">
        <w:rPr>
          <w:lang w:val="es-MX"/>
        </w:rPr>
        <w:t>Los derechos patrimoniales otorgan al autor la facultad de obtener beneficios económicos derivados de la explotación de su obra por un periodo determinado por la ley. Con estos derechos, el autor puede autorizar o prohibir la reproducción, distribución pública por cualquier medio, así como el alquiler, cesión, licencia o venta de los derechos para fines comerciales y lucrativos.</w:t>
      </w:r>
    </w:p>
    <w:p w14:paraId="00000069" w14:textId="5BC087A4" w:rsidR="00FF258C" w:rsidRDefault="00BC1BD4" w:rsidP="00BC1BD4">
      <w:pPr>
        <w:pStyle w:val="Normal0"/>
        <w:ind w:left="426"/>
        <w:jc w:val="center"/>
        <w:rPr>
          <w:color w:val="7F7F7F"/>
          <w:szCs w:val="20"/>
        </w:rPr>
      </w:pPr>
      <w:commentRangeStart w:id="9"/>
      <w:r>
        <w:rPr>
          <w:noProof/>
        </w:rPr>
        <w:drawing>
          <wp:inline distT="0" distB="0" distL="0" distR="0" wp14:anchorId="357CA0E0" wp14:editId="61B021C7">
            <wp:extent cx="2760147" cy="1840928"/>
            <wp:effectExtent l="0" t="0" r="2540" b="6985"/>
            <wp:docPr id="437849730" name="Picture 6" descr="Patrimonial – Law, Judgment, Web. Laptop in the office with term on the screen. Hammer, Libra, Law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rimonial – Law, Judgment, Web. Laptop in the office with term on the screen. Hammer, Libra, Lawy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7962" cy="1846141"/>
                    </a:xfrm>
                    <a:prstGeom prst="rect">
                      <a:avLst/>
                    </a:prstGeom>
                    <a:noFill/>
                    <a:ln>
                      <a:noFill/>
                    </a:ln>
                  </pic:spPr>
                </pic:pic>
              </a:graphicData>
            </a:graphic>
          </wp:inline>
        </w:drawing>
      </w:r>
      <w:commentRangeEnd w:id="9"/>
      <w:r>
        <w:rPr>
          <w:rStyle w:val="CommentReference"/>
        </w:rPr>
        <w:commentReference w:id="9"/>
      </w:r>
    </w:p>
    <w:p w14:paraId="079D7840" w14:textId="77777777" w:rsidR="00465780" w:rsidRPr="00465780" w:rsidRDefault="00465780" w:rsidP="00465780">
      <w:pPr>
        <w:pStyle w:val="Normal0"/>
        <w:rPr>
          <w:b/>
          <w:lang w:val="es-MX"/>
        </w:rPr>
      </w:pPr>
      <w:bookmarkStart w:id="10" w:name="_Hlk178799021"/>
      <w:r w:rsidRPr="00465780">
        <w:rPr>
          <w:b/>
          <w:bCs/>
          <w:lang w:val="es-MX"/>
        </w:rPr>
        <w:t>2. Métodos de impresión y producción</w:t>
      </w:r>
      <w:bookmarkEnd w:id="10"/>
    </w:p>
    <w:p w14:paraId="3F1AD337" w14:textId="77777777" w:rsidR="00465780" w:rsidRDefault="00465780" w:rsidP="00465780">
      <w:pPr>
        <w:pStyle w:val="Normal0"/>
        <w:rPr>
          <w:bCs/>
          <w:lang w:val="es-MX"/>
        </w:rPr>
      </w:pPr>
      <w:r w:rsidRPr="00465780">
        <w:rPr>
          <w:bCs/>
          <w:lang w:val="es-MX"/>
        </w:rPr>
        <w:t>Existen diversos formatos y tipos de reproducción e impresión de las historietas. Por ello, antes de imprimir, se define el tamaño y las dimensiones de la historieta durante la maquetación, teniendo en cuenta los siguientes factores:</w:t>
      </w:r>
    </w:p>
    <w:tbl>
      <w:tblPr>
        <w:tblStyle w:val="TableGrid"/>
        <w:tblW w:w="0" w:type="auto"/>
        <w:shd w:val="clear" w:color="auto" w:fill="7CCA62" w:themeFill="accent5"/>
        <w:tblLook w:val="04A0" w:firstRow="1" w:lastRow="0" w:firstColumn="1" w:lastColumn="0" w:noHBand="0" w:noVBand="1"/>
      </w:tblPr>
      <w:tblGrid>
        <w:gridCol w:w="9209"/>
      </w:tblGrid>
      <w:tr w:rsidR="00085F45" w14:paraId="2FC60D04" w14:textId="77777777" w:rsidTr="00085F45">
        <w:tc>
          <w:tcPr>
            <w:tcW w:w="9209" w:type="dxa"/>
            <w:shd w:val="clear" w:color="auto" w:fill="7CCA62" w:themeFill="accent5"/>
          </w:tcPr>
          <w:p w14:paraId="07D1CC75" w14:textId="289DB6B1" w:rsidR="00085F45" w:rsidRPr="00AE6F28" w:rsidRDefault="00FC3B75" w:rsidP="00F77D85">
            <w:pPr>
              <w:pStyle w:val="Normal0"/>
              <w:jc w:val="center"/>
              <w:rPr>
                <w:noProof/>
              </w:rPr>
            </w:pPr>
            <w:r w:rsidRPr="00AE6F28">
              <w:rPr>
                <w:noProof/>
              </w:rPr>
              <w:t xml:space="preserve">PESTAÑAS </w:t>
            </w:r>
          </w:p>
          <w:p w14:paraId="169D68B1" w14:textId="50B5EFF5" w:rsidR="00085F45" w:rsidRDefault="00085F45" w:rsidP="00F77D85">
            <w:pPr>
              <w:pStyle w:val="Normal0"/>
              <w:jc w:val="center"/>
              <w:rPr>
                <w:noProof/>
              </w:rPr>
            </w:pPr>
            <w:proofErr w:type="spellStart"/>
            <w:r w:rsidRPr="00AE6F28">
              <w:rPr>
                <w:lang w:val="es-MX"/>
              </w:rPr>
              <w:t>CF04_2</w:t>
            </w:r>
            <w:r w:rsidRPr="00AE6F28">
              <w:rPr>
                <w:lang w:val="es-MX"/>
              </w:rPr>
              <w:t>_</w:t>
            </w:r>
            <w:r w:rsidRPr="00AE6F28">
              <w:rPr>
                <w:lang w:val="es-MX"/>
              </w:rPr>
              <w:t>Métodos</w:t>
            </w:r>
            <w:proofErr w:type="spellEnd"/>
            <w:r w:rsidRPr="00AE6F28">
              <w:rPr>
                <w:lang w:val="es-MX"/>
              </w:rPr>
              <w:t xml:space="preserve"> de impresión y producción</w:t>
            </w:r>
            <w:r w:rsidRPr="00606F32">
              <w:rPr>
                <w:lang w:val="es-MX"/>
              </w:rPr>
              <w:t xml:space="preserve"> </w:t>
            </w:r>
          </w:p>
        </w:tc>
      </w:tr>
    </w:tbl>
    <w:p w14:paraId="3EB2302C" w14:textId="1E0BE2AF" w:rsidR="00465780" w:rsidRPr="00465780" w:rsidRDefault="00465780" w:rsidP="00653266">
      <w:pPr>
        <w:pStyle w:val="Normal0"/>
        <w:rPr>
          <w:bCs/>
          <w:lang w:val="es-MX"/>
        </w:rPr>
      </w:pPr>
    </w:p>
    <w:p w14:paraId="54EED1F0" w14:textId="26D59687" w:rsidR="00465780" w:rsidRPr="00465780" w:rsidRDefault="00465780" w:rsidP="00465780">
      <w:pPr>
        <w:pStyle w:val="Normal0"/>
        <w:rPr>
          <w:b/>
          <w:bCs/>
          <w:lang w:val="es-MX"/>
        </w:rPr>
      </w:pPr>
      <w:r w:rsidRPr="00465780">
        <w:rPr>
          <w:b/>
          <w:bCs/>
          <w:highlight w:val="yellow"/>
          <w:lang w:val="es-MX"/>
        </w:rPr>
        <w:t>Impresión digital</w:t>
      </w:r>
    </w:p>
    <w:p w14:paraId="68F8C8BD" w14:textId="77777777" w:rsidR="00465780" w:rsidRDefault="00465780" w:rsidP="00465780">
      <w:pPr>
        <w:pStyle w:val="Normal0"/>
        <w:rPr>
          <w:bCs/>
          <w:lang w:val="es-MX"/>
        </w:rPr>
      </w:pPr>
      <w:r w:rsidRPr="00465780">
        <w:rPr>
          <w:bCs/>
          <w:lang w:val="es-MX"/>
        </w:rPr>
        <w:t>En este tipo de impresión se eliminan los procedimientos de preimpresión o preparación. El documento digital pasa directamente a la impresora, de la cual sale el producto final de forma inmediata</w:t>
      </w:r>
      <w:commentRangeStart w:id="11"/>
      <w:r w:rsidRPr="00465780">
        <w:rPr>
          <w:bCs/>
          <w:lang w:val="es-MX"/>
        </w:rPr>
        <w:t>.</w:t>
      </w:r>
      <w:commentRangeEnd w:id="11"/>
      <w:r w:rsidR="008153EE">
        <w:rPr>
          <w:rStyle w:val="CommentReference"/>
        </w:rPr>
        <w:commentReference w:id="11"/>
      </w:r>
    </w:p>
    <w:p w14:paraId="4E8B4053" w14:textId="61EBB0B1" w:rsidR="002C023D" w:rsidRPr="00465780" w:rsidRDefault="008153EE" w:rsidP="008153EE">
      <w:pPr>
        <w:pStyle w:val="Normal0"/>
        <w:jc w:val="center"/>
        <w:rPr>
          <w:bCs/>
          <w:lang w:val="es-MX"/>
        </w:rPr>
      </w:pPr>
      <w:r>
        <w:rPr>
          <w:noProof/>
        </w:rPr>
        <w:lastRenderedPageBreak/>
        <w:drawing>
          <wp:inline distT="0" distB="0" distL="0" distR="0" wp14:anchorId="0E055BBF" wp14:editId="4F6B2005">
            <wp:extent cx="3083442" cy="3083442"/>
            <wp:effectExtent l="0" t="0" r="3175" b="3175"/>
            <wp:docPr id="2142619789" name="Picture 7" descr="Profesión de la industria de impresión plana orgá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fesión de la industria de impresión plana orgánic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5099" cy="3085099"/>
                    </a:xfrm>
                    <a:prstGeom prst="rect">
                      <a:avLst/>
                    </a:prstGeom>
                    <a:noFill/>
                    <a:ln>
                      <a:noFill/>
                    </a:ln>
                  </pic:spPr>
                </pic:pic>
              </a:graphicData>
            </a:graphic>
          </wp:inline>
        </w:drawing>
      </w:r>
    </w:p>
    <w:p w14:paraId="2B39F1B9" w14:textId="77777777" w:rsidR="00465780" w:rsidRDefault="00465780" w:rsidP="00465780">
      <w:pPr>
        <w:pStyle w:val="Normal0"/>
        <w:rPr>
          <w:bCs/>
          <w:lang w:val="es-MX"/>
        </w:rPr>
      </w:pPr>
      <w:r w:rsidRPr="00465780">
        <w:rPr>
          <w:bCs/>
          <w:lang w:val="es-MX"/>
        </w:rPr>
        <w:t xml:space="preserve">Asimismo, no son necesarios productos derivados de los procesos tradicionales, como la revelación de películas, planchas offset o dispositivos </w:t>
      </w:r>
      <w:proofErr w:type="spellStart"/>
      <w:r w:rsidRPr="00465780">
        <w:rPr>
          <w:bCs/>
          <w:lang w:val="es-MX"/>
        </w:rPr>
        <w:t>CTP</w:t>
      </w:r>
      <w:proofErr w:type="spellEnd"/>
      <w:r w:rsidRPr="00465780">
        <w:rPr>
          <w:bCs/>
          <w:lang w:val="es-MX"/>
        </w:rPr>
        <w:t>, lo que permite evitar residuos químicos y ahorrar tiempo, dinero y logística.</w:t>
      </w:r>
    </w:p>
    <w:p w14:paraId="4BF022EC" w14:textId="4B96DDF6" w:rsidR="00F60486" w:rsidRDefault="00F60486" w:rsidP="00F60486">
      <w:pPr>
        <w:pStyle w:val="Normal0"/>
        <w:jc w:val="center"/>
        <w:rPr>
          <w:bCs/>
          <w:lang w:val="es-MX"/>
        </w:rPr>
      </w:pPr>
      <w:r>
        <w:rPr>
          <w:noProof/>
        </w:rPr>
        <w:drawing>
          <wp:inline distT="0" distB="0" distL="0" distR="0" wp14:anchorId="224BEBA1" wp14:editId="42BB37E2">
            <wp:extent cx="3253253" cy="2168835"/>
            <wp:effectExtent l="0" t="0" r="4445" b="3175"/>
            <wp:docPr id="123118900" name="Picture 8" descr="Generador de imágenes de IA Máquina de teñido textil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enerador de imágenes de IA Máquina de teñido textil indust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929" cy="2171952"/>
                    </a:xfrm>
                    <a:prstGeom prst="rect">
                      <a:avLst/>
                    </a:prstGeom>
                    <a:noFill/>
                    <a:ln>
                      <a:noFill/>
                    </a:ln>
                  </pic:spPr>
                </pic:pic>
              </a:graphicData>
            </a:graphic>
          </wp:inline>
        </w:drawing>
      </w:r>
    </w:p>
    <w:p w14:paraId="3B327A2E" w14:textId="77777777" w:rsidR="008153EE" w:rsidRPr="00465780" w:rsidRDefault="008153EE" w:rsidP="00465780">
      <w:pPr>
        <w:pStyle w:val="Normal0"/>
        <w:rPr>
          <w:bCs/>
          <w:lang w:val="es-MX"/>
        </w:rPr>
      </w:pPr>
    </w:p>
    <w:p w14:paraId="68FB11BC" w14:textId="77777777" w:rsidR="00465780" w:rsidRDefault="00465780" w:rsidP="00465780">
      <w:pPr>
        <w:pStyle w:val="Normal0"/>
        <w:rPr>
          <w:bCs/>
          <w:lang w:val="es-MX"/>
        </w:rPr>
      </w:pPr>
      <w:r w:rsidRPr="00465780">
        <w:rPr>
          <w:bCs/>
          <w:lang w:val="es-MX"/>
        </w:rPr>
        <w:t>Una de las mayores ventajas de la impresión digital es la disponibilidad inmediata del material, ya que no requiere tiempo de secado o enfriamiento. El tóner utilizado es un polvo pigmentado compuesto por partículas microscópicas que se transfieren al papel y se secan térmicamente antes de salir de la impresora.</w:t>
      </w:r>
    </w:p>
    <w:p w14:paraId="231ABA73" w14:textId="77777777" w:rsidR="00003031" w:rsidRDefault="00003031" w:rsidP="00465780">
      <w:pPr>
        <w:pStyle w:val="Normal0"/>
        <w:rPr>
          <w:bCs/>
          <w:lang w:val="es-MX"/>
        </w:rPr>
      </w:pPr>
    </w:p>
    <w:p w14:paraId="7B33C473" w14:textId="77777777" w:rsidR="00003031" w:rsidRDefault="00003031" w:rsidP="00465780">
      <w:pPr>
        <w:pStyle w:val="Normal0"/>
        <w:rPr>
          <w:bCs/>
          <w:lang w:val="es-MX"/>
        </w:rPr>
      </w:pPr>
    </w:p>
    <w:p w14:paraId="62FF4341" w14:textId="77777777" w:rsidR="00003031" w:rsidRPr="00465780" w:rsidRDefault="00003031" w:rsidP="00465780">
      <w:pPr>
        <w:pStyle w:val="Normal0"/>
        <w:rPr>
          <w:bCs/>
          <w:lang w:val="es-MX"/>
        </w:rPr>
      </w:pPr>
    </w:p>
    <w:p w14:paraId="02E436BD" w14:textId="6AFC8D56" w:rsidR="00465780" w:rsidRPr="00465780" w:rsidRDefault="00465780" w:rsidP="00465780">
      <w:pPr>
        <w:pStyle w:val="Normal0"/>
        <w:rPr>
          <w:b/>
          <w:bCs/>
          <w:lang w:val="es-MX"/>
        </w:rPr>
      </w:pPr>
      <w:r w:rsidRPr="00465780">
        <w:rPr>
          <w:b/>
          <w:bCs/>
          <w:highlight w:val="yellow"/>
          <w:lang w:val="es-MX"/>
        </w:rPr>
        <w:lastRenderedPageBreak/>
        <w:t>Impresión litográfica</w:t>
      </w:r>
    </w:p>
    <w:p w14:paraId="0814912F" w14:textId="77777777" w:rsidR="00465780" w:rsidRDefault="00465780" w:rsidP="00465780">
      <w:pPr>
        <w:pStyle w:val="Normal0"/>
        <w:rPr>
          <w:bCs/>
          <w:lang w:val="es-MX"/>
        </w:rPr>
      </w:pPr>
      <w:r w:rsidRPr="00465780">
        <w:rPr>
          <w:bCs/>
          <w:lang w:val="es-MX"/>
        </w:rPr>
        <w:t xml:space="preserve">La impresión litográfica se emplea para grandes tirajes y utiliza el revelado de planchas en cuatro colores. La tinta se aplica sobre las áreas reveladas mediante calandrias y luego se transfiere al papel. Aunque este tipo de impresión requiere varios procesos en el </w:t>
      </w:r>
      <w:proofErr w:type="spellStart"/>
      <w:r w:rsidRPr="00465780">
        <w:rPr>
          <w:bCs/>
          <w:lang w:val="es-MX"/>
        </w:rPr>
        <w:t>premontaje</w:t>
      </w:r>
      <w:proofErr w:type="spellEnd"/>
      <w:r w:rsidRPr="00465780">
        <w:rPr>
          <w:bCs/>
          <w:lang w:val="es-MX"/>
        </w:rPr>
        <w:t>, la impresión es rápida y seriada.</w:t>
      </w:r>
    </w:p>
    <w:p w14:paraId="09C31A16" w14:textId="613C30C3" w:rsidR="003476F4" w:rsidRPr="00465780" w:rsidRDefault="003476F4" w:rsidP="003476F4">
      <w:pPr>
        <w:pStyle w:val="Normal0"/>
        <w:jc w:val="center"/>
        <w:rPr>
          <w:bCs/>
          <w:lang w:val="es-MX"/>
        </w:rPr>
      </w:pPr>
      <w:commentRangeStart w:id="12"/>
      <w:r>
        <w:rPr>
          <w:noProof/>
        </w:rPr>
        <w:drawing>
          <wp:inline distT="0" distB="0" distL="0" distR="0" wp14:anchorId="63EC589E" wp14:editId="00E36D59">
            <wp:extent cx="1892595" cy="2515871"/>
            <wp:effectExtent l="0" t="0" r="0" b="0"/>
            <wp:docPr id="2090374910" name="Picture 9" descr="Los billetes se imprimen en una gran imprenta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os billetes se imprimen en una gran imprenta industria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6994" cy="2521718"/>
                    </a:xfrm>
                    <a:prstGeom prst="rect">
                      <a:avLst/>
                    </a:prstGeom>
                    <a:noFill/>
                    <a:ln>
                      <a:noFill/>
                    </a:ln>
                  </pic:spPr>
                </pic:pic>
              </a:graphicData>
            </a:graphic>
          </wp:inline>
        </w:drawing>
      </w:r>
      <w:commentRangeEnd w:id="12"/>
      <w:r w:rsidR="00765384">
        <w:rPr>
          <w:rStyle w:val="CommentReference"/>
        </w:rPr>
        <w:commentReference w:id="12"/>
      </w:r>
    </w:p>
    <w:p w14:paraId="1812651C" w14:textId="43CE8434" w:rsidR="00465780" w:rsidRDefault="00A77003" w:rsidP="00465780">
      <w:pPr>
        <w:pStyle w:val="Normal0"/>
        <w:rPr>
          <w:b/>
          <w:bCs/>
          <w:lang w:val="es-MX"/>
        </w:rPr>
      </w:pPr>
      <w:bookmarkStart w:id="13" w:name="_Hlk178799034"/>
      <w:r>
        <w:rPr>
          <w:b/>
          <w:bCs/>
          <w:lang w:val="es-MX"/>
        </w:rPr>
        <w:t xml:space="preserve">2.1. </w:t>
      </w:r>
      <w:r w:rsidR="00465780" w:rsidRPr="00465780">
        <w:rPr>
          <w:b/>
          <w:bCs/>
          <w:lang w:val="es-MX"/>
        </w:rPr>
        <w:t>Otras técnicas de impresión</w:t>
      </w:r>
      <w:bookmarkEnd w:id="13"/>
    </w:p>
    <w:p w14:paraId="6C0333BB" w14:textId="731BDEA2" w:rsidR="0029260D" w:rsidRDefault="00D11F47" w:rsidP="00465780">
      <w:pPr>
        <w:pStyle w:val="Normal0"/>
        <w:rPr>
          <w:b/>
          <w:bCs/>
        </w:rPr>
      </w:pPr>
      <w:r>
        <w:t xml:space="preserve">A continuación, se </w:t>
      </w:r>
      <w:r w:rsidR="0029260D" w:rsidRPr="0029260D">
        <w:t xml:space="preserve">describe diversos métodos de impresión utilizados en la producción de materiales gráficos, destacando sus características técnicas y aplicaciones. Estos procesos, que incluyen técnicas como sublimado, </w:t>
      </w:r>
      <w:proofErr w:type="spellStart"/>
      <w:r w:rsidR="0029260D" w:rsidRPr="00D11F47">
        <w:rPr>
          <w:i/>
          <w:iCs/>
        </w:rPr>
        <w:t>hot</w:t>
      </w:r>
      <w:proofErr w:type="spellEnd"/>
      <w:r w:rsidR="0029260D" w:rsidRPr="00D11F47">
        <w:rPr>
          <w:i/>
          <w:iCs/>
        </w:rPr>
        <w:t xml:space="preserve"> </w:t>
      </w:r>
      <w:proofErr w:type="spellStart"/>
      <w:r w:rsidR="0029260D" w:rsidRPr="00D11F47">
        <w:rPr>
          <w:i/>
          <w:iCs/>
        </w:rPr>
        <w:t>stamping</w:t>
      </w:r>
      <w:proofErr w:type="spellEnd"/>
      <w:r w:rsidR="0029260D" w:rsidRPr="0029260D">
        <w:t xml:space="preserve"> y tampografía, permiten personalizar los acabados y optimizar la calidad de los productos impresos, adaptándose a diferentes materiales y finalidades. Cada método ofrece ventajas específicas en términos de durabilidad, estética y funcionalidad, lo que facilita la elección del proceso adecuado según los requisitos del proyecto de impresión</w:t>
      </w:r>
      <w:r w:rsidR="0029260D" w:rsidRPr="0029260D">
        <w:rPr>
          <w:b/>
          <w:bCs/>
        </w:rPr>
        <w:t>.</w:t>
      </w:r>
    </w:p>
    <w:tbl>
      <w:tblPr>
        <w:tblStyle w:val="TableGrid"/>
        <w:tblW w:w="0" w:type="auto"/>
        <w:shd w:val="clear" w:color="auto" w:fill="7CCA62" w:themeFill="accent5"/>
        <w:tblLook w:val="04A0" w:firstRow="1" w:lastRow="0" w:firstColumn="1" w:lastColumn="0" w:noHBand="0" w:noVBand="1"/>
      </w:tblPr>
      <w:tblGrid>
        <w:gridCol w:w="9962"/>
      </w:tblGrid>
      <w:tr w:rsidR="00FC3B75" w:rsidRPr="00FC3B75" w14:paraId="5B6F132D" w14:textId="77777777" w:rsidTr="00FC3B75">
        <w:tc>
          <w:tcPr>
            <w:tcW w:w="9962" w:type="dxa"/>
            <w:tcBorders>
              <w:top w:val="single" w:sz="4" w:space="0" w:color="auto"/>
              <w:left w:val="single" w:sz="4" w:space="0" w:color="auto"/>
              <w:bottom w:val="single" w:sz="4" w:space="0" w:color="auto"/>
              <w:right w:val="single" w:sz="4" w:space="0" w:color="auto"/>
            </w:tcBorders>
            <w:shd w:val="clear" w:color="auto" w:fill="7CCA62" w:themeFill="accent5"/>
            <w:hideMark/>
          </w:tcPr>
          <w:p w14:paraId="5762B063" w14:textId="77777777" w:rsidR="00FC3B75" w:rsidRPr="00FC3B75" w:rsidRDefault="00FC3B75" w:rsidP="00FC3B75">
            <w:pPr>
              <w:pStyle w:val="Normal0"/>
              <w:spacing w:line="276" w:lineRule="auto"/>
              <w:jc w:val="center"/>
              <w:rPr>
                <w:b/>
              </w:rPr>
            </w:pPr>
            <w:proofErr w:type="spellStart"/>
            <w:r w:rsidRPr="00FC3B75">
              <w:rPr>
                <w:b/>
              </w:rPr>
              <w:t>SLIDE</w:t>
            </w:r>
            <w:proofErr w:type="spellEnd"/>
          </w:p>
          <w:p w14:paraId="0015B28A" w14:textId="43A585EF" w:rsidR="00FC3B75" w:rsidRPr="00FC3B75" w:rsidRDefault="00FC3B75" w:rsidP="00FC3B75">
            <w:pPr>
              <w:pStyle w:val="Normal0"/>
              <w:spacing w:line="276" w:lineRule="auto"/>
              <w:jc w:val="center"/>
              <w:rPr>
                <w:b/>
              </w:rPr>
            </w:pPr>
            <w:proofErr w:type="spellStart"/>
            <w:r w:rsidRPr="00FC3B75">
              <w:rPr>
                <w:b/>
                <w:lang w:val="es-MX"/>
              </w:rPr>
              <w:t>CF04_2.1</w:t>
            </w:r>
            <w:r>
              <w:rPr>
                <w:b/>
                <w:lang w:val="es-MX"/>
              </w:rPr>
              <w:t>_</w:t>
            </w:r>
            <w:r w:rsidRPr="00FC3B75">
              <w:rPr>
                <w:b/>
                <w:lang w:val="es-MX"/>
              </w:rPr>
              <w:t>Otras</w:t>
            </w:r>
            <w:proofErr w:type="spellEnd"/>
            <w:r w:rsidRPr="00FC3B75">
              <w:rPr>
                <w:b/>
                <w:lang w:val="es-MX"/>
              </w:rPr>
              <w:t xml:space="preserve"> técnicas de impresión</w:t>
            </w:r>
          </w:p>
        </w:tc>
      </w:tr>
    </w:tbl>
    <w:p w14:paraId="44109730" w14:textId="77777777" w:rsidR="0029260D" w:rsidRDefault="0029260D" w:rsidP="00465780">
      <w:pPr>
        <w:pStyle w:val="Normal0"/>
        <w:rPr>
          <w:b/>
          <w:bCs/>
          <w:lang w:val="es-MX"/>
        </w:rPr>
      </w:pPr>
    </w:p>
    <w:p w14:paraId="3390E59F" w14:textId="1BC22372" w:rsidR="00465780" w:rsidRPr="00465780" w:rsidRDefault="00A77003" w:rsidP="00465780">
      <w:pPr>
        <w:pStyle w:val="Normal0"/>
        <w:rPr>
          <w:b/>
          <w:bCs/>
          <w:lang w:val="es-MX"/>
        </w:rPr>
      </w:pPr>
      <w:bookmarkStart w:id="14" w:name="_Hlk178799044"/>
      <w:r w:rsidRPr="00A77003">
        <w:rPr>
          <w:b/>
          <w:bCs/>
          <w:lang w:val="es-MX"/>
        </w:rPr>
        <w:t xml:space="preserve">2.2. </w:t>
      </w:r>
      <w:r w:rsidR="00465780" w:rsidRPr="00465780">
        <w:rPr>
          <w:b/>
          <w:bCs/>
          <w:lang w:val="es-MX"/>
        </w:rPr>
        <w:t>Tipos de encuadernados y acabados</w:t>
      </w:r>
      <w:bookmarkEnd w:id="14"/>
    </w:p>
    <w:p w14:paraId="665D3072" w14:textId="5B41B9A8" w:rsidR="002F73A2" w:rsidRDefault="00465780">
      <w:pPr>
        <w:pStyle w:val="Normal0"/>
        <w:rPr>
          <w:bCs/>
          <w:lang w:val="es-MX"/>
        </w:rPr>
      </w:pPr>
      <w:r w:rsidRPr="00465780">
        <w:rPr>
          <w:bCs/>
          <w:lang w:val="es-MX"/>
        </w:rPr>
        <w:t>Según el tamaño del libro y la cantidad de hojas, se pueden considerar diferentes tipos de encuadernación:</w:t>
      </w:r>
    </w:p>
    <w:tbl>
      <w:tblPr>
        <w:tblStyle w:val="TableGrid"/>
        <w:tblW w:w="0" w:type="auto"/>
        <w:shd w:val="clear" w:color="auto" w:fill="7CCA62" w:themeFill="accent5"/>
        <w:tblLook w:val="04A0" w:firstRow="1" w:lastRow="0" w:firstColumn="1" w:lastColumn="0" w:noHBand="0" w:noVBand="1"/>
      </w:tblPr>
      <w:tblGrid>
        <w:gridCol w:w="9962"/>
      </w:tblGrid>
      <w:tr w:rsidR="00FC3B75" w:rsidRPr="00FC3B75" w14:paraId="2566936C" w14:textId="77777777" w:rsidTr="00F77D85">
        <w:tc>
          <w:tcPr>
            <w:tcW w:w="9962" w:type="dxa"/>
            <w:tcBorders>
              <w:top w:val="single" w:sz="4" w:space="0" w:color="auto"/>
              <w:left w:val="single" w:sz="4" w:space="0" w:color="auto"/>
              <w:bottom w:val="single" w:sz="4" w:space="0" w:color="auto"/>
              <w:right w:val="single" w:sz="4" w:space="0" w:color="auto"/>
            </w:tcBorders>
            <w:shd w:val="clear" w:color="auto" w:fill="7CCA62" w:themeFill="accent5"/>
            <w:hideMark/>
          </w:tcPr>
          <w:p w14:paraId="2FB8DAFF" w14:textId="318D5996" w:rsidR="00FC3B75" w:rsidRPr="00FC3B75" w:rsidRDefault="00FC3B75" w:rsidP="00F77D85">
            <w:pPr>
              <w:pStyle w:val="Normal0"/>
              <w:spacing w:line="276" w:lineRule="auto"/>
              <w:jc w:val="center"/>
              <w:rPr>
                <w:b/>
              </w:rPr>
            </w:pPr>
            <w:r>
              <w:rPr>
                <w:b/>
              </w:rPr>
              <w:t xml:space="preserve">Acordeón </w:t>
            </w:r>
          </w:p>
          <w:p w14:paraId="61B63044" w14:textId="2CFB2F5A" w:rsidR="00FC3B75" w:rsidRPr="00FC3B75" w:rsidRDefault="00FC3B75" w:rsidP="00F77D85">
            <w:pPr>
              <w:pStyle w:val="Normal0"/>
              <w:spacing w:line="276" w:lineRule="auto"/>
              <w:jc w:val="center"/>
              <w:rPr>
                <w:b/>
              </w:rPr>
            </w:pPr>
            <w:proofErr w:type="spellStart"/>
            <w:r w:rsidRPr="00FC3B75">
              <w:rPr>
                <w:b/>
                <w:lang w:val="es-MX"/>
              </w:rPr>
              <w:t>CF04_2.2</w:t>
            </w:r>
            <w:r>
              <w:rPr>
                <w:b/>
                <w:lang w:val="es-MX"/>
              </w:rPr>
              <w:t>_</w:t>
            </w:r>
            <w:r w:rsidRPr="00FC3B75">
              <w:rPr>
                <w:b/>
                <w:lang w:val="es-MX"/>
              </w:rPr>
              <w:t>Tipos</w:t>
            </w:r>
            <w:proofErr w:type="spellEnd"/>
            <w:r w:rsidRPr="00FC3B75">
              <w:rPr>
                <w:b/>
                <w:lang w:val="es-MX"/>
              </w:rPr>
              <w:t xml:space="preserve"> de encuadernados y acabados</w:t>
            </w:r>
          </w:p>
        </w:tc>
      </w:tr>
    </w:tbl>
    <w:p w14:paraId="30690EAD" w14:textId="77777777" w:rsidR="00FC3B75" w:rsidRDefault="00FC3B75">
      <w:pPr>
        <w:pStyle w:val="Normal0"/>
        <w:rPr>
          <w:bCs/>
          <w:lang w:val="es-MX"/>
        </w:rPr>
      </w:pPr>
    </w:p>
    <w:p w14:paraId="5250A8D2" w14:textId="77777777" w:rsidR="00D11F47" w:rsidRDefault="00D11F47">
      <w:pPr>
        <w:pStyle w:val="Normal0"/>
        <w:rPr>
          <w:bCs/>
          <w:lang w:val="es-MX"/>
        </w:rPr>
      </w:pPr>
    </w:p>
    <w:p w14:paraId="33D4DF47" w14:textId="77777777" w:rsidR="000419AE" w:rsidRPr="00D11F47" w:rsidRDefault="000419AE">
      <w:pPr>
        <w:pStyle w:val="Normal0"/>
        <w:rPr>
          <w:bCs/>
          <w:lang w:val="es-MX"/>
        </w:rPr>
      </w:pPr>
    </w:p>
    <w:p w14:paraId="17AB19C8" w14:textId="6BD396CC" w:rsidR="00A77003" w:rsidRDefault="00A77003" w:rsidP="00A77003">
      <w:pPr>
        <w:pStyle w:val="Normal0"/>
        <w:numPr>
          <w:ilvl w:val="0"/>
          <w:numId w:val="16"/>
        </w:numPr>
        <w:rPr>
          <w:b/>
          <w:bCs/>
          <w:lang w:val="es-MX"/>
        </w:rPr>
      </w:pPr>
      <w:bookmarkStart w:id="15" w:name="_Hlk178799054"/>
      <w:r w:rsidRPr="00A77003">
        <w:rPr>
          <w:b/>
          <w:bCs/>
          <w:lang w:val="es-MX"/>
        </w:rPr>
        <w:lastRenderedPageBreak/>
        <w:t>Publicaciones impresas</w:t>
      </w:r>
      <w:bookmarkEnd w:id="15"/>
    </w:p>
    <w:tbl>
      <w:tblPr>
        <w:tblStyle w:val="GridTable4-Accent3"/>
        <w:tblW w:w="0" w:type="auto"/>
        <w:tblLook w:val="04A0" w:firstRow="1" w:lastRow="0" w:firstColumn="1" w:lastColumn="0" w:noHBand="0" w:noVBand="1"/>
      </w:tblPr>
      <w:tblGrid>
        <w:gridCol w:w="6506"/>
        <w:gridCol w:w="3456"/>
      </w:tblGrid>
      <w:tr w:rsidR="00BF7978" w14:paraId="359D1572" w14:textId="77777777" w:rsidTr="00BF7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48AE2D33" w14:textId="7237CDE1" w:rsidR="00BF7978" w:rsidRDefault="00BF7978" w:rsidP="00BF7978">
            <w:pPr>
              <w:pStyle w:val="Normal0"/>
              <w:jc w:val="both"/>
              <w:rPr>
                <w:b w:val="0"/>
                <w:bCs w:val="0"/>
                <w:lang w:val="es-MX"/>
              </w:rPr>
            </w:pPr>
            <w:r w:rsidRPr="00A77003">
              <w:rPr>
                <w:bCs w:val="0"/>
                <w:lang w:val="es-MX"/>
              </w:rPr>
              <w:t>Las publicaciones impresas o digitales representan el producto final del diseño y la diagramación de las historietas. Para seleccionar el tipo de impresión adecuado, es fundamental considerar quién será el usuario, cuál es el método de divulgación y cuál es el alcance del proyecto.</w:t>
            </w:r>
          </w:p>
        </w:tc>
        <w:tc>
          <w:tcPr>
            <w:tcW w:w="3304" w:type="dxa"/>
          </w:tcPr>
          <w:p w14:paraId="5D08CC93" w14:textId="58F30AA2" w:rsidR="00BF7978" w:rsidRDefault="00D81524" w:rsidP="00BF7978">
            <w:pPr>
              <w:pStyle w:val="Normal0"/>
              <w:jc w:val="both"/>
              <w:cnfStyle w:val="100000000000" w:firstRow="1" w:lastRow="0" w:firstColumn="0" w:lastColumn="0" w:oddVBand="0" w:evenVBand="0" w:oddHBand="0" w:evenHBand="0" w:firstRowFirstColumn="0" w:firstRowLastColumn="0" w:lastRowFirstColumn="0" w:lastRowLastColumn="0"/>
              <w:rPr>
                <w:b w:val="0"/>
                <w:bCs w:val="0"/>
                <w:lang w:val="es-MX"/>
              </w:rPr>
            </w:pPr>
            <w:commentRangeStart w:id="16"/>
            <w:r>
              <w:rPr>
                <w:noProof/>
              </w:rPr>
              <w:drawing>
                <wp:inline distT="0" distB="0" distL="0" distR="0" wp14:anchorId="4987B92A" wp14:editId="6B286790">
                  <wp:extent cx="2055236" cy="1371600"/>
                  <wp:effectExtent l="0" t="0" r="2540" b="0"/>
                  <wp:docPr id="417246382" name="Picture 25" descr="Katowice, Poland – April 17, 2021: A man is reading Asterix comic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Katowice, Poland – April 17, 2021: A man is reading Asterix comic boo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1738" cy="1375939"/>
                          </a:xfrm>
                          <a:prstGeom prst="rect">
                            <a:avLst/>
                          </a:prstGeom>
                          <a:noFill/>
                          <a:ln>
                            <a:noFill/>
                          </a:ln>
                        </pic:spPr>
                      </pic:pic>
                    </a:graphicData>
                  </a:graphic>
                </wp:inline>
              </w:drawing>
            </w:r>
            <w:commentRangeEnd w:id="16"/>
            <w:r>
              <w:rPr>
                <w:rStyle w:val="CommentReference"/>
                <w:b w:val="0"/>
                <w:bCs w:val="0"/>
                <w:color w:val="auto"/>
              </w:rPr>
              <w:commentReference w:id="16"/>
            </w:r>
          </w:p>
        </w:tc>
      </w:tr>
    </w:tbl>
    <w:p w14:paraId="51823980" w14:textId="77777777" w:rsidR="00BF7978" w:rsidRDefault="00BF7978" w:rsidP="00BF7978">
      <w:pPr>
        <w:pStyle w:val="Normal0"/>
        <w:rPr>
          <w:b/>
          <w:bCs/>
          <w:lang w:val="es-MX"/>
        </w:rPr>
      </w:pPr>
    </w:p>
    <w:p w14:paraId="1BEC1407" w14:textId="77777777" w:rsidR="00D81524" w:rsidRDefault="00D81524" w:rsidP="00BF7978">
      <w:pPr>
        <w:pStyle w:val="Normal0"/>
        <w:rPr>
          <w:b/>
          <w:bCs/>
          <w:lang w:val="es-MX"/>
        </w:rPr>
      </w:pPr>
    </w:p>
    <w:p w14:paraId="20357CC1" w14:textId="77777777" w:rsidR="00D81524" w:rsidRDefault="00D81524" w:rsidP="00BF7978">
      <w:pPr>
        <w:pStyle w:val="Normal0"/>
        <w:rPr>
          <w:b/>
          <w:bCs/>
          <w:lang w:val="es-MX"/>
        </w:rPr>
      </w:pPr>
    </w:p>
    <w:p w14:paraId="7243E791" w14:textId="77777777" w:rsidR="00D81524" w:rsidRPr="00A77003" w:rsidRDefault="00D81524" w:rsidP="00BF7978">
      <w:pPr>
        <w:pStyle w:val="Normal0"/>
        <w:rPr>
          <w:b/>
          <w:bCs/>
          <w:lang w:val="es-MX"/>
        </w:rPr>
      </w:pPr>
    </w:p>
    <w:p w14:paraId="080A0794" w14:textId="0177C3B4" w:rsidR="00A77003" w:rsidRPr="00A77003" w:rsidRDefault="00A77003" w:rsidP="00A77003">
      <w:pPr>
        <w:pStyle w:val="Normal0"/>
        <w:rPr>
          <w:b/>
          <w:bCs/>
          <w:lang w:val="es-MX"/>
        </w:rPr>
      </w:pPr>
      <w:r w:rsidRPr="00A77003">
        <w:rPr>
          <w:b/>
          <w:bCs/>
          <w:highlight w:val="yellow"/>
          <w:lang w:val="es-MX"/>
        </w:rPr>
        <w:t>Efecto de los métodos de impresión en la elección del grafismo</w:t>
      </w:r>
    </w:p>
    <w:p w14:paraId="03D15C36" w14:textId="77777777" w:rsidR="00A77003" w:rsidRDefault="00A77003" w:rsidP="00A77003">
      <w:pPr>
        <w:pStyle w:val="Normal0"/>
        <w:rPr>
          <w:lang w:val="es-MX"/>
        </w:rPr>
      </w:pPr>
      <w:r w:rsidRPr="00A77003">
        <w:rPr>
          <w:lang w:val="es-MX"/>
        </w:rPr>
        <w:t>Las características particulares de cada trabajo, como la calidad de impresión, el tipo de soporte, el destino final y el número de copias, deben considerarse al elegir la impresión más apropiada y sus acabados, tales como el plastificado mate o brillante, repujados, relieves y detalles con</w:t>
      </w:r>
      <w:r w:rsidRPr="00A77003">
        <w:rPr>
          <w:i/>
          <w:iCs/>
          <w:lang w:val="es-MX"/>
        </w:rPr>
        <w:t xml:space="preserve"> </w:t>
      </w:r>
      <w:proofErr w:type="spellStart"/>
      <w:r w:rsidRPr="00A77003">
        <w:rPr>
          <w:i/>
          <w:iCs/>
          <w:lang w:val="es-MX"/>
        </w:rPr>
        <w:t>foil</w:t>
      </w:r>
      <w:proofErr w:type="spellEnd"/>
      <w:r w:rsidRPr="00A77003">
        <w:rPr>
          <w:i/>
          <w:iCs/>
          <w:lang w:val="es-MX"/>
        </w:rPr>
        <w:t xml:space="preserve"> </w:t>
      </w:r>
      <w:r w:rsidRPr="00A77003">
        <w:rPr>
          <w:lang w:val="es-MX"/>
        </w:rPr>
        <w:t>metalizado.</w:t>
      </w:r>
    </w:p>
    <w:p w14:paraId="782BA3F9" w14:textId="25749321" w:rsidR="00D0087C" w:rsidRPr="00A77003" w:rsidRDefault="00D0087C" w:rsidP="00D0087C">
      <w:pPr>
        <w:pStyle w:val="Normal0"/>
        <w:jc w:val="center"/>
        <w:rPr>
          <w:lang w:val="es-MX"/>
        </w:rPr>
      </w:pPr>
      <w:commentRangeStart w:id="17"/>
      <w:r>
        <w:rPr>
          <w:noProof/>
        </w:rPr>
        <w:drawing>
          <wp:inline distT="0" distB="0" distL="0" distR="0" wp14:anchorId="7334EE0A" wp14:editId="3F1116ED">
            <wp:extent cx="2421545" cy="1881963"/>
            <wp:effectExtent l="0" t="0" r="0" b="4445"/>
            <wp:docPr id="868560744" name="Picture 26" descr="portada d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ortada del libr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1276" cy="1889526"/>
                    </a:xfrm>
                    <a:prstGeom prst="rect">
                      <a:avLst/>
                    </a:prstGeom>
                    <a:noFill/>
                    <a:ln>
                      <a:noFill/>
                    </a:ln>
                  </pic:spPr>
                </pic:pic>
              </a:graphicData>
            </a:graphic>
          </wp:inline>
        </w:drawing>
      </w:r>
      <w:commentRangeEnd w:id="17"/>
      <w:r>
        <w:rPr>
          <w:rStyle w:val="CommentReference"/>
        </w:rPr>
        <w:commentReference w:id="17"/>
      </w:r>
    </w:p>
    <w:p w14:paraId="11CB33E0" w14:textId="77777777" w:rsidR="00A77003" w:rsidRPr="00A77003" w:rsidRDefault="00A77003" w:rsidP="00A77003">
      <w:pPr>
        <w:pStyle w:val="Normal0"/>
        <w:rPr>
          <w:lang w:val="es-MX"/>
        </w:rPr>
      </w:pPr>
      <w:r w:rsidRPr="00A77003">
        <w:rPr>
          <w:lang w:val="es-MX"/>
        </w:rPr>
        <w:t>Para historietas con grafismos de suspenso, oscuros y saturados, se recomienda utilizar pocas tintas, generalmente en negro y un color adicional. Para historietas con gráficos más limpios, se recomienda la impresión en policromía.</w:t>
      </w:r>
    </w:p>
    <w:p w14:paraId="3B91CAF4" w14:textId="1B057E46" w:rsidR="00A77003" w:rsidRPr="00A77003" w:rsidRDefault="00A77003" w:rsidP="00A77003">
      <w:pPr>
        <w:pStyle w:val="Normal0"/>
        <w:rPr>
          <w:b/>
          <w:bCs/>
          <w:lang w:val="es-MX"/>
        </w:rPr>
      </w:pPr>
      <w:r w:rsidRPr="00A77003">
        <w:rPr>
          <w:b/>
          <w:bCs/>
          <w:highlight w:val="yellow"/>
          <w:lang w:val="es-MX"/>
        </w:rPr>
        <w:t>Registro ISSN – ISBN</w:t>
      </w:r>
    </w:p>
    <w:p w14:paraId="6323BD6B" w14:textId="77777777" w:rsidR="00A77003" w:rsidRDefault="00A77003" w:rsidP="00A77003">
      <w:pPr>
        <w:pStyle w:val="Normal0"/>
        <w:rPr>
          <w:lang w:val="es-MX"/>
        </w:rPr>
      </w:pPr>
      <w:r w:rsidRPr="00A77003">
        <w:rPr>
          <w:lang w:val="es-MX"/>
        </w:rPr>
        <w:t>En el contexto internacional, existe un sistema de identificación para publicaciones periódicas y no periódicas:</w:t>
      </w:r>
    </w:p>
    <w:tbl>
      <w:tblPr>
        <w:tblStyle w:val="TableGridLight"/>
        <w:tblW w:w="0" w:type="auto"/>
        <w:tblLook w:val="04A0" w:firstRow="1" w:lastRow="0" w:firstColumn="1" w:lastColumn="0" w:noHBand="0" w:noVBand="1"/>
      </w:tblPr>
      <w:tblGrid>
        <w:gridCol w:w="3336"/>
        <w:gridCol w:w="6626"/>
      </w:tblGrid>
      <w:tr w:rsidR="00D0087C" w14:paraId="71F59CD3" w14:textId="77777777" w:rsidTr="001977AE">
        <w:tc>
          <w:tcPr>
            <w:tcW w:w="2830" w:type="dxa"/>
            <w:shd w:val="clear" w:color="auto" w:fill="F2F2F2" w:themeFill="background1" w:themeFillShade="F2"/>
          </w:tcPr>
          <w:p w14:paraId="36F41E5D" w14:textId="77777777" w:rsidR="00D0087C" w:rsidRDefault="007D674B" w:rsidP="00085F45">
            <w:pPr>
              <w:pStyle w:val="Normal0"/>
              <w:jc w:val="center"/>
              <w:rPr>
                <w:lang w:val="es-MX"/>
              </w:rPr>
            </w:pPr>
            <w:r>
              <w:rPr>
                <w:noProof/>
              </w:rPr>
              <w:lastRenderedPageBreak/>
              <w:drawing>
                <wp:inline distT="0" distB="0" distL="0" distR="0" wp14:anchorId="0F57299E" wp14:editId="324516F1">
                  <wp:extent cx="1148317" cy="1148317"/>
                  <wp:effectExtent l="0" t="0" r="0" b="0"/>
                  <wp:docPr id="1421125019" name="Picture 27" descr="issn sign with gre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ssn sign with green boo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4674" cy="1154674"/>
                          </a:xfrm>
                          <a:prstGeom prst="rect">
                            <a:avLst/>
                          </a:prstGeom>
                          <a:noFill/>
                          <a:ln>
                            <a:noFill/>
                          </a:ln>
                        </pic:spPr>
                      </pic:pic>
                    </a:graphicData>
                  </a:graphic>
                </wp:inline>
              </w:drawing>
            </w:r>
          </w:p>
          <w:p w14:paraId="11D39259" w14:textId="57780AA5" w:rsidR="007D674B" w:rsidRDefault="007D674B" w:rsidP="00A77003">
            <w:pPr>
              <w:pStyle w:val="Normal0"/>
              <w:rPr>
                <w:lang w:val="es-MX"/>
              </w:rPr>
            </w:pPr>
            <w:r w:rsidRPr="007D674B">
              <w:rPr>
                <w:lang w:val="es-MX"/>
              </w:rPr>
              <w:t>130820598</w:t>
            </w:r>
          </w:p>
        </w:tc>
        <w:tc>
          <w:tcPr>
            <w:tcW w:w="7132" w:type="dxa"/>
            <w:shd w:val="clear" w:color="auto" w:fill="F2F2F2" w:themeFill="background1" w:themeFillShade="F2"/>
          </w:tcPr>
          <w:p w14:paraId="7CA21B13" w14:textId="187E6398" w:rsidR="00D0087C" w:rsidRDefault="00FB43FA" w:rsidP="00A77003">
            <w:pPr>
              <w:pStyle w:val="Normal0"/>
              <w:rPr>
                <w:lang w:val="es-MX"/>
              </w:rPr>
            </w:pPr>
            <w:r w:rsidRPr="00A77003">
              <w:rPr>
                <w:b/>
                <w:bCs/>
                <w:lang w:val="es-MX"/>
              </w:rPr>
              <w:t>ISSN</w:t>
            </w:r>
            <w:r w:rsidRPr="00A77003">
              <w:rPr>
                <w:lang w:val="es-MX"/>
              </w:rPr>
              <w:t>: Número Internacional Normalizado para Publicaciones Seriadas, creado por la Organización Internacional de Normalización (ISO) y gestionado por el Centro Internacional de ISSN, una organización intergubernamental. En Colombia, el Centro Nacional de ISSN, adscrito a la Biblioteca Nacional de Colombia, es el encargado de asignar los números ISSN a las publicaciones seriadas producidas en el país.</w:t>
            </w:r>
          </w:p>
        </w:tc>
      </w:tr>
      <w:tr w:rsidR="00D0087C" w14:paraId="429EF465" w14:textId="77777777" w:rsidTr="001977AE">
        <w:tc>
          <w:tcPr>
            <w:tcW w:w="2830" w:type="dxa"/>
            <w:shd w:val="clear" w:color="auto" w:fill="F2F2F2" w:themeFill="background1" w:themeFillShade="F2"/>
          </w:tcPr>
          <w:p w14:paraId="604C5C72" w14:textId="77777777" w:rsidR="00D0087C" w:rsidRDefault="008762DA" w:rsidP="00A77003">
            <w:pPr>
              <w:pStyle w:val="Normal0"/>
              <w:rPr>
                <w:lang w:val="es-MX"/>
              </w:rPr>
            </w:pPr>
            <w:r>
              <w:rPr>
                <w:noProof/>
              </w:rPr>
              <w:drawing>
                <wp:inline distT="0" distB="0" distL="0" distR="0" wp14:anchorId="7EE180D5" wp14:editId="173DA08E">
                  <wp:extent cx="1977390" cy="957574"/>
                  <wp:effectExtent l="0" t="0" r="3810" b="0"/>
                  <wp:docPr id="1932749303" name="Picture 29" descr="Barcode Strichcode ISB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arcode Strichcode ISBN Cod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82490" cy="960044"/>
                          </a:xfrm>
                          <a:prstGeom prst="rect">
                            <a:avLst/>
                          </a:prstGeom>
                          <a:noFill/>
                          <a:ln>
                            <a:noFill/>
                          </a:ln>
                        </pic:spPr>
                      </pic:pic>
                    </a:graphicData>
                  </a:graphic>
                </wp:inline>
              </w:drawing>
            </w:r>
          </w:p>
          <w:p w14:paraId="768E490E" w14:textId="4BDD5FA9" w:rsidR="008762DA" w:rsidRDefault="008762DA" w:rsidP="00A77003">
            <w:pPr>
              <w:pStyle w:val="Normal0"/>
              <w:rPr>
                <w:lang w:val="es-MX"/>
              </w:rPr>
            </w:pPr>
            <w:r w:rsidRPr="008762DA">
              <w:rPr>
                <w:lang w:val="es-MX"/>
              </w:rPr>
              <w:t>35617285</w:t>
            </w:r>
          </w:p>
        </w:tc>
        <w:tc>
          <w:tcPr>
            <w:tcW w:w="7132" w:type="dxa"/>
            <w:shd w:val="clear" w:color="auto" w:fill="F2F2F2" w:themeFill="background1" w:themeFillShade="F2"/>
          </w:tcPr>
          <w:p w14:paraId="4B958869" w14:textId="5F11D100" w:rsidR="00D0087C" w:rsidRDefault="00FB43FA" w:rsidP="00A77003">
            <w:pPr>
              <w:pStyle w:val="Normal0"/>
              <w:rPr>
                <w:lang w:val="es-MX"/>
              </w:rPr>
            </w:pPr>
            <w:r w:rsidRPr="00A77003">
              <w:rPr>
                <w:b/>
                <w:bCs/>
                <w:lang w:val="es-MX"/>
              </w:rPr>
              <w:t>ISBN</w:t>
            </w:r>
            <w:r w:rsidRPr="00A77003">
              <w:rPr>
                <w:lang w:val="es-MX"/>
              </w:rPr>
              <w:t>:</w:t>
            </w:r>
            <w:r w:rsidRPr="00A77003">
              <w:rPr>
                <w:i/>
                <w:iCs/>
                <w:lang w:val="es-MX"/>
              </w:rPr>
              <w:t xml:space="preserve"> (International Standard Book </w:t>
            </w:r>
            <w:proofErr w:type="spellStart"/>
            <w:r w:rsidRPr="00A77003">
              <w:rPr>
                <w:i/>
                <w:iCs/>
                <w:lang w:val="es-MX"/>
              </w:rPr>
              <w:t>Number</w:t>
            </w:r>
            <w:proofErr w:type="spellEnd"/>
            <w:r w:rsidRPr="00A77003">
              <w:rPr>
                <w:i/>
                <w:iCs/>
                <w:lang w:val="es-MX"/>
              </w:rPr>
              <w:t>)</w:t>
            </w:r>
            <w:r w:rsidRPr="00A77003">
              <w:rPr>
                <w:lang w:val="es-MX"/>
              </w:rPr>
              <w:t xml:space="preserve"> Sistema Internacional de Numeración para Publicaciones de tipo libro, que permite identificar cada título, ya sea impreso o digital, de acuerdo con su procedencia y el número del editor. En Colombia, el ISBN es otorgado por la Cámara Colombiana del Libro.</w:t>
            </w:r>
          </w:p>
        </w:tc>
      </w:tr>
    </w:tbl>
    <w:p w14:paraId="1E5AA43E" w14:textId="77777777" w:rsidR="00D0087C" w:rsidRDefault="00D0087C" w:rsidP="00A77003">
      <w:pPr>
        <w:pStyle w:val="Normal0"/>
        <w:rPr>
          <w:lang w:val="es-MX"/>
        </w:rPr>
      </w:pPr>
    </w:p>
    <w:p w14:paraId="0E0FEF78" w14:textId="77777777" w:rsidR="00762091" w:rsidRDefault="00762091">
      <w:pPr>
        <w:pStyle w:val="Normal0"/>
        <w:rPr>
          <w:szCs w:val="20"/>
        </w:rPr>
      </w:pPr>
    </w:p>
    <w:p w14:paraId="22C002BB" w14:textId="77777777" w:rsidR="00762091" w:rsidRDefault="00762091">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18"/>
      <w:commentRangeStart w:id="19"/>
      <w:r>
        <w:t>formativo.</w:t>
      </w:r>
      <w:commentRangeEnd w:id="18"/>
      <w:r>
        <w:rPr>
          <w:rStyle w:val="CommentReference"/>
          <w:lang w:eastAsia="es-CO"/>
        </w:rPr>
        <w:commentReference w:id="18"/>
      </w:r>
      <w:commentRangeEnd w:id="19"/>
      <w:r w:rsidR="00CA21C4">
        <w:rPr>
          <w:rStyle w:val="CommentReference"/>
          <w:bCs w:val="0"/>
        </w:rPr>
        <w:commentReference w:id="19"/>
      </w:r>
      <w:r w:rsidRPr="00D51061">
        <w:rPr>
          <w:rFonts w:ascii="Times New Roman" w:hAnsi="Times New Roman" w:cs="Times New Roman"/>
          <w:sz w:val="24"/>
          <w:szCs w:val="24"/>
          <w:lang w:val="es-MX" w:eastAsia="es-MX"/>
        </w:rPr>
        <w:t xml:space="preserve"> </w:t>
      </w:r>
    </w:p>
    <w:p w14:paraId="00000072" w14:textId="521C3090" w:rsidR="00FF258C" w:rsidRDefault="00BE2659" w:rsidP="00BE2659">
      <w:pPr>
        <w:pStyle w:val="Normal0"/>
        <w:jc w:val="both"/>
        <w:rPr>
          <w:color w:val="7F7F7F"/>
          <w:szCs w:val="20"/>
        </w:rPr>
      </w:pPr>
      <w:r w:rsidRPr="00BE2659">
        <w:rPr>
          <w:color w:val="7F7F7F"/>
          <w:szCs w:val="20"/>
        </w:rPr>
        <w:drawing>
          <wp:inline distT="0" distB="0" distL="0" distR="0" wp14:anchorId="1E7FE32D" wp14:editId="29D05730">
            <wp:extent cx="5944758" cy="3232298"/>
            <wp:effectExtent l="0" t="0" r="0" b="6350"/>
            <wp:docPr id="490837732"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7732" name="Picture 1" descr="A diagram of a structure&#10;&#10;Description automatically generated with medium confidence"/>
                    <pic:cNvPicPr/>
                  </pic:nvPicPr>
                  <pic:blipFill>
                    <a:blip r:embed="rId41"/>
                    <a:stretch>
                      <a:fillRect/>
                    </a:stretch>
                  </pic:blipFill>
                  <pic:spPr>
                    <a:xfrm>
                      <a:off x="0" y="0"/>
                      <a:ext cx="5945820" cy="3232875"/>
                    </a:xfrm>
                    <a:prstGeom prst="rect">
                      <a:avLst/>
                    </a:prstGeom>
                  </pic:spPr>
                </pic:pic>
              </a:graphicData>
            </a:graphic>
          </wp:inline>
        </w:drawing>
      </w: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464BFFB7" w:rsidR="00FF258C" w:rsidRPr="008B50CA" w:rsidRDefault="008B50CA">
            <w:pPr>
              <w:pStyle w:val="Normal0"/>
              <w:rPr>
                <w:rFonts w:ascii="Calibri" w:eastAsia="Calibri" w:hAnsi="Calibri" w:cs="Calibri"/>
                <w:b w:val="0"/>
                <w:color w:val="000000"/>
              </w:rPr>
            </w:pPr>
            <w:r w:rsidRPr="008B50CA">
              <w:rPr>
                <w:rFonts w:ascii="Calibri" w:eastAsia="Calibri" w:hAnsi="Calibri" w:cs="Calibri"/>
                <w:b w:val="0"/>
                <w:color w:val="000000"/>
              </w:rPr>
              <w:t>D</w:t>
            </w:r>
            <w:r w:rsidRPr="008B50CA">
              <w:rPr>
                <w:rFonts w:ascii="Calibri" w:eastAsia="Calibri" w:hAnsi="Calibri" w:cs="Calibri"/>
                <w:b w:val="0"/>
                <w:color w:val="000000"/>
              </w:rPr>
              <w:t>erechos de autor y métodos de impresión</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029DCDEB" w:rsidR="00FF258C" w:rsidRPr="008B50CA" w:rsidRDefault="008B50CA">
            <w:pPr>
              <w:pStyle w:val="Normal0"/>
              <w:rPr>
                <w:rFonts w:ascii="Calibri" w:eastAsia="Calibri" w:hAnsi="Calibri" w:cs="Calibri"/>
                <w:b w:val="0"/>
                <w:color w:val="000000"/>
              </w:rPr>
            </w:pPr>
            <w:r w:rsidRPr="008B50CA">
              <w:rPr>
                <w:rFonts w:ascii="Calibri" w:eastAsia="Calibri" w:hAnsi="Calibri" w:cs="Calibri"/>
                <w:b w:val="0"/>
                <w:color w:val="000000"/>
              </w:rPr>
              <w:t xml:space="preserve">Identificar </w:t>
            </w:r>
            <w:r w:rsidRPr="008B50CA">
              <w:rPr>
                <w:rFonts w:ascii="Calibri" w:eastAsia="Calibri" w:hAnsi="Calibri" w:cs="Calibri"/>
                <w:b w:val="0"/>
                <w:color w:val="000000"/>
              </w:rPr>
              <w:t xml:space="preserve">los derechos de autor, licencias </w:t>
            </w:r>
            <w:r w:rsidRPr="00A501ED">
              <w:rPr>
                <w:rFonts w:ascii="Calibri" w:eastAsia="Calibri" w:hAnsi="Calibri" w:cs="Calibri"/>
                <w:b w:val="0"/>
                <w:color w:val="000000"/>
              </w:rPr>
              <w:t xml:space="preserve">Creative </w:t>
            </w:r>
            <w:proofErr w:type="spellStart"/>
            <w:r w:rsidRPr="00A501ED">
              <w:rPr>
                <w:rFonts w:ascii="Calibri" w:eastAsia="Calibri" w:hAnsi="Calibri" w:cs="Calibri"/>
                <w:b w:val="0"/>
                <w:color w:val="000000"/>
              </w:rPr>
              <w:t>Commons</w:t>
            </w:r>
            <w:proofErr w:type="spellEnd"/>
            <w:r w:rsidRPr="00A501ED">
              <w:rPr>
                <w:rFonts w:ascii="Calibri" w:eastAsia="Calibri" w:hAnsi="Calibri" w:cs="Calibri"/>
                <w:b w:val="0"/>
                <w:color w:val="000000"/>
              </w:rPr>
              <w:t xml:space="preserve">, </w:t>
            </w:r>
            <w:r w:rsidRPr="008B50CA">
              <w:rPr>
                <w:rFonts w:ascii="Calibri" w:eastAsia="Calibri" w:hAnsi="Calibri" w:cs="Calibri"/>
                <w:b w:val="0"/>
                <w:color w:val="000000"/>
              </w:rPr>
              <w:t>métodos de impresión, tipos de encuadernación y normativas relacionadas con la publicación de historietas</w:t>
            </w:r>
            <w:r w:rsidRPr="008B50CA">
              <w:rPr>
                <w:rFonts w:ascii="Calibri" w:eastAsia="Calibri" w:hAnsi="Calibri" w:cs="Calibri"/>
                <w:b w:val="0"/>
                <w:color w:val="000000"/>
              </w:rPr>
              <w:t xml:space="preserve">. </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0AD3D172" w:rsidR="00FF258C" w:rsidRPr="008B50CA" w:rsidRDefault="007A30D4">
            <w:pPr>
              <w:pStyle w:val="Normal0"/>
              <w:rPr>
                <w:rFonts w:ascii="Calibri" w:eastAsia="Calibri" w:hAnsi="Calibri" w:cs="Calibri"/>
                <w:b w:val="0"/>
                <w:color w:val="000000"/>
              </w:rPr>
            </w:pPr>
            <w:r w:rsidRPr="008B50CA">
              <w:rPr>
                <w:rFonts w:ascii="Calibri" w:eastAsia="Calibri" w:hAnsi="Calibri" w:cs="Calibri"/>
                <w:b w:val="0"/>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15B7952F" w:rsidR="00FF258C" w:rsidRDefault="00C26BA9">
            <w:pPr>
              <w:pStyle w:val="Normal0"/>
              <w:rPr>
                <w:rFonts w:ascii="Calibri" w:eastAsia="Calibri" w:hAnsi="Calibri" w:cs="Calibri"/>
                <w:i/>
                <w:color w:val="999999"/>
              </w:rPr>
            </w:pPr>
            <w:proofErr w:type="spellStart"/>
            <w:r>
              <w:rPr>
                <w:rFonts w:ascii="Calibri" w:eastAsia="Calibri" w:hAnsi="Calibri" w:cs="Calibri"/>
                <w:i/>
                <w:color w:val="999999"/>
              </w:rPr>
              <w:t>CF0</w:t>
            </w:r>
            <w:r w:rsidR="008B50CA">
              <w:rPr>
                <w:rFonts w:ascii="Calibri" w:eastAsia="Calibri" w:hAnsi="Calibri" w:cs="Calibri"/>
                <w:i/>
                <w:color w:val="999999"/>
              </w:rPr>
              <w:t>4</w:t>
            </w:r>
            <w:r w:rsidR="00251896">
              <w:rPr>
                <w:rFonts w:ascii="Calibri" w:eastAsia="Calibri" w:hAnsi="Calibri" w:cs="Calibri"/>
                <w:i/>
                <w:color w:val="999999"/>
              </w:rPr>
              <w:t>_Actividad</w:t>
            </w:r>
            <w:proofErr w:type="spellEnd"/>
            <w:r w:rsidR="00251896">
              <w:rPr>
                <w:rFonts w:ascii="Calibri" w:eastAsia="Calibri" w:hAnsi="Calibri" w:cs="Calibri"/>
                <w:i/>
                <w:color w:val="999999"/>
              </w:rPr>
              <w:t xml:space="preserve"> </w:t>
            </w:r>
            <w:proofErr w:type="spellStart"/>
            <w:r w:rsidR="00251896">
              <w:rPr>
                <w:rFonts w:ascii="Calibri" w:eastAsia="Calibri" w:hAnsi="Calibri" w:cs="Calibri"/>
                <w:i/>
                <w:color w:val="999999"/>
              </w:rPr>
              <w:t>didactica</w:t>
            </w:r>
            <w:proofErr w:type="spellEnd"/>
            <w:r w:rsidR="00251896">
              <w:rPr>
                <w:rFonts w:ascii="Calibri" w:eastAsia="Calibri" w:hAnsi="Calibri" w:cs="Calibri"/>
                <w:i/>
                <w:color w:val="999999"/>
              </w:rPr>
              <w:t xml:space="preserve"> </w:t>
            </w:r>
          </w:p>
        </w:tc>
      </w:tr>
    </w:tbl>
    <w:p w14:paraId="0000008D" w14:textId="0781CD67" w:rsidR="00FF258C" w:rsidRDefault="00D376E1" w:rsidP="00085F45">
      <w:pPr>
        <w:pStyle w:val="Normal0"/>
        <w:rPr>
          <w:b/>
          <w:color w:val="000000"/>
          <w:szCs w:val="20"/>
        </w:rPr>
      </w:pPr>
      <w:r>
        <w:br w:type="page"/>
      </w: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0419AE"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3E8AC591" w:rsidR="000419AE" w:rsidRPr="00F038D2" w:rsidRDefault="000419AE" w:rsidP="000419AE">
            <w:pPr>
              <w:pStyle w:val="Normal0"/>
              <w:rPr>
                <w:b w:val="0"/>
                <w:szCs w:val="20"/>
              </w:rPr>
            </w:pPr>
            <w:r w:rsidRPr="00F038D2">
              <w:rPr>
                <w:b w:val="0"/>
              </w:rPr>
              <w:t>Políticas sobre derechos de autor y propiedad intelectual</w:t>
            </w:r>
            <w:r w:rsidR="00F038D2" w:rsidRPr="00F038D2">
              <w:rPr>
                <w:b w:val="0"/>
              </w:rPr>
              <w:t>.</w:t>
            </w:r>
          </w:p>
        </w:tc>
        <w:tc>
          <w:tcPr>
            <w:tcW w:w="2517" w:type="dxa"/>
            <w:shd w:val="clear" w:color="auto" w:fill="E4F4DF" w:themeFill="accent5" w:themeFillTint="33"/>
            <w:tcMar>
              <w:top w:w="100" w:type="dxa"/>
              <w:left w:w="100" w:type="dxa"/>
              <w:bottom w:w="100" w:type="dxa"/>
              <w:right w:w="100" w:type="dxa"/>
            </w:tcMar>
          </w:tcPr>
          <w:p w14:paraId="00000098" w14:textId="6A34EFE8" w:rsidR="000419AE" w:rsidRPr="00F038D2" w:rsidRDefault="00F038D2" w:rsidP="00F038D2">
            <w:pPr>
              <w:pStyle w:val="Normal0"/>
              <w:rPr>
                <w:b w:val="0"/>
                <w:szCs w:val="20"/>
              </w:rPr>
            </w:pPr>
            <w:r w:rsidRPr="00F038D2">
              <w:rPr>
                <w:b w:val="0"/>
                <w:szCs w:val="20"/>
              </w:rPr>
              <w:t>Bibliotecas Duoc UC</w:t>
            </w:r>
            <w:r w:rsidRPr="00F038D2">
              <w:rPr>
                <w:b w:val="0"/>
                <w:szCs w:val="20"/>
              </w:rPr>
              <w:t xml:space="preserve"> (2018). </w:t>
            </w:r>
            <w:r w:rsidRPr="00F038D2">
              <w:rPr>
                <w:b w:val="0"/>
                <w:szCs w:val="20"/>
              </w:rPr>
              <w:t>Propiedad Intelectual (Derecho de Autor y Propiedad Industrial)</w:t>
            </w:r>
            <w:r w:rsidRPr="00F038D2">
              <w:rPr>
                <w:b w:val="0"/>
                <w:szCs w:val="20"/>
              </w:rPr>
              <w:t xml:space="preserve">. </w:t>
            </w:r>
            <w:r w:rsidRPr="00F038D2">
              <w:rPr>
                <w:b w:val="0"/>
                <w:szCs w:val="20"/>
              </w:rPr>
              <w:t xml:space="preserve">[Archivo de video] </w:t>
            </w:r>
            <w:proofErr w:type="spellStart"/>
            <w:r w:rsidRPr="00F038D2">
              <w:rPr>
                <w:b w:val="0"/>
                <w:szCs w:val="20"/>
              </w:rPr>
              <w:t>Youtube</w:t>
            </w:r>
            <w:proofErr w:type="spellEnd"/>
            <w:r w:rsidRPr="00F038D2">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9" w14:textId="7029C3FE" w:rsidR="000419AE" w:rsidRPr="00F038D2" w:rsidRDefault="00F038D2" w:rsidP="000419AE">
            <w:pPr>
              <w:pStyle w:val="Normal0"/>
              <w:rPr>
                <w:b w:val="0"/>
                <w:szCs w:val="20"/>
              </w:rPr>
            </w:pPr>
            <w:r w:rsidRPr="00F038D2">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67B421BB" w:rsidR="000419AE" w:rsidRPr="00F038D2" w:rsidRDefault="00F038D2" w:rsidP="000419AE">
            <w:pPr>
              <w:pStyle w:val="Normal0"/>
              <w:rPr>
                <w:b w:val="0"/>
                <w:szCs w:val="20"/>
              </w:rPr>
            </w:pPr>
            <w:hyperlink r:id="rId42" w:history="1">
              <w:r w:rsidRPr="00F038D2">
                <w:rPr>
                  <w:rStyle w:val="Hyperlink"/>
                  <w:b w:val="0"/>
                  <w:szCs w:val="20"/>
                </w:rPr>
                <w:t>https://</w:t>
              </w:r>
              <w:proofErr w:type="spellStart"/>
              <w:r w:rsidRPr="00F038D2">
                <w:rPr>
                  <w:rStyle w:val="Hyperlink"/>
                  <w:b w:val="0"/>
                  <w:szCs w:val="20"/>
                </w:rPr>
                <w:t>www.youtube.com</w:t>
              </w:r>
              <w:proofErr w:type="spellEnd"/>
              <w:r w:rsidRPr="00F038D2">
                <w:rPr>
                  <w:rStyle w:val="Hyperlink"/>
                  <w:b w:val="0"/>
                  <w:szCs w:val="20"/>
                </w:rPr>
                <w:t>/</w:t>
              </w:r>
              <w:proofErr w:type="spellStart"/>
              <w:r w:rsidRPr="00F038D2">
                <w:rPr>
                  <w:rStyle w:val="Hyperlink"/>
                  <w:b w:val="0"/>
                  <w:szCs w:val="20"/>
                </w:rPr>
                <w:t>watch?v</w:t>
              </w:r>
              <w:proofErr w:type="spellEnd"/>
              <w:r w:rsidRPr="00F038D2">
                <w:rPr>
                  <w:rStyle w:val="Hyperlink"/>
                  <w:b w:val="0"/>
                  <w:szCs w:val="20"/>
                </w:rPr>
                <w:t>=</w:t>
              </w:r>
              <w:proofErr w:type="spellStart"/>
              <w:r w:rsidRPr="00F038D2">
                <w:rPr>
                  <w:rStyle w:val="Hyperlink"/>
                  <w:b w:val="0"/>
                  <w:szCs w:val="20"/>
                </w:rPr>
                <w:t>tgDVLvTen5Y</w:t>
              </w:r>
              <w:proofErr w:type="spellEnd"/>
            </w:hyperlink>
            <w:r w:rsidRPr="00F038D2">
              <w:rPr>
                <w:b w:val="0"/>
                <w:szCs w:val="20"/>
              </w:rPr>
              <w:t xml:space="preserve"> </w:t>
            </w:r>
          </w:p>
        </w:tc>
      </w:tr>
      <w:tr w:rsidR="000419AE"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6CCA1A0C" w:rsidR="000419AE" w:rsidRPr="00F038D2" w:rsidRDefault="000419AE" w:rsidP="000419AE">
            <w:pPr>
              <w:pStyle w:val="Normal0"/>
              <w:rPr>
                <w:b w:val="0"/>
                <w:szCs w:val="20"/>
              </w:rPr>
            </w:pPr>
            <w:r w:rsidRPr="00F038D2">
              <w:rPr>
                <w:b w:val="0"/>
              </w:rPr>
              <w:t xml:space="preserve">Creative </w:t>
            </w:r>
            <w:proofErr w:type="spellStart"/>
            <w:r w:rsidRPr="00F038D2">
              <w:rPr>
                <w:b w:val="0"/>
              </w:rPr>
              <w:t>Commons</w:t>
            </w:r>
            <w:proofErr w:type="spellEnd"/>
            <w:r w:rsidRPr="00F038D2">
              <w:rPr>
                <w:b w:val="0"/>
              </w:rPr>
              <w:t xml:space="preserve"> (CC)</w:t>
            </w:r>
            <w:r w:rsidR="00F038D2" w:rsidRPr="00F038D2">
              <w:rPr>
                <w:b w:val="0"/>
              </w:rPr>
              <w:t>.</w:t>
            </w:r>
          </w:p>
        </w:tc>
        <w:tc>
          <w:tcPr>
            <w:tcW w:w="2517" w:type="dxa"/>
            <w:shd w:val="clear" w:color="auto" w:fill="E4F4DF" w:themeFill="accent5" w:themeFillTint="33"/>
            <w:tcMar>
              <w:top w:w="100" w:type="dxa"/>
              <w:left w:w="100" w:type="dxa"/>
              <w:bottom w:w="100" w:type="dxa"/>
              <w:right w:w="100" w:type="dxa"/>
            </w:tcMar>
          </w:tcPr>
          <w:p w14:paraId="0000009C" w14:textId="56A12840" w:rsidR="000419AE" w:rsidRPr="00F038D2" w:rsidRDefault="00F038D2" w:rsidP="000419AE">
            <w:pPr>
              <w:pStyle w:val="Normal0"/>
              <w:rPr>
                <w:b w:val="0"/>
                <w:szCs w:val="20"/>
              </w:rPr>
            </w:pPr>
            <w:r w:rsidRPr="006D6F91">
              <w:rPr>
                <w:b w:val="0"/>
                <w:color w:val="000000"/>
                <w:lang w:val="es-MX"/>
              </w:rPr>
              <w:t xml:space="preserve">Creative </w:t>
            </w:r>
            <w:proofErr w:type="spellStart"/>
            <w:r w:rsidRPr="006D6F91">
              <w:rPr>
                <w:b w:val="0"/>
                <w:color w:val="000000"/>
                <w:lang w:val="es-MX"/>
              </w:rPr>
              <w:t>Commons</w:t>
            </w:r>
            <w:proofErr w:type="spellEnd"/>
            <w:r w:rsidRPr="006D6F91">
              <w:rPr>
                <w:b w:val="0"/>
                <w:color w:val="000000"/>
                <w:lang w:val="es-MX"/>
              </w:rPr>
              <w:t>. (</w:t>
            </w:r>
            <w:r w:rsidRPr="00F038D2">
              <w:rPr>
                <w:b w:val="0"/>
                <w:color w:val="000000"/>
                <w:lang w:val="es-MX"/>
              </w:rPr>
              <w:t>2024</w:t>
            </w:r>
            <w:r w:rsidRPr="006D6F91">
              <w:rPr>
                <w:b w:val="0"/>
                <w:color w:val="000000"/>
                <w:lang w:val="es-MX"/>
              </w:rPr>
              <w:t xml:space="preserve">). </w:t>
            </w:r>
            <w:r w:rsidRPr="00F038D2">
              <w:rPr>
                <w:b w:val="0"/>
                <w:color w:val="000000"/>
                <w:lang w:val="es-MX"/>
              </w:rPr>
              <w:t>Licencias</w:t>
            </w:r>
            <w:r w:rsidRPr="006D6F91">
              <w:rPr>
                <w:b w:val="0"/>
                <w:color w:val="000000"/>
                <w:lang w:val="es-MX"/>
              </w:rPr>
              <w:t xml:space="preserve">. </w:t>
            </w:r>
          </w:p>
        </w:tc>
        <w:tc>
          <w:tcPr>
            <w:tcW w:w="2519" w:type="dxa"/>
            <w:shd w:val="clear" w:color="auto" w:fill="E4F4DF" w:themeFill="accent5" w:themeFillTint="33"/>
            <w:tcMar>
              <w:top w:w="100" w:type="dxa"/>
              <w:left w:w="100" w:type="dxa"/>
              <w:bottom w:w="100" w:type="dxa"/>
              <w:right w:w="100" w:type="dxa"/>
            </w:tcMar>
          </w:tcPr>
          <w:p w14:paraId="0000009D" w14:textId="71DE4979" w:rsidR="000419AE" w:rsidRPr="00F038D2" w:rsidRDefault="00F038D2" w:rsidP="000419AE">
            <w:pPr>
              <w:pStyle w:val="Normal0"/>
              <w:rPr>
                <w:b w:val="0"/>
                <w:szCs w:val="20"/>
              </w:rPr>
            </w:pPr>
            <w:r w:rsidRPr="00F038D2">
              <w:rPr>
                <w:b w:val="0"/>
                <w:szCs w:val="20"/>
              </w:rPr>
              <w:t xml:space="preserve">Página </w:t>
            </w:r>
          </w:p>
        </w:tc>
        <w:tc>
          <w:tcPr>
            <w:tcW w:w="2519" w:type="dxa"/>
            <w:shd w:val="clear" w:color="auto" w:fill="E4F4DF" w:themeFill="accent5" w:themeFillTint="33"/>
            <w:tcMar>
              <w:top w:w="100" w:type="dxa"/>
              <w:left w:w="100" w:type="dxa"/>
              <w:bottom w:w="100" w:type="dxa"/>
              <w:right w:w="100" w:type="dxa"/>
            </w:tcMar>
          </w:tcPr>
          <w:p w14:paraId="0000009E" w14:textId="7F9214BC" w:rsidR="000419AE" w:rsidRPr="00F038D2" w:rsidRDefault="00F038D2" w:rsidP="000419AE">
            <w:pPr>
              <w:pStyle w:val="Normal0"/>
              <w:rPr>
                <w:b w:val="0"/>
                <w:szCs w:val="20"/>
              </w:rPr>
            </w:pPr>
            <w:hyperlink r:id="rId43" w:history="1">
              <w:r w:rsidRPr="00F038D2">
                <w:rPr>
                  <w:rStyle w:val="Hyperlink"/>
                  <w:b w:val="0"/>
                  <w:lang w:val="es-MX"/>
                </w:rPr>
                <w:t>https://</w:t>
              </w:r>
              <w:proofErr w:type="spellStart"/>
              <w:r w:rsidRPr="00F038D2">
                <w:rPr>
                  <w:rStyle w:val="Hyperlink"/>
                  <w:b w:val="0"/>
                  <w:lang w:val="es-MX"/>
                </w:rPr>
                <w:t>co.creativecommons.net</w:t>
              </w:r>
              <w:proofErr w:type="spellEnd"/>
              <w:r w:rsidRPr="00F038D2">
                <w:rPr>
                  <w:rStyle w:val="Hyperlink"/>
                  <w:b w:val="0"/>
                  <w:lang w:val="es-MX"/>
                </w:rPr>
                <w:t>/tipos-de-licencias/</w:t>
              </w:r>
            </w:hyperlink>
          </w:p>
        </w:tc>
      </w:tr>
      <w:tr w:rsidR="000419AE"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20563E6A" w:rsidR="000419AE" w:rsidRPr="00F038D2" w:rsidRDefault="000419AE" w:rsidP="000419AE">
            <w:pPr>
              <w:pStyle w:val="Normal0"/>
              <w:rPr>
                <w:b w:val="0"/>
                <w:szCs w:val="20"/>
              </w:rPr>
            </w:pPr>
            <w:r w:rsidRPr="00F038D2">
              <w:rPr>
                <w:b w:val="0"/>
              </w:rPr>
              <w:t>Derechos de autor</w:t>
            </w:r>
            <w:r w:rsidR="00F038D2" w:rsidRPr="00F038D2">
              <w:rPr>
                <w:b w:val="0"/>
              </w:rPr>
              <w:t>.</w:t>
            </w:r>
          </w:p>
        </w:tc>
        <w:tc>
          <w:tcPr>
            <w:tcW w:w="2517" w:type="dxa"/>
            <w:shd w:val="clear" w:color="auto" w:fill="E4F4DF" w:themeFill="accent5" w:themeFillTint="33"/>
            <w:tcMar>
              <w:top w:w="100" w:type="dxa"/>
              <w:left w:w="100" w:type="dxa"/>
              <w:bottom w:w="100" w:type="dxa"/>
              <w:right w:w="100" w:type="dxa"/>
            </w:tcMar>
          </w:tcPr>
          <w:p w14:paraId="7C133F9E" w14:textId="14A3F054" w:rsidR="00F038D2" w:rsidRPr="00F038D2" w:rsidRDefault="00F038D2" w:rsidP="00F038D2">
            <w:pPr>
              <w:pStyle w:val="Normal0"/>
              <w:rPr>
                <w:b w:val="0"/>
                <w:lang w:val="es-MX"/>
              </w:rPr>
            </w:pPr>
            <w:r w:rsidRPr="00F038D2">
              <w:rPr>
                <w:b w:val="0"/>
                <w:lang w:val="es-MX"/>
              </w:rPr>
              <w:t xml:space="preserve">Ecosistema de Recursos Educativos Digitales SENA </w:t>
            </w:r>
            <w:r w:rsidRPr="00F038D2">
              <w:rPr>
                <w:b w:val="0"/>
                <w:lang w:val="es-MX"/>
              </w:rPr>
              <w:t xml:space="preserve">(2021). </w:t>
            </w:r>
            <w:r w:rsidRPr="00F038D2">
              <w:rPr>
                <w:b w:val="0"/>
                <w:lang w:val="es-MX"/>
              </w:rPr>
              <w:t>Derechos de autor</w:t>
            </w:r>
            <w:r w:rsidRPr="00F038D2">
              <w:rPr>
                <w:b w:val="0"/>
                <w:lang w:val="es-MX"/>
              </w:rPr>
              <w:t xml:space="preserve">. </w:t>
            </w:r>
            <w:r w:rsidRPr="00F038D2">
              <w:rPr>
                <w:b w:val="0"/>
                <w:szCs w:val="20"/>
              </w:rPr>
              <w:t xml:space="preserve">[Archivo de video] </w:t>
            </w:r>
            <w:proofErr w:type="spellStart"/>
            <w:r w:rsidRPr="00F038D2">
              <w:rPr>
                <w:b w:val="0"/>
                <w:szCs w:val="20"/>
              </w:rPr>
              <w:t>Youtube</w:t>
            </w:r>
            <w:proofErr w:type="spellEnd"/>
            <w:r w:rsidRPr="00F038D2">
              <w:rPr>
                <w:b w:val="0"/>
                <w:szCs w:val="20"/>
              </w:rPr>
              <w:t xml:space="preserve">.  </w:t>
            </w:r>
            <w:r w:rsidRPr="00F038D2">
              <w:rPr>
                <w:b w:val="0"/>
                <w:szCs w:val="20"/>
              </w:rPr>
              <w:t xml:space="preserve"> </w:t>
            </w:r>
          </w:p>
          <w:p w14:paraId="061566E7" w14:textId="77777777" w:rsidR="000419AE" w:rsidRPr="00F038D2" w:rsidRDefault="000419AE" w:rsidP="000419AE">
            <w:pPr>
              <w:pStyle w:val="Normal0"/>
              <w:rPr>
                <w:b w:val="0"/>
                <w:szCs w:val="20"/>
              </w:rPr>
            </w:pPr>
          </w:p>
        </w:tc>
        <w:tc>
          <w:tcPr>
            <w:tcW w:w="2519" w:type="dxa"/>
            <w:shd w:val="clear" w:color="auto" w:fill="E4F4DF" w:themeFill="accent5" w:themeFillTint="33"/>
            <w:tcMar>
              <w:top w:w="100" w:type="dxa"/>
              <w:left w:w="100" w:type="dxa"/>
              <w:bottom w:w="100" w:type="dxa"/>
              <w:right w:w="100" w:type="dxa"/>
            </w:tcMar>
          </w:tcPr>
          <w:p w14:paraId="7E195700" w14:textId="0839FC06" w:rsidR="000419AE" w:rsidRPr="00F038D2" w:rsidRDefault="00F038D2" w:rsidP="000419AE">
            <w:pPr>
              <w:pStyle w:val="Normal0"/>
              <w:rPr>
                <w:b w:val="0"/>
                <w:szCs w:val="20"/>
              </w:rPr>
            </w:pPr>
            <w:r w:rsidRPr="00F038D2">
              <w:rPr>
                <w:b w:val="0"/>
                <w:szCs w:val="20"/>
              </w:rPr>
              <w:t>Video</w:t>
            </w:r>
          </w:p>
        </w:tc>
        <w:tc>
          <w:tcPr>
            <w:tcW w:w="2519" w:type="dxa"/>
            <w:shd w:val="clear" w:color="auto" w:fill="E4F4DF" w:themeFill="accent5" w:themeFillTint="33"/>
            <w:tcMar>
              <w:top w:w="100" w:type="dxa"/>
              <w:left w:w="100" w:type="dxa"/>
              <w:bottom w:w="100" w:type="dxa"/>
              <w:right w:w="100" w:type="dxa"/>
            </w:tcMar>
          </w:tcPr>
          <w:p w14:paraId="2D2B85D9" w14:textId="6F158E66" w:rsidR="000419AE" w:rsidRPr="00F038D2" w:rsidRDefault="00F038D2" w:rsidP="000419AE">
            <w:pPr>
              <w:pStyle w:val="Normal0"/>
              <w:rPr>
                <w:b w:val="0"/>
                <w:szCs w:val="20"/>
              </w:rPr>
            </w:pPr>
            <w:hyperlink r:id="rId44" w:history="1">
              <w:r w:rsidRPr="00F038D2">
                <w:rPr>
                  <w:rStyle w:val="Hyperlink"/>
                  <w:b w:val="0"/>
                  <w:szCs w:val="20"/>
                </w:rPr>
                <w:t>https://</w:t>
              </w:r>
              <w:proofErr w:type="spellStart"/>
              <w:r w:rsidRPr="00F038D2">
                <w:rPr>
                  <w:rStyle w:val="Hyperlink"/>
                  <w:b w:val="0"/>
                  <w:szCs w:val="20"/>
                </w:rPr>
                <w:t>www.youtube.com</w:t>
              </w:r>
              <w:proofErr w:type="spellEnd"/>
              <w:r w:rsidRPr="00F038D2">
                <w:rPr>
                  <w:rStyle w:val="Hyperlink"/>
                  <w:b w:val="0"/>
                  <w:szCs w:val="20"/>
                </w:rPr>
                <w:t>/</w:t>
              </w:r>
              <w:proofErr w:type="spellStart"/>
              <w:r w:rsidRPr="00F038D2">
                <w:rPr>
                  <w:rStyle w:val="Hyperlink"/>
                  <w:b w:val="0"/>
                  <w:szCs w:val="20"/>
                </w:rPr>
                <w:t>watch?v</w:t>
              </w:r>
              <w:proofErr w:type="spellEnd"/>
              <w:r w:rsidRPr="00F038D2">
                <w:rPr>
                  <w:rStyle w:val="Hyperlink"/>
                  <w:b w:val="0"/>
                  <w:szCs w:val="20"/>
                </w:rPr>
                <w:t>=</w:t>
              </w:r>
              <w:proofErr w:type="spellStart"/>
              <w:r w:rsidRPr="00F038D2">
                <w:rPr>
                  <w:rStyle w:val="Hyperlink"/>
                  <w:b w:val="0"/>
                  <w:szCs w:val="20"/>
                </w:rPr>
                <w:t>uKZZxlT4F5M</w:t>
              </w:r>
              <w:proofErr w:type="spellEnd"/>
            </w:hyperlink>
            <w:r w:rsidRPr="00F038D2">
              <w:rPr>
                <w:b w:val="0"/>
                <w:szCs w:val="20"/>
              </w:rPr>
              <w:t xml:space="preserve"> </w:t>
            </w:r>
          </w:p>
        </w:tc>
      </w:tr>
      <w:tr w:rsidR="000419AE"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27A52C52" w:rsidR="000419AE" w:rsidRPr="00F038D2" w:rsidRDefault="000419AE" w:rsidP="000419AE">
            <w:pPr>
              <w:pStyle w:val="Normal0"/>
              <w:rPr>
                <w:b w:val="0"/>
                <w:szCs w:val="20"/>
              </w:rPr>
            </w:pPr>
            <w:r w:rsidRPr="00F038D2">
              <w:rPr>
                <w:b w:val="0"/>
              </w:rPr>
              <w:t>Métodos de impresión y producción</w:t>
            </w:r>
            <w:r w:rsidR="00F038D2" w:rsidRPr="00F038D2">
              <w:rPr>
                <w:b w:val="0"/>
              </w:rPr>
              <w:t>.</w:t>
            </w:r>
          </w:p>
        </w:tc>
        <w:tc>
          <w:tcPr>
            <w:tcW w:w="2517" w:type="dxa"/>
            <w:shd w:val="clear" w:color="auto" w:fill="E4F4DF" w:themeFill="accent5" w:themeFillTint="33"/>
            <w:tcMar>
              <w:top w:w="100" w:type="dxa"/>
              <w:left w:w="100" w:type="dxa"/>
              <w:bottom w:w="100" w:type="dxa"/>
              <w:right w:w="100" w:type="dxa"/>
            </w:tcMar>
          </w:tcPr>
          <w:p w14:paraId="02C76833" w14:textId="228DA6AF" w:rsidR="000419AE" w:rsidRPr="00F038D2" w:rsidRDefault="00F038D2" w:rsidP="000419AE">
            <w:pPr>
              <w:pStyle w:val="Normal0"/>
              <w:rPr>
                <w:b w:val="0"/>
                <w:szCs w:val="20"/>
              </w:rPr>
            </w:pPr>
            <w:r w:rsidRPr="00F038D2">
              <w:rPr>
                <w:b w:val="0"/>
                <w:szCs w:val="20"/>
              </w:rPr>
              <w:t xml:space="preserve">Richie </w:t>
            </w:r>
            <w:proofErr w:type="spellStart"/>
            <w:r w:rsidRPr="00F038D2">
              <w:rPr>
                <w:b w:val="0"/>
                <w:szCs w:val="20"/>
              </w:rPr>
              <w:t>Blared</w:t>
            </w:r>
            <w:proofErr w:type="spellEnd"/>
            <w:r w:rsidRPr="00F038D2">
              <w:rPr>
                <w:b w:val="0"/>
                <w:szCs w:val="20"/>
              </w:rPr>
              <w:t>. (2021).</w:t>
            </w:r>
            <w:r w:rsidRPr="00F038D2">
              <w:rPr>
                <w:b w:val="0"/>
                <w:szCs w:val="20"/>
              </w:rPr>
              <w:t>Sistemas de Impresión - TECNOLOGÍA GRÁFICA</w:t>
            </w:r>
            <w:r w:rsidRPr="00F038D2">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1AD0AADD" w:rsidR="000419AE" w:rsidRPr="00F038D2" w:rsidRDefault="00F038D2" w:rsidP="000419AE">
            <w:pPr>
              <w:pStyle w:val="Normal0"/>
              <w:rPr>
                <w:b w:val="0"/>
                <w:szCs w:val="20"/>
              </w:rPr>
            </w:pPr>
            <w:r w:rsidRPr="00F038D2">
              <w:rPr>
                <w:b w:val="0"/>
                <w:szCs w:val="20"/>
              </w:rPr>
              <w:t>Video</w:t>
            </w:r>
            <w:r w:rsidRPr="00F038D2">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74B71996" w14:textId="5E7C25A3" w:rsidR="000419AE" w:rsidRPr="00F038D2" w:rsidRDefault="00F038D2" w:rsidP="000419AE">
            <w:pPr>
              <w:pStyle w:val="Normal0"/>
              <w:rPr>
                <w:b w:val="0"/>
                <w:szCs w:val="20"/>
              </w:rPr>
            </w:pPr>
            <w:hyperlink r:id="rId45" w:history="1">
              <w:r w:rsidRPr="00F038D2">
                <w:rPr>
                  <w:rStyle w:val="Hyperlink"/>
                  <w:b w:val="0"/>
                  <w:szCs w:val="20"/>
                </w:rPr>
                <w:t>https://</w:t>
              </w:r>
              <w:proofErr w:type="spellStart"/>
              <w:r w:rsidRPr="00F038D2">
                <w:rPr>
                  <w:rStyle w:val="Hyperlink"/>
                  <w:b w:val="0"/>
                  <w:szCs w:val="20"/>
                </w:rPr>
                <w:t>www.youtube.com</w:t>
              </w:r>
              <w:proofErr w:type="spellEnd"/>
              <w:r w:rsidRPr="00F038D2">
                <w:rPr>
                  <w:rStyle w:val="Hyperlink"/>
                  <w:b w:val="0"/>
                  <w:szCs w:val="20"/>
                </w:rPr>
                <w:t>/</w:t>
              </w:r>
              <w:proofErr w:type="spellStart"/>
              <w:r w:rsidRPr="00F038D2">
                <w:rPr>
                  <w:rStyle w:val="Hyperlink"/>
                  <w:b w:val="0"/>
                  <w:szCs w:val="20"/>
                </w:rPr>
                <w:t>watch?v</w:t>
              </w:r>
              <w:proofErr w:type="spellEnd"/>
              <w:r w:rsidRPr="00F038D2">
                <w:rPr>
                  <w:rStyle w:val="Hyperlink"/>
                  <w:b w:val="0"/>
                  <w:szCs w:val="20"/>
                </w:rPr>
                <w:t>=</w:t>
              </w:r>
              <w:proofErr w:type="spellStart"/>
              <w:r w:rsidRPr="00F038D2">
                <w:rPr>
                  <w:rStyle w:val="Hyperlink"/>
                  <w:b w:val="0"/>
                  <w:szCs w:val="20"/>
                </w:rPr>
                <w:t>fUqGlGFSQgo</w:t>
              </w:r>
              <w:proofErr w:type="spellEnd"/>
            </w:hyperlink>
            <w:r w:rsidRPr="00F038D2">
              <w:rPr>
                <w:b w:val="0"/>
                <w:szCs w:val="20"/>
              </w:rPr>
              <w:t xml:space="preserve"> </w:t>
            </w:r>
          </w:p>
        </w:tc>
      </w:tr>
      <w:tr w:rsidR="000419AE" w14:paraId="223161B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446C918" w14:textId="49F3F3BA" w:rsidR="000419AE" w:rsidRPr="00F038D2" w:rsidRDefault="000419AE" w:rsidP="000419AE">
            <w:pPr>
              <w:pStyle w:val="Normal0"/>
              <w:rPr>
                <w:b w:val="0"/>
                <w:szCs w:val="20"/>
              </w:rPr>
            </w:pPr>
            <w:r w:rsidRPr="00F038D2">
              <w:rPr>
                <w:b w:val="0"/>
              </w:rPr>
              <w:t>Tipos de encuadernados y acabados</w:t>
            </w:r>
            <w:r w:rsidR="00F038D2" w:rsidRPr="00F038D2">
              <w:rPr>
                <w:b w:val="0"/>
              </w:rPr>
              <w:t>.</w:t>
            </w:r>
          </w:p>
        </w:tc>
        <w:tc>
          <w:tcPr>
            <w:tcW w:w="2517" w:type="dxa"/>
            <w:shd w:val="clear" w:color="auto" w:fill="E4F4DF" w:themeFill="accent5" w:themeFillTint="33"/>
            <w:tcMar>
              <w:top w:w="100" w:type="dxa"/>
              <w:left w:w="100" w:type="dxa"/>
              <w:bottom w:w="100" w:type="dxa"/>
              <w:right w:w="100" w:type="dxa"/>
            </w:tcMar>
          </w:tcPr>
          <w:p w14:paraId="1A9D74B7" w14:textId="370B1285" w:rsidR="000419AE" w:rsidRPr="00F038D2" w:rsidRDefault="00AF05A0" w:rsidP="000419AE">
            <w:pPr>
              <w:pStyle w:val="Normal0"/>
              <w:rPr>
                <w:b w:val="0"/>
                <w:szCs w:val="20"/>
              </w:rPr>
            </w:pPr>
            <w:proofErr w:type="spellStart"/>
            <w:r>
              <w:rPr>
                <w:b w:val="0"/>
                <w:szCs w:val="20"/>
              </w:rPr>
              <w:t>C</w:t>
            </w:r>
            <w:r w:rsidRPr="00AF05A0">
              <w:rPr>
                <w:b w:val="0"/>
                <w:szCs w:val="20"/>
              </w:rPr>
              <w:t>rehana</w:t>
            </w:r>
            <w:proofErr w:type="spellEnd"/>
            <w:r>
              <w:rPr>
                <w:b w:val="0"/>
                <w:szCs w:val="20"/>
              </w:rPr>
              <w:t xml:space="preserve">. (2020).   </w:t>
            </w:r>
            <w:r w:rsidRPr="00AF05A0">
              <w:rPr>
                <w:b w:val="0"/>
                <w:szCs w:val="20"/>
              </w:rPr>
              <w:t>ENCUADERNAR LIBROS: Tipos de Encuadernación</w:t>
            </w:r>
            <w:r>
              <w:rPr>
                <w:b w:val="0"/>
                <w:szCs w:val="20"/>
              </w:rPr>
              <w:t xml:space="preserve">. </w:t>
            </w:r>
            <w:r w:rsidRPr="00F038D2">
              <w:rPr>
                <w:b w:val="0"/>
                <w:szCs w:val="20"/>
              </w:rPr>
              <w:t xml:space="preserve">[Archivo de video] </w:t>
            </w:r>
            <w:proofErr w:type="spellStart"/>
            <w:r w:rsidRPr="00F038D2">
              <w:rPr>
                <w:b w:val="0"/>
                <w:szCs w:val="20"/>
              </w:rPr>
              <w:t>Youtube</w:t>
            </w:r>
            <w:proofErr w:type="spellEnd"/>
            <w:r w:rsidRPr="00F038D2">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25933F8A" w14:textId="3AFC7274" w:rsidR="000419AE" w:rsidRPr="00F038D2" w:rsidRDefault="00AF05A0" w:rsidP="000419AE">
            <w:pPr>
              <w:pStyle w:val="Normal0"/>
              <w:rPr>
                <w:b w:val="0"/>
                <w:szCs w:val="20"/>
              </w:rPr>
            </w:pPr>
            <w:r w:rsidRPr="00F038D2">
              <w:rPr>
                <w:b w:val="0"/>
                <w:szCs w:val="20"/>
              </w:rPr>
              <w:t>Video</w:t>
            </w:r>
          </w:p>
        </w:tc>
        <w:tc>
          <w:tcPr>
            <w:tcW w:w="2519" w:type="dxa"/>
            <w:shd w:val="clear" w:color="auto" w:fill="E4F4DF" w:themeFill="accent5" w:themeFillTint="33"/>
            <w:tcMar>
              <w:top w:w="100" w:type="dxa"/>
              <w:left w:w="100" w:type="dxa"/>
              <w:bottom w:w="100" w:type="dxa"/>
              <w:right w:w="100" w:type="dxa"/>
            </w:tcMar>
          </w:tcPr>
          <w:p w14:paraId="1CF9474F" w14:textId="4F016A09" w:rsidR="000419AE" w:rsidRPr="00F038D2" w:rsidRDefault="00AF05A0" w:rsidP="000419AE">
            <w:pPr>
              <w:pStyle w:val="Normal0"/>
              <w:rPr>
                <w:b w:val="0"/>
                <w:szCs w:val="20"/>
              </w:rPr>
            </w:pPr>
            <w:hyperlink r:id="rId46" w:history="1">
              <w:r w:rsidRPr="001E2A58">
                <w:rPr>
                  <w:rStyle w:val="Hyperlink"/>
                  <w:szCs w:val="20"/>
                </w:rPr>
                <w:t>https://</w:t>
              </w:r>
              <w:proofErr w:type="spellStart"/>
              <w:r w:rsidRPr="001E2A58">
                <w:rPr>
                  <w:rStyle w:val="Hyperlink"/>
                  <w:szCs w:val="20"/>
                </w:rPr>
                <w:t>www.youtube.com</w:t>
              </w:r>
              <w:proofErr w:type="spellEnd"/>
              <w:r w:rsidRPr="001E2A58">
                <w:rPr>
                  <w:rStyle w:val="Hyperlink"/>
                  <w:szCs w:val="20"/>
                </w:rPr>
                <w:t>/</w:t>
              </w:r>
              <w:proofErr w:type="spellStart"/>
              <w:r w:rsidRPr="001E2A58">
                <w:rPr>
                  <w:rStyle w:val="Hyperlink"/>
                  <w:szCs w:val="20"/>
                </w:rPr>
                <w:t>watch?v</w:t>
              </w:r>
              <w:proofErr w:type="spellEnd"/>
              <w:r w:rsidRPr="001E2A58">
                <w:rPr>
                  <w:rStyle w:val="Hyperlink"/>
                  <w:szCs w:val="20"/>
                </w:rPr>
                <w:t>=</w:t>
              </w:r>
              <w:proofErr w:type="spellStart"/>
              <w:r w:rsidRPr="001E2A58">
                <w:rPr>
                  <w:rStyle w:val="Hyperlink"/>
                  <w:szCs w:val="20"/>
                </w:rPr>
                <w:t>c0w3vMnUJZ8</w:t>
              </w:r>
              <w:proofErr w:type="spellEnd"/>
            </w:hyperlink>
            <w:r>
              <w:rPr>
                <w:b w:val="0"/>
                <w:szCs w:val="20"/>
              </w:rPr>
              <w:t xml:space="preserve"> </w:t>
            </w:r>
          </w:p>
        </w:tc>
      </w:tr>
      <w:tr w:rsidR="000419AE" w14:paraId="5074CE58"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60B8DF93" w14:textId="5B472586" w:rsidR="000419AE" w:rsidRPr="00F038D2" w:rsidRDefault="000419AE" w:rsidP="000419AE">
            <w:pPr>
              <w:pStyle w:val="Normal0"/>
              <w:rPr>
                <w:b w:val="0"/>
                <w:szCs w:val="20"/>
              </w:rPr>
            </w:pPr>
            <w:r w:rsidRPr="00F038D2">
              <w:rPr>
                <w:b w:val="0"/>
              </w:rPr>
              <w:t>Publicaciones impresas</w:t>
            </w:r>
            <w:r w:rsidR="00F038D2" w:rsidRPr="00F038D2">
              <w:rPr>
                <w:b w:val="0"/>
              </w:rPr>
              <w:t xml:space="preserve">. </w:t>
            </w:r>
            <w:r w:rsidRPr="00F038D2">
              <w:rPr>
                <w:b w:val="0"/>
              </w:rPr>
              <w:t xml:space="preserve"> </w:t>
            </w:r>
          </w:p>
        </w:tc>
        <w:tc>
          <w:tcPr>
            <w:tcW w:w="2517" w:type="dxa"/>
            <w:shd w:val="clear" w:color="auto" w:fill="E4F4DF" w:themeFill="accent5" w:themeFillTint="33"/>
            <w:tcMar>
              <w:top w:w="100" w:type="dxa"/>
              <w:left w:w="100" w:type="dxa"/>
              <w:bottom w:w="100" w:type="dxa"/>
              <w:right w:w="100" w:type="dxa"/>
            </w:tcMar>
          </w:tcPr>
          <w:p w14:paraId="2F6600DE" w14:textId="2368C808" w:rsidR="000419AE" w:rsidRPr="00F038D2" w:rsidRDefault="00AF05A0" w:rsidP="000419AE">
            <w:pPr>
              <w:pStyle w:val="Normal0"/>
              <w:rPr>
                <w:b w:val="0"/>
                <w:szCs w:val="20"/>
              </w:rPr>
            </w:pPr>
            <w:r w:rsidRPr="00AF05A0">
              <w:rPr>
                <w:b w:val="0"/>
                <w:szCs w:val="20"/>
              </w:rPr>
              <w:t>Autores Editores</w:t>
            </w:r>
            <w:r w:rsidRPr="00AF05A0">
              <w:rPr>
                <w:b w:val="0"/>
                <w:szCs w:val="20"/>
              </w:rPr>
              <w:t xml:space="preserve"> </w:t>
            </w:r>
            <w:r>
              <w:rPr>
                <w:b w:val="0"/>
                <w:szCs w:val="20"/>
              </w:rPr>
              <w:t xml:space="preserve">. (2019). </w:t>
            </w:r>
            <w:r w:rsidRPr="00AF05A0">
              <w:rPr>
                <w:b w:val="0"/>
                <w:szCs w:val="20"/>
              </w:rPr>
              <w:t xml:space="preserve">¿Qué es y para </w:t>
            </w:r>
            <w:proofErr w:type="spellStart"/>
            <w:r w:rsidRPr="00AF05A0">
              <w:rPr>
                <w:b w:val="0"/>
                <w:szCs w:val="20"/>
              </w:rPr>
              <w:t>que</w:t>
            </w:r>
            <w:proofErr w:type="spellEnd"/>
            <w:r w:rsidRPr="00AF05A0">
              <w:rPr>
                <w:b w:val="0"/>
                <w:szCs w:val="20"/>
              </w:rPr>
              <w:t xml:space="preserve"> sirve un ISBN?</w:t>
            </w:r>
            <w:r>
              <w:rPr>
                <w:b w:val="0"/>
                <w:szCs w:val="20"/>
              </w:rPr>
              <w:t xml:space="preserve"> </w:t>
            </w:r>
            <w:r w:rsidRPr="00F038D2">
              <w:rPr>
                <w:b w:val="0"/>
                <w:szCs w:val="20"/>
              </w:rPr>
              <w:t xml:space="preserve">[Archivo de video] </w:t>
            </w:r>
            <w:proofErr w:type="spellStart"/>
            <w:r w:rsidRPr="00F038D2">
              <w:rPr>
                <w:b w:val="0"/>
                <w:szCs w:val="20"/>
              </w:rPr>
              <w:t>Youtube</w:t>
            </w:r>
            <w:proofErr w:type="spellEnd"/>
            <w:r w:rsidRPr="00F038D2">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773BFECA" w14:textId="6E89D456" w:rsidR="000419AE" w:rsidRPr="00F038D2" w:rsidRDefault="00AF05A0" w:rsidP="000419AE">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53AA89C9" w14:textId="3384594B" w:rsidR="000419AE" w:rsidRPr="00F038D2" w:rsidRDefault="00AF05A0" w:rsidP="000419AE">
            <w:pPr>
              <w:pStyle w:val="Normal0"/>
              <w:rPr>
                <w:b w:val="0"/>
                <w:szCs w:val="20"/>
              </w:rPr>
            </w:pPr>
            <w:hyperlink r:id="rId47" w:history="1">
              <w:r w:rsidRPr="001E2A58">
                <w:rPr>
                  <w:rStyle w:val="Hyperlink"/>
                  <w:szCs w:val="20"/>
                </w:rPr>
                <w:t>https://</w:t>
              </w:r>
              <w:proofErr w:type="spellStart"/>
              <w:r w:rsidRPr="001E2A58">
                <w:rPr>
                  <w:rStyle w:val="Hyperlink"/>
                  <w:szCs w:val="20"/>
                </w:rPr>
                <w:t>www.youtube.com</w:t>
              </w:r>
              <w:proofErr w:type="spellEnd"/>
              <w:r w:rsidRPr="001E2A58">
                <w:rPr>
                  <w:rStyle w:val="Hyperlink"/>
                  <w:szCs w:val="20"/>
                </w:rPr>
                <w:t>/</w:t>
              </w:r>
              <w:proofErr w:type="spellStart"/>
              <w:r w:rsidRPr="001E2A58">
                <w:rPr>
                  <w:rStyle w:val="Hyperlink"/>
                  <w:szCs w:val="20"/>
                </w:rPr>
                <w:t>watch?v</w:t>
              </w:r>
              <w:proofErr w:type="spellEnd"/>
              <w:r w:rsidRPr="001E2A58">
                <w:rPr>
                  <w:rStyle w:val="Hyperlink"/>
                  <w:szCs w:val="20"/>
                </w:rPr>
                <w:t>=</w:t>
              </w:r>
              <w:proofErr w:type="spellStart"/>
              <w:r w:rsidRPr="001E2A58">
                <w:rPr>
                  <w:rStyle w:val="Hyperlink"/>
                  <w:szCs w:val="20"/>
                </w:rPr>
                <w:t>XXONgFysi6Q</w:t>
              </w:r>
              <w:proofErr w:type="spellEnd"/>
            </w:hyperlink>
            <w:r>
              <w:rPr>
                <w:b w:val="0"/>
                <w:szCs w:val="20"/>
              </w:rPr>
              <w:t xml:space="preserve"> </w:t>
            </w:r>
          </w:p>
        </w:tc>
      </w:tr>
    </w:tbl>
    <w:p w14:paraId="000000A0" w14:textId="77777777" w:rsidR="00FF258C" w:rsidRDefault="00FF258C">
      <w:pPr>
        <w:pStyle w:val="Normal0"/>
        <w:rPr>
          <w:szCs w:val="20"/>
        </w:rPr>
      </w:pPr>
    </w:p>
    <w:p w14:paraId="3F3D70CB" w14:textId="77777777" w:rsidR="00AF05A0" w:rsidRDefault="00AF05A0">
      <w:pPr>
        <w:pStyle w:val="Normal0"/>
        <w:rPr>
          <w:szCs w:val="20"/>
        </w:rPr>
      </w:pPr>
    </w:p>
    <w:p w14:paraId="7A3F9F10" w14:textId="77777777" w:rsidR="00AF05A0" w:rsidRDefault="00AF05A0">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A501ED" w14:paraId="7FC68A0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C497C16" w14:textId="77777777" w:rsidR="00A501ED" w:rsidRPr="00A501ED" w:rsidRDefault="00A501ED" w:rsidP="00A501ED">
            <w:pPr>
              <w:pStyle w:val="Normal0"/>
              <w:rPr>
                <w:b w:val="0"/>
                <w:bCs/>
                <w:szCs w:val="20"/>
              </w:rPr>
            </w:pPr>
            <w:r w:rsidRPr="00A501ED">
              <w:rPr>
                <w:b w:val="0"/>
                <w:bCs/>
              </w:rPr>
              <w:t xml:space="preserve">Creative </w:t>
            </w:r>
            <w:proofErr w:type="spellStart"/>
            <w:r w:rsidRPr="00A501ED">
              <w:rPr>
                <w:b w:val="0"/>
                <w:bCs/>
              </w:rPr>
              <w:t>Commons</w:t>
            </w:r>
            <w:proofErr w:type="spellEnd"/>
            <w:r w:rsidRPr="00A501ED">
              <w:rPr>
                <w:b w:val="0"/>
                <w:bCs/>
              </w:rPr>
              <w:t>:</w:t>
            </w:r>
          </w:p>
        </w:tc>
        <w:tc>
          <w:tcPr>
            <w:tcW w:w="7840" w:type="dxa"/>
            <w:shd w:val="clear" w:color="auto" w:fill="E4F4DF" w:themeFill="accent5" w:themeFillTint="33"/>
            <w:tcMar>
              <w:top w:w="100" w:type="dxa"/>
              <w:left w:w="100" w:type="dxa"/>
              <w:bottom w:w="100" w:type="dxa"/>
              <w:right w:w="100" w:type="dxa"/>
            </w:tcMar>
          </w:tcPr>
          <w:p w14:paraId="3A2A31D5" w14:textId="77777777" w:rsidR="00A501ED" w:rsidRPr="00A501ED" w:rsidRDefault="00A501ED" w:rsidP="00A501ED">
            <w:pPr>
              <w:pStyle w:val="Normal0"/>
              <w:rPr>
                <w:b w:val="0"/>
                <w:bCs/>
                <w:szCs w:val="20"/>
              </w:rPr>
            </w:pPr>
            <w:r w:rsidRPr="00A501ED">
              <w:rPr>
                <w:b w:val="0"/>
                <w:bCs/>
              </w:rPr>
              <w:t>licencias que permiten compartir obras con ciertos derechos reservados.</w:t>
            </w:r>
          </w:p>
        </w:tc>
      </w:tr>
      <w:tr w:rsidR="00A501ED" w14:paraId="33F6908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EAAEE1C" w14:textId="77777777" w:rsidR="00A501ED" w:rsidRPr="00A501ED" w:rsidRDefault="00A501ED" w:rsidP="00A501ED">
            <w:pPr>
              <w:pStyle w:val="Normal0"/>
              <w:rPr>
                <w:b w:val="0"/>
                <w:bCs/>
                <w:szCs w:val="20"/>
              </w:rPr>
            </w:pPr>
            <w:r w:rsidRPr="00A501ED">
              <w:rPr>
                <w:b w:val="0"/>
                <w:bCs/>
              </w:rPr>
              <w:t>Derechos de autor:</w:t>
            </w:r>
          </w:p>
        </w:tc>
        <w:tc>
          <w:tcPr>
            <w:tcW w:w="7840" w:type="dxa"/>
            <w:shd w:val="clear" w:color="auto" w:fill="E4F4DF" w:themeFill="accent5" w:themeFillTint="33"/>
            <w:tcMar>
              <w:top w:w="100" w:type="dxa"/>
              <w:left w:w="100" w:type="dxa"/>
              <w:bottom w:w="100" w:type="dxa"/>
              <w:right w:w="100" w:type="dxa"/>
            </w:tcMar>
          </w:tcPr>
          <w:p w14:paraId="7E7D9CD5" w14:textId="77777777" w:rsidR="00A501ED" w:rsidRPr="00A501ED" w:rsidRDefault="00A501ED" w:rsidP="00A501ED">
            <w:pPr>
              <w:pStyle w:val="Normal0"/>
              <w:rPr>
                <w:b w:val="0"/>
                <w:bCs/>
                <w:szCs w:val="20"/>
              </w:rPr>
            </w:pPr>
            <w:r w:rsidRPr="00A501ED">
              <w:rPr>
                <w:b w:val="0"/>
                <w:bCs/>
              </w:rPr>
              <w:t>protección legal para obras creativas como música, literatura y cine.</w:t>
            </w:r>
          </w:p>
        </w:tc>
      </w:tr>
      <w:tr w:rsidR="00A501ED" w14:paraId="247A905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513CD09" w14:textId="77777777" w:rsidR="00A501ED" w:rsidRPr="00A501ED" w:rsidRDefault="00A501ED" w:rsidP="00A501ED">
            <w:pPr>
              <w:pStyle w:val="Normal0"/>
              <w:rPr>
                <w:b w:val="0"/>
                <w:bCs/>
                <w:szCs w:val="20"/>
              </w:rPr>
            </w:pPr>
            <w:r w:rsidRPr="00A501ED">
              <w:rPr>
                <w:b w:val="0"/>
                <w:bCs/>
              </w:rPr>
              <w:t>Derechos morales:</w:t>
            </w:r>
          </w:p>
        </w:tc>
        <w:tc>
          <w:tcPr>
            <w:tcW w:w="7840" w:type="dxa"/>
            <w:shd w:val="clear" w:color="auto" w:fill="E4F4DF" w:themeFill="accent5" w:themeFillTint="33"/>
            <w:tcMar>
              <w:top w:w="100" w:type="dxa"/>
              <w:left w:w="100" w:type="dxa"/>
              <w:bottom w:w="100" w:type="dxa"/>
              <w:right w:w="100" w:type="dxa"/>
            </w:tcMar>
          </w:tcPr>
          <w:p w14:paraId="33AD9003" w14:textId="77777777" w:rsidR="00A501ED" w:rsidRPr="00A501ED" w:rsidRDefault="00A501ED" w:rsidP="00A501ED">
            <w:pPr>
              <w:pStyle w:val="Normal0"/>
              <w:rPr>
                <w:b w:val="0"/>
                <w:bCs/>
                <w:szCs w:val="20"/>
              </w:rPr>
            </w:pPr>
            <w:r w:rsidRPr="00A501ED">
              <w:rPr>
                <w:b w:val="0"/>
                <w:bCs/>
              </w:rPr>
              <w:t>vínculo personal del autor con su obra, inalienables y perpetuos.</w:t>
            </w:r>
          </w:p>
        </w:tc>
      </w:tr>
      <w:tr w:rsidR="00A501ED" w14:paraId="2D419A2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D003DDD" w14:textId="77777777" w:rsidR="00A501ED" w:rsidRPr="00A501ED" w:rsidRDefault="00A501ED" w:rsidP="00A501ED">
            <w:pPr>
              <w:pStyle w:val="Normal0"/>
              <w:rPr>
                <w:b w:val="0"/>
                <w:bCs/>
                <w:szCs w:val="20"/>
              </w:rPr>
            </w:pPr>
            <w:r w:rsidRPr="00A501ED">
              <w:rPr>
                <w:b w:val="0"/>
                <w:bCs/>
              </w:rPr>
              <w:t>Encuadernación artesanal:</w:t>
            </w:r>
          </w:p>
        </w:tc>
        <w:tc>
          <w:tcPr>
            <w:tcW w:w="7840" w:type="dxa"/>
            <w:shd w:val="clear" w:color="auto" w:fill="E4F4DF" w:themeFill="accent5" w:themeFillTint="33"/>
            <w:tcMar>
              <w:top w:w="100" w:type="dxa"/>
              <w:left w:w="100" w:type="dxa"/>
              <w:bottom w:w="100" w:type="dxa"/>
              <w:right w:w="100" w:type="dxa"/>
            </w:tcMar>
          </w:tcPr>
          <w:p w14:paraId="5D51FC1C" w14:textId="77777777" w:rsidR="00A501ED" w:rsidRPr="00A501ED" w:rsidRDefault="00A501ED" w:rsidP="00A501ED">
            <w:pPr>
              <w:pStyle w:val="Normal0"/>
              <w:rPr>
                <w:b w:val="0"/>
                <w:bCs/>
                <w:szCs w:val="20"/>
              </w:rPr>
            </w:pPr>
            <w:r w:rsidRPr="00A501ED">
              <w:rPr>
                <w:b w:val="0"/>
                <w:bCs/>
              </w:rPr>
              <w:t>tipo de encuadernación personalizada, de proceso manual y más costosa.</w:t>
            </w:r>
          </w:p>
        </w:tc>
      </w:tr>
      <w:tr w:rsidR="00A501ED" w14:paraId="4555A18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8C4D903" w14:textId="77777777" w:rsidR="00A501ED" w:rsidRPr="00A501ED" w:rsidRDefault="00A501ED" w:rsidP="00A501ED">
            <w:pPr>
              <w:pStyle w:val="Normal0"/>
              <w:rPr>
                <w:b w:val="0"/>
                <w:bCs/>
                <w:szCs w:val="20"/>
              </w:rPr>
            </w:pPr>
            <w:r w:rsidRPr="00A501ED">
              <w:rPr>
                <w:b w:val="0"/>
                <w:bCs/>
              </w:rPr>
              <w:t>Encuadernación rústica:</w:t>
            </w:r>
          </w:p>
        </w:tc>
        <w:tc>
          <w:tcPr>
            <w:tcW w:w="7840" w:type="dxa"/>
            <w:shd w:val="clear" w:color="auto" w:fill="E4F4DF" w:themeFill="accent5" w:themeFillTint="33"/>
            <w:tcMar>
              <w:top w:w="100" w:type="dxa"/>
              <w:left w:w="100" w:type="dxa"/>
              <w:bottom w:w="100" w:type="dxa"/>
              <w:right w:w="100" w:type="dxa"/>
            </w:tcMar>
          </w:tcPr>
          <w:p w14:paraId="42C61D0F" w14:textId="77777777" w:rsidR="00A501ED" w:rsidRPr="00A501ED" w:rsidRDefault="00A501ED" w:rsidP="00A501ED">
            <w:pPr>
              <w:pStyle w:val="Normal0"/>
              <w:rPr>
                <w:b w:val="0"/>
                <w:bCs/>
                <w:szCs w:val="20"/>
              </w:rPr>
            </w:pPr>
            <w:r w:rsidRPr="00A501ED">
              <w:rPr>
                <w:b w:val="0"/>
                <w:bCs/>
              </w:rPr>
              <w:t>encuadernación de tapa blanda, económica y utilizada en proyectos cortos.</w:t>
            </w:r>
          </w:p>
        </w:tc>
      </w:tr>
      <w:tr w:rsidR="00A501ED" w14:paraId="31A6150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12303DA" w14:textId="77777777" w:rsidR="00A501ED" w:rsidRPr="00A501ED" w:rsidRDefault="00A501ED" w:rsidP="00A501ED">
            <w:pPr>
              <w:pStyle w:val="Normal0"/>
              <w:rPr>
                <w:b w:val="0"/>
                <w:bCs/>
                <w:szCs w:val="20"/>
              </w:rPr>
            </w:pPr>
            <w:r w:rsidRPr="00A501ED">
              <w:rPr>
                <w:b w:val="0"/>
                <w:bCs/>
              </w:rPr>
              <w:t>Impresión digital:</w:t>
            </w:r>
          </w:p>
        </w:tc>
        <w:tc>
          <w:tcPr>
            <w:tcW w:w="7840" w:type="dxa"/>
            <w:shd w:val="clear" w:color="auto" w:fill="E4F4DF" w:themeFill="accent5" w:themeFillTint="33"/>
            <w:tcMar>
              <w:top w:w="100" w:type="dxa"/>
              <w:left w:w="100" w:type="dxa"/>
              <w:bottom w:w="100" w:type="dxa"/>
              <w:right w:w="100" w:type="dxa"/>
            </w:tcMar>
          </w:tcPr>
          <w:p w14:paraId="37577812" w14:textId="77777777" w:rsidR="00A501ED" w:rsidRPr="00A501ED" w:rsidRDefault="00A501ED" w:rsidP="00A501ED">
            <w:pPr>
              <w:pStyle w:val="Normal0"/>
              <w:rPr>
                <w:b w:val="0"/>
                <w:bCs/>
                <w:szCs w:val="20"/>
              </w:rPr>
            </w:pPr>
            <w:r w:rsidRPr="00A501ED">
              <w:rPr>
                <w:b w:val="0"/>
                <w:bCs/>
              </w:rPr>
              <w:t>método de impresión directa desde un archivo digital sin preimpresión.</w:t>
            </w:r>
          </w:p>
        </w:tc>
      </w:tr>
      <w:tr w:rsidR="00A501ED" w14:paraId="66C3C93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B8134E3" w14:textId="77777777" w:rsidR="00A501ED" w:rsidRPr="00A501ED" w:rsidRDefault="00A501ED" w:rsidP="00A501ED">
            <w:pPr>
              <w:pStyle w:val="Normal0"/>
              <w:rPr>
                <w:b w:val="0"/>
                <w:bCs/>
                <w:szCs w:val="20"/>
              </w:rPr>
            </w:pPr>
            <w:r w:rsidRPr="00A501ED">
              <w:rPr>
                <w:b w:val="0"/>
                <w:bCs/>
              </w:rPr>
              <w:t>Impresión litográfica:</w:t>
            </w:r>
          </w:p>
        </w:tc>
        <w:tc>
          <w:tcPr>
            <w:tcW w:w="7840" w:type="dxa"/>
            <w:shd w:val="clear" w:color="auto" w:fill="E4F4DF" w:themeFill="accent5" w:themeFillTint="33"/>
            <w:tcMar>
              <w:top w:w="100" w:type="dxa"/>
              <w:left w:w="100" w:type="dxa"/>
              <w:bottom w:w="100" w:type="dxa"/>
              <w:right w:w="100" w:type="dxa"/>
            </w:tcMar>
          </w:tcPr>
          <w:p w14:paraId="36D6BAA9" w14:textId="77777777" w:rsidR="00A501ED" w:rsidRPr="00A501ED" w:rsidRDefault="00A501ED" w:rsidP="00A501ED">
            <w:pPr>
              <w:pStyle w:val="Normal0"/>
              <w:rPr>
                <w:b w:val="0"/>
                <w:bCs/>
                <w:szCs w:val="20"/>
              </w:rPr>
            </w:pPr>
            <w:r w:rsidRPr="00A501ED">
              <w:rPr>
                <w:b w:val="0"/>
                <w:bCs/>
              </w:rPr>
              <w:t>proceso de impresión para grandes tirajes a menor costo unitario.</w:t>
            </w:r>
          </w:p>
        </w:tc>
      </w:tr>
      <w:tr w:rsidR="00A501ED" w14:paraId="6A8082B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00A8146" w14:textId="77777777" w:rsidR="00A501ED" w:rsidRPr="00A501ED" w:rsidRDefault="00A501ED" w:rsidP="00A501ED">
            <w:pPr>
              <w:pStyle w:val="Normal0"/>
              <w:rPr>
                <w:b w:val="0"/>
                <w:bCs/>
                <w:szCs w:val="20"/>
              </w:rPr>
            </w:pPr>
            <w:r w:rsidRPr="00A501ED">
              <w:rPr>
                <w:b w:val="0"/>
                <w:bCs/>
              </w:rPr>
              <w:t>ISBN:</w:t>
            </w:r>
          </w:p>
        </w:tc>
        <w:tc>
          <w:tcPr>
            <w:tcW w:w="7840" w:type="dxa"/>
            <w:shd w:val="clear" w:color="auto" w:fill="E4F4DF" w:themeFill="accent5" w:themeFillTint="33"/>
            <w:tcMar>
              <w:top w:w="100" w:type="dxa"/>
              <w:left w:w="100" w:type="dxa"/>
              <w:bottom w:w="100" w:type="dxa"/>
              <w:right w:w="100" w:type="dxa"/>
            </w:tcMar>
          </w:tcPr>
          <w:p w14:paraId="2E0E0271" w14:textId="77777777" w:rsidR="00A501ED" w:rsidRPr="00A501ED" w:rsidRDefault="00A501ED" w:rsidP="00A501ED">
            <w:pPr>
              <w:pStyle w:val="Normal0"/>
              <w:rPr>
                <w:b w:val="0"/>
                <w:bCs/>
                <w:szCs w:val="20"/>
              </w:rPr>
            </w:pPr>
            <w:r w:rsidRPr="00A501ED">
              <w:rPr>
                <w:b w:val="0"/>
                <w:bCs/>
              </w:rPr>
              <w:t>Número de identificación internacional para libros, impresos o digitales.</w:t>
            </w:r>
          </w:p>
        </w:tc>
      </w:tr>
      <w:tr w:rsidR="00A501ED" w14:paraId="425491C0"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F248465" w14:textId="77777777" w:rsidR="00A501ED" w:rsidRPr="00A501ED" w:rsidRDefault="00A501ED" w:rsidP="00A501ED">
            <w:pPr>
              <w:pStyle w:val="Normal0"/>
              <w:rPr>
                <w:b w:val="0"/>
                <w:bCs/>
                <w:szCs w:val="20"/>
              </w:rPr>
            </w:pPr>
            <w:r w:rsidRPr="00A501ED">
              <w:rPr>
                <w:b w:val="0"/>
                <w:bCs/>
              </w:rPr>
              <w:t>ISSN:</w:t>
            </w:r>
          </w:p>
        </w:tc>
        <w:tc>
          <w:tcPr>
            <w:tcW w:w="7840" w:type="dxa"/>
            <w:shd w:val="clear" w:color="auto" w:fill="E4F4DF" w:themeFill="accent5" w:themeFillTint="33"/>
            <w:tcMar>
              <w:top w:w="100" w:type="dxa"/>
              <w:left w:w="100" w:type="dxa"/>
              <w:bottom w:w="100" w:type="dxa"/>
              <w:right w:w="100" w:type="dxa"/>
            </w:tcMar>
          </w:tcPr>
          <w:p w14:paraId="16F7FA93" w14:textId="77777777" w:rsidR="00A501ED" w:rsidRPr="00A501ED" w:rsidRDefault="00A501ED" w:rsidP="00A501ED">
            <w:pPr>
              <w:pStyle w:val="Normal0"/>
              <w:rPr>
                <w:b w:val="0"/>
                <w:bCs/>
                <w:szCs w:val="20"/>
              </w:rPr>
            </w:pPr>
            <w:r w:rsidRPr="00A501ED">
              <w:rPr>
                <w:b w:val="0"/>
                <w:bCs/>
              </w:rPr>
              <w:t>Número de identificación para publicaciones seriadas, como revistas.</w:t>
            </w:r>
          </w:p>
        </w:tc>
      </w:tr>
      <w:tr w:rsidR="00A501ED" w14:paraId="2FB7212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1683D01" w14:textId="77777777" w:rsidR="00A501ED" w:rsidRPr="00A501ED" w:rsidRDefault="00A501ED" w:rsidP="00A501ED">
            <w:pPr>
              <w:pStyle w:val="Normal0"/>
              <w:rPr>
                <w:b w:val="0"/>
                <w:bCs/>
                <w:szCs w:val="20"/>
              </w:rPr>
            </w:pPr>
            <w:r w:rsidRPr="00A501ED">
              <w:rPr>
                <w:b w:val="0"/>
                <w:bCs/>
              </w:rPr>
              <w:t>Propiedad intelectual:</w:t>
            </w:r>
          </w:p>
        </w:tc>
        <w:tc>
          <w:tcPr>
            <w:tcW w:w="7840" w:type="dxa"/>
            <w:shd w:val="clear" w:color="auto" w:fill="E4F4DF" w:themeFill="accent5" w:themeFillTint="33"/>
            <w:tcMar>
              <w:top w:w="100" w:type="dxa"/>
              <w:left w:w="100" w:type="dxa"/>
              <w:bottom w:w="100" w:type="dxa"/>
              <w:right w:w="100" w:type="dxa"/>
            </w:tcMar>
          </w:tcPr>
          <w:p w14:paraId="56F9296D" w14:textId="77777777" w:rsidR="00A501ED" w:rsidRPr="00A501ED" w:rsidRDefault="00A501ED" w:rsidP="00A501ED">
            <w:pPr>
              <w:pStyle w:val="Normal0"/>
              <w:rPr>
                <w:b w:val="0"/>
                <w:bCs/>
                <w:szCs w:val="20"/>
              </w:rPr>
            </w:pPr>
            <w:r w:rsidRPr="00A501ED">
              <w:rPr>
                <w:b w:val="0"/>
                <w:bCs/>
              </w:rPr>
              <w:t>derechos sobre creaciones del ingenio humano, como patentes y marcas.</w:t>
            </w:r>
          </w:p>
        </w:tc>
      </w:tr>
    </w:tbl>
    <w:p w14:paraId="000000AB" w14:textId="77777777" w:rsidR="00FF258C" w:rsidRDefault="00FF258C">
      <w:pPr>
        <w:pStyle w:val="Normal0"/>
        <w:rPr>
          <w:szCs w:val="20"/>
        </w:rPr>
      </w:pPr>
    </w:p>
    <w:p w14:paraId="03AF5228" w14:textId="30758CC4" w:rsidR="006D6F91" w:rsidRPr="006D6F91" w:rsidRDefault="00D376E1" w:rsidP="006D6F9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7675C3D9" w14:textId="51FF673E" w:rsidR="006D6F91" w:rsidRPr="006D6F91" w:rsidRDefault="006D6F91" w:rsidP="006D6F91">
      <w:pPr>
        <w:pStyle w:val="Normal0"/>
        <w:pBdr>
          <w:top w:val="nil"/>
          <w:left w:val="nil"/>
          <w:bottom w:val="nil"/>
          <w:right w:val="nil"/>
          <w:between w:val="nil"/>
        </w:pBdr>
        <w:jc w:val="both"/>
        <w:rPr>
          <w:color w:val="000000"/>
          <w:lang w:val="es-MX"/>
        </w:rPr>
      </w:pPr>
      <w:r w:rsidRPr="006D6F91">
        <w:rPr>
          <w:color w:val="000000"/>
          <w:lang w:val="es-MX"/>
        </w:rPr>
        <w:t xml:space="preserve">Creative </w:t>
      </w:r>
      <w:proofErr w:type="spellStart"/>
      <w:r w:rsidRPr="006D6F91">
        <w:rPr>
          <w:color w:val="000000"/>
          <w:lang w:val="es-MX"/>
        </w:rPr>
        <w:t>Commons</w:t>
      </w:r>
      <w:proofErr w:type="spellEnd"/>
      <w:r w:rsidRPr="006D6F91">
        <w:rPr>
          <w:color w:val="000000"/>
          <w:lang w:val="es-MX"/>
        </w:rPr>
        <w:t>. (</w:t>
      </w:r>
      <w:r w:rsidR="00C75D67">
        <w:rPr>
          <w:color w:val="000000"/>
          <w:lang w:val="es-MX"/>
        </w:rPr>
        <w:t>2024</w:t>
      </w:r>
      <w:r w:rsidRPr="006D6F91">
        <w:rPr>
          <w:color w:val="000000"/>
          <w:lang w:val="es-MX"/>
        </w:rPr>
        <w:t xml:space="preserve">). </w:t>
      </w:r>
      <w:r w:rsidR="00C75D67">
        <w:rPr>
          <w:color w:val="000000"/>
          <w:lang w:val="es-MX"/>
        </w:rPr>
        <w:t>Licencias</w:t>
      </w:r>
      <w:r w:rsidRPr="006D6F91">
        <w:rPr>
          <w:color w:val="000000"/>
          <w:lang w:val="es-MX"/>
        </w:rPr>
        <w:t xml:space="preserve">. </w:t>
      </w:r>
      <w:hyperlink r:id="rId48" w:history="1">
        <w:r w:rsidR="00AF05A0" w:rsidRPr="001E2A58">
          <w:rPr>
            <w:rStyle w:val="Hyperlink"/>
            <w:lang w:val="es-MX"/>
          </w:rPr>
          <w:t>https://</w:t>
        </w:r>
        <w:proofErr w:type="spellStart"/>
        <w:r w:rsidR="00AF05A0" w:rsidRPr="001E2A58">
          <w:rPr>
            <w:rStyle w:val="Hyperlink"/>
            <w:lang w:val="es-MX"/>
          </w:rPr>
          <w:t>co.creativecommons.net</w:t>
        </w:r>
        <w:proofErr w:type="spellEnd"/>
        <w:r w:rsidR="00AF05A0" w:rsidRPr="001E2A58">
          <w:rPr>
            <w:rStyle w:val="Hyperlink"/>
            <w:lang w:val="es-MX"/>
          </w:rPr>
          <w:t>/tipos-de-licencias/</w:t>
        </w:r>
      </w:hyperlink>
      <w:r w:rsidR="00C75D67">
        <w:rPr>
          <w:color w:val="000000"/>
          <w:lang w:val="es-MX"/>
        </w:rPr>
        <w:t xml:space="preserve"> </w:t>
      </w:r>
    </w:p>
    <w:p w14:paraId="1EE76028" w14:textId="77777777" w:rsidR="006D6F91" w:rsidRPr="006D6F91" w:rsidRDefault="006D6F91" w:rsidP="006D6F91">
      <w:pPr>
        <w:pStyle w:val="Normal0"/>
        <w:pBdr>
          <w:top w:val="nil"/>
          <w:left w:val="nil"/>
          <w:bottom w:val="nil"/>
          <w:right w:val="nil"/>
          <w:between w:val="nil"/>
        </w:pBdr>
        <w:jc w:val="both"/>
        <w:rPr>
          <w:color w:val="000000"/>
          <w:lang w:val="es-MX"/>
        </w:rPr>
      </w:pPr>
      <w:proofErr w:type="spellStart"/>
      <w:r w:rsidRPr="006D6F91">
        <w:rPr>
          <w:color w:val="000000"/>
          <w:lang w:val="es-MX"/>
        </w:rPr>
        <w:t>Gubern</w:t>
      </w:r>
      <w:proofErr w:type="spellEnd"/>
      <w:r w:rsidRPr="006D6F91">
        <w:rPr>
          <w:color w:val="000000"/>
          <w:lang w:val="es-MX"/>
        </w:rPr>
        <w:t>, R. (1972). El lenguaje de los cómics. Barcelona, Península.</w:t>
      </w:r>
    </w:p>
    <w:p w14:paraId="714BF4AA" w14:textId="77777777" w:rsidR="006D6F91" w:rsidRPr="006D6F91" w:rsidRDefault="006D6F91" w:rsidP="006D6F91">
      <w:pPr>
        <w:pStyle w:val="Normal0"/>
        <w:pBdr>
          <w:top w:val="nil"/>
          <w:left w:val="nil"/>
          <w:bottom w:val="nil"/>
          <w:right w:val="nil"/>
          <w:between w:val="nil"/>
        </w:pBdr>
        <w:jc w:val="both"/>
        <w:rPr>
          <w:color w:val="000000"/>
          <w:lang w:val="es-MX"/>
        </w:rPr>
      </w:pPr>
      <w:r w:rsidRPr="006D6F91">
        <w:rPr>
          <w:color w:val="000000"/>
          <w:lang w:val="es-MX"/>
        </w:rPr>
        <w:t xml:space="preserve">McCloud, S. (2005). Entender el cómic. El arte invisible. Bilbao, </w:t>
      </w:r>
      <w:proofErr w:type="spellStart"/>
      <w:r w:rsidRPr="006D6F91">
        <w:rPr>
          <w:color w:val="000000"/>
          <w:lang w:val="es-MX"/>
        </w:rPr>
        <w:t>Astiberri</w:t>
      </w:r>
      <w:proofErr w:type="spellEnd"/>
      <w:r w:rsidRPr="006D6F91">
        <w:rPr>
          <w:color w:val="000000"/>
          <w:lang w:val="es-MX"/>
        </w:rPr>
        <w:t>.</w:t>
      </w:r>
    </w:p>
    <w:p w14:paraId="000000AF" w14:textId="776F994E" w:rsidR="00FF258C" w:rsidRPr="001977AE" w:rsidRDefault="006D6F91" w:rsidP="001977AE">
      <w:pPr>
        <w:pStyle w:val="Normal0"/>
        <w:pBdr>
          <w:top w:val="nil"/>
          <w:left w:val="nil"/>
          <w:bottom w:val="nil"/>
          <w:right w:val="nil"/>
          <w:between w:val="nil"/>
        </w:pBdr>
        <w:jc w:val="both"/>
        <w:rPr>
          <w:color w:val="000000"/>
          <w:lang w:val="es-MX"/>
        </w:rPr>
      </w:pPr>
      <w:r w:rsidRPr="006D6F91">
        <w:rPr>
          <w:color w:val="000000"/>
          <w:lang w:val="es-MX"/>
        </w:rPr>
        <w:t xml:space="preserve">McCloud, S. (2007). Hacer cómics: secretos narrativos del cómic, el manga y la novela gráfica. Bilbao, </w:t>
      </w:r>
      <w:proofErr w:type="spellStart"/>
      <w:r w:rsidRPr="006D6F91">
        <w:rPr>
          <w:color w:val="000000"/>
          <w:lang w:val="es-MX"/>
        </w:rPr>
        <w:t>Astiberri</w:t>
      </w:r>
      <w:proofErr w:type="spellEnd"/>
      <w:r w:rsidRPr="006D6F91">
        <w:rPr>
          <w:color w:val="000000"/>
          <w:lang w:val="es-MX"/>
        </w:rPr>
        <w:t>.</w:t>
      </w:r>
    </w:p>
    <w:p w14:paraId="000000B1" w14:textId="1BF0315F" w:rsidR="00FF258C" w:rsidRPr="00085F45" w:rsidRDefault="00D376E1" w:rsidP="00085F45">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CONTROL DEL DOCUMENTO</w:t>
      </w: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0127BCFA" w:rsidR="00FF258C" w:rsidRPr="00B122B2" w:rsidRDefault="00266EF1" w:rsidP="00B122B2">
            <w:pPr>
              <w:pStyle w:val="Normal0"/>
              <w:rPr>
                <w:b w:val="0"/>
                <w:bCs/>
                <w:szCs w:val="20"/>
              </w:rPr>
            </w:pPr>
            <w:r w:rsidRPr="00266EF1">
              <w:rPr>
                <w:b w:val="0"/>
                <w:bCs/>
                <w:szCs w:val="20"/>
              </w:rPr>
              <w:t>Hernán Mauricio Rodríguez</w:t>
            </w:r>
          </w:p>
        </w:tc>
        <w:tc>
          <w:tcPr>
            <w:tcW w:w="1559" w:type="dxa"/>
            <w:shd w:val="clear" w:color="auto" w:fill="E4F4DF" w:themeFill="accent5" w:themeFillTint="33"/>
          </w:tcPr>
          <w:p w14:paraId="000000BA" w14:textId="758AD425" w:rsidR="00FF258C" w:rsidRPr="00B122B2" w:rsidRDefault="00B122B2" w:rsidP="00B122B2">
            <w:pPr>
              <w:pStyle w:val="Normal0"/>
              <w:rPr>
                <w:b w:val="0"/>
                <w:bCs/>
                <w:szCs w:val="20"/>
              </w:rPr>
            </w:pPr>
            <w:r w:rsidRPr="00B122B2">
              <w:rPr>
                <w:b w:val="0"/>
                <w:bCs/>
                <w:szCs w:val="20"/>
              </w:rPr>
              <w:t>Expert</w:t>
            </w:r>
            <w:r w:rsidR="00266EF1">
              <w:rPr>
                <w:b w:val="0"/>
                <w:bCs/>
                <w:szCs w:val="20"/>
              </w:rPr>
              <w:t>o</w:t>
            </w:r>
            <w:r w:rsidRPr="00B122B2">
              <w:rPr>
                <w:b w:val="0"/>
                <w:bCs/>
                <w:szCs w:val="20"/>
              </w:rPr>
              <w:t xml:space="preserve"> temátic</w:t>
            </w:r>
            <w:r w:rsidR="00266EF1">
              <w:rPr>
                <w:b w:val="0"/>
                <w:bCs/>
                <w:szCs w:val="20"/>
              </w:rPr>
              <w:t>o</w:t>
            </w:r>
          </w:p>
        </w:tc>
        <w:tc>
          <w:tcPr>
            <w:tcW w:w="3257" w:type="dxa"/>
            <w:shd w:val="clear" w:color="auto" w:fill="E4F4DF" w:themeFill="accent5" w:themeFillTint="33"/>
          </w:tcPr>
          <w:p w14:paraId="000000BB" w14:textId="76B7C467" w:rsidR="00FF258C" w:rsidRPr="00B122B2" w:rsidRDefault="00B122B2" w:rsidP="00B122B2">
            <w:pPr>
              <w:pStyle w:val="Normal0"/>
              <w:rPr>
                <w:b w:val="0"/>
                <w:bCs/>
                <w:szCs w:val="20"/>
              </w:rPr>
            </w:pPr>
            <w:r w:rsidRPr="00B122B2">
              <w:rPr>
                <w:b w:val="0"/>
                <w:bCs/>
                <w:szCs w:val="20"/>
              </w:rPr>
              <w:t>Regional Risaralda -  Centro de Diseño e Innovación Tecnológica Industrial</w:t>
            </w:r>
          </w:p>
        </w:tc>
        <w:tc>
          <w:tcPr>
            <w:tcW w:w="1888" w:type="dxa"/>
            <w:shd w:val="clear" w:color="auto" w:fill="E4F4DF" w:themeFill="accent5" w:themeFillTint="33"/>
          </w:tcPr>
          <w:p w14:paraId="000000BC" w14:textId="03F39BCF" w:rsidR="00FF258C" w:rsidRPr="00B122B2" w:rsidRDefault="00B122B2" w:rsidP="00B122B2">
            <w:pPr>
              <w:pStyle w:val="Normal0"/>
              <w:rPr>
                <w:b w:val="0"/>
                <w:bCs/>
                <w:szCs w:val="20"/>
              </w:rPr>
            </w:pPr>
            <w:r w:rsidRPr="00B122B2">
              <w:rPr>
                <w:b w:val="0"/>
                <w:bCs/>
                <w:szCs w:val="20"/>
              </w:rPr>
              <w:t>20</w:t>
            </w:r>
            <w:r>
              <w:rPr>
                <w:b w:val="0"/>
                <w:bCs/>
                <w:szCs w:val="20"/>
              </w:rPr>
              <w:t>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B122B2" w:rsidRDefault="00914CE1" w:rsidP="00B122B2">
            <w:pPr>
              <w:rPr>
                <w:b w:val="0"/>
              </w:rPr>
            </w:pPr>
            <w:r w:rsidRPr="00B122B2">
              <w:rPr>
                <w:b w:val="0"/>
                <w:lang w:val="es-ES_tradnl"/>
              </w:rPr>
              <w:t xml:space="preserve">Paola Alexandra Moya </w:t>
            </w:r>
          </w:p>
        </w:tc>
        <w:tc>
          <w:tcPr>
            <w:tcW w:w="1559" w:type="dxa"/>
            <w:shd w:val="clear" w:color="auto" w:fill="E4F4DF" w:themeFill="accent5" w:themeFillTint="33"/>
          </w:tcPr>
          <w:p w14:paraId="000000BF" w14:textId="5222D452" w:rsidR="00914CE1" w:rsidRPr="00B122B2" w:rsidRDefault="00914CE1" w:rsidP="00B122B2">
            <w:pPr>
              <w:rPr>
                <w:b w:val="0"/>
              </w:rPr>
            </w:pPr>
            <w:r w:rsidRPr="00B122B2">
              <w:rPr>
                <w:b w:val="0"/>
                <w:lang w:val="es-ES_tradnl"/>
              </w:rPr>
              <w:t>Evaluadora instruccional</w:t>
            </w:r>
          </w:p>
        </w:tc>
        <w:tc>
          <w:tcPr>
            <w:tcW w:w="3257" w:type="dxa"/>
            <w:shd w:val="clear" w:color="auto" w:fill="E4F4DF" w:themeFill="accent5" w:themeFillTint="33"/>
          </w:tcPr>
          <w:p w14:paraId="000000C0" w14:textId="15832E46" w:rsidR="00914CE1" w:rsidRPr="00B122B2" w:rsidRDefault="00B65D68" w:rsidP="00B122B2">
            <w:pPr>
              <w:rPr>
                <w:b w:val="0"/>
              </w:rPr>
            </w:pPr>
            <w:r w:rsidRPr="00B122B2">
              <w:rPr>
                <w:b w:val="0"/>
                <w:lang w:val="es-ES_tradnl"/>
              </w:rPr>
              <w:t xml:space="preserve">Regional Antioquia - </w:t>
            </w:r>
            <w:r w:rsidR="00914CE1" w:rsidRPr="00B122B2">
              <w:rPr>
                <w:b w:val="0"/>
                <w:lang w:val="es-ES_tradnl"/>
              </w:rPr>
              <w:t>Centro de Servicios de Salud</w:t>
            </w:r>
          </w:p>
        </w:tc>
        <w:tc>
          <w:tcPr>
            <w:tcW w:w="1888" w:type="dxa"/>
            <w:shd w:val="clear" w:color="auto" w:fill="E4F4DF" w:themeFill="accent5" w:themeFillTint="33"/>
          </w:tcPr>
          <w:p w14:paraId="000000C1" w14:textId="0DB9D0D7" w:rsidR="00914CE1" w:rsidRPr="00B122B2" w:rsidRDefault="00914CE1" w:rsidP="00B122B2">
            <w:pPr>
              <w:rPr>
                <w:b w:val="0"/>
              </w:rPr>
            </w:pPr>
            <w:r w:rsidRPr="00B122B2">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B122B2" w:rsidRDefault="00914CE1" w:rsidP="00B122B2">
            <w:pPr>
              <w:rPr>
                <w:b w:val="0"/>
              </w:rPr>
            </w:pPr>
            <w:r w:rsidRPr="00B122B2">
              <w:rPr>
                <w:b w:val="0"/>
                <w:lang w:val="es-ES_tradnl"/>
              </w:rPr>
              <w:t xml:space="preserve">Olga Constanza Bermúdez </w:t>
            </w:r>
            <w:proofErr w:type="spellStart"/>
            <w:r w:rsidRPr="00B122B2">
              <w:rPr>
                <w:b w:val="0"/>
                <w:lang w:val="es-ES_tradnl"/>
              </w:rPr>
              <w:t>Jaimes</w:t>
            </w:r>
            <w:proofErr w:type="spellEnd"/>
          </w:p>
        </w:tc>
        <w:tc>
          <w:tcPr>
            <w:tcW w:w="1559" w:type="dxa"/>
            <w:shd w:val="clear" w:color="auto" w:fill="E4F4DF" w:themeFill="accent5" w:themeFillTint="33"/>
          </w:tcPr>
          <w:p w14:paraId="6935CB83" w14:textId="58E8095B" w:rsidR="00914CE1" w:rsidRPr="00B122B2" w:rsidRDefault="00914CE1" w:rsidP="00B122B2">
            <w:pPr>
              <w:rPr>
                <w:b w:val="0"/>
              </w:rPr>
            </w:pPr>
            <w:r w:rsidRPr="00B122B2">
              <w:rPr>
                <w:b w:val="0"/>
                <w:lang w:val="es-ES_tradnl"/>
              </w:rPr>
              <w:t>Responsable Línea de Producción Antioquia</w:t>
            </w:r>
          </w:p>
        </w:tc>
        <w:tc>
          <w:tcPr>
            <w:tcW w:w="3257" w:type="dxa"/>
            <w:shd w:val="clear" w:color="auto" w:fill="E4F4DF" w:themeFill="accent5" w:themeFillTint="33"/>
          </w:tcPr>
          <w:p w14:paraId="4FCD58D9" w14:textId="2355F96A" w:rsidR="00914CE1" w:rsidRPr="00B122B2" w:rsidRDefault="00B65D68" w:rsidP="00B122B2">
            <w:pPr>
              <w:rPr>
                <w:b w:val="0"/>
              </w:rPr>
            </w:pPr>
            <w:r w:rsidRPr="00B122B2">
              <w:rPr>
                <w:b w:val="0"/>
                <w:lang w:val="es-ES_tradnl"/>
              </w:rPr>
              <w:t xml:space="preserve">Regional Antioquia - </w:t>
            </w:r>
            <w:r w:rsidR="00914CE1" w:rsidRPr="00B122B2">
              <w:rPr>
                <w:b w:val="0"/>
                <w:lang w:val="es-ES_tradnl"/>
              </w:rPr>
              <w:t>Centro de Servicios de Salud</w:t>
            </w:r>
          </w:p>
        </w:tc>
        <w:tc>
          <w:tcPr>
            <w:tcW w:w="1888" w:type="dxa"/>
            <w:shd w:val="clear" w:color="auto" w:fill="E4F4DF" w:themeFill="accent5" w:themeFillTint="33"/>
          </w:tcPr>
          <w:p w14:paraId="13D66B21" w14:textId="2C8D7537" w:rsidR="00914CE1" w:rsidRPr="00B122B2" w:rsidRDefault="00914CE1" w:rsidP="00B122B2">
            <w:pPr>
              <w:rPr>
                <w:b w:val="0"/>
              </w:rPr>
            </w:pPr>
            <w:r w:rsidRPr="00B122B2">
              <w:rPr>
                <w:b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49"/>
      <w:footerReference w:type="default" r:id="rId5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0-02T07:37:00Z" w:initials="PM">
    <w:p w14:paraId="635AAA86" w14:textId="77777777" w:rsidR="00111DE0" w:rsidRDefault="006D75AC" w:rsidP="00111DE0">
      <w:pPr>
        <w:pStyle w:val="CommentText"/>
      </w:pPr>
      <w:r>
        <w:rPr>
          <w:rStyle w:val="CommentReference"/>
        </w:rPr>
        <w:annotationRef/>
      </w:r>
      <w:hyperlink r:id="rId1" w:history="1">
        <w:r w:rsidR="00111DE0" w:rsidRPr="00B1144E">
          <w:rPr>
            <w:rStyle w:val="Hyperlink"/>
          </w:rPr>
          <w:t>https://www.freepik.es/fotos-premium/mujer-joven-examina-colorida-intrincada-obra-arte-hecha-papel-marcadores-mesa-blanca_279567953.htm#fromView=search&amp;page=1&amp;position=25&amp;uuid=7fcc1eb6-28fe-45de-bf0e-be630baf0d21</w:t>
        </w:r>
      </w:hyperlink>
    </w:p>
  </w:comment>
  <w:comment w:id="2" w:author="Paola Moya" w:date="2024-10-02T07:52:00Z" w:initials="PM">
    <w:p w14:paraId="64F8E423" w14:textId="77777777" w:rsidR="00B66D91" w:rsidRDefault="00B66D91" w:rsidP="00B66D91">
      <w:pPr>
        <w:pStyle w:val="CommentText"/>
        <w:numPr>
          <w:ilvl w:val="0"/>
          <w:numId w:val="9"/>
        </w:numPr>
      </w:pPr>
      <w:r>
        <w:rPr>
          <w:rStyle w:val="CommentReference"/>
        </w:rPr>
        <w:annotationRef/>
      </w:r>
      <w:r>
        <w:rPr>
          <w:color w:val="000000"/>
          <w:u w:val="single"/>
        </w:rPr>
        <w:t>https://www.freepik.es/vector-premium/copyright-propiedad-intelectual_10503715.htm#fromView=search&amp;page=1&amp;position=8&amp;uuid=30a2d915-8659-4794-bb91-0058e8433295</w:t>
      </w:r>
    </w:p>
    <w:p w14:paraId="2757509C" w14:textId="77777777" w:rsidR="00B66D91" w:rsidRDefault="00B66D91" w:rsidP="00B66D91">
      <w:pPr>
        <w:pStyle w:val="CommentText"/>
        <w:numPr>
          <w:ilvl w:val="0"/>
          <w:numId w:val="9"/>
        </w:numPr>
        <w:ind w:left="440"/>
      </w:pPr>
      <w:r>
        <w:rPr>
          <w:color w:val="000000"/>
          <w:u w:val="single"/>
        </w:rPr>
        <w:t>https://www.freepik.es/vector-gratis/ilustracion-ensayo-dibujado-mano_40478845.htm#fromView=search&amp;page=2&amp;position=3&amp;uuid=30a2d915-8659-4794-bb91-0058e8433295</w:t>
      </w:r>
      <w:r>
        <w:rPr>
          <w:color w:val="000000"/>
        </w:rPr>
        <w:t xml:space="preserve"> </w:t>
      </w:r>
    </w:p>
  </w:comment>
  <w:comment w:id="4" w:author="Paola Moya" w:date="2024-10-02T07:54:00Z" w:initials="PM">
    <w:p w14:paraId="1B2D2601" w14:textId="77777777" w:rsidR="00E04E6A" w:rsidRDefault="00E04E6A" w:rsidP="00E04E6A">
      <w:pPr>
        <w:pStyle w:val="CommentText"/>
      </w:pPr>
      <w:r>
        <w:rPr>
          <w:rStyle w:val="CommentReference"/>
        </w:rPr>
        <w:annotationRef/>
      </w:r>
      <w:r>
        <w:t>380861394</w:t>
      </w:r>
    </w:p>
  </w:comment>
  <w:comment w:id="5" w:author="Paola Moya" w:date="2024-10-02T07:56:00Z" w:initials="PM">
    <w:p w14:paraId="2275E4DB" w14:textId="77777777" w:rsidR="00C6177B" w:rsidRDefault="00C6177B" w:rsidP="00C6177B">
      <w:pPr>
        <w:pStyle w:val="CommentText"/>
      </w:pPr>
      <w:r>
        <w:rPr>
          <w:rStyle w:val="CommentReference"/>
        </w:rPr>
        <w:annotationRef/>
      </w:r>
      <w:r>
        <w:t>984324178</w:t>
      </w:r>
    </w:p>
  </w:comment>
  <w:comment w:id="7" w:author="Paola Moya" w:date="2024-10-02T10:48:00Z" w:initials="PM">
    <w:p w14:paraId="23D40DB7" w14:textId="77777777" w:rsidR="00921137" w:rsidRDefault="00921137" w:rsidP="00921137">
      <w:pPr>
        <w:pStyle w:val="CommentText"/>
      </w:pPr>
      <w:r>
        <w:rPr>
          <w:rStyle w:val="CommentReference"/>
        </w:rPr>
        <w:annotationRef/>
      </w:r>
      <w:hyperlink r:id="rId2" w:history="1">
        <w:r w:rsidRPr="00BC09FB">
          <w:rPr>
            <w:rStyle w:val="Hyperlink"/>
          </w:rPr>
          <w:t>https://www.freepik.es/fotos-premium/martillo-judicial-bandera-colombia-hombres-plastico-juguete-sobre-fondo-color-concepto-pleitos-sociedad_20812670.htm#fromView=search&amp;page=1&amp;position=23&amp;uuid=1756008c-4d7b-46fc-bcee-a33b16f6026e</w:t>
        </w:r>
      </w:hyperlink>
    </w:p>
  </w:comment>
  <w:comment w:id="8" w:author="Paola Moya" w:date="2024-10-02T10:50:00Z" w:initials="PM">
    <w:p w14:paraId="09B1715D" w14:textId="77777777" w:rsidR="00F67B1A" w:rsidRDefault="00F67B1A" w:rsidP="00F67B1A">
      <w:pPr>
        <w:pStyle w:val="CommentText"/>
      </w:pPr>
      <w:r>
        <w:rPr>
          <w:rStyle w:val="CommentReference"/>
        </w:rPr>
        <w:annotationRef/>
      </w:r>
      <w:r>
        <w:t>807815367</w:t>
      </w:r>
    </w:p>
  </w:comment>
  <w:comment w:id="9" w:author="Paola Moya" w:date="2024-10-02T10:51:00Z" w:initials="PM">
    <w:p w14:paraId="555901DC" w14:textId="77777777" w:rsidR="00BC1BD4" w:rsidRDefault="00BC1BD4" w:rsidP="00BC1BD4">
      <w:pPr>
        <w:pStyle w:val="CommentText"/>
      </w:pPr>
      <w:r>
        <w:rPr>
          <w:rStyle w:val="CommentReference"/>
        </w:rPr>
        <w:annotationRef/>
      </w:r>
      <w:r>
        <w:t>336712250</w:t>
      </w:r>
    </w:p>
  </w:comment>
  <w:comment w:id="11" w:author="Paola Moya" w:date="2024-10-02T15:08:00Z" w:initials="PM">
    <w:p w14:paraId="5BB849C3" w14:textId="77777777" w:rsidR="008153EE" w:rsidRDefault="008153EE" w:rsidP="008153EE">
      <w:pPr>
        <w:pStyle w:val="CommentText"/>
      </w:pPr>
      <w:r>
        <w:rPr>
          <w:rStyle w:val="CommentReference"/>
        </w:rPr>
        <w:annotationRef/>
      </w:r>
      <w:hyperlink r:id="rId3" w:history="1">
        <w:r w:rsidRPr="0052025E">
          <w:rPr>
            <w:rStyle w:val="Hyperlink"/>
          </w:rPr>
          <w:t>https://www.freepik.es/vector-gratis/profesion-industria-impresion-plana-organica_12983632.htm#fromView=search&amp;page=2&amp;position=22&amp;uuid=43c2227e-c3fe-4df8-bf51-5f4512c7f506</w:t>
        </w:r>
      </w:hyperlink>
    </w:p>
  </w:comment>
  <w:comment w:id="12" w:author="Paola Moya" w:date="2024-10-02T15:46:00Z" w:initials="PM">
    <w:p w14:paraId="366F9403" w14:textId="77777777" w:rsidR="00765384" w:rsidRDefault="00765384" w:rsidP="00765384">
      <w:pPr>
        <w:pStyle w:val="CommentText"/>
      </w:pPr>
      <w:r>
        <w:rPr>
          <w:rStyle w:val="CommentReference"/>
        </w:rPr>
        <w:annotationRef/>
      </w:r>
      <w:hyperlink r:id="rId4" w:history="1">
        <w:r w:rsidRPr="00E87708">
          <w:rPr>
            <w:rStyle w:val="Hyperlink"/>
          </w:rPr>
          <w:t>https://www.freepik.es/fotos-premium/billetes-imprimen-gran-imprenta-industrial_332242739.htm#fromView=search&amp;page=1&amp;position=44&amp;uuid=efdcc67a-c014-4239-9ca3-61a72f11b710</w:t>
        </w:r>
      </w:hyperlink>
    </w:p>
  </w:comment>
  <w:comment w:id="16" w:author="Paola Moya" w:date="2024-10-02T21:33:00Z" w:initials="PM">
    <w:p w14:paraId="6090DFD8" w14:textId="77777777" w:rsidR="00D81524" w:rsidRDefault="00D81524" w:rsidP="00D81524">
      <w:pPr>
        <w:pStyle w:val="CommentText"/>
      </w:pPr>
      <w:r>
        <w:rPr>
          <w:rStyle w:val="CommentReference"/>
        </w:rPr>
        <w:annotationRef/>
      </w:r>
      <w:r>
        <w:t>428645583</w:t>
      </w:r>
    </w:p>
  </w:comment>
  <w:comment w:id="17" w:author="Paola Moya" w:date="2024-10-02T21:36:00Z" w:initials="PM">
    <w:p w14:paraId="471171BE" w14:textId="77777777" w:rsidR="00D0087C" w:rsidRDefault="00D0087C" w:rsidP="00D0087C">
      <w:pPr>
        <w:pStyle w:val="CommentText"/>
      </w:pPr>
      <w:r>
        <w:rPr>
          <w:rStyle w:val="CommentReference"/>
        </w:rPr>
        <w:annotationRef/>
      </w:r>
      <w:hyperlink r:id="rId5" w:history="1">
        <w:r w:rsidRPr="00B879DB">
          <w:rPr>
            <w:rStyle w:val="Hyperlink"/>
          </w:rPr>
          <w:t>https://www.freepik.es/fotos-premium/portada-libro_288714191.htm#fromView=search&amp;page=5&amp;position=15&amp;uuid=210fdd40-2301-4c9f-8ce9-b49f21a861ce</w:t>
        </w:r>
      </w:hyperlink>
    </w:p>
  </w:comment>
  <w:comment w:id="18" w:author="MOYA PERALTA PAOLA ALEXANDRA" w:date="2023-08-09T16:04:00Z" w:initials="MPPA">
    <w:p w14:paraId="5BDD883E" w14:textId="77777777" w:rsidR="00691359" w:rsidRDefault="00D51061" w:rsidP="00691359">
      <w:pPr>
        <w:pStyle w:val="CommentText"/>
      </w:pPr>
      <w:r>
        <w:rPr>
          <w:rStyle w:val="CommentReference"/>
        </w:rPr>
        <w:annotationRef/>
      </w:r>
      <w:r w:rsidR="00691359">
        <w:rPr>
          <w:highlight w:val="green"/>
        </w:rPr>
        <w:t>Rediseñar:</w:t>
      </w:r>
    </w:p>
    <w:p w14:paraId="5CC09F51" w14:textId="77777777" w:rsidR="00691359" w:rsidRDefault="00691359" w:rsidP="00691359">
      <w:pPr>
        <w:pStyle w:val="CommentText"/>
      </w:pPr>
      <w:r>
        <w:rPr>
          <w:b/>
          <w:bCs/>
        </w:rPr>
        <w:t>Publicación de historietas</w:t>
      </w:r>
      <w:r>
        <w:br/>
        <w:t>Se debe conocer de:</w:t>
      </w:r>
    </w:p>
    <w:p w14:paraId="64ACDCBC" w14:textId="77777777" w:rsidR="00691359" w:rsidRDefault="00691359" w:rsidP="00691359">
      <w:pPr>
        <w:pStyle w:val="CommentText"/>
        <w:numPr>
          <w:ilvl w:val="0"/>
          <w:numId w:val="17"/>
        </w:numPr>
      </w:pPr>
      <w:r>
        <w:rPr>
          <w:b/>
          <w:bCs/>
        </w:rPr>
        <w:t>Políticas sobre derechos de autor y propiedad intelectual</w:t>
      </w:r>
    </w:p>
    <w:p w14:paraId="569D113B" w14:textId="77777777" w:rsidR="00691359" w:rsidRDefault="00691359" w:rsidP="00691359">
      <w:pPr>
        <w:pStyle w:val="CommentText"/>
        <w:numPr>
          <w:ilvl w:val="0"/>
          <w:numId w:val="17"/>
        </w:numPr>
      </w:pPr>
    </w:p>
    <w:p w14:paraId="62AAE4B7" w14:textId="77777777" w:rsidR="00691359" w:rsidRDefault="00691359" w:rsidP="00691359">
      <w:pPr>
        <w:pStyle w:val="CommentText"/>
        <w:numPr>
          <w:ilvl w:val="1"/>
          <w:numId w:val="17"/>
        </w:numPr>
      </w:pPr>
      <w:r>
        <w:t>Divididas en:</w:t>
      </w:r>
    </w:p>
    <w:p w14:paraId="511529FB" w14:textId="77777777" w:rsidR="00691359" w:rsidRDefault="00691359" w:rsidP="00691359">
      <w:pPr>
        <w:pStyle w:val="CommentText"/>
        <w:numPr>
          <w:ilvl w:val="3"/>
          <w:numId w:val="17"/>
        </w:numPr>
      </w:pPr>
      <w:r>
        <w:rPr>
          <w:b/>
          <w:bCs/>
        </w:rPr>
        <w:t>Derechos de autor</w:t>
      </w:r>
    </w:p>
    <w:p w14:paraId="33F8526F" w14:textId="77777777" w:rsidR="00691359" w:rsidRDefault="00691359" w:rsidP="00691359">
      <w:pPr>
        <w:pStyle w:val="CommentText"/>
        <w:numPr>
          <w:ilvl w:val="7"/>
          <w:numId w:val="17"/>
        </w:numPr>
      </w:pPr>
      <w:r>
        <w:t>Se refieren a:</w:t>
      </w:r>
    </w:p>
    <w:p w14:paraId="587F3467" w14:textId="77777777" w:rsidR="00691359" w:rsidRDefault="00691359" w:rsidP="00691359">
      <w:pPr>
        <w:pStyle w:val="CommentText"/>
        <w:numPr>
          <w:ilvl w:val="0"/>
          <w:numId w:val="18"/>
        </w:numPr>
      </w:pPr>
      <w:r>
        <w:t>Derechos morales</w:t>
      </w:r>
    </w:p>
    <w:p w14:paraId="230A4995" w14:textId="77777777" w:rsidR="00691359" w:rsidRDefault="00691359" w:rsidP="00691359">
      <w:pPr>
        <w:pStyle w:val="CommentText"/>
        <w:numPr>
          <w:ilvl w:val="0"/>
          <w:numId w:val="18"/>
        </w:numPr>
      </w:pPr>
      <w:r>
        <w:t>Derechos patrimoniales</w:t>
      </w:r>
    </w:p>
    <w:p w14:paraId="5CB59DC3" w14:textId="77777777" w:rsidR="00691359" w:rsidRDefault="00691359" w:rsidP="00691359">
      <w:pPr>
        <w:pStyle w:val="CommentText"/>
        <w:numPr>
          <w:ilvl w:val="3"/>
          <w:numId w:val="18"/>
        </w:numPr>
      </w:pPr>
      <w:r>
        <w:rPr>
          <w:b/>
          <w:bCs/>
        </w:rPr>
        <w:t>Propiedad intelectual</w:t>
      </w:r>
    </w:p>
    <w:p w14:paraId="3E722A5D" w14:textId="77777777" w:rsidR="00691359" w:rsidRDefault="00691359" w:rsidP="00691359">
      <w:pPr>
        <w:pStyle w:val="CommentText"/>
        <w:numPr>
          <w:ilvl w:val="3"/>
          <w:numId w:val="18"/>
        </w:numPr>
      </w:pPr>
      <w:r>
        <w:rPr>
          <w:b/>
          <w:bCs/>
        </w:rPr>
        <w:t>Creative Commons</w:t>
      </w:r>
    </w:p>
    <w:p w14:paraId="3CD01A89" w14:textId="77777777" w:rsidR="00691359" w:rsidRDefault="00691359" w:rsidP="00691359">
      <w:pPr>
        <w:pStyle w:val="CommentText"/>
        <w:numPr>
          <w:ilvl w:val="0"/>
          <w:numId w:val="19"/>
        </w:numPr>
      </w:pPr>
      <w:r>
        <w:rPr>
          <w:b/>
          <w:bCs/>
        </w:rPr>
        <w:t>Métodos de impresión y producción</w:t>
      </w:r>
    </w:p>
    <w:p w14:paraId="1696D110" w14:textId="77777777" w:rsidR="00691359" w:rsidRDefault="00691359" w:rsidP="00691359">
      <w:pPr>
        <w:pStyle w:val="CommentText"/>
        <w:numPr>
          <w:ilvl w:val="0"/>
          <w:numId w:val="19"/>
        </w:numPr>
      </w:pPr>
    </w:p>
    <w:p w14:paraId="32DF1DBE" w14:textId="77777777" w:rsidR="00691359" w:rsidRDefault="00691359" w:rsidP="00691359">
      <w:pPr>
        <w:pStyle w:val="CommentText"/>
        <w:numPr>
          <w:ilvl w:val="1"/>
          <w:numId w:val="19"/>
        </w:numPr>
      </w:pPr>
      <w:r>
        <w:t>Divididos en:</w:t>
      </w:r>
    </w:p>
    <w:p w14:paraId="3484CE14" w14:textId="77777777" w:rsidR="00691359" w:rsidRDefault="00691359" w:rsidP="00691359">
      <w:pPr>
        <w:pStyle w:val="CommentText"/>
        <w:numPr>
          <w:ilvl w:val="3"/>
          <w:numId w:val="19"/>
        </w:numPr>
      </w:pPr>
      <w:r>
        <w:rPr>
          <w:b/>
          <w:bCs/>
        </w:rPr>
        <w:t>Impresión digital</w:t>
      </w:r>
    </w:p>
    <w:p w14:paraId="65E296C0" w14:textId="77777777" w:rsidR="00691359" w:rsidRDefault="00691359" w:rsidP="00691359">
      <w:pPr>
        <w:pStyle w:val="CommentText"/>
        <w:numPr>
          <w:ilvl w:val="3"/>
          <w:numId w:val="19"/>
        </w:numPr>
      </w:pPr>
      <w:r>
        <w:rPr>
          <w:b/>
          <w:bCs/>
        </w:rPr>
        <w:t>Impresión litográfica</w:t>
      </w:r>
    </w:p>
    <w:p w14:paraId="40BE3A83" w14:textId="77777777" w:rsidR="00691359" w:rsidRDefault="00691359" w:rsidP="00691359">
      <w:pPr>
        <w:pStyle w:val="CommentText"/>
        <w:numPr>
          <w:ilvl w:val="3"/>
          <w:numId w:val="19"/>
        </w:numPr>
      </w:pPr>
      <w:r>
        <w:rPr>
          <w:b/>
          <w:bCs/>
        </w:rPr>
        <w:t>Otras técnicas de impresión</w:t>
      </w:r>
    </w:p>
    <w:p w14:paraId="5CD7899B" w14:textId="77777777" w:rsidR="00691359" w:rsidRDefault="00691359" w:rsidP="00691359">
      <w:pPr>
        <w:pStyle w:val="CommentText"/>
        <w:numPr>
          <w:ilvl w:val="7"/>
          <w:numId w:val="19"/>
        </w:numPr>
      </w:pPr>
      <w:r>
        <w:t>Con distintos tipos de:</w:t>
      </w:r>
    </w:p>
    <w:p w14:paraId="53C6ED3A" w14:textId="77777777" w:rsidR="00691359" w:rsidRDefault="00691359" w:rsidP="00691359">
      <w:pPr>
        <w:pStyle w:val="CommentText"/>
        <w:numPr>
          <w:ilvl w:val="0"/>
          <w:numId w:val="20"/>
        </w:numPr>
      </w:pPr>
      <w:r>
        <w:t>Encuadernación y acabados</w:t>
      </w:r>
    </w:p>
    <w:p w14:paraId="1187B5D2" w14:textId="77777777" w:rsidR="00691359" w:rsidRDefault="00691359" w:rsidP="00691359">
      <w:pPr>
        <w:pStyle w:val="CommentText"/>
        <w:numPr>
          <w:ilvl w:val="0"/>
          <w:numId w:val="21"/>
        </w:numPr>
      </w:pPr>
      <w:r>
        <w:rPr>
          <w:b/>
          <w:bCs/>
        </w:rPr>
        <w:t>Implicaciones de las publicaciones</w:t>
      </w:r>
    </w:p>
    <w:p w14:paraId="1E56F469" w14:textId="77777777" w:rsidR="00691359" w:rsidRDefault="00691359" w:rsidP="00691359">
      <w:pPr>
        <w:pStyle w:val="CommentText"/>
        <w:numPr>
          <w:ilvl w:val="0"/>
          <w:numId w:val="21"/>
        </w:numPr>
      </w:pPr>
    </w:p>
    <w:p w14:paraId="08EB1FB0" w14:textId="77777777" w:rsidR="00691359" w:rsidRDefault="00691359" w:rsidP="00691359">
      <w:pPr>
        <w:pStyle w:val="CommentText"/>
        <w:numPr>
          <w:ilvl w:val="1"/>
          <w:numId w:val="21"/>
        </w:numPr>
      </w:pPr>
      <w:r>
        <w:t>Como:</w:t>
      </w:r>
    </w:p>
    <w:p w14:paraId="3F2B579D" w14:textId="77777777" w:rsidR="00691359" w:rsidRDefault="00691359" w:rsidP="00691359">
      <w:pPr>
        <w:pStyle w:val="CommentText"/>
        <w:numPr>
          <w:ilvl w:val="3"/>
          <w:numId w:val="21"/>
        </w:numPr>
      </w:pPr>
      <w:r>
        <w:rPr>
          <w:b/>
          <w:bCs/>
        </w:rPr>
        <w:t>Efectos de los métodos de impresión en</w:t>
      </w:r>
    </w:p>
    <w:p w14:paraId="7CCCF01B" w14:textId="77777777" w:rsidR="00691359" w:rsidRDefault="00691359" w:rsidP="00691359">
      <w:pPr>
        <w:pStyle w:val="CommentText"/>
        <w:numPr>
          <w:ilvl w:val="7"/>
          <w:numId w:val="21"/>
        </w:numPr>
      </w:pPr>
      <w:r>
        <w:t>Elección del grafismo</w:t>
      </w:r>
    </w:p>
    <w:p w14:paraId="5D244659" w14:textId="77777777" w:rsidR="00691359" w:rsidRDefault="00691359" w:rsidP="00691359">
      <w:pPr>
        <w:pStyle w:val="CommentText"/>
        <w:numPr>
          <w:ilvl w:val="7"/>
          <w:numId w:val="21"/>
        </w:numPr>
      </w:pPr>
      <w:r>
        <w:t>Diseñador o ilustrador</w:t>
      </w:r>
    </w:p>
    <w:p w14:paraId="53ABBEFD" w14:textId="77777777" w:rsidR="00691359" w:rsidRDefault="00691359" w:rsidP="00691359">
      <w:pPr>
        <w:pStyle w:val="CommentText"/>
        <w:numPr>
          <w:ilvl w:val="3"/>
          <w:numId w:val="21"/>
        </w:numPr>
      </w:pPr>
      <w:r>
        <w:rPr>
          <w:b/>
          <w:bCs/>
        </w:rPr>
        <w:t>Presupuesto</w:t>
      </w:r>
    </w:p>
    <w:p w14:paraId="7ECAD702" w14:textId="77777777" w:rsidR="00691359" w:rsidRDefault="00691359" w:rsidP="00691359">
      <w:pPr>
        <w:pStyle w:val="CommentText"/>
        <w:numPr>
          <w:ilvl w:val="7"/>
          <w:numId w:val="21"/>
        </w:numPr>
      </w:pPr>
      <w:r>
        <w:t>Debe incluir:</w:t>
      </w:r>
    </w:p>
    <w:p w14:paraId="46A76588" w14:textId="77777777" w:rsidR="00691359" w:rsidRDefault="00691359" w:rsidP="00691359">
      <w:pPr>
        <w:pStyle w:val="CommentText"/>
        <w:numPr>
          <w:ilvl w:val="0"/>
          <w:numId w:val="22"/>
        </w:numPr>
      </w:pPr>
      <w:r>
        <w:t>Insumos</w:t>
      </w:r>
    </w:p>
    <w:p w14:paraId="1EEEEB59" w14:textId="77777777" w:rsidR="00691359" w:rsidRDefault="00691359" w:rsidP="00691359">
      <w:pPr>
        <w:pStyle w:val="CommentText"/>
        <w:numPr>
          <w:ilvl w:val="0"/>
          <w:numId w:val="22"/>
        </w:numPr>
      </w:pPr>
      <w:r>
        <w:t>Costos para:</w:t>
      </w:r>
    </w:p>
    <w:p w14:paraId="4EC7801C" w14:textId="77777777" w:rsidR="00691359" w:rsidRDefault="00691359" w:rsidP="00691359">
      <w:pPr>
        <w:pStyle w:val="CommentText"/>
        <w:numPr>
          <w:ilvl w:val="0"/>
          <w:numId w:val="23"/>
        </w:numPr>
      </w:pPr>
      <w:r>
        <w:t>Desarrollo</w:t>
      </w:r>
    </w:p>
    <w:p w14:paraId="568A96A6" w14:textId="77777777" w:rsidR="00691359" w:rsidRDefault="00691359" w:rsidP="00691359">
      <w:pPr>
        <w:pStyle w:val="CommentText"/>
        <w:numPr>
          <w:ilvl w:val="0"/>
          <w:numId w:val="23"/>
        </w:numPr>
      </w:pPr>
      <w:r>
        <w:t>Impresión y acabados</w:t>
      </w:r>
    </w:p>
    <w:p w14:paraId="1DC24E66" w14:textId="77777777" w:rsidR="00691359" w:rsidRDefault="00691359" w:rsidP="00691359">
      <w:pPr>
        <w:pStyle w:val="CommentText"/>
        <w:numPr>
          <w:ilvl w:val="0"/>
          <w:numId w:val="24"/>
        </w:numPr>
      </w:pPr>
      <w:r>
        <w:t>Imprevistos en:</w:t>
      </w:r>
    </w:p>
    <w:p w14:paraId="42466EB4" w14:textId="77777777" w:rsidR="00691359" w:rsidRDefault="00691359" w:rsidP="00691359">
      <w:pPr>
        <w:pStyle w:val="CommentText"/>
        <w:numPr>
          <w:ilvl w:val="0"/>
          <w:numId w:val="25"/>
        </w:numPr>
      </w:pPr>
      <w:r>
        <w:t>Proceso</w:t>
      </w:r>
    </w:p>
    <w:p w14:paraId="2311CC74" w14:textId="77777777" w:rsidR="00691359" w:rsidRDefault="00691359" w:rsidP="00691359">
      <w:pPr>
        <w:pStyle w:val="CommentText"/>
        <w:numPr>
          <w:ilvl w:val="3"/>
          <w:numId w:val="25"/>
        </w:numPr>
      </w:pPr>
      <w:r>
        <w:rPr>
          <w:b/>
          <w:bCs/>
        </w:rPr>
        <w:t>Registro</w:t>
      </w:r>
    </w:p>
    <w:p w14:paraId="7CDD488B" w14:textId="77777777" w:rsidR="00691359" w:rsidRDefault="00691359" w:rsidP="00691359">
      <w:pPr>
        <w:pStyle w:val="CommentText"/>
        <w:numPr>
          <w:ilvl w:val="7"/>
          <w:numId w:val="25"/>
        </w:numPr>
      </w:pPr>
      <w:r>
        <w:t>Puede ser:</w:t>
      </w:r>
    </w:p>
    <w:p w14:paraId="5034E47F" w14:textId="77777777" w:rsidR="00691359" w:rsidRDefault="00691359" w:rsidP="00691359">
      <w:pPr>
        <w:pStyle w:val="CommentText"/>
        <w:numPr>
          <w:ilvl w:val="0"/>
          <w:numId w:val="26"/>
        </w:numPr>
      </w:pPr>
      <w:r>
        <w:t>ISSN</w:t>
      </w:r>
    </w:p>
    <w:p w14:paraId="182EBA79" w14:textId="77777777" w:rsidR="00691359" w:rsidRDefault="00691359" w:rsidP="00691359">
      <w:pPr>
        <w:pStyle w:val="CommentText"/>
        <w:numPr>
          <w:ilvl w:val="0"/>
          <w:numId w:val="26"/>
        </w:numPr>
      </w:pPr>
      <w:r>
        <w:t>ISBN</w:t>
      </w:r>
    </w:p>
    <w:p w14:paraId="06A0CF88" w14:textId="77777777" w:rsidR="00691359" w:rsidRDefault="00691359" w:rsidP="00691359">
      <w:pPr>
        <w:pStyle w:val="CommentText"/>
      </w:pPr>
    </w:p>
  </w:comment>
  <w:comment w:id="19" w:author="Paola Moya" w:date="2024-10-02T21:43:00Z" w:initials="PM">
    <w:p w14:paraId="5B04BB2B" w14:textId="77777777" w:rsidR="00CA21C4" w:rsidRDefault="00CA21C4" w:rsidP="00CA21C4">
      <w:pPr>
        <w:pStyle w:val="CommentText"/>
      </w:pPr>
      <w:r>
        <w:rPr>
          <w:rStyle w:val="CommentReference"/>
        </w:rPr>
        <w:annotationRef/>
      </w:r>
      <w:r>
        <w:rPr>
          <w:highlight w:val="magenta"/>
        </w:rPr>
        <w:t>Texto alternativo</w:t>
      </w:r>
      <w:r>
        <w:t xml:space="preserve">: </w:t>
      </w:r>
    </w:p>
    <w:p w14:paraId="1D7D0E34" w14:textId="77777777" w:rsidR="00CA21C4" w:rsidRDefault="00CA21C4" w:rsidP="00CA21C4">
      <w:pPr>
        <w:pStyle w:val="CommentText"/>
      </w:pPr>
      <w:r>
        <w:t>La síntesis presenta los aspectos clave que deben conocerse para la publicación de historietas. Se divide en tres secciones principales: Políticas sobre derechos de autor y propiedad intelectual, que incluyen derechos de autor, propiedad intelectual y licencias Creative Commons, diferenciándose en derechos morales y patrimoniales; Métodos de impresión y producción, que abordan técnicas como impresión digital, impresión litográfica y otras técnicas, junto con el encuadernado y acabados; y las implicaciones de las publicaciones, que consideran efectos en los métodos de impresión, presupuesto (incluyendo insumos, costos e imprevistos), y el registro de las publicaciones, que puede ser ISSN o ISBN.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35AAA86" w15:done="0"/>
  <w15:commentEx w15:paraId="2757509C" w15:done="0"/>
  <w15:commentEx w15:paraId="1B2D2601" w15:done="0"/>
  <w15:commentEx w15:paraId="2275E4DB" w15:done="0"/>
  <w15:commentEx w15:paraId="23D40DB7" w15:done="0"/>
  <w15:commentEx w15:paraId="09B1715D" w15:done="0"/>
  <w15:commentEx w15:paraId="555901DC" w15:done="0"/>
  <w15:commentEx w15:paraId="5BB849C3" w15:done="0"/>
  <w15:commentEx w15:paraId="366F9403" w15:done="0"/>
  <w15:commentEx w15:paraId="6090DFD8" w15:done="0"/>
  <w15:commentEx w15:paraId="471171BE" w15:done="0"/>
  <w15:commentEx w15:paraId="06A0CF88" w15:done="0"/>
  <w15:commentEx w15:paraId="1D7D0E34"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85F1C1" w16cex:dateUtc="2024-10-02T12:37:00Z"/>
  <w16cex:commentExtensible w16cex:durableId="35410B79" w16cex:dateUtc="2024-10-02T12:52:00Z"/>
  <w16cex:commentExtensible w16cex:durableId="28AA6C41" w16cex:dateUtc="2024-10-02T12:54:00Z"/>
  <w16cex:commentExtensible w16cex:durableId="1676EC63" w16cex:dateUtc="2024-10-02T12:56:00Z"/>
  <w16cex:commentExtensible w16cex:durableId="1986E5B5" w16cex:dateUtc="2024-10-02T15:48:00Z"/>
  <w16cex:commentExtensible w16cex:durableId="5116E14B" w16cex:dateUtc="2024-10-02T15:50:00Z"/>
  <w16cex:commentExtensible w16cex:durableId="300848E8" w16cex:dateUtc="2024-10-02T15:51:00Z"/>
  <w16cex:commentExtensible w16cex:durableId="6ED62177" w16cex:dateUtc="2024-10-02T20:08:00Z"/>
  <w16cex:commentExtensible w16cex:durableId="6D3ACF39" w16cex:dateUtc="2024-10-02T20:46:00Z"/>
  <w16cex:commentExtensible w16cex:durableId="31702082" w16cex:dateUtc="2024-10-03T02:33:00Z"/>
  <w16cex:commentExtensible w16cex:durableId="1468C84B" w16cex:dateUtc="2024-10-03T02:36:00Z"/>
  <w16cex:commentExtensible w16cex:durableId="26CEF530" w16cex:dateUtc="2024-06-05T12:00:00Z"/>
  <w16cex:commentExtensible w16cex:durableId="759D8DAD" w16cex:dateUtc="2024-10-03T0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35AAA86" w16cid:durableId="3E85F1C1"/>
  <w16cid:commentId w16cid:paraId="2757509C" w16cid:durableId="35410B79"/>
  <w16cid:commentId w16cid:paraId="1B2D2601" w16cid:durableId="28AA6C41"/>
  <w16cid:commentId w16cid:paraId="2275E4DB" w16cid:durableId="1676EC63"/>
  <w16cid:commentId w16cid:paraId="23D40DB7" w16cid:durableId="1986E5B5"/>
  <w16cid:commentId w16cid:paraId="09B1715D" w16cid:durableId="5116E14B"/>
  <w16cid:commentId w16cid:paraId="555901DC" w16cid:durableId="300848E8"/>
  <w16cid:commentId w16cid:paraId="5BB849C3" w16cid:durableId="6ED62177"/>
  <w16cid:commentId w16cid:paraId="366F9403" w16cid:durableId="6D3ACF39"/>
  <w16cid:commentId w16cid:paraId="6090DFD8" w16cid:durableId="31702082"/>
  <w16cid:commentId w16cid:paraId="471171BE" w16cid:durableId="1468C84B"/>
  <w16cid:commentId w16cid:paraId="06A0CF88" w16cid:durableId="26CEF530"/>
  <w16cid:commentId w16cid:paraId="1D7D0E34" w16cid:durableId="759D8D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BFDDA" w14:textId="77777777" w:rsidR="001D5B1B" w:rsidRDefault="001D5B1B" w:rsidP="00E12B70">
      <w:r>
        <w:separator/>
      </w:r>
    </w:p>
  </w:endnote>
  <w:endnote w:type="continuationSeparator" w:id="0">
    <w:p w14:paraId="2907D453" w14:textId="77777777" w:rsidR="001D5B1B" w:rsidRDefault="001D5B1B"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54C82" w14:textId="77777777" w:rsidR="001D5B1B" w:rsidRDefault="001D5B1B" w:rsidP="00E12B70">
      <w:r>
        <w:separator/>
      </w:r>
    </w:p>
  </w:footnote>
  <w:footnote w:type="continuationSeparator" w:id="0">
    <w:p w14:paraId="62CF2917" w14:textId="77777777" w:rsidR="001D5B1B" w:rsidRDefault="001D5B1B"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A782D"/>
    <w:multiLevelType w:val="multilevel"/>
    <w:tmpl w:val="48D6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74467BD"/>
    <w:multiLevelType w:val="multilevel"/>
    <w:tmpl w:val="19B8E8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74E6836"/>
    <w:multiLevelType w:val="multilevel"/>
    <w:tmpl w:val="6D748220"/>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0E853346"/>
    <w:multiLevelType w:val="hybridMultilevel"/>
    <w:tmpl w:val="9446C5E4"/>
    <w:lvl w:ilvl="0" w:tplc="6D26C2B8">
      <w:start w:val="1"/>
      <w:numFmt w:val="bullet"/>
      <w:lvlText w:val=""/>
      <w:lvlJc w:val="left"/>
      <w:pPr>
        <w:ind w:left="1080" w:hanging="360"/>
      </w:pPr>
      <w:rPr>
        <w:rFonts w:ascii="Symbol" w:hAnsi="Symbol"/>
      </w:rPr>
    </w:lvl>
    <w:lvl w:ilvl="1" w:tplc="98080D80">
      <w:start w:val="1"/>
      <w:numFmt w:val="bullet"/>
      <w:lvlText w:val=""/>
      <w:lvlJc w:val="left"/>
      <w:pPr>
        <w:ind w:left="1080" w:hanging="360"/>
      </w:pPr>
      <w:rPr>
        <w:rFonts w:ascii="Symbol" w:hAnsi="Symbol"/>
      </w:rPr>
    </w:lvl>
    <w:lvl w:ilvl="2" w:tplc="42984E4A">
      <w:start w:val="1"/>
      <w:numFmt w:val="bullet"/>
      <w:lvlText w:val=""/>
      <w:lvlJc w:val="left"/>
      <w:pPr>
        <w:ind w:left="1080" w:hanging="360"/>
      </w:pPr>
      <w:rPr>
        <w:rFonts w:ascii="Symbol" w:hAnsi="Symbol"/>
      </w:rPr>
    </w:lvl>
    <w:lvl w:ilvl="3" w:tplc="EB5E07AA">
      <w:start w:val="1"/>
      <w:numFmt w:val="bullet"/>
      <w:lvlText w:val=""/>
      <w:lvlJc w:val="left"/>
      <w:pPr>
        <w:ind w:left="1080" w:hanging="360"/>
      </w:pPr>
      <w:rPr>
        <w:rFonts w:ascii="Symbol" w:hAnsi="Symbol"/>
      </w:rPr>
    </w:lvl>
    <w:lvl w:ilvl="4" w:tplc="792C1C4A">
      <w:start w:val="1"/>
      <w:numFmt w:val="bullet"/>
      <w:lvlText w:val=""/>
      <w:lvlJc w:val="left"/>
      <w:pPr>
        <w:ind w:left="1080" w:hanging="360"/>
      </w:pPr>
      <w:rPr>
        <w:rFonts w:ascii="Symbol" w:hAnsi="Symbol"/>
      </w:rPr>
    </w:lvl>
    <w:lvl w:ilvl="5" w:tplc="91563B5E">
      <w:start w:val="1"/>
      <w:numFmt w:val="bullet"/>
      <w:lvlText w:val=""/>
      <w:lvlJc w:val="left"/>
      <w:pPr>
        <w:ind w:left="1080" w:hanging="360"/>
      </w:pPr>
      <w:rPr>
        <w:rFonts w:ascii="Symbol" w:hAnsi="Symbol"/>
      </w:rPr>
    </w:lvl>
    <w:lvl w:ilvl="6" w:tplc="0C06B0D0">
      <w:start w:val="1"/>
      <w:numFmt w:val="bullet"/>
      <w:lvlText w:val=""/>
      <w:lvlJc w:val="left"/>
      <w:pPr>
        <w:ind w:left="1080" w:hanging="360"/>
      </w:pPr>
      <w:rPr>
        <w:rFonts w:ascii="Symbol" w:hAnsi="Symbol"/>
      </w:rPr>
    </w:lvl>
    <w:lvl w:ilvl="7" w:tplc="A0567F9C">
      <w:start w:val="1"/>
      <w:numFmt w:val="bullet"/>
      <w:lvlText w:val=""/>
      <w:lvlJc w:val="left"/>
      <w:pPr>
        <w:ind w:left="1080" w:hanging="360"/>
      </w:pPr>
      <w:rPr>
        <w:rFonts w:ascii="Symbol" w:hAnsi="Symbol"/>
      </w:rPr>
    </w:lvl>
    <w:lvl w:ilvl="8" w:tplc="F404FF9C">
      <w:start w:val="1"/>
      <w:numFmt w:val="bullet"/>
      <w:lvlText w:val=""/>
      <w:lvlJc w:val="left"/>
      <w:pPr>
        <w:ind w:left="1080" w:hanging="360"/>
      </w:pPr>
      <w:rPr>
        <w:rFonts w:ascii="Symbol" w:hAnsi="Symbol"/>
      </w:rPr>
    </w:lvl>
  </w:abstractNum>
  <w:abstractNum w:abstractNumId="6" w15:restartNumberingAfterBreak="0">
    <w:nsid w:val="1C31351C"/>
    <w:multiLevelType w:val="hybridMultilevel"/>
    <w:tmpl w:val="7E9EF114"/>
    <w:lvl w:ilvl="0" w:tplc="10A848D0">
      <w:start w:val="1"/>
      <w:numFmt w:val="bullet"/>
      <w:lvlText w:val=""/>
      <w:lvlJc w:val="left"/>
      <w:pPr>
        <w:ind w:left="2520" w:hanging="360"/>
      </w:pPr>
      <w:rPr>
        <w:rFonts w:ascii="Symbol" w:hAnsi="Symbol"/>
      </w:rPr>
    </w:lvl>
    <w:lvl w:ilvl="1" w:tplc="B3FA28D4">
      <w:start w:val="1"/>
      <w:numFmt w:val="bullet"/>
      <w:lvlText w:val=""/>
      <w:lvlJc w:val="left"/>
      <w:pPr>
        <w:ind w:left="2520" w:hanging="360"/>
      </w:pPr>
      <w:rPr>
        <w:rFonts w:ascii="Symbol" w:hAnsi="Symbol"/>
      </w:rPr>
    </w:lvl>
    <w:lvl w:ilvl="2" w:tplc="D8D4CAA0">
      <w:start w:val="1"/>
      <w:numFmt w:val="bullet"/>
      <w:lvlText w:val=""/>
      <w:lvlJc w:val="left"/>
      <w:pPr>
        <w:ind w:left="2520" w:hanging="360"/>
      </w:pPr>
      <w:rPr>
        <w:rFonts w:ascii="Symbol" w:hAnsi="Symbol"/>
      </w:rPr>
    </w:lvl>
    <w:lvl w:ilvl="3" w:tplc="0EDC8BD2">
      <w:start w:val="1"/>
      <w:numFmt w:val="bullet"/>
      <w:lvlText w:val=""/>
      <w:lvlJc w:val="left"/>
      <w:pPr>
        <w:ind w:left="2520" w:hanging="360"/>
      </w:pPr>
      <w:rPr>
        <w:rFonts w:ascii="Symbol" w:hAnsi="Symbol"/>
      </w:rPr>
    </w:lvl>
    <w:lvl w:ilvl="4" w:tplc="62AA7B24">
      <w:start w:val="1"/>
      <w:numFmt w:val="bullet"/>
      <w:lvlText w:val=""/>
      <w:lvlJc w:val="left"/>
      <w:pPr>
        <w:ind w:left="2520" w:hanging="360"/>
      </w:pPr>
      <w:rPr>
        <w:rFonts w:ascii="Symbol" w:hAnsi="Symbol"/>
      </w:rPr>
    </w:lvl>
    <w:lvl w:ilvl="5" w:tplc="A5A2AF50">
      <w:start w:val="1"/>
      <w:numFmt w:val="bullet"/>
      <w:lvlText w:val=""/>
      <w:lvlJc w:val="left"/>
      <w:pPr>
        <w:ind w:left="2520" w:hanging="360"/>
      </w:pPr>
      <w:rPr>
        <w:rFonts w:ascii="Symbol" w:hAnsi="Symbol"/>
      </w:rPr>
    </w:lvl>
    <w:lvl w:ilvl="6" w:tplc="44142142">
      <w:start w:val="1"/>
      <w:numFmt w:val="bullet"/>
      <w:lvlText w:val=""/>
      <w:lvlJc w:val="left"/>
      <w:pPr>
        <w:ind w:left="2520" w:hanging="360"/>
      </w:pPr>
      <w:rPr>
        <w:rFonts w:ascii="Symbol" w:hAnsi="Symbol"/>
      </w:rPr>
    </w:lvl>
    <w:lvl w:ilvl="7" w:tplc="296A3B5A">
      <w:start w:val="1"/>
      <w:numFmt w:val="bullet"/>
      <w:lvlText w:val=""/>
      <w:lvlJc w:val="left"/>
      <w:pPr>
        <w:ind w:left="2520" w:hanging="360"/>
      </w:pPr>
      <w:rPr>
        <w:rFonts w:ascii="Symbol" w:hAnsi="Symbol"/>
      </w:rPr>
    </w:lvl>
    <w:lvl w:ilvl="8" w:tplc="6028518C">
      <w:start w:val="1"/>
      <w:numFmt w:val="bullet"/>
      <w:lvlText w:val=""/>
      <w:lvlJc w:val="left"/>
      <w:pPr>
        <w:ind w:left="2520" w:hanging="360"/>
      </w:pPr>
      <w:rPr>
        <w:rFonts w:ascii="Symbol" w:hAnsi="Symbol"/>
      </w:rPr>
    </w:lvl>
  </w:abstractNum>
  <w:abstractNum w:abstractNumId="7" w15:restartNumberingAfterBreak="0">
    <w:nsid w:val="2A0427D9"/>
    <w:multiLevelType w:val="multilevel"/>
    <w:tmpl w:val="B3A0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9815926"/>
    <w:multiLevelType w:val="multilevel"/>
    <w:tmpl w:val="98EC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87CE1"/>
    <w:multiLevelType w:val="multilevel"/>
    <w:tmpl w:val="4DDC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57642"/>
    <w:multiLevelType w:val="hybridMultilevel"/>
    <w:tmpl w:val="21368E52"/>
    <w:lvl w:ilvl="0" w:tplc="7012C294">
      <w:start w:val="1"/>
      <w:numFmt w:val="bullet"/>
      <w:lvlText w:val=""/>
      <w:lvlJc w:val="left"/>
      <w:pPr>
        <w:ind w:left="2520" w:hanging="360"/>
      </w:pPr>
      <w:rPr>
        <w:rFonts w:ascii="Symbol" w:hAnsi="Symbol"/>
      </w:rPr>
    </w:lvl>
    <w:lvl w:ilvl="1" w:tplc="3498F5F4">
      <w:start w:val="1"/>
      <w:numFmt w:val="bullet"/>
      <w:lvlText w:val=""/>
      <w:lvlJc w:val="left"/>
      <w:pPr>
        <w:ind w:left="2520" w:hanging="360"/>
      </w:pPr>
      <w:rPr>
        <w:rFonts w:ascii="Symbol" w:hAnsi="Symbol"/>
      </w:rPr>
    </w:lvl>
    <w:lvl w:ilvl="2" w:tplc="279CF000">
      <w:start w:val="1"/>
      <w:numFmt w:val="bullet"/>
      <w:lvlText w:val=""/>
      <w:lvlJc w:val="left"/>
      <w:pPr>
        <w:ind w:left="2520" w:hanging="360"/>
      </w:pPr>
      <w:rPr>
        <w:rFonts w:ascii="Symbol" w:hAnsi="Symbol"/>
      </w:rPr>
    </w:lvl>
    <w:lvl w:ilvl="3" w:tplc="B394C384">
      <w:start w:val="1"/>
      <w:numFmt w:val="bullet"/>
      <w:lvlText w:val=""/>
      <w:lvlJc w:val="left"/>
      <w:pPr>
        <w:ind w:left="2520" w:hanging="360"/>
      </w:pPr>
      <w:rPr>
        <w:rFonts w:ascii="Symbol" w:hAnsi="Symbol"/>
      </w:rPr>
    </w:lvl>
    <w:lvl w:ilvl="4" w:tplc="4BDC98DA">
      <w:start w:val="1"/>
      <w:numFmt w:val="bullet"/>
      <w:lvlText w:val=""/>
      <w:lvlJc w:val="left"/>
      <w:pPr>
        <w:ind w:left="2520" w:hanging="360"/>
      </w:pPr>
      <w:rPr>
        <w:rFonts w:ascii="Symbol" w:hAnsi="Symbol"/>
      </w:rPr>
    </w:lvl>
    <w:lvl w:ilvl="5" w:tplc="8F845A22">
      <w:start w:val="1"/>
      <w:numFmt w:val="bullet"/>
      <w:lvlText w:val=""/>
      <w:lvlJc w:val="left"/>
      <w:pPr>
        <w:ind w:left="2520" w:hanging="360"/>
      </w:pPr>
      <w:rPr>
        <w:rFonts w:ascii="Symbol" w:hAnsi="Symbol"/>
      </w:rPr>
    </w:lvl>
    <w:lvl w:ilvl="6" w:tplc="1C4CE084">
      <w:start w:val="1"/>
      <w:numFmt w:val="bullet"/>
      <w:lvlText w:val=""/>
      <w:lvlJc w:val="left"/>
      <w:pPr>
        <w:ind w:left="2520" w:hanging="360"/>
      </w:pPr>
      <w:rPr>
        <w:rFonts w:ascii="Symbol" w:hAnsi="Symbol"/>
      </w:rPr>
    </w:lvl>
    <w:lvl w:ilvl="7" w:tplc="B9268A1E">
      <w:start w:val="1"/>
      <w:numFmt w:val="bullet"/>
      <w:lvlText w:val=""/>
      <w:lvlJc w:val="left"/>
      <w:pPr>
        <w:ind w:left="2520" w:hanging="360"/>
      </w:pPr>
      <w:rPr>
        <w:rFonts w:ascii="Symbol" w:hAnsi="Symbol"/>
      </w:rPr>
    </w:lvl>
    <w:lvl w:ilvl="8" w:tplc="445E4A34">
      <w:start w:val="1"/>
      <w:numFmt w:val="bullet"/>
      <w:lvlText w:val=""/>
      <w:lvlJc w:val="left"/>
      <w:pPr>
        <w:ind w:left="2520" w:hanging="360"/>
      </w:pPr>
      <w:rPr>
        <w:rFonts w:ascii="Symbol" w:hAnsi="Symbol"/>
      </w:rPr>
    </w:lvl>
  </w:abstractNum>
  <w:abstractNum w:abstractNumId="13" w15:restartNumberingAfterBreak="0">
    <w:nsid w:val="42E33464"/>
    <w:multiLevelType w:val="hybridMultilevel"/>
    <w:tmpl w:val="5AA4B6BA"/>
    <w:lvl w:ilvl="0" w:tplc="9160AACE">
      <w:start w:val="1"/>
      <w:numFmt w:val="bullet"/>
      <w:lvlText w:val=""/>
      <w:lvlJc w:val="left"/>
      <w:pPr>
        <w:ind w:left="1080" w:hanging="360"/>
      </w:pPr>
      <w:rPr>
        <w:rFonts w:ascii="Symbol" w:hAnsi="Symbol"/>
      </w:rPr>
    </w:lvl>
    <w:lvl w:ilvl="1" w:tplc="56685DFA">
      <w:start w:val="1"/>
      <w:numFmt w:val="bullet"/>
      <w:lvlText w:val=""/>
      <w:lvlJc w:val="left"/>
      <w:pPr>
        <w:ind w:left="1440" w:hanging="360"/>
      </w:pPr>
      <w:rPr>
        <w:rFonts w:ascii="Symbol" w:hAnsi="Symbol"/>
      </w:rPr>
    </w:lvl>
    <w:lvl w:ilvl="2" w:tplc="0C347002">
      <w:start w:val="1"/>
      <w:numFmt w:val="bullet"/>
      <w:lvlText w:val=""/>
      <w:lvlJc w:val="left"/>
      <w:pPr>
        <w:ind w:left="1080" w:hanging="360"/>
      </w:pPr>
      <w:rPr>
        <w:rFonts w:ascii="Symbol" w:hAnsi="Symbol"/>
      </w:rPr>
    </w:lvl>
    <w:lvl w:ilvl="3" w:tplc="B95E02DA">
      <w:start w:val="1"/>
      <w:numFmt w:val="bullet"/>
      <w:lvlText w:val=""/>
      <w:lvlJc w:val="left"/>
      <w:pPr>
        <w:ind w:left="1800" w:hanging="360"/>
      </w:pPr>
      <w:rPr>
        <w:rFonts w:ascii="Symbol" w:hAnsi="Symbol"/>
      </w:rPr>
    </w:lvl>
    <w:lvl w:ilvl="4" w:tplc="D1D20B4C">
      <w:start w:val="1"/>
      <w:numFmt w:val="bullet"/>
      <w:lvlText w:val=""/>
      <w:lvlJc w:val="left"/>
      <w:pPr>
        <w:ind w:left="1080" w:hanging="360"/>
      </w:pPr>
      <w:rPr>
        <w:rFonts w:ascii="Symbol" w:hAnsi="Symbol"/>
      </w:rPr>
    </w:lvl>
    <w:lvl w:ilvl="5" w:tplc="CB924DF4">
      <w:start w:val="1"/>
      <w:numFmt w:val="bullet"/>
      <w:lvlText w:val=""/>
      <w:lvlJc w:val="left"/>
      <w:pPr>
        <w:ind w:left="1080" w:hanging="360"/>
      </w:pPr>
      <w:rPr>
        <w:rFonts w:ascii="Symbol" w:hAnsi="Symbol"/>
      </w:rPr>
    </w:lvl>
    <w:lvl w:ilvl="6" w:tplc="EAEE6AE4">
      <w:start w:val="1"/>
      <w:numFmt w:val="bullet"/>
      <w:lvlText w:val=""/>
      <w:lvlJc w:val="left"/>
      <w:pPr>
        <w:ind w:left="1080" w:hanging="360"/>
      </w:pPr>
      <w:rPr>
        <w:rFonts w:ascii="Symbol" w:hAnsi="Symbol"/>
      </w:rPr>
    </w:lvl>
    <w:lvl w:ilvl="7" w:tplc="905A38E8">
      <w:start w:val="1"/>
      <w:numFmt w:val="bullet"/>
      <w:lvlText w:val=""/>
      <w:lvlJc w:val="left"/>
      <w:pPr>
        <w:ind w:left="2160" w:hanging="360"/>
      </w:pPr>
      <w:rPr>
        <w:rFonts w:ascii="Symbol" w:hAnsi="Symbol"/>
      </w:rPr>
    </w:lvl>
    <w:lvl w:ilvl="8" w:tplc="537876AE">
      <w:start w:val="1"/>
      <w:numFmt w:val="bullet"/>
      <w:lvlText w:val=""/>
      <w:lvlJc w:val="left"/>
      <w:pPr>
        <w:ind w:left="1080" w:hanging="360"/>
      </w:pPr>
      <w:rPr>
        <w:rFonts w:ascii="Symbol" w:hAnsi="Symbol"/>
      </w:rPr>
    </w:lvl>
  </w:abstractNum>
  <w:abstractNum w:abstractNumId="14" w15:restartNumberingAfterBreak="0">
    <w:nsid w:val="43140B83"/>
    <w:multiLevelType w:val="hybridMultilevel"/>
    <w:tmpl w:val="C450E250"/>
    <w:lvl w:ilvl="0" w:tplc="B8D8D250">
      <w:start w:val="1"/>
      <w:numFmt w:val="bullet"/>
      <w:lvlText w:val=""/>
      <w:lvlJc w:val="left"/>
      <w:pPr>
        <w:ind w:left="2520" w:hanging="360"/>
      </w:pPr>
      <w:rPr>
        <w:rFonts w:ascii="Symbol" w:hAnsi="Symbol"/>
      </w:rPr>
    </w:lvl>
    <w:lvl w:ilvl="1" w:tplc="F48A1196">
      <w:start w:val="1"/>
      <w:numFmt w:val="bullet"/>
      <w:lvlText w:val=""/>
      <w:lvlJc w:val="left"/>
      <w:pPr>
        <w:ind w:left="2520" w:hanging="360"/>
      </w:pPr>
      <w:rPr>
        <w:rFonts w:ascii="Symbol" w:hAnsi="Symbol"/>
      </w:rPr>
    </w:lvl>
    <w:lvl w:ilvl="2" w:tplc="FF50401A">
      <w:start w:val="1"/>
      <w:numFmt w:val="bullet"/>
      <w:lvlText w:val=""/>
      <w:lvlJc w:val="left"/>
      <w:pPr>
        <w:ind w:left="2520" w:hanging="360"/>
      </w:pPr>
      <w:rPr>
        <w:rFonts w:ascii="Symbol" w:hAnsi="Symbol"/>
      </w:rPr>
    </w:lvl>
    <w:lvl w:ilvl="3" w:tplc="8856F32A">
      <w:start w:val="1"/>
      <w:numFmt w:val="bullet"/>
      <w:lvlText w:val=""/>
      <w:lvlJc w:val="left"/>
      <w:pPr>
        <w:ind w:left="2520" w:hanging="360"/>
      </w:pPr>
      <w:rPr>
        <w:rFonts w:ascii="Symbol" w:hAnsi="Symbol"/>
      </w:rPr>
    </w:lvl>
    <w:lvl w:ilvl="4" w:tplc="35648752">
      <w:start w:val="1"/>
      <w:numFmt w:val="bullet"/>
      <w:lvlText w:val=""/>
      <w:lvlJc w:val="left"/>
      <w:pPr>
        <w:ind w:left="2520" w:hanging="360"/>
      </w:pPr>
      <w:rPr>
        <w:rFonts w:ascii="Symbol" w:hAnsi="Symbol"/>
      </w:rPr>
    </w:lvl>
    <w:lvl w:ilvl="5" w:tplc="F8348D92">
      <w:start w:val="1"/>
      <w:numFmt w:val="bullet"/>
      <w:lvlText w:val=""/>
      <w:lvlJc w:val="left"/>
      <w:pPr>
        <w:ind w:left="2520" w:hanging="360"/>
      </w:pPr>
      <w:rPr>
        <w:rFonts w:ascii="Symbol" w:hAnsi="Symbol"/>
      </w:rPr>
    </w:lvl>
    <w:lvl w:ilvl="6" w:tplc="AF2CE170">
      <w:start w:val="1"/>
      <w:numFmt w:val="bullet"/>
      <w:lvlText w:val=""/>
      <w:lvlJc w:val="left"/>
      <w:pPr>
        <w:ind w:left="2520" w:hanging="360"/>
      </w:pPr>
      <w:rPr>
        <w:rFonts w:ascii="Symbol" w:hAnsi="Symbol"/>
      </w:rPr>
    </w:lvl>
    <w:lvl w:ilvl="7" w:tplc="3F9E0B2E">
      <w:start w:val="1"/>
      <w:numFmt w:val="bullet"/>
      <w:lvlText w:val=""/>
      <w:lvlJc w:val="left"/>
      <w:pPr>
        <w:ind w:left="2520" w:hanging="360"/>
      </w:pPr>
      <w:rPr>
        <w:rFonts w:ascii="Symbol" w:hAnsi="Symbol"/>
      </w:rPr>
    </w:lvl>
    <w:lvl w:ilvl="8" w:tplc="3670E90A">
      <w:start w:val="1"/>
      <w:numFmt w:val="bullet"/>
      <w:lvlText w:val=""/>
      <w:lvlJc w:val="left"/>
      <w:pPr>
        <w:ind w:left="2520" w:hanging="360"/>
      </w:pPr>
      <w:rPr>
        <w:rFonts w:ascii="Symbol" w:hAnsi="Symbol"/>
      </w:rPr>
    </w:lvl>
  </w:abstractNum>
  <w:abstractNum w:abstractNumId="15" w15:restartNumberingAfterBreak="0">
    <w:nsid w:val="462E1A74"/>
    <w:multiLevelType w:val="hybridMultilevel"/>
    <w:tmpl w:val="1086674C"/>
    <w:lvl w:ilvl="0" w:tplc="610C66C8">
      <w:start w:val="1"/>
      <w:numFmt w:val="bullet"/>
      <w:lvlText w:val=""/>
      <w:lvlJc w:val="left"/>
      <w:pPr>
        <w:ind w:left="2880" w:hanging="360"/>
      </w:pPr>
      <w:rPr>
        <w:rFonts w:ascii="Symbol" w:hAnsi="Symbol"/>
      </w:rPr>
    </w:lvl>
    <w:lvl w:ilvl="1" w:tplc="71AAEBE6">
      <w:start w:val="1"/>
      <w:numFmt w:val="bullet"/>
      <w:lvlText w:val=""/>
      <w:lvlJc w:val="left"/>
      <w:pPr>
        <w:ind w:left="2880" w:hanging="360"/>
      </w:pPr>
      <w:rPr>
        <w:rFonts w:ascii="Symbol" w:hAnsi="Symbol"/>
      </w:rPr>
    </w:lvl>
    <w:lvl w:ilvl="2" w:tplc="75524720">
      <w:start w:val="1"/>
      <w:numFmt w:val="bullet"/>
      <w:lvlText w:val=""/>
      <w:lvlJc w:val="left"/>
      <w:pPr>
        <w:ind w:left="2880" w:hanging="360"/>
      </w:pPr>
      <w:rPr>
        <w:rFonts w:ascii="Symbol" w:hAnsi="Symbol"/>
      </w:rPr>
    </w:lvl>
    <w:lvl w:ilvl="3" w:tplc="0FC44DE0">
      <w:start w:val="1"/>
      <w:numFmt w:val="bullet"/>
      <w:lvlText w:val=""/>
      <w:lvlJc w:val="left"/>
      <w:pPr>
        <w:ind w:left="2880" w:hanging="360"/>
      </w:pPr>
      <w:rPr>
        <w:rFonts w:ascii="Symbol" w:hAnsi="Symbol"/>
      </w:rPr>
    </w:lvl>
    <w:lvl w:ilvl="4" w:tplc="DFB23FB2">
      <w:start w:val="1"/>
      <w:numFmt w:val="bullet"/>
      <w:lvlText w:val=""/>
      <w:lvlJc w:val="left"/>
      <w:pPr>
        <w:ind w:left="2880" w:hanging="360"/>
      </w:pPr>
      <w:rPr>
        <w:rFonts w:ascii="Symbol" w:hAnsi="Symbol"/>
      </w:rPr>
    </w:lvl>
    <w:lvl w:ilvl="5" w:tplc="E37EDC88">
      <w:start w:val="1"/>
      <w:numFmt w:val="bullet"/>
      <w:lvlText w:val=""/>
      <w:lvlJc w:val="left"/>
      <w:pPr>
        <w:ind w:left="2880" w:hanging="360"/>
      </w:pPr>
      <w:rPr>
        <w:rFonts w:ascii="Symbol" w:hAnsi="Symbol"/>
      </w:rPr>
    </w:lvl>
    <w:lvl w:ilvl="6" w:tplc="CCAA4E38">
      <w:start w:val="1"/>
      <w:numFmt w:val="bullet"/>
      <w:lvlText w:val=""/>
      <w:lvlJc w:val="left"/>
      <w:pPr>
        <w:ind w:left="2880" w:hanging="360"/>
      </w:pPr>
      <w:rPr>
        <w:rFonts w:ascii="Symbol" w:hAnsi="Symbol"/>
      </w:rPr>
    </w:lvl>
    <w:lvl w:ilvl="7" w:tplc="13C6E4AA">
      <w:start w:val="1"/>
      <w:numFmt w:val="bullet"/>
      <w:lvlText w:val=""/>
      <w:lvlJc w:val="left"/>
      <w:pPr>
        <w:ind w:left="2880" w:hanging="360"/>
      </w:pPr>
      <w:rPr>
        <w:rFonts w:ascii="Symbol" w:hAnsi="Symbol"/>
      </w:rPr>
    </w:lvl>
    <w:lvl w:ilvl="8" w:tplc="DD42B046">
      <w:start w:val="1"/>
      <w:numFmt w:val="bullet"/>
      <w:lvlText w:val=""/>
      <w:lvlJc w:val="left"/>
      <w:pPr>
        <w:ind w:left="2880" w:hanging="360"/>
      </w:pPr>
      <w:rPr>
        <w:rFonts w:ascii="Symbol" w:hAnsi="Symbol"/>
      </w:rPr>
    </w:lvl>
  </w:abstractNum>
  <w:abstractNum w:abstractNumId="16" w15:restartNumberingAfterBreak="0">
    <w:nsid w:val="489A7649"/>
    <w:multiLevelType w:val="multilevel"/>
    <w:tmpl w:val="1BB2B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C2E4FC3"/>
    <w:multiLevelType w:val="hybridMultilevel"/>
    <w:tmpl w:val="CE16D8C4"/>
    <w:lvl w:ilvl="0" w:tplc="080A000F">
      <w:start w:val="3"/>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5290382C"/>
    <w:multiLevelType w:val="hybridMultilevel"/>
    <w:tmpl w:val="63784C9A"/>
    <w:lvl w:ilvl="0" w:tplc="02643372">
      <w:start w:val="1"/>
      <w:numFmt w:val="bullet"/>
      <w:lvlText w:val=""/>
      <w:lvlJc w:val="left"/>
      <w:pPr>
        <w:ind w:left="2880" w:hanging="360"/>
      </w:pPr>
      <w:rPr>
        <w:rFonts w:ascii="Symbol" w:hAnsi="Symbol"/>
      </w:rPr>
    </w:lvl>
    <w:lvl w:ilvl="1" w:tplc="140EA3C2">
      <w:start w:val="1"/>
      <w:numFmt w:val="bullet"/>
      <w:lvlText w:val=""/>
      <w:lvlJc w:val="left"/>
      <w:pPr>
        <w:ind w:left="2880" w:hanging="360"/>
      </w:pPr>
      <w:rPr>
        <w:rFonts w:ascii="Symbol" w:hAnsi="Symbol"/>
      </w:rPr>
    </w:lvl>
    <w:lvl w:ilvl="2" w:tplc="EBC2302E">
      <w:start w:val="1"/>
      <w:numFmt w:val="bullet"/>
      <w:lvlText w:val=""/>
      <w:lvlJc w:val="left"/>
      <w:pPr>
        <w:ind w:left="2880" w:hanging="360"/>
      </w:pPr>
      <w:rPr>
        <w:rFonts w:ascii="Symbol" w:hAnsi="Symbol"/>
      </w:rPr>
    </w:lvl>
    <w:lvl w:ilvl="3" w:tplc="D72C353A">
      <w:start w:val="1"/>
      <w:numFmt w:val="bullet"/>
      <w:lvlText w:val=""/>
      <w:lvlJc w:val="left"/>
      <w:pPr>
        <w:ind w:left="2880" w:hanging="360"/>
      </w:pPr>
      <w:rPr>
        <w:rFonts w:ascii="Symbol" w:hAnsi="Symbol"/>
      </w:rPr>
    </w:lvl>
    <w:lvl w:ilvl="4" w:tplc="768EA2A0">
      <w:start w:val="1"/>
      <w:numFmt w:val="bullet"/>
      <w:lvlText w:val=""/>
      <w:lvlJc w:val="left"/>
      <w:pPr>
        <w:ind w:left="2880" w:hanging="360"/>
      </w:pPr>
      <w:rPr>
        <w:rFonts w:ascii="Symbol" w:hAnsi="Symbol"/>
      </w:rPr>
    </w:lvl>
    <w:lvl w:ilvl="5" w:tplc="856E4A52">
      <w:start w:val="1"/>
      <w:numFmt w:val="bullet"/>
      <w:lvlText w:val=""/>
      <w:lvlJc w:val="left"/>
      <w:pPr>
        <w:ind w:left="2880" w:hanging="360"/>
      </w:pPr>
      <w:rPr>
        <w:rFonts w:ascii="Symbol" w:hAnsi="Symbol"/>
      </w:rPr>
    </w:lvl>
    <w:lvl w:ilvl="6" w:tplc="79F41372">
      <w:start w:val="1"/>
      <w:numFmt w:val="bullet"/>
      <w:lvlText w:val=""/>
      <w:lvlJc w:val="left"/>
      <w:pPr>
        <w:ind w:left="2880" w:hanging="360"/>
      </w:pPr>
      <w:rPr>
        <w:rFonts w:ascii="Symbol" w:hAnsi="Symbol"/>
      </w:rPr>
    </w:lvl>
    <w:lvl w:ilvl="7" w:tplc="5E929AFC">
      <w:start w:val="1"/>
      <w:numFmt w:val="bullet"/>
      <w:lvlText w:val=""/>
      <w:lvlJc w:val="left"/>
      <w:pPr>
        <w:ind w:left="2880" w:hanging="360"/>
      </w:pPr>
      <w:rPr>
        <w:rFonts w:ascii="Symbol" w:hAnsi="Symbol"/>
      </w:rPr>
    </w:lvl>
    <w:lvl w:ilvl="8" w:tplc="544C68BC">
      <w:start w:val="1"/>
      <w:numFmt w:val="bullet"/>
      <w:lvlText w:val=""/>
      <w:lvlJc w:val="left"/>
      <w:pPr>
        <w:ind w:left="2880" w:hanging="360"/>
      </w:pPr>
      <w:rPr>
        <w:rFonts w:ascii="Symbol" w:hAnsi="Symbol"/>
      </w:rPr>
    </w:lvl>
  </w:abstractNum>
  <w:abstractNum w:abstractNumId="20" w15:restartNumberingAfterBreak="0">
    <w:nsid w:val="567E6DAF"/>
    <w:multiLevelType w:val="multilevel"/>
    <w:tmpl w:val="5A5AB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66F0109"/>
    <w:multiLevelType w:val="hybridMultilevel"/>
    <w:tmpl w:val="C33C4E8E"/>
    <w:lvl w:ilvl="0" w:tplc="15EC7212">
      <w:start w:val="1"/>
      <w:numFmt w:val="bullet"/>
      <w:lvlText w:val=""/>
      <w:lvlJc w:val="left"/>
      <w:pPr>
        <w:ind w:left="1080" w:hanging="360"/>
      </w:pPr>
      <w:rPr>
        <w:rFonts w:ascii="Symbol" w:hAnsi="Symbol"/>
      </w:rPr>
    </w:lvl>
    <w:lvl w:ilvl="1" w:tplc="78C48F68">
      <w:start w:val="1"/>
      <w:numFmt w:val="bullet"/>
      <w:lvlText w:val=""/>
      <w:lvlJc w:val="left"/>
      <w:pPr>
        <w:ind w:left="1080" w:hanging="360"/>
      </w:pPr>
      <w:rPr>
        <w:rFonts w:ascii="Symbol" w:hAnsi="Symbol"/>
      </w:rPr>
    </w:lvl>
    <w:lvl w:ilvl="2" w:tplc="35B48308">
      <w:start w:val="1"/>
      <w:numFmt w:val="bullet"/>
      <w:lvlText w:val=""/>
      <w:lvlJc w:val="left"/>
      <w:pPr>
        <w:ind w:left="1080" w:hanging="360"/>
      </w:pPr>
      <w:rPr>
        <w:rFonts w:ascii="Symbol" w:hAnsi="Symbol"/>
      </w:rPr>
    </w:lvl>
    <w:lvl w:ilvl="3" w:tplc="626E97C4">
      <w:start w:val="1"/>
      <w:numFmt w:val="bullet"/>
      <w:lvlText w:val=""/>
      <w:lvlJc w:val="left"/>
      <w:pPr>
        <w:ind w:left="1080" w:hanging="360"/>
      </w:pPr>
      <w:rPr>
        <w:rFonts w:ascii="Symbol" w:hAnsi="Symbol"/>
      </w:rPr>
    </w:lvl>
    <w:lvl w:ilvl="4" w:tplc="D5A00934">
      <w:start w:val="1"/>
      <w:numFmt w:val="bullet"/>
      <w:lvlText w:val=""/>
      <w:lvlJc w:val="left"/>
      <w:pPr>
        <w:ind w:left="1080" w:hanging="360"/>
      </w:pPr>
      <w:rPr>
        <w:rFonts w:ascii="Symbol" w:hAnsi="Symbol"/>
      </w:rPr>
    </w:lvl>
    <w:lvl w:ilvl="5" w:tplc="7E0AD16A">
      <w:start w:val="1"/>
      <w:numFmt w:val="bullet"/>
      <w:lvlText w:val=""/>
      <w:lvlJc w:val="left"/>
      <w:pPr>
        <w:ind w:left="1080" w:hanging="360"/>
      </w:pPr>
      <w:rPr>
        <w:rFonts w:ascii="Symbol" w:hAnsi="Symbol"/>
      </w:rPr>
    </w:lvl>
    <w:lvl w:ilvl="6" w:tplc="70A020A8">
      <w:start w:val="1"/>
      <w:numFmt w:val="bullet"/>
      <w:lvlText w:val=""/>
      <w:lvlJc w:val="left"/>
      <w:pPr>
        <w:ind w:left="1080" w:hanging="360"/>
      </w:pPr>
      <w:rPr>
        <w:rFonts w:ascii="Symbol" w:hAnsi="Symbol"/>
      </w:rPr>
    </w:lvl>
    <w:lvl w:ilvl="7" w:tplc="14C0577E">
      <w:start w:val="1"/>
      <w:numFmt w:val="bullet"/>
      <w:lvlText w:val=""/>
      <w:lvlJc w:val="left"/>
      <w:pPr>
        <w:ind w:left="1080" w:hanging="360"/>
      </w:pPr>
      <w:rPr>
        <w:rFonts w:ascii="Symbol" w:hAnsi="Symbol"/>
      </w:rPr>
    </w:lvl>
    <w:lvl w:ilvl="8" w:tplc="D6481112">
      <w:start w:val="1"/>
      <w:numFmt w:val="bullet"/>
      <w:lvlText w:val=""/>
      <w:lvlJc w:val="left"/>
      <w:pPr>
        <w:ind w:left="1080" w:hanging="360"/>
      </w:pPr>
      <w:rPr>
        <w:rFonts w:ascii="Symbol" w:hAnsi="Symbol"/>
      </w:rPr>
    </w:lvl>
  </w:abstractNum>
  <w:abstractNum w:abstractNumId="23" w15:restartNumberingAfterBreak="0">
    <w:nsid w:val="67296DD9"/>
    <w:multiLevelType w:val="hybridMultilevel"/>
    <w:tmpl w:val="C8E6CB18"/>
    <w:lvl w:ilvl="0" w:tplc="06540D0E">
      <w:start w:val="1"/>
      <w:numFmt w:val="bullet"/>
      <w:lvlText w:val=""/>
      <w:lvlJc w:val="left"/>
      <w:pPr>
        <w:ind w:left="2520" w:hanging="360"/>
      </w:pPr>
      <w:rPr>
        <w:rFonts w:ascii="Symbol" w:hAnsi="Symbol"/>
      </w:rPr>
    </w:lvl>
    <w:lvl w:ilvl="1" w:tplc="49083EF4">
      <w:start w:val="1"/>
      <w:numFmt w:val="bullet"/>
      <w:lvlText w:val=""/>
      <w:lvlJc w:val="left"/>
      <w:pPr>
        <w:ind w:left="2520" w:hanging="360"/>
      </w:pPr>
      <w:rPr>
        <w:rFonts w:ascii="Symbol" w:hAnsi="Symbol"/>
      </w:rPr>
    </w:lvl>
    <w:lvl w:ilvl="2" w:tplc="991EA024">
      <w:start w:val="1"/>
      <w:numFmt w:val="bullet"/>
      <w:lvlText w:val=""/>
      <w:lvlJc w:val="left"/>
      <w:pPr>
        <w:ind w:left="2520" w:hanging="360"/>
      </w:pPr>
      <w:rPr>
        <w:rFonts w:ascii="Symbol" w:hAnsi="Symbol"/>
      </w:rPr>
    </w:lvl>
    <w:lvl w:ilvl="3" w:tplc="0A6066AC">
      <w:start w:val="1"/>
      <w:numFmt w:val="bullet"/>
      <w:lvlText w:val=""/>
      <w:lvlJc w:val="left"/>
      <w:pPr>
        <w:ind w:left="2520" w:hanging="360"/>
      </w:pPr>
      <w:rPr>
        <w:rFonts w:ascii="Symbol" w:hAnsi="Symbol"/>
      </w:rPr>
    </w:lvl>
    <w:lvl w:ilvl="4" w:tplc="37E0F0AC">
      <w:start w:val="1"/>
      <w:numFmt w:val="bullet"/>
      <w:lvlText w:val=""/>
      <w:lvlJc w:val="left"/>
      <w:pPr>
        <w:ind w:left="2520" w:hanging="360"/>
      </w:pPr>
      <w:rPr>
        <w:rFonts w:ascii="Symbol" w:hAnsi="Symbol"/>
      </w:rPr>
    </w:lvl>
    <w:lvl w:ilvl="5" w:tplc="81424F20">
      <w:start w:val="1"/>
      <w:numFmt w:val="bullet"/>
      <w:lvlText w:val=""/>
      <w:lvlJc w:val="left"/>
      <w:pPr>
        <w:ind w:left="2520" w:hanging="360"/>
      </w:pPr>
      <w:rPr>
        <w:rFonts w:ascii="Symbol" w:hAnsi="Symbol"/>
      </w:rPr>
    </w:lvl>
    <w:lvl w:ilvl="6" w:tplc="0E7AC47E">
      <w:start w:val="1"/>
      <w:numFmt w:val="bullet"/>
      <w:lvlText w:val=""/>
      <w:lvlJc w:val="left"/>
      <w:pPr>
        <w:ind w:left="2520" w:hanging="360"/>
      </w:pPr>
      <w:rPr>
        <w:rFonts w:ascii="Symbol" w:hAnsi="Symbol"/>
      </w:rPr>
    </w:lvl>
    <w:lvl w:ilvl="7" w:tplc="92A0719E">
      <w:start w:val="1"/>
      <w:numFmt w:val="bullet"/>
      <w:lvlText w:val=""/>
      <w:lvlJc w:val="left"/>
      <w:pPr>
        <w:ind w:left="2520" w:hanging="360"/>
      </w:pPr>
      <w:rPr>
        <w:rFonts w:ascii="Symbol" w:hAnsi="Symbol"/>
      </w:rPr>
    </w:lvl>
    <w:lvl w:ilvl="8" w:tplc="470C0F5E">
      <w:start w:val="1"/>
      <w:numFmt w:val="bullet"/>
      <w:lvlText w:val=""/>
      <w:lvlJc w:val="left"/>
      <w:pPr>
        <w:ind w:left="2520" w:hanging="360"/>
      </w:pPr>
      <w:rPr>
        <w:rFonts w:ascii="Symbol" w:hAnsi="Symbol"/>
      </w:rPr>
    </w:lvl>
  </w:abstractNum>
  <w:abstractNum w:abstractNumId="24" w15:restartNumberingAfterBreak="0">
    <w:nsid w:val="71981C94"/>
    <w:multiLevelType w:val="hybridMultilevel"/>
    <w:tmpl w:val="2E386D48"/>
    <w:lvl w:ilvl="0" w:tplc="BBE0F4A4">
      <w:start w:val="1"/>
      <w:numFmt w:val="bullet"/>
      <w:lvlText w:val=""/>
      <w:lvlJc w:val="left"/>
      <w:pPr>
        <w:ind w:left="2520" w:hanging="360"/>
      </w:pPr>
      <w:rPr>
        <w:rFonts w:ascii="Symbol" w:hAnsi="Symbol"/>
      </w:rPr>
    </w:lvl>
    <w:lvl w:ilvl="1" w:tplc="C0760EE8">
      <w:start w:val="1"/>
      <w:numFmt w:val="bullet"/>
      <w:lvlText w:val=""/>
      <w:lvlJc w:val="left"/>
      <w:pPr>
        <w:ind w:left="2520" w:hanging="360"/>
      </w:pPr>
      <w:rPr>
        <w:rFonts w:ascii="Symbol" w:hAnsi="Symbol"/>
      </w:rPr>
    </w:lvl>
    <w:lvl w:ilvl="2" w:tplc="16CC10C8">
      <w:start w:val="1"/>
      <w:numFmt w:val="bullet"/>
      <w:lvlText w:val=""/>
      <w:lvlJc w:val="left"/>
      <w:pPr>
        <w:ind w:left="2520" w:hanging="360"/>
      </w:pPr>
      <w:rPr>
        <w:rFonts w:ascii="Symbol" w:hAnsi="Symbol"/>
      </w:rPr>
    </w:lvl>
    <w:lvl w:ilvl="3" w:tplc="2682C004">
      <w:start w:val="1"/>
      <w:numFmt w:val="bullet"/>
      <w:lvlText w:val=""/>
      <w:lvlJc w:val="left"/>
      <w:pPr>
        <w:ind w:left="2520" w:hanging="360"/>
      </w:pPr>
      <w:rPr>
        <w:rFonts w:ascii="Symbol" w:hAnsi="Symbol"/>
      </w:rPr>
    </w:lvl>
    <w:lvl w:ilvl="4" w:tplc="0F8CF016">
      <w:start w:val="1"/>
      <w:numFmt w:val="bullet"/>
      <w:lvlText w:val=""/>
      <w:lvlJc w:val="left"/>
      <w:pPr>
        <w:ind w:left="2520" w:hanging="360"/>
      </w:pPr>
      <w:rPr>
        <w:rFonts w:ascii="Symbol" w:hAnsi="Symbol"/>
      </w:rPr>
    </w:lvl>
    <w:lvl w:ilvl="5" w:tplc="02306B64">
      <w:start w:val="1"/>
      <w:numFmt w:val="bullet"/>
      <w:lvlText w:val=""/>
      <w:lvlJc w:val="left"/>
      <w:pPr>
        <w:ind w:left="2520" w:hanging="360"/>
      </w:pPr>
      <w:rPr>
        <w:rFonts w:ascii="Symbol" w:hAnsi="Symbol"/>
      </w:rPr>
    </w:lvl>
    <w:lvl w:ilvl="6" w:tplc="58320758">
      <w:start w:val="1"/>
      <w:numFmt w:val="bullet"/>
      <w:lvlText w:val=""/>
      <w:lvlJc w:val="left"/>
      <w:pPr>
        <w:ind w:left="2520" w:hanging="360"/>
      </w:pPr>
      <w:rPr>
        <w:rFonts w:ascii="Symbol" w:hAnsi="Symbol"/>
      </w:rPr>
    </w:lvl>
    <w:lvl w:ilvl="7" w:tplc="FDF8AC7A">
      <w:start w:val="1"/>
      <w:numFmt w:val="bullet"/>
      <w:lvlText w:val=""/>
      <w:lvlJc w:val="left"/>
      <w:pPr>
        <w:ind w:left="2520" w:hanging="360"/>
      </w:pPr>
      <w:rPr>
        <w:rFonts w:ascii="Symbol" w:hAnsi="Symbol"/>
      </w:rPr>
    </w:lvl>
    <w:lvl w:ilvl="8" w:tplc="6E5AC9E4">
      <w:start w:val="1"/>
      <w:numFmt w:val="bullet"/>
      <w:lvlText w:val=""/>
      <w:lvlJc w:val="left"/>
      <w:pPr>
        <w:ind w:left="2520" w:hanging="360"/>
      </w:pPr>
      <w:rPr>
        <w:rFonts w:ascii="Symbol" w:hAnsi="Symbol"/>
      </w:rPr>
    </w:lvl>
  </w:abstractNum>
  <w:abstractNum w:abstractNumId="25" w15:restartNumberingAfterBreak="0">
    <w:nsid w:val="727B3BCF"/>
    <w:multiLevelType w:val="hybridMultilevel"/>
    <w:tmpl w:val="7CAC3AD8"/>
    <w:lvl w:ilvl="0" w:tplc="C03EA6D6">
      <w:start w:val="1"/>
      <w:numFmt w:val="bullet"/>
      <w:lvlText w:val=""/>
      <w:lvlJc w:val="left"/>
      <w:pPr>
        <w:ind w:left="1160" w:hanging="360"/>
      </w:pPr>
      <w:rPr>
        <w:rFonts w:ascii="Symbol" w:hAnsi="Symbol"/>
      </w:rPr>
    </w:lvl>
    <w:lvl w:ilvl="1" w:tplc="048A6F52">
      <w:start w:val="1"/>
      <w:numFmt w:val="bullet"/>
      <w:lvlText w:val=""/>
      <w:lvlJc w:val="left"/>
      <w:pPr>
        <w:ind w:left="1160" w:hanging="360"/>
      </w:pPr>
      <w:rPr>
        <w:rFonts w:ascii="Symbol" w:hAnsi="Symbol"/>
      </w:rPr>
    </w:lvl>
    <w:lvl w:ilvl="2" w:tplc="1CFC5F8E">
      <w:start w:val="1"/>
      <w:numFmt w:val="bullet"/>
      <w:lvlText w:val=""/>
      <w:lvlJc w:val="left"/>
      <w:pPr>
        <w:ind w:left="1160" w:hanging="360"/>
      </w:pPr>
      <w:rPr>
        <w:rFonts w:ascii="Symbol" w:hAnsi="Symbol"/>
      </w:rPr>
    </w:lvl>
    <w:lvl w:ilvl="3" w:tplc="653886D2">
      <w:start w:val="1"/>
      <w:numFmt w:val="bullet"/>
      <w:lvlText w:val=""/>
      <w:lvlJc w:val="left"/>
      <w:pPr>
        <w:ind w:left="1160" w:hanging="360"/>
      </w:pPr>
      <w:rPr>
        <w:rFonts w:ascii="Symbol" w:hAnsi="Symbol"/>
      </w:rPr>
    </w:lvl>
    <w:lvl w:ilvl="4" w:tplc="BFB04AB6">
      <w:start w:val="1"/>
      <w:numFmt w:val="bullet"/>
      <w:lvlText w:val=""/>
      <w:lvlJc w:val="left"/>
      <w:pPr>
        <w:ind w:left="1160" w:hanging="360"/>
      </w:pPr>
      <w:rPr>
        <w:rFonts w:ascii="Symbol" w:hAnsi="Symbol"/>
      </w:rPr>
    </w:lvl>
    <w:lvl w:ilvl="5" w:tplc="BE1E0016">
      <w:start w:val="1"/>
      <w:numFmt w:val="bullet"/>
      <w:lvlText w:val=""/>
      <w:lvlJc w:val="left"/>
      <w:pPr>
        <w:ind w:left="1160" w:hanging="360"/>
      </w:pPr>
      <w:rPr>
        <w:rFonts w:ascii="Symbol" w:hAnsi="Symbol"/>
      </w:rPr>
    </w:lvl>
    <w:lvl w:ilvl="6" w:tplc="8916A55E">
      <w:start w:val="1"/>
      <w:numFmt w:val="bullet"/>
      <w:lvlText w:val=""/>
      <w:lvlJc w:val="left"/>
      <w:pPr>
        <w:ind w:left="1160" w:hanging="360"/>
      </w:pPr>
      <w:rPr>
        <w:rFonts w:ascii="Symbol" w:hAnsi="Symbol"/>
      </w:rPr>
    </w:lvl>
    <w:lvl w:ilvl="7" w:tplc="91BC4392">
      <w:start w:val="1"/>
      <w:numFmt w:val="bullet"/>
      <w:lvlText w:val=""/>
      <w:lvlJc w:val="left"/>
      <w:pPr>
        <w:ind w:left="1160" w:hanging="360"/>
      </w:pPr>
      <w:rPr>
        <w:rFonts w:ascii="Symbol" w:hAnsi="Symbol"/>
      </w:rPr>
    </w:lvl>
    <w:lvl w:ilvl="8" w:tplc="B33EF014">
      <w:start w:val="1"/>
      <w:numFmt w:val="bullet"/>
      <w:lvlText w:val=""/>
      <w:lvlJc w:val="left"/>
      <w:pPr>
        <w:ind w:left="1160" w:hanging="360"/>
      </w:pPr>
      <w:rPr>
        <w:rFonts w:ascii="Symbol" w:hAnsi="Symbol"/>
      </w:rPr>
    </w:lvl>
  </w:abstractNum>
  <w:abstractNum w:abstractNumId="26" w15:restartNumberingAfterBreak="0">
    <w:nsid w:val="7C3E2447"/>
    <w:multiLevelType w:val="multilevel"/>
    <w:tmpl w:val="C53C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A037E"/>
    <w:multiLevelType w:val="multilevel"/>
    <w:tmpl w:val="5FD2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2"/>
  </w:num>
  <w:num w:numId="2" w16cid:durableId="1692607885">
    <w:abstractNumId w:val="17"/>
  </w:num>
  <w:num w:numId="3" w16cid:durableId="1537087738">
    <w:abstractNumId w:val="9"/>
  </w:num>
  <w:num w:numId="4" w16cid:durableId="876548539">
    <w:abstractNumId w:val="21"/>
  </w:num>
  <w:num w:numId="5" w16cid:durableId="1398019842">
    <w:abstractNumId w:val="0"/>
  </w:num>
  <w:num w:numId="6" w16cid:durableId="1676542009">
    <w:abstractNumId w:val="8"/>
  </w:num>
  <w:num w:numId="7" w16cid:durableId="17657347">
    <w:abstractNumId w:val="3"/>
  </w:num>
  <w:num w:numId="8" w16cid:durableId="777025793">
    <w:abstractNumId w:val="10"/>
  </w:num>
  <w:num w:numId="9" w16cid:durableId="1467746912">
    <w:abstractNumId w:val="25"/>
  </w:num>
  <w:num w:numId="10" w16cid:durableId="436753775">
    <w:abstractNumId w:val="7"/>
  </w:num>
  <w:num w:numId="11" w16cid:durableId="167529306">
    <w:abstractNumId w:val="16"/>
  </w:num>
  <w:num w:numId="12" w16cid:durableId="954676422">
    <w:abstractNumId w:val="26"/>
  </w:num>
  <w:num w:numId="13" w16cid:durableId="557475785">
    <w:abstractNumId w:val="11"/>
  </w:num>
  <w:num w:numId="14" w16cid:durableId="1197694694">
    <w:abstractNumId w:val="20"/>
  </w:num>
  <w:num w:numId="15" w16cid:durableId="1592397387">
    <w:abstractNumId w:val="27"/>
  </w:num>
  <w:num w:numId="16" w16cid:durableId="1597013262">
    <w:abstractNumId w:val="18"/>
  </w:num>
  <w:num w:numId="17" w16cid:durableId="1224415378">
    <w:abstractNumId w:val="13"/>
  </w:num>
  <w:num w:numId="18" w16cid:durableId="313804934">
    <w:abstractNumId w:val="12"/>
  </w:num>
  <w:num w:numId="19" w16cid:durableId="1396586419">
    <w:abstractNumId w:val="5"/>
  </w:num>
  <w:num w:numId="20" w16cid:durableId="1709866610">
    <w:abstractNumId w:val="6"/>
  </w:num>
  <w:num w:numId="21" w16cid:durableId="689375356">
    <w:abstractNumId w:val="22"/>
  </w:num>
  <w:num w:numId="22" w16cid:durableId="2041316442">
    <w:abstractNumId w:val="23"/>
  </w:num>
  <w:num w:numId="23" w16cid:durableId="817648826">
    <w:abstractNumId w:val="19"/>
  </w:num>
  <w:num w:numId="24" w16cid:durableId="1706979504">
    <w:abstractNumId w:val="24"/>
  </w:num>
  <w:num w:numId="25" w16cid:durableId="2135587709">
    <w:abstractNumId w:val="15"/>
  </w:num>
  <w:num w:numId="26" w16cid:durableId="1871675214">
    <w:abstractNumId w:val="14"/>
  </w:num>
  <w:num w:numId="27" w16cid:durableId="1967153332">
    <w:abstractNumId w:val="1"/>
  </w:num>
  <w:num w:numId="28" w16cid:durableId="14217518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3031"/>
    <w:rsid w:val="00024C42"/>
    <w:rsid w:val="000339F6"/>
    <w:rsid w:val="00033E88"/>
    <w:rsid w:val="000419AE"/>
    <w:rsid w:val="00085F45"/>
    <w:rsid w:val="00111DE0"/>
    <w:rsid w:val="00144F96"/>
    <w:rsid w:val="0015494A"/>
    <w:rsid w:val="00173E91"/>
    <w:rsid w:val="001769AA"/>
    <w:rsid w:val="00192AAD"/>
    <w:rsid w:val="001977AE"/>
    <w:rsid w:val="001D5B1B"/>
    <w:rsid w:val="001E1A66"/>
    <w:rsid w:val="001E7C17"/>
    <w:rsid w:val="001F4B03"/>
    <w:rsid w:val="00224511"/>
    <w:rsid w:val="00245D6E"/>
    <w:rsid w:val="00251896"/>
    <w:rsid w:val="002578CA"/>
    <w:rsid w:val="00266EF1"/>
    <w:rsid w:val="00286ECA"/>
    <w:rsid w:val="002925F1"/>
    <w:rsid w:val="0029260D"/>
    <w:rsid w:val="00293976"/>
    <w:rsid w:val="00294F70"/>
    <w:rsid w:val="002C023D"/>
    <w:rsid w:val="002F73A2"/>
    <w:rsid w:val="003476F4"/>
    <w:rsid w:val="003D36B8"/>
    <w:rsid w:val="003E7F8E"/>
    <w:rsid w:val="004540C9"/>
    <w:rsid w:val="00464D69"/>
    <w:rsid w:val="00465780"/>
    <w:rsid w:val="00492146"/>
    <w:rsid w:val="00563767"/>
    <w:rsid w:val="00583471"/>
    <w:rsid w:val="005970AE"/>
    <w:rsid w:val="005A6940"/>
    <w:rsid w:val="005C1B38"/>
    <w:rsid w:val="005F0831"/>
    <w:rsid w:val="0060213D"/>
    <w:rsid w:val="00606F32"/>
    <w:rsid w:val="00653266"/>
    <w:rsid w:val="006906F8"/>
    <w:rsid w:val="00690E19"/>
    <w:rsid w:val="00691359"/>
    <w:rsid w:val="006933A1"/>
    <w:rsid w:val="006C1076"/>
    <w:rsid w:val="006D6829"/>
    <w:rsid w:val="006D6F91"/>
    <w:rsid w:val="006D75AC"/>
    <w:rsid w:val="006F0950"/>
    <w:rsid w:val="00721D53"/>
    <w:rsid w:val="00732431"/>
    <w:rsid w:val="00762091"/>
    <w:rsid w:val="007638A4"/>
    <w:rsid w:val="00765384"/>
    <w:rsid w:val="007A30D4"/>
    <w:rsid w:val="007D663B"/>
    <w:rsid w:val="007D674B"/>
    <w:rsid w:val="008153EE"/>
    <w:rsid w:val="008546C2"/>
    <w:rsid w:val="008762DA"/>
    <w:rsid w:val="00880031"/>
    <w:rsid w:val="00885031"/>
    <w:rsid w:val="00885E5D"/>
    <w:rsid w:val="008B50CA"/>
    <w:rsid w:val="00914CE1"/>
    <w:rsid w:val="00921137"/>
    <w:rsid w:val="009269FC"/>
    <w:rsid w:val="00990DC2"/>
    <w:rsid w:val="009B4F08"/>
    <w:rsid w:val="009C6944"/>
    <w:rsid w:val="009D1F2C"/>
    <w:rsid w:val="009D5CD3"/>
    <w:rsid w:val="00A06B12"/>
    <w:rsid w:val="00A222A0"/>
    <w:rsid w:val="00A501ED"/>
    <w:rsid w:val="00A77003"/>
    <w:rsid w:val="00A810DA"/>
    <w:rsid w:val="00AC5F48"/>
    <w:rsid w:val="00AE6F28"/>
    <w:rsid w:val="00AF05A0"/>
    <w:rsid w:val="00B122B2"/>
    <w:rsid w:val="00B51949"/>
    <w:rsid w:val="00B65D68"/>
    <w:rsid w:val="00B66D91"/>
    <w:rsid w:val="00BB3244"/>
    <w:rsid w:val="00BB6E7E"/>
    <w:rsid w:val="00BC1BD4"/>
    <w:rsid w:val="00BE2659"/>
    <w:rsid w:val="00BE74B6"/>
    <w:rsid w:val="00BF0622"/>
    <w:rsid w:val="00BF7978"/>
    <w:rsid w:val="00C26BA9"/>
    <w:rsid w:val="00C37FB1"/>
    <w:rsid w:val="00C44173"/>
    <w:rsid w:val="00C53166"/>
    <w:rsid w:val="00C6177B"/>
    <w:rsid w:val="00C75D67"/>
    <w:rsid w:val="00CA21C4"/>
    <w:rsid w:val="00CA2851"/>
    <w:rsid w:val="00D0087C"/>
    <w:rsid w:val="00D11F47"/>
    <w:rsid w:val="00D376E1"/>
    <w:rsid w:val="00D41530"/>
    <w:rsid w:val="00D51061"/>
    <w:rsid w:val="00D713FC"/>
    <w:rsid w:val="00D81524"/>
    <w:rsid w:val="00DD5BDA"/>
    <w:rsid w:val="00DE293F"/>
    <w:rsid w:val="00DF527B"/>
    <w:rsid w:val="00E04E6A"/>
    <w:rsid w:val="00E12B70"/>
    <w:rsid w:val="00EA0200"/>
    <w:rsid w:val="00EB7987"/>
    <w:rsid w:val="00ED7EAA"/>
    <w:rsid w:val="00EF756B"/>
    <w:rsid w:val="00F038D2"/>
    <w:rsid w:val="00F146CE"/>
    <w:rsid w:val="00F3191C"/>
    <w:rsid w:val="00F60486"/>
    <w:rsid w:val="00F67B1A"/>
    <w:rsid w:val="00F729D7"/>
    <w:rsid w:val="00F97D77"/>
    <w:rsid w:val="00FA3254"/>
    <w:rsid w:val="00FB43FA"/>
    <w:rsid w:val="00FC3B75"/>
    <w:rsid w:val="00FC77A6"/>
    <w:rsid w:val="00FD6322"/>
    <w:rsid w:val="00FD7D79"/>
    <w:rsid w:val="00FE621B"/>
    <w:rsid w:val="00FF258C"/>
    <w:rsid w:val="00FF41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F45"/>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GridTable4-Accent3">
    <w:name w:val="Grid Table 4 Accent 3"/>
    <w:basedOn w:val="TableNormal"/>
    <w:uiPriority w:val="49"/>
    <w:rsid w:val="00BF7978"/>
    <w:pPr>
      <w:spacing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TableGridLight">
    <w:name w:val="Grid Table Light"/>
    <w:basedOn w:val="TableNormal"/>
    <w:uiPriority w:val="40"/>
    <w:rsid w:val="001977A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40864">
      <w:bodyDiv w:val="1"/>
      <w:marLeft w:val="0"/>
      <w:marRight w:val="0"/>
      <w:marTop w:val="0"/>
      <w:marBottom w:val="0"/>
      <w:divBdr>
        <w:top w:val="none" w:sz="0" w:space="0" w:color="auto"/>
        <w:left w:val="none" w:sz="0" w:space="0" w:color="auto"/>
        <w:bottom w:val="none" w:sz="0" w:space="0" w:color="auto"/>
        <w:right w:val="none" w:sz="0" w:space="0" w:color="auto"/>
      </w:divBdr>
    </w:div>
    <w:div w:id="175922815">
      <w:bodyDiv w:val="1"/>
      <w:marLeft w:val="0"/>
      <w:marRight w:val="0"/>
      <w:marTop w:val="0"/>
      <w:marBottom w:val="0"/>
      <w:divBdr>
        <w:top w:val="none" w:sz="0" w:space="0" w:color="auto"/>
        <w:left w:val="none" w:sz="0" w:space="0" w:color="auto"/>
        <w:bottom w:val="none" w:sz="0" w:space="0" w:color="auto"/>
        <w:right w:val="none" w:sz="0" w:space="0" w:color="auto"/>
      </w:divBdr>
    </w:div>
    <w:div w:id="200213565">
      <w:bodyDiv w:val="1"/>
      <w:marLeft w:val="0"/>
      <w:marRight w:val="0"/>
      <w:marTop w:val="0"/>
      <w:marBottom w:val="0"/>
      <w:divBdr>
        <w:top w:val="none" w:sz="0" w:space="0" w:color="auto"/>
        <w:left w:val="none" w:sz="0" w:space="0" w:color="auto"/>
        <w:bottom w:val="none" w:sz="0" w:space="0" w:color="auto"/>
        <w:right w:val="none" w:sz="0" w:space="0" w:color="auto"/>
      </w:divBdr>
    </w:div>
    <w:div w:id="262568889">
      <w:bodyDiv w:val="1"/>
      <w:marLeft w:val="0"/>
      <w:marRight w:val="0"/>
      <w:marTop w:val="0"/>
      <w:marBottom w:val="0"/>
      <w:divBdr>
        <w:top w:val="none" w:sz="0" w:space="0" w:color="auto"/>
        <w:left w:val="none" w:sz="0" w:space="0" w:color="auto"/>
        <w:bottom w:val="none" w:sz="0" w:space="0" w:color="auto"/>
        <w:right w:val="none" w:sz="0" w:space="0" w:color="auto"/>
      </w:divBdr>
    </w:div>
    <w:div w:id="360014333">
      <w:bodyDiv w:val="1"/>
      <w:marLeft w:val="0"/>
      <w:marRight w:val="0"/>
      <w:marTop w:val="0"/>
      <w:marBottom w:val="0"/>
      <w:divBdr>
        <w:top w:val="none" w:sz="0" w:space="0" w:color="auto"/>
        <w:left w:val="none" w:sz="0" w:space="0" w:color="auto"/>
        <w:bottom w:val="none" w:sz="0" w:space="0" w:color="auto"/>
        <w:right w:val="none" w:sz="0" w:space="0" w:color="auto"/>
      </w:divBdr>
    </w:div>
    <w:div w:id="399520586">
      <w:bodyDiv w:val="1"/>
      <w:marLeft w:val="0"/>
      <w:marRight w:val="0"/>
      <w:marTop w:val="0"/>
      <w:marBottom w:val="0"/>
      <w:divBdr>
        <w:top w:val="none" w:sz="0" w:space="0" w:color="auto"/>
        <w:left w:val="none" w:sz="0" w:space="0" w:color="auto"/>
        <w:bottom w:val="none" w:sz="0" w:space="0" w:color="auto"/>
        <w:right w:val="none" w:sz="0" w:space="0" w:color="auto"/>
      </w:divBdr>
    </w:div>
    <w:div w:id="519590971">
      <w:bodyDiv w:val="1"/>
      <w:marLeft w:val="0"/>
      <w:marRight w:val="0"/>
      <w:marTop w:val="0"/>
      <w:marBottom w:val="0"/>
      <w:divBdr>
        <w:top w:val="none" w:sz="0" w:space="0" w:color="auto"/>
        <w:left w:val="none" w:sz="0" w:space="0" w:color="auto"/>
        <w:bottom w:val="none" w:sz="0" w:space="0" w:color="auto"/>
        <w:right w:val="none" w:sz="0" w:space="0" w:color="auto"/>
      </w:divBdr>
    </w:div>
    <w:div w:id="593706555">
      <w:bodyDiv w:val="1"/>
      <w:marLeft w:val="0"/>
      <w:marRight w:val="0"/>
      <w:marTop w:val="0"/>
      <w:marBottom w:val="0"/>
      <w:divBdr>
        <w:top w:val="none" w:sz="0" w:space="0" w:color="auto"/>
        <w:left w:val="none" w:sz="0" w:space="0" w:color="auto"/>
        <w:bottom w:val="none" w:sz="0" w:space="0" w:color="auto"/>
        <w:right w:val="none" w:sz="0" w:space="0" w:color="auto"/>
      </w:divBdr>
    </w:div>
    <w:div w:id="656767384">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62385706">
      <w:bodyDiv w:val="1"/>
      <w:marLeft w:val="0"/>
      <w:marRight w:val="0"/>
      <w:marTop w:val="0"/>
      <w:marBottom w:val="0"/>
      <w:divBdr>
        <w:top w:val="none" w:sz="0" w:space="0" w:color="auto"/>
        <w:left w:val="none" w:sz="0" w:space="0" w:color="auto"/>
        <w:bottom w:val="none" w:sz="0" w:space="0" w:color="auto"/>
        <w:right w:val="none" w:sz="0" w:space="0" w:color="auto"/>
      </w:divBdr>
    </w:div>
    <w:div w:id="769205562">
      <w:bodyDiv w:val="1"/>
      <w:marLeft w:val="0"/>
      <w:marRight w:val="0"/>
      <w:marTop w:val="0"/>
      <w:marBottom w:val="0"/>
      <w:divBdr>
        <w:top w:val="none" w:sz="0" w:space="0" w:color="auto"/>
        <w:left w:val="none" w:sz="0" w:space="0" w:color="auto"/>
        <w:bottom w:val="none" w:sz="0" w:space="0" w:color="auto"/>
        <w:right w:val="none" w:sz="0" w:space="0" w:color="auto"/>
      </w:divBdr>
    </w:div>
    <w:div w:id="967129624">
      <w:bodyDiv w:val="1"/>
      <w:marLeft w:val="0"/>
      <w:marRight w:val="0"/>
      <w:marTop w:val="0"/>
      <w:marBottom w:val="0"/>
      <w:divBdr>
        <w:top w:val="none" w:sz="0" w:space="0" w:color="auto"/>
        <w:left w:val="none" w:sz="0" w:space="0" w:color="auto"/>
        <w:bottom w:val="none" w:sz="0" w:space="0" w:color="auto"/>
        <w:right w:val="none" w:sz="0" w:space="0" w:color="auto"/>
      </w:divBdr>
    </w:div>
    <w:div w:id="1192643425">
      <w:bodyDiv w:val="1"/>
      <w:marLeft w:val="0"/>
      <w:marRight w:val="0"/>
      <w:marTop w:val="0"/>
      <w:marBottom w:val="0"/>
      <w:divBdr>
        <w:top w:val="none" w:sz="0" w:space="0" w:color="auto"/>
        <w:left w:val="none" w:sz="0" w:space="0" w:color="auto"/>
        <w:bottom w:val="none" w:sz="0" w:space="0" w:color="auto"/>
        <w:right w:val="none" w:sz="0" w:space="0" w:color="auto"/>
      </w:divBdr>
    </w:div>
    <w:div w:id="1219823876">
      <w:bodyDiv w:val="1"/>
      <w:marLeft w:val="0"/>
      <w:marRight w:val="0"/>
      <w:marTop w:val="0"/>
      <w:marBottom w:val="0"/>
      <w:divBdr>
        <w:top w:val="none" w:sz="0" w:space="0" w:color="auto"/>
        <w:left w:val="none" w:sz="0" w:space="0" w:color="auto"/>
        <w:bottom w:val="none" w:sz="0" w:space="0" w:color="auto"/>
        <w:right w:val="none" w:sz="0" w:space="0" w:color="auto"/>
      </w:divBdr>
      <w:divsChild>
        <w:div w:id="1784422928">
          <w:marLeft w:val="0"/>
          <w:marRight w:val="0"/>
          <w:marTop w:val="0"/>
          <w:marBottom w:val="0"/>
          <w:divBdr>
            <w:top w:val="none" w:sz="0" w:space="0" w:color="auto"/>
            <w:left w:val="none" w:sz="0" w:space="0" w:color="auto"/>
            <w:bottom w:val="none" w:sz="0" w:space="0" w:color="auto"/>
            <w:right w:val="none" w:sz="0" w:space="0" w:color="auto"/>
          </w:divBdr>
          <w:divsChild>
            <w:div w:id="1992439427">
              <w:marLeft w:val="0"/>
              <w:marRight w:val="0"/>
              <w:marTop w:val="0"/>
              <w:marBottom w:val="0"/>
              <w:divBdr>
                <w:top w:val="none" w:sz="0" w:space="0" w:color="auto"/>
                <w:left w:val="none" w:sz="0" w:space="0" w:color="auto"/>
                <w:bottom w:val="none" w:sz="0" w:space="0" w:color="auto"/>
                <w:right w:val="none" w:sz="0" w:space="0" w:color="auto"/>
              </w:divBdr>
              <w:divsChild>
                <w:div w:id="3827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99941">
      <w:bodyDiv w:val="1"/>
      <w:marLeft w:val="0"/>
      <w:marRight w:val="0"/>
      <w:marTop w:val="0"/>
      <w:marBottom w:val="0"/>
      <w:divBdr>
        <w:top w:val="none" w:sz="0" w:space="0" w:color="auto"/>
        <w:left w:val="none" w:sz="0" w:space="0" w:color="auto"/>
        <w:bottom w:val="none" w:sz="0" w:space="0" w:color="auto"/>
        <w:right w:val="none" w:sz="0" w:space="0" w:color="auto"/>
      </w:divBdr>
    </w:div>
    <w:div w:id="1300115266">
      <w:bodyDiv w:val="1"/>
      <w:marLeft w:val="0"/>
      <w:marRight w:val="0"/>
      <w:marTop w:val="0"/>
      <w:marBottom w:val="0"/>
      <w:divBdr>
        <w:top w:val="none" w:sz="0" w:space="0" w:color="auto"/>
        <w:left w:val="none" w:sz="0" w:space="0" w:color="auto"/>
        <w:bottom w:val="none" w:sz="0" w:space="0" w:color="auto"/>
        <w:right w:val="none" w:sz="0" w:space="0" w:color="auto"/>
      </w:divBdr>
      <w:divsChild>
        <w:div w:id="431707554">
          <w:marLeft w:val="0"/>
          <w:marRight w:val="0"/>
          <w:marTop w:val="0"/>
          <w:marBottom w:val="0"/>
          <w:divBdr>
            <w:top w:val="none" w:sz="0" w:space="0" w:color="auto"/>
            <w:left w:val="none" w:sz="0" w:space="0" w:color="auto"/>
            <w:bottom w:val="none" w:sz="0" w:space="0" w:color="auto"/>
            <w:right w:val="none" w:sz="0" w:space="0" w:color="auto"/>
          </w:divBdr>
          <w:divsChild>
            <w:div w:id="535191896">
              <w:marLeft w:val="0"/>
              <w:marRight w:val="0"/>
              <w:marTop w:val="0"/>
              <w:marBottom w:val="0"/>
              <w:divBdr>
                <w:top w:val="none" w:sz="0" w:space="0" w:color="auto"/>
                <w:left w:val="none" w:sz="0" w:space="0" w:color="auto"/>
                <w:bottom w:val="none" w:sz="0" w:space="0" w:color="auto"/>
                <w:right w:val="none" w:sz="0" w:space="0" w:color="auto"/>
              </w:divBdr>
              <w:divsChild>
                <w:div w:id="259727593">
                  <w:marLeft w:val="0"/>
                  <w:marRight w:val="0"/>
                  <w:marTop w:val="0"/>
                  <w:marBottom w:val="0"/>
                  <w:divBdr>
                    <w:top w:val="none" w:sz="0" w:space="0" w:color="auto"/>
                    <w:left w:val="none" w:sz="0" w:space="0" w:color="auto"/>
                    <w:bottom w:val="none" w:sz="0" w:space="0" w:color="auto"/>
                    <w:right w:val="none" w:sz="0" w:space="0" w:color="auto"/>
                  </w:divBdr>
                  <w:divsChild>
                    <w:div w:id="1673024972">
                      <w:marLeft w:val="0"/>
                      <w:marRight w:val="0"/>
                      <w:marTop w:val="0"/>
                      <w:marBottom w:val="0"/>
                      <w:divBdr>
                        <w:top w:val="none" w:sz="0" w:space="0" w:color="auto"/>
                        <w:left w:val="none" w:sz="0" w:space="0" w:color="auto"/>
                        <w:bottom w:val="none" w:sz="0" w:space="0" w:color="auto"/>
                        <w:right w:val="none" w:sz="0" w:space="0" w:color="auto"/>
                      </w:divBdr>
                      <w:divsChild>
                        <w:div w:id="1883906633">
                          <w:marLeft w:val="0"/>
                          <w:marRight w:val="0"/>
                          <w:marTop w:val="0"/>
                          <w:marBottom w:val="0"/>
                          <w:divBdr>
                            <w:top w:val="none" w:sz="0" w:space="0" w:color="auto"/>
                            <w:left w:val="none" w:sz="0" w:space="0" w:color="auto"/>
                            <w:bottom w:val="none" w:sz="0" w:space="0" w:color="auto"/>
                            <w:right w:val="none" w:sz="0" w:space="0" w:color="auto"/>
                          </w:divBdr>
                          <w:divsChild>
                            <w:div w:id="19957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995915">
      <w:bodyDiv w:val="1"/>
      <w:marLeft w:val="0"/>
      <w:marRight w:val="0"/>
      <w:marTop w:val="0"/>
      <w:marBottom w:val="0"/>
      <w:divBdr>
        <w:top w:val="none" w:sz="0" w:space="0" w:color="auto"/>
        <w:left w:val="none" w:sz="0" w:space="0" w:color="auto"/>
        <w:bottom w:val="none" w:sz="0" w:space="0" w:color="auto"/>
        <w:right w:val="none" w:sz="0" w:space="0" w:color="auto"/>
      </w:divBdr>
      <w:divsChild>
        <w:div w:id="54279901">
          <w:marLeft w:val="0"/>
          <w:marRight w:val="0"/>
          <w:marTop w:val="0"/>
          <w:marBottom w:val="0"/>
          <w:divBdr>
            <w:top w:val="none" w:sz="0" w:space="0" w:color="auto"/>
            <w:left w:val="none" w:sz="0" w:space="0" w:color="auto"/>
            <w:bottom w:val="none" w:sz="0" w:space="0" w:color="auto"/>
            <w:right w:val="none" w:sz="0" w:space="0" w:color="auto"/>
          </w:divBdr>
          <w:divsChild>
            <w:div w:id="1153637648">
              <w:marLeft w:val="0"/>
              <w:marRight w:val="0"/>
              <w:marTop w:val="0"/>
              <w:marBottom w:val="0"/>
              <w:divBdr>
                <w:top w:val="none" w:sz="0" w:space="0" w:color="auto"/>
                <w:left w:val="none" w:sz="0" w:space="0" w:color="auto"/>
                <w:bottom w:val="none" w:sz="0" w:space="0" w:color="auto"/>
                <w:right w:val="none" w:sz="0" w:space="0" w:color="auto"/>
              </w:divBdr>
              <w:divsChild>
                <w:div w:id="8446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2552">
      <w:bodyDiv w:val="1"/>
      <w:marLeft w:val="0"/>
      <w:marRight w:val="0"/>
      <w:marTop w:val="0"/>
      <w:marBottom w:val="0"/>
      <w:divBdr>
        <w:top w:val="none" w:sz="0" w:space="0" w:color="auto"/>
        <w:left w:val="none" w:sz="0" w:space="0" w:color="auto"/>
        <w:bottom w:val="none" w:sz="0" w:space="0" w:color="auto"/>
        <w:right w:val="none" w:sz="0" w:space="0" w:color="auto"/>
      </w:divBdr>
      <w:divsChild>
        <w:div w:id="1858501469">
          <w:marLeft w:val="0"/>
          <w:marRight w:val="0"/>
          <w:marTop w:val="0"/>
          <w:marBottom w:val="0"/>
          <w:divBdr>
            <w:top w:val="none" w:sz="0" w:space="0" w:color="auto"/>
            <w:left w:val="none" w:sz="0" w:space="0" w:color="auto"/>
            <w:bottom w:val="none" w:sz="0" w:space="0" w:color="auto"/>
            <w:right w:val="none" w:sz="0" w:space="0" w:color="auto"/>
          </w:divBdr>
          <w:divsChild>
            <w:div w:id="1818956020">
              <w:marLeft w:val="0"/>
              <w:marRight w:val="0"/>
              <w:marTop w:val="0"/>
              <w:marBottom w:val="0"/>
              <w:divBdr>
                <w:top w:val="none" w:sz="0" w:space="0" w:color="auto"/>
                <w:left w:val="none" w:sz="0" w:space="0" w:color="auto"/>
                <w:bottom w:val="none" w:sz="0" w:space="0" w:color="auto"/>
                <w:right w:val="none" w:sz="0" w:space="0" w:color="auto"/>
              </w:divBdr>
              <w:divsChild>
                <w:div w:id="1866677415">
                  <w:marLeft w:val="0"/>
                  <w:marRight w:val="0"/>
                  <w:marTop w:val="0"/>
                  <w:marBottom w:val="0"/>
                  <w:divBdr>
                    <w:top w:val="none" w:sz="0" w:space="0" w:color="auto"/>
                    <w:left w:val="none" w:sz="0" w:space="0" w:color="auto"/>
                    <w:bottom w:val="none" w:sz="0" w:space="0" w:color="auto"/>
                    <w:right w:val="none" w:sz="0" w:space="0" w:color="auto"/>
                  </w:divBdr>
                  <w:divsChild>
                    <w:div w:id="534656183">
                      <w:marLeft w:val="0"/>
                      <w:marRight w:val="0"/>
                      <w:marTop w:val="0"/>
                      <w:marBottom w:val="0"/>
                      <w:divBdr>
                        <w:top w:val="none" w:sz="0" w:space="0" w:color="auto"/>
                        <w:left w:val="none" w:sz="0" w:space="0" w:color="auto"/>
                        <w:bottom w:val="none" w:sz="0" w:space="0" w:color="auto"/>
                        <w:right w:val="none" w:sz="0" w:space="0" w:color="auto"/>
                      </w:divBdr>
                      <w:divsChild>
                        <w:div w:id="1982731373">
                          <w:marLeft w:val="0"/>
                          <w:marRight w:val="0"/>
                          <w:marTop w:val="0"/>
                          <w:marBottom w:val="0"/>
                          <w:divBdr>
                            <w:top w:val="none" w:sz="0" w:space="0" w:color="auto"/>
                            <w:left w:val="none" w:sz="0" w:space="0" w:color="auto"/>
                            <w:bottom w:val="none" w:sz="0" w:space="0" w:color="auto"/>
                            <w:right w:val="none" w:sz="0" w:space="0" w:color="auto"/>
                          </w:divBdr>
                          <w:divsChild>
                            <w:div w:id="1959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922971">
      <w:bodyDiv w:val="1"/>
      <w:marLeft w:val="0"/>
      <w:marRight w:val="0"/>
      <w:marTop w:val="0"/>
      <w:marBottom w:val="0"/>
      <w:divBdr>
        <w:top w:val="none" w:sz="0" w:space="0" w:color="auto"/>
        <w:left w:val="none" w:sz="0" w:space="0" w:color="auto"/>
        <w:bottom w:val="none" w:sz="0" w:space="0" w:color="auto"/>
        <w:right w:val="none" w:sz="0" w:space="0" w:color="auto"/>
      </w:divBdr>
    </w:div>
    <w:div w:id="1504584100">
      <w:bodyDiv w:val="1"/>
      <w:marLeft w:val="0"/>
      <w:marRight w:val="0"/>
      <w:marTop w:val="0"/>
      <w:marBottom w:val="0"/>
      <w:divBdr>
        <w:top w:val="none" w:sz="0" w:space="0" w:color="auto"/>
        <w:left w:val="none" w:sz="0" w:space="0" w:color="auto"/>
        <w:bottom w:val="none" w:sz="0" w:space="0" w:color="auto"/>
        <w:right w:val="none" w:sz="0" w:space="0" w:color="auto"/>
      </w:divBdr>
    </w:div>
    <w:div w:id="1553882832">
      <w:bodyDiv w:val="1"/>
      <w:marLeft w:val="0"/>
      <w:marRight w:val="0"/>
      <w:marTop w:val="0"/>
      <w:marBottom w:val="0"/>
      <w:divBdr>
        <w:top w:val="none" w:sz="0" w:space="0" w:color="auto"/>
        <w:left w:val="none" w:sz="0" w:space="0" w:color="auto"/>
        <w:bottom w:val="none" w:sz="0" w:space="0" w:color="auto"/>
        <w:right w:val="none" w:sz="0" w:space="0" w:color="auto"/>
      </w:divBdr>
    </w:div>
    <w:div w:id="1659115710">
      <w:bodyDiv w:val="1"/>
      <w:marLeft w:val="0"/>
      <w:marRight w:val="0"/>
      <w:marTop w:val="0"/>
      <w:marBottom w:val="0"/>
      <w:divBdr>
        <w:top w:val="none" w:sz="0" w:space="0" w:color="auto"/>
        <w:left w:val="none" w:sz="0" w:space="0" w:color="auto"/>
        <w:bottom w:val="none" w:sz="0" w:space="0" w:color="auto"/>
        <w:right w:val="none" w:sz="0" w:space="0" w:color="auto"/>
      </w:divBdr>
    </w:div>
    <w:div w:id="1733114078">
      <w:bodyDiv w:val="1"/>
      <w:marLeft w:val="0"/>
      <w:marRight w:val="0"/>
      <w:marTop w:val="0"/>
      <w:marBottom w:val="0"/>
      <w:divBdr>
        <w:top w:val="none" w:sz="0" w:space="0" w:color="auto"/>
        <w:left w:val="none" w:sz="0" w:space="0" w:color="auto"/>
        <w:bottom w:val="none" w:sz="0" w:space="0" w:color="auto"/>
        <w:right w:val="none" w:sz="0" w:space="0" w:color="auto"/>
      </w:divBdr>
    </w:div>
    <w:div w:id="1755858107">
      <w:bodyDiv w:val="1"/>
      <w:marLeft w:val="0"/>
      <w:marRight w:val="0"/>
      <w:marTop w:val="0"/>
      <w:marBottom w:val="0"/>
      <w:divBdr>
        <w:top w:val="none" w:sz="0" w:space="0" w:color="auto"/>
        <w:left w:val="none" w:sz="0" w:space="0" w:color="auto"/>
        <w:bottom w:val="none" w:sz="0" w:space="0" w:color="auto"/>
        <w:right w:val="none" w:sz="0" w:space="0" w:color="auto"/>
      </w:divBdr>
    </w:div>
    <w:div w:id="1973515982">
      <w:bodyDiv w:val="1"/>
      <w:marLeft w:val="0"/>
      <w:marRight w:val="0"/>
      <w:marTop w:val="0"/>
      <w:marBottom w:val="0"/>
      <w:divBdr>
        <w:top w:val="none" w:sz="0" w:space="0" w:color="auto"/>
        <w:left w:val="none" w:sz="0" w:space="0" w:color="auto"/>
        <w:bottom w:val="none" w:sz="0" w:space="0" w:color="auto"/>
        <w:right w:val="none" w:sz="0" w:space="0" w:color="auto"/>
      </w:divBdr>
    </w:div>
    <w:div w:id="2014187784">
      <w:bodyDiv w:val="1"/>
      <w:marLeft w:val="0"/>
      <w:marRight w:val="0"/>
      <w:marTop w:val="0"/>
      <w:marBottom w:val="0"/>
      <w:divBdr>
        <w:top w:val="none" w:sz="0" w:space="0" w:color="auto"/>
        <w:left w:val="none" w:sz="0" w:space="0" w:color="auto"/>
        <w:bottom w:val="none" w:sz="0" w:space="0" w:color="auto"/>
        <w:right w:val="none" w:sz="0" w:space="0" w:color="auto"/>
      </w:divBdr>
    </w:div>
    <w:div w:id="2095003602">
      <w:bodyDiv w:val="1"/>
      <w:marLeft w:val="0"/>
      <w:marRight w:val="0"/>
      <w:marTop w:val="0"/>
      <w:marBottom w:val="0"/>
      <w:divBdr>
        <w:top w:val="none" w:sz="0" w:space="0" w:color="auto"/>
        <w:left w:val="none" w:sz="0" w:space="0" w:color="auto"/>
        <w:bottom w:val="none" w:sz="0" w:space="0" w:color="auto"/>
        <w:right w:val="none" w:sz="0" w:space="0" w:color="auto"/>
      </w:divBdr>
    </w:div>
    <w:div w:id="2106684905">
      <w:bodyDiv w:val="1"/>
      <w:marLeft w:val="0"/>
      <w:marRight w:val="0"/>
      <w:marTop w:val="0"/>
      <w:marBottom w:val="0"/>
      <w:divBdr>
        <w:top w:val="none" w:sz="0" w:space="0" w:color="auto"/>
        <w:left w:val="none" w:sz="0" w:space="0" w:color="auto"/>
        <w:bottom w:val="none" w:sz="0" w:space="0" w:color="auto"/>
        <w:right w:val="none" w:sz="0" w:space="0" w:color="auto"/>
      </w:divBdr>
    </w:div>
    <w:div w:id="2145655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gratis/profesion-industria-impresion-plana-organica_12983632.htm#fromView=search&amp;page=2&amp;position=22&amp;uuid=43c2227e-c3fe-4df8-bf51-5f4512c7f506" TargetMode="External"/><Relationship Id="rId2" Type="http://schemas.openxmlformats.org/officeDocument/2006/relationships/hyperlink" Target="https://www.freepik.es/fotos-premium/martillo-judicial-bandera-colombia-hombres-plastico-juguete-sobre-fondo-color-concepto-pleitos-sociedad_20812670.htm#fromView=search&amp;page=1&amp;position=23&amp;uuid=1756008c-4d7b-46fc-bcee-a33b16f6026e" TargetMode="External"/><Relationship Id="rId1" Type="http://schemas.openxmlformats.org/officeDocument/2006/relationships/hyperlink" Target="https://www.freepik.es/fotos-premium/mujer-joven-examina-colorida-intrincada-obra-arte-hecha-papel-marcadores-mesa-blanca_279567953.htm#fromView=search&amp;page=1&amp;position=25&amp;uuid=7fcc1eb6-28fe-45de-bf0e-be630baf0d21" TargetMode="External"/><Relationship Id="rId5" Type="http://schemas.openxmlformats.org/officeDocument/2006/relationships/hyperlink" Target="https://www.freepik.es/fotos-premium/portada-libro_288714191.htm#fromView=search&amp;page=5&amp;position=15&amp;uuid=210fdd40-2301-4c9f-8ce9-b49f21a861ce" TargetMode="External"/><Relationship Id="rId4" Type="http://schemas.openxmlformats.org/officeDocument/2006/relationships/hyperlink" Target="https://www.freepik.es/fotos-premium/billetes-imprimen-gran-imprenta-industrial_332242739.htm#fromView=search&amp;page=1&amp;position=44&amp;uuid=efdcc67a-c014-4239-9ca3-61a72f11b710"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image" Target="media/image14.jpeg"/><Relationship Id="rId21" Type="http://schemas.openxmlformats.org/officeDocument/2006/relationships/diagramLayout" Target="diagrams/layout2.xml"/><Relationship Id="rId34" Type="http://schemas.openxmlformats.org/officeDocument/2006/relationships/image" Target="media/image9.jpeg"/><Relationship Id="rId42" Type="http://schemas.openxmlformats.org/officeDocument/2006/relationships/hyperlink" Target="https://www.youtube.com/watch?v=tgDVLvTen5Y" TargetMode="External"/><Relationship Id="rId47" Type="http://schemas.openxmlformats.org/officeDocument/2006/relationships/hyperlink" Target="https://www.youtube.com/watch?v=XXONgFysi6Q"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diagramColors" Target="diagrams/colors3.xml"/><Relationship Id="rId11" Type="http://schemas.openxmlformats.org/officeDocument/2006/relationships/comments" Target="comments.xml"/><Relationship Id="rId24" Type="http://schemas.microsoft.com/office/2007/relationships/diagramDrawing" Target="diagrams/drawing2.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www.youtube.com/watch?v=fUqGlGFSQgo"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microsoft.com/office/2007/relationships/diagramDrawing" Target="diagrams/drawing1.xml"/><Relationship Id="rId31" Type="http://schemas.openxmlformats.org/officeDocument/2006/relationships/image" Target="media/image6.jpeg"/><Relationship Id="rId44" Type="http://schemas.openxmlformats.org/officeDocument/2006/relationships/hyperlink" Target="https://www.youtube.com/watch?v=uKZZxlT4F5M"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0.jpeg"/><Relationship Id="rId43" Type="http://schemas.openxmlformats.org/officeDocument/2006/relationships/hyperlink" Target="https://co.creativecommons.net/tipos-de-licencias/" TargetMode="External"/><Relationship Id="rId48" Type="http://schemas.openxmlformats.org/officeDocument/2006/relationships/hyperlink" Target="https://co.creativecommons.net/tipos-de-licencias/"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openxmlformats.org/officeDocument/2006/relationships/image" Target="media/image4.jpeg"/><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yperlink" Target="https://www.youtube.com/watch?v=c0w3vMnUJZ8" TargetMode="External"/><Relationship Id="rId20" Type="http://schemas.openxmlformats.org/officeDocument/2006/relationships/diagramData" Target="diagrams/data2.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image" Target="media/image11.jpe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_rels/data3.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8D38B7-13D5-473A-94BC-AC00F3D3AB1B}"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E3B87FD2-6433-4DA6-A746-FC47E9D97677}">
      <dgm:prSet custT="1"/>
      <dgm:spPr/>
      <dgm:t>
        <a:bodyPr/>
        <a:lstStyle/>
        <a:p>
          <a:r>
            <a:rPr lang="es-MX" sz="1200">
              <a:latin typeface="+mj-lt"/>
            </a:rPr>
            <a:t>Se abordan </a:t>
          </a:r>
          <a:r>
            <a:rPr lang="es-MX" sz="1200" dirty="0">
              <a:latin typeface="+mj-lt"/>
            </a:rPr>
            <a:t>los diversos métodos de impresión y producción de historietas, desde la impresión digital hasta la litográfica, así como otras técnicas especializadas. Estos procesos son esenciales para elegir el formato adecuado según las características del proyecto y su audiencia.</a:t>
          </a:r>
        </a:p>
      </dgm:t>
    </dgm:pt>
    <dgm:pt modelId="{6BB276FF-7EEA-47D3-8893-12334A6B17C3}" type="parTrans" cxnId="{D6D320FD-7B6B-44E6-B705-EADF3A0E0973}">
      <dgm:prSet/>
      <dgm:spPr/>
      <dgm:t>
        <a:bodyPr/>
        <a:lstStyle/>
        <a:p>
          <a:endParaRPr lang="es-MX" sz="1600"/>
        </a:p>
      </dgm:t>
    </dgm:pt>
    <dgm:pt modelId="{DC311DD0-44E6-4FAB-99CA-B049F9D8CCCC}" type="sibTrans" cxnId="{D6D320FD-7B6B-44E6-B705-EADF3A0E0973}">
      <dgm:prSet/>
      <dgm:spPr/>
      <dgm:t>
        <a:bodyPr/>
        <a:lstStyle/>
        <a:p>
          <a:endParaRPr lang="es-MX" sz="1600"/>
        </a:p>
      </dgm:t>
    </dgm:pt>
    <dgm:pt modelId="{CC169738-58FA-400F-BC10-C6AC307F7273}" type="pres">
      <dgm:prSet presAssocID="{F78D38B7-13D5-473A-94BC-AC00F3D3AB1B}" presName="linearFlow" presStyleCnt="0">
        <dgm:presLayoutVars>
          <dgm:dir/>
          <dgm:resizeHandles val="exact"/>
        </dgm:presLayoutVars>
      </dgm:prSet>
      <dgm:spPr/>
    </dgm:pt>
    <dgm:pt modelId="{79CDC92D-427E-4984-94C4-381D7192331F}" type="pres">
      <dgm:prSet presAssocID="{E3B87FD2-6433-4DA6-A746-FC47E9D97677}" presName="comp" presStyleCnt="0"/>
      <dgm:spPr/>
    </dgm:pt>
    <dgm:pt modelId="{74393659-F7ED-4EA5-AA96-5C99B9F22C77}" type="pres">
      <dgm:prSet presAssocID="{E3B87FD2-6433-4DA6-A746-FC47E9D97677}" presName="rect2" presStyleLbl="node1" presStyleIdx="0" presStyleCnt="1">
        <dgm:presLayoutVars>
          <dgm:bulletEnabled val="1"/>
        </dgm:presLayoutVars>
      </dgm:prSet>
      <dgm:spPr/>
    </dgm:pt>
    <dgm:pt modelId="{8F46A3FB-80A1-4A98-B82D-1BDA83D2FD72}" type="pres">
      <dgm:prSet presAssocID="{E3B87FD2-6433-4DA6-A746-FC47E9D97677}" presName="rect1" presStyleLbl="lnNode1" presStyleIdx="0" presStyleCnt="1"/>
      <dgm:spPr>
        <a:blipFill rotWithShape="1">
          <a:blip xmlns:r="http://schemas.openxmlformats.org/officeDocument/2006/relationships" r:embed="rId1"/>
          <a:srcRect/>
          <a:stretch>
            <a:fillRect l="-1000" r="-1000"/>
          </a:stretch>
        </a:blipFill>
      </dgm:spPr>
    </dgm:pt>
  </dgm:ptLst>
  <dgm:cxnLst>
    <dgm:cxn modelId="{738BFE0B-F454-4F6F-A9CA-0AFFA09DCEB4}" type="presOf" srcId="{E3B87FD2-6433-4DA6-A746-FC47E9D97677}" destId="{74393659-F7ED-4EA5-AA96-5C99B9F22C77}" srcOrd="0" destOrd="0" presId="urn:microsoft.com/office/officeart/2008/layout/AlternatingPictureBlocks"/>
    <dgm:cxn modelId="{9DFED866-005A-4EA1-8B09-3C16DCAA3E70}" type="presOf" srcId="{F78D38B7-13D5-473A-94BC-AC00F3D3AB1B}" destId="{CC169738-58FA-400F-BC10-C6AC307F7273}" srcOrd="0" destOrd="0" presId="urn:microsoft.com/office/officeart/2008/layout/AlternatingPictureBlocks"/>
    <dgm:cxn modelId="{D6D320FD-7B6B-44E6-B705-EADF3A0E0973}" srcId="{F78D38B7-13D5-473A-94BC-AC00F3D3AB1B}" destId="{E3B87FD2-6433-4DA6-A746-FC47E9D97677}" srcOrd="0" destOrd="0" parTransId="{6BB276FF-7EEA-47D3-8893-12334A6B17C3}" sibTransId="{DC311DD0-44E6-4FAB-99CA-B049F9D8CCCC}"/>
    <dgm:cxn modelId="{7B0B039E-208B-46CD-A106-1F39FF04D091}" type="presParOf" srcId="{CC169738-58FA-400F-BC10-C6AC307F7273}" destId="{79CDC92D-427E-4984-94C4-381D7192331F}" srcOrd="0" destOrd="0" presId="urn:microsoft.com/office/officeart/2008/layout/AlternatingPictureBlocks"/>
    <dgm:cxn modelId="{A0D6EA96-9CF1-4654-8CFE-E4E6F934B9A4}" type="presParOf" srcId="{79CDC92D-427E-4984-94C4-381D7192331F}" destId="{74393659-F7ED-4EA5-AA96-5C99B9F22C77}" srcOrd="0" destOrd="0" presId="urn:microsoft.com/office/officeart/2008/layout/AlternatingPictureBlocks"/>
    <dgm:cxn modelId="{D958CE08-2C12-4461-A92E-83A415B6C820}" type="presParOf" srcId="{79CDC92D-427E-4984-94C4-381D7192331F}" destId="{8F46A3FB-80A1-4A98-B82D-1BDA83D2FD72}" srcOrd="1" destOrd="0" presId="urn:microsoft.com/office/officeart/2008/layout/AlternatingPictureBlock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77F30F-F58D-4AC9-9760-8D925BA7EDC0}" type="doc">
      <dgm:prSet loTypeId="urn:microsoft.com/office/officeart/2005/8/layout/vList3" loCatId="picture" qsTypeId="urn:microsoft.com/office/officeart/2005/8/quickstyle/simple1" qsCatId="simple" csTypeId="urn:microsoft.com/office/officeart/2005/8/colors/colorful2" csCatId="colorful" phldr="1"/>
      <dgm:spPr/>
      <dgm:t>
        <a:bodyPr/>
        <a:lstStyle/>
        <a:p>
          <a:endParaRPr lang="es-MX"/>
        </a:p>
      </dgm:t>
    </dgm:pt>
    <dgm:pt modelId="{CCD24E9C-7842-466E-8CAF-C951F07C818A}">
      <dgm:prSet/>
      <dgm:spPr/>
      <dgm:t>
        <a:bodyPr/>
        <a:lstStyle/>
        <a:p>
          <a:r>
            <a:rPr lang="es-MX" b="1" dirty="0">
              <a:latin typeface="+mj-lt"/>
            </a:rPr>
            <a:t>Propiedad industrial</a:t>
          </a:r>
        </a:p>
      </dgm:t>
    </dgm:pt>
    <dgm:pt modelId="{C1E71A2D-4A28-4EA5-8FB4-F30F9FD7E6AA}" type="parTrans" cxnId="{FF7997CB-CADB-44B8-BB33-55844BB0F2BE}">
      <dgm:prSet/>
      <dgm:spPr/>
      <dgm:t>
        <a:bodyPr/>
        <a:lstStyle/>
        <a:p>
          <a:endParaRPr lang="es-MX">
            <a:latin typeface="+mj-lt"/>
          </a:endParaRPr>
        </a:p>
      </dgm:t>
    </dgm:pt>
    <dgm:pt modelId="{25279328-82CB-49F7-B787-5A8371170EDD}" type="sibTrans" cxnId="{FF7997CB-CADB-44B8-BB33-55844BB0F2BE}">
      <dgm:prSet/>
      <dgm:spPr/>
      <dgm:t>
        <a:bodyPr/>
        <a:lstStyle/>
        <a:p>
          <a:endParaRPr lang="es-MX">
            <a:latin typeface="+mj-lt"/>
          </a:endParaRPr>
        </a:p>
      </dgm:t>
    </dgm:pt>
    <dgm:pt modelId="{9F30CC40-BB89-43EE-B483-676E5122CDF3}">
      <dgm:prSet/>
      <dgm:spPr/>
      <dgm:t>
        <a:bodyPr/>
        <a:lstStyle/>
        <a:p>
          <a:r>
            <a:rPr lang="es-MX" dirty="0">
              <a:latin typeface="+mj-lt"/>
            </a:rPr>
            <a:t>Incluye patentes de invención, diseños industriales, marcas e indicaciones geográficas.</a:t>
          </a:r>
        </a:p>
      </dgm:t>
    </dgm:pt>
    <dgm:pt modelId="{3BAACE6C-3420-4AB6-95C4-096A63FB4DE3}" type="parTrans" cxnId="{FF3D33CF-D25B-46FB-AD31-3B15CCCD471C}">
      <dgm:prSet/>
      <dgm:spPr/>
      <dgm:t>
        <a:bodyPr/>
        <a:lstStyle/>
        <a:p>
          <a:endParaRPr lang="es-MX">
            <a:latin typeface="+mj-lt"/>
          </a:endParaRPr>
        </a:p>
      </dgm:t>
    </dgm:pt>
    <dgm:pt modelId="{3E211E55-2482-42F2-BE1F-7E11E6332671}" type="sibTrans" cxnId="{FF3D33CF-D25B-46FB-AD31-3B15CCCD471C}">
      <dgm:prSet/>
      <dgm:spPr/>
      <dgm:t>
        <a:bodyPr/>
        <a:lstStyle/>
        <a:p>
          <a:endParaRPr lang="es-MX">
            <a:latin typeface="+mj-lt"/>
          </a:endParaRPr>
        </a:p>
      </dgm:t>
    </dgm:pt>
    <dgm:pt modelId="{080046EE-08E1-420D-8E0A-AEB4A4D341C8}">
      <dgm:prSet/>
      <dgm:spPr/>
      <dgm:t>
        <a:bodyPr/>
        <a:lstStyle/>
        <a:p>
          <a:r>
            <a:rPr lang="es-MX" b="1" dirty="0">
              <a:latin typeface="+mj-lt"/>
            </a:rPr>
            <a:t>Derecho de autor</a:t>
          </a:r>
        </a:p>
      </dgm:t>
    </dgm:pt>
    <dgm:pt modelId="{54287B7E-0484-4CE5-8823-ABA53B0FC0E3}" type="parTrans" cxnId="{8BE623F6-53BD-45F2-A552-069ED0E9E60F}">
      <dgm:prSet/>
      <dgm:spPr/>
      <dgm:t>
        <a:bodyPr/>
        <a:lstStyle/>
        <a:p>
          <a:endParaRPr lang="es-MX">
            <a:latin typeface="+mj-lt"/>
          </a:endParaRPr>
        </a:p>
      </dgm:t>
    </dgm:pt>
    <dgm:pt modelId="{4F6B9FE7-32A1-4BDB-8B5B-9A3C72F2E478}" type="sibTrans" cxnId="{8BE623F6-53BD-45F2-A552-069ED0E9E60F}">
      <dgm:prSet/>
      <dgm:spPr/>
      <dgm:t>
        <a:bodyPr/>
        <a:lstStyle/>
        <a:p>
          <a:endParaRPr lang="es-MX">
            <a:latin typeface="+mj-lt"/>
          </a:endParaRPr>
        </a:p>
      </dgm:t>
    </dgm:pt>
    <dgm:pt modelId="{20629FE1-996D-4A8A-A316-1AF8F0BD2980}">
      <dgm:prSet/>
      <dgm:spPr/>
      <dgm:t>
        <a:bodyPr/>
        <a:lstStyle/>
        <a:p>
          <a:r>
            <a:rPr lang="es-MX" dirty="0">
              <a:latin typeface="+mj-lt"/>
            </a:rPr>
            <a:t>Cubre películas, música, obras literarias (novelas, poemas), teatrales, artísticas (dibujos, pinturas, fotografías y esculturas), y diseños arquitectónicos.</a:t>
          </a:r>
        </a:p>
      </dgm:t>
    </dgm:pt>
    <dgm:pt modelId="{3A27E2AE-57D4-42D1-A521-1ED67559E612}" type="parTrans" cxnId="{ADAE8D93-FEC8-431B-AD90-ECAE98314409}">
      <dgm:prSet/>
      <dgm:spPr/>
      <dgm:t>
        <a:bodyPr/>
        <a:lstStyle/>
        <a:p>
          <a:endParaRPr lang="es-MX">
            <a:latin typeface="+mj-lt"/>
          </a:endParaRPr>
        </a:p>
      </dgm:t>
    </dgm:pt>
    <dgm:pt modelId="{50AF8D70-0BB6-4B05-B8E4-BCBC782A130F}" type="sibTrans" cxnId="{ADAE8D93-FEC8-431B-AD90-ECAE98314409}">
      <dgm:prSet/>
      <dgm:spPr/>
      <dgm:t>
        <a:bodyPr/>
        <a:lstStyle/>
        <a:p>
          <a:endParaRPr lang="es-MX">
            <a:latin typeface="+mj-lt"/>
          </a:endParaRPr>
        </a:p>
      </dgm:t>
    </dgm:pt>
    <dgm:pt modelId="{A83C9439-9A70-4B90-9BC6-BD82C661E6D0}" type="pres">
      <dgm:prSet presAssocID="{8977F30F-F58D-4AC9-9760-8D925BA7EDC0}" presName="linearFlow" presStyleCnt="0">
        <dgm:presLayoutVars>
          <dgm:dir/>
          <dgm:resizeHandles val="exact"/>
        </dgm:presLayoutVars>
      </dgm:prSet>
      <dgm:spPr/>
    </dgm:pt>
    <dgm:pt modelId="{5F73D523-D888-41B1-9E4F-1F78366E9520}" type="pres">
      <dgm:prSet presAssocID="{CCD24E9C-7842-466E-8CAF-C951F07C818A}" presName="composite" presStyleCnt="0"/>
      <dgm:spPr/>
    </dgm:pt>
    <dgm:pt modelId="{7D415669-5D9E-40B6-848B-A4A9B6ECB133}" type="pres">
      <dgm:prSet presAssocID="{CCD24E9C-7842-466E-8CAF-C951F07C818A}" presName="imgShp" presStyleLbl="fgImgPlace1" presStyleIdx="0" presStyleCnt="2"/>
      <dgm:spPr>
        <a:blipFill rotWithShape="1">
          <a:blip xmlns:r="http://schemas.openxmlformats.org/officeDocument/2006/relationships" r:embed="rId1"/>
          <a:srcRect/>
          <a:stretch>
            <a:fillRect l="-10000" r="-10000"/>
          </a:stretch>
        </a:blipFill>
      </dgm:spPr>
    </dgm:pt>
    <dgm:pt modelId="{894FE167-0BFD-4ADD-9B1C-EB8F0114C0B5}" type="pres">
      <dgm:prSet presAssocID="{CCD24E9C-7842-466E-8CAF-C951F07C818A}" presName="txShp" presStyleLbl="node1" presStyleIdx="0" presStyleCnt="2">
        <dgm:presLayoutVars>
          <dgm:bulletEnabled val="1"/>
        </dgm:presLayoutVars>
      </dgm:prSet>
      <dgm:spPr/>
    </dgm:pt>
    <dgm:pt modelId="{51680C26-8B73-48C5-B138-C7914F9F7428}" type="pres">
      <dgm:prSet presAssocID="{25279328-82CB-49F7-B787-5A8371170EDD}" presName="spacing" presStyleCnt="0"/>
      <dgm:spPr/>
    </dgm:pt>
    <dgm:pt modelId="{1145E163-AE01-4549-A996-3CCF7B16F697}" type="pres">
      <dgm:prSet presAssocID="{080046EE-08E1-420D-8E0A-AEB4A4D341C8}" presName="composite" presStyleCnt="0"/>
      <dgm:spPr/>
    </dgm:pt>
    <dgm:pt modelId="{9CD02E3E-5AFF-43E0-9134-F4CB85C8EE79}" type="pres">
      <dgm:prSet presAssocID="{080046EE-08E1-420D-8E0A-AEB4A4D341C8}" presName="imgShp" presStyleLbl="fgImgPlace1" presStyleIdx="1" presStyleCnt="2"/>
      <dgm:spPr>
        <a:blipFill rotWithShape="1">
          <a:blip xmlns:r="http://schemas.openxmlformats.org/officeDocument/2006/relationships" r:embed="rId2"/>
          <a:srcRect/>
          <a:stretch>
            <a:fillRect/>
          </a:stretch>
        </a:blipFill>
      </dgm:spPr>
    </dgm:pt>
    <dgm:pt modelId="{E5C12EBA-5135-4718-B1D7-B4FF47BEBAEB}" type="pres">
      <dgm:prSet presAssocID="{080046EE-08E1-420D-8E0A-AEB4A4D341C8}" presName="txShp" presStyleLbl="node1" presStyleIdx="1" presStyleCnt="2">
        <dgm:presLayoutVars>
          <dgm:bulletEnabled val="1"/>
        </dgm:presLayoutVars>
      </dgm:prSet>
      <dgm:spPr/>
    </dgm:pt>
  </dgm:ptLst>
  <dgm:cxnLst>
    <dgm:cxn modelId="{7B0A1833-C63D-460A-AA19-FF966C3CF7F5}" type="presOf" srcId="{8977F30F-F58D-4AC9-9760-8D925BA7EDC0}" destId="{A83C9439-9A70-4B90-9BC6-BD82C661E6D0}" srcOrd="0" destOrd="0" presId="urn:microsoft.com/office/officeart/2005/8/layout/vList3"/>
    <dgm:cxn modelId="{90837B61-D65A-48BA-B706-C5E63BA90766}" type="presOf" srcId="{080046EE-08E1-420D-8E0A-AEB4A4D341C8}" destId="{E5C12EBA-5135-4718-B1D7-B4FF47BEBAEB}" srcOrd="0" destOrd="0" presId="urn:microsoft.com/office/officeart/2005/8/layout/vList3"/>
    <dgm:cxn modelId="{EF28206B-EA9A-4765-97E3-23FA38131D6F}" type="presOf" srcId="{9F30CC40-BB89-43EE-B483-676E5122CDF3}" destId="{894FE167-0BFD-4ADD-9B1C-EB8F0114C0B5}" srcOrd="0" destOrd="1" presId="urn:microsoft.com/office/officeart/2005/8/layout/vList3"/>
    <dgm:cxn modelId="{3F487B4C-87EA-4464-9FFE-5F2D60157B71}" type="presOf" srcId="{20629FE1-996D-4A8A-A316-1AF8F0BD2980}" destId="{E5C12EBA-5135-4718-B1D7-B4FF47BEBAEB}" srcOrd="0" destOrd="1" presId="urn:microsoft.com/office/officeart/2005/8/layout/vList3"/>
    <dgm:cxn modelId="{ADAE8D93-FEC8-431B-AD90-ECAE98314409}" srcId="{080046EE-08E1-420D-8E0A-AEB4A4D341C8}" destId="{20629FE1-996D-4A8A-A316-1AF8F0BD2980}" srcOrd="0" destOrd="0" parTransId="{3A27E2AE-57D4-42D1-A521-1ED67559E612}" sibTransId="{50AF8D70-0BB6-4B05-B8E4-BCBC782A130F}"/>
    <dgm:cxn modelId="{A7E63CA3-98C7-4D7A-BF49-37FA5C429D5D}" type="presOf" srcId="{CCD24E9C-7842-466E-8CAF-C951F07C818A}" destId="{894FE167-0BFD-4ADD-9B1C-EB8F0114C0B5}" srcOrd="0" destOrd="0" presId="urn:microsoft.com/office/officeart/2005/8/layout/vList3"/>
    <dgm:cxn modelId="{FF7997CB-CADB-44B8-BB33-55844BB0F2BE}" srcId="{8977F30F-F58D-4AC9-9760-8D925BA7EDC0}" destId="{CCD24E9C-7842-466E-8CAF-C951F07C818A}" srcOrd="0" destOrd="0" parTransId="{C1E71A2D-4A28-4EA5-8FB4-F30F9FD7E6AA}" sibTransId="{25279328-82CB-49F7-B787-5A8371170EDD}"/>
    <dgm:cxn modelId="{FF3D33CF-D25B-46FB-AD31-3B15CCCD471C}" srcId="{CCD24E9C-7842-466E-8CAF-C951F07C818A}" destId="{9F30CC40-BB89-43EE-B483-676E5122CDF3}" srcOrd="0" destOrd="0" parTransId="{3BAACE6C-3420-4AB6-95C4-096A63FB4DE3}" sibTransId="{3E211E55-2482-42F2-BE1F-7E11E6332671}"/>
    <dgm:cxn modelId="{8BE623F6-53BD-45F2-A552-069ED0E9E60F}" srcId="{8977F30F-F58D-4AC9-9760-8D925BA7EDC0}" destId="{080046EE-08E1-420D-8E0A-AEB4A4D341C8}" srcOrd="1" destOrd="0" parTransId="{54287B7E-0484-4CE5-8823-ABA53B0FC0E3}" sibTransId="{4F6B9FE7-32A1-4BDB-8B5B-9A3C72F2E478}"/>
    <dgm:cxn modelId="{2058FD7F-92EF-4CB8-B98C-53A8EF1742D6}" type="presParOf" srcId="{A83C9439-9A70-4B90-9BC6-BD82C661E6D0}" destId="{5F73D523-D888-41B1-9E4F-1F78366E9520}" srcOrd="0" destOrd="0" presId="urn:microsoft.com/office/officeart/2005/8/layout/vList3"/>
    <dgm:cxn modelId="{A1420BA6-EBD6-4EC7-9B8A-B557F3A63EDE}" type="presParOf" srcId="{5F73D523-D888-41B1-9E4F-1F78366E9520}" destId="{7D415669-5D9E-40B6-848B-A4A9B6ECB133}" srcOrd="0" destOrd="0" presId="urn:microsoft.com/office/officeart/2005/8/layout/vList3"/>
    <dgm:cxn modelId="{3DF387F8-B22C-4B6B-8EBE-77CBDCCAB2D7}" type="presParOf" srcId="{5F73D523-D888-41B1-9E4F-1F78366E9520}" destId="{894FE167-0BFD-4ADD-9B1C-EB8F0114C0B5}" srcOrd="1" destOrd="0" presId="urn:microsoft.com/office/officeart/2005/8/layout/vList3"/>
    <dgm:cxn modelId="{E4423969-AA2F-4DCF-8E0E-1B287C6FE913}" type="presParOf" srcId="{A83C9439-9A70-4B90-9BC6-BD82C661E6D0}" destId="{51680C26-8B73-48C5-B138-C7914F9F7428}" srcOrd="1" destOrd="0" presId="urn:microsoft.com/office/officeart/2005/8/layout/vList3"/>
    <dgm:cxn modelId="{C48A9A4E-F8E5-4F86-942E-8EDC532DCA41}" type="presParOf" srcId="{A83C9439-9A70-4B90-9BC6-BD82C661E6D0}" destId="{1145E163-AE01-4549-A996-3CCF7B16F697}" srcOrd="2" destOrd="0" presId="urn:microsoft.com/office/officeart/2005/8/layout/vList3"/>
    <dgm:cxn modelId="{5B0F0B76-FC36-498D-B6E6-5DF70D22BF5F}" type="presParOf" srcId="{1145E163-AE01-4549-A996-3CCF7B16F697}" destId="{9CD02E3E-5AFF-43E0-9134-F4CB85C8EE79}" srcOrd="0" destOrd="0" presId="urn:microsoft.com/office/officeart/2005/8/layout/vList3"/>
    <dgm:cxn modelId="{D80D34BC-3CC0-40EF-93A2-5C9BE862F17E}" type="presParOf" srcId="{1145E163-AE01-4549-A996-3CCF7B16F697}" destId="{E5C12EBA-5135-4718-B1D7-B4FF47BEBAEB}" srcOrd="1" destOrd="0" presId="urn:microsoft.com/office/officeart/2005/8/layout/vList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E92BBB-FF69-4780-B636-B8EDBB22D740}" type="doc">
      <dgm:prSet loTypeId="urn:microsoft.com/office/officeart/2008/layout/AlternatingPictureBlocks" loCatId="picture" qsTypeId="urn:microsoft.com/office/officeart/2005/8/quickstyle/simple1" qsCatId="simple" csTypeId="urn:microsoft.com/office/officeart/2005/8/colors/colorful1" csCatId="colorful" phldr="1"/>
      <dgm:spPr/>
      <dgm:t>
        <a:bodyPr/>
        <a:lstStyle/>
        <a:p>
          <a:endParaRPr lang="es-MX"/>
        </a:p>
      </dgm:t>
    </dgm:pt>
    <dgm:pt modelId="{C3BE8BC1-52DB-46B2-80D3-DF78254FDAF6}">
      <dgm:prSet custT="1"/>
      <dgm:spPr/>
      <dgm:t>
        <a:bodyPr/>
        <a:lstStyle/>
        <a:p>
          <a:r>
            <a:rPr lang="es-MX" sz="1400">
              <a:latin typeface="+mj-lt"/>
            </a:rPr>
            <a:t>Las obras licenciadas bajo Creative Commons mantienen los derechos de autor, pero de manera diferente: al acceder a un recurso con esta licencia, es posible utilizarlo sin necesidad de obtener un permiso expreso del autor.</a:t>
          </a:r>
        </a:p>
      </dgm:t>
    </dgm:pt>
    <dgm:pt modelId="{E2148236-261F-4FD5-BD14-0A24CD49AE93}" type="parTrans" cxnId="{A5685D2E-5EC7-4811-A8BE-01BFD47B59C2}">
      <dgm:prSet/>
      <dgm:spPr/>
      <dgm:t>
        <a:bodyPr/>
        <a:lstStyle/>
        <a:p>
          <a:endParaRPr lang="es-MX" sz="1200">
            <a:latin typeface="+mj-lt"/>
          </a:endParaRPr>
        </a:p>
      </dgm:t>
    </dgm:pt>
    <dgm:pt modelId="{C5EA8B33-BC07-4F03-8BC3-AF97E095CF6C}" type="sibTrans" cxnId="{A5685D2E-5EC7-4811-A8BE-01BFD47B59C2}">
      <dgm:prSet/>
      <dgm:spPr/>
      <dgm:t>
        <a:bodyPr/>
        <a:lstStyle/>
        <a:p>
          <a:endParaRPr lang="es-MX" sz="1200">
            <a:latin typeface="+mj-lt"/>
          </a:endParaRPr>
        </a:p>
      </dgm:t>
    </dgm:pt>
    <dgm:pt modelId="{2C93DEA2-49EF-4B3C-9AA7-C2A5B4886B90}" type="pres">
      <dgm:prSet presAssocID="{4FE92BBB-FF69-4780-B636-B8EDBB22D740}" presName="linearFlow" presStyleCnt="0">
        <dgm:presLayoutVars>
          <dgm:dir/>
          <dgm:resizeHandles val="exact"/>
        </dgm:presLayoutVars>
      </dgm:prSet>
      <dgm:spPr/>
    </dgm:pt>
    <dgm:pt modelId="{11E864FE-0433-41C8-8634-8B85CCC19FCF}" type="pres">
      <dgm:prSet presAssocID="{C3BE8BC1-52DB-46B2-80D3-DF78254FDAF6}" presName="comp" presStyleCnt="0"/>
      <dgm:spPr/>
    </dgm:pt>
    <dgm:pt modelId="{ED9CCB19-D932-4F90-9337-01FDA9F9BE4A}" type="pres">
      <dgm:prSet presAssocID="{C3BE8BC1-52DB-46B2-80D3-DF78254FDAF6}" presName="rect2" presStyleLbl="node1" presStyleIdx="0" presStyleCnt="1">
        <dgm:presLayoutVars>
          <dgm:bulletEnabled val="1"/>
        </dgm:presLayoutVars>
      </dgm:prSet>
      <dgm:spPr/>
    </dgm:pt>
    <dgm:pt modelId="{4D133721-C8F6-4DDF-ACA5-16E0A8F7C73C}" type="pres">
      <dgm:prSet presAssocID="{C3BE8BC1-52DB-46B2-80D3-DF78254FDAF6}" presName="rect1" presStyleLbl="lnNode1" presStyleIdx="0" presStyleCnt="1"/>
      <dgm:spPr>
        <a:blipFill rotWithShape="1">
          <a:blip xmlns:r="http://schemas.openxmlformats.org/officeDocument/2006/relationships" r:embed="rId1"/>
          <a:srcRect/>
          <a:stretch>
            <a:fillRect l="-23000" r="-23000"/>
          </a:stretch>
        </a:blipFill>
      </dgm:spPr>
    </dgm:pt>
  </dgm:ptLst>
  <dgm:cxnLst>
    <dgm:cxn modelId="{90940F00-D7B3-4080-B690-9C4BDEECC6D7}" type="presOf" srcId="{C3BE8BC1-52DB-46B2-80D3-DF78254FDAF6}" destId="{ED9CCB19-D932-4F90-9337-01FDA9F9BE4A}" srcOrd="0" destOrd="0" presId="urn:microsoft.com/office/officeart/2008/layout/AlternatingPictureBlocks"/>
    <dgm:cxn modelId="{A5685D2E-5EC7-4811-A8BE-01BFD47B59C2}" srcId="{4FE92BBB-FF69-4780-B636-B8EDBB22D740}" destId="{C3BE8BC1-52DB-46B2-80D3-DF78254FDAF6}" srcOrd="0" destOrd="0" parTransId="{E2148236-261F-4FD5-BD14-0A24CD49AE93}" sibTransId="{C5EA8B33-BC07-4F03-8BC3-AF97E095CF6C}"/>
    <dgm:cxn modelId="{DA419481-2E54-4BB3-8745-E71472132F30}" type="presOf" srcId="{4FE92BBB-FF69-4780-B636-B8EDBB22D740}" destId="{2C93DEA2-49EF-4B3C-9AA7-C2A5B4886B90}" srcOrd="0" destOrd="0" presId="urn:microsoft.com/office/officeart/2008/layout/AlternatingPictureBlocks"/>
    <dgm:cxn modelId="{E2D70D84-E35C-4709-AACE-10DF61F9F505}" type="presParOf" srcId="{2C93DEA2-49EF-4B3C-9AA7-C2A5B4886B90}" destId="{11E864FE-0433-41C8-8634-8B85CCC19FCF}" srcOrd="0" destOrd="0" presId="urn:microsoft.com/office/officeart/2008/layout/AlternatingPictureBlocks"/>
    <dgm:cxn modelId="{46960ED5-256D-479F-9299-AC23B7CDF32B}" type="presParOf" srcId="{11E864FE-0433-41C8-8634-8B85CCC19FCF}" destId="{ED9CCB19-D932-4F90-9337-01FDA9F9BE4A}" srcOrd="0" destOrd="0" presId="urn:microsoft.com/office/officeart/2008/layout/AlternatingPictureBlocks"/>
    <dgm:cxn modelId="{FFA68BE5-03F2-49C0-8C01-449C3D8EA699}" type="presParOf" srcId="{11E864FE-0433-41C8-8634-8B85CCC19FCF}" destId="{4D133721-C8F6-4DDF-ACA5-16E0A8F7C73C}" srcOrd="1" destOrd="0" presId="urn:microsoft.com/office/officeart/2008/layout/AlternatingPictureBlock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393659-F7ED-4EA5-AA96-5C99B9F22C77}">
      <dsp:nvSpPr>
        <dsp:cNvPr id="0" name=""/>
        <dsp:cNvSpPr/>
      </dsp:nvSpPr>
      <dsp:spPr>
        <a:xfrm>
          <a:off x="2273741" y="0"/>
          <a:ext cx="3516982" cy="15906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Se abordan </a:t>
          </a:r>
          <a:r>
            <a:rPr lang="es-MX" sz="1200" kern="1200" dirty="0">
              <a:latin typeface="+mj-lt"/>
            </a:rPr>
            <a:t>los diversos métodos de impresión y producción de historietas, desde la impresión digital hasta la litográfica, así como otras técnicas especializadas. Estos procesos son esenciales para elegir el formato adecuado según las características del proyecto y su audiencia.</a:t>
          </a:r>
        </a:p>
      </dsp:txBody>
      <dsp:txXfrm>
        <a:off x="2273741" y="0"/>
        <a:ext cx="3516982" cy="1590675"/>
      </dsp:txXfrm>
    </dsp:sp>
    <dsp:sp modelId="{8F46A3FB-80A1-4A98-B82D-1BDA83D2FD72}">
      <dsp:nvSpPr>
        <dsp:cNvPr id="0" name=""/>
        <dsp:cNvSpPr/>
      </dsp:nvSpPr>
      <dsp:spPr>
        <a:xfrm>
          <a:off x="541496" y="0"/>
          <a:ext cx="1574768" cy="1590675"/>
        </a:xfrm>
        <a:prstGeom prst="rect">
          <a:avLst/>
        </a:prstGeom>
        <a:blipFill rotWithShape="1">
          <a:blip xmlns:r="http://schemas.openxmlformats.org/officeDocument/2006/relationships" r:embed="rId1"/>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FE167-0BFD-4ADD-9B1C-EB8F0114C0B5}">
      <dsp:nvSpPr>
        <dsp:cNvPr id="0" name=""/>
        <dsp:cNvSpPr/>
      </dsp:nvSpPr>
      <dsp:spPr>
        <a:xfrm rot="10800000">
          <a:off x="1322701" y="332"/>
          <a:ext cx="4210926" cy="1048217"/>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62235" tIns="60960" rIns="113792" bIns="60960" numCol="1" spcCol="1270" anchor="t" anchorCtr="0">
          <a:noAutofit/>
        </a:bodyPr>
        <a:lstStyle/>
        <a:p>
          <a:pPr marL="0" lvl="0" indent="0" algn="l" defTabSz="711200">
            <a:lnSpc>
              <a:spcPct val="90000"/>
            </a:lnSpc>
            <a:spcBef>
              <a:spcPct val="0"/>
            </a:spcBef>
            <a:spcAft>
              <a:spcPct val="35000"/>
            </a:spcAft>
            <a:buNone/>
          </a:pPr>
          <a:r>
            <a:rPr lang="es-MX" sz="1600" b="1" kern="1200" dirty="0">
              <a:latin typeface="+mj-lt"/>
            </a:rPr>
            <a:t>Propiedad industrial</a:t>
          </a:r>
        </a:p>
        <a:p>
          <a:pPr marL="114300" lvl="1" indent="-114300" algn="l" defTabSz="533400">
            <a:lnSpc>
              <a:spcPct val="90000"/>
            </a:lnSpc>
            <a:spcBef>
              <a:spcPct val="0"/>
            </a:spcBef>
            <a:spcAft>
              <a:spcPct val="15000"/>
            </a:spcAft>
            <a:buChar char="•"/>
          </a:pPr>
          <a:r>
            <a:rPr lang="es-MX" sz="1200" kern="1200" dirty="0">
              <a:latin typeface="+mj-lt"/>
            </a:rPr>
            <a:t>Incluye patentes de invención, diseños industriales, marcas e indicaciones geográficas.</a:t>
          </a:r>
        </a:p>
      </dsp:txBody>
      <dsp:txXfrm rot="10800000">
        <a:off x="1584755" y="332"/>
        <a:ext cx="3948872" cy="1048217"/>
      </dsp:txXfrm>
    </dsp:sp>
    <dsp:sp modelId="{7D415669-5D9E-40B6-848B-A4A9B6ECB133}">
      <dsp:nvSpPr>
        <dsp:cNvPr id="0" name=""/>
        <dsp:cNvSpPr/>
      </dsp:nvSpPr>
      <dsp:spPr>
        <a:xfrm>
          <a:off x="798592" y="332"/>
          <a:ext cx="1048217" cy="1048217"/>
        </a:xfrm>
        <a:prstGeom prst="ellipse">
          <a:avLst/>
        </a:prstGeom>
        <a:blipFill rotWithShape="1">
          <a:blip xmlns:r="http://schemas.openxmlformats.org/officeDocument/2006/relationships" r:embed="rId1"/>
          <a:srcRect/>
          <a:stretch>
            <a:fillRect l="-10000" r="-1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5C12EBA-5135-4718-B1D7-B4FF47BEBAEB}">
      <dsp:nvSpPr>
        <dsp:cNvPr id="0" name=""/>
        <dsp:cNvSpPr/>
      </dsp:nvSpPr>
      <dsp:spPr>
        <a:xfrm rot="10800000">
          <a:off x="1322701" y="1344130"/>
          <a:ext cx="4210926" cy="1048217"/>
        </a:xfrm>
        <a:prstGeom prst="homePlate">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62235" tIns="60960" rIns="113792" bIns="60960" numCol="1" spcCol="1270" anchor="t" anchorCtr="0">
          <a:noAutofit/>
        </a:bodyPr>
        <a:lstStyle/>
        <a:p>
          <a:pPr marL="0" lvl="0" indent="0" algn="l" defTabSz="711200">
            <a:lnSpc>
              <a:spcPct val="90000"/>
            </a:lnSpc>
            <a:spcBef>
              <a:spcPct val="0"/>
            </a:spcBef>
            <a:spcAft>
              <a:spcPct val="35000"/>
            </a:spcAft>
            <a:buNone/>
          </a:pPr>
          <a:r>
            <a:rPr lang="es-MX" sz="1600" b="1" kern="1200" dirty="0">
              <a:latin typeface="+mj-lt"/>
            </a:rPr>
            <a:t>Derecho de autor</a:t>
          </a:r>
        </a:p>
        <a:p>
          <a:pPr marL="114300" lvl="1" indent="-114300" algn="l" defTabSz="533400">
            <a:lnSpc>
              <a:spcPct val="90000"/>
            </a:lnSpc>
            <a:spcBef>
              <a:spcPct val="0"/>
            </a:spcBef>
            <a:spcAft>
              <a:spcPct val="15000"/>
            </a:spcAft>
            <a:buChar char="•"/>
          </a:pPr>
          <a:r>
            <a:rPr lang="es-MX" sz="1200" kern="1200" dirty="0">
              <a:latin typeface="+mj-lt"/>
            </a:rPr>
            <a:t>Cubre películas, música, obras literarias (novelas, poemas), teatrales, artísticas (dibujos, pinturas, fotografías y esculturas), y diseños arquitectónicos.</a:t>
          </a:r>
        </a:p>
      </dsp:txBody>
      <dsp:txXfrm rot="10800000">
        <a:off x="1584755" y="1344130"/>
        <a:ext cx="3948872" cy="1048217"/>
      </dsp:txXfrm>
    </dsp:sp>
    <dsp:sp modelId="{9CD02E3E-5AFF-43E0-9134-F4CB85C8EE79}">
      <dsp:nvSpPr>
        <dsp:cNvPr id="0" name=""/>
        <dsp:cNvSpPr/>
      </dsp:nvSpPr>
      <dsp:spPr>
        <a:xfrm>
          <a:off x="798592" y="1344130"/>
          <a:ext cx="1048217" cy="1048217"/>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9CCB19-D932-4F90-9337-01FDA9F9BE4A}">
      <dsp:nvSpPr>
        <dsp:cNvPr id="0" name=""/>
        <dsp:cNvSpPr/>
      </dsp:nvSpPr>
      <dsp:spPr>
        <a:xfrm>
          <a:off x="2167583" y="0"/>
          <a:ext cx="3935369" cy="177990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latin typeface="+mj-lt"/>
            </a:rPr>
            <a:t>Las obras licenciadas bajo Creative Commons mantienen los derechos de autor, pero de manera diferente: al acceder a un recurso con esta licencia, es posible utilizarlo sin necesidad de obtener un permiso expreso del autor.</a:t>
          </a:r>
        </a:p>
      </dsp:txBody>
      <dsp:txXfrm>
        <a:off x="2167583" y="0"/>
        <a:ext cx="3935369" cy="1779905"/>
      </dsp:txXfrm>
    </dsp:sp>
    <dsp:sp modelId="{4D133721-C8F6-4DDF-ACA5-16E0A8F7C73C}">
      <dsp:nvSpPr>
        <dsp:cNvPr id="0" name=""/>
        <dsp:cNvSpPr/>
      </dsp:nvSpPr>
      <dsp:spPr>
        <a:xfrm>
          <a:off x="229266" y="0"/>
          <a:ext cx="1762105" cy="1779905"/>
        </a:xfrm>
        <a:prstGeom prst="rect">
          <a:avLst/>
        </a:prstGeom>
        <a:blipFill rotWithShape="1">
          <a:blip xmlns:r="http://schemas.openxmlformats.org/officeDocument/2006/relationships" r:embed="rId1"/>
          <a:srcRect/>
          <a:stretch>
            <a:fillRect l="-23000" r="-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13</Pages>
  <Words>2002</Words>
  <Characters>11017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25</cp:revision>
  <dcterms:created xsi:type="dcterms:W3CDTF">2023-03-31T16:40:00Z</dcterms:created>
  <dcterms:modified xsi:type="dcterms:W3CDTF">2024-10-03T03:30:00Z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