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1435BB0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E659C9" w:rsidRPr="00E659C9">
              <w:rPr>
                <w:color w:val="auto"/>
              </w:rPr>
              <w:t>S</w:t>
            </w:r>
            <w:r w:rsidR="00E659C9" w:rsidRPr="00E659C9">
              <w:rPr>
                <w:color w:val="auto"/>
              </w:rPr>
              <w:t>istema de transmisión y componentes del eje en vehículos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F4DF4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F4DF4" w:rsidRDefault="002F4DF4" w:rsidP="002F4DF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10293532" w:rsidR="002F4DF4" w:rsidRPr="002F4DF4" w:rsidRDefault="002F4DF4" w:rsidP="002F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F4DF4">
              <w:rPr>
                <w:rFonts w:ascii="Calibri" w:eastAsia="Calibri" w:hAnsi="Calibri" w:cs="Calibri"/>
                <w:color w:val="000000"/>
              </w:rPr>
              <w:t>Sistema de transmisión y componentes del eje en vehículos</w:t>
            </w:r>
          </w:p>
        </w:tc>
      </w:tr>
      <w:tr w:rsidR="002F4DF4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F4DF4" w:rsidRDefault="002F4DF4" w:rsidP="002F4DF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7EA6D66" w:rsidR="002F4DF4" w:rsidRPr="002F4DF4" w:rsidRDefault="002F4DF4" w:rsidP="002F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F4DF4">
              <w:rPr>
                <w:rFonts w:ascii="Calibri" w:eastAsia="Calibri" w:hAnsi="Calibri" w:cs="Calibri"/>
                <w:color w:val="000000"/>
              </w:rPr>
              <w:t>Identificar la transmisión de la fuerza motriz, el funcionamiento de los semiejes, rodamientos, puntas de eje y sistemas de tracción, asegurando la comprensión de los mecanismos de acoplamiento y bloqueo.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C61E6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1064AB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1569">
              <w:t>¿Cuál es la función principal de la caja de transferencia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5C61E6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4F2CF9D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1569">
              <w:t>Distribuir la tracción entre los ejes delantero y trasero.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6B7F2700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5C61E6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2136532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1569">
              <w:t>Transmitir la potencia del motor a las ruedas traseras.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D1DFA9D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1569">
              <w:t>Controlar la velocidad de las ruedas de manera independiente.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22455DF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1569">
              <w:t>Reducir la fricción en el sistema de transmisión.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C61E6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3E94500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84B4D">
              <w:t>¿Qué tipo de rodamientos se utilizan con mayor frecuencia en los ejes de propulsión?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708C706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4B4D">
              <w:t>Rodamientos de agujas.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6C80999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4B4D">
              <w:t>Rodamientos de rodillos cilíndricos.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324F2F2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4B4D">
              <w:t>Rodamientos de bolas y cónicos.</w:t>
            </w:r>
          </w:p>
        </w:tc>
        <w:tc>
          <w:tcPr>
            <w:tcW w:w="2160" w:type="dxa"/>
            <w:gridSpan w:val="8"/>
          </w:tcPr>
          <w:p w14:paraId="4DFC28D1" w14:textId="4F7BA8F7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5C61E6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B8908E1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4B4D">
              <w:t>Rodamientos magnéticos.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C61E6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8504A93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842D3">
              <w:t>¿Qué función cumplen los semiejes en un vehículo?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B49C3FD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42D3">
              <w:t>Permiten la dirección del vehículo.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7F0B1E7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42D3">
              <w:t>Transmiten la fuerza del diferencial a las ruedas.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30BC15B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5C61E6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7E5C176" w:rsidR="005C61E6" w:rsidRPr="00A81D44" w:rsidRDefault="005C61E6" w:rsidP="005C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42D3">
              <w:t>Sirven como amortiguadores en la suspensión.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5C61E6" w:rsidRPr="00A81D44" w:rsidRDefault="005C61E6" w:rsidP="005C61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C61E6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C61E6" w:rsidRPr="00A81D44" w:rsidRDefault="005C61E6" w:rsidP="005C61E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E231002" w:rsidR="005C61E6" w:rsidRPr="00A81D44" w:rsidRDefault="005C61E6" w:rsidP="005C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42D3">
              <w:t>Conectan la caja de transferencia con la transmisión.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5C61E6" w:rsidRPr="00A81D44" w:rsidRDefault="005C61E6" w:rsidP="005C61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4297A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E5EAA34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44CB4">
              <w:t>En un vehículo con tracción en las cuatro ruedas, ¿qué sistema permite desconectar la tracción delantera?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0B46CA5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4CB4">
              <w:t>Un diferencial bloqueado.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4B8FB63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4CB4">
              <w:t>Un sistema de embrague automático.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D3B89E6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4297A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790F222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4CB4">
              <w:t>Un freno de estacionamiento especial.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EA5F524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4CB4">
              <w:t>Un sistema de reducción de torque.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4297A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7E301EC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4D76">
              <w:t>¿Qué mecanismo permite a los rodamientos reducir la fricción entre los componentes?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ACDBF22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4D76">
              <w:t>La lubricación interna de grasa o aceite.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1CD552EE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4297A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22A53B2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4D76">
              <w:t>La aplicación de presión hidráulica.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CD98D0F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4D76">
              <w:t>La instalación de un ventilador de refrigeración.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1055788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4D76">
              <w:t>El uso de imanes de baja fricción.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4297A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DCBA36F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D4A8F">
              <w:t>¿Qué sucede cuando las ruedas delanteras de un vehículo no tienen tracción?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849CD50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D4A8F">
              <w:t>Giran libremente sobre su propio eje.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252B84A1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4297A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25656CD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D4A8F">
              <w:t>Permanecen inmóviles sin apoyo del sistema de suspensión.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54C96B1" w:rsidR="0024297A" w:rsidRPr="00A81D44" w:rsidRDefault="0024297A" w:rsidP="00242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D4A8F">
              <w:t>Reciben la tracción de las ruedas traseras mediante un diferencial adicional.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24297A" w:rsidRPr="00A81D44" w:rsidRDefault="0024297A" w:rsidP="002429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4297A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4297A" w:rsidRPr="00A81D44" w:rsidRDefault="0024297A" w:rsidP="0024297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63DE231" w:rsidR="0024297A" w:rsidRPr="00A81D44" w:rsidRDefault="0024297A" w:rsidP="00242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D4A8F">
              <w:t>Dependen exclusivamente de la velocidad del motor para girar.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24297A" w:rsidRPr="00A81D44" w:rsidRDefault="0024297A" w:rsidP="002429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3F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F2446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A0B6DEE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74B8">
              <w:t>¿Cuál es la ventaja principal de un sistema de bloqueo automático en el eje delantero?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38545D7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74B8">
              <w:t>Permite una conexión rápida de la tracción sin intervención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0968E831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F2446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AD4FEAE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74B8">
              <w:t>Aumenta el consumo de combustible para mejorar el rendimiento.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83B2E2D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74B8">
              <w:t>Evita que las ruedas giren en superficies resbaladizas.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16773CD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74B8">
              <w:t>Facilita la desconexión de los frenos en terrenos inestables.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F2446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BB1070A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5391">
              <w:t>¿Cómo se ajusta la tuerca de castillo en las puntas de eje?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167FB1B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5391">
              <w:t>Se aprieta hasta el máximo torque posible sin soltar.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D522865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5391">
              <w:t>Se ajusta de manera manual sin necesidad de herramientas.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E6F0FBC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5391">
              <w:t>Se fija con un seguro de presión sin necesidad de ajuste.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F2446" w:rsidRPr="00A81D44" w:rsidRDefault="003F2446" w:rsidP="003F2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F2446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F2446" w:rsidRPr="00A81D44" w:rsidRDefault="003F2446" w:rsidP="003F244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7ED5AFE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5391">
              <w:t>Se ajusta con un torque específico y luego se afloja ligeramente.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1102A5C9" w:rsidR="003F2446" w:rsidRPr="00A81D44" w:rsidRDefault="003F2446" w:rsidP="003F2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9503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2319DE5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21E6">
              <w:t>¿Qué componente permite la conexión y desconexión del semieje en un sistema de tracción controlada?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9503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4832CD6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21E6">
              <w:t>Un actuador neumático.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88D112A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9503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75BF4FF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21E6">
              <w:t>Un resorte de tensión.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9503F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DD299A7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21E6">
              <w:t>Un sensor de presión.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9503F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35D6C4A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21E6">
              <w:t>Un motor eléctrico.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9503F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786BA46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70E12">
              <w:t>¿Por qué algunos vehículos modernos incluyen sensores en los semiejes y manzanas de rueda?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9503F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9503F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6A4DD5B" w:rsidR="0019503F" w:rsidRPr="00A81D44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70E12">
              <w:t>Para mejorar la aerodinámica del vehículo.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9503F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9503F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9503F" w:rsidRPr="00A81D44" w:rsidRDefault="0019503F" w:rsidP="0019503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DCCC24E" w:rsidR="0019503F" w:rsidRPr="00A81D44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70E12">
              <w:t>Para enviar señales al sistema de frenos ABS y control de tracción.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522384C" w:rsidR="0019503F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19503F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9503F" w:rsidRDefault="0019503F" w:rsidP="0019503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5346E06F" w:rsidR="0019503F" w:rsidRPr="00F75059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70E12">
              <w:t>Para medir la temperatura del motor en tiempo real.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19503F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9503F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9503F" w:rsidRDefault="0019503F" w:rsidP="0019503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11CE1B5" w:rsidR="0019503F" w:rsidRPr="00F75059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70E12">
              <w:t>Para reducir el desgaste de los neumáticos en largas distancias.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9503F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E2804FB" w:rsidR="00090CAE" w:rsidRPr="0048224B" w:rsidRDefault="00333F88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F8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rodamientos de bolas son los únicos utilizados en los sistemas de transmisión de vehículos.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84A180F" w:rsidR="00090CAE" w:rsidRPr="0019503F" w:rsidRDefault="0019503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6E1E179" w:rsidR="00090CAE" w:rsidRPr="0048224B" w:rsidRDefault="00333F88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BCCEE70" w:rsidR="00090CAE" w:rsidRPr="0019503F" w:rsidRDefault="0019503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13A7540" w:rsidR="00A50799" w:rsidRPr="0048224B" w:rsidRDefault="00333F88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F8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semiejes de propulsión están diseñados para transmitir la fuerza del diferencial a las ruedas.</w:t>
            </w:r>
          </w:p>
        </w:tc>
      </w:tr>
      <w:tr w:rsidR="0019503F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D77E1A3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9503F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B181F8D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A2F72AB" w:rsidR="0019503F" w:rsidRPr="0048224B" w:rsidRDefault="00333F88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061B8FB" w:rsidR="00A50799" w:rsidRPr="0048224B" w:rsidRDefault="00333F88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3F8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 sistema de bloqueo manual en las ruedas delanteras permite activar o desactivar la tracción sin intervención del conductor.</w:t>
            </w:r>
          </w:p>
        </w:tc>
      </w:tr>
      <w:tr w:rsidR="0019503F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28C1ACE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6509A14" w:rsidR="0019503F" w:rsidRPr="0048224B" w:rsidRDefault="00333F88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9503F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3ED18B2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EEF8EBA" w:rsidR="0048224B" w:rsidRPr="0048224B" w:rsidRDefault="00E72558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7255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caja de transferencia solo se encuentra en vehículos con tracción trasera.</w:t>
            </w:r>
          </w:p>
        </w:tc>
      </w:tr>
      <w:tr w:rsidR="0019503F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2CD8665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F3357EE" w:rsidR="0019503F" w:rsidRPr="0048224B" w:rsidRDefault="00E72558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9503F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1A98C42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C004482" w:rsidR="0048224B" w:rsidRPr="0048224B" w:rsidRDefault="00E72558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7255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ajuste incorrecto de los rodamientos puede afectar el desempeño del sistema de tracción y seguridad del vehículo.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9503F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39524F9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19503F" w:rsidRPr="0048224B" w:rsidRDefault="0019503F" w:rsidP="00195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9503F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19503F" w:rsidRPr="0048224B" w:rsidRDefault="0019503F" w:rsidP="0019503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BB8323C" w:rsidR="0019503F" w:rsidRPr="0048224B" w:rsidRDefault="0019503F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9503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24FDB7B7" w:rsidR="0019503F" w:rsidRPr="0048224B" w:rsidRDefault="00E72558" w:rsidP="001950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4F5911" w14:textId="77777777" w:rsidR="00300440" w:rsidRDefault="00300440">
      <w:pPr>
        <w:spacing w:line="240" w:lineRule="auto"/>
      </w:pPr>
      <w:r>
        <w:separator/>
      </w:r>
    </w:p>
  </w:endnote>
  <w:endnote w:type="continuationSeparator" w:id="0">
    <w:p w14:paraId="32F41AD8" w14:textId="77777777" w:rsidR="00300440" w:rsidRDefault="00300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69EB281-0D79-48BB-811B-C8649F944B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1E3B4B-0DFC-41B7-BB08-B193615E732C}"/>
    <w:embedBold r:id="rId3" w:fontKey="{8BA64D40-BC33-4E43-A82F-3FDE72712118}"/>
    <w:embedItalic r:id="rId4" w:fontKey="{613D9901-12D7-4B1F-8723-17B517B9ED8F}"/>
    <w:embedBoldItalic r:id="rId5" w:fontKey="{BE663364-A306-466C-A85A-F1FFF5CDFE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C333AB2-2F45-4030-A5C7-6938C85EE63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E2853" w14:textId="77777777" w:rsidR="00300440" w:rsidRDefault="00300440">
      <w:pPr>
        <w:spacing w:line="240" w:lineRule="auto"/>
      </w:pPr>
      <w:r>
        <w:separator/>
      </w:r>
    </w:p>
  </w:footnote>
  <w:footnote w:type="continuationSeparator" w:id="0">
    <w:p w14:paraId="75FB96F6" w14:textId="77777777" w:rsidR="00300440" w:rsidRDefault="003004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19503F"/>
    <w:rsid w:val="0024297A"/>
    <w:rsid w:val="00244647"/>
    <w:rsid w:val="002A1507"/>
    <w:rsid w:val="002F081C"/>
    <w:rsid w:val="002F10C8"/>
    <w:rsid w:val="002F288B"/>
    <w:rsid w:val="002F4DF4"/>
    <w:rsid w:val="00300440"/>
    <w:rsid w:val="00307D05"/>
    <w:rsid w:val="00312103"/>
    <w:rsid w:val="00333F88"/>
    <w:rsid w:val="003B6C52"/>
    <w:rsid w:val="003F2446"/>
    <w:rsid w:val="004549F2"/>
    <w:rsid w:val="0048224B"/>
    <w:rsid w:val="004874B2"/>
    <w:rsid w:val="005157E4"/>
    <w:rsid w:val="005A3A76"/>
    <w:rsid w:val="005C61E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92F7E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160B7"/>
    <w:rsid w:val="00E61FEA"/>
    <w:rsid w:val="00E659C9"/>
    <w:rsid w:val="00E72558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E9FAAFD-EFA6-4E2D-879B-AEB2E618FBE4}"/>
</file>

<file path=customXml/itemProps2.xml><?xml version="1.0" encoding="utf-8"?>
<ds:datastoreItem xmlns:ds="http://schemas.openxmlformats.org/officeDocument/2006/customXml" ds:itemID="{F63D24C4-CFA5-4C80-81AC-3666265D5A14}"/>
</file>

<file path=customXml/itemProps3.xml><?xml version="1.0" encoding="utf-8"?>
<ds:datastoreItem xmlns:ds="http://schemas.openxmlformats.org/officeDocument/2006/customXml" ds:itemID="{751669F3-20BE-4DB4-B9CD-FCB1422D085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1293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21</cp:revision>
  <dcterms:created xsi:type="dcterms:W3CDTF">2024-06-18T03:44:00Z</dcterms:created>
  <dcterms:modified xsi:type="dcterms:W3CDTF">2025-03-01T14:19:00Z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