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FORMATO PARA EL DESARROLLO DE COMPONENTE FORMATIVO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24"/>
        </w:tabs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97"/>
        <w:gridCol w:w="6565"/>
        <w:tblGridChange w:id="0">
          <w:tblGrid>
            <w:gridCol w:w="3397"/>
            <w:gridCol w:w="6565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PROGRAMA DE FORMACIÓN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TÉCNICAS PARA LA PREPARACIÓN DE DERIVADOS CÁRNICOS</w:t>
            </w:r>
          </w:p>
        </w:tc>
      </w:tr>
    </w:tbl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8"/>
        <w:gridCol w:w="2835"/>
        <w:gridCol w:w="2126"/>
        <w:gridCol w:w="3163"/>
        <w:tblGridChange w:id="0">
          <w:tblGrid>
            <w:gridCol w:w="1838"/>
            <w:gridCol w:w="2835"/>
            <w:gridCol w:w="2126"/>
            <w:gridCol w:w="3163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COMPETENCIA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7">
            <w:pPr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270403029- Monitorear los procesos de producción según procedimientos de operación establecidos por el área.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RESULTADOS DE APRENDIZAJE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270403029-04- Aplicar procesos de elaboración de derivados cárnicos, según  el tipo de producto y procedimiento requerido.</w:t>
            </w:r>
          </w:p>
        </w:tc>
      </w:tr>
    </w:tbl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9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97"/>
        <w:gridCol w:w="6565"/>
        <w:tblGridChange w:id="0">
          <w:tblGrid>
            <w:gridCol w:w="3397"/>
            <w:gridCol w:w="6565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NÚMERO DEL COMPONENTE FORMATIVO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04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DEL COMPONENTE FORMATIVO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Clasificación y elaboración de productos cárnicos procesados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BREVE DESCRIPCIÓN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El componente formativo presenta la clasificación de los productos cárnicos procesados según la normatividad colombiana, abordando tipos, empaques y procesos de elaboración. Explica el tratamiento térmico, los ingredientes y el control de calidad en embutidos, enlatados y productos especiales. También destaca la importancia de estándares sanitarios para garantizar la seguridad y calidad de los alimentos.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PALABRAS CLAVE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3">
            <w:pPr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Productos cárnicos, embutidos, control de calidad, normatividad, procesos térmicos.</w:t>
            </w:r>
          </w:p>
        </w:tc>
      </w:tr>
    </w:tbl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9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97"/>
        <w:gridCol w:w="6565"/>
        <w:tblGridChange w:id="0">
          <w:tblGrid>
            <w:gridCol w:w="3397"/>
            <w:gridCol w:w="6565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ÁREA OCUPACIONAL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2 - CIENCIAS NATURALES, APLICADAS Y RELACIONADAS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IDIOMA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e36c09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Español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284" w:right="0" w:hanging="284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TABLA DE CONTENIDOS: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¿Qué son productos cárnicos?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Tripa o funda utilizada para embutidos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Proceso de elaboración de productos cárnicos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284" w:right="0" w:hanging="284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INTRODUCCIÓN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284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Este componente formativo aborda la clasificación de los productos cárnicos procesados según la normatividad vigente en Colombia, detallando los distintos tipos existentes y sus características. Además, se presentan los empaques utilizados en la elaboración de embutidos, explicando sus funciones y diferencias en términos de material y aplicación en la industria cárnica.</w:t>
      </w:r>
    </w:p>
    <w:tbl>
      <w:tblPr>
        <w:tblStyle w:val="Table5"/>
        <w:tblW w:w="9678.0" w:type="dxa"/>
        <w:jc w:val="left"/>
        <w:tblInd w:w="28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39"/>
        <w:gridCol w:w="6139"/>
        <w:tblGridChange w:id="0">
          <w:tblGrid>
            <w:gridCol w:w="3539"/>
            <w:gridCol w:w="613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sdt>
              <w:sdtPr>
                <w:tag w:val="goog_rdk_0"/>
              </w:sdtPr>
              <w:sdtContent>
                <w:commentRangeStart w:id="0"/>
              </w:sdtContent>
            </w:sdt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965712" cy="1307822"/>
                  <wp:effectExtent b="0" l="0" r="0" t="0"/>
                  <wp:docPr descr="Embutidos línea de envasado de embutidos fabricación industrial de productos embutidos" id="1958827379" name="image6.jpg"/>
                  <a:graphic>
                    <a:graphicData uri="http://schemas.openxmlformats.org/drawingml/2006/picture">
                      <pic:pic>
                        <pic:nvPicPr>
                          <pic:cNvPr descr="Embutidos línea de envasado de embutidos fabricación industrial de productos embutidos" id="0" name="image6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712" cy="130782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Asimismo, se describen los procesos de producción de diferentes productos cárnicos, incluyendo embutidos, enlatados y productos especiales. Cada proceso contempla desde la selección de materias primas hasta los tratamientos térmicos y de conservación que garantizan la calidad y seguridad del producto final.</w:t>
            </w:r>
          </w:p>
        </w:tc>
      </w:tr>
    </w:tbl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 componente formativo permite comprender la importancia del control de calidad en la elaboración de productos cárnicos, abarcando aspectos sensoriales, fisicoquímicos y microbiológicos. Esto es fundamental para cumplir con los estándares sanitarios y ofrecer al consumidor productos seguros y de alta calidad.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284" w:right="0" w:hanging="284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DESARROLLO DE CONTENIDOS: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1. ¿Qué son productos cárnicos?</w:t>
      </w:r>
    </w:p>
    <w:tbl>
      <w:tblPr>
        <w:tblStyle w:val="Table6"/>
        <w:tblW w:w="99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981"/>
        <w:gridCol w:w="4981"/>
        <w:tblGridChange w:id="0">
          <w:tblGrid>
            <w:gridCol w:w="4981"/>
            <w:gridCol w:w="4981"/>
          </w:tblGrid>
        </w:tblGridChange>
      </w:tblGrid>
      <w:tr>
        <w:trPr>
          <w:cantSplit w:val="0"/>
          <w:tblHeader w:val="0"/>
        </w:trPr>
        <w:tc>
          <w:tcPr>
            <w:shd w:fill="c0d7f1" w:val="clear"/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Los productos cárnicos procesados son alimentos elaborados a base de carnes, grasas, subproductos de animales (res, pollo, cerdo) e ingredientes de origen vegetal (condimentos, especias) y aditivos autorizados.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d7f1" w:val="clear"/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sdt>
              <w:sdtPr>
                <w:tag w:val="goog_rdk_1"/>
              </w:sdtPr>
              <w:sdtContent>
                <w:commentRangeStart w:id="1"/>
              </w:sdtContent>
            </w:sdt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2239870" cy="1490225"/>
                  <wp:effectExtent b="0" l="0" r="0" t="0"/>
                  <wp:docPr descr="Carniceros procesando salchichas" id="1958827381" name="image7.jpg"/>
                  <a:graphic>
                    <a:graphicData uri="http://schemas.openxmlformats.org/drawingml/2006/picture">
                      <pic:pic>
                        <pic:nvPicPr>
                          <pic:cNvPr descr="Carniceros procesando salchichas" id="0" name="image7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870" cy="1490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commentRangeEnd w:id="1"/>
            <w:r w:rsidDel="00000000" w:rsidR="00000000" w:rsidRPr="00000000">
              <w:commentReference w:id="1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Clasificación de los productos cárnicos procesados</w:t>
      </w:r>
    </w:p>
    <w:tbl>
      <w:tblPr>
        <w:tblStyle w:val="Table7"/>
        <w:tblW w:w="99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446"/>
        <w:gridCol w:w="3516"/>
        <w:tblGridChange w:id="0">
          <w:tblGrid>
            <w:gridCol w:w="6446"/>
            <w:gridCol w:w="35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La calidad de los productos cárnicos está relacionada con la materia prima que conforma la consistencia de la masa, si son embutidos o no y del proceso térmico al cual es sometido el producto. El control de calidad que se realiza a estos productos incluye pruebas organolépticas, con las cuales se evalúan características como olor, sabor y textura. También se realizan pruebas fisicoquímicas y microbiológicas, que en muchos casos son efectuadas por laboratorios contratados por las empresas relacionadas con estos productos.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sdt>
              <w:sdtPr>
                <w:tag w:val="goog_rdk_2"/>
              </w:sdtPr>
              <w:sdtContent>
                <w:commentRangeStart w:id="2"/>
              </w:sdtContent>
            </w:sdt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2096284" cy="1394694"/>
                  <wp:effectExtent b="0" l="0" r="0" t="0"/>
                  <wp:docPr descr="Carne fresca carne picada cruda molida" id="1958827380" name="image2.jpg"/>
                  <a:graphic>
                    <a:graphicData uri="http://schemas.openxmlformats.org/drawingml/2006/picture">
                      <pic:pic>
                        <pic:nvPicPr>
                          <pic:cNvPr descr="Carne fresca carne picada cruda molida" id="0" name="image2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6284" cy="139469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commentRangeEnd w:id="2"/>
            <w:r w:rsidDel="00000000" w:rsidR="00000000" w:rsidRPr="00000000">
              <w:commentReference w:id="2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Los productos cárnicos procesados se clasifican en: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Productos procesados cocidos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Los productos cárnicos procesados cocidos son elaborados a base de carne, grasa y subproductos de animales de abasto. Contienen ingredientes y aditivos permitidos y se realizan mediante procesos de tratamiento térmico. En este grupo se encuentran el salchichón, mortadela, jamonada, morcilla o rellena, pasta de hígado o paté de hígado, carne de diablo y tocineta.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tag w:val="goog_rdk_3"/>
        </w:sdtPr>
        <w:sdtContent>
          <w:commentRangeStart w:id="3"/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6332220" cy="1149985"/>
                <wp:effectExtent b="0" l="0" r="0" t="0"/>
                <wp:docPr id="195882737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1149985"/>
                          <a:chOff x="0" y="0"/>
                          <a:chExt cx="6332200" cy="116270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6332200" cy="1149985"/>
                            <a:chOff x="0" y="0"/>
                            <a:chExt cx="6332200" cy="114998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332200" cy="1149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 rot="10800000">
                              <a:off x="1348143" y="0"/>
                              <a:ext cx="4210926" cy="1149985"/>
                            </a:xfrm>
                            <a:prstGeom prst="homePlate">
                              <a:avLst>
                                <a:gd fmla="val 50000" name="adj"/>
                              </a:avLst>
                            </a:prstGeom>
                            <a:solidFill>
                              <a:srgbClr val="0D6DC5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10" name="Shape 10"/>
                          <wps:spPr>
                            <a:xfrm>
                              <a:off x="1635639" y="0"/>
                              <a:ext cx="3923430" cy="11499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0"/>
                                    <w:vertAlign w:val="baseline"/>
                                  </w:rPr>
                                  <w:t xml:space="preserve">El control de calidad que se le realiza al queso de cabeza es verificar que tenga el color característico, el cual es rosado, sabor a condimento y que la textura sea compacta y fácil de cortar.</w:t>
                                </w:r>
                              </w:p>
                            </w:txbxContent>
                          </wps:txbx>
                          <wps:bodyPr anchorCtr="0" anchor="ctr" bIns="57150" lIns="507100" spcFirstLastPara="1" rIns="106675" wrap="square" tIns="57150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773150" y="0"/>
                              <a:ext cx="1149985" cy="1149985"/>
                            </a:xfrm>
                            <a:prstGeom prst="ellipse">
                              <a:avLst/>
                            </a:prstGeom>
                            <a:blipFill rotWithShape="1">
                              <a:blip r:embed="rId12">
                                <a:alphaModFix/>
                              </a:blip>
                              <a:stretch>
                                <a:fillRect b="0" l="-24998" r="-24998" t="0"/>
                              </a:stretch>
                            </a:blip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332220" cy="1149985"/>
                <wp:effectExtent b="0" l="0" r="0" t="0"/>
                <wp:docPr id="1958827372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32220" cy="114998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 control de calidad que se le realiza al queso de cabeza es verificar que tenga el color característico, el cual es rosado, sabor a condimento y que la textura sea compacta y fácil de cortar.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Productos cárnicos escaldados embutidos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 estos productos, la carne es molida y mezclada con ingredientes, lo que da como resultado una pasta que es embutida en tripas o tubulares por medio de una embutidora. Luego, el producto es sometido a un proceso térmico en el cual se realizan controles de temperatura interna, que debe estar entre 68 y 72 °C. En este grupo se encuentran los salchichones, salchichas y mortadelas.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 el mercado existen las siguientes salchichas:</w:t>
      </w:r>
    </w:p>
    <w:tbl>
      <w:tblPr>
        <w:tblStyle w:val="Table8"/>
        <w:tblW w:w="99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981"/>
        <w:gridCol w:w="4981"/>
        <w:tblGridChange w:id="0">
          <w:tblGrid>
            <w:gridCol w:w="4981"/>
            <w:gridCol w:w="4981"/>
          </w:tblGrid>
        </w:tblGridChange>
      </w:tblGrid>
      <w:tr>
        <w:trPr>
          <w:cantSplit w:val="0"/>
          <w:tblHeader w:val="0"/>
        </w:trPr>
        <w:tc>
          <w:tcPr>
            <w:shd w:fill="c9faed" w:val="clea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sdt>
              <w:sdtPr>
                <w:tag w:val="goog_rdk_4"/>
              </w:sdtPr>
              <w:sdtContent>
                <w:commentRangeStart w:id="4"/>
              </w:sdtContent>
            </w:sdt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2666009" cy="1773742"/>
                  <wp:effectExtent b="0" l="0" r="0" t="0"/>
                  <wp:docPr descr="Placa de salchichas y chucrut en mesa de madera. Menú tradicional de Oktoberfest" id="1958827383" name="image14.jpg"/>
                  <a:graphic>
                    <a:graphicData uri="http://schemas.openxmlformats.org/drawingml/2006/picture">
                      <pic:pic>
                        <pic:nvPicPr>
                          <pic:cNvPr descr="Placa de salchichas y chucrut en mesa de madera. Menú tradicional de Oktoberfest" id="0" name="image14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009" cy="17737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commentRangeEnd w:id="4"/>
            <w:r w:rsidDel="00000000" w:rsidR="00000000" w:rsidRPr="00000000">
              <w:commentReference w:id="4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9faed" w:val="clea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Frankfurt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Suiza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Perro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Viena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Celofán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Ranchera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Española</w:t>
            </w:r>
          </w:p>
        </w:tc>
      </w:tr>
    </w:tbl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Productos procesados crudos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 denominan productos procesados crudos a aquellos alimentos que, en su elaboración, han sido sometidos a tratamiento térmico, ahumado y pueden haber sido embutidos o no. Los productos procesados crudos se clasifican en: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6332220" cy="1180214"/>
                <wp:effectExtent b="0" l="0" r="0" t="0"/>
                <wp:docPr id="195882737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1180214"/>
                          <a:chOff x="0" y="0"/>
                          <a:chExt cx="6332200" cy="1192225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6332200" cy="1180200"/>
                            <a:chOff x="0" y="0"/>
                            <a:chExt cx="6332200" cy="1180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332200" cy="118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560987" y="712"/>
                              <a:ext cx="2357577" cy="1178788"/>
                            </a:xfrm>
                            <a:prstGeom prst="rect">
                              <a:avLst/>
                            </a:prstGeom>
                            <a:solidFill>
                              <a:srgbClr val="0D6DC5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5" name="Shape 5"/>
                          <wps:spPr>
                            <a:xfrm>
                              <a:off x="560987" y="712"/>
                              <a:ext cx="2357577" cy="11787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42"/>
                                    <w:vertAlign w:val="baseline"/>
                                  </w:rPr>
                                  <w:t xml:space="preserve">Productos procesados crudos frescos</w:t>
                                </w:r>
                              </w:p>
                            </w:txbxContent>
                          </wps:txbx>
                          <wps:bodyPr anchorCtr="0" anchor="ctr" bIns="13325" lIns="13325" spcFirstLastPara="1" rIns="13325" wrap="square" tIns="133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3413655" y="712"/>
                              <a:ext cx="2357577" cy="1178788"/>
                            </a:xfrm>
                            <a:prstGeom prst="rect">
                              <a:avLst/>
                            </a:prstGeom>
                            <a:solidFill>
                              <a:srgbClr val="0D6DC5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7" name="Shape 7"/>
                          <wps:spPr>
                            <a:xfrm>
                              <a:off x="3413655" y="712"/>
                              <a:ext cx="2357577" cy="11787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42"/>
                                    <w:vertAlign w:val="baseline"/>
                                  </w:rPr>
                                  <w:t xml:space="preserve">Productos procesados crudos madurados</w:t>
                                </w:r>
                              </w:p>
                            </w:txbxContent>
                          </wps:txbx>
                          <wps:bodyPr anchorCtr="0" anchor="ctr" bIns="13325" lIns="13325" spcFirstLastPara="1" rIns="13325" wrap="square" tIns="133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332220" cy="1180214"/>
                <wp:effectExtent b="0" l="0" r="0" t="0"/>
                <wp:docPr id="195882737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32220" cy="118021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Productos crudos frescos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continuación, se aborda la composición, conservación y proceso de cocción de los productos crudos frescos.</w:t>
      </w:r>
    </w:p>
    <w:tbl>
      <w:tblPr>
        <w:tblStyle w:val="Table9"/>
        <w:tblW w:w="99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62"/>
        <w:tblGridChange w:id="0">
          <w:tblGrid>
            <w:gridCol w:w="9962"/>
          </w:tblGrid>
        </w:tblGridChange>
      </w:tblGrid>
      <w:tr>
        <w:trPr>
          <w:cantSplit w:val="0"/>
          <w:tblHeader w:val="0"/>
        </w:trPr>
        <w:tc>
          <w:tcPr>
            <w:shd w:fill="7cca62" w:val="clea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Video 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CF04_1_Productos crudos frescos</w:t>
            </w:r>
          </w:p>
        </w:tc>
      </w:tr>
    </w:tbl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Productos crudos madurados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Son productos cárnicos que, durante su elaboración, experimentan un proceso de maduración en el que se producen cambios bioquímicos y microbiológicos controlados. Este proceso implica la reducción del pH y la pérdida de humedad, lo que mejora su textura, sabor y vida útil. Ejemplos incluyen salami, jamón serrano y tocinetas curadas. En esta clasificación se incluyen productos como:</w:t>
      </w:r>
    </w:p>
    <w:tbl>
      <w:tblPr>
        <w:tblStyle w:val="Table10"/>
        <w:tblW w:w="99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981"/>
        <w:gridCol w:w="4981"/>
        <w:tblGridChange w:id="0">
          <w:tblGrid>
            <w:gridCol w:w="4981"/>
            <w:gridCol w:w="4981"/>
          </w:tblGrid>
        </w:tblGridChange>
      </w:tblGrid>
      <w:tr>
        <w:trPr>
          <w:cantSplit w:val="0"/>
          <w:tblHeader w:val="0"/>
        </w:trPr>
        <w:tc>
          <w:tcPr>
            <w:shd w:fill="c9faed" w:val="clea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sdt>
              <w:sdtPr>
                <w:tag w:val="goog_rdk_5"/>
              </w:sdtPr>
              <w:sdtContent>
                <w:commentRangeStart w:id="5"/>
              </w:sdtContent>
            </w:sdt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2602427" cy="1731440"/>
                  <wp:effectExtent b="0" l="0" r="0" t="0"/>
                  <wp:docPr descr="Rebanadas de tocino frito sobre tabla de cortar. Vista superior" id="1958827382" name="image17.jpg"/>
                  <a:graphic>
                    <a:graphicData uri="http://schemas.openxmlformats.org/drawingml/2006/picture">
                      <pic:pic>
                        <pic:nvPicPr>
                          <pic:cNvPr descr="Rebanadas de tocino frito sobre tabla de cortar. Vista superior" id="0" name="image17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427" cy="17314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commentRangeEnd w:id="5"/>
            <w:r w:rsidDel="00000000" w:rsidR="00000000" w:rsidRPr="00000000">
              <w:commentReference w:id="5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9faed" w:val="clea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Tocinetas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Jamones tipo serrano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Salami</w:t>
            </w:r>
          </w:p>
        </w:tc>
      </w:tr>
    </w:tbl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 proceso de fabricación comprende una mezcla inicial de ingredientes, ya sea mediante procesamiento de carnes molidas o mezclando ingredientes no cárnicos entre sí, para luego ser aplicados a cortes enteros de carne.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 segunda etapa consiste en el desarrollo de fenómenos bioquímicos y microbiológicos conocidos como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maduración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la cual implica en el producto dos tipos de cambios: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6332220" cy="1233377"/>
                <wp:effectExtent b="0" l="0" r="0" t="0"/>
                <wp:docPr id="195882737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1233377"/>
                          <a:chOff x="0" y="0"/>
                          <a:chExt cx="6332200" cy="1245575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6332200" cy="1233375"/>
                            <a:chOff x="0" y="0"/>
                            <a:chExt cx="6332200" cy="123337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332200" cy="1233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>
                              <a:off x="1224703" y="522"/>
                              <a:ext cx="1664062" cy="1056679"/>
                            </a:xfrm>
                            <a:prstGeom prst="roundRect">
                              <a:avLst>
                                <a:gd fmla="val 10000" name="adj"/>
                              </a:avLst>
                            </a:prstGeom>
                            <a:solidFill>
                              <a:srgbClr val="0D6DC5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" name="Shape 27"/>
                          <wps:spPr>
                            <a:xfrm>
                              <a:off x="1409599" y="176174"/>
                              <a:ext cx="1664062" cy="1056679"/>
                            </a:xfrm>
                            <a:prstGeom prst="roundRect">
                              <a:avLst>
                                <a:gd fmla="val 10000" name="adj"/>
                              </a:avLst>
                            </a:prstGeom>
                            <a:solidFill>
                              <a:schemeClr val="lt1">
                                <a:alpha val="89803"/>
                              </a:schemeClr>
                            </a:solidFill>
                            <a:ln cap="flat" cmpd="sng" w="25400">
                              <a:solidFill>
                                <a:srgbClr val="0D6DC5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28" name="Shape 28"/>
                          <wps:spPr>
                            <a:xfrm>
                              <a:off x="1440548" y="207123"/>
                              <a:ext cx="1602164" cy="9947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44"/>
                                    <w:vertAlign w:val="baseline"/>
                                  </w:rPr>
                                  <w:t xml:space="preserve">Descenso del pH</w:t>
                                </w:r>
                              </w:p>
                            </w:txbxContent>
                          </wps:txbx>
                          <wps:bodyPr anchorCtr="0" anchor="ctr" bIns="83800" lIns="83800" spcFirstLastPara="1" rIns="83800" wrap="square" tIns="83800">
                            <a:noAutofit/>
                          </wps:bodyPr>
                        </wps:wsp>
                        <wps:wsp>
                          <wps:cNvSpPr/>
                          <wps:cNvPr id="29" name="Shape 29"/>
                          <wps:spPr>
                            <a:xfrm>
                              <a:off x="3258557" y="522"/>
                              <a:ext cx="1664062" cy="1056679"/>
                            </a:xfrm>
                            <a:prstGeom prst="roundRect">
                              <a:avLst>
                                <a:gd fmla="val 10000" name="adj"/>
                              </a:avLst>
                            </a:prstGeom>
                            <a:solidFill>
                              <a:srgbClr val="0D6DC5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" name="Shape 30"/>
                          <wps:spPr>
                            <a:xfrm>
                              <a:off x="3443453" y="176174"/>
                              <a:ext cx="1664062" cy="1056679"/>
                            </a:xfrm>
                            <a:prstGeom prst="roundRect">
                              <a:avLst>
                                <a:gd fmla="val 10000" name="adj"/>
                              </a:avLst>
                            </a:prstGeom>
                            <a:solidFill>
                              <a:schemeClr val="lt1">
                                <a:alpha val="89803"/>
                              </a:schemeClr>
                            </a:solidFill>
                            <a:ln cap="flat" cmpd="sng" w="25400">
                              <a:solidFill>
                                <a:srgbClr val="0D6DC5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31" name="Shape 31"/>
                          <wps:spPr>
                            <a:xfrm>
                              <a:off x="3474402" y="207123"/>
                              <a:ext cx="1602164" cy="9947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44"/>
                                    <w:vertAlign w:val="baseline"/>
                                  </w:rPr>
                                  <w:t xml:space="preserve">Pérdida de humedad</w:t>
                                </w:r>
                              </w:p>
                            </w:txbxContent>
                          </wps:txbx>
                          <wps:bodyPr anchorCtr="0" anchor="ctr" bIns="83800" lIns="83800" spcFirstLastPara="1" rIns="83800" wrap="square" tIns="838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332220" cy="1233377"/>
                <wp:effectExtent b="0" l="0" r="0" t="0"/>
                <wp:docPr id="1958827374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32220" cy="123337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Muchos de estos productos pueden tener una vida útil de aproximadamente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18 meses sin refrigeración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y su calidad está directamente ligada a la materia prima utilizada.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Productos enlatados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Los productos enlatados están compuestos principalmente por carne y otros ingredientes con aditivos permitidos. Son empacados herméticamente en recipientes de lata y sometidos a un proceso 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esterilización rigurosa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El material de los envases debe ser aprobado por el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Ministerio de Salud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Según el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Decreto 2162 de 1983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los productos procesados enlatados se clasifican en:</w:t>
      </w:r>
    </w:p>
    <w:tbl>
      <w:tblPr>
        <w:tblStyle w:val="Table11"/>
        <w:tblW w:w="99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964"/>
        <w:gridCol w:w="5998"/>
        <w:tblGridChange w:id="0">
          <w:tblGrid>
            <w:gridCol w:w="3964"/>
            <w:gridCol w:w="5998"/>
          </w:tblGrid>
        </w:tblGridChange>
      </w:tblGrid>
      <w:tr>
        <w:trPr>
          <w:cantSplit w:val="0"/>
          <w:tblHeader w:val="0"/>
        </w:trPr>
        <w:tc>
          <w:tcPr>
            <w:shd w:fill="b3ddf2" w:val="clea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sdt>
              <w:sdtPr>
                <w:tag w:val="goog_rdk_6"/>
              </w:sdtPr>
              <w:sdtContent>
                <w:commentRangeStart w:id="6"/>
              </w:sdtContent>
            </w:sdt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2122121" cy="1416179"/>
                  <wp:effectExtent b="0" l="0" r="0" t="0"/>
                  <wp:docPr descr="Albóndigas de primer plano sobre tabla de madera y brócoli" id="1958827385" name="image1.jpg"/>
                  <a:graphic>
                    <a:graphicData uri="http://schemas.openxmlformats.org/drawingml/2006/picture">
                      <pic:pic>
                        <pic:nvPicPr>
                          <pic:cNvPr descr="Albóndigas de primer plano sobre tabla de madera y brócoli" id="0" name="image1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121" cy="14161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commentRangeEnd w:id="6"/>
            <w:r w:rsidDel="00000000" w:rsidR="00000000" w:rsidRPr="00000000">
              <w:commentReference w:id="6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3ddf2" w:val="clea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Albóndigas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Carne curada enlatada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Carne de diablo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Salchicha enlatada</w:t>
            </w:r>
          </w:p>
        </w:tc>
      </w:tr>
    </w:tbl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Productos cárnicos especiales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Estos productos son elaborados con materias primas 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alta calidad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y con técnicas especiales. Algunos ejemplos incluyen: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6098540" cy="1052623"/>
                <wp:effectExtent b="0" l="0" r="0" t="0"/>
                <wp:docPr id="195882737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8540" cy="1052623"/>
                          <a:chOff x="0" y="0"/>
                          <a:chExt cx="6110500" cy="105260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6098525" cy="1052600"/>
                            <a:chOff x="0" y="0"/>
                            <a:chExt cx="6098525" cy="10526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098525" cy="1052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744" y="244909"/>
                              <a:ext cx="938007" cy="562804"/>
                            </a:xfrm>
                            <a:prstGeom prst="rect">
                              <a:avLst/>
                            </a:prstGeom>
                            <a:solidFill>
                              <a:srgbClr val="0DCF99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14" name="Shape 14"/>
                          <wps:spPr>
                            <a:xfrm>
                              <a:off x="744" y="244909"/>
                              <a:ext cx="938007" cy="5628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Chuleta ahumada</w:t>
                                </w:r>
                              </w:p>
                            </w:txbxContent>
                          </wps:txbx>
                          <wps:bodyPr anchorCtr="0" anchor="ctr" bIns="41900" lIns="41900" spcFirstLastPara="1" rIns="41900" wrap="square" tIns="41900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>
                              <a:off x="1032553" y="244909"/>
                              <a:ext cx="938007" cy="562804"/>
                            </a:xfrm>
                            <a:prstGeom prst="rect">
                              <a:avLst/>
                            </a:prstGeom>
                            <a:solidFill>
                              <a:srgbClr val="18D37C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16" name="Shape 16"/>
                          <wps:spPr>
                            <a:xfrm>
                              <a:off x="1032553" y="244909"/>
                              <a:ext cx="938007" cy="5628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Lomo ahumado</w:t>
                                </w:r>
                              </w:p>
                            </w:txbxContent>
                          </wps:txbx>
                          <wps:bodyPr anchorCtr="0" anchor="ctr" bIns="41900" lIns="41900" spcFirstLastPara="1" rIns="41900" wrap="square" tIns="41900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2064361" y="244909"/>
                              <a:ext cx="938007" cy="562804"/>
                            </a:xfrm>
                            <a:prstGeom prst="rect">
                              <a:avLst/>
                            </a:prstGeom>
                            <a:solidFill>
                              <a:srgbClr val="23D860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18" name="Shape 18"/>
                          <wps:spPr>
                            <a:xfrm>
                              <a:off x="2064361" y="244909"/>
                              <a:ext cx="938007" cy="5628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Muchacho relleno</w:t>
                                </w:r>
                              </w:p>
                            </w:txbxContent>
                          </wps:txbx>
                          <wps:bodyPr anchorCtr="0" anchor="ctr" bIns="41900" lIns="41900" spcFirstLastPara="1" rIns="41900" wrap="square" tIns="41900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3096170" y="244909"/>
                              <a:ext cx="938007" cy="562804"/>
                            </a:xfrm>
                            <a:prstGeom prst="rect">
                              <a:avLst/>
                            </a:prstGeom>
                            <a:solidFill>
                              <a:srgbClr val="37D44D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20" name="Shape 20"/>
                          <wps:spPr>
                            <a:xfrm>
                              <a:off x="3096170" y="244909"/>
                              <a:ext cx="938007" cy="5628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Sobrebarriga rellena</w:t>
                                </w:r>
                              </w:p>
                            </w:txbxContent>
                          </wps:txbx>
                          <wps:bodyPr anchorCtr="0" anchor="ctr" bIns="41900" lIns="41900" spcFirstLastPara="1" rIns="41900" wrap="square" tIns="41900">
                            <a:noAutofit/>
                          </wps:bodyPr>
                        </wps:wsp>
                        <wps:wsp>
                          <wps:cNvSpPr/>
                          <wps:cNvPr id="21" name="Shape 21"/>
                          <wps:spPr>
                            <a:xfrm>
                              <a:off x="4127979" y="244909"/>
                              <a:ext cx="938007" cy="562804"/>
                            </a:xfrm>
                            <a:prstGeom prst="rect">
                              <a:avLst/>
                            </a:prstGeom>
                            <a:solidFill>
                              <a:srgbClr val="53CE4B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22" name="Shape 22"/>
                          <wps:spPr>
                            <a:xfrm>
                              <a:off x="4127979" y="244909"/>
                              <a:ext cx="938007" cy="5628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Tocineta</w:t>
                                </w:r>
                              </w:p>
                            </w:txbxContent>
                          </wps:txbx>
                          <wps:bodyPr anchorCtr="0" anchor="ctr" bIns="41900" lIns="41900" spcFirstLastPara="1" rIns="41900" wrap="square" tIns="41900">
                            <a:noAutofit/>
                          </wps:bodyPr>
                        </wps:wsp>
                        <wps:wsp>
                          <wps:cNvSpPr/>
                          <wps:cNvPr id="23" name="Shape 23"/>
                          <wps:spPr>
                            <a:xfrm>
                              <a:off x="5159787" y="244909"/>
                              <a:ext cx="938007" cy="562804"/>
                            </a:xfrm>
                            <a:prstGeom prst="rect">
                              <a:avLst/>
                            </a:prstGeom>
                            <a:solidFill>
                              <a:srgbClr val="7ACA5F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24" name="Shape 24"/>
                          <wps:spPr>
                            <a:xfrm>
                              <a:off x="5159787" y="244909"/>
                              <a:ext cx="938007" cy="5628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Pavo relleno</w:t>
                                </w:r>
                              </w:p>
                            </w:txbxContent>
                          </wps:txbx>
                          <wps:bodyPr anchorCtr="0" anchor="ctr" bIns="41900" lIns="41900" spcFirstLastPara="1" rIns="41900" wrap="square" tIns="419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098540" cy="1052623"/>
                <wp:effectExtent b="0" l="0" r="0" t="0"/>
                <wp:docPr id="1958827373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8540" cy="105262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 control de calidad en estos productos se realiza mediante la evaluación de sus características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organolépticas, químicas y microbiológicas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2. Tripa o funda utilizada para embutidos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Las tripas o fundas utilizadas en la elaboración de embutidos deben soportar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altas temperaturas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en los procesos de producción. Se fabrican a partir 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materiales sintéticos, naturales o fibrosos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tbl>
      <w:tblPr>
        <w:tblStyle w:val="Table12"/>
        <w:tblW w:w="99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981"/>
        <w:gridCol w:w="4981"/>
        <w:tblGridChange w:id="0">
          <w:tblGrid>
            <w:gridCol w:w="4981"/>
            <w:gridCol w:w="4981"/>
          </w:tblGrid>
        </w:tblGridChange>
      </w:tblGrid>
      <w:tr>
        <w:trPr>
          <w:cantSplit w:val="0"/>
          <w:tblHeader w:val="0"/>
        </w:trPr>
        <w:tc>
          <w:tcPr>
            <w:shd w:fill="c9faed" w:val="clea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Las funciones de las tripas en la elaboración de embutidos son: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Dar estabilidad y forma al embutido.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Impedir la entrada de sustancias extrañas y la salida del producto.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Evitar la contaminación al impedir la entrada de insectos y bacterias.</w:t>
            </w:r>
          </w:p>
        </w:tc>
        <w:tc>
          <w:tcPr>
            <w:shd w:fill="c9faed" w:val="clea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sdt>
              <w:sdtPr>
                <w:tag w:val="goog_rdk_7"/>
              </w:sdtPr>
              <w:sdtContent>
                <w:commentRangeStart w:id="7"/>
              </w:sdtContent>
            </w:sdt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538013" cy="2311698"/>
                  <wp:effectExtent b="0" l="0" r="0" t="0"/>
                  <wp:docPr descr="Carnicero hembra procesando salchichas" id="1958827384" name="image9.jpg"/>
                  <a:graphic>
                    <a:graphicData uri="http://schemas.openxmlformats.org/drawingml/2006/picture">
                      <pic:pic>
                        <pic:nvPicPr>
                          <pic:cNvPr descr="Carnicero hembra procesando salchichas" id="0" name="image9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013" cy="23116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commentRangeEnd w:id="7"/>
            <w:r w:rsidDel="00000000" w:rsidR="00000000" w:rsidRPr="00000000">
              <w:commentReference w:id="7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Tripas naturales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Obtenidas de animales (porcinos o bovinos). Son sometidas a procesos 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higienización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antes de su uso en la producción de derivados cárnicos.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6332220" cy="2339163"/>
                <wp:effectExtent b="0" l="0" r="0" t="0"/>
                <wp:docPr id="195882737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2339163"/>
                          <a:chOff x="0" y="0"/>
                          <a:chExt cx="6332200" cy="233915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6332200" cy="2339150"/>
                            <a:chOff x="0" y="0"/>
                            <a:chExt cx="6332200" cy="23391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332200" cy="2339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2" name="Shape 42"/>
                          <wps:spPr>
                            <a:xfrm>
                              <a:off x="1416982" y="402452"/>
                              <a:ext cx="3711563" cy="1918113"/>
                            </a:xfrm>
                            <a:prstGeom prst="rect">
                              <a:avLst/>
                            </a:prstGeom>
                            <a:solidFill>
                              <a:srgbClr val="B9D5EB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3" name="Shape 43"/>
                          <wps:spPr>
                            <a:xfrm>
                              <a:off x="1527902" y="626778"/>
                              <a:ext cx="1723530" cy="16409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44" name="Shape 44"/>
                          <wps:spPr>
                            <a:xfrm>
                              <a:off x="1527902" y="626778"/>
                              <a:ext cx="1723530" cy="16409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Ventajas</w:t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	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11.99999809265137" w:line="215.9999942779541"/>
                                  <w:ind w:left="180" w:right="0" w:firstLine="12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Favorecen la adherencia de la proteína del producto con la proteína de la tripa, lo que mejora el secado.	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6.000001430511475" w:line="215.9999942779541"/>
                                  <w:ind w:left="180" w:right="0" w:firstLine="12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Ayudan a prolongar la vida útil del producto.	</w:t>
                                </w:r>
                              </w:p>
                            </w:txbxContent>
                          </wps:txbx>
                          <wps:bodyPr anchorCtr="0" anchor="t" bIns="30475" lIns="30475" spcFirstLastPara="1" rIns="30475" wrap="square" tIns="30475">
                            <a:noAutofit/>
                          </wps:bodyPr>
                        </wps:wsp>
                        <wps:wsp>
                          <wps:cNvSpPr/>
                          <wps:cNvPr id="45" name="Shape 45"/>
                          <wps:spPr>
                            <a:xfrm>
                              <a:off x="3289828" y="626778"/>
                              <a:ext cx="1723530" cy="16409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46" name="Shape 46"/>
                          <wps:spPr>
                            <a:xfrm>
                              <a:off x="3289828" y="626778"/>
                              <a:ext cx="1723530" cy="16409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Desventajas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11.99999809265137" w:line="215.9999942779541"/>
                                  <w:ind w:left="180" w:right="0" w:firstLine="12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Su obtención es costosa y su proceso es largo.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6.000001430511475" w:line="215.9999942779541"/>
                                  <w:ind w:left="180" w:right="0" w:firstLine="12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Existen variaciones en precios, suministro, calibre y longitud.</w:t>
                                </w:r>
                              </w:p>
                            </w:txbxContent>
                          </wps:txbx>
                          <wps:bodyPr anchorCtr="0" anchor="t" bIns="30475" lIns="30475" spcFirstLastPara="1" rIns="30475" wrap="square" tIns="30475">
                            <a:noAutofit/>
                          </wps:bodyPr>
                        </wps:wsp>
                        <wps:wsp>
                          <wps:cNvSpPr/>
                          <wps:cNvPr id="47" name="Shape 47"/>
                          <wps:spPr>
                            <a:xfrm>
                              <a:off x="1033027" y="18596"/>
                              <a:ext cx="725248" cy="725248"/>
                            </a:xfrm>
                            <a:prstGeom prst="plus">
                              <a:avLst>
                                <a:gd fmla="val 32810" name="adj"/>
                              </a:avLst>
                            </a:prstGeom>
                            <a:solidFill>
                              <a:schemeClr val="accent2"/>
                            </a:solidFill>
                            <a:ln cap="flat" cmpd="sng" w="25400">
                              <a:solidFill>
                                <a:schemeClr val="accent2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8" name="Shape 48"/>
                          <wps:spPr>
                            <a:xfrm>
                              <a:off x="4616606" y="279413"/>
                              <a:ext cx="682586" cy="233916"/>
                            </a:xfrm>
                            <a:prstGeom prst="rect">
                              <a:avLst/>
                            </a:prstGeom>
                            <a:solidFill>
                              <a:srgbClr val="0ACFD8"/>
                            </a:solidFill>
                            <a:ln cap="flat" cmpd="sng" w="25400">
                              <a:solidFill>
                                <a:srgbClr val="0ACFD8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3272764" y="630287"/>
                              <a:ext cx="426" cy="1567239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25400">
                              <a:solidFill>
                                <a:schemeClr val="accent2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332220" cy="2339163"/>
                <wp:effectExtent b="0" l="0" r="0" t="0"/>
                <wp:docPr id="1958827376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32220" cy="23391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Tripas artificiales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Fabricadas con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celulosa, plástico o colágeno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se utilizan principalmente en la producción 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salchichas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5097186" cy="2719450"/>
                <wp:effectExtent b="0" l="0" r="0" t="0"/>
                <wp:docPr id="195882737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7186" cy="2719450"/>
                          <a:chOff x="0" y="0"/>
                          <a:chExt cx="5097175" cy="271945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5097175" cy="2719450"/>
                            <a:chOff x="0" y="0"/>
                            <a:chExt cx="5097175" cy="27194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097175" cy="2719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" name="Shape 33"/>
                          <wps:spPr>
                            <a:xfrm>
                              <a:off x="448479" y="409590"/>
                              <a:ext cx="4314967" cy="2229949"/>
                            </a:xfrm>
                            <a:prstGeom prst="rect">
                              <a:avLst/>
                            </a:prstGeom>
                            <a:solidFill>
                              <a:srgbClr val="BAE7D4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4" name="Shape 34"/>
                          <wps:spPr>
                            <a:xfrm>
                              <a:off x="644055" y="728676"/>
                              <a:ext cx="2003732" cy="19076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35" name="Shape 35"/>
                          <wps:spPr>
                            <a:xfrm>
                              <a:off x="644055" y="728676"/>
                              <a:ext cx="2003732" cy="19076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Ventajas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11.99999809265137" w:line="215.9999942779541"/>
                                  <w:ind w:left="180" w:right="0" w:firstLine="12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Son permeables, lo que favorece los procesos de cocción y ahumado.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6.000001430511475" w:line="215.9999942779541"/>
                                  <w:ind w:left="180" w:right="0" w:firstLine="12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Ofrecen una excelente presentación del producto.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6.000001430511475" w:line="215.9999942779541"/>
                                  <w:ind w:left="180" w:right="0" w:firstLine="12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Protegen el producto contra microorganismos patógenos.</w:t>
                                </w:r>
                              </w:p>
                            </w:txbxContent>
                          </wps:txbx>
                          <wps:bodyPr anchorCtr="0" anchor="t" bIns="30475" lIns="30475" spcFirstLastPara="1" rIns="30475" wrap="square" tIns="30475">
                            <a:noAutofit/>
                          </wps:bodyPr>
                        </wps:wsp>
                        <wps:wsp>
                          <wps:cNvSpPr/>
                          <wps:cNvPr id="36" name="Shape 36"/>
                          <wps:spPr>
                            <a:xfrm>
                              <a:off x="2692425" y="728676"/>
                              <a:ext cx="2003732" cy="19076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37" name="Shape 37"/>
                          <wps:spPr>
                            <a:xfrm>
                              <a:off x="2692425" y="728676"/>
                              <a:ext cx="2003732" cy="19076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Desventajas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11.99999809265137" w:line="215.9999942779541"/>
                                  <w:ind w:left="180" w:right="0" w:firstLine="12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No son comestibles, por lo que deben ser retiradas antes del consumo.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6.000001430511475" w:line="215.9999942779541"/>
                                  <w:ind w:left="360" w:right="0" w:firstLine="30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Pueden generar merma durante la cocción.</w:t>
                                </w:r>
                              </w:p>
                            </w:txbxContent>
                          </wps:txbx>
                          <wps:bodyPr anchorCtr="0" anchor="t" bIns="30475" lIns="30475" spcFirstLastPara="1" rIns="30475" wrap="square" tIns="30475">
                            <a:noAutofit/>
                          </wps:bodyPr>
                        </wps:wsp>
                        <wps:wsp>
                          <wps:cNvSpPr/>
                          <wps:cNvPr id="38" name="Shape 38"/>
                          <wps:spPr>
                            <a:xfrm>
                              <a:off x="68726" y="21619"/>
                              <a:ext cx="843154" cy="843154"/>
                            </a:xfrm>
                            <a:prstGeom prst="plus">
                              <a:avLst>
                                <a:gd fmla="val 32810" name="adj"/>
                              </a:avLst>
                            </a:prstGeom>
                            <a:solidFill>
                              <a:srgbClr val="0DCF99"/>
                            </a:solidFill>
                            <a:ln cap="flat" cmpd="sng" w="25400">
                              <a:solidFill>
                                <a:srgbClr val="0DCF9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" name="Shape 39"/>
                          <wps:spPr>
                            <a:xfrm>
                              <a:off x="4234902" y="324838"/>
                              <a:ext cx="793557" cy="271945"/>
                            </a:xfrm>
                            <a:prstGeom prst="rect">
                              <a:avLst/>
                            </a:prstGeom>
                            <a:solidFill>
                              <a:srgbClr val="7ACA5F"/>
                            </a:solidFill>
                            <a:ln cap="flat" cmpd="sng" w="25400">
                              <a:solidFill>
                                <a:srgbClr val="7ACA5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672586" y="732755"/>
                              <a:ext cx="495" cy="1822031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25400">
                              <a:solidFill>
                                <a:srgbClr val="0DCF9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097186" cy="2719450"/>
                <wp:effectExtent b="0" l="0" r="0" t="0"/>
                <wp:docPr id="1958827375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97186" cy="27194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Tripas fibrosas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Elaboradas con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papel o celulosa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permiten el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intercambio de humedad y vapor de humo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Se usan para embutidos como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mortadelas, salamis y jamones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6332220" cy="2785730"/>
                <wp:effectExtent b="0" l="0" r="0" t="0"/>
                <wp:docPr id="195882737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2785730"/>
                          <a:chOff x="0" y="0"/>
                          <a:chExt cx="6332200" cy="2785725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6332200" cy="2785725"/>
                            <a:chOff x="0" y="0"/>
                            <a:chExt cx="6332200" cy="27857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332200" cy="2785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4" name="Shape 74"/>
                          <wps:spPr>
                            <a:xfrm>
                              <a:off x="1083058" y="479284"/>
                              <a:ext cx="4420134" cy="2284298"/>
                            </a:xfrm>
                            <a:prstGeom prst="rect">
                              <a:avLst/>
                            </a:prstGeom>
                            <a:solidFill>
                              <a:srgbClr val="BAE7D4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5" name="Shape 75"/>
                          <wps:spPr>
                            <a:xfrm>
                              <a:off x="1215154" y="746436"/>
                              <a:ext cx="2052568" cy="195418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76" name="Shape 76"/>
                          <wps:spPr>
                            <a:xfrm>
                              <a:off x="1215154" y="746436"/>
                              <a:ext cx="2052568" cy="195418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4"/>
                                    <w:vertAlign w:val="baseline"/>
                                  </w:rPr>
                                  <w:t xml:space="preserve">Ventajas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18.99999618530273" w:line="215.9999942779541"/>
                                  <w:ind w:left="180" w:right="0" w:firstLine="13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Son resistentes mecánicamente.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9.000000953674316" w:line="215.9999942779541"/>
                                  <w:ind w:left="180" w:right="0" w:firstLine="13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Se adhieren bien al producto y permiten la formación de una piel en el embutido.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9.000000953674316" w:line="215.9999942779541"/>
                                  <w:ind w:left="180" w:right="0" w:firstLine="13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La permeabilidad de la tripa se puede controlar.</w:t>
                                </w:r>
                              </w:p>
                            </w:txbxContent>
                          </wps:txbx>
                          <wps:bodyPr anchorCtr="0" anchor="t" bIns="32375" lIns="32375" spcFirstLastPara="1" rIns="32375" wrap="square" tIns="32375">
                            <a:noAutofit/>
                          </wps:bodyPr>
                        </wps:wsp>
                        <wps:wsp>
                          <wps:cNvSpPr/>
                          <wps:cNvPr id="77" name="Shape 77"/>
                          <wps:spPr>
                            <a:xfrm>
                              <a:off x="3313447" y="746436"/>
                              <a:ext cx="2052568" cy="195418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78" name="Shape 78"/>
                          <wps:spPr>
                            <a:xfrm>
                              <a:off x="3313447" y="746436"/>
                              <a:ext cx="2052568" cy="195418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4"/>
                                    <w:vertAlign w:val="baseline"/>
                                  </w:rPr>
                                  <w:t xml:space="preserve">Desventajas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18.99999618530273" w:line="215.9999942779541"/>
                                  <w:ind w:left="180" w:right="0" w:firstLine="13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Son costosas.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9.000000953674316" w:line="215.9999942779541"/>
                                  <w:ind w:left="180" w:right="0" w:firstLine="13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Se rompen con facilidad durante la cocción.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9.000000953674316" w:line="215.9999942779541"/>
                                  <w:ind w:left="180" w:right="0" w:firstLine="13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El producto puede sufrir mermas.</w:t>
                                </w:r>
                              </w:p>
                            </w:txbxContent>
                          </wps:txbx>
                          <wps:bodyPr anchorCtr="0" anchor="t" bIns="32375" lIns="32375" spcFirstLastPara="1" rIns="32375" wrap="square" tIns="32375">
                            <a:noAutofit/>
                          </wps:bodyPr>
                        </wps:wsp>
                        <wps:wsp>
                          <wps:cNvSpPr/>
                          <wps:cNvPr id="79" name="Shape 79"/>
                          <wps:spPr>
                            <a:xfrm>
                              <a:off x="625802" y="22146"/>
                              <a:ext cx="863704" cy="863704"/>
                            </a:xfrm>
                            <a:prstGeom prst="plus">
                              <a:avLst>
                                <a:gd fmla="val 32810" name="adj"/>
                              </a:avLst>
                            </a:prstGeom>
                            <a:solidFill>
                              <a:srgbClr val="0DCF99"/>
                            </a:solidFill>
                            <a:ln cap="flat" cmpd="sng" w="25400">
                              <a:solidFill>
                                <a:srgbClr val="0DCF9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0" name="Shape 80"/>
                          <wps:spPr>
                            <a:xfrm>
                              <a:off x="4893518" y="332755"/>
                              <a:ext cx="812898" cy="278573"/>
                            </a:xfrm>
                            <a:prstGeom prst="rect">
                              <a:avLst/>
                            </a:prstGeom>
                            <a:solidFill>
                              <a:srgbClr val="7ACA5F"/>
                            </a:solidFill>
                            <a:ln cap="flat" cmpd="sng" w="25400">
                              <a:solidFill>
                                <a:srgbClr val="7ACA5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3293125" y="750614"/>
                              <a:ext cx="508" cy="1866439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25400">
                              <a:solidFill>
                                <a:srgbClr val="0DCF9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332220" cy="2785730"/>
                <wp:effectExtent b="0" l="0" r="0" t="0"/>
                <wp:docPr id="1958827378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32220" cy="278573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3. Proceso de elaboración de productos cárnicos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formulaciones cárnicas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juegan un papel clave en la calidad final del producto. A continuación, se describen algunos procesos de elaboración de derivados cárnicos.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Morcilla o rellena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Producto elaborado a base 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sangre de cerdo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con adición de arroz, verduras y vísceras de cerdo picadas y cocidas.</w:t>
      </w:r>
    </w:p>
    <w:tbl>
      <w:tblPr>
        <w:tblStyle w:val="Table13"/>
        <w:tblW w:w="9962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4981"/>
        <w:gridCol w:w="4981"/>
        <w:tblGridChange w:id="0">
          <w:tblGrid>
            <w:gridCol w:w="4981"/>
            <w:gridCol w:w="498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Tabla 1. Ingredientes principales de la morcilla</w:t>
            </w:r>
          </w:p>
          <w:tbl>
            <w:tblPr>
              <w:tblStyle w:val="Table14"/>
              <w:tblW w:w="429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2851"/>
              <w:gridCol w:w="1439"/>
              <w:tblGridChange w:id="0">
                <w:tblGrid>
                  <w:gridCol w:w="2851"/>
                  <w:gridCol w:w="1439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dbeff9" w:val="clear"/>
                </w:tcPr>
                <w:p w:rsidR="00000000" w:rsidDel="00000000" w:rsidP="00000000" w:rsidRDefault="00000000" w:rsidRPr="00000000" w14:paraId="0000007F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Ingrediente</w:t>
                  </w:r>
                </w:p>
              </w:tc>
              <w:tc>
                <w:tcPr>
                  <w:shd w:fill="dbeff9" w:val="clear"/>
                </w:tcPr>
                <w:p w:rsidR="00000000" w:rsidDel="00000000" w:rsidP="00000000" w:rsidRDefault="00000000" w:rsidRPr="00000000" w14:paraId="00000080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Cantidad (%)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81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Sangre</w:t>
                  </w:r>
                </w:p>
              </w:tc>
              <w:tc>
                <w:tcPr/>
                <w:p w:rsidR="00000000" w:rsidDel="00000000" w:rsidP="00000000" w:rsidRDefault="00000000" w:rsidRPr="00000000" w14:paraId="00000082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25%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83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Arroz</w:t>
                  </w:r>
                </w:p>
              </w:tc>
              <w:tc>
                <w:tcPr/>
                <w:p w:rsidR="00000000" w:rsidDel="00000000" w:rsidP="00000000" w:rsidRDefault="00000000" w:rsidRPr="00000000" w14:paraId="00000084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50%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85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Arveja</w:t>
                  </w:r>
                </w:p>
              </w:tc>
              <w:tc>
                <w:tcPr/>
                <w:p w:rsidR="00000000" w:rsidDel="00000000" w:rsidP="00000000" w:rsidRDefault="00000000" w:rsidRPr="00000000" w14:paraId="00000086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10%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87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Manteca de cerdo fundida</w:t>
                  </w:r>
                </w:p>
              </w:tc>
              <w:tc>
                <w:tcPr/>
                <w:p w:rsidR="00000000" w:rsidDel="00000000" w:rsidP="00000000" w:rsidRDefault="00000000" w:rsidRPr="00000000" w14:paraId="00000088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7.5%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89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Vísceras de cerdo precocidas</w:t>
                  </w:r>
                </w:p>
              </w:tc>
              <w:tc>
                <w:tcPr/>
                <w:p w:rsidR="00000000" w:rsidDel="00000000" w:rsidP="00000000" w:rsidRDefault="00000000" w:rsidRPr="00000000" w14:paraId="0000008A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7.5%</w:t>
                  </w:r>
                </w:p>
              </w:tc>
            </w:tr>
          </w:tbl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Tabla 2. Condimentos y aditivos de la morcilla</w:t>
            </w:r>
          </w:p>
          <w:tbl>
            <w:tblPr>
              <w:tblStyle w:val="Table15"/>
              <w:tblW w:w="3267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595"/>
              <w:gridCol w:w="1672"/>
              <w:tblGridChange w:id="0">
                <w:tblGrid>
                  <w:gridCol w:w="1595"/>
                  <w:gridCol w:w="167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dbeff9" w:val="clear"/>
                </w:tcPr>
                <w:p w:rsidR="00000000" w:rsidDel="00000000" w:rsidP="00000000" w:rsidRDefault="00000000" w:rsidRPr="00000000" w14:paraId="0000008D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Condimento</w:t>
                  </w:r>
                </w:p>
              </w:tc>
              <w:tc>
                <w:tcPr>
                  <w:shd w:fill="dbeff9" w:val="clear"/>
                </w:tcPr>
                <w:p w:rsidR="00000000" w:rsidDel="00000000" w:rsidP="00000000" w:rsidRDefault="00000000" w:rsidRPr="00000000" w14:paraId="0000008E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Cantidad (g/kg)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8F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Sal</w:t>
                  </w:r>
                </w:p>
              </w:tc>
              <w:tc>
                <w:tcPr/>
                <w:p w:rsidR="00000000" w:rsidDel="00000000" w:rsidP="00000000" w:rsidRDefault="00000000" w:rsidRPr="00000000" w14:paraId="00000090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20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91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Poleo</w:t>
                  </w:r>
                </w:p>
              </w:tc>
              <w:tc>
                <w:tcPr/>
                <w:p w:rsidR="00000000" w:rsidDel="00000000" w:rsidP="00000000" w:rsidRDefault="00000000" w:rsidRPr="00000000" w14:paraId="00000092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8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93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Cimarrón</w:t>
                  </w:r>
                </w:p>
              </w:tc>
              <w:tc>
                <w:tcPr/>
                <w:p w:rsidR="00000000" w:rsidDel="00000000" w:rsidP="00000000" w:rsidRDefault="00000000" w:rsidRPr="00000000" w14:paraId="00000094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6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95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Cebolla larga</w:t>
                  </w:r>
                </w:p>
              </w:tc>
              <w:tc>
                <w:tcPr/>
                <w:p w:rsidR="00000000" w:rsidDel="00000000" w:rsidP="00000000" w:rsidRDefault="00000000" w:rsidRPr="00000000" w14:paraId="00000096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100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97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Pimienta</w:t>
                  </w:r>
                </w:p>
              </w:tc>
              <w:tc>
                <w:tcPr/>
                <w:p w:rsidR="00000000" w:rsidDel="00000000" w:rsidP="00000000" w:rsidRDefault="00000000" w:rsidRPr="00000000" w14:paraId="00000098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1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99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Orégano</w:t>
                  </w:r>
                </w:p>
              </w:tc>
              <w:tc>
                <w:tcPr/>
                <w:p w:rsidR="00000000" w:rsidDel="00000000" w:rsidP="00000000" w:rsidRDefault="00000000" w:rsidRPr="00000000" w14:paraId="0000009A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0.3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9B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Laurel y tomillo</w:t>
                  </w:r>
                </w:p>
              </w:tc>
              <w:tc>
                <w:tcPr/>
                <w:p w:rsidR="00000000" w:rsidDel="00000000" w:rsidP="00000000" w:rsidRDefault="00000000" w:rsidRPr="00000000" w14:paraId="0000009C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1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9D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Paprika</w:t>
                  </w:r>
                </w:p>
              </w:tc>
              <w:tc>
                <w:tcPr/>
                <w:p w:rsidR="00000000" w:rsidDel="00000000" w:rsidP="00000000" w:rsidRDefault="00000000" w:rsidRPr="00000000" w14:paraId="0000009E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2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9F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Hierbabuena</w:t>
                  </w:r>
                </w:p>
              </w:tc>
              <w:tc>
                <w:tcPr/>
                <w:p w:rsidR="00000000" w:rsidDel="00000000" w:rsidP="00000000" w:rsidRDefault="00000000" w:rsidRPr="00000000" w14:paraId="000000A0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2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A1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Ajo machacado</w:t>
                  </w:r>
                </w:p>
              </w:tc>
              <w:tc>
                <w:tcPr/>
                <w:p w:rsidR="00000000" w:rsidDel="00000000" w:rsidP="00000000" w:rsidRDefault="00000000" w:rsidRPr="00000000" w14:paraId="000000A2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6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A3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Comino</w:t>
                  </w:r>
                </w:p>
              </w:tc>
              <w:tc>
                <w:tcPr/>
                <w:p w:rsidR="00000000" w:rsidDel="00000000" w:rsidP="00000000" w:rsidRDefault="00000000" w:rsidRPr="00000000" w14:paraId="000000A4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1.5 g/kg</w:t>
                  </w:r>
                </w:p>
              </w:tc>
            </w:tr>
          </w:tbl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 proceso de elaboración es: </w:t>
      </w:r>
    </w:p>
    <w:tbl>
      <w:tblPr>
        <w:tblStyle w:val="Table16"/>
        <w:tblW w:w="99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72"/>
        <w:gridCol w:w="5390"/>
        <w:tblGridChange w:id="0">
          <w:tblGrid>
            <w:gridCol w:w="4572"/>
            <w:gridCol w:w="5390"/>
          </w:tblGrid>
        </w:tblGridChange>
      </w:tblGrid>
      <w:tr>
        <w:trPr>
          <w:cantSplit w:val="0"/>
          <w:tblHeader w:val="0"/>
        </w:trPr>
        <w:tc>
          <w:tcPr>
            <w:shd w:fill="c7e2fa" w:val="clea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sdt>
              <w:sdtPr>
                <w:tag w:val="goog_rdk_8"/>
              </w:sdtPr>
              <w:sdtContent>
                <w:commentRangeStart w:id="8"/>
              </w:sdtContent>
            </w:sdt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2774115" cy="1845667"/>
                  <wp:effectExtent b="0" l="0" r="0" t="0"/>
                  <wp:docPr descr="Deliciosa salchicha de sangre Morcilla española un alimento tradicional en una tabla de cortar de madera con ro" id="1958827387" name="image4.jpg"/>
                  <a:graphic>
                    <a:graphicData uri="http://schemas.openxmlformats.org/drawingml/2006/picture">
                      <pic:pic>
                        <pic:nvPicPr>
                          <pic:cNvPr descr="Deliciosa salchicha de sangre Morcilla española un alimento tradicional en una tabla de cortar de madera con ro" id="0" name="image4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115" cy="18456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commentRangeEnd w:id="8"/>
            <w:r w:rsidDel="00000000" w:rsidR="00000000" w:rsidRPr="00000000">
              <w:commentReference w:id="8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7e2fa" w:val="clea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Moler la grasa con un disco de 8-10 mm.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Llevar la grasa a fuego lento y tamizar para separar los chicharrones.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Agregar la sal, cebolla, ajo y hierbabuena a la sangre y agitar.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Añadir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citrato de sodio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(0.5 g/L) para estabilizar el pH.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Cocinar el arroz con la grasa de cerdo y ajo, dejándolo al dente.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Deshidratar las arvejas en agua con bicarbonato y grasa.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Preparar un guiso con los ingredientes restantes.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Mezclar arvejas, chicharrón y arroz, y embutir en tripa de cerdo.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Amarrar cada 12 cm, cocer en agua hirviendo durante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1.5 horas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Almacenar bajo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refrigeración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Salchichón cervecero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Producto elaborado con carne de res y cerdo, mezclado con harinas y aditivos.</w:t>
      </w:r>
    </w:p>
    <w:tbl>
      <w:tblPr>
        <w:tblStyle w:val="Table17"/>
        <w:tblW w:w="9962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4981"/>
        <w:gridCol w:w="4981"/>
        <w:tblGridChange w:id="0">
          <w:tblGrid>
            <w:gridCol w:w="4981"/>
            <w:gridCol w:w="498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Tabla 3. Ingredientes principales del Salchichón cervecero</w:t>
            </w:r>
          </w:p>
          <w:tbl>
            <w:tblPr>
              <w:tblStyle w:val="Table18"/>
              <w:tblW w:w="303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595"/>
              <w:gridCol w:w="1439"/>
              <w:tblGridChange w:id="0">
                <w:tblGrid>
                  <w:gridCol w:w="1595"/>
                  <w:gridCol w:w="1439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dbeff9" w:val="clear"/>
                </w:tcPr>
                <w:p w:rsidR="00000000" w:rsidDel="00000000" w:rsidP="00000000" w:rsidRDefault="00000000" w:rsidRPr="00000000" w14:paraId="000000B8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Ingrediente</w:t>
                  </w:r>
                </w:p>
              </w:tc>
              <w:tc>
                <w:tcPr>
                  <w:shd w:fill="dbeff9" w:val="clear"/>
                </w:tcPr>
                <w:p w:rsidR="00000000" w:rsidDel="00000000" w:rsidP="00000000" w:rsidRDefault="00000000" w:rsidRPr="00000000" w14:paraId="000000B9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Cantidad (%)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BA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Carne de res</w:t>
                  </w:r>
                </w:p>
              </w:tc>
              <w:tc>
                <w:tcPr/>
                <w:p w:rsidR="00000000" w:rsidDel="00000000" w:rsidP="00000000" w:rsidRDefault="00000000" w:rsidRPr="00000000" w14:paraId="000000BB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50%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BC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Grasa de cerdo</w:t>
                  </w:r>
                </w:p>
              </w:tc>
              <w:tc>
                <w:tcPr/>
                <w:p w:rsidR="00000000" w:rsidDel="00000000" w:rsidP="00000000" w:rsidRDefault="00000000" w:rsidRPr="00000000" w14:paraId="000000BD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13%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BE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Harina</w:t>
                  </w:r>
                </w:p>
              </w:tc>
              <w:tc>
                <w:tcPr/>
                <w:p w:rsidR="00000000" w:rsidDel="00000000" w:rsidP="00000000" w:rsidRDefault="00000000" w:rsidRPr="00000000" w14:paraId="000000BF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10%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C0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Hielo</w:t>
                  </w:r>
                </w:p>
              </w:tc>
              <w:tc>
                <w:tcPr/>
                <w:p w:rsidR="00000000" w:rsidDel="00000000" w:rsidP="00000000" w:rsidRDefault="00000000" w:rsidRPr="00000000" w14:paraId="000000C1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27%</w:t>
                  </w:r>
                </w:p>
              </w:tc>
            </w:tr>
          </w:tbl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Tabla 4. Condimentos y aditivos del Salchichón cervecero</w:t>
            </w:r>
          </w:p>
          <w:tbl>
            <w:tblPr>
              <w:tblStyle w:val="Table19"/>
              <w:tblW w:w="4613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2941"/>
              <w:gridCol w:w="1672"/>
              <w:tblGridChange w:id="0">
                <w:tblGrid>
                  <w:gridCol w:w="2941"/>
                  <w:gridCol w:w="167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dbeff9" w:val="clear"/>
                </w:tcPr>
                <w:p w:rsidR="00000000" w:rsidDel="00000000" w:rsidP="00000000" w:rsidRDefault="00000000" w:rsidRPr="00000000" w14:paraId="000000C5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Condimento</w:t>
                  </w:r>
                </w:p>
              </w:tc>
              <w:tc>
                <w:tcPr>
                  <w:shd w:fill="dbeff9" w:val="clear"/>
                </w:tcPr>
                <w:p w:rsidR="00000000" w:rsidDel="00000000" w:rsidP="00000000" w:rsidRDefault="00000000" w:rsidRPr="00000000" w14:paraId="000000C6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Cantidad (g/kg)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C7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Sal</w:t>
                  </w:r>
                </w:p>
              </w:tc>
              <w:tc>
                <w:tcPr/>
                <w:p w:rsidR="00000000" w:rsidDel="00000000" w:rsidP="00000000" w:rsidRDefault="00000000" w:rsidRPr="00000000" w14:paraId="000000C8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20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C9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Nitrato</w:t>
                  </w:r>
                </w:p>
              </w:tc>
              <w:tc>
                <w:tcPr/>
                <w:p w:rsidR="00000000" w:rsidDel="00000000" w:rsidP="00000000" w:rsidRDefault="00000000" w:rsidRPr="00000000" w14:paraId="000000CA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0.2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CB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Fosfato</w:t>
                  </w:r>
                </w:p>
              </w:tc>
              <w:tc>
                <w:tcPr/>
                <w:p w:rsidR="00000000" w:rsidDel="00000000" w:rsidP="00000000" w:rsidRDefault="00000000" w:rsidRPr="00000000" w14:paraId="000000CC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2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CD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Eritorbato</w:t>
                  </w:r>
                </w:p>
              </w:tc>
              <w:tc>
                <w:tcPr/>
                <w:p w:rsidR="00000000" w:rsidDel="00000000" w:rsidP="00000000" w:rsidRDefault="00000000" w:rsidRPr="00000000" w14:paraId="000000CE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1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CF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Ajo fresco</w:t>
                  </w:r>
                </w:p>
              </w:tc>
              <w:tc>
                <w:tcPr/>
                <w:p w:rsidR="00000000" w:rsidDel="00000000" w:rsidP="00000000" w:rsidRDefault="00000000" w:rsidRPr="00000000" w14:paraId="000000D0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7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D1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Comino</w:t>
                  </w:r>
                </w:p>
              </w:tc>
              <w:tc>
                <w:tcPr/>
                <w:p w:rsidR="00000000" w:rsidDel="00000000" w:rsidP="00000000" w:rsidRDefault="00000000" w:rsidRPr="00000000" w14:paraId="000000D2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2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D3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Pimienta</w:t>
                  </w:r>
                </w:p>
              </w:tc>
              <w:tc>
                <w:tcPr/>
                <w:p w:rsidR="00000000" w:rsidDel="00000000" w:rsidP="00000000" w:rsidRDefault="00000000" w:rsidRPr="00000000" w14:paraId="000000D4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1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D5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Cebolla deshidratada</w:t>
                  </w:r>
                </w:p>
              </w:tc>
              <w:tc>
                <w:tcPr/>
                <w:p w:rsidR="00000000" w:rsidDel="00000000" w:rsidP="00000000" w:rsidRDefault="00000000" w:rsidRPr="00000000" w14:paraId="000000D6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4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D7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Condimento de salchichón</w:t>
                  </w:r>
                </w:p>
              </w:tc>
              <w:tc>
                <w:tcPr/>
                <w:p w:rsidR="00000000" w:rsidDel="00000000" w:rsidP="00000000" w:rsidRDefault="00000000" w:rsidRPr="00000000" w14:paraId="000000D8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8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D9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Proteína de soya deshidratada</w:t>
                  </w:r>
                </w:p>
              </w:tc>
              <w:tc>
                <w:tcPr/>
                <w:p w:rsidR="00000000" w:rsidDel="00000000" w:rsidP="00000000" w:rsidRDefault="00000000" w:rsidRPr="00000000" w14:paraId="000000DA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10 g/kg</w:t>
                  </w:r>
                </w:p>
              </w:tc>
            </w:tr>
          </w:tbl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 proceso de elaboración es:</w:t>
      </w:r>
    </w:p>
    <w:tbl>
      <w:tblPr>
        <w:tblStyle w:val="Table20"/>
        <w:tblW w:w="99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81"/>
        <w:gridCol w:w="6281"/>
        <w:tblGridChange w:id="0">
          <w:tblGrid>
            <w:gridCol w:w="3681"/>
            <w:gridCol w:w="6281"/>
          </w:tblGrid>
        </w:tblGridChange>
      </w:tblGrid>
      <w:tr>
        <w:trPr>
          <w:cantSplit w:val="0"/>
          <w:tblHeader w:val="0"/>
        </w:trPr>
        <w:tc>
          <w:tcPr>
            <w:shd w:fill="c9faed" w:val="clear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sdt>
              <w:sdtPr>
                <w:tag w:val="goog_rdk_9"/>
              </w:sdtPr>
              <w:sdtContent>
                <w:commentRangeStart w:id="9"/>
              </w:sdtContent>
            </w:sdt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392986" cy="2093717"/>
                  <wp:effectExtent b="0" l="0" r="0" t="0"/>
                  <wp:docPr descr="Tipos de salchichas" id="1958827386" name="image16.jpg"/>
                  <a:graphic>
                    <a:graphicData uri="http://schemas.openxmlformats.org/drawingml/2006/picture">
                      <pic:pic>
                        <pic:nvPicPr>
                          <pic:cNvPr descr="Tipos de salchichas" id="0" name="image16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986" cy="20937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commentRangeEnd w:id="9"/>
            <w:r w:rsidDel="00000000" w:rsidR="00000000" w:rsidRPr="00000000">
              <w:commentReference w:id="9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9faed" w:val="clear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Moler la carne y la grasa en discos de 3 mm.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Preparar una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emulsión cárnica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con el resto de los ingredientes.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Embutir en tripa celulósica calibre 55-58 mm.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Secar a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55° C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por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 minutos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Ahumar a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60° C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por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30 minutos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Escaldar a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75° C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por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16 minutos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Enfriar y almacenar.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Salchicha Frankfurt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 un producto elaborado con carne de res, cerdo o pollo, tocino y aditivos permitidos. Se embute en tripas 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45 mm de diámetro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se somete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tratamiento térmico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y, en algunos casos,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ahumado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según las exigencias del mercado.</w:t>
      </w:r>
    </w:p>
    <w:tbl>
      <w:tblPr>
        <w:tblStyle w:val="Table21"/>
        <w:tblW w:w="9962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4981"/>
        <w:gridCol w:w="4981"/>
        <w:tblGridChange w:id="0">
          <w:tblGrid>
            <w:gridCol w:w="4981"/>
            <w:gridCol w:w="498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Tabla 5. Ingredientes principales de Salchicha Frankfurt</w:t>
            </w:r>
          </w:p>
          <w:tbl>
            <w:tblPr>
              <w:tblStyle w:val="Table22"/>
              <w:tblW w:w="303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595"/>
              <w:gridCol w:w="1439"/>
              <w:tblGridChange w:id="0">
                <w:tblGrid>
                  <w:gridCol w:w="1595"/>
                  <w:gridCol w:w="1439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dbeff9" w:val="clear"/>
                </w:tcPr>
                <w:p w:rsidR="00000000" w:rsidDel="00000000" w:rsidP="00000000" w:rsidRDefault="00000000" w:rsidRPr="00000000" w14:paraId="000000EC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Ingrediente</w:t>
                  </w:r>
                </w:p>
              </w:tc>
              <w:tc>
                <w:tcPr>
                  <w:shd w:fill="dbeff9" w:val="clear"/>
                </w:tcPr>
                <w:p w:rsidR="00000000" w:rsidDel="00000000" w:rsidP="00000000" w:rsidRDefault="00000000" w:rsidRPr="00000000" w14:paraId="000000ED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Cantidad (%)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EE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Carne de res</w:t>
                  </w:r>
                </w:p>
              </w:tc>
              <w:tc>
                <w:tcPr/>
                <w:p w:rsidR="00000000" w:rsidDel="00000000" w:rsidP="00000000" w:rsidRDefault="00000000" w:rsidRPr="00000000" w14:paraId="000000EF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25%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F0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Carne de cerdo</w:t>
                  </w:r>
                </w:p>
              </w:tc>
              <w:tc>
                <w:tcPr/>
                <w:p w:rsidR="00000000" w:rsidDel="00000000" w:rsidP="00000000" w:rsidRDefault="00000000" w:rsidRPr="00000000" w14:paraId="000000F1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25%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F2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Harina</w:t>
                  </w:r>
                </w:p>
              </w:tc>
              <w:tc>
                <w:tcPr/>
                <w:p w:rsidR="00000000" w:rsidDel="00000000" w:rsidP="00000000" w:rsidRDefault="00000000" w:rsidRPr="00000000" w14:paraId="000000F3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7%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F4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Hielo</w:t>
                  </w:r>
                </w:p>
              </w:tc>
              <w:tc>
                <w:tcPr/>
                <w:p w:rsidR="00000000" w:rsidDel="00000000" w:rsidP="00000000" w:rsidRDefault="00000000" w:rsidRPr="00000000" w14:paraId="000000F5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30%</w:t>
                  </w:r>
                </w:p>
              </w:tc>
            </w:tr>
          </w:tbl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Tabla 6. Condimentos y aditivos de Salchicha Frankfurt</w:t>
            </w:r>
          </w:p>
          <w:tbl>
            <w:tblPr>
              <w:tblStyle w:val="Table23"/>
              <w:tblW w:w="475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2563"/>
              <w:gridCol w:w="2192"/>
              <w:tblGridChange w:id="0">
                <w:tblGrid>
                  <w:gridCol w:w="2563"/>
                  <w:gridCol w:w="219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dbeff9" w:val="clear"/>
                </w:tcPr>
                <w:p w:rsidR="00000000" w:rsidDel="00000000" w:rsidP="00000000" w:rsidRDefault="00000000" w:rsidRPr="00000000" w14:paraId="000000F9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Condimento</w:t>
                  </w:r>
                </w:p>
              </w:tc>
              <w:tc>
                <w:tcPr>
                  <w:shd w:fill="dbeff9" w:val="clear"/>
                </w:tcPr>
                <w:p w:rsidR="00000000" w:rsidDel="00000000" w:rsidP="00000000" w:rsidRDefault="00000000" w:rsidRPr="00000000" w14:paraId="000000FA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Cantidad (g/kg)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FB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Sal</w:t>
                  </w:r>
                </w:p>
              </w:tc>
              <w:tc>
                <w:tcPr/>
                <w:p w:rsidR="00000000" w:rsidDel="00000000" w:rsidP="00000000" w:rsidRDefault="00000000" w:rsidRPr="00000000" w14:paraId="000000FC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20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FD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Nitrato</w:t>
                  </w:r>
                </w:p>
              </w:tc>
              <w:tc>
                <w:tcPr/>
                <w:p w:rsidR="00000000" w:rsidDel="00000000" w:rsidP="00000000" w:rsidRDefault="00000000" w:rsidRPr="00000000" w14:paraId="000000FE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0.2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FF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Fosfato</w:t>
                  </w:r>
                </w:p>
              </w:tc>
              <w:tc>
                <w:tcPr/>
                <w:p w:rsidR="00000000" w:rsidDel="00000000" w:rsidP="00000000" w:rsidRDefault="00000000" w:rsidRPr="00000000" w14:paraId="00000100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3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01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Eritorbato</w:t>
                  </w:r>
                </w:p>
              </w:tc>
              <w:tc>
                <w:tcPr/>
                <w:p w:rsidR="00000000" w:rsidDel="00000000" w:rsidP="00000000" w:rsidRDefault="00000000" w:rsidRPr="00000000" w14:paraId="00000102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1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03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Azúcar</w:t>
                  </w:r>
                </w:p>
              </w:tc>
              <w:tc>
                <w:tcPr/>
                <w:p w:rsidR="00000000" w:rsidDel="00000000" w:rsidP="00000000" w:rsidRDefault="00000000" w:rsidRPr="00000000" w14:paraId="00000104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2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05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Ajo en pepa</w:t>
                  </w:r>
                </w:p>
              </w:tc>
              <w:tc>
                <w:tcPr/>
                <w:p w:rsidR="00000000" w:rsidDel="00000000" w:rsidP="00000000" w:rsidRDefault="00000000" w:rsidRPr="00000000" w14:paraId="00000106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59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07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Cebolla deshidratada</w:t>
                  </w:r>
                </w:p>
              </w:tc>
              <w:tc>
                <w:tcPr/>
                <w:p w:rsidR="00000000" w:rsidDel="00000000" w:rsidP="00000000" w:rsidRDefault="00000000" w:rsidRPr="00000000" w14:paraId="00000108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4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09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Nuez moscada</w:t>
                  </w:r>
                </w:p>
              </w:tc>
              <w:tc>
                <w:tcPr/>
                <w:p w:rsidR="00000000" w:rsidDel="00000000" w:rsidP="00000000" w:rsidRDefault="00000000" w:rsidRPr="00000000" w14:paraId="0000010A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0.5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0B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Condimento de salchicha Frankfurt</w:t>
                  </w:r>
                </w:p>
              </w:tc>
              <w:tc>
                <w:tcPr/>
                <w:p w:rsidR="00000000" w:rsidDel="00000000" w:rsidP="00000000" w:rsidRDefault="00000000" w:rsidRPr="00000000" w14:paraId="0000010C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7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0D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Humo líquido</w:t>
                  </w:r>
                </w:p>
              </w:tc>
              <w:tc>
                <w:tcPr/>
                <w:p w:rsidR="00000000" w:rsidDel="00000000" w:rsidP="00000000" w:rsidRDefault="00000000" w:rsidRPr="00000000" w14:paraId="0000010E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2 cc/kg</w:t>
                  </w:r>
                </w:p>
              </w:tc>
            </w:tr>
          </w:tbl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 proceso de elaboración es:</w:t>
      </w:r>
    </w:p>
    <w:tbl>
      <w:tblPr>
        <w:tblStyle w:val="Table24"/>
        <w:tblW w:w="99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72"/>
        <w:gridCol w:w="6990"/>
        <w:tblGridChange w:id="0">
          <w:tblGrid>
            <w:gridCol w:w="2972"/>
            <w:gridCol w:w="6990"/>
          </w:tblGrid>
        </w:tblGridChange>
      </w:tblGrid>
      <w:tr>
        <w:trPr>
          <w:cantSplit w:val="0"/>
          <w:tblHeader w:val="0"/>
        </w:trPr>
        <w:tc>
          <w:tcPr>
            <w:shd w:fill="c9faed" w:val="clear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sdt>
              <w:sdtPr>
                <w:tag w:val="goog_rdk_10"/>
              </w:sdtPr>
              <w:sdtContent>
                <w:commentRangeStart w:id="10"/>
              </w:sdtContent>
            </w:sdt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567022" cy="2355299"/>
                  <wp:effectExtent b="0" l="0" r="0" t="0"/>
                  <wp:docPr descr="Primer plano de la comida servida en la mesa" id="1958827390" name="image3.jpg"/>
                  <a:graphic>
                    <a:graphicData uri="http://schemas.openxmlformats.org/drawingml/2006/picture">
                      <pic:pic>
                        <pic:nvPicPr>
                          <pic:cNvPr descr="Primer plano de la comida servida en la mesa" id="0" name="image3.jp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7022" cy="23552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commentRangeEnd w:id="10"/>
            <w:r w:rsidDel="00000000" w:rsidR="00000000" w:rsidRPr="00000000">
              <w:commentReference w:id="10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9faed" w:val="clear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Recepción de materias primas.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Pesaje de ingredientes.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Moler la carne y la grasa en discos de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2-3 mm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(para emulsión, la cebolla debe molerse por separado).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Preparar la emulsión cárnica a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130 ciclos en cutter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por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 minutos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Embutir en tripa celulósica calibre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55-58 mm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Secar a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55° C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por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 minutos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Ahumar a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60° C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por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30 minutos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Escaldar a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75° C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por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16 minutos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Enfriar y almacenar en refrigeración.</w:t>
            </w:r>
          </w:p>
        </w:tc>
      </w:tr>
    </w:tbl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Salchicha perro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 (hot dog)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Producto elaborado con carne de res, cerdo y grasa, embutido en tripas celulósicas o de celofán.</w:t>
      </w:r>
    </w:p>
    <w:tbl>
      <w:tblPr>
        <w:tblStyle w:val="Table25"/>
        <w:tblW w:w="9962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4981"/>
        <w:gridCol w:w="4981"/>
        <w:tblGridChange w:id="0">
          <w:tblGrid>
            <w:gridCol w:w="4981"/>
            <w:gridCol w:w="498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Tabla 7. Ingredientes principales de Salchicha perro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(hot dog)</w:t>
            </w:r>
          </w:p>
          <w:tbl>
            <w:tblPr>
              <w:tblStyle w:val="Table26"/>
              <w:tblW w:w="303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595"/>
              <w:gridCol w:w="1439"/>
              <w:tblGridChange w:id="0">
                <w:tblGrid>
                  <w:gridCol w:w="1595"/>
                  <w:gridCol w:w="1439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dbeff9" w:val="clear"/>
                </w:tcPr>
                <w:p w:rsidR="00000000" w:rsidDel="00000000" w:rsidP="00000000" w:rsidRDefault="00000000" w:rsidRPr="00000000" w14:paraId="00000121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Ingrediente</w:t>
                  </w:r>
                </w:p>
              </w:tc>
              <w:tc>
                <w:tcPr>
                  <w:shd w:fill="dbeff9" w:val="clear"/>
                </w:tcPr>
                <w:p w:rsidR="00000000" w:rsidDel="00000000" w:rsidP="00000000" w:rsidRDefault="00000000" w:rsidRPr="00000000" w14:paraId="00000122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Cantidad (%)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23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Grasa/cuero</w:t>
                  </w:r>
                </w:p>
              </w:tc>
              <w:tc>
                <w:tcPr/>
                <w:p w:rsidR="00000000" w:rsidDel="00000000" w:rsidP="00000000" w:rsidRDefault="00000000" w:rsidRPr="00000000" w14:paraId="00000124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11%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25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Carne de res</w:t>
                  </w:r>
                </w:p>
              </w:tc>
              <w:tc>
                <w:tcPr/>
                <w:p w:rsidR="00000000" w:rsidDel="00000000" w:rsidP="00000000" w:rsidRDefault="00000000" w:rsidRPr="00000000" w14:paraId="00000126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41%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27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Carne de cerdo</w:t>
                  </w:r>
                </w:p>
              </w:tc>
              <w:tc>
                <w:tcPr/>
                <w:p w:rsidR="00000000" w:rsidDel="00000000" w:rsidP="00000000" w:rsidRDefault="00000000" w:rsidRPr="00000000" w14:paraId="00000128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12%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29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Hielo</w:t>
                  </w:r>
                </w:p>
              </w:tc>
              <w:tc>
                <w:tcPr/>
                <w:p w:rsidR="00000000" w:rsidDel="00000000" w:rsidP="00000000" w:rsidRDefault="00000000" w:rsidRPr="00000000" w14:paraId="0000012A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29%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2B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Harina</w:t>
                  </w:r>
                </w:p>
              </w:tc>
              <w:tc>
                <w:tcPr/>
                <w:p w:rsidR="00000000" w:rsidDel="00000000" w:rsidP="00000000" w:rsidRDefault="00000000" w:rsidRPr="00000000" w14:paraId="0000012C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7%</w:t>
                  </w:r>
                </w:p>
              </w:tc>
            </w:tr>
          </w:tbl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Tabla 8. Condimentos y aditivos de Salchicha perro (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hot dog)</w:t>
            </w:r>
          </w:p>
          <w:tbl>
            <w:tblPr>
              <w:tblStyle w:val="Table27"/>
              <w:tblW w:w="4379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2707"/>
              <w:gridCol w:w="1672"/>
              <w:tblGridChange w:id="0">
                <w:tblGrid>
                  <w:gridCol w:w="2707"/>
                  <w:gridCol w:w="167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dbeff9" w:val="clear"/>
                </w:tcPr>
                <w:p w:rsidR="00000000" w:rsidDel="00000000" w:rsidP="00000000" w:rsidRDefault="00000000" w:rsidRPr="00000000" w14:paraId="00000131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Condimento</w:t>
                  </w:r>
                </w:p>
              </w:tc>
              <w:tc>
                <w:tcPr>
                  <w:shd w:fill="dbeff9" w:val="clear"/>
                </w:tcPr>
                <w:p w:rsidR="00000000" w:rsidDel="00000000" w:rsidP="00000000" w:rsidRDefault="00000000" w:rsidRPr="00000000" w14:paraId="00000132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Cantidad (g/kg)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33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Sal</w:t>
                  </w:r>
                </w:p>
              </w:tc>
              <w:tc>
                <w:tcPr/>
                <w:p w:rsidR="00000000" w:rsidDel="00000000" w:rsidP="00000000" w:rsidRDefault="00000000" w:rsidRPr="00000000" w14:paraId="00000134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20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35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Nitrito</w:t>
                  </w:r>
                </w:p>
              </w:tc>
              <w:tc>
                <w:tcPr/>
                <w:p w:rsidR="00000000" w:rsidDel="00000000" w:rsidP="00000000" w:rsidRDefault="00000000" w:rsidRPr="00000000" w14:paraId="00000136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0.2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37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Fosfato</w:t>
                  </w:r>
                </w:p>
              </w:tc>
              <w:tc>
                <w:tcPr/>
                <w:p w:rsidR="00000000" w:rsidDel="00000000" w:rsidP="00000000" w:rsidRDefault="00000000" w:rsidRPr="00000000" w14:paraId="00000138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3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39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Eritorbato</w:t>
                  </w:r>
                </w:p>
              </w:tc>
              <w:tc>
                <w:tcPr/>
                <w:p w:rsidR="00000000" w:rsidDel="00000000" w:rsidP="00000000" w:rsidRDefault="00000000" w:rsidRPr="00000000" w14:paraId="0000013A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1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3B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Ajo fresco</w:t>
                  </w:r>
                </w:p>
              </w:tc>
              <w:tc>
                <w:tcPr/>
                <w:p w:rsidR="00000000" w:rsidDel="00000000" w:rsidP="00000000" w:rsidRDefault="00000000" w:rsidRPr="00000000" w14:paraId="0000013C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6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3D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Condimento salchicha perro</w:t>
                  </w:r>
                </w:p>
              </w:tc>
              <w:tc>
                <w:tcPr/>
                <w:p w:rsidR="00000000" w:rsidDel="00000000" w:rsidP="00000000" w:rsidRDefault="00000000" w:rsidRPr="00000000" w14:paraId="0000013E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8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3F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Paprika</w:t>
                  </w:r>
                </w:p>
              </w:tc>
              <w:tc>
                <w:tcPr/>
                <w:p w:rsidR="00000000" w:rsidDel="00000000" w:rsidP="00000000" w:rsidRDefault="00000000" w:rsidRPr="00000000" w14:paraId="00000140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2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41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Cebolla deshidratada</w:t>
                  </w:r>
                </w:p>
              </w:tc>
              <w:tc>
                <w:tcPr/>
                <w:p w:rsidR="00000000" w:rsidDel="00000000" w:rsidP="00000000" w:rsidRDefault="00000000" w:rsidRPr="00000000" w14:paraId="00000142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4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43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Apio</w:t>
                  </w:r>
                </w:p>
              </w:tc>
              <w:tc>
                <w:tcPr/>
                <w:p w:rsidR="00000000" w:rsidDel="00000000" w:rsidP="00000000" w:rsidRDefault="00000000" w:rsidRPr="00000000" w14:paraId="00000144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4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45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Pimienta</w:t>
                  </w:r>
                </w:p>
              </w:tc>
              <w:tc>
                <w:tcPr/>
                <w:p w:rsidR="00000000" w:rsidDel="00000000" w:rsidP="00000000" w:rsidRDefault="00000000" w:rsidRPr="00000000" w14:paraId="00000146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0.5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47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Humo líquido</w:t>
                  </w:r>
                </w:p>
              </w:tc>
              <w:tc>
                <w:tcPr/>
                <w:p w:rsidR="00000000" w:rsidDel="00000000" w:rsidP="00000000" w:rsidRDefault="00000000" w:rsidRPr="00000000" w14:paraId="00000148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0.5 g/kg</w:t>
                  </w:r>
                </w:p>
              </w:tc>
            </w:tr>
          </w:tbl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 proceso de elaboración es:</w:t>
      </w:r>
    </w:p>
    <w:tbl>
      <w:tblPr>
        <w:tblStyle w:val="Table28"/>
        <w:tblW w:w="99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981"/>
        <w:gridCol w:w="4981"/>
        <w:tblGridChange w:id="0">
          <w:tblGrid>
            <w:gridCol w:w="4981"/>
            <w:gridCol w:w="4981"/>
          </w:tblGrid>
        </w:tblGridChange>
      </w:tblGrid>
      <w:tr>
        <w:trPr>
          <w:cantSplit w:val="0"/>
          <w:tblHeader w:val="0"/>
        </w:trPr>
        <w:tc>
          <w:tcPr>
            <w:shd w:fill="c9faed" w:val="clear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sdt>
              <w:sdtPr>
                <w:tag w:val="goog_rdk_11"/>
              </w:sdtPr>
              <w:sdtContent>
                <w:commentRangeStart w:id="11"/>
              </w:sdtContent>
            </w:sdt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2804298" cy="1865749"/>
                  <wp:effectExtent b="0" l="0" r="0" t="0"/>
                  <wp:docPr descr="Salchicha china en la comida de la calle" id="1958827388" name="image8.jpg"/>
                  <a:graphic>
                    <a:graphicData uri="http://schemas.openxmlformats.org/drawingml/2006/picture">
                      <pic:pic>
                        <pic:nvPicPr>
                          <pic:cNvPr descr="Salchicha china en la comida de la calle" id="0" name="image8.jp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298" cy="186574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commentRangeEnd w:id="11"/>
            <w:r w:rsidDel="00000000" w:rsidR="00000000" w:rsidRPr="00000000">
              <w:commentReference w:id="11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9faed" w:val="clear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Seleccionar la materia prima.</w:t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Pesaje de ingredientes.</w:t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Moler la carne y la grasa en disco de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 mm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Preparar la emulsión cárnica a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160 ciclos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con temperatura de masa de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 °C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por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 minutos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Embutir en tripa celulósica calibre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20-21 mm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c9faed" w:val="clear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Amarrar cada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 cm de longitud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Ahumar a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65 °C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por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30 minutos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Cocción a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80 °C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por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30 minutos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Enfriar en agua fría.</w:t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Escurrir y refrigerar entre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0-2°C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por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12 horas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Empacar y almacenar.</w:t>
            </w:r>
          </w:p>
        </w:tc>
        <w:tc>
          <w:tcPr>
            <w:shd w:fill="c9faed" w:val="clear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sdt>
              <w:sdtPr>
                <w:tag w:val="goog_rdk_12"/>
              </w:sdtPr>
              <w:sdtContent>
                <w:commentRangeStart w:id="12"/>
              </w:sdtContent>
            </w:sdt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2559205" cy="1702684"/>
                  <wp:effectExtent b="0" l="0" r="0" t="0"/>
                  <wp:docPr descr="Hot dog clásico con ketchup y salsa de mostaza aislado sobre fondo blanco." id="1958827389" name="image5.jpg"/>
                  <a:graphic>
                    <a:graphicData uri="http://schemas.openxmlformats.org/drawingml/2006/picture">
                      <pic:pic>
                        <pic:nvPicPr>
                          <pic:cNvPr descr="Hot dog clásico con ketchup y salsa de mostaza aislado sobre fondo blanco." id="0" name="image5.jp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205" cy="17026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commentRangeEnd w:id="12"/>
            <w:r w:rsidDel="00000000" w:rsidR="00000000" w:rsidRPr="00000000">
              <w:commentReference w:id="12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Chorizo antioqueño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Producto elaborado con carne de res o cerdo, picada, embutida en tripa natural o artificial con aditivos permitidos.</w:t>
      </w:r>
    </w:p>
    <w:tbl>
      <w:tblPr>
        <w:tblStyle w:val="Table29"/>
        <w:tblW w:w="9962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4981"/>
        <w:gridCol w:w="4981"/>
        <w:tblGridChange w:id="0">
          <w:tblGrid>
            <w:gridCol w:w="4981"/>
            <w:gridCol w:w="498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Tabla 9. Ingredientes principales del Chorizo antioqueño</w:t>
            </w:r>
          </w:p>
          <w:tbl>
            <w:tblPr>
              <w:tblStyle w:val="Table30"/>
              <w:tblW w:w="303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595"/>
              <w:gridCol w:w="1439"/>
              <w:tblGridChange w:id="0">
                <w:tblGrid>
                  <w:gridCol w:w="1595"/>
                  <w:gridCol w:w="1439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dbeff9" w:val="clear"/>
                </w:tcPr>
                <w:p w:rsidR="00000000" w:rsidDel="00000000" w:rsidP="00000000" w:rsidRDefault="00000000" w:rsidRPr="00000000" w14:paraId="0000015E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Ingrediente</w:t>
                  </w:r>
                </w:p>
              </w:tc>
              <w:tc>
                <w:tcPr>
                  <w:shd w:fill="dbeff9" w:val="clear"/>
                </w:tcPr>
                <w:p w:rsidR="00000000" w:rsidDel="00000000" w:rsidP="00000000" w:rsidRDefault="00000000" w:rsidRPr="00000000" w14:paraId="0000015F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Cantidad (%)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60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Carne de cerdo</w:t>
                  </w:r>
                </w:p>
              </w:tc>
              <w:tc>
                <w:tcPr/>
                <w:p w:rsidR="00000000" w:rsidDel="00000000" w:rsidP="00000000" w:rsidRDefault="00000000" w:rsidRPr="00000000" w14:paraId="00000161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80%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62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Papada</w:t>
                  </w:r>
                </w:p>
              </w:tc>
              <w:tc>
                <w:tcPr/>
                <w:p w:rsidR="00000000" w:rsidDel="00000000" w:rsidP="00000000" w:rsidRDefault="00000000" w:rsidRPr="00000000" w14:paraId="00000163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20%</w:t>
                  </w:r>
                </w:p>
              </w:tc>
            </w:tr>
          </w:tbl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Tabla 10. Condimentos y aditivos del Chorizo antioqueño</w:t>
            </w:r>
          </w:p>
          <w:tbl>
            <w:tblPr>
              <w:tblStyle w:val="Table31"/>
              <w:tblW w:w="475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2138"/>
              <w:gridCol w:w="2617"/>
              <w:tblGridChange w:id="0">
                <w:tblGrid>
                  <w:gridCol w:w="2138"/>
                  <w:gridCol w:w="2617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dbeff9" w:val="clear"/>
                </w:tcPr>
                <w:p w:rsidR="00000000" w:rsidDel="00000000" w:rsidP="00000000" w:rsidRDefault="00000000" w:rsidRPr="00000000" w14:paraId="00000169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Condimento</w:t>
                  </w:r>
                </w:p>
              </w:tc>
              <w:tc>
                <w:tcPr>
                  <w:shd w:fill="dbeff9" w:val="clear"/>
                </w:tcPr>
                <w:p w:rsidR="00000000" w:rsidDel="00000000" w:rsidP="00000000" w:rsidRDefault="00000000" w:rsidRPr="00000000" w14:paraId="0000016A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Cantidad (g/kg)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6B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Sal</w:t>
                  </w:r>
                </w:p>
              </w:tc>
              <w:tc>
                <w:tcPr/>
                <w:p w:rsidR="00000000" w:rsidDel="00000000" w:rsidP="00000000" w:rsidRDefault="00000000" w:rsidRPr="00000000" w14:paraId="0000016C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15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6D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Nitritos</w:t>
                  </w:r>
                </w:p>
              </w:tc>
              <w:tc>
                <w:tcPr/>
                <w:p w:rsidR="00000000" w:rsidDel="00000000" w:rsidP="00000000" w:rsidRDefault="00000000" w:rsidRPr="00000000" w14:paraId="0000016E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0.2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6F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Eritorbato</w:t>
                  </w:r>
                </w:p>
              </w:tc>
              <w:tc>
                <w:tcPr/>
                <w:p w:rsidR="00000000" w:rsidDel="00000000" w:rsidP="00000000" w:rsidRDefault="00000000" w:rsidRPr="00000000" w14:paraId="00000170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1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71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Azúcar</w:t>
                  </w:r>
                </w:p>
              </w:tc>
              <w:tc>
                <w:tcPr/>
                <w:p w:rsidR="00000000" w:rsidDel="00000000" w:rsidP="00000000" w:rsidRDefault="00000000" w:rsidRPr="00000000" w14:paraId="00000172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3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73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Cebolla larga</w:t>
                  </w:r>
                </w:p>
              </w:tc>
              <w:tc>
                <w:tcPr/>
                <w:p w:rsidR="00000000" w:rsidDel="00000000" w:rsidP="00000000" w:rsidRDefault="00000000" w:rsidRPr="00000000" w14:paraId="00000174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70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75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Ajo fresco</w:t>
                  </w:r>
                </w:p>
              </w:tc>
              <w:tc>
                <w:tcPr/>
                <w:p w:rsidR="00000000" w:rsidDel="00000000" w:rsidP="00000000" w:rsidRDefault="00000000" w:rsidRPr="00000000" w14:paraId="00000176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6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77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Pimienta</w:t>
                  </w:r>
                </w:p>
              </w:tc>
              <w:tc>
                <w:tcPr/>
                <w:p w:rsidR="00000000" w:rsidDel="00000000" w:rsidP="00000000" w:rsidRDefault="00000000" w:rsidRPr="00000000" w14:paraId="00000178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1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79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Nuez moscada</w:t>
                  </w:r>
                </w:p>
              </w:tc>
              <w:tc>
                <w:tcPr/>
                <w:p w:rsidR="00000000" w:rsidDel="00000000" w:rsidP="00000000" w:rsidRDefault="00000000" w:rsidRPr="00000000" w14:paraId="0000017A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0.5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7B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Paprika</w:t>
                  </w:r>
                </w:p>
              </w:tc>
              <w:tc>
                <w:tcPr/>
                <w:p w:rsidR="00000000" w:rsidDel="00000000" w:rsidP="00000000" w:rsidRDefault="00000000" w:rsidRPr="00000000" w14:paraId="0000017C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2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7D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Condimento con sabor a chorizo</w:t>
                  </w:r>
                </w:p>
              </w:tc>
              <w:tc>
                <w:tcPr/>
                <w:p w:rsidR="00000000" w:rsidDel="00000000" w:rsidP="00000000" w:rsidRDefault="00000000" w:rsidRPr="00000000" w14:paraId="0000017E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4 g/kg</w:t>
                  </w:r>
                </w:p>
              </w:tc>
            </w:tr>
          </w:tbl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 proceso de elaboración es:</w:t>
      </w:r>
    </w:p>
    <w:tbl>
      <w:tblPr>
        <w:tblStyle w:val="Table32"/>
        <w:tblW w:w="99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05"/>
        <w:gridCol w:w="5657"/>
        <w:tblGridChange w:id="0">
          <w:tblGrid>
            <w:gridCol w:w="4305"/>
            <w:gridCol w:w="5657"/>
          </w:tblGrid>
        </w:tblGridChange>
      </w:tblGrid>
      <w:tr>
        <w:trPr>
          <w:cantSplit w:val="0"/>
          <w:tblHeader w:val="0"/>
        </w:trPr>
        <w:tc>
          <w:tcPr>
            <w:shd w:fill="c9faed" w:val="clear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sdt>
              <w:sdtPr>
                <w:tag w:val="goog_rdk_13"/>
              </w:sdtPr>
              <w:sdtContent>
                <w:commentRangeStart w:id="13"/>
              </w:sdtContent>
            </w:sdt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2602739" cy="1840604"/>
                  <wp:effectExtent b="0" l="0" r="0" t="0"/>
                  <wp:docPr descr="Idea de receta de fotografía de comida de salchichas y puré" id="1958827391" name="image15.jpg"/>
                  <a:graphic>
                    <a:graphicData uri="http://schemas.openxmlformats.org/drawingml/2006/picture">
                      <pic:pic>
                        <pic:nvPicPr>
                          <pic:cNvPr descr="Idea de receta de fotografía de comida de salchichas y puré" id="0" name="image15.jp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739" cy="18406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commentRangeEnd w:id="13"/>
            <w:r w:rsidDel="00000000" w:rsidR="00000000" w:rsidRPr="00000000">
              <w:commentReference w:id="13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9faed" w:val="clear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Seleccionar la materia prima.</w:t>
            </w:r>
          </w:p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Pesar los ingredientes.</w:t>
            </w:r>
          </w:p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Mezclar la carne y la grasa.</w:t>
            </w:r>
          </w:p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Moler la carne con grasa en disco de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 mm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Mezclar la carne molida con los condimentos.</w:t>
            </w:r>
          </w:p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Embutir en tripa calibre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28 mm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Amarrar cada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 cm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de longitud.</w:t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Secar a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55° C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por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30 minutos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Enfriar, empacar y almacenar en refrigeración.</w:t>
            </w:r>
          </w:p>
        </w:tc>
      </w:tr>
    </w:tbl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Elaboración de hamburguesa de 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Proceso en el que se mezcla carne de res molida con grasa de cerdo, hielo y miga de pan, junto con condimentos como sal, ajo, cebolla y pimienta.</w:t>
      </w:r>
    </w:p>
    <w:tbl>
      <w:tblPr>
        <w:tblStyle w:val="Table33"/>
        <w:tblW w:w="9962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4981"/>
        <w:gridCol w:w="4981"/>
        <w:tblGridChange w:id="0">
          <w:tblGrid>
            <w:gridCol w:w="4981"/>
            <w:gridCol w:w="498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Tabla 11. Ingredientes principales de hamburguesa de res</w:t>
            </w:r>
          </w:p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4"/>
              <w:tblW w:w="303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595"/>
              <w:gridCol w:w="1439"/>
              <w:tblGridChange w:id="0">
                <w:tblGrid>
                  <w:gridCol w:w="1595"/>
                  <w:gridCol w:w="1439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dbeff9" w:val="clear"/>
                </w:tcPr>
                <w:p w:rsidR="00000000" w:rsidDel="00000000" w:rsidP="00000000" w:rsidRDefault="00000000" w:rsidRPr="00000000" w14:paraId="00000191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Ingrediente</w:t>
                  </w:r>
                </w:p>
              </w:tc>
              <w:tc>
                <w:tcPr>
                  <w:shd w:fill="dbeff9" w:val="clear"/>
                </w:tcPr>
                <w:p w:rsidR="00000000" w:rsidDel="00000000" w:rsidP="00000000" w:rsidRDefault="00000000" w:rsidRPr="00000000" w14:paraId="00000192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Cantidad (%)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93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Carne de res</w:t>
                  </w:r>
                </w:p>
              </w:tc>
              <w:tc>
                <w:tcPr/>
                <w:p w:rsidR="00000000" w:rsidDel="00000000" w:rsidP="00000000" w:rsidRDefault="00000000" w:rsidRPr="00000000" w14:paraId="00000194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70%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95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Grasa de cerdo</w:t>
                  </w:r>
                </w:p>
              </w:tc>
              <w:tc>
                <w:tcPr/>
                <w:p w:rsidR="00000000" w:rsidDel="00000000" w:rsidP="00000000" w:rsidRDefault="00000000" w:rsidRPr="00000000" w14:paraId="00000196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10%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97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Hielo</w:t>
                  </w:r>
                </w:p>
              </w:tc>
              <w:tc>
                <w:tcPr/>
                <w:p w:rsidR="00000000" w:rsidDel="00000000" w:rsidP="00000000" w:rsidRDefault="00000000" w:rsidRPr="00000000" w14:paraId="00000198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15%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99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Miga de pan</w:t>
                  </w:r>
                </w:p>
              </w:tc>
              <w:tc>
                <w:tcPr/>
                <w:p w:rsidR="00000000" w:rsidDel="00000000" w:rsidP="00000000" w:rsidRDefault="00000000" w:rsidRPr="00000000" w14:paraId="0000019A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5%</w:t>
                  </w:r>
                </w:p>
              </w:tc>
            </w:tr>
          </w:tbl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Tabla 12. Condimentos y aditivos de hamburguesa de res</w:t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5"/>
              <w:tblW w:w="413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2463"/>
              <w:gridCol w:w="1672"/>
              <w:tblGridChange w:id="0">
                <w:tblGrid>
                  <w:gridCol w:w="2463"/>
                  <w:gridCol w:w="167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dbeff9" w:val="clear"/>
                </w:tcPr>
                <w:p w:rsidR="00000000" w:rsidDel="00000000" w:rsidP="00000000" w:rsidRDefault="00000000" w:rsidRPr="00000000" w14:paraId="000001A0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Condimento</w:t>
                  </w:r>
                </w:p>
              </w:tc>
              <w:tc>
                <w:tcPr>
                  <w:shd w:fill="dbeff9" w:val="clear"/>
                </w:tcPr>
                <w:p w:rsidR="00000000" w:rsidDel="00000000" w:rsidP="00000000" w:rsidRDefault="00000000" w:rsidRPr="00000000" w14:paraId="000001A1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Cantidad (g/kg)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A2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Sal</w:t>
                  </w:r>
                </w:p>
              </w:tc>
              <w:tc>
                <w:tcPr/>
                <w:p w:rsidR="00000000" w:rsidDel="00000000" w:rsidP="00000000" w:rsidRDefault="00000000" w:rsidRPr="00000000" w14:paraId="000001A3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14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A4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Ajo</w:t>
                  </w:r>
                </w:p>
              </w:tc>
              <w:tc>
                <w:tcPr/>
                <w:p w:rsidR="00000000" w:rsidDel="00000000" w:rsidP="00000000" w:rsidRDefault="00000000" w:rsidRPr="00000000" w14:paraId="000001A5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5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A6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Cebolla cabezona picada</w:t>
                  </w:r>
                </w:p>
              </w:tc>
              <w:tc>
                <w:tcPr/>
                <w:p w:rsidR="00000000" w:rsidDel="00000000" w:rsidP="00000000" w:rsidRDefault="00000000" w:rsidRPr="00000000" w14:paraId="000001A7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25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A8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Perejil picado</w:t>
                  </w:r>
                </w:p>
              </w:tc>
              <w:tc>
                <w:tcPr/>
                <w:p w:rsidR="00000000" w:rsidDel="00000000" w:rsidP="00000000" w:rsidRDefault="00000000" w:rsidRPr="00000000" w14:paraId="000001A9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10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AA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Pimienta negra</w:t>
                  </w:r>
                </w:p>
              </w:tc>
              <w:tc>
                <w:tcPr/>
                <w:p w:rsidR="00000000" w:rsidDel="00000000" w:rsidP="00000000" w:rsidRDefault="00000000" w:rsidRPr="00000000" w14:paraId="000001AB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1 g/kg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AC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Humo líquido</w:t>
                  </w:r>
                </w:p>
              </w:tc>
              <w:tc>
                <w:tcPr/>
                <w:p w:rsidR="00000000" w:rsidDel="00000000" w:rsidP="00000000" w:rsidRDefault="00000000" w:rsidRPr="00000000" w14:paraId="000001AD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276" w:lineRule="auto"/>
                    <w:ind w:left="0" w:right="0" w:firstLine="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1 cc/kg</w:t>
                  </w:r>
                </w:p>
              </w:tc>
            </w:tr>
          </w:tbl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 proceso de elaboración 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6332220" cy="2377440"/>
                <wp:effectExtent b="0" l="0" r="0" t="0"/>
                <wp:docPr id="195882737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2377440"/>
                          <a:chOff x="0" y="0"/>
                          <a:chExt cx="6332200" cy="2388575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6332200" cy="2377425"/>
                            <a:chOff x="0" y="0"/>
                            <a:chExt cx="6332200" cy="23774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332200" cy="2377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1" name="Shape 51"/>
                          <wps:spPr>
                            <a:xfrm>
                              <a:off x="1952252" y="453953"/>
                              <a:ext cx="351281" cy="91440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60000"/>
                                  </a:moveTo>
                                  <a:lnTo>
                                    <a:pt x="120000" y="600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chemeClr val="accent2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stealth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52" name="Shape 52"/>
                          <wps:spPr>
                            <a:xfrm>
                              <a:off x="2118346" y="497764"/>
                              <a:ext cx="19094" cy="381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0" lIns="12700" spcFirstLastPara="1" rIns="12700" wrap="square" tIns="0">
                            <a:noAutofit/>
                          </wps:bodyPr>
                        </wps:wsp>
                        <wps:wsp>
                          <wps:cNvSpPr/>
                          <wps:cNvPr id="53" name="Shape 53"/>
                          <wps:spPr>
                            <a:xfrm>
                              <a:off x="293699" y="1567"/>
                              <a:ext cx="1660352" cy="996211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54" name="Shape 54"/>
                          <wps:spPr>
                            <a:xfrm>
                              <a:off x="293699" y="1567"/>
                              <a:ext cx="1660352" cy="9962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0"/>
                                    <w:vertAlign w:val="baseline"/>
                                  </w:rPr>
                                  <w:t xml:space="preserve">Seleccionar la materia prima.</w:t>
                                </w:r>
                              </w:p>
                            </w:txbxContent>
                          </wps:txbx>
                          <wps:bodyPr anchorCtr="0" anchor="ctr" bIns="85400" lIns="81350" spcFirstLastPara="1" rIns="81350" wrap="square" tIns="85400">
                            <a:noAutofit/>
                          </wps:bodyPr>
                        </wps:wsp>
                        <wps:wsp>
                          <wps:cNvSpPr/>
                          <wps:cNvPr id="55" name="Shape 55"/>
                          <wps:spPr>
                            <a:xfrm>
                              <a:off x="3994486" y="453953"/>
                              <a:ext cx="351281" cy="91440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60000"/>
                                  </a:moveTo>
                                  <a:lnTo>
                                    <a:pt x="120000" y="600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8D0D9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stealth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56" name="Shape 56"/>
                          <wps:spPr>
                            <a:xfrm>
                              <a:off x="4160579" y="497764"/>
                              <a:ext cx="19094" cy="381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0" lIns="12700" spcFirstLastPara="1" rIns="12700" wrap="square" tIns="0">
                            <a:noAutofit/>
                          </wps:bodyPr>
                        </wps:wsp>
                        <wps:wsp>
                          <wps:cNvSpPr/>
                          <wps:cNvPr id="57" name="Shape 57"/>
                          <wps:spPr>
                            <a:xfrm>
                              <a:off x="2335933" y="1567"/>
                              <a:ext cx="1660352" cy="996211"/>
                            </a:xfrm>
                            <a:prstGeom prst="rect">
                              <a:avLst/>
                            </a:prstGeom>
                            <a:solidFill>
                              <a:srgbClr val="08D0D9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58" name="Shape 58"/>
                          <wps:spPr>
                            <a:xfrm>
                              <a:off x="2335933" y="1567"/>
                              <a:ext cx="1660352" cy="9962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0"/>
                                    <w:vertAlign w:val="baseline"/>
                                  </w:rPr>
                                  <w:t xml:space="preserve">Pesar los materiales.</w:t>
                                </w:r>
                              </w:p>
                            </w:txbxContent>
                          </wps:txbx>
                          <wps:bodyPr anchorCtr="0" anchor="ctr" bIns="85400" lIns="81350" spcFirstLastPara="1" rIns="81350" wrap="square" tIns="85400">
                            <a:noAutofit/>
                          </wps:bodyPr>
                        </wps:wsp>
                        <wps:wsp>
                          <wps:cNvSpPr/>
                          <wps:cNvPr id="59" name="Shape 59"/>
                          <wps:spPr>
                            <a:xfrm>
                              <a:off x="1123876" y="995979"/>
                              <a:ext cx="4084467" cy="351281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120000" y="0"/>
                                  </a:moveTo>
                                  <a:lnTo>
                                    <a:pt x="120000" y="65841"/>
                                  </a:lnTo>
                                  <a:lnTo>
                                    <a:pt x="0" y="65841"/>
                                  </a:lnTo>
                                  <a:lnTo>
                                    <a:pt x="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DCF99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stealth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60" name="Shape 60"/>
                          <wps:spPr>
                            <a:xfrm>
                              <a:off x="3063552" y="1169710"/>
                              <a:ext cx="205114" cy="381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0" lIns="12700" spcFirstLastPara="1" rIns="12700" wrap="square" tIns="0">
                            <a:noAutofit/>
                          </wps:bodyPr>
                        </wps:wsp>
                        <wps:wsp>
                          <wps:cNvSpPr/>
                          <wps:cNvPr id="61" name="Shape 61"/>
                          <wps:spPr>
                            <a:xfrm>
                              <a:off x="4378167" y="1567"/>
                              <a:ext cx="1660352" cy="996211"/>
                            </a:xfrm>
                            <a:prstGeom prst="rect">
                              <a:avLst/>
                            </a:prstGeom>
                            <a:solidFill>
                              <a:srgbClr val="0DCF99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62" name="Shape 62"/>
                          <wps:spPr>
                            <a:xfrm>
                              <a:off x="4378167" y="1567"/>
                              <a:ext cx="1660352" cy="9962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0"/>
                                    <w:vertAlign w:val="baseline"/>
                                  </w:rPr>
                                  <w:t xml:space="preserve">Moler carne, grasa, cebolla y ajo en discos de 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0"/>
                                    <w:vertAlign w:val="baseline"/>
                                  </w:rPr>
                                  <w:t xml:space="preserve">3 mm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0"/>
                                    <w:vertAlign w:val="baseline"/>
                                  </w:rPr>
                                  <w:t xml:space="preserve">.</w:t>
                                </w:r>
                              </w:p>
                            </w:txbxContent>
                          </wps:txbx>
                          <wps:bodyPr anchorCtr="0" anchor="ctr" bIns="85400" lIns="81350" spcFirstLastPara="1" rIns="81350" wrap="square" tIns="85400">
                            <a:noAutofit/>
                          </wps:bodyPr>
                        </wps:wsp>
                        <wps:wsp>
                          <wps:cNvSpPr/>
                          <wps:cNvPr id="63" name="Shape 63"/>
                          <wps:spPr>
                            <a:xfrm>
                              <a:off x="1952252" y="1832046"/>
                              <a:ext cx="351281" cy="91440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60000"/>
                                  </a:moveTo>
                                  <a:lnTo>
                                    <a:pt x="120000" y="600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chemeClr val="accent5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stealth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64" name="Shape 64"/>
                          <wps:spPr>
                            <a:xfrm>
                              <a:off x="2118346" y="1875856"/>
                              <a:ext cx="19094" cy="381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0" lIns="12700" spcFirstLastPara="1" rIns="12700" wrap="square" tIns="0">
                            <a:noAutofit/>
                          </wps:bodyPr>
                        </wps:wsp>
                        <wps:wsp>
                          <wps:cNvSpPr/>
                          <wps:cNvPr id="65" name="Shape 65"/>
                          <wps:spPr>
                            <a:xfrm>
                              <a:off x="293699" y="1379660"/>
                              <a:ext cx="1660352" cy="996211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66" name="Shape 66"/>
                          <wps:spPr>
                            <a:xfrm>
                              <a:off x="293699" y="1379660"/>
                              <a:ext cx="1660352" cy="9962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0"/>
                                    <w:vertAlign w:val="baseline"/>
                                  </w:rPr>
                                  <w:t xml:space="preserve">Mezclar en batidora con el resto de ingredientes.</w:t>
                                </w:r>
                              </w:p>
                            </w:txbxContent>
                          </wps:txbx>
                          <wps:bodyPr anchorCtr="0" anchor="ctr" bIns="85400" lIns="81350" spcFirstLastPara="1" rIns="81350" wrap="square" tIns="85400">
                            <a:noAutofit/>
                          </wps:bodyPr>
                        </wps:wsp>
                        <wps:wsp>
                          <wps:cNvSpPr/>
                          <wps:cNvPr id="67" name="Shape 67"/>
                          <wps:spPr>
                            <a:xfrm>
                              <a:off x="3994486" y="1832046"/>
                              <a:ext cx="351281" cy="91440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60000"/>
                                  </a:moveTo>
                                  <a:lnTo>
                                    <a:pt x="120000" y="600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A3C147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stealth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68" name="Shape 68"/>
                          <wps:spPr>
                            <a:xfrm>
                              <a:off x="4160579" y="1875856"/>
                              <a:ext cx="19094" cy="381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0" lIns="12700" spcFirstLastPara="1" rIns="12700" wrap="square" tIns="0">
                            <a:noAutofit/>
                          </wps:bodyPr>
                        </wps:wsp>
                        <wps:wsp>
                          <wps:cNvSpPr/>
                          <wps:cNvPr id="69" name="Shape 69"/>
                          <wps:spPr>
                            <a:xfrm>
                              <a:off x="2335933" y="1379660"/>
                              <a:ext cx="1660352" cy="996211"/>
                            </a:xfrm>
                            <a:prstGeom prst="rect">
                              <a:avLst/>
                            </a:prstGeom>
                            <a:solidFill>
                              <a:srgbClr val="A3C147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70" name="Shape 70"/>
                          <wps:spPr>
                            <a:xfrm>
                              <a:off x="2335933" y="1379660"/>
                              <a:ext cx="1660352" cy="9962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0"/>
                                    <w:vertAlign w:val="baseline"/>
                                  </w:rPr>
                                  <w:t xml:space="preserve">Moldear hamburguesas de 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0"/>
                                    <w:vertAlign w:val="baseline"/>
                                  </w:rPr>
                                  <w:t xml:space="preserve">100 g/u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0"/>
                                    <w:vertAlign w:val="baseline"/>
                                  </w:rPr>
                                  <w:t xml:space="preserve">.</w:t>
                                </w:r>
                              </w:p>
                            </w:txbxContent>
                          </wps:txbx>
                          <wps:bodyPr anchorCtr="0" anchor="ctr" bIns="85400" lIns="81350" spcFirstLastPara="1" rIns="81350" wrap="square" tIns="85400">
                            <a:noAutofit/>
                          </wps:bodyPr>
                        </wps:wsp>
                        <wps:wsp>
                          <wps:cNvSpPr/>
                          <wps:cNvPr id="71" name="Shape 71"/>
                          <wps:spPr>
                            <a:xfrm>
                              <a:off x="4378167" y="1379660"/>
                              <a:ext cx="1660352" cy="996211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72" name="Shape 72"/>
                          <wps:spPr>
                            <a:xfrm>
                              <a:off x="4378167" y="1379660"/>
                              <a:ext cx="1660352" cy="9962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0"/>
                                    <w:vertAlign w:val="baseline"/>
                                  </w:rPr>
                                  <w:t xml:space="preserve">Congelar, empacar y almacenar.</w:t>
                                </w:r>
                              </w:p>
                            </w:txbxContent>
                          </wps:txbx>
                          <wps:bodyPr anchorCtr="0" anchor="ctr" bIns="85400" lIns="81350" spcFirstLastPara="1" rIns="81350" wrap="square" tIns="854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332220" cy="2377440"/>
                <wp:effectExtent b="0" l="0" r="0" t="0"/>
                <wp:docPr id="1958827377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32220" cy="237744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Elaboración de pollo relleno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Para pollo mediano o gallina, se puede rellenar con:</w:t>
      </w:r>
    </w:p>
    <w:tbl>
      <w:tblPr>
        <w:tblStyle w:val="Table36"/>
        <w:tblW w:w="99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83"/>
        <w:gridCol w:w="2879"/>
        <w:tblGridChange w:id="0">
          <w:tblGrid>
            <w:gridCol w:w="7083"/>
            <w:gridCol w:w="2879"/>
          </w:tblGrid>
        </w:tblGridChange>
      </w:tblGrid>
      <w:tr>
        <w:trPr>
          <w:cantSplit w:val="0"/>
          <w:tblHeader w:val="0"/>
        </w:trPr>
        <w:tc>
          <w:tcPr>
            <w:shd w:fill="c9faed" w:val="clear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Carne picada en cubos o tiras delgadas.</w:t>
            </w:r>
          </w:p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Carne molida fina y granulado de cerdo y pollo.</w:t>
            </w:r>
          </w:p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Carnes molidas de cerdo y pollo en disco grueso.</w:t>
            </w:r>
          </w:p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Emulsión o pasta cárnica y granulado.</w:t>
            </w:r>
          </w:p>
        </w:tc>
        <w:tc>
          <w:tcPr>
            <w:shd w:fill="c9faed" w:val="clear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230172" cy="1536160"/>
                  <wp:effectExtent b="0" l="0" r="0" t="0"/>
                  <wp:docPr descr="Rollo de pollo frito en galletas saladas con cebolla crema de champiñones dentro de la vista lateral" id="1958827392" name="image11.jpg"/>
                  <a:graphic>
                    <a:graphicData uri="http://schemas.openxmlformats.org/drawingml/2006/picture">
                      <pic:pic>
                        <pic:nvPicPr>
                          <pic:cNvPr descr="Rollo de pollo frito en galletas saladas con cebolla crema de champiñones dentro de la vista lateral" id="0" name="image11.jp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172" cy="15361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Tabla 13. Ingredientes principales de pollo relleno</w:t>
      </w:r>
    </w:p>
    <w:tbl>
      <w:tblPr>
        <w:tblStyle w:val="Table37"/>
        <w:tblW w:w="320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9"/>
        <w:gridCol w:w="1072"/>
        <w:tblGridChange w:id="0">
          <w:tblGrid>
            <w:gridCol w:w="2129"/>
            <w:gridCol w:w="1072"/>
          </w:tblGrid>
        </w:tblGridChange>
      </w:tblGrid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Ingrediente</w:t>
            </w:r>
          </w:p>
        </w:tc>
        <w:tc>
          <w:tcPr>
            <w:shd w:fill="dbeff9" w:val="clear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Cantidad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Carne de res ternera</w:t>
            </w:r>
          </w:p>
        </w:tc>
        <w:tc>
          <w:tcPr/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2.6 kg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Carne de cerdo</w:t>
            </w:r>
          </w:p>
        </w:tc>
        <w:tc>
          <w:tcPr/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1.6 kg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Panceta de cerdo</w:t>
            </w:r>
          </w:p>
        </w:tc>
        <w:tc>
          <w:tcPr/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0.5 kg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Harina o miga de pan</w:t>
            </w:r>
          </w:p>
        </w:tc>
        <w:tc>
          <w:tcPr/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0.3 kg</w:t>
            </w:r>
          </w:p>
        </w:tc>
      </w:tr>
    </w:tbl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9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779"/>
        <w:gridCol w:w="5183"/>
        <w:tblGridChange w:id="0">
          <w:tblGrid>
            <w:gridCol w:w="4779"/>
            <w:gridCol w:w="5183"/>
          </w:tblGrid>
        </w:tblGridChange>
      </w:tblGrid>
      <w:tr>
        <w:trPr>
          <w:cantSplit w:val="0"/>
          <w:tblHeader w:val="0"/>
        </w:trPr>
        <w:tc>
          <w:tcPr>
            <w:shd w:fill="c9faed" w:val="clear"/>
            <w:vAlign w:val="center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2908494" cy="1935072"/>
                  <wp:effectExtent b="0" l="0" r="0" t="0"/>
                  <wp:docPr descr="Porchetta al horno clásico italiano con naranjas, copia espacio." id="1958827393" name="image13.jpg"/>
                  <a:graphic>
                    <a:graphicData uri="http://schemas.openxmlformats.org/drawingml/2006/picture">
                      <pic:pic>
                        <pic:nvPicPr>
                          <pic:cNvPr descr="Porchetta al horno clásico italiano con naranjas, copia espacio." id="0" name="image13.jp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494" cy="19350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9faed" w:val="clear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El proceso de elaboración es: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Seleccionar y pesar ingredientes.</w:t>
            </w:r>
          </w:p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Deshuesar el pollo.</w:t>
            </w:r>
          </w:p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Marinar el pollo.</w:t>
            </w:r>
          </w:p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Preparar la pasta de relleno.</w:t>
            </w:r>
          </w:p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Mezclar la pasta con el granulado.</w:t>
            </w:r>
          </w:p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Rellenar el pollo y coser con hilo.</w:t>
            </w:r>
          </w:p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Cocinar a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70° C por 60 minutos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Dejar enfriar y porcionar.</w:t>
            </w:r>
          </w:p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Almacenar en frío.</w:t>
            </w:r>
          </w:p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284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SÍNTESIS 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A continuación, se presenta una síntesis de la temática estudiada en el componente </w:t>
      </w:r>
      <w:sdt>
        <w:sdtPr>
          <w:tag w:val="goog_rdk_14"/>
        </w:sdtPr>
        <w:sdtContent>
          <w:commentRangeStart w:id="14"/>
        </w:sdtContent>
      </w:sdt>
      <w:sdt>
        <w:sdtPr>
          <w:tag w:val="goog_rdk_15"/>
        </w:sdtPr>
        <w:sdtContent>
          <w:commentRangeStart w:id="15"/>
        </w:sdtContent>
      </w:sdt>
      <w:r w:rsidDel="00000000" w:rsidR="00000000" w:rsidRPr="00000000">
        <w:rPr>
          <w:rtl w:val="0"/>
        </w:rPr>
        <w:t xml:space="preserve">formativo.</w:t>
      </w:r>
      <w:commentRangeEnd w:id="14"/>
      <w:r w:rsidDel="00000000" w:rsidR="00000000" w:rsidRPr="00000000">
        <w:commentReference w:id="14"/>
      </w:r>
      <w:commentRangeEnd w:id="15"/>
      <w:r w:rsidDel="00000000" w:rsidR="00000000" w:rsidRPr="00000000">
        <w:commentReference w:id="15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382112" cy="3439005"/>
            <wp:effectExtent b="0" l="0" r="0" t="0"/>
            <wp:docPr descr="A chart with text and images&#10;&#10;AI-generated content may be incorrect." id="1958827394" name="image10.png"/>
            <a:graphic>
              <a:graphicData uri="http://schemas.openxmlformats.org/drawingml/2006/picture">
                <pic:pic>
                  <pic:nvPicPr>
                    <pic:cNvPr descr="A chart with text and images&#10;&#10;AI-generated content may be incorrect."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439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48a54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48a54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284" w:right="0" w:hanging="284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ACTIVIDADES DIDÁCTICAS (Se debe incorporar mínimo 1, máximo 2)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541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35"/>
        <w:gridCol w:w="6706"/>
        <w:tblGridChange w:id="0">
          <w:tblGrid>
            <w:gridCol w:w="2835"/>
            <w:gridCol w:w="6706"/>
          </w:tblGrid>
        </w:tblGridChange>
      </w:tblGrid>
      <w:tr>
        <w:trPr>
          <w:cantSplit w:val="0"/>
          <w:trHeight w:val="298" w:hRule="atLeast"/>
          <w:tblHeader w:val="0"/>
        </w:trPr>
        <w:tc>
          <w:tcPr>
            <w:gridSpan w:val="2"/>
            <w:shd w:fill="b0dfa0" w:val="clear"/>
            <w:vAlign w:val="center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DE ACTIVIDAD DIDÁCTICA</w:t>
            </w:r>
          </w:p>
        </w:tc>
      </w:tr>
      <w:tr>
        <w:trPr>
          <w:cantSplit w:val="0"/>
          <w:trHeight w:val="806" w:hRule="atLeast"/>
          <w:tblHeader w:val="0"/>
        </w:trPr>
        <w:tc>
          <w:tcPr>
            <w:shd w:fill="b0dfa0" w:val="clear"/>
            <w:vAlign w:val="center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de la Actividad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Procesamiento y clasificación de productos cárnicos</w:t>
            </w:r>
          </w:p>
        </w:tc>
      </w:tr>
      <w:tr>
        <w:trPr>
          <w:cantSplit w:val="0"/>
          <w:trHeight w:val="806" w:hRule="atLeast"/>
          <w:tblHeader w:val="0"/>
        </w:trPr>
        <w:tc>
          <w:tcPr>
            <w:shd w:fill="b0dfa0" w:val="clear"/>
            <w:vAlign w:val="center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Objetivo de la actividad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Evaluar sobre la clasificación, características, procesos de elaboración y control de calidad de los productos cárnicos procesados.</w:t>
            </w:r>
          </w:p>
        </w:tc>
      </w:tr>
      <w:tr>
        <w:trPr>
          <w:cantSplit w:val="0"/>
          <w:trHeight w:val="806" w:hRule="atLeast"/>
          <w:tblHeader w:val="0"/>
        </w:trPr>
        <w:tc>
          <w:tcPr>
            <w:shd w:fill="b0dfa0" w:val="clear"/>
            <w:vAlign w:val="center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 de actividad sugerida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Cuestionario </w:t>
            </w:r>
          </w:p>
        </w:tc>
      </w:tr>
      <w:tr>
        <w:trPr>
          <w:cantSplit w:val="0"/>
          <w:trHeight w:val="806" w:hRule="atLeast"/>
          <w:tblHeader w:val="0"/>
        </w:trPr>
        <w:tc>
          <w:tcPr>
            <w:shd w:fill="b0dfa0" w:val="clear"/>
            <w:vAlign w:val="center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Archivo de la actividad </w:t>
            </w:r>
          </w:p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(Anexo donde se describe la actividad propuesta)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999999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99999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CF04_Actividad didactica </w:t>
            </w:r>
          </w:p>
        </w:tc>
      </w:tr>
    </w:tbl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284" w:right="0" w:hanging="284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MATERIAL COMPLEMENTARIO: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1007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17"/>
        <w:gridCol w:w="2517"/>
        <w:gridCol w:w="2519"/>
        <w:gridCol w:w="2519"/>
        <w:tblGridChange w:id="0">
          <w:tblGrid>
            <w:gridCol w:w="2517"/>
            <w:gridCol w:w="2517"/>
            <w:gridCol w:w="2519"/>
            <w:gridCol w:w="2519"/>
          </w:tblGrid>
        </w:tblGridChange>
      </w:tblGrid>
      <w:tr>
        <w:trPr>
          <w:cantSplit w:val="0"/>
          <w:trHeight w:val="658" w:hRule="atLeast"/>
          <w:tblHeader w:val="0"/>
        </w:trPr>
        <w:tc>
          <w:tcPr>
            <w:shd w:fill="b0dfa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Tema</w:t>
            </w:r>
          </w:p>
        </w:tc>
        <w:tc>
          <w:tcPr>
            <w:shd w:fill="b0dfa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Referencia APA del Material</w:t>
            </w:r>
          </w:p>
        </w:tc>
        <w:tc>
          <w:tcPr>
            <w:shd w:fill="b0dfa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 de material</w:t>
            </w:r>
          </w:p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(Video, capítulo de libro, artículo, otro)</w:t>
            </w:r>
          </w:p>
        </w:tc>
        <w:tc>
          <w:tcPr>
            <w:shd w:fill="b0dfa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Enlace del Recurso o</w:t>
            </w:r>
          </w:p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Archivo del documento o material</w:t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¿Qué son productos cárnicos?</w:t>
            </w:r>
          </w:p>
        </w:tc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El Mundo del Campo - alfonso Uribe. (2019).Productos carnicos chorizos caqueta, chicharrón KAPEL.</w:t>
            </w:r>
          </w:p>
        </w:tc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Video</w:t>
            </w:r>
          </w:p>
        </w:tc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hyperlink r:id="rId27">
              <w:r w:rsidDel="00000000" w:rsidR="00000000" w:rsidRPr="00000000">
                <w:rPr>
                  <w:rFonts w:ascii="Arial" w:cs="Arial" w:eastAsia="Arial" w:hAnsi="Arial"/>
                  <w:b w:val="0"/>
                  <w:i w:val="0"/>
                  <w:smallCaps w:val="0"/>
                  <w:strike w:val="0"/>
                  <w:color w:val="f49100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https://www.youtube.com/watch?v=6Nyp6M3DtxQ&amp;ab_channel=ElMundodelCampo-alfonsouribet</w:t>
              </w:r>
            </w:hyperlink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Clasificación de los productos cárnicos procesados</w:t>
            </w:r>
          </w:p>
        </w:tc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Jahira Casilla. (2021). Clasificación de productos cárnicos. [Archivo de video] Youtube.  </w:t>
            </w:r>
          </w:p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Video </w:t>
            </w:r>
          </w:p>
        </w:tc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hyperlink r:id="rId28">
              <w:r w:rsidDel="00000000" w:rsidR="00000000" w:rsidRPr="00000000">
                <w:rPr>
                  <w:rFonts w:ascii="Arial" w:cs="Arial" w:eastAsia="Arial" w:hAnsi="Arial"/>
                  <w:b w:val="0"/>
                  <w:i w:val="0"/>
                  <w:smallCaps w:val="0"/>
                  <w:strike w:val="0"/>
                  <w:color w:val="f49100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https://www.youtube.com/watch?v=9RKsBh3bFz0&amp;ab_channel=JahiraCasilla</w:t>
              </w:r>
            </w:hyperlink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Tripa o funda utilizada para embutidos</w:t>
            </w:r>
          </w:p>
        </w:tc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TARAJAI. (2021). Diferentes tripas para embutidos. [Archivo de video] Youtube.  </w:t>
            </w:r>
          </w:p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Video</w:t>
            </w:r>
          </w:p>
        </w:tc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hyperlink r:id="rId29">
              <w:r w:rsidDel="00000000" w:rsidR="00000000" w:rsidRPr="00000000">
                <w:rPr>
                  <w:rFonts w:ascii="Arial" w:cs="Arial" w:eastAsia="Arial" w:hAnsi="Arial"/>
                  <w:b w:val="0"/>
                  <w:i w:val="0"/>
                  <w:smallCaps w:val="0"/>
                  <w:strike w:val="0"/>
                  <w:color w:val="f49100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https://www.youtube.com/watch?v=nU98UwnzV28&amp;ab_channel=TARAJAI</w:t>
              </w:r>
            </w:hyperlink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Proceso de elaboración de productos cárnicos</w:t>
            </w:r>
          </w:p>
        </w:tc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FAO. (s.f.). Procesados de carnes</w:t>
            </w:r>
          </w:p>
        </w:tc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Documento </w:t>
            </w:r>
          </w:p>
        </w:tc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hyperlink r:id="rId30">
              <w:r w:rsidDel="00000000" w:rsidR="00000000" w:rsidRPr="00000000">
                <w:rPr>
                  <w:rFonts w:ascii="Arial" w:cs="Arial" w:eastAsia="Arial" w:hAnsi="Arial"/>
                  <w:b w:val="0"/>
                  <w:i w:val="0"/>
                  <w:smallCaps w:val="0"/>
                  <w:strike w:val="0"/>
                  <w:color w:val="f49100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https://openknowledge.fao.org/server/api/core/bitstreams/389de810-1911-4f0e-965f-d9fe0b8aa52e/content</w:t>
              </w:r>
            </w:hyperlink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</w:t>
            </w:r>
          </w:p>
        </w:tc>
      </w:tr>
    </w:tbl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284" w:right="0" w:hanging="284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GLOSARIO: 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426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9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7840"/>
        <w:tblGridChange w:id="0">
          <w:tblGrid>
            <w:gridCol w:w="2122"/>
            <w:gridCol w:w="7840"/>
          </w:tblGrid>
        </w:tblGridChange>
      </w:tblGrid>
      <w:tr>
        <w:trPr>
          <w:cantSplit w:val="0"/>
          <w:trHeight w:val="214" w:hRule="atLeast"/>
          <w:tblHeader w:val="0"/>
        </w:trPr>
        <w:tc>
          <w:tcPr>
            <w:shd w:fill="b0dfa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TÉRMINO</w:t>
            </w:r>
          </w:p>
        </w:tc>
        <w:tc>
          <w:tcPr>
            <w:shd w:fill="b0dfa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SIGNIFICADO</w:t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Ahumado:</w:t>
            </w:r>
          </w:p>
        </w:tc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técnica de conservación que otorga sabor y color mediante la exposición al humo.</w:t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Embutido:</w:t>
            </w:r>
          </w:p>
        </w:tc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producto cárnico moldeado dentro de una tripa natural o artificial.</w:t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Esterilización:</w:t>
            </w:r>
          </w:p>
        </w:tc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eliminación de microorganismos mediante altas temperaturas en productos enlatados.</w:t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Maduración:</w:t>
            </w:r>
          </w:p>
        </w:tc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proceso bioquímico que mejora el sabor y textura de productos cárnicos crudos.</w:t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Morcilla:</w:t>
            </w:r>
          </w:p>
        </w:tc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producto elaborado con sangre de cerdo, arroz y condimentos.</w:t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Productos cárnicos:</w:t>
            </w:r>
          </w:p>
        </w:tc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alimentos elaborados con carne, grasa y aditivos autorizados.</w:t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Salchichón:</w:t>
            </w:r>
          </w:p>
        </w:tc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embutido cocido a base de carne de res o cerdo con especias.</w:t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Tratamiento térmico:</w:t>
            </w:r>
          </w:p>
        </w:tc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proceso de cocción utilizado para garantizar la seguridad y conservación del producto.</w:t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Tripa artificial:</w:t>
            </w:r>
          </w:p>
        </w:tc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recubrimiento sintético de celulosa, plástico o colágeno para embutidos.</w:t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Tripa natural:</w:t>
            </w:r>
          </w:p>
        </w:tc>
        <w:tc>
          <w:tcPr>
            <w:shd w:fill="e4f4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funda de origen animal utilizada en la elaboración de embutidos.</w:t>
            </w:r>
          </w:p>
        </w:tc>
      </w:tr>
    </w:tbl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284" w:right="0" w:hanging="284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REFERENCIAS BIBLIOGRÁFICAS: 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Amézquita, A., Arango, C., Restrepo, D. y Restrepo, R. (2001).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Industria de carnes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Medellín, Colombia: Universidad Nacional.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Girad, J. (1991).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Tecnología de la carne y de los productos cárnicos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Madrid, España: Acribia.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Decreto 2162 de 1983. (01 de agosto).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Por el cual se reglamenta parcialmente el título V de la Ley 09 de 1979, en cuanto a producción, procesamiento, transporte y expendio de los productos cárnicos procesados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Diario Oficial, 36325, 30 de agosto de 1983.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Ramírez, R. (2006).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Tecnología de cárnicos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Bogotá, Colombia: Universidad Nacional.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284" w:right="0" w:hanging="284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CONTROL DEL DOCUMENTO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96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2"/>
        <w:gridCol w:w="1991"/>
        <w:gridCol w:w="1559"/>
        <w:gridCol w:w="3257"/>
        <w:gridCol w:w="1888"/>
        <w:tblGridChange w:id="0">
          <w:tblGrid>
            <w:gridCol w:w="1272"/>
            <w:gridCol w:w="1991"/>
            <w:gridCol w:w="1559"/>
            <w:gridCol w:w="3257"/>
            <w:gridCol w:w="188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0dfa0" w:val="clear"/>
            <w:vAlign w:val="center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</w:p>
        </w:tc>
        <w:tc>
          <w:tcPr>
            <w:shd w:fill="b0dfa0" w:val="clear"/>
            <w:vAlign w:val="center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Cargo</w:t>
            </w:r>
          </w:p>
        </w:tc>
        <w:tc>
          <w:tcPr>
            <w:shd w:fill="b0dfa0" w:val="clear"/>
            <w:vAlign w:val="center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Dependencia</w:t>
            </w:r>
          </w:p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(Para el SENA indicar Regional y Centro de Formación)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0dfa0" w:val="clear"/>
            <w:vAlign w:val="center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vMerge w:val="restart"/>
            <w:shd w:fill="e4f4df" w:val="clear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 (es)</w:t>
            </w:r>
          </w:p>
        </w:tc>
        <w:tc>
          <w:tcPr>
            <w:shd w:fill="e4f4df" w:val="clear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Ángela Viviana Páez Perilla</w:t>
            </w:r>
          </w:p>
        </w:tc>
        <w:tc>
          <w:tcPr>
            <w:shd w:fill="e4f4df" w:val="clear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Experta temática</w:t>
            </w:r>
          </w:p>
        </w:tc>
        <w:tc>
          <w:tcPr>
            <w:shd w:fill="e4f4df" w:val="clear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Regional Quindío – Centro Agroindustrial.</w:t>
            </w:r>
          </w:p>
        </w:tc>
        <w:tc>
          <w:tcPr>
            <w:shd w:fill="e4f4df" w:val="clear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Diciembre de 2014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vMerge w:val="continue"/>
            <w:shd w:fill="e4f4df" w:val="clear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4f4df" w:val="clear"/>
          </w:tcPr>
          <w:p w:rsidR="00000000" w:rsidDel="00000000" w:rsidP="00000000" w:rsidRDefault="00000000" w:rsidRPr="00000000" w14:paraId="00000237">
            <w:pPr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Paola Alexandra Moya </w:t>
            </w:r>
          </w:p>
        </w:tc>
        <w:tc>
          <w:tcPr>
            <w:shd w:fill="e4f4df" w:val="clear"/>
          </w:tcPr>
          <w:p w:rsidR="00000000" w:rsidDel="00000000" w:rsidP="00000000" w:rsidRDefault="00000000" w:rsidRPr="00000000" w14:paraId="00000238">
            <w:pPr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Evaluadora instruccional</w:t>
            </w:r>
          </w:p>
        </w:tc>
        <w:tc>
          <w:tcPr>
            <w:shd w:fill="e4f4df" w:val="clear"/>
            <w:vAlign w:val="center"/>
          </w:tcPr>
          <w:p w:rsidR="00000000" w:rsidDel="00000000" w:rsidP="00000000" w:rsidRDefault="00000000" w:rsidRPr="00000000" w14:paraId="00000239">
            <w:pPr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Regional Huila - Centro Agroempresarial y Desarrollo Pecuario </w:t>
            </w:r>
          </w:p>
        </w:tc>
        <w:tc>
          <w:tcPr>
            <w:shd w:fill="e4f4df" w:val="clear"/>
          </w:tcPr>
          <w:p w:rsidR="00000000" w:rsidDel="00000000" w:rsidP="00000000" w:rsidRDefault="00000000" w:rsidRPr="00000000" w14:paraId="0000023A">
            <w:pPr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Febrero 2025 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e4f4df" w:val="clear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4f4df" w:val="clear"/>
          </w:tcPr>
          <w:p w:rsidR="00000000" w:rsidDel="00000000" w:rsidP="00000000" w:rsidRDefault="00000000" w:rsidRPr="00000000" w14:paraId="0000023C">
            <w:pPr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Olga Constanza Bermúdez Jaimes</w:t>
            </w:r>
          </w:p>
        </w:tc>
        <w:tc>
          <w:tcPr>
            <w:shd w:fill="e4f4df" w:val="clear"/>
          </w:tcPr>
          <w:p w:rsidR="00000000" w:rsidDel="00000000" w:rsidP="00000000" w:rsidRDefault="00000000" w:rsidRPr="00000000" w14:paraId="0000023D">
            <w:pPr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Responsable Línea de Producción Huila</w:t>
            </w:r>
          </w:p>
        </w:tc>
        <w:tc>
          <w:tcPr>
            <w:shd w:fill="e4f4df" w:val="clear"/>
            <w:vAlign w:val="center"/>
          </w:tcPr>
          <w:p w:rsidR="00000000" w:rsidDel="00000000" w:rsidP="00000000" w:rsidRDefault="00000000" w:rsidRPr="00000000" w14:paraId="0000023E">
            <w:pPr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Regional Huila - Centro Agroempresarial y Desarrollo Pecuario</w:t>
            </w:r>
          </w:p>
        </w:tc>
        <w:tc>
          <w:tcPr>
            <w:shd w:fill="e4f4df" w:val="clear"/>
          </w:tcPr>
          <w:p w:rsidR="00000000" w:rsidDel="00000000" w:rsidP="00000000" w:rsidRDefault="00000000" w:rsidRPr="00000000" w14:paraId="0000023F">
            <w:pPr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Febrero 2025</w:t>
            </w:r>
          </w:p>
        </w:tc>
      </w:tr>
    </w:tbl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284" w:right="0" w:hanging="284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CONTROL DE CAMBIOS 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(Diligenciar únicamente si realiza ajustes a la Unidad Temática)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96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64"/>
        <w:gridCol w:w="2138"/>
        <w:gridCol w:w="1701"/>
        <w:gridCol w:w="1843"/>
        <w:gridCol w:w="1044"/>
        <w:gridCol w:w="1977"/>
        <w:tblGridChange w:id="0">
          <w:tblGrid>
            <w:gridCol w:w="1264"/>
            <w:gridCol w:w="2138"/>
            <w:gridCol w:w="1701"/>
            <w:gridCol w:w="1843"/>
            <w:gridCol w:w="1044"/>
            <w:gridCol w:w="19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4f4df" w:val="clear"/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</w:p>
        </w:tc>
        <w:tc>
          <w:tcPr>
            <w:shd w:fill="e4f4df" w:val="clear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Cargo</w:t>
            </w:r>
          </w:p>
        </w:tc>
        <w:tc>
          <w:tcPr>
            <w:shd w:fill="e4f4df" w:val="clear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Dependencia</w:t>
            </w:r>
          </w:p>
        </w:tc>
        <w:tc>
          <w:tcPr>
            <w:shd w:fill="e4f4df" w:val="clear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</w:p>
        </w:tc>
        <w:tc>
          <w:tcPr>
            <w:shd w:fill="e4f4df" w:val="clear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Razón del Cambio</w:t>
            </w:r>
          </w:p>
        </w:tc>
      </w:tr>
      <w:tr>
        <w:trPr>
          <w:cantSplit w:val="0"/>
          <w:tblHeader w:val="0"/>
        </w:trPr>
        <w:tc>
          <w:tcPr>
            <w:shd w:fill="e4f4df" w:val="clear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 (es)</w:t>
            </w:r>
          </w:p>
        </w:tc>
        <w:tc>
          <w:tcPr>
            <w:shd w:fill="e4f4df" w:val="clear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4f4df" w:val="clear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4f4df" w:val="clear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4f4df" w:val="clear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4f4df" w:val="clear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sectPr>
      <w:headerReference r:id="rId31" w:type="default"/>
      <w:footerReference r:id="rId32" w:type="default"/>
      <w:pgSz w:h="15840" w:w="12240" w:orient="portrait"/>
      <w:pgMar w:bottom="1134" w:top="1701" w:left="1134" w:right="1134" w:header="720" w:footer="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Paola Moya" w:id="7" w:date="2025-02-11T14:17:00Z"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https://www.freepik.es/fotos-premium/carnicero-hembra-procesando-salchichas_7679042.htm#fromView=search&amp;page=4&amp;position=46&amp;uuid=3382bad7-be23-4221-a5d6-a1a5bc95f70a&amp;query=FABRICAR+SALCHICHAS</w:t>
      </w:r>
    </w:p>
  </w:comment>
  <w:comment w:author="Paola Moya" w:id="11" w:date="2025-02-11T14:26:00Z"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https://www.freepik.es/fotos-premium/salchicha-china-comida-calle_4165420.htm#fromView=search&amp;page=2&amp;position=14&amp;uuid=6605eda3-fbea-4e14-99ec-fb69d4f5b93c&amp;query=Salchicha</w:t>
      </w:r>
    </w:p>
  </w:comment>
  <w:comment w:author="Paola Moya" w:id="12" w:date="2025-02-11T14:27:00Z"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https://www.freepik.es/foto-gratis/hot-dog-clasico-ketchup-salsa-mostaza-aislado-sobre-fondo-blanco_137496139.htm#fromView=search&amp;page=1&amp;position=0&amp;uuid=e9c6939d-ad31-4712-8f2a-9b036ddb4578&amp;query=Salchicha+perro+caliente</w:t>
      </w:r>
    </w:p>
  </w:comment>
  <w:comment w:author="Paola Moya" w:id="9" w:date="2025-02-11T14:21:00Z"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https://www.freepik.es/foto-gratis/tipos-salchichas_8746191.htm#fromView=search&amp;page=2&amp;position=14&amp;uuid=1dd11144-80b1-411d-bad7-5b92f7e67115&amp;query=Salchich%C3%B3n+</w:t>
      </w:r>
    </w:p>
  </w:comment>
  <w:comment w:author="Paola Moya" w:id="6" w:date="2025-02-11T14:10:00Z"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https://www.freepik.es/foto-gratis/albondigas-primer-plano-sobre-tabla-madera-brocoli_6860502.htm#fromView=search&amp;page=1&amp;position=3&amp;uuid=49990259-7791-4b6d-8716-a547cdc9717d&amp;query=%E2%80%A2%09Alb%C3%B3ndigas</w:t>
      </w:r>
    </w:p>
  </w:comment>
  <w:comment w:author="Paola Moya" w:id="10" w:date="2025-02-11T14:22:00Z"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https://www.freepik.es/fotos-premium/primer-plano-comida-servida-mesa_97626975.htm#fromView=search&amp;page=1&amp;position=22&amp;uuid=1dd11144-80b1-411d-bad7-5b92f7e67115&amp;query=Salchicha+Frankfurt</w:t>
      </w:r>
    </w:p>
  </w:comment>
  <w:comment w:author="Paola Moya" w:id="0" w:date="2025-02-11T14:03:00Z"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https://www.freepik.es/fotos-premium/embutidos-linea-envasado-embutidos-fabricacion-industrial-productos-embutidos_16049619.htm#fromView=search&amp;page=1&amp;position=5&amp;uuid=0498c1a8-dbea-492a-942a-045411be7102&amp;query=FABRICA+SALCHICHAS</w:t>
      </w:r>
    </w:p>
  </w:comment>
  <w:comment w:author="Paola Moya" w:id="8" w:date="2025-02-11T14:19:00Z"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https://www.freepik.es/imagen-ia-premium/deliciosa-salchicha-sangre-morcilla-espanola-alimento-tradicional-tabla-cortar-madera-ro_351014044.htm#fromView=search&amp;page=1&amp;position=14&amp;uuid=0a20801c-da2a-499b-adcc-82cde89bc3d6&amp;query=Morcilla+</w:t>
      </w:r>
    </w:p>
  </w:comment>
  <w:comment w:author="MOYA PERALTA PAOLA ALEXANDRA" w:id="14" w:date="2023-08-09T16:04:00Z"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Anexo la síntesis</w:t>
      </w:r>
    </w:p>
  </w:comment>
  <w:comment w:author="Paola Moya" w:id="15" w:date="2025-02-11T12:55:00Z"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Texto alternativo: Diagrama de productos cárnicos procesados, clasificados en cocidos, crudos, enlatados y especiales. Los embutidos incluyen tripas naturales, artificiales y fibrosas. La elaboración abarca selección, molienda, mezcla, embutido, cocción y almacenamiento. El control de calidad evalúa propiedades organolépticas, fisicoquímicas y microbiológicas.</w:t>
      </w:r>
    </w:p>
  </w:comment>
  <w:comment w:author="Paola Moya" w:id="5" w:date="2025-02-11T14:09:00Z"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https://www.freepik.es/fotos-premium/rebanadas-tocino-frito-sobre-tabla-cortar-vista-superior_13856298.htm#fromView=search&amp;page=1&amp;position=13&amp;uuid=1b5c13b9-c979-4c40-82d2-38506ff48c86&amp;query=%E2%80%A2%09Tocinetas</w:t>
      </w:r>
    </w:p>
  </w:comment>
  <w:comment w:author="Paola Moya" w:id="4" w:date="2025-02-11T14:05:00Z"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https://www.freepik.es/foto-gratis/placa-salchichas-chucrut-mesa-madera-menu-tradicional-oktoberfest_6571823.htm#fromView=search&amp;page=1&amp;position=16&amp;uuid=d340deea-9be8-45b3-98ed-7d6599ede110&amp;query=SALCHICHA+Frankfurt</w:t>
      </w:r>
    </w:p>
  </w:comment>
  <w:comment w:author="Paola Moya" w:id="1" w:date="2025-02-11T14:04:00Z"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https://www.freepik.es/fotos-premium/carniceros-procesando-salchichas_7676847.htm#fromView=search&amp;page=2&amp;position=47&amp;uuid=23c968fa-35a9-4d71-a0e9-70b7006cf9da&amp;query=FABRICA+SALCHICHAS</w:t>
      </w:r>
    </w:p>
  </w:comment>
  <w:comment w:author="Paola Moya" w:id="2" w:date="2025-02-11T14:05:00Z"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https://www.freepik.es/foto-gratis/carne-fresca-carne-picada-cruda-molida_7916294.htm#fromView=search&amp;page=1&amp;position=19&amp;uuid=90c3b6c2-45d6-4968-84c9-48c10953a241&amp;query=FABRICA+CARNE</w:t>
      </w:r>
    </w:p>
  </w:comment>
  <w:comment w:author="Paola Moya" w:id="3" w:date="2025-02-11T13:42:00Z"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https://www.freepik.es/foto-gratis/vista-superior-salchichas-rodajas-queso-blanco_13483623.htm#fromView=image_search_similar&amp;page=1&amp;position=8&amp;uuid=94a60d03-5dd3-46ec-8bc3-85660d30fbd0&amp;query=queso+de+carne</w:t>
      </w:r>
    </w:p>
  </w:comment>
  <w:comment w:author="Paola Moya" w:id="13" w:date="2025-02-11T14:28:00Z"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https://www.freepik.es/foto-gratis/idea-receta-fotografia-comida-salchichas-pure_18930490.htm#fromView=search&amp;page=1&amp;position=3&amp;uuid=e4506da7-9d06-47e1-9c12-d9ff15075c1e&amp;query=Chorizo+antioque%C3%B1o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15:commentEx w15:paraId="0000025C" w15:done="0"/>
  <w15:commentEx w15:paraId="0000025D" w15:done="0"/>
  <w15:commentEx w15:paraId="0000025E" w15:done="0"/>
  <w15:commentEx w15:paraId="0000025F" w15:done="0"/>
  <w15:commentEx w15:paraId="00000260" w15:done="0"/>
  <w15:commentEx w15:paraId="00000261" w15:done="0"/>
  <w15:commentEx w15:paraId="00000262" w15:done="0"/>
  <w15:commentEx w15:paraId="00000263" w15:done="0"/>
  <w15:commentEx w15:paraId="00000264" w15:done="0"/>
  <w15:commentEx w15:paraId="00000265" w15:paraIdParent="00000264" w15:done="0"/>
  <w15:commentEx w15:paraId="00000266" w15:done="0"/>
  <w15:commentEx w15:paraId="00000267" w15:done="0"/>
  <w15:commentEx w15:paraId="00000268" w15:done="0"/>
  <w15:commentEx w15:paraId="00000269" w15:done="0"/>
  <w15:commentEx w15:paraId="0000026A" w15:done="0"/>
  <w15:commentEx w15:paraId="0000026B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left" w:leader="none" w:pos="10255"/>
      </w:tabs>
      <w:spacing w:after="120" w:before="120" w:line="240" w:lineRule="auto"/>
      <w:ind w:left="0" w:right="0" w:firstLine="0"/>
      <w:jc w:val="right"/>
      <w:rPr>
        <w:rFonts w:ascii="Arial" w:cs="Arial" w:eastAsia="Arial" w:hAnsi="Arial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5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120" w:line="240" w:lineRule="auto"/>
      <w:ind w:left="-2" w:right="0" w:hanging="2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5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12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5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left" w:leader="none" w:pos="10255"/>
      </w:tabs>
      <w:spacing w:after="120" w:before="120" w:line="240" w:lineRule="auto"/>
      <w:ind w:left="0" w:right="0" w:firstLine="0"/>
      <w:jc w:val="right"/>
      <w:rPr>
        <w:rFonts w:ascii="Arial" w:cs="Arial" w:eastAsia="Arial" w:hAnsi="Arial"/>
        <w:b w:val="0"/>
        <w:i w:val="1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5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left" w:leader="none" w:pos="10255"/>
      </w:tabs>
      <w:spacing w:after="120" w:before="120" w:line="240" w:lineRule="auto"/>
      <w:ind w:left="0" w:right="0" w:firstLine="0"/>
      <w:jc w:val="right"/>
      <w:rPr>
        <w:rFonts w:ascii="Arial" w:cs="Arial" w:eastAsia="Arial" w:hAnsi="Arial"/>
        <w:b w:val="0"/>
        <w:i w:val="1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120" w:before="12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drawing>
        <wp:inline distB="0" distT="0" distL="0" distR="0">
          <wp:extent cx="556187" cy="543792"/>
          <wp:effectExtent b="0" l="0" r="0" t="0"/>
          <wp:docPr descr="Servicio Nacional de Aprendizaje | SENA" id="1958827395" name="image12.png"/>
          <a:graphic>
            <a:graphicData uri="http://schemas.openxmlformats.org/drawingml/2006/picture">
              <pic:pic>
                <pic:nvPicPr>
                  <pic:cNvPr descr="Servicio Nacional de Aprendizaje | SENA" id="0" name="image1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56187" cy="543792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5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120" w:before="12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0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2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es-MX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  <w:rsid w:val="00AA6B24"/>
    <w:pPr>
      <w:spacing w:line="240" w:lineRule="auto"/>
    </w:pPr>
    <w:rPr>
      <w:bCs w:val="1"/>
      <w:sz w:val="20"/>
      <w:szCs w:val="20"/>
    </w:rPr>
  </w:style>
  <w:style w:type="paragraph" w:styleId="Heading1">
    <w:name w:val="heading 1"/>
    <w:basedOn w:val="Normal"/>
    <w:next w:val="Normal"/>
    <w:uiPriority w:val="9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pPr>
      <w:keepNext w:val="1"/>
      <w:keepLines w:val="1"/>
      <w:spacing w:after="60"/>
    </w:pPr>
    <w:rPr>
      <w:sz w:val="52"/>
      <w:szCs w:val="52"/>
    </w:rPr>
  </w:style>
  <w:style w:type="paragraph" w:styleId="Normal0" w:customStyle="1">
    <w:name w:val="Normal0"/>
    <w:qFormat w:val="1"/>
    <w:rsid w:val="00464D69"/>
    <w:pPr>
      <w:spacing w:after="120" w:before="120"/>
    </w:pPr>
    <w:rPr>
      <w:sz w:val="20"/>
    </w:rPr>
  </w:style>
  <w:style w:type="paragraph" w:styleId="heading10" w:customStyle="1">
    <w:name w:val="heading 10"/>
    <w:basedOn w:val="Normal0"/>
    <w:next w:val="Normal0"/>
    <w:uiPriority w:val="9"/>
    <w:pPr>
      <w:keepNext w:val="1"/>
      <w:keepLines w:val="1"/>
      <w:spacing w:before="400"/>
      <w:outlineLvl w:val="0"/>
    </w:pPr>
    <w:rPr>
      <w:sz w:val="40"/>
      <w:szCs w:val="40"/>
    </w:rPr>
  </w:style>
  <w:style w:type="paragraph" w:styleId="heading20" w:customStyle="1">
    <w:name w:val="heading 20"/>
    <w:basedOn w:val="Normal0"/>
    <w:next w:val="Normal0"/>
    <w:uiPriority w:val="9"/>
    <w:semiHidden w:val="1"/>
    <w:unhideWhenUsed w:val="1"/>
    <w:qFormat w:val="1"/>
    <w:pPr>
      <w:keepNext w:val="1"/>
      <w:keepLines w:val="1"/>
      <w:spacing w:before="360"/>
      <w:outlineLvl w:val="1"/>
    </w:pPr>
    <w:rPr>
      <w:sz w:val="32"/>
      <w:szCs w:val="32"/>
    </w:rPr>
  </w:style>
  <w:style w:type="paragraph" w:styleId="heading30" w:customStyle="1">
    <w:name w:val="heading 30"/>
    <w:basedOn w:val="Normal0"/>
    <w:next w:val="Normal0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0" w:customStyle="1">
    <w:name w:val="heading 40"/>
    <w:basedOn w:val="Normal0"/>
    <w:next w:val="Normal0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0" w:customStyle="1">
    <w:name w:val="heading 50"/>
    <w:basedOn w:val="Normal0"/>
    <w:next w:val="Normal0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0" w:customStyle="1">
    <w:name w:val="heading 60"/>
    <w:basedOn w:val="Normal0"/>
    <w:next w:val="Normal0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table" w:styleId="NormalTable0" w:customStyle="1">
    <w:name w:val="Normal Table0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NormalTable1" w:customStyle="1">
    <w:name w:val="Normal Table1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itle0" w:customStyle="1">
    <w:name w:val="Title0"/>
    <w:basedOn w:val="Normal0"/>
    <w:next w:val="Normal0"/>
    <w:uiPriority w:val="10"/>
    <w:pPr>
      <w:keepNext w:val="1"/>
      <w:keepLines w:val="1"/>
      <w:spacing w:after="60"/>
    </w:pPr>
    <w:rPr>
      <w:sz w:val="52"/>
      <w:szCs w:val="52"/>
    </w:rPr>
  </w:style>
  <w:style w:type="table" w:styleId="TableNormal1" w:customStyle="1">
    <w:name w:val="Table Normal1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0"/>
    <w:next w:val="Normal0"/>
    <w:uiPriority w:val="1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NormalTable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NormalTable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NormalTable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Grid">
    <w:name w:val="Table Grid"/>
    <w:basedOn w:val="NormalTable0"/>
    <w:uiPriority w:val="39"/>
    <w:rsid w:val="0040006F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Header">
    <w:name w:val="header"/>
    <w:basedOn w:val="Normal0"/>
    <w:link w:val="HeaderChar"/>
    <w:uiPriority w:val="99"/>
    <w:unhideWhenUsed w:val="1"/>
    <w:rsid w:val="0040006F"/>
    <w:pPr>
      <w:tabs>
        <w:tab w:val="center" w:pos="4419"/>
        <w:tab w:val="right" w:pos="8838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0006F"/>
  </w:style>
  <w:style w:type="paragraph" w:styleId="Footer">
    <w:name w:val="footer"/>
    <w:basedOn w:val="Normal0"/>
    <w:link w:val="FooterChar"/>
    <w:uiPriority w:val="99"/>
    <w:unhideWhenUsed w:val="1"/>
    <w:rsid w:val="0040006F"/>
    <w:pPr>
      <w:tabs>
        <w:tab w:val="center" w:pos="4419"/>
        <w:tab w:val="right" w:pos="8838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0006F"/>
  </w:style>
  <w:style w:type="paragraph" w:styleId="NormalWeb">
    <w:name w:val="Normal (Web)"/>
    <w:basedOn w:val="Normal0"/>
    <w:uiPriority w:val="99"/>
    <w:semiHidden w:val="1"/>
    <w:unhideWhenUsed w:val="1"/>
    <w:rsid w:val="00745E70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Listavistosa-nfasis1Car" w:customStyle="1">
    <w:name w:val="Lista vistosa - Énfasis 1 Car"/>
    <w:link w:val="ColorfulList-Accent1"/>
    <w:uiPriority w:val="34"/>
    <w:rsid w:val="0005659E"/>
    <w:rPr>
      <w:rFonts w:ascii="Arial" w:hAnsi="Arial"/>
      <w:b w:val="1"/>
      <w:sz w:val="24"/>
      <w:szCs w:val="24"/>
      <w:lang w:eastAsia="es-ES"/>
    </w:rPr>
  </w:style>
  <w:style w:type="table" w:styleId="ColorfulList-Accent1">
    <w:name w:val="Colorful List Accent 1"/>
    <w:basedOn w:val="NormalTable0"/>
    <w:link w:val="Listavistosa-nfasis1Car"/>
    <w:uiPriority w:val="34"/>
    <w:semiHidden w:val="1"/>
    <w:unhideWhenUsed w:val="1"/>
    <w:rsid w:val="0005659E"/>
    <w:pPr>
      <w:spacing w:line="240" w:lineRule="auto"/>
    </w:pPr>
    <w:rPr>
      <w:b w:val="1"/>
      <w:sz w:val="24"/>
      <w:szCs w:val="24"/>
      <w:lang w:eastAsia="es-ES"/>
    </w:rPr>
    <w:tblPr>
      <w:tblStyleRowBandSize w:val="1"/>
      <w:tblStyleColBandSize w:val="1"/>
    </w:tblPr>
    <w:tcPr>
      <w:shd w:color="auto" w:fill="e3f0fd" w:themeFill="accent1" w:themeFillTint="000019" w:val="clear"/>
    </w:tcPr>
    <w:tblStylePr w:type="firstRow">
      <w:tblPr/>
      <w:tcPr>
        <w:tcBorders>
          <w:bottom w:color="ffffff" w:space="0" w:sz="12" w:themeColor="background1" w:val="single"/>
        </w:tcBorders>
        <w:shd w:color="auto" w:fill="007dad" w:themeFill="accent2" w:themeFillShade="0000CC" w:val="clear"/>
      </w:tcPr>
    </w:tblStylePr>
    <w:tblStylePr w:type="lastRow"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adbf9" w:themeFill="accent1" w:themeFillTint="00003F" w:val="clear"/>
      </w:tcPr>
    </w:tblStylePr>
    <w:tblStylePr w:type="band1Horz">
      <w:tblPr/>
      <w:tcPr>
        <w:shd w:color="auto" w:fill="c7e2fa" w:themeFill="accent1" w:themeFillTint="000033" w:val="clear"/>
      </w:tcPr>
    </w:tblStylePr>
  </w:style>
  <w:style w:type="paragraph" w:styleId="ListParagraph">
    <w:name w:val="List Paragraph"/>
    <w:basedOn w:val="Normal0"/>
    <w:uiPriority w:val="34"/>
    <w:rsid w:val="0005659E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E65E01"/>
    <w:rPr>
      <w:color w:val="f49100" w:themeColor="hyperlink"/>
      <w:u w:val="single"/>
    </w:rPr>
  </w:style>
  <w:style w:type="character" w:styleId="Mencinsinresolver1" w:customStyle="1">
    <w:name w:val="Mención sin resolver1"/>
    <w:basedOn w:val="DefaultParagraphFont"/>
    <w:uiPriority w:val="99"/>
    <w:semiHidden w:val="1"/>
    <w:unhideWhenUsed w:val="1"/>
    <w:rsid w:val="00E65E01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CB7F80"/>
    <w:rPr>
      <w:color w:val="85dfd0" w:themeColor="followedHyperlink"/>
      <w:u w:val="single"/>
    </w:rPr>
  </w:style>
  <w:style w:type="paragraph" w:styleId="BalloonText">
    <w:name w:val="Balloon Text"/>
    <w:basedOn w:val="Normal0"/>
    <w:link w:val="BalloonTextChar"/>
    <w:uiPriority w:val="99"/>
    <w:semiHidden w:val="1"/>
    <w:unhideWhenUsed w:val="1"/>
    <w:rsid w:val="00476490"/>
    <w:pPr>
      <w:spacing w:line="240" w:lineRule="auto"/>
    </w:pPr>
    <w:rPr>
      <w:rFonts w:ascii="Times New Roman" w:cs="Times New Roman" w:hAnsi="Times New Roman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476490"/>
    <w:rPr>
      <w:rFonts w:ascii="Times New Roman" w:cs="Times New Roman" w:hAnsi="Times New Roman"/>
      <w:sz w:val="18"/>
      <w:szCs w:val="18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726CB3"/>
    <w:rPr>
      <w:sz w:val="16"/>
      <w:szCs w:val="16"/>
    </w:rPr>
  </w:style>
  <w:style w:type="paragraph" w:styleId="CommentText">
    <w:name w:val="annotation text"/>
    <w:basedOn w:val="Normal0"/>
    <w:link w:val="CommentTextChar"/>
    <w:uiPriority w:val="99"/>
    <w:unhideWhenUsed w:val="1"/>
    <w:rsid w:val="00726CB3"/>
    <w:pPr>
      <w:spacing w:line="240" w:lineRule="auto"/>
    </w:pPr>
    <w:rPr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726CB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726CB3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726CB3"/>
    <w:rPr>
      <w:b w:val="1"/>
      <w:bCs w:val="1"/>
      <w:sz w:val="20"/>
      <w:szCs w:val="20"/>
    </w:rPr>
  </w:style>
  <w:style w:type="table" w:styleId="a2" w:customStyle="1">
    <w:basedOn w:val="TableNormal1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edf2f8" w:val="clear"/>
    </w:tcPr>
  </w:style>
  <w:style w:type="table" w:styleId="a3" w:customStyle="1">
    <w:basedOn w:val="TableNormal1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edf2f8" w:val="clear"/>
    </w:tcPr>
  </w:style>
  <w:style w:type="table" w:styleId="a4" w:customStyle="1">
    <w:basedOn w:val="TableNormal1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edf2f8" w:val="clear"/>
    </w:tcPr>
  </w:style>
  <w:style w:type="table" w:styleId="a5" w:customStyle="1">
    <w:basedOn w:val="TableNormal1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edf2f8" w:val="clear"/>
    </w:tcPr>
  </w:style>
  <w:style w:type="table" w:styleId="a6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7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8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9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a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b" w:customStyle="1">
    <w:basedOn w:val="TableNormal1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edf2f8" w:val="clear"/>
    </w:tcPr>
  </w:style>
  <w:style w:type="table" w:styleId="ac" w:customStyle="1">
    <w:basedOn w:val="TableNormal1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edf2f8" w:val="clear"/>
    </w:tcPr>
  </w:style>
  <w:style w:type="table" w:styleId="ad" w:customStyle="1">
    <w:basedOn w:val="TableNormal1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edf2f8" w:val="clear"/>
    </w:tcPr>
  </w:style>
  <w:style w:type="table" w:styleId="ae" w:customStyle="1">
    <w:basedOn w:val="TableNormal1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edf2f8" w:val="clear"/>
    </w:tcPr>
  </w:style>
  <w:style w:type="table" w:styleId="af" w:customStyle="1">
    <w:basedOn w:val="TableNormal1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edf2f8" w:val="clear"/>
    </w:tcPr>
  </w:style>
  <w:style w:type="table" w:styleId="af0" w:customStyle="1">
    <w:basedOn w:val="TableNormal1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edf2f8" w:val="clear"/>
    </w:tcPr>
  </w:style>
  <w:style w:type="table" w:styleId="af1" w:customStyle="1">
    <w:basedOn w:val="TableNormal1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edf2f8" w:val="clear"/>
    </w:tcPr>
  </w:style>
  <w:style w:type="table" w:styleId="af2" w:customStyle="1">
    <w:basedOn w:val="TableNormal1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edf2f8" w:val="clear"/>
    </w:tcPr>
  </w:style>
  <w:style w:type="table" w:styleId="af3" w:customStyle="1">
    <w:basedOn w:val="TableNormal1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edf2f8" w:val="clear"/>
    </w:tc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7C4702"/>
    <w:rPr>
      <w:color w:val="605e5c"/>
      <w:shd w:color="auto" w:fill="e1dfdd" w:val="clear"/>
    </w:rPr>
  </w:style>
  <w:style w:type="paragraph" w:styleId="Subtitle0" w:customStyle="1">
    <w:name w:val="Subtitle0"/>
    <w:basedOn w:val="Normal0"/>
    <w:next w:val="Normal0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f4" w:customStyle="1">
    <w:basedOn w:val="NormalTable1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edf2f8" w:val="clear"/>
    </w:tcPr>
  </w:style>
  <w:style w:type="table" w:styleId="af5" w:customStyle="1">
    <w:basedOn w:val="NormalTable1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edf2f8" w:val="clear"/>
    </w:tcPr>
  </w:style>
  <w:style w:type="table" w:styleId="af6" w:customStyle="1">
    <w:basedOn w:val="NormalTable1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edf2f8" w:val="clear"/>
    </w:tcPr>
  </w:style>
  <w:style w:type="table" w:styleId="af7" w:customStyle="1">
    <w:basedOn w:val="NormalTable1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edf2f8" w:val="clear"/>
    </w:tcPr>
  </w:style>
  <w:style w:type="table" w:styleId="af8" w:customStyle="1">
    <w:basedOn w:val="NormalTable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9" w:customStyle="1">
    <w:basedOn w:val="NormalTable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a" w:customStyle="1">
    <w:basedOn w:val="NormalTable1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edf2f8" w:val="clear"/>
    </w:tcPr>
  </w:style>
  <w:style w:type="table" w:styleId="afb" w:customStyle="1">
    <w:basedOn w:val="NormalTable1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edf2f8" w:val="clear"/>
    </w:tcPr>
  </w:style>
  <w:style w:type="table" w:styleId="afc" w:customStyle="1">
    <w:basedOn w:val="NormalTable1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edf2f8" w:val="clear"/>
    </w:tcPr>
  </w:style>
  <w:style w:type="table" w:styleId="afd" w:customStyle="1">
    <w:basedOn w:val="NormalTable1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edf2f8" w:val="clear"/>
    </w:tcPr>
  </w:style>
  <w:style w:type="table" w:styleId="afe" w:customStyle="1">
    <w:basedOn w:val="NormalTable1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edf2f8" w:val="clear"/>
    </w:tcPr>
  </w:style>
  <w:style w:type="paragraph" w:styleId="NoSpacing">
    <w:name w:val="No Spacing"/>
    <w:uiPriority w:val="1"/>
    <w:qFormat w:val="1"/>
    <w:rsid w:val="00464D69"/>
    <w:pPr>
      <w:spacing w:after="240" w:before="240" w:line="240" w:lineRule="auto"/>
    </w:pPr>
    <w:rPr>
      <w:bCs w:val="1"/>
      <w:sz w:val="20"/>
      <w:szCs w:val="20"/>
    </w:rPr>
  </w:style>
  <w:style w:type="character" w:styleId="Emphasis">
    <w:name w:val="Emphasis"/>
    <w:basedOn w:val="DefaultParagraphFont"/>
    <w:uiPriority w:val="20"/>
    <w:qFormat w:val="1"/>
    <w:rsid w:val="00A848F2"/>
    <w:rPr>
      <w:i w:val="1"/>
      <w:iCs w:val="1"/>
    </w:rPr>
  </w:style>
  <w:style w:type="table" w:styleId="TableGridLight">
    <w:name w:val="Grid Table Light"/>
    <w:basedOn w:val="TableNormal"/>
    <w:uiPriority w:val="40"/>
    <w:rsid w:val="00232B23"/>
    <w:pPr>
      <w:spacing w:line="240" w:lineRule="auto"/>
    </w:pPr>
    <w:tblPr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1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edf2f8" w:val="clear"/>
    </w:tcPr>
  </w:style>
  <w:style w:type="table" w:styleId="Table2">
    <w:basedOn w:val="TableNormal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edf2f8" w:val="clear"/>
    </w:tcPr>
  </w:style>
  <w:style w:type="table" w:styleId="Table3">
    <w:basedOn w:val="TableNormal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edf2f8" w:val="clear"/>
    </w:tcPr>
  </w:style>
  <w:style w:type="table" w:styleId="Table4">
    <w:basedOn w:val="TableNormal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edf2f8" w:val="clear"/>
    </w:tc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8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9">
    <w:basedOn w:val="TableNormal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edf2f8" w:val="clear"/>
    </w:tcPr>
  </w:style>
  <w:style w:type="table" w:styleId="Table40">
    <w:basedOn w:val="TableNormal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edf2f8" w:val="clear"/>
    </w:tcPr>
  </w:style>
  <w:style w:type="table" w:styleId="Table41">
    <w:basedOn w:val="TableNormal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edf2f8" w:val="clear"/>
    </w:tcPr>
  </w:style>
  <w:style w:type="table" w:styleId="Table42">
    <w:basedOn w:val="TableNormal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edf2f8" w:val="clear"/>
    </w:tcPr>
  </w:style>
  <w:style w:type="table" w:styleId="Table43">
    <w:basedOn w:val="TableNormal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edf2f8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jpg"/><Relationship Id="rId22" Type="http://schemas.openxmlformats.org/officeDocument/2006/relationships/image" Target="media/image5.jpg"/><Relationship Id="rId21" Type="http://schemas.openxmlformats.org/officeDocument/2006/relationships/image" Target="media/image8.jpg"/><Relationship Id="rId24" Type="http://schemas.openxmlformats.org/officeDocument/2006/relationships/image" Target="media/image11.jpg"/><Relationship Id="rId23" Type="http://schemas.openxmlformats.org/officeDocument/2006/relationships/image" Target="media/image15.jp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6.jpg"/><Relationship Id="rId26" Type="http://schemas.openxmlformats.org/officeDocument/2006/relationships/image" Target="media/image10.png"/><Relationship Id="rId25" Type="http://schemas.openxmlformats.org/officeDocument/2006/relationships/image" Target="media/image13.jpg"/><Relationship Id="rId28" Type="http://schemas.openxmlformats.org/officeDocument/2006/relationships/hyperlink" Target="https://www.youtube.com/watch?v=9RKsBh3bFz0&amp;ab_channel=JahiraCasilla" TargetMode="External"/><Relationship Id="rId27" Type="http://schemas.openxmlformats.org/officeDocument/2006/relationships/hyperlink" Target="https://www.youtube.com/watch?v=6Nyp6M3DtxQ&amp;ab_channel=ElMundodelCampo-alfonsouribet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s://www.youtube.com/watch?v=nU98UwnzV28&amp;ab_channel=TARAJAI" TargetMode="Externa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31" Type="http://schemas.openxmlformats.org/officeDocument/2006/relationships/header" Target="header1.xml"/><Relationship Id="rId30" Type="http://schemas.openxmlformats.org/officeDocument/2006/relationships/hyperlink" Target="https://openknowledge.fao.org/server/api/core/bitstreams/389de810-1911-4f0e-965f-d9fe0b8aa52e/content" TargetMode="External"/><Relationship Id="rId11" Type="http://schemas.openxmlformats.org/officeDocument/2006/relationships/image" Target="media/image2.jpg"/><Relationship Id="rId10" Type="http://schemas.openxmlformats.org/officeDocument/2006/relationships/image" Target="media/image7.jpg"/><Relationship Id="rId32" Type="http://schemas.openxmlformats.org/officeDocument/2006/relationships/footer" Target="footer1.xml"/><Relationship Id="rId13" Type="http://schemas.openxmlformats.org/officeDocument/2006/relationships/image" Target="media/image19.png"/><Relationship Id="rId12" Type="http://schemas.openxmlformats.org/officeDocument/2006/relationships/image" Target="media/image26.png"/><Relationship Id="rId15" Type="http://schemas.openxmlformats.org/officeDocument/2006/relationships/image" Target="media/image17.jpg"/><Relationship Id="rId14" Type="http://schemas.openxmlformats.org/officeDocument/2006/relationships/image" Target="media/image14.jpg"/><Relationship Id="rId17" Type="http://schemas.openxmlformats.org/officeDocument/2006/relationships/image" Target="media/image9.jpg"/><Relationship Id="rId16" Type="http://schemas.openxmlformats.org/officeDocument/2006/relationships/image" Target="media/image1.jpg"/><Relationship Id="rId19" Type="http://schemas.openxmlformats.org/officeDocument/2006/relationships/image" Target="media/image16.jpg"/><Relationship Id="rId1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fV+JF3eA9bL4wl2SjELuq49kjw==">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2023-03-31T16:40:00Z</dcterms:created>
  <dc:creator>Adriana Ariza Luque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1299739c-ad3d-4908-806e-4d91151a6e13_Enabled">
    <vt:lpwstr>true</vt:lpwstr>
  </property>
  <property fmtid="{D5CDD505-2E9C-101B-9397-08002B2CF9AE}" pid="4" name="MSIP_Label_1299739c-ad3d-4908-806e-4d91151a6e13_SetDate">
    <vt:lpwstr>2023-03-31T16:40:52Z</vt:lpwstr>
  </property>
  <property fmtid="{D5CDD505-2E9C-101B-9397-08002B2CF9AE}" pid="5" name="MSIP_Label_1299739c-ad3d-4908-806e-4d91151a6e13_Method">
    <vt:lpwstr>Standard</vt:lpwstr>
  </property>
  <property fmtid="{D5CDD505-2E9C-101B-9397-08002B2CF9AE}" pid="6" name="MSIP_Label_1299739c-ad3d-4908-806e-4d91151a6e13_Name">
    <vt:lpwstr>All Employees (Unrestricted)</vt:lpwstr>
  </property>
  <property fmtid="{D5CDD505-2E9C-101B-9397-08002B2CF9AE}" pid="7" name="MSIP_Label_1299739c-ad3d-4908-806e-4d91151a6e13_SiteId">
    <vt:lpwstr>cbc2c381-2f2e-4d93-91d1-506c9316ace7</vt:lpwstr>
  </property>
  <property fmtid="{D5CDD505-2E9C-101B-9397-08002B2CF9AE}" pid="8" name="MSIP_Label_1299739c-ad3d-4908-806e-4d91151a6e13_ActionId">
    <vt:lpwstr>d5f05d60-61e9-40c3-b59c-2e894f39c892</vt:lpwstr>
  </property>
  <property fmtid="{D5CDD505-2E9C-101B-9397-08002B2CF9AE}" pid="9" name="MSIP_Label_1299739c-ad3d-4908-806e-4d91151a6e13_ContentBits">
    <vt:lpwstr>0</vt:lpwstr>
  </property>
  <property fmtid="{D5CDD505-2E9C-101B-9397-08002B2CF9AE}" pid="10" name="MediaServiceImageTags">
    <vt:lpwstr/>
  </property>
  <property fmtid="{D5CDD505-2E9C-101B-9397-08002B2CF9AE}" pid="11" name="xd_ProgID">
    <vt:lpwstr/>
  </property>
  <property fmtid="{D5CDD505-2E9C-101B-9397-08002B2CF9AE}" pid="12" name="_SourceUrl">
    <vt:lpwstr/>
  </property>
  <property fmtid="{D5CDD505-2E9C-101B-9397-08002B2CF9AE}" pid="13" name="_SharedFileIndex">
    <vt:lpwstr/>
  </property>
  <property fmtid="{D5CDD505-2E9C-101B-9397-08002B2CF9AE}" pid="14" name="ComplianceAssetId">
    <vt:lpwstr/>
  </property>
  <property fmtid="{D5CDD505-2E9C-101B-9397-08002B2CF9AE}" pid="15" name="TemplateUrl">
    <vt:lpwstr/>
  </property>
  <property fmtid="{D5CDD505-2E9C-101B-9397-08002B2CF9AE}" pid="16" name="_ExtendedDescription">
    <vt:lpwstr/>
  </property>
  <property fmtid="{D5CDD505-2E9C-101B-9397-08002B2CF9AE}" pid="17" name="TriggerFlowInfo">
    <vt:lpwstr/>
  </property>
  <property fmtid="{D5CDD505-2E9C-101B-9397-08002B2CF9AE}" pid="18" name="xd_Signature">
    <vt:bool>false</vt:bool>
  </property>
</Properties>
</file>