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1FCB8FB8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</w:t>
            </w:r>
            <w:r w:rsidR="007848D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4947F281" w14:textId="77777777" w:rsidR="005064DA" w:rsidRPr="005064DA" w:rsidRDefault="00F74F1E" w:rsidP="00506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5064DA" w:rsidRPr="005064DA">
              <w:rPr>
                <w:color w:val="auto"/>
              </w:rPr>
              <w:t>Clasificación y elaboración de productos</w:t>
            </w:r>
          </w:p>
          <w:p w14:paraId="6AEF897B" w14:textId="682F1900" w:rsidR="00F74F1E" w:rsidRDefault="005064DA" w:rsidP="00506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 w:rsidRPr="005064DA">
              <w:rPr>
                <w:color w:val="auto"/>
              </w:rPr>
              <w:t>cárnicos procesados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5064DA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5064DA" w:rsidRDefault="005064DA" w:rsidP="005064D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4FC91BD5" w:rsidR="005064DA" w:rsidRPr="005064DA" w:rsidRDefault="005064DA" w:rsidP="005064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064DA">
              <w:rPr>
                <w:rFonts w:ascii="Calibri" w:eastAsia="Calibri" w:hAnsi="Calibri" w:cs="Calibri"/>
                <w:color w:val="000000"/>
              </w:rPr>
              <w:t>Procesamiento y clasificación de productos cárnicos</w:t>
            </w:r>
          </w:p>
        </w:tc>
      </w:tr>
      <w:tr w:rsidR="005064DA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5064DA" w:rsidRDefault="005064DA" w:rsidP="005064DA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FAB996C" w:rsidR="005064DA" w:rsidRPr="005064DA" w:rsidRDefault="005064DA" w:rsidP="005064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5064DA">
              <w:rPr>
                <w:rFonts w:ascii="Calibri" w:eastAsia="Calibri" w:hAnsi="Calibri" w:cs="Calibri"/>
                <w:color w:val="000000"/>
              </w:rPr>
              <w:t>Evaluar sobre la clasificación, características, procesos de elaboración y control de calidad de los productos cárnicos procesados.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066768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393E32F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¿Cuál de los siguientes productos pertenece a la categoría de productos procesados cocidos?</w:t>
            </w:r>
          </w:p>
        </w:tc>
        <w:tc>
          <w:tcPr>
            <w:tcW w:w="2160" w:type="dxa"/>
            <w:gridSpan w:val="8"/>
          </w:tcPr>
          <w:p w14:paraId="56B1DBDC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81D44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81D44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066768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3419BD6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Salchichón.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633ACCA2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6768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6BE6984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Salami.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15867B74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7801BCAC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Chorizo.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06A9FF0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8710F">
              <w:t>Hamburguesa.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66768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7E15327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619">
              <w:t>¿Cuál es una característica de los productos crudos frescos?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7A3FEC56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Son sometidos a un tratamiento térmico antes de su venta.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15A9209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Deben conservarse en refrigeración o congelación.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1E1D6009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6768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AA1213D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No requieren cocción antes de su consumo.</w:t>
            </w:r>
          </w:p>
        </w:tc>
        <w:tc>
          <w:tcPr>
            <w:tcW w:w="2160" w:type="dxa"/>
            <w:gridSpan w:val="8"/>
          </w:tcPr>
          <w:p w14:paraId="4DFC28D1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6284DCF4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619">
              <w:t>Son elaborados únicamente con carne de res.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066768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079C288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C1B75">
              <w:t>¿Qué tipo de tripa permite la formación de piel en el embutido?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2A28A0F1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Fibrosa.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3B3069A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Artificial.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2D5F1D2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066768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61145F8" w:rsidR="00066768" w:rsidRPr="00A81D44" w:rsidRDefault="00066768" w:rsidP="000667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Celulósica.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066768" w:rsidRPr="00A81D44" w:rsidRDefault="00066768" w:rsidP="000667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066768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066768" w:rsidRPr="00A81D44" w:rsidRDefault="00066768" w:rsidP="00066768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79E62E1" w:rsidR="00066768" w:rsidRPr="00A81D44" w:rsidRDefault="00066768" w:rsidP="00066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9C1B75">
              <w:t>Natural.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066768" w:rsidRPr="00A81D44" w:rsidRDefault="00066768" w:rsidP="0006676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55CCEAC0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A130F">
              <w:t>¿Cuál de los siguientes productos pertenece a la categoría de productos enlatados?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15699DF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Albóndigas.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259DCD9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Longaniza.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C7A4CB2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Carne curada enlatada.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3EBB54F8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3E7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ADD16AA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A130F">
              <w:t>Lomo ahumado.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5B7819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E41F13">
              <w:t>¿Qué función principal cumple la tripa en los embutidos?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BF40B72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Dar estabilidad y forma al producto.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45102D21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3E74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5C680315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Aumentar el tiempo de cocción.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D4B2169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Eliminar la humedad de la carne.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64D7862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41F13">
              <w:t>Reducir el contenido de grasa.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0A2183C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9244F">
              <w:t>¿Qué se debe verificar en el control de calidad de un producto cárnico cocido?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5888B36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Color, textura y sabor característicos.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BB0EEE3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B43E74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2519985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Tiempo de maduración.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F7B4361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Porcentaje de humedad antes de embutido.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B43E74" w:rsidRPr="00A81D44" w:rsidRDefault="00B43E74" w:rsidP="00B43E7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B43E74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6D4C5B2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9244F">
              <w:t>Cantidad de aditivos químicos utilizados.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B43E74" w:rsidRPr="00A81D44" w:rsidRDefault="00B43E74" w:rsidP="00B43E7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A3D82AA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¿Cuál de los siguientes productos pertenece a la categoría de productos cárnicos especiales?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4CA770A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Chorizo.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645BF2F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Hamburguesa de res.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CC42DFE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Salchicha Frankfurt.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5D251A6D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046913">
              <w:t>Pavo relleno.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373A76E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B43E74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DD2943A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¿Qué tratamiento reciben los productos procesados enlatados para garantizar su conservación?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28D288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Refrigeración.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C595488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Esterilización.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5862BCFE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3E74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A0CBEC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Secado al aire.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600665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57B26">
              <w:t>Fermentación.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48D1BE8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¿Qué característica tienen los productos crudos madurados?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4745D3D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Experimentan una reducción del pH y pérdida de humedad.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597683C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B43E74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1F29AB5A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Se cocinan antes de su comercialización.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C9F6C65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Se elaboran únicamente con carne de cerdo.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B43E74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B0E2A39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550CE2">
              <w:t>No requieren almacenamiento especial.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B43E74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DA18BCB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22BB">
              <w:t>¿Cuál de las siguientes afirmaciones es correcta sobre el proceso de elaboración de la morcilla?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B43E7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3E74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97CACFB" w:rsidR="00B43E74" w:rsidRPr="00A81D4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22BB">
              <w:t>Incluye sangre de cerdo, arroz y vísceras.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6668FD1" w:rsidR="00B43E7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B43E74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B43E74" w:rsidRPr="00A81D44" w:rsidRDefault="00B43E74" w:rsidP="00B43E7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3F0508E7" w:rsidR="00B43E74" w:rsidRPr="00A81D4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22BB">
              <w:t>No contiene ningún tipo de grasa animal.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B43E7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3E74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B43E74" w:rsidRDefault="00B43E74" w:rsidP="00B43E7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F33592A" w:rsidR="00B43E74" w:rsidRPr="00F75059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B22BB">
              <w:t>Se embute únicamente en tripa artificial.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B43E74" w:rsidRDefault="00B43E74" w:rsidP="00B43E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B43E74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B43E74" w:rsidRDefault="00B43E74" w:rsidP="00B43E7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FF07288" w:rsidR="00B43E74" w:rsidRPr="00F75059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3B22BB">
              <w:t>No requiere tratamiento térmico después del embutido.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B43E74" w:rsidRDefault="00B43E74" w:rsidP="00B43E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5CD75BB" w:rsidR="00090CAE" w:rsidRPr="0048224B" w:rsidRDefault="00B43E7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43E7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productos cárnicos crudos frescos no necesitan refrigeración, ya que la sal y los nitritos en su composición son suficientes para conservarlos.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917EC18" w:rsidR="00090CAE" w:rsidRPr="0048224B" w:rsidRDefault="00D4118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3C331040" w:rsidR="00090CAE" w:rsidRPr="0048224B" w:rsidRDefault="00D4118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147F03FD" w:rsidR="00090CAE" w:rsidRPr="0048224B" w:rsidRDefault="00D4118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47DB293" w:rsidR="00A50799" w:rsidRPr="0048224B" w:rsidRDefault="00D4118E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tripa artificial está hecha de celulosa, plástico o colágeno y no es comestible.</w:t>
            </w:r>
          </w:p>
        </w:tc>
      </w:tr>
      <w:tr w:rsidR="00D4118E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65C1713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4118E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25EE0C9F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0E0330D5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50799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8F5D5E1" w:rsidR="00A50799" w:rsidRPr="0048224B" w:rsidRDefault="00D4118E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hamburguesa de res es un producto cárnico crudo madurado.</w:t>
            </w:r>
          </w:p>
        </w:tc>
      </w:tr>
      <w:tr w:rsidR="00D4118E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FF641F2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6BA6366" w:rsidR="00D4118E" w:rsidRPr="0048224B" w:rsidRDefault="00964E1C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4118E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254CDF52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5E86716E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46E9E0A9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0081569A" w:rsidR="0048224B" w:rsidRPr="0048224B" w:rsidRDefault="00D4118E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embutidos pueden utilizar tripas naturales, artificiales o fibrosas, dependiendo del tipo de producto.</w:t>
            </w:r>
          </w:p>
        </w:tc>
      </w:tr>
      <w:tr w:rsidR="00D4118E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15370DD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4118E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291DCA12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784231D" w:rsidR="00D4118E" w:rsidRPr="0048224B" w:rsidRDefault="00964E1C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8224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6682351" w:rsidR="0048224B" w:rsidRPr="0048224B" w:rsidRDefault="00D4118E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D4118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Los productos cárnicos enlatados requieren refrigeración constante para evitar su deterioro.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D4118E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704264CD" w:rsidR="00D4118E" w:rsidRPr="0048224B" w:rsidRDefault="00D4118E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Falso.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343C7F5" w:rsidR="00D4118E" w:rsidRPr="0048224B" w:rsidRDefault="00964E1C" w:rsidP="00D411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D4118E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D4118E" w:rsidRPr="0048224B" w:rsidRDefault="00D4118E" w:rsidP="00D411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E2212AB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D4118E" w:rsidRPr="0048224B" w:rsidRDefault="00D4118E" w:rsidP="00D411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C5CEA" w14:textId="77777777" w:rsidR="00C91C7F" w:rsidRDefault="00C91C7F">
      <w:pPr>
        <w:spacing w:line="240" w:lineRule="auto"/>
      </w:pPr>
      <w:r>
        <w:separator/>
      </w:r>
    </w:p>
  </w:endnote>
  <w:endnote w:type="continuationSeparator" w:id="0">
    <w:p w14:paraId="271D248B" w14:textId="77777777" w:rsidR="00C91C7F" w:rsidRDefault="00C91C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E997FF9F-735D-4571-8D97-FECAA30759C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012BA96-115A-4E86-ABE8-86D8E049F458}"/>
    <w:embedBold r:id="rId3" w:fontKey="{DCEF0EBB-3A87-4FE1-AB2D-270A5469266A}"/>
    <w:embedItalic r:id="rId4" w:fontKey="{242EA1FA-023F-432E-A606-F2935BDC773E}"/>
    <w:embedBoldItalic r:id="rId5" w:fontKey="{63699F57-CF6A-42CE-B8A7-18DBBE488D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2FCDE93-AE7C-442A-9AB6-85690CC1331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80864D" w14:textId="77777777" w:rsidR="00C91C7F" w:rsidRDefault="00C91C7F">
      <w:pPr>
        <w:spacing w:line="240" w:lineRule="auto"/>
      </w:pPr>
      <w:r>
        <w:separator/>
      </w:r>
    </w:p>
  </w:footnote>
  <w:footnote w:type="continuationSeparator" w:id="0">
    <w:p w14:paraId="10CCAE0C" w14:textId="77777777" w:rsidR="00C91C7F" w:rsidRDefault="00C91C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dtfl="http://schemas.microsoft.com/office/word/2024/wordml/sdtformatlock"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66768"/>
    <w:rsid w:val="00090CAE"/>
    <w:rsid w:val="000976F0"/>
    <w:rsid w:val="000C1DCB"/>
    <w:rsid w:val="00244647"/>
    <w:rsid w:val="002A1507"/>
    <w:rsid w:val="002F081C"/>
    <w:rsid w:val="002F10C8"/>
    <w:rsid w:val="002F288B"/>
    <w:rsid w:val="00300440"/>
    <w:rsid w:val="00307D05"/>
    <w:rsid w:val="00312103"/>
    <w:rsid w:val="00375930"/>
    <w:rsid w:val="003B6C52"/>
    <w:rsid w:val="004549F2"/>
    <w:rsid w:val="0048224B"/>
    <w:rsid w:val="004874B2"/>
    <w:rsid w:val="005064DA"/>
    <w:rsid w:val="005157E4"/>
    <w:rsid w:val="005A3A76"/>
    <w:rsid w:val="005D3E74"/>
    <w:rsid w:val="005D5E4F"/>
    <w:rsid w:val="0060154F"/>
    <w:rsid w:val="0065700F"/>
    <w:rsid w:val="00697CDE"/>
    <w:rsid w:val="00747A17"/>
    <w:rsid w:val="007578FB"/>
    <w:rsid w:val="007848DA"/>
    <w:rsid w:val="007C0131"/>
    <w:rsid w:val="007E1C99"/>
    <w:rsid w:val="007F32A7"/>
    <w:rsid w:val="00803BF1"/>
    <w:rsid w:val="00885C20"/>
    <w:rsid w:val="00964E1C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43E74"/>
    <w:rsid w:val="00B74273"/>
    <w:rsid w:val="00B772B8"/>
    <w:rsid w:val="00B97C77"/>
    <w:rsid w:val="00C22281"/>
    <w:rsid w:val="00C91C7F"/>
    <w:rsid w:val="00D00ED8"/>
    <w:rsid w:val="00D16BB1"/>
    <w:rsid w:val="00D4118E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5</Pages>
  <Words>1156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Jairo Urueta Alvarez</cp:lastModifiedBy>
  <cp:revision>16</cp:revision>
  <dcterms:created xsi:type="dcterms:W3CDTF">2024-06-18T03:44:00Z</dcterms:created>
  <dcterms:modified xsi:type="dcterms:W3CDTF">2025-05-08T00:22:00Z</dcterms:modified>
</cp:coreProperties>
</file>