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30j0zll"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jc w:val="both"/>
        <w:rPr>
          <w:sz w:val="20"/>
          <w:szCs w:val="20"/>
        </w:rPr>
      </w:pPr>
      <w:r w:rsidDel="00000000" w:rsidR="00000000" w:rsidRPr="00000000">
        <w:rPr>
          <w:rtl w:val="0"/>
        </w:rPr>
      </w:r>
    </w:p>
    <w:tbl>
      <w:tblPr>
        <w:tblStyle w:val="Table1"/>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670"/>
        <w:tblGridChange w:id="0">
          <w:tblGrid>
            <w:gridCol w:w="3114"/>
            <w:gridCol w:w="5670"/>
          </w:tblGrid>
        </w:tblGridChange>
      </w:tblGrid>
      <w:tr>
        <w:trPr>
          <w:cantSplit w:val="0"/>
          <w:trHeight w:val="172" w:hRule="atLeast"/>
          <w:tblHeader w:val="0"/>
        </w:trPr>
        <w:tc>
          <w:tcPr>
            <w:vAlign w:val="center"/>
          </w:tcPr>
          <w:p w:rsidR="00000000" w:rsidDel="00000000" w:rsidP="00000000" w:rsidRDefault="00000000" w:rsidRPr="00000000" w14:paraId="00000003">
            <w:pPr>
              <w:spacing w:after="120" w:lineRule="auto"/>
              <w:jc w:val="both"/>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spacing w:after="120" w:lineRule="auto"/>
              <w:jc w:val="both"/>
              <w:rPr>
                <w:b w:val="1"/>
                <w:color w:val="000000"/>
                <w:sz w:val="20"/>
                <w:szCs w:val="20"/>
              </w:rPr>
            </w:pPr>
            <w:r w:rsidDel="00000000" w:rsidR="00000000" w:rsidRPr="00000000">
              <w:rPr>
                <w:b w:val="1"/>
                <w:color w:val="000000"/>
                <w:sz w:val="20"/>
                <w:szCs w:val="20"/>
                <w:rtl w:val="0"/>
              </w:rPr>
              <w:t xml:space="preserve">Preselección de talento humano mediado por herramientas TIC</w:t>
            </w:r>
          </w:p>
        </w:tc>
      </w:tr>
    </w:tbl>
    <w:p w:rsidR="00000000" w:rsidDel="00000000" w:rsidP="00000000" w:rsidRDefault="00000000" w:rsidRPr="00000000" w14:paraId="00000005">
      <w:pPr>
        <w:spacing w:after="120" w:lineRule="auto"/>
        <w:jc w:val="both"/>
        <w:rPr>
          <w:sz w:val="20"/>
          <w:szCs w:val="20"/>
        </w:rPr>
      </w:pPr>
      <w:r w:rsidDel="00000000" w:rsidR="00000000" w:rsidRPr="00000000">
        <w:rPr>
          <w:rtl w:val="0"/>
        </w:rPr>
      </w:r>
    </w:p>
    <w:p w:rsidR="00000000" w:rsidDel="00000000" w:rsidP="00000000" w:rsidRDefault="00000000" w:rsidRPr="00000000" w14:paraId="00000006">
      <w:pPr>
        <w:spacing w:after="120" w:lineRule="auto"/>
        <w:jc w:val="both"/>
        <w:rPr>
          <w:sz w:val="20"/>
          <w:szCs w:val="20"/>
        </w:rPr>
      </w:pPr>
      <w:r w:rsidDel="00000000" w:rsidR="00000000" w:rsidRPr="00000000">
        <w:rPr>
          <w:rtl w:val="0"/>
        </w:rPr>
      </w:r>
    </w:p>
    <w:tbl>
      <w:tblPr>
        <w:tblStyle w:val="Table2"/>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1"/>
        <w:gridCol w:w="2457"/>
        <w:gridCol w:w="1701"/>
        <w:gridCol w:w="2835"/>
        <w:tblGridChange w:id="0">
          <w:tblGrid>
            <w:gridCol w:w="1791"/>
            <w:gridCol w:w="2457"/>
            <w:gridCol w:w="1701"/>
            <w:gridCol w:w="2835"/>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Rule="auto"/>
              <w:jc w:val="both"/>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8">
            <w:pPr>
              <w:spacing w:after="120" w:lineRule="auto"/>
              <w:rPr>
                <w:color w:val="000000"/>
                <w:sz w:val="20"/>
                <w:szCs w:val="20"/>
              </w:rPr>
            </w:pPr>
            <w:r w:rsidDel="00000000" w:rsidR="00000000" w:rsidRPr="00000000">
              <w:rPr>
                <w:color w:val="000000"/>
                <w:sz w:val="20"/>
                <w:szCs w:val="20"/>
                <w:rtl w:val="0"/>
              </w:rPr>
              <w:t xml:space="preserve">210601026 - Procesar datos de acuerdo con procedimiento técnico y metodología estadística.</w:t>
            </w:r>
            <w:r w:rsidDel="00000000" w:rsidR="00000000" w:rsidRPr="00000000">
              <w:rPr>
                <w:sz w:val="20"/>
                <w:szCs w:val="20"/>
                <w:rtl w:val="0"/>
              </w:rPr>
              <w:t xml:space="preserve"> </w:t>
            </w:r>
            <w:r w:rsidDel="00000000" w:rsidR="00000000" w:rsidRPr="00000000">
              <w:rPr>
                <w:rtl w:val="0"/>
              </w:rPr>
            </w:r>
          </w:p>
        </w:tc>
        <w:tc>
          <w:tcPr>
            <w:vAlign w:val="center"/>
          </w:tcPr>
          <w:p w:rsidR="00000000" w:rsidDel="00000000" w:rsidP="00000000" w:rsidRDefault="00000000" w:rsidRPr="00000000" w14:paraId="00000009">
            <w:pPr>
              <w:spacing w:after="120" w:lineRule="auto"/>
              <w:jc w:val="both"/>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A">
            <w:pPr>
              <w:spacing w:after="120" w:lineRule="auto"/>
              <w:ind w:left="66" w:firstLine="0"/>
              <w:rPr>
                <w:color w:val="000000"/>
                <w:sz w:val="20"/>
                <w:szCs w:val="20"/>
              </w:rPr>
            </w:pPr>
            <w:r w:rsidDel="00000000" w:rsidR="00000000" w:rsidRPr="00000000">
              <w:rPr>
                <w:color w:val="000000"/>
                <w:sz w:val="20"/>
                <w:szCs w:val="20"/>
                <w:rtl w:val="0"/>
              </w:rPr>
              <w:t xml:space="preserve">210601026-03 - Organizar datos con herramientas informáticas, de acuerdo con procedimiento técnico y metodología estadística.</w:t>
            </w:r>
          </w:p>
          <w:p w:rsidR="00000000" w:rsidDel="00000000" w:rsidP="00000000" w:rsidRDefault="00000000" w:rsidRPr="00000000" w14:paraId="0000000B">
            <w:pPr>
              <w:spacing w:after="120" w:lineRule="auto"/>
              <w:ind w:left="66" w:firstLine="0"/>
              <w:rPr>
                <w:color w:val="000000"/>
                <w:sz w:val="20"/>
                <w:szCs w:val="20"/>
              </w:rPr>
            </w:pPr>
            <w:r w:rsidDel="00000000" w:rsidR="00000000" w:rsidRPr="00000000">
              <w:rPr>
                <w:rtl w:val="0"/>
              </w:rPr>
            </w:r>
          </w:p>
          <w:p w:rsidR="00000000" w:rsidDel="00000000" w:rsidP="00000000" w:rsidRDefault="00000000" w:rsidRPr="00000000" w14:paraId="0000000C">
            <w:pPr>
              <w:spacing w:after="120" w:lineRule="auto"/>
              <w:ind w:left="66" w:firstLine="0"/>
              <w:rPr>
                <w:color w:val="000000"/>
                <w:sz w:val="20"/>
                <w:szCs w:val="20"/>
              </w:rPr>
            </w:pPr>
            <w:r w:rsidDel="00000000" w:rsidR="00000000" w:rsidRPr="00000000">
              <w:rPr>
                <w:color w:val="000000"/>
                <w:sz w:val="20"/>
                <w:szCs w:val="20"/>
                <w:rtl w:val="0"/>
              </w:rPr>
              <w:t xml:space="preserve">210601026-04 - Generar informe del procesamiento de datos, de acuerdo con normativa técnicas y necesidades de la organización.</w:t>
            </w:r>
          </w:p>
        </w:tc>
      </w:tr>
    </w:tbl>
    <w:p w:rsidR="00000000" w:rsidDel="00000000" w:rsidP="00000000" w:rsidRDefault="00000000" w:rsidRPr="00000000" w14:paraId="0000000D">
      <w:pPr>
        <w:spacing w:after="120" w:lineRule="auto"/>
        <w:jc w:val="both"/>
        <w:rPr>
          <w:sz w:val="20"/>
          <w:szCs w:val="20"/>
        </w:rPr>
      </w:pPr>
      <w:r w:rsidDel="00000000" w:rsidR="00000000" w:rsidRPr="00000000">
        <w:rPr>
          <w:rtl w:val="0"/>
        </w:rPr>
      </w:r>
    </w:p>
    <w:p w:rsidR="00000000" w:rsidDel="00000000" w:rsidP="00000000" w:rsidRDefault="00000000" w:rsidRPr="00000000" w14:paraId="0000000E">
      <w:pPr>
        <w:spacing w:after="120" w:lineRule="auto"/>
        <w:jc w:val="both"/>
        <w:rPr>
          <w:sz w:val="20"/>
          <w:szCs w:val="20"/>
        </w:rPr>
      </w:pPr>
      <w:r w:rsidDel="00000000" w:rsidR="00000000" w:rsidRPr="00000000">
        <w:rPr>
          <w:rtl w:val="0"/>
        </w:rPr>
      </w:r>
    </w:p>
    <w:tbl>
      <w:tblPr>
        <w:tblStyle w:val="Table3"/>
        <w:tblW w:w="87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1"/>
        <w:gridCol w:w="5393"/>
        <w:tblGridChange w:id="0">
          <w:tblGrid>
            <w:gridCol w:w="3401"/>
            <w:gridCol w:w="5393"/>
          </w:tblGrid>
        </w:tblGridChange>
      </w:tblGrid>
      <w:tr>
        <w:trPr>
          <w:cantSplit w:val="0"/>
          <w:trHeight w:val="390" w:hRule="atLeast"/>
          <w:tblHeader w:val="0"/>
        </w:trPr>
        <w:tc>
          <w:tcPr>
            <w:vAlign w:val="center"/>
          </w:tcPr>
          <w:p w:rsidR="00000000" w:rsidDel="00000000" w:rsidP="00000000" w:rsidRDefault="00000000" w:rsidRPr="00000000" w14:paraId="0000000F">
            <w:pPr>
              <w:spacing w:after="120" w:lineRule="auto"/>
              <w:jc w:val="both"/>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10">
            <w:pPr>
              <w:spacing w:after="120" w:lineRule="auto"/>
              <w:jc w:val="both"/>
              <w:rPr>
                <w:color w:val="e36c09"/>
                <w:sz w:val="20"/>
                <w:szCs w:val="20"/>
              </w:rPr>
            </w:pPr>
            <w:r w:rsidDel="00000000" w:rsidR="00000000" w:rsidRPr="00000000">
              <w:rPr>
                <w:color w:val="000000"/>
                <w:sz w:val="20"/>
                <w:szCs w:val="20"/>
                <w:rtl w:val="0"/>
              </w:rPr>
              <w:t xml:space="preserve">CF004</w:t>
            </w: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011">
            <w:pPr>
              <w:spacing w:after="120" w:lineRule="auto"/>
              <w:jc w:val="both"/>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12">
            <w:pPr>
              <w:spacing w:after="120" w:lineRule="auto"/>
              <w:jc w:val="both"/>
              <w:rPr>
                <w:color w:val="000000"/>
                <w:sz w:val="20"/>
                <w:szCs w:val="20"/>
              </w:rPr>
            </w:pPr>
            <w:r w:rsidDel="00000000" w:rsidR="00000000" w:rsidRPr="00000000">
              <w:rPr>
                <w:color w:val="000000"/>
                <w:sz w:val="20"/>
                <w:szCs w:val="20"/>
                <w:rtl w:val="0"/>
              </w:rPr>
              <w:t xml:space="preserve">Análisis y presentación de resultados</w:t>
            </w:r>
          </w:p>
        </w:tc>
      </w:tr>
      <w:tr>
        <w:trPr>
          <w:cantSplit w:val="0"/>
          <w:trHeight w:val="390" w:hRule="atLeast"/>
          <w:tblHeader w:val="0"/>
        </w:trPr>
        <w:tc>
          <w:tcPr>
            <w:vAlign w:val="center"/>
          </w:tcPr>
          <w:p w:rsidR="00000000" w:rsidDel="00000000" w:rsidP="00000000" w:rsidRDefault="00000000" w:rsidRPr="00000000" w14:paraId="00000013">
            <w:pPr>
              <w:spacing w:after="120" w:lineRule="auto"/>
              <w:jc w:val="both"/>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4">
            <w:pPr>
              <w:spacing w:after="120" w:lineRule="auto"/>
              <w:jc w:val="both"/>
              <w:rPr>
                <w:color w:val="000000"/>
                <w:sz w:val="20"/>
                <w:szCs w:val="20"/>
              </w:rPr>
            </w:pPr>
            <w:r w:rsidDel="00000000" w:rsidR="00000000" w:rsidRPr="00000000">
              <w:rPr>
                <w:sz w:val="20"/>
                <w:szCs w:val="20"/>
                <w:rtl w:val="0"/>
              </w:rPr>
              <w:t xml:space="preserve">Para realizar el análisis de la información, se requiere de una organización y clasificación de los datos recopilados, validando las técnicas de recolección y los parámetros de clasificación, para ello, la tabulación y la creación de gráficas coadyuvan al análisis de los resultados, potenciando la elaboración del documento final con sus conclusiones y apoyo de las herramientas tecnológicas actuales.</w:t>
            </w: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015">
            <w:pPr>
              <w:spacing w:after="120" w:lineRule="auto"/>
              <w:jc w:val="both"/>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6">
            <w:pPr>
              <w:spacing w:after="120" w:lineRule="auto"/>
              <w:jc w:val="both"/>
              <w:rPr>
                <w:color w:val="000000"/>
                <w:sz w:val="20"/>
                <w:szCs w:val="20"/>
              </w:rPr>
            </w:pPr>
            <w:r w:rsidDel="00000000" w:rsidR="00000000" w:rsidRPr="00000000">
              <w:rPr>
                <w:color w:val="000000"/>
                <w:sz w:val="20"/>
                <w:szCs w:val="20"/>
                <w:rtl w:val="0"/>
              </w:rPr>
              <w:t xml:space="preserve">Investigación, estadística, fuentes de información, técnicas de recolección de información, instrumentos y formatos.</w:t>
            </w:r>
          </w:p>
        </w:tc>
      </w:tr>
    </w:tbl>
    <w:p w:rsidR="00000000" w:rsidDel="00000000" w:rsidP="00000000" w:rsidRDefault="00000000" w:rsidRPr="00000000" w14:paraId="00000017">
      <w:pPr>
        <w:spacing w:after="120" w:lineRule="auto"/>
        <w:jc w:val="both"/>
        <w:rPr>
          <w:sz w:val="20"/>
          <w:szCs w:val="20"/>
        </w:rPr>
      </w:pPr>
      <w:r w:rsidDel="00000000" w:rsidR="00000000" w:rsidRPr="00000000">
        <w:rPr>
          <w:rtl w:val="0"/>
        </w:rPr>
      </w:r>
    </w:p>
    <w:p w:rsidR="00000000" w:rsidDel="00000000" w:rsidP="00000000" w:rsidRDefault="00000000" w:rsidRPr="00000000" w14:paraId="00000018">
      <w:pPr>
        <w:spacing w:after="120" w:lineRule="auto"/>
        <w:jc w:val="both"/>
        <w:rPr>
          <w:sz w:val="20"/>
          <w:szCs w:val="20"/>
        </w:rPr>
      </w:pPr>
      <w:r w:rsidDel="00000000" w:rsidR="00000000" w:rsidRPr="00000000">
        <w:rPr>
          <w:rtl w:val="0"/>
        </w:rPr>
      </w:r>
    </w:p>
    <w:tbl>
      <w:tblPr>
        <w:tblStyle w:val="Table4"/>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387"/>
        <w:tblGridChange w:id="0">
          <w:tblGrid>
            <w:gridCol w:w="3397"/>
            <w:gridCol w:w="5387"/>
          </w:tblGrid>
        </w:tblGridChange>
      </w:tblGrid>
      <w:tr>
        <w:trPr>
          <w:cantSplit w:val="0"/>
          <w:trHeight w:val="340" w:hRule="atLeast"/>
          <w:tblHeader w:val="0"/>
        </w:trPr>
        <w:tc>
          <w:tcPr>
            <w:vAlign w:val="center"/>
          </w:tcPr>
          <w:p w:rsidR="00000000" w:rsidDel="00000000" w:rsidP="00000000" w:rsidRDefault="00000000" w:rsidRPr="00000000" w14:paraId="00000019">
            <w:pPr>
              <w:spacing w:after="120" w:lineRule="auto"/>
              <w:jc w:val="both"/>
              <w:rPr>
                <w:b w:val="1"/>
                <w:sz w:val="20"/>
                <w:szCs w:val="20"/>
              </w:rPr>
            </w:pPr>
            <w:r w:rsidDel="00000000" w:rsidR="00000000" w:rsidRPr="00000000">
              <w:rPr>
                <w:b w:val="1"/>
                <w:sz w:val="20"/>
                <w:szCs w:val="20"/>
                <w:rtl w:val="0"/>
              </w:rPr>
              <w:t xml:space="preserve">ÁREA OCUPACIONAL</w:t>
            </w:r>
          </w:p>
        </w:tc>
        <w:tc>
          <w:tcPr>
            <w:vAlign w:val="center"/>
          </w:tcPr>
          <w:p w:rsidR="00000000" w:rsidDel="00000000" w:rsidP="00000000" w:rsidRDefault="00000000" w:rsidRPr="00000000" w14:paraId="0000001A">
            <w:pPr>
              <w:spacing w:after="120" w:lineRule="auto"/>
              <w:jc w:val="both"/>
              <w:rPr>
                <w:sz w:val="20"/>
                <w:szCs w:val="20"/>
                <w:highlight w:val="yellow"/>
              </w:rPr>
            </w:pPr>
            <w:r w:rsidDel="00000000" w:rsidR="00000000" w:rsidRPr="00000000">
              <w:rPr>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after="120" w:lineRule="auto"/>
              <w:jc w:val="both"/>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C">
            <w:pPr>
              <w:spacing w:after="120" w:lineRule="auto"/>
              <w:jc w:val="both"/>
              <w:rPr>
                <w:color w:val="e36c09"/>
                <w:sz w:val="20"/>
                <w:szCs w:val="20"/>
              </w:rPr>
            </w:pPr>
            <w:r w:rsidDel="00000000" w:rsidR="00000000" w:rsidRPr="00000000">
              <w:rPr>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D">
      <w:pPr>
        <w:spacing w:after="120" w:lineRule="auto"/>
        <w:jc w:val="both"/>
        <w:rPr>
          <w:sz w:val="20"/>
          <w:szCs w:val="20"/>
        </w:rPr>
      </w:pPr>
      <w:r w:rsidDel="00000000" w:rsidR="00000000" w:rsidRPr="00000000">
        <w:rPr>
          <w:rtl w:val="0"/>
        </w:rPr>
      </w:r>
    </w:p>
    <w:p w:rsidR="00000000" w:rsidDel="00000000" w:rsidP="00000000" w:rsidRDefault="00000000" w:rsidRPr="00000000" w14:paraId="0000001E">
      <w:pPr>
        <w:spacing w:after="120" w:lineRule="auto"/>
        <w:jc w:val="both"/>
        <w:rPr>
          <w:sz w:val="20"/>
          <w:szCs w:val="20"/>
        </w:rPr>
      </w:pPr>
      <w:r w:rsidDel="00000000" w:rsidR="00000000" w:rsidRPr="00000000">
        <w:rPr>
          <w:rtl w:val="0"/>
        </w:rPr>
      </w:r>
    </w:p>
    <w:p w:rsidR="00000000" w:rsidDel="00000000" w:rsidP="00000000" w:rsidRDefault="00000000" w:rsidRPr="00000000" w14:paraId="0000001F">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Organización de los datos recopilados</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Clasificación de datos</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Tabulación, gráficas y análisis de datos</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Variables</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Frecuencias</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Tipos de gráficos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Análisis de datos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Presentación de resultados bajo criterios científicos</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Normas, modelos y manuales para la redacción de informes y citas bibliográficas de los mismos</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Índice automatizado</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Redacción y ortografía</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Importancia de los derechos de autor</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spacing w:after="120" w:lineRule="auto"/>
        <w:ind w:left="426" w:hanging="426"/>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0">
      <w:pPr>
        <w:spacing w:after="120" w:lineRule="auto"/>
        <w:jc w:val="both"/>
        <w:rPr>
          <w:sz w:val="20"/>
          <w:szCs w:val="20"/>
        </w:rPr>
      </w:pPr>
      <w:r w:rsidDel="00000000" w:rsidR="00000000" w:rsidRPr="00000000">
        <w:rPr>
          <w:sz w:val="20"/>
          <w:szCs w:val="20"/>
          <w:rtl w:val="0"/>
        </w:rPr>
        <w:t xml:space="preserve">Para realizar el análisis de la información, se parte de la organización y clasificación de los datos obtenidos en el ejercicio de campo desarrollado por el investigador, por lo cual se deben validar previamente las técnicas de recolección de datos, el tipo de investigación y los parámetros de clasificación estadísticos proyectados, desarrollando con lo anterior una organización y representación gráfica bajo variables y frecuencias, las cuales coadyuvan al análisis y a la interpretación objetiva de los resultados, potenciando con esto las conclusiones del documento final, el cual es elaborado con el apoyo de las herramientas tecnológicas actuales, entre las cuales están la aplicación de citas, reseñas bibliográficas, automatización del índice, tablas y gráficas, además de unas características de redacción que permiten comprender y ubicar de manera científica las diferentes particularidades del documento final de la investigación. Para profundizar, lo invitamos a visualizar el siguiente video</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31">
      <w:pPr>
        <w:spacing w:after="120" w:lineRule="auto"/>
        <w:jc w:val="both"/>
        <w:rPr>
          <w:sz w:val="20"/>
          <w:szCs w:val="20"/>
        </w:rPr>
      </w:pPr>
      <w:r w:rsidDel="00000000" w:rsidR="00000000" w:rsidRPr="00000000">
        <w:rPr>
          <w:rtl w:val="0"/>
        </w:rPr>
      </w:r>
    </w:p>
    <w:tbl>
      <w:tblPr>
        <w:tblStyle w:val="Table5"/>
        <w:tblW w:w="8828.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8828"/>
        <w:tblGridChange w:id="0">
          <w:tblGrid>
            <w:gridCol w:w="8828"/>
          </w:tblGrid>
        </w:tblGridChange>
      </w:tblGrid>
      <w:tr>
        <w:trPr>
          <w:cantSplit w:val="0"/>
          <w:tblHeader w:val="0"/>
        </w:trPr>
        <w:tc>
          <w:tcPr>
            <w:shd w:fill="f79646" w:val="clear"/>
          </w:tcPr>
          <w:p w:rsidR="00000000" w:rsidDel="00000000" w:rsidP="00000000" w:rsidRDefault="00000000" w:rsidRPr="00000000" w14:paraId="00000032">
            <w:pPr>
              <w:spacing w:after="120" w:line="276" w:lineRule="auto"/>
              <w:jc w:val="both"/>
              <w:rPr>
                <w:color w:val="ffffff"/>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3">
            <w:pPr>
              <w:spacing w:after="120" w:line="276" w:lineRule="auto"/>
              <w:jc w:val="center"/>
              <w:rPr>
                <w:color w:val="ffffff"/>
                <w:sz w:val="20"/>
                <w:szCs w:val="20"/>
              </w:rPr>
            </w:pPr>
            <w:r w:rsidDel="00000000" w:rsidR="00000000" w:rsidRPr="00000000">
              <w:rPr>
                <w:color w:val="ffffff"/>
                <w:sz w:val="20"/>
                <w:szCs w:val="20"/>
                <w:rtl w:val="0"/>
              </w:rPr>
              <w:t xml:space="preserve">Video del experto temático</w:t>
            </w:r>
          </w:p>
          <w:p w:rsidR="00000000" w:rsidDel="00000000" w:rsidP="00000000" w:rsidRDefault="00000000" w:rsidRPr="00000000" w14:paraId="00000034">
            <w:pPr>
              <w:spacing w:after="120" w:line="276" w:lineRule="auto"/>
              <w:jc w:val="center"/>
              <w:rPr>
                <w:color w:val="000000"/>
                <w:sz w:val="20"/>
                <w:szCs w:val="20"/>
              </w:rPr>
            </w:pPr>
            <w:r w:rsidDel="00000000" w:rsidR="00000000" w:rsidRPr="00000000">
              <w:rPr>
                <w:color w:val="ffffff"/>
                <w:sz w:val="20"/>
                <w:szCs w:val="20"/>
                <w:rtl w:val="0"/>
              </w:rPr>
              <w:t xml:space="preserve">CF04_Introducción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spacing w:after="120" w:line="276" w:lineRule="auto"/>
              <w:jc w:val="both"/>
              <w:rPr>
                <w:color w:val="000000"/>
                <w:sz w:val="20"/>
                <w:szCs w:val="20"/>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pacing w:after="120" w:lineRule="auto"/>
        <w:ind w:left="426" w:hanging="426"/>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3A">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0" w:line="276" w:lineRule="auto"/>
        <w:ind w:left="284"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Organización de los datos recopilados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tratamiento y la organización son vitales para el análisis de datos y el abordaje de los objetivos, las conclusiones y recomendaciones de la tesis propuesta, de esta forma, la presentación integral de la información conlleva diferentes miradas de los datos obtenidos. Una característica relevante es saber presentar la información; en la actualidad, el apoyo de herramientas informáticas permite integrar los datos de formas amplias, pero: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6"/>
        <w:tblW w:w="9493.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A0"/>
      </w:tblPr>
      <w:tblGrid>
        <w:gridCol w:w="1896"/>
        <w:gridCol w:w="7597"/>
        <w:tblGridChange w:id="0">
          <w:tblGrid>
            <w:gridCol w:w="1896"/>
            <w:gridCol w:w="7597"/>
          </w:tblGrid>
        </w:tblGridChange>
      </w:tblGrid>
      <w:tr>
        <w:trPr>
          <w:cantSplit w:val="0"/>
          <w:tblHeader w:val="0"/>
        </w:trPr>
        <w:tc>
          <w:tcPr/>
          <w:p w:rsidR="00000000" w:rsidDel="00000000" w:rsidP="00000000" w:rsidRDefault="00000000" w:rsidRPr="00000000" w14:paraId="0000003D">
            <w:pPr>
              <w:spacing w:after="120" w:line="276" w:lineRule="auto"/>
              <w:jc w:val="center"/>
              <w:rPr>
                <w:color w:val="000000"/>
                <w:sz w:val="20"/>
                <w:szCs w:val="20"/>
              </w:rPr>
            </w:pPr>
            <w:sdt>
              <w:sdtPr>
                <w:tag w:val="goog_rdk_2"/>
              </w:sdtPr>
              <w:sdtContent>
                <w:commentRangeStart w:id="2"/>
              </w:sdtContent>
            </w:sdt>
            <w:r w:rsidDel="00000000" w:rsidR="00000000" w:rsidRPr="00000000">
              <w:rPr>
                <w:color w:val="000000"/>
                <w:sz w:val="20"/>
                <w:szCs w:val="20"/>
              </w:rPr>
              <w:drawing>
                <wp:inline distB="0" distT="0" distL="0" distR="0">
                  <wp:extent cx="1065469" cy="854295"/>
                  <wp:effectExtent b="0" l="0" r="0" t="0"/>
                  <wp:docPr id="16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65469" cy="854295"/>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3E">
            <w:pPr>
              <w:spacing w:after="120" w:line="276" w:lineRule="auto"/>
              <w:jc w:val="center"/>
              <w:rPr>
                <w:b w:val="0"/>
                <w:color w:val="000000"/>
                <w:sz w:val="20"/>
                <w:szCs w:val="20"/>
              </w:rPr>
            </w:pPr>
            <w:r w:rsidDel="00000000" w:rsidR="00000000" w:rsidRPr="00000000">
              <w:rPr>
                <w:rtl w:val="0"/>
              </w:rPr>
            </w:r>
          </w:p>
          <w:p w:rsidR="00000000" w:rsidDel="00000000" w:rsidP="00000000" w:rsidRDefault="00000000" w:rsidRPr="00000000" w14:paraId="0000003F">
            <w:pPr>
              <w:spacing w:after="120" w:line="276" w:lineRule="auto"/>
              <w:jc w:val="center"/>
              <w:rPr>
                <w:b w:val="0"/>
                <w:color w:val="000000"/>
                <w:sz w:val="20"/>
                <w:szCs w:val="20"/>
              </w:rPr>
            </w:pPr>
            <w:r w:rsidDel="00000000" w:rsidR="00000000" w:rsidRPr="00000000">
              <w:rPr>
                <w:rtl w:val="0"/>
              </w:rPr>
            </w:r>
          </w:p>
          <w:p w:rsidR="00000000" w:rsidDel="00000000" w:rsidP="00000000" w:rsidRDefault="00000000" w:rsidRPr="00000000" w14:paraId="00000040">
            <w:pPr>
              <w:spacing w:after="120" w:line="276" w:lineRule="auto"/>
              <w:jc w:val="center"/>
              <w:rPr>
                <w:color w:val="000000"/>
                <w:sz w:val="20"/>
                <w:szCs w:val="20"/>
              </w:rPr>
            </w:pPr>
            <w:r w:rsidDel="00000000" w:rsidR="00000000" w:rsidRPr="00000000">
              <w:rPr>
                <w:color w:val="000000"/>
                <w:sz w:val="20"/>
                <w:szCs w:val="20"/>
                <w:rtl w:val="0"/>
              </w:rPr>
              <w:t xml:space="preserve">¿Cuál es el modo correcto de organizar la información?</w:t>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2">
      <w:pPr>
        <w:spacing w:after="120" w:lineRule="auto"/>
        <w:jc w:val="both"/>
        <w:rPr>
          <w:color w:val="000000"/>
          <w:sz w:val="20"/>
          <w:szCs w:val="20"/>
        </w:rPr>
      </w:pPr>
      <w:r w:rsidDel="00000000" w:rsidR="00000000" w:rsidRPr="00000000">
        <w:rPr>
          <w:color w:val="000000"/>
          <w:sz w:val="20"/>
          <w:szCs w:val="20"/>
          <w:rtl w:val="0"/>
        </w:rPr>
        <w:t xml:space="preserve">Reconocer la importancia de la organización de los datos en el análisis descriptivo de la información es fundamental, por lo cual, la estadística ofrece técnicas y métodos que permiten organizar un sinnúmero de respuestas para la interpretación individual que le pueda dar el investigador.</w:t>
      </w:r>
    </w:p>
    <w:p w:rsidR="00000000" w:rsidDel="00000000" w:rsidP="00000000" w:rsidRDefault="00000000" w:rsidRPr="00000000" w14:paraId="00000043">
      <w:pPr>
        <w:spacing w:after="120" w:lineRule="auto"/>
        <w:jc w:val="both"/>
        <w:rPr>
          <w:color w:val="000000"/>
          <w:sz w:val="20"/>
          <w:szCs w:val="20"/>
        </w:rPr>
      </w:pPr>
      <w:r w:rsidDel="00000000" w:rsidR="00000000" w:rsidRPr="00000000">
        <w:rPr>
          <w:color w:val="000000"/>
          <w:sz w:val="20"/>
          <w:szCs w:val="20"/>
          <w:rtl w:val="0"/>
        </w:rPr>
        <w:t xml:space="preserve">Después de la recolección de datos, la siguiente fase es la </w:t>
      </w:r>
      <w:r w:rsidDel="00000000" w:rsidR="00000000" w:rsidRPr="00000000">
        <w:rPr>
          <w:b w:val="1"/>
          <w:color w:val="000000"/>
          <w:sz w:val="20"/>
          <w:szCs w:val="20"/>
          <w:rtl w:val="0"/>
        </w:rPr>
        <w:t xml:space="preserve">organización de la información,</w:t>
      </w:r>
      <w:r w:rsidDel="00000000" w:rsidR="00000000" w:rsidRPr="00000000">
        <w:rPr>
          <w:color w:val="000000"/>
          <w:sz w:val="20"/>
          <w:szCs w:val="20"/>
          <w:rtl w:val="0"/>
        </w:rPr>
        <w:t xml:space="preserve"> esto permite presentarlos en tablas y gráficos:</w:t>
      </w:r>
    </w:p>
    <w:p w:rsidR="00000000" w:rsidDel="00000000" w:rsidP="00000000" w:rsidRDefault="00000000" w:rsidRPr="00000000" w14:paraId="00000044">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45">
      <w:pPr>
        <w:spacing w:after="120" w:lineRule="auto"/>
        <w:jc w:val="both"/>
        <w:rPr>
          <w:b w:val="1"/>
          <w:color w:val="000000"/>
          <w:sz w:val="20"/>
          <w:szCs w:val="20"/>
        </w:rPr>
      </w:pPr>
      <w:sdt>
        <w:sdtPr>
          <w:tag w:val="goog_rdk_3"/>
        </w:sdtPr>
        <w:sdtContent>
          <w:commentRangeStart w:id="3"/>
        </w:sdtContent>
      </w:sdt>
      <w:r w:rsidDel="00000000" w:rsidR="00000000" w:rsidRPr="00000000">
        <w:rPr>
          <w:b w:val="1"/>
          <w:color w:val="000000"/>
          <w:sz w:val="20"/>
          <w:szCs w:val="20"/>
        </w:rPr>
        <mc:AlternateContent>
          <mc:Choice Requires="wpg">
            <w:drawing>
              <wp:inline distB="0" distT="0" distL="0" distR="0">
                <wp:extent cx="5612130" cy="1858645"/>
                <wp:effectExtent b="0" l="0" r="0" t="0"/>
                <wp:docPr id="155" name=""/>
                <a:graphic>
                  <a:graphicData uri="http://schemas.microsoft.com/office/word/2010/wordprocessingGroup">
                    <wpg:wgp>
                      <wpg:cNvGrpSpPr/>
                      <wpg:grpSpPr>
                        <a:xfrm>
                          <a:off x="2539935" y="2850678"/>
                          <a:ext cx="5612130" cy="1858645"/>
                          <a:chOff x="2539935" y="2850678"/>
                          <a:chExt cx="5612130" cy="1858645"/>
                        </a:xfrm>
                      </wpg:grpSpPr>
                      <wpg:grpSp>
                        <wpg:cNvGrpSpPr/>
                        <wpg:grpSpPr>
                          <a:xfrm>
                            <a:off x="2539935" y="2850678"/>
                            <a:ext cx="5612130" cy="1858645"/>
                            <a:chOff x="2539935" y="2850678"/>
                            <a:chExt cx="5612130" cy="1858645"/>
                          </a:xfrm>
                        </wpg:grpSpPr>
                        <wps:wsp>
                          <wps:cNvSpPr/>
                          <wps:cNvPr id="3" name="Shape 3"/>
                          <wps:spPr>
                            <a:xfrm>
                              <a:off x="2539935" y="2850678"/>
                              <a:ext cx="5612125" cy="185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2850678"/>
                              <a:ext cx="5612130" cy="1858645"/>
                              <a:chOff x="0" y="0"/>
                              <a:chExt cx="5612125" cy="1858625"/>
                            </a:xfrm>
                          </wpg:grpSpPr>
                          <wps:wsp>
                            <wps:cNvSpPr/>
                            <wps:cNvPr id="28" name="Shape 28"/>
                            <wps:spPr>
                              <a:xfrm>
                                <a:off x="0" y="0"/>
                                <a:ext cx="5612125" cy="185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12125" cy="1858625"/>
                                <a:chOff x="0" y="0"/>
                                <a:chExt cx="5612125" cy="1858625"/>
                              </a:xfrm>
                            </wpg:grpSpPr>
                            <wps:wsp>
                              <wps:cNvSpPr/>
                              <wps:cNvPr id="30" name="Shape 30"/>
                              <wps:spPr>
                                <a:xfrm>
                                  <a:off x="0" y="0"/>
                                  <a:ext cx="5612125" cy="185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353" y="294772"/>
                                  <a:ext cx="2538200" cy="1269100"/>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353" y="294772"/>
                                  <a:ext cx="2538200" cy="12691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Las tablas</w:t>
                                    </w:r>
                                    <w:r w:rsidDel="00000000" w:rsidR="00000000" w:rsidRPr="00000000">
                                      <w:rPr>
                                        <w:rFonts w:ascii="Arial" w:cs="Arial" w:eastAsia="Arial" w:hAnsi="Arial"/>
                                        <w:b w:val="0"/>
                                        <w:i w:val="0"/>
                                        <w:smallCaps w:val="0"/>
                                        <w:strike w:val="0"/>
                                        <w:color w:val="000000"/>
                                        <w:sz w:val="20"/>
                                        <w:vertAlign w:val="baseline"/>
                                      </w:rPr>
                                      <w:t xml:space="preserve"> organizan la información de acuerdo con una variable que se determine y describa las modalidades de esa variable.</w:t>
                                    </w:r>
                                  </w:p>
                                </w:txbxContent>
                              </wps:txbx>
                              <wps:bodyPr anchorCtr="0" anchor="ctr" bIns="6975" lIns="940175" spcFirstLastPara="1" rIns="6975" wrap="square" tIns="6975">
                                <a:noAutofit/>
                              </wps:bodyPr>
                            </wps:wsp>
                            <wps:wsp>
                              <wps:cNvSpPr/>
                              <wps:cNvPr id="33" name="Shape 33"/>
                              <wps:spPr>
                                <a:xfrm>
                                  <a:off x="128263" y="421682"/>
                                  <a:ext cx="761460" cy="1015280"/>
                                </a:xfrm>
                                <a:prstGeom prst="rect">
                                  <a:avLst/>
                                </a:prstGeom>
                                <a:blipFill rotWithShape="1">
                                  <a:blip r:embed="rId10">
                                    <a:alphaModFix/>
                                  </a:blip>
                                  <a:stretch>
                                    <a:fillRect b="0" l="-45991" r="-45991" t="0"/>
                                  </a:stretch>
                                </a:blip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072576" y="294772"/>
                                  <a:ext cx="2538200" cy="1269100"/>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072576" y="294772"/>
                                  <a:ext cx="2538200" cy="12691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Los gráficos</w:t>
                                    </w:r>
                                    <w:r w:rsidDel="00000000" w:rsidR="00000000" w:rsidRPr="00000000">
                                      <w:rPr>
                                        <w:rFonts w:ascii="Arial" w:cs="Arial" w:eastAsia="Arial" w:hAnsi="Arial"/>
                                        <w:b w:val="0"/>
                                        <w:i w:val="0"/>
                                        <w:smallCaps w:val="0"/>
                                        <w:strike w:val="0"/>
                                        <w:color w:val="000000"/>
                                        <w:sz w:val="20"/>
                                        <w:vertAlign w:val="baseline"/>
                                      </w:rPr>
                                      <w:t xml:space="preserve"> son una representación visual de una serie de datos, permiten identificar patrones iniciales y comprender la información que viene detrás de esos datos. </w:t>
                                    </w:r>
                                  </w:p>
                                </w:txbxContent>
                              </wps:txbx>
                              <wps:bodyPr anchorCtr="0" anchor="ctr" bIns="6975" lIns="940175" spcFirstLastPara="1" rIns="6975" wrap="square" tIns="6975">
                                <a:noAutofit/>
                              </wps:bodyPr>
                            </wps:wsp>
                            <wps:wsp>
                              <wps:cNvSpPr/>
                              <wps:cNvPr id="36" name="Shape 36"/>
                              <wps:spPr>
                                <a:xfrm>
                                  <a:off x="3199486" y="421682"/>
                                  <a:ext cx="761460" cy="1015280"/>
                                </a:xfrm>
                                <a:prstGeom prst="rect">
                                  <a:avLst/>
                                </a:prstGeom>
                                <a:blipFill rotWithShape="1">
                                  <a:blip r:embed="rId11">
                                    <a:alphaModFix/>
                                  </a:blip>
                                  <a:stretch>
                                    <a:fillRect b="0" l="-65980" r="-65978" t="0"/>
                                  </a:stretch>
                                </a:blip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612130" cy="1858645"/>
                <wp:effectExtent b="0" l="0" r="0" t="0"/>
                <wp:docPr id="155"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612130" cy="1858645"/>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7">
      <w:pPr>
        <w:spacing w:after="120" w:lineRule="auto"/>
        <w:jc w:val="both"/>
        <w:rPr>
          <w:color w:val="000000"/>
          <w:sz w:val="20"/>
          <w:szCs w:val="20"/>
        </w:rPr>
      </w:pPr>
      <w:r w:rsidDel="00000000" w:rsidR="00000000" w:rsidRPr="00000000">
        <w:rPr>
          <w:color w:val="000000"/>
          <w:sz w:val="20"/>
          <w:szCs w:val="20"/>
          <w:rtl w:val="0"/>
        </w:rPr>
        <w:t xml:space="preserve">Cuando se observa una base o una matriz de datos, es difícil poder comprender algunos elementos, mientras que con las tablas y gráficos se puede comenzar esa comprensión, lo cual permite preparar el resumen y el posterior análisis. Pero para poder organizar la información, es importante recapitular la técnica de recolección de datos </w:t>
      </w:r>
      <w:r w:rsidDel="00000000" w:rsidR="00000000" w:rsidRPr="00000000">
        <w:rPr>
          <w:sz w:val="20"/>
          <w:szCs w:val="20"/>
          <w:rtl w:val="0"/>
        </w:rPr>
        <w:t xml:space="preserve">utilizada</w:t>
      </w:r>
      <w:r w:rsidDel="00000000" w:rsidR="00000000" w:rsidRPr="00000000">
        <w:rPr>
          <w:color w:val="000000"/>
          <w:sz w:val="20"/>
          <w:szCs w:val="20"/>
          <w:rtl w:val="0"/>
        </w:rPr>
        <w:t xml:space="preserve">. En el siguiente video, </w:t>
      </w:r>
      <w:r w:rsidDel="00000000" w:rsidR="00000000" w:rsidRPr="00000000">
        <w:rPr>
          <w:sz w:val="20"/>
          <w:szCs w:val="20"/>
          <w:rtl w:val="0"/>
        </w:rPr>
        <w:t xml:space="preserve">se pueden </w:t>
      </w:r>
      <w:r w:rsidDel="00000000" w:rsidR="00000000" w:rsidRPr="00000000">
        <w:rPr>
          <w:color w:val="000000"/>
          <w:sz w:val="20"/>
          <w:szCs w:val="20"/>
          <w:rtl w:val="0"/>
        </w:rPr>
        <w:t xml:space="preserve">observa</w:t>
      </w:r>
      <w:r w:rsidDel="00000000" w:rsidR="00000000" w:rsidRPr="00000000">
        <w:rPr>
          <w:sz w:val="20"/>
          <w:szCs w:val="20"/>
          <w:rtl w:val="0"/>
        </w:rPr>
        <w:t xml:space="preserve">r</w:t>
      </w:r>
      <w:r w:rsidDel="00000000" w:rsidR="00000000" w:rsidRPr="00000000">
        <w:rPr>
          <w:color w:val="000000"/>
          <w:sz w:val="20"/>
          <w:szCs w:val="20"/>
          <w:rtl w:val="0"/>
        </w:rPr>
        <w:t xml:space="preserve"> estas técnica</w:t>
      </w:r>
      <w:sdt>
        <w:sdtPr>
          <w:tag w:val="goog_rdk_4"/>
        </w:sdtPr>
        <w:sdtContent>
          <w:commentRangeStart w:id="4"/>
        </w:sdtContent>
      </w:sdt>
      <w:r w:rsidDel="00000000" w:rsidR="00000000" w:rsidRPr="00000000">
        <w:rPr>
          <w:color w:val="000000"/>
          <w:sz w:val="20"/>
          <w:szCs w:val="20"/>
          <w:rtl w:val="0"/>
        </w:rPr>
        <w:t xml:space="preserve">s: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5"/>
        </w:sdtPr>
        <w:sdtContent>
          <w:commentRangeStart w:id="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48325" cy="857250"/>
                <wp:effectExtent b="0" l="0" r="0" t="0"/>
                <wp:wrapNone/>
                <wp:docPr id="163" name=""/>
                <a:graphic>
                  <a:graphicData uri="http://schemas.microsoft.com/office/word/2010/wordprocessingShape">
                    <wps:wsp>
                      <wps:cNvSpPr/>
                      <wps:cNvPr id="136" name="Shape 136"/>
                      <wps:spPr>
                        <a:xfrm>
                          <a:off x="2540888" y="3370425"/>
                          <a:ext cx="5610225" cy="819150"/>
                        </a:xfrm>
                        <a:prstGeom prst="rect">
                          <a:avLst/>
                        </a:prstGeom>
                        <a:solidFill>
                          <a:schemeClr val="accent6"/>
                        </a:solidFill>
                        <a:ln cap="flat" cmpd="sng" w="12700">
                          <a:solidFill>
                            <a:schemeClr val="lt1"/>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CF04_1_Organización de los datos recopilados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48325" cy="857250"/>
                <wp:effectExtent b="0" l="0" r="0" t="0"/>
                <wp:wrapNone/>
                <wp:docPr id="163"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648325" cy="857250"/>
                        </a:xfrm>
                        <a:prstGeom prst="rect"/>
                        <a:ln/>
                      </pic:spPr>
                    </pic:pic>
                  </a:graphicData>
                </a:graphic>
              </wp:anchor>
            </w:drawing>
          </mc:Fallback>
        </mc:AlternateConten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rPr>
          <w:b w:val="1"/>
          <w:i w:val="1"/>
          <w:color w:val="000000"/>
          <w:sz w:val="20"/>
          <w:szCs w:val="20"/>
          <w:highlight w:val="yellow"/>
        </w:rPr>
      </w:pPr>
      <w:r w:rsidDel="00000000" w:rsidR="00000000" w:rsidRPr="00000000">
        <w:rPr>
          <w:b w:val="1"/>
          <w:color w:val="1f497d"/>
          <w:sz w:val="20"/>
          <w:szCs w:val="20"/>
          <w:highlight w:val="yellow"/>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B">
      <w:pPr>
        <w:spacing w:after="120" w:lineRule="auto"/>
        <w:rPr>
          <w:sz w:val="20"/>
          <w:szCs w:val="20"/>
          <w:highlight w:val="yellow"/>
        </w:rPr>
      </w:pPr>
      <w:r w:rsidDel="00000000" w:rsidR="00000000" w:rsidRPr="00000000">
        <w:rPr>
          <w:rtl w:val="0"/>
        </w:rPr>
      </w:r>
    </w:p>
    <w:p w:rsidR="00000000" w:rsidDel="00000000" w:rsidP="00000000" w:rsidRDefault="00000000" w:rsidRPr="00000000" w14:paraId="0000004C">
      <w:pPr>
        <w:spacing w:after="120" w:lineRule="auto"/>
        <w:rPr>
          <w:sz w:val="20"/>
          <w:szCs w:val="20"/>
          <w:highlight w:val="yellow"/>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 de datos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aspectos asociados a la construcción de tablas de frecuencias y gráficos parten de la definición del tipo de investigación realizada, dado que la estructura de los datos cualitativos o cuantitativos emite directrices para la consolidación de información, al igual que los parámetros estadísticos determinados para dar lectura, interpretación y síntesis a los datos que sean objeto de estudio, pero que se recopilan en tres grandes componentes que, de acuerdo con las denominaciones estadísticas, se subdividen bajo los siguientes conceptos: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u w:val="single"/>
          <w:rtl w:val="0"/>
        </w:rPr>
        <w:t xml:space="preserve">Parámetros de centralización:</w:t>
      </w:r>
      <w:r w:rsidDel="00000000" w:rsidR="00000000" w:rsidRPr="00000000">
        <w:rPr>
          <w:color w:val="000000"/>
          <w:sz w:val="20"/>
          <w:szCs w:val="20"/>
          <w:rtl w:val="0"/>
        </w:rPr>
        <w:t xml:space="preserve"> indican en torno a qué valor o criterio central se distribuyen los datos obtenidos, para lo cual se establecen tres criterios: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3">
      <w:pPr>
        <w:numPr>
          <w:ilvl w:val="1"/>
          <w:numId w:val="1"/>
        </w:numPr>
        <w:pBdr>
          <w:top w:space="0" w:sz="0" w:val="nil"/>
          <w:left w:space="0" w:sz="0" w:val="nil"/>
          <w:bottom w:space="0" w:sz="0" w:val="nil"/>
          <w:right w:space="0" w:sz="0" w:val="nil"/>
          <w:between w:space="0" w:sz="0" w:val="nil"/>
        </w:pBdr>
        <w:spacing w:after="120" w:lineRule="auto"/>
        <w:ind w:left="1440" w:hanging="360"/>
        <w:jc w:val="both"/>
        <w:rPr>
          <w:color w:val="000000"/>
          <w:sz w:val="20"/>
          <w:szCs w:val="20"/>
        </w:rPr>
      </w:pPr>
      <w:r w:rsidDel="00000000" w:rsidR="00000000" w:rsidRPr="00000000">
        <w:rPr>
          <w:b w:val="1"/>
          <w:color w:val="000000"/>
          <w:sz w:val="20"/>
          <w:szCs w:val="20"/>
          <w:rtl w:val="0"/>
        </w:rPr>
        <w:t xml:space="preserve">Media aritmética</w:t>
      </w:r>
      <w:r w:rsidDel="00000000" w:rsidR="00000000" w:rsidRPr="00000000">
        <w:rPr>
          <w:color w:val="000000"/>
          <w:sz w:val="20"/>
          <w:szCs w:val="20"/>
          <w:rtl w:val="0"/>
        </w:rPr>
        <w:t xml:space="preserve">: la media es la suma de todos los datos </w:t>
      </w:r>
      <w:r w:rsidDel="00000000" w:rsidR="00000000" w:rsidRPr="00000000">
        <w:rPr>
          <w:sz w:val="20"/>
          <w:szCs w:val="20"/>
          <w:rtl w:val="0"/>
        </w:rPr>
        <w:t xml:space="preserve">dividida</w:t>
      </w:r>
      <w:r w:rsidDel="00000000" w:rsidR="00000000" w:rsidRPr="00000000">
        <w:rPr>
          <w:color w:val="000000"/>
          <w:sz w:val="20"/>
          <w:szCs w:val="20"/>
          <w:rtl w:val="0"/>
        </w:rPr>
        <w:t xml:space="preserve"> por el número de datos.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b w:val="1"/>
          <w:i w:val="1"/>
          <w:color w:val="4bacc6"/>
          <w:sz w:val="20"/>
          <w:szCs w:val="20"/>
          <w:rtl w:val="0"/>
        </w:rPr>
        <w:t xml:space="preserve">Ejemplo:</w:t>
      </w:r>
      <w:r w:rsidDel="00000000" w:rsidR="00000000" w:rsidRPr="00000000">
        <w:rPr>
          <w:color w:val="4bacc6"/>
          <w:sz w:val="20"/>
          <w:szCs w:val="20"/>
          <w:rtl w:val="0"/>
        </w:rPr>
        <w:t xml:space="preserve"> </w:t>
      </w:r>
      <w:r w:rsidDel="00000000" w:rsidR="00000000" w:rsidRPr="00000000">
        <w:rPr>
          <w:color w:val="000000"/>
          <w:sz w:val="20"/>
          <w:szCs w:val="20"/>
          <w:rtl w:val="0"/>
        </w:rPr>
        <w:t xml:space="preserve">Para los datos: 1, 2, y 3, 3 es la cantidad de datos, entonces la media es 6/3=2</w:t>
      </w:r>
    </w:p>
    <w:p w:rsidR="00000000" w:rsidDel="00000000" w:rsidP="00000000" w:rsidRDefault="00000000" w:rsidRPr="00000000" w14:paraId="00000055">
      <w:pPr>
        <w:numPr>
          <w:ilvl w:val="1"/>
          <w:numId w:val="1"/>
        </w:numPr>
        <w:pBdr>
          <w:top w:space="0" w:sz="0" w:val="nil"/>
          <w:left w:space="0" w:sz="0" w:val="nil"/>
          <w:bottom w:space="0" w:sz="0" w:val="nil"/>
          <w:right w:space="0" w:sz="0" w:val="nil"/>
          <w:between w:space="0" w:sz="0" w:val="nil"/>
        </w:pBdr>
        <w:spacing w:after="120" w:lineRule="auto"/>
        <w:ind w:left="1440" w:hanging="360"/>
        <w:jc w:val="both"/>
        <w:rPr>
          <w:color w:val="000000"/>
          <w:sz w:val="20"/>
          <w:szCs w:val="20"/>
        </w:rPr>
      </w:pPr>
      <w:r w:rsidDel="00000000" w:rsidR="00000000" w:rsidRPr="00000000">
        <w:rPr>
          <w:b w:val="1"/>
          <w:color w:val="000000"/>
          <w:sz w:val="20"/>
          <w:szCs w:val="20"/>
          <w:rtl w:val="0"/>
        </w:rPr>
        <w:t xml:space="preserve">Mediana:</w:t>
      </w:r>
      <w:r w:rsidDel="00000000" w:rsidR="00000000" w:rsidRPr="00000000">
        <w:rPr>
          <w:color w:val="000000"/>
          <w:sz w:val="20"/>
          <w:szCs w:val="20"/>
          <w:rtl w:val="0"/>
        </w:rPr>
        <w:t xml:space="preserve"> representa el valor de la variable de la posición central en un conjunto de datos ordenados.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b w:val="1"/>
          <w:i w:val="1"/>
          <w:color w:val="4bacc6"/>
          <w:sz w:val="20"/>
          <w:szCs w:val="20"/>
          <w:rtl w:val="0"/>
        </w:rPr>
        <w:t xml:space="preserve">Ejemplo:</w:t>
      </w:r>
      <w:r w:rsidDel="00000000" w:rsidR="00000000" w:rsidRPr="00000000">
        <w:rPr>
          <w:color w:val="4bacc6"/>
          <w:sz w:val="20"/>
          <w:szCs w:val="20"/>
          <w:rtl w:val="0"/>
        </w:rPr>
        <w:t xml:space="preserve"> </w:t>
      </w:r>
      <w:r w:rsidDel="00000000" w:rsidR="00000000" w:rsidRPr="00000000">
        <w:rPr>
          <w:color w:val="000000"/>
          <w:sz w:val="20"/>
          <w:szCs w:val="20"/>
          <w:rtl w:val="0"/>
        </w:rPr>
        <w:t xml:space="preserve">1, 5, 10. La mediana en la posición central, en este caso, corresponde a 5.</w:t>
      </w:r>
    </w:p>
    <w:p w:rsidR="00000000" w:rsidDel="00000000" w:rsidP="00000000" w:rsidRDefault="00000000" w:rsidRPr="00000000" w14:paraId="00000057">
      <w:pPr>
        <w:numPr>
          <w:ilvl w:val="1"/>
          <w:numId w:val="1"/>
        </w:numPr>
        <w:pBdr>
          <w:top w:space="0" w:sz="0" w:val="nil"/>
          <w:left w:space="0" w:sz="0" w:val="nil"/>
          <w:bottom w:space="0" w:sz="0" w:val="nil"/>
          <w:right w:space="0" w:sz="0" w:val="nil"/>
          <w:between w:space="0" w:sz="0" w:val="nil"/>
        </w:pBdr>
        <w:spacing w:after="120" w:lineRule="auto"/>
        <w:ind w:left="1440" w:hanging="360"/>
        <w:jc w:val="both"/>
        <w:rPr>
          <w:color w:val="000000"/>
          <w:sz w:val="20"/>
          <w:szCs w:val="20"/>
        </w:rPr>
      </w:pPr>
      <w:r w:rsidDel="00000000" w:rsidR="00000000" w:rsidRPr="00000000">
        <w:rPr>
          <w:b w:val="1"/>
          <w:color w:val="000000"/>
          <w:sz w:val="20"/>
          <w:szCs w:val="20"/>
          <w:rtl w:val="0"/>
        </w:rPr>
        <w:t xml:space="preserve">Moda:</w:t>
      </w:r>
      <w:r w:rsidDel="00000000" w:rsidR="00000000" w:rsidRPr="00000000">
        <w:rPr>
          <w:color w:val="000000"/>
          <w:sz w:val="20"/>
          <w:szCs w:val="20"/>
          <w:rtl w:val="0"/>
        </w:rPr>
        <w:t xml:space="preserve"> es el valor de la variable con mayor frecuencia absoluta.</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b w:val="1"/>
          <w:i w:val="1"/>
          <w:color w:val="4bacc6"/>
          <w:sz w:val="20"/>
          <w:szCs w:val="20"/>
          <w:rtl w:val="0"/>
        </w:rPr>
        <w:t xml:space="preserve">Ejemplo:</w:t>
      </w:r>
      <w:r w:rsidDel="00000000" w:rsidR="00000000" w:rsidRPr="00000000">
        <w:rPr>
          <w:color w:val="4bacc6"/>
          <w:sz w:val="20"/>
          <w:szCs w:val="20"/>
          <w:rtl w:val="0"/>
        </w:rPr>
        <w:t xml:space="preserve"> </w:t>
      </w:r>
      <w:r w:rsidDel="00000000" w:rsidR="00000000" w:rsidRPr="00000000">
        <w:rPr>
          <w:color w:val="000000"/>
          <w:sz w:val="20"/>
          <w:szCs w:val="20"/>
          <w:rtl w:val="0"/>
        </w:rPr>
        <w:t xml:space="preserve">En los datos 3, 2, 3, 4, 5, 3, 7, 8, 7 y 10, los números 2, 4, 5, 8 y 10 aparecen una vez cada uno; el </w:t>
      </w:r>
      <w:r w:rsidDel="00000000" w:rsidR="00000000" w:rsidRPr="00000000">
        <w:rPr>
          <w:sz w:val="20"/>
          <w:szCs w:val="20"/>
          <w:rtl w:val="0"/>
        </w:rPr>
        <w:t xml:space="preserve">número</w:t>
      </w:r>
      <w:r w:rsidDel="00000000" w:rsidR="00000000" w:rsidRPr="00000000">
        <w:rPr>
          <w:color w:val="000000"/>
          <w:sz w:val="20"/>
          <w:szCs w:val="20"/>
          <w:rtl w:val="0"/>
        </w:rPr>
        <w:t xml:space="preserve"> 3 aparece en tres ocasiones y el número 7 aparece en dos oportunidades. Así, entonces, la moda estadística es el número 3.</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after="120" w:lineRule="auto"/>
        <w:ind w:left="792" w:hanging="360"/>
        <w:jc w:val="both"/>
        <w:rPr>
          <w:color w:val="000000"/>
          <w:sz w:val="20"/>
          <w:szCs w:val="20"/>
        </w:rPr>
      </w:pPr>
      <w:r w:rsidDel="00000000" w:rsidR="00000000" w:rsidRPr="00000000">
        <w:rPr>
          <w:b w:val="1"/>
          <w:color w:val="000000"/>
          <w:sz w:val="20"/>
          <w:szCs w:val="20"/>
          <w:u w:val="single"/>
          <w:rtl w:val="0"/>
        </w:rPr>
        <w:t xml:space="preserve">Parámetros de posición:</w:t>
      </w:r>
      <w:r w:rsidDel="00000000" w:rsidR="00000000" w:rsidRPr="00000000">
        <w:rPr>
          <w:color w:val="000000"/>
          <w:sz w:val="20"/>
          <w:szCs w:val="20"/>
          <w:rtl w:val="0"/>
        </w:rPr>
        <w:t xml:space="preserve"> consta de dividir los datos en grupos con el mismo número de datos recopilados. Para esto, es necesario organizar la información de menor a mayor; para su interpretación, se organiza en criterios conocidos como cuantiles, los cuales son variables de intervalos en los que se dividen los datos.</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ind w:left="792" w:firstLine="0"/>
        <w:jc w:val="both"/>
        <w:rPr>
          <w:b w:val="1"/>
          <w:i w:val="1"/>
          <w:color w:val="000000"/>
          <w:sz w:val="20"/>
          <w:szCs w:val="20"/>
        </w:rPr>
      </w:pPr>
      <w:r w:rsidDel="00000000" w:rsidR="00000000" w:rsidRPr="00000000">
        <w:rPr>
          <w:b w:val="1"/>
          <w:i w:val="1"/>
          <w:color w:val="4bacc6"/>
          <w:sz w:val="20"/>
          <w:szCs w:val="20"/>
          <w:rtl w:val="0"/>
        </w:rPr>
        <w:t xml:space="preserve">Ejemplo: </w:t>
      </w:r>
      <w:r w:rsidDel="00000000" w:rsidR="00000000" w:rsidRPr="00000000">
        <w:rPr>
          <w:rtl w:val="0"/>
        </w:rPr>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b w:val="1"/>
          <w:color w:val="000000"/>
          <w:sz w:val="20"/>
          <w:szCs w:val="20"/>
          <w:rtl w:val="0"/>
        </w:rPr>
        <w:t xml:space="preserve">Percentiles</w:t>
      </w:r>
      <w:r w:rsidDel="00000000" w:rsidR="00000000" w:rsidRPr="00000000">
        <w:rPr>
          <w:color w:val="000000"/>
          <w:sz w:val="20"/>
          <w:szCs w:val="20"/>
          <w:rtl w:val="0"/>
        </w:rPr>
        <w:t xml:space="preserve">: división de una serie de datos en 100 partes iguales.</w:t>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b w:val="1"/>
          <w:color w:val="000000"/>
          <w:sz w:val="20"/>
          <w:szCs w:val="20"/>
          <w:rtl w:val="0"/>
        </w:rPr>
        <w:t xml:space="preserve">Deciles:</w:t>
      </w:r>
      <w:r w:rsidDel="00000000" w:rsidR="00000000" w:rsidRPr="00000000">
        <w:rPr>
          <w:color w:val="000000"/>
          <w:sz w:val="20"/>
          <w:szCs w:val="20"/>
          <w:rtl w:val="0"/>
        </w:rPr>
        <w:t xml:space="preserve"> división de una serie de datos en 10 partes iguales.</w:t>
      </w:r>
    </w:p>
    <w:p w:rsidR="00000000" w:rsidDel="00000000" w:rsidP="00000000" w:rsidRDefault="00000000" w:rsidRPr="00000000" w14:paraId="0000005F">
      <w:pPr>
        <w:numPr>
          <w:ilvl w:val="0"/>
          <w:numId w:val="2"/>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b w:val="1"/>
          <w:color w:val="000000"/>
          <w:sz w:val="20"/>
          <w:szCs w:val="20"/>
          <w:rtl w:val="0"/>
        </w:rPr>
        <w:t xml:space="preserve">Quintiles</w:t>
      </w:r>
      <w:r w:rsidDel="00000000" w:rsidR="00000000" w:rsidRPr="00000000">
        <w:rPr>
          <w:color w:val="000000"/>
          <w:sz w:val="20"/>
          <w:szCs w:val="20"/>
          <w:rtl w:val="0"/>
        </w:rPr>
        <w:t xml:space="preserve">: división de una serie de datos en 5 partes iguales.</w:t>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b w:val="1"/>
          <w:color w:val="000000"/>
          <w:sz w:val="20"/>
          <w:szCs w:val="20"/>
          <w:rtl w:val="0"/>
        </w:rPr>
        <w:t xml:space="preserve">Cuartiles:</w:t>
      </w:r>
      <w:r w:rsidDel="00000000" w:rsidR="00000000" w:rsidRPr="00000000">
        <w:rPr>
          <w:color w:val="000000"/>
          <w:sz w:val="20"/>
          <w:szCs w:val="20"/>
          <w:rtl w:val="0"/>
        </w:rPr>
        <w:t xml:space="preserve"> división de una serie de datos en 4 partes iguales.</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u w:val="single"/>
          <w:rtl w:val="0"/>
        </w:rPr>
        <w:t xml:space="preserve">Parámetros de dispersión</w:t>
      </w:r>
      <w:r w:rsidDel="00000000" w:rsidR="00000000" w:rsidRPr="00000000">
        <w:rPr>
          <w:color w:val="000000"/>
          <w:sz w:val="20"/>
          <w:szCs w:val="20"/>
          <w:u w:val="single"/>
          <w:rtl w:val="0"/>
        </w:rPr>
        <w:t xml:space="preserve">:</w:t>
      </w:r>
      <w:r w:rsidDel="00000000" w:rsidR="00000000" w:rsidRPr="00000000">
        <w:rPr>
          <w:color w:val="000000"/>
          <w:sz w:val="20"/>
          <w:szCs w:val="20"/>
          <w:rtl w:val="0"/>
        </w:rPr>
        <w:t xml:space="preserve"> establecidos para interpretar cuando los datos se alejan de la parte central de los valores de distribución.</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pacing w:after="120" w:lineRule="auto"/>
        <w:ind w:left="1440" w:hanging="360"/>
        <w:jc w:val="both"/>
        <w:rPr>
          <w:color w:val="000000"/>
          <w:sz w:val="20"/>
          <w:szCs w:val="20"/>
        </w:rPr>
      </w:pPr>
      <w:r w:rsidDel="00000000" w:rsidR="00000000" w:rsidRPr="00000000">
        <w:rPr>
          <w:b w:val="1"/>
          <w:color w:val="000000"/>
          <w:sz w:val="20"/>
          <w:szCs w:val="20"/>
          <w:rtl w:val="0"/>
        </w:rPr>
        <w:t xml:space="preserve">Rango o recorrido</w:t>
      </w:r>
      <w:r w:rsidDel="00000000" w:rsidR="00000000" w:rsidRPr="00000000">
        <w:rPr>
          <w:color w:val="000000"/>
          <w:sz w:val="20"/>
          <w:szCs w:val="20"/>
          <w:rtl w:val="0"/>
        </w:rPr>
        <w:t xml:space="preserve">: es la diferencia entre el dato mayor y el dato menor de una distribución numérica.</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pacing w:after="120" w:lineRule="auto"/>
        <w:ind w:left="1440" w:hanging="360"/>
        <w:jc w:val="both"/>
        <w:rPr>
          <w:color w:val="000000"/>
          <w:sz w:val="20"/>
          <w:szCs w:val="20"/>
        </w:rPr>
      </w:pPr>
      <w:r w:rsidDel="00000000" w:rsidR="00000000" w:rsidRPr="00000000">
        <w:rPr>
          <w:b w:val="1"/>
          <w:color w:val="000000"/>
          <w:sz w:val="20"/>
          <w:szCs w:val="20"/>
          <w:rtl w:val="0"/>
        </w:rPr>
        <w:t xml:space="preserve">Desviación:</w:t>
      </w:r>
      <w:r w:rsidDel="00000000" w:rsidR="00000000" w:rsidRPr="00000000">
        <w:rPr>
          <w:color w:val="000000"/>
          <w:sz w:val="20"/>
          <w:szCs w:val="20"/>
          <w:rtl w:val="0"/>
        </w:rPr>
        <w:t xml:space="preserve"> la desviación media es la media aritmética de los valores absolutos de las desviaciones respecto a la misma media. </w:t>
      </w:r>
    </w:p>
    <w:p w:rsidR="00000000" w:rsidDel="00000000" w:rsidP="00000000" w:rsidRDefault="00000000" w:rsidRPr="00000000" w14:paraId="00000066">
      <w:pPr>
        <w:numPr>
          <w:ilvl w:val="0"/>
          <w:numId w:val="3"/>
        </w:numPr>
        <w:pBdr>
          <w:top w:space="0" w:sz="0" w:val="nil"/>
          <w:left w:space="0" w:sz="0" w:val="nil"/>
          <w:bottom w:space="0" w:sz="0" w:val="nil"/>
          <w:right w:space="0" w:sz="0" w:val="nil"/>
          <w:between w:space="0" w:sz="0" w:val="nil"/>
        </w:pBdr>
        <w:spacing w:after="120" w:lineRule="auto"/>
        <w:ind w:left="1440" w:hanging="360"/>
        <w:jc w:val="both"/>
        <w:rPr>
          <w:color w:val="000000"/>
          <w:sz w:val="20"/>
          <w:szCs w:val="20"/>
        </w:rPr>
      </w:pPr>
      <w:r w:rsidDel="00000000" w:rsidR="00000000" w:rsidRPr="00000000">
        <w:rPr>
          <w:b w:val="1"/>
          <w:color w:val="000000"/>
          <w:sz w:val="20"/>
          <w:szCs w:val="20"/>
          <w:rtl w:val="0"/>
        </w:rPr>
        <w:t xml:space="preserve">Varianza</w:t>
      </w:r>
      <w:r w:rsidDel="00000000" w:rsidR="00000000" w:rsidRPr="00000000">
        <w:rPr>
          <w:color w:val="000000"/>
          <w:sz w:val="20"/>
          <w:szCs w:val="20"/>
          <w:rtl w:val="0"/>
        </w:rPr>
        <w:t xml:space="preserve">: es la desviación típica estándar, es la raíz </w:t>
      </w:r>
      <w:r w:rsidDel="00000000" w:rsidR="00000000" w:rsidRPr="00000000">
        <w:rPr>
          <w:sz w:val="20"/>
          <w:szCs w:val="20"/>
          <w:rtl w:val="0"/>
        </w:rPr>
        <w:t xml:space="preserve">cuadrada</w:t>
      </w:r>
      <w:r w:rsidDel="00000000" w:rsidR="00000000" w:rsidRPr="00000000">
        <w:rPr>
          <w:color w:val="000000"/>
          <w:sz w:val="20"/>
          <w:szCs w:val="20"/>
          <w:rtl w:val="0"/>
        </w:rPr>
        <w:t xml:space="preserve"> positiva de la varianza. </w:t>
      </w:r>
    </w:p>
    <w:p w:rsidR="00000000" w:rsidDel="00000000" w:rsidP="00000000" w:rsidRDefault="00000000" w:rsidRPr="00000000" w14:paraId="00000067">
      <w:pPr>
        <w:spacing w:after="120" w:lineRule="auto"/>
        <w:jc w:val="both"/>
        <w:rPr>
          <w:sz w:val="20"/>
          <w:szCs w:val="20"/>
        </w:rPr>
      </w:pPr>
      <w:r w:rsidDel="00000000" w:rsidR="00000000" w:rsidRPr="00000000">
        <w:rPr>
          <w:rtl w:val="0"/>
        </w:rPr>
      </w:r>
    </w:p>
    <w:p w:rsidR="00000000" w:rsidDel="00000000" w:rsidP="00000000" w:rsidRDefault="00000000" w:rsidRPr="00000000" w14:paraId="00000068">
      <w:pPr>
        <w:spacing w:after="120" w:lineRule="auto"/>
        <w:jc w:val="both"/>
        <w:rPr>
          <w:color w:val="000000"/>
          <w:sz w:val="20"/>
          <w:szCs w:val="20"/>
        </w:rPr>
      </w:pPr>
      <w:r w:rsidDel="00000000" w:rsidR="00000000" w:rsidRPr="00000000">
        <w:rPr>
          <w:color w:val="000000"/>
          <w:sz w:val="20"/>
          <w:szCs w:val="20"/>
          <w:rtl w:val="0"/>
        </w:rPr>
        <w:t xml:space="preserve">Es importante recordar que primero se selecciona un tipo de investigación para mejorar la comprensión del estudio, especialmente, cuando se debe realizar un proceso de recolección de datos. Existen diferentes tipos de investigación que se clasifican dependiendo del objetivo, la profundidad del estudio a realizar, los datos que se van a analizar, el tiempo que requiere el estudio, entre otros.</w:t>
      </w:r>
    </w:p>
    <w:p w:rsidR="00000000" w:rsidDel="00000000" w:rsidP="00000000" w:rsidRDefault="00000000" w:rsidRPr="00000000" w14:paraId="00000069">
      <w:pPr>
        <w:spacing w:after="120" w:lineRule="auto"/>
        <w:jc w:val="both"/>
        <w:rPr>
          <w:color w:val="000000"/>
          <w:sz w:val="20"/>
          <w:szCs w:val="20"/>
        </w:rPr>
      </w:pPr>
      <w:r w:rsidDel="00000000" w:rsidR="00000000" w:rsidRPr="00000000">
        <w:rPr>
          <w:color w:val="000000"/>
          <w:sz w:val="20"/>
          <w:szCs w:val="20"/>
          <w:rtl w:val="0"/>
        </w:rPr>
        <w:t xml:space="preserve">Conozca la </w:t>
      </w:r>
      <w:r w:rsidDel="00000000" w:rsidR="00000000" w:rsidRPr="00000000">
        <w:rPr>
          <w:sz w:val="20"/>
          <w:szCs w:val="20"/>
          <w:rtl w:val="0"/>
        </w:rPr>
        <w:t xml:space="preserve">clasificación</w:t>
      </w:r>
      <w:r w:rsidDel="00000000" w:rsidR="00000000" w:rsidRPr="00000000">
        <w:rPr>
          <w:color w:val="000000"/>
          <w:sz w:val="20"/>
          <w:szCs w:val="20"/>
          <w:rtl w:val="0"/>
        </w:rPr>
        <w:t xml:space="preserve"> de los diferentes tipos de investigación</w:t>
      </w:r>
      <w:sdt>
        <w:sdtPr>
          <w:tag w:val="goog_rdk_6"/>
        </w:sdtPr>
        <w:sdtContent>
          <w:commentRangeStart w:id="6"/>
        </w:sdtContent>
      </w:sdt>
      <w:r w:rsidDel="00000000" w:rsidR="00000000" w:rsidRPr="00000000">
        <w:rPr>
          <w:color w:val="000000"/>
          <w:sz w:val="20"/>
          <w:szCs w:val="20"/>
          <w:rtl w:val="0"/>
        </w:rPr>
        <w:t xml:space="preserve">:</w:t>
      </w:r>
    </w:p>
    <w:p w:rsidR="00000000" w:rsidDel="00000000" w:rsidP="00000000" w:rsidRDefault="00000000" w:rsidRPr="00000000" w14:paraId="0000006A">
      <w:pPr>
        <w:spacing w:after="120" w:lineRule="auto"/>
        <w:ind w:hanging="284"/>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114300</wp:posOffset>
                </wp:positionV>
                <wp:extent cx="6723380" cy="981075"/>
                <wp:effectExtent b="0" l="0" r="0" t="0"/>
                <wp:wrapNone/>
                <wp:docPr id="167" name=""/>
                <a:graphic>
                  <a:graphicData uri="http://schemas.microsoft.com/office/word/2010/wordprocessingShape">
                    <wps:wsp>
                      <wps:cNvSpPr/>
                      <wps:cNvPr id="140" name="Shape 140"/>
                      <wps:spPr>
                        <a:xfrm>
                          <a:off x="2003360" y="3308513"/>
                          <a:ext cx="6685280" cy="9429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CF04_2_Clasificación de datos/ Clasificación de tipos de investigación según objeto de estudio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114300</wp:posOffset>
                </wp:positionV>
                <wp:extent cx="6723380" cy="981075"/>
                <wp:effectExtent b="0" l="0" r="0" t="0"/>
                <wp:wrapNone/>
                <wp:docPr id="167"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6723380" cy="981075"/>
                        </a:xfrm>
                        <a:prstGeom prst="rect"/>
                        <a:ln/>
                      </pic:spPr>
                    </pic:pic>
                  </a:graphicData>
                </a:graphic>
              </wp:anchor>
            </w:drawing>
          </mc:Fallback>
        </mc:AlternateContent>
      </w:r>
    </w:p>
    <w:p w:rsidR="00000000" w:rsidDel="00000000" w:rsidP="00000000" w:rsidRDefault="00000000" w:rsidRPr="00000000" w14:paraId="0000006B">
      <w:pPr>
        <w:spacing w:after="120" w:lineRule="auto"/>
        <w:ind w:hanging="284"/>
        <w:jc w:val="both"/>
        <w:rPr>
          <w:sz w:val="20"/>
          <w:szCs w:val="20"/>
        </w:rPr>
      </w:pPr>
      <w:r w:rsidDel="00000000" w:rsidR="00000000" w:rsidRPr="00000000">
        <w:rPr>
          <w:rtl w:val="0"/>
        </w:rPr>
      </w:r>
    </w:p>
    <w:p w:rsidR="00000000" w:rsidDel="00000000" w:rsidP="00000000" w:rsidRDefault="00000000" w:rsidRPr="00000000" w14:paraId="0000006C">
      <w:pPr>
        <w:spacing w:after="120" w:lineRule="auto"/>
        <w:ind w:hanging="284"/>
        <w:jc w:val="both"/>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6D">
      <w:pPr>
        <w:spacing w:after="120" w:lineRule="auto"/>
        <w:ind w:hanging="284"/>
        <w:jc w:val="both"/>
        <w:rPr>
          <w:sz w:val="20"/>
          <w:szCs w:val="20"/>
        </w:rPr>
      </w:pPr>
      <w:r w:rsidDel="00000000" w:rsidR="00000000" w:rsidRPr="00000000">
        <w:rPr>
          <w:rtl w:val="0"/>
        </w:rPr>
      </w:r>
    </w:p>
    <w:p w:rsidR="00000000" w:rsidDel="00000000" w:rsidP="00000000" w:rsidRDefault="00000000" w:rsidRPr="00000000" w14:paraId="0000006E">
      <w:pPr>
        <w:spacing w:after="120" w:lineRule="auto"/>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F">
      <w:pPr>
        <w:spacing w:after="120" w:lineRule="auto"/>
        <w:jc w:val="both"/>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0">
      <w:pPr>
        <w:spacing w:after="120" w:lineRule="auto"/>
        <w:jc w:val="both"/>
        <w:rPr>
          <w:color w:val="000000"/>
          <w:sz w:val="20"/>
          <w:szCs w:val="20"/>
        </w:rPr>
      </w:pPr>
      <w:r w:rsidDel="00000000" w:rsidR="00000000" w:rsidRPr="00000000">
        <w:rPr>
          <w:color w:val="000000"/>
          <w:sz w:val="20"/>
          <w:szCs w:val="20"/>
          <w:rtl w:val="0"/>
        </w:rPr>
        <w:t xml:space="preserve">Toda la información obtenida se debe clasificar, pero se deberá tener cuidado en lo que se requiere para que se logre de forma adecuada planteando el siguiente interrogante:</w:t>
      </w:r>
    </w:p>
    <w:tbl>
      <w:tblPr>
        <w:tblStyle w:val="Table7"/>
        <w:tblW w:w="8828.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A0"/>
      </w:tblPr>
      <w:tblGrid>
        <w:gridCol w:w="2405"/>
        <w:gridCol w:w="6423"/>
        <w:tblGridChange w:id="0">
          <w:tblGrid>
            <w:gridCol w:w="2405"/>
            <w:gridCol w:w="6423"/>
          </w:tblGrid>
        </w:tblGridChange>
      </w:tblGrid>
      <w:tr>
        <w:trPr>
          <w:cantSplit w:val="0"/>
          <w:tblHeader w:val="0"/>
        </w:trPr>
        <w:tc>
          <w:tcPr/>
          <w:p w:rsidR="00000000" w:rsidDel="00000000" w:rsidP="00000000" w:rsidRDefault="00000000" w:rsidRPr="00000000" w14:paraId="00000071">
            <w:pPr>
              <w:spacing w:after="120" w:line="276" w:lineRule="auto"/>
              <w:jc w:val="center"/>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1065469" cy="854295"/>
                  <wp:effectExtent b="0" l="0" r="0" t="0"/>
                  <wp:docPr descr="Un dibujo con letras&#10;&#10;Descripción generada automáticamente con confianza media" id="170" name="image2.png"/>
                  <a:graphic>
                    <a:graphicData uri="http://schemas.openxmlformats.org/drawingml/2006/picture">
                      <pic:pic>
                        <pic:nvPicPr>
                          <pic:cNvPr descr="Un dibujo con letras&#10;&#10;Descripción generada automáticamente con confianza media" id="0" name="image2.png"/>
                          <pic:cNvPicPr preferRelativeResize="0"/>
                        </pic:nvPicPr>
                        <pic:blipFill>
                          <a:blip r:embed="rId9"/>
                          <a:srcRect b="0" l="0" r="0" t="0"/>
                          <a:stretch>
                            <a:fillRect/>
                          </a:stretch>
                        </pic:blipFill>
                        <pic:spPr>
                          <a:xfrm>
                            <a:off x="0" y="0"/>
                            <a:ext cx="1065469" cy="854295"/>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p w:rsidR="00000000" w:rsidDel="00000000" w:rsidP="00000000" w:rsidRDefault="00000000" w:rsidRPr="00000000" w14:paraId="00000072">
            <w:pPr>
              <w:spacing w:after="120" w:line="276" w:lineRule="auto"/>
              <w:jc w:val="center"/>
              <w:rPr>
                <w:b w:val="0"/>
                <w:color w:val="000000"/>
                <w:sz w:val="20"/>
                <w:szCs w:val="20"/>
              </w:rPr>
            </w:pPr>
            <w:r w:rsidDel="00000000" w:rsidR="00000000" w:rsidRPr="00000000">
              <w:rPr>
                <w:rtl w:val="0"/>
              </w:rPr>
            </w:r>
          </w:p>
          <w:p w:rsidR="00000000" w:rsidDel="00000000" w:rsidP="00000000" w:rsidRDefault="00000000" w:rsidRPr="00000000" w14:paraId="00000073">
            <w:pPr>
              <w:spacing w:after="120" w:line="276" w:lineRule="auto"/>
              <w:jc w:val="center"/>
              <w:rPr>
                <w:b w:val="0"/>
                <w:color w:val="000000"/>
                <w:sz w:val="20"/>
                <w:szCs w:val="20"/>
              </w:rPr>
            </w:pPr>
            <w:r w:rsidDel="00000000" w:rsidR="00000000" w:rsidRPr="00000000">
              <w:rPr>
                <w:rtl w:val="0"/>
              </w:rPr>
            </w:r>
          </w:p>
          <w:p w:rsidR="00000000" w:rsidDel="00000000" w:rsidP="00000000" w:rsidRDefault="00000000" w:rsidRPr="00000000" w14:paraId="00000074">
            <w:pPr>
              <w:spacing w:after="120" w:line="276" w:lineRule="auto"/>
              <w:jc w:val="center"/>
              <w:rPr>
                <w:color w:val="000000"/>
                <w:sz w:val="20"/>
                <w:szCs w:val="20"/>
              </w:rPr>
            </w:pPr>
            <w:r w:rsidDel="00000000" w:rsidR="00000000" w:rsidRPr="00000000">
              <w:rPr>
                <w:color w:val="000000"/>
                <w:sz w:val="20"/>
                <w:szCs w:val="20"/>
                <w:rtl w:val="0"/>
              </w:rPr>
              <w:t xml:space="preserve">¿Cómo se clasifican los datos y qué herramientas utilizar?</w:t>
            </w:r>
          </w:p>
          <w:p w:rsidR="00000000" w:rsidDel="00000000" w:rsidP="00000000" w:rsidRDefault="00000000" w:rsidRPr="00000000" w14:paraId="00000075">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7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7">
      <w:pPr>
        <w:spacing w:after="120" w:lineRule="auto"/>
        <w:jc w:val="both"/>
        <w:rPr>
          <w:sz w:val="20"/>
          <w:szCs w:val="20"/>
        </w:rPr>
      </w:pPr>
      <w:r w:rsidDel="00000000" w:rsidR="00000000" w:rsidRPr="00000000">
        <w:rPr>
          <w:color w:val="000000"/>
          <w:sz w:val="20"/>
          <w:szCs w:val="20"/>
          <w:rtl w:val="0"/>
        </w:rPr>
        <w:t xml:space="preserve">Para responder este interrogante, se deberán emplear herramientas, una de ellas conocida como diagrama de tallo y hojas, y la segunda es la tabla de distribución de frecuencias</w:t>
      </w:r>
      <w:r w:rsidDel="00000000" w:rsidR="00000000" w:rsidRPr="00000000">
        <w:rPr>
          <w:sz w:val="20"/>
          <w:szCs w:val="20"/>
          <w:rtl w:val="0"/>
        </w:rPr>
        <w:t xml:space="preserve">.</w:t>
      </w:r>
    </w:p>
    <w:p w:rsidR="00000000" w:rsidDel="00000000" w:rsidP="00000000" w:rsidRDefault="00000000" w:rsidRPr="00000000" w14:paraId="00000078">
      <w:pPr>
        <w:spacing w:after="120" w:lineRule="auto"/>
        <w:jc w:val="both"/>
        <w:rPr>
          <w:sz w:val="20"/>
          <w:szCs w:val="20"/>
        </w:rPr>
      </w:pPr>
      <w:r w:rsidDel="00000000" w:rsidR="00000000" w:rsidRPr="00000000">
        <w:rPr>
          <w:sz w:val="20"/>
          <w:szCs w:val="20"/>
          <w:rtl w:val="0"/>
        </w:rPr>
        <w:t xml:space="preserve">Para ampliar la información sobre estas herramientas, observe el video </w:t>
      </w:r>
      <w:r w:rsidDel="00000000" w:rsidR="00000000" w:rsidRPr="00000000">
        <w:rPr>
          <w:b w:val="1"/>
          <w:sz w:val="20"/>
          <w:szCs w:val="20"/>
          <w:rtl w:val="0"/>
        </w:rPr>
        <w:t xml:space="preserve">Herramientas para clasificar los datos</w:t>
      </w:r>
      <w:r w:rsidDel="00000000" w:rsidR="00000000" w:rsidRPr="00000000">
        <w:rPr>
          <w:sz w:val="20"/>
          <w:szCs w:val="20"/>
          <w:rtl w:val="0"/>
        </w:rPr>
        <w:t xml:space="preserve">, el cual se encuentra en el material complementario.</w:t>
      </w:r>
    </w:p>
    <w:p w:rsidR="00000000" w:rsidDel="00000000" w:rsidP="00000000" w:rsidRDefault="00000000" w:rsidRPr="00000000" w14:paraId="00000079">
      <w:pPr>
        <w:spacing w:after="120" w:lineRule="auto"/>
        <w:jc w:val="both"/>
        <w:rPr>
          <w:sz w:val="20"/>
          <w:szCs w:val="20"/>
        </w:rPr>
      </w:pPr>
      <w:r w:rsidDel="00000000" w:rsidR="00000000" w:rsidRPr="00000000">
        <w:rPr>
          <w:rtl w:val="0"/>
        </w:rPr>
      </w:r>
    </w:p>
    <w:p w:rsidR="00000000" w:rsidDel="00000000" w:rsidP="00000000" w:rsidRDefault="00000000" w:rsidRPr="00000000" w14:paraId="0000007A">
      <w:pPr>
        <w:spacing w:after="120" w:lineRule="auto"/>
        <w:jc w:val="both"/>
        <w:rPr>
          <w:sz w:val="20"/>
          <w:szCs w:val="20"/>
        </w:rPr>
      </w:pPr>
      <w:sdt>
        <w:sdtPr>
          <w:tag w:val="goog_rdk_9"/>
        </w:sdtPr>
        <w:sdtContent>
          <w:commentRangeStart w:id="9"/>
        </w:sdtContent>
      </w:sdt>
      <w:r w:rsidDel="00000000" w:rsidR="00000000" w:rsidRPr="00000000">
        <w:rPr>
          <w:sz w:val="20"/>
          <w:szCs w:val="20"/>
        </w:rPr>
        <mc:AlternateContent>
          <mc:Choice Requires="wpg">
            <w:drawing>
              <wp:inline distB="0" distT="0" distL="0" distR="0">
                <wp:extent cx="5629275" cy="1019175"/>
                <wp:effectExtent b="0" l="0" r="0" t="0"/>
                <wp:docPr id="156" name=""/>
                <a:graphic>
                  <a:graphicData uri="http://schemas.microsoft.com/office/word/2010/wordprocessingGroup">
                    <wpg:wgp>
                      <wpg:cNvGrpSpPr/>
                      <wpg:grpSpPr>
                        <a:xfrm>
                          <a:off x="2531363" y="3270413"/>
                          <a:ext cx="5629275" cy="1019175"/>
                          <a:chOff x="2531363" y="3270413"/>
                          <a:chExt cx="5629275" cy="1019175"/>
                        </a:xfrm>
                      </wpg:grpSpPr>
                      <wpg:grpSp>
                        <wpg:cNvGrpSpPr/>
                        <wpg:grpSpPr>
                          <a:xfrm>
                            <a:off x="2531363" y="3270413"/>
                            <a:ext cx="5629275" cy="1019175"/>
                            <a:chOff x="2531363" y="3270413"/>
                            <a:chExt cx="5629275" cy="1019175"/>
                          </a:xfrm>
                        </wpg:grpSpPr>
                        <wps:wsp>
                          <wps:cNvSpPr/>
                          <wps:cNvPr id="3" name="Shape 3"/>
                          <wps:spPr>
                            <a:xfrm>
                              <a:off x="2531363" y="3270413"/>
                              <a:ext cx="5629275" cy="101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3270413"/>
                              <a:ext cx="5629275" cy="1019175"/>
                              <a:chOff x="0" y="0"/>
                              <a:chExt cx="5629275" cy="1019175"/>
                            </a:xfrm>
                          </wpg:grpSpPr>
                          <wps:wsp>
                            <wps:cNvSpPr/>
                            <wps:cNvPr id="39" name="Shape 39"/>
                            <wps:spPr>
                              <a:xfrm>
                                <a:off x="0" y="0"/>
                                <a:ext cx="5629275" cy="101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29275" cy="1019175"/>
                                <a:chOff x="0" y="0"/>
                                <a:chExt cx="5629275" cy="1019175"/>
                              </a:xfrm>
                            </wpg:grpSpPr>
                            <wps:wsp>
                              <wps:cNvSpPr/>
                              <wps:cNvPr id="41" name="Shape 41"/>
                              <wps:spPr>
                                <a:xfrm>
                                  <a:off x="0" y="0"/>
                                  <a:ext cx="5629275" cy="101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10800000">
                                  <a:off x="1197697" y="0"/>
                                  <a:ext cx="3743467" cy="1019175"/>
                                </a:xfrm>
                                <a:prstGeom prst="homePlate">
                                  <a:avLst>
                                    <a:gd fmla="val 50000" name="adj"/>
                                  </a:avLst>
                                </a:prstGeom>
                                <a:solidFill>
                                  <a:srgbClr val="F0FC8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452491" y="0"/>
                                  <a:ext cx="3488673" cy="10191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Tenga en cuenta de manera prioritaria las características determinadas en el planteamiento de la investigación  para la ponderación de variables que se necesiten establecer.</w:t>
                                    </w:r>
                                  </w:p>
                                </w:txbxContent>
                              </wps:txbx>
                              <wps:bodyPr anchorCtr="0" anchor="ctr" bIns="41900" lIns="449425" spcFirstLastPara="1" rIns="78225" wrap="square" tIns="41900">
                                <a:noAutofit/>
                              </wps:bodyPr>
                            </wps:wsp>
                            <wps:wsp>
                              <wps:cNvSpPr/>
                              <wps:cNvPr id="44" name="Shape 44"/>
                              <wps:spPr>
                                <a:xfrm>
                                  <a:off x="688109" y="0"/>
                                  <a:ext cx="1019175" cy="1019175"/>
                                </a:xfrm>
                                <a:prstGeom prst="ellipse">
                                  <a:avLst/>
                                </a:prstGeom>
                                <a:blipFill rotWithShape="1">
                                  <a:blip r:embed="rId1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629275" cy="1019175"/>
                <wp:effectExtent b="0" l="0" r="0" t="0"/>
                <wp:docPr id="156"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629275" cy="1019175"/>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C">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0" w:line="276" w:lineRule="auto"/>
        <w:ind w:left="284"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Tabulación, gráficas y análisis de datos</w:t>
      </w:r>
    </w:p>
    <w:p w:rsidR="00000000" w:rsidDel="00000000" w:rsidP="00000000" w:rsidRDefault="00000000" w:rsidRPr="00000000" w14:paraId="0000007D">
      <w:pPr>
        <w:spacing w:after="120" w:lineRule="auto"/>
        <w:jc w:val="both"/>
        <w:rPr>
          <w:color w:val="000000"/>
          <w:sz w:val="20"/>
          <w:szCs w:val="20"/>
        </w:rPr>
      </w:pPr>
      <w:r w:rsidDel="00000000" w:rsidR="00000000" w:rsidRPr="00000000">
        <w:rPr>
          <w:sz w:val="20"/>
          <w:szCs w:val="20"/>
          <w:rtl w:val="0"/>
        </w:rPr>
        <w:t xml:space="preserve">Una vez verificada la información recolectada, es necesario ubicarla de acuerdo con las </w:t>
      </w:r>
      <w:r w:rsidDel="00000000" w:rsidR="00000000" w:rsidRPr="00000000">
        <w:rPr>
          <w:b w:val="1"/>
          <w:sz w:val="20"/>
          <w:szCs w:val="20"/>
          <w:rtl w:val="0"/>
        </w:rPr>
        <w:t xml:space="preserve">variables </w:t>
      </w:r>
      <w:r w:rsidDel="00000000" w:rsidR="00000000" w:rsidRPr="00000000">
        <w:rPr>
          <w:b w:val="1"/>
          <w:color w:val="000000"/>
          <w:sz w:val="20"/>
          <w:szCs w:val="20"/>
          <w:rtl w:val="0"/>
        </w:rPr>
        <w:t xml:space="preserve">cuantitativas o las variables cualitativas</w:t>
      </w:r>
      <w:r w:rsidDel="00000000" w:rsidR="00000000" w:rsidRPr="00000000">
        <w:rPr>
          <w:color w:val="000000"/>
          <w:sz w:val="20"/>
          <w:szCs w:val="20"/>
          <w:rtl w:val="0"/>
        </w:rPr>
        <w:t xml:space="preserve">, teniendo en cuenta el tipo de investigación determinado y los parámetros estadísticos definidos para comprender la información de los datos recolectados; por ello, es necesario organizarlos y presentarlos en tablas y gráficos. Es importante seleccionar un conjunto de características, es decir, las variables que determinan el instrumento, las cuales deben ser objetivas, integrales y que soporten el análisis de información requerido.</w:t>
      </w:r>
    </w:p>
    <w:p w:rsidR="00000000" w:rsidDel="00000000" w:rsidP="00000000" w:rsidRDefault="00000000" w:rsidRPr="00000000" w14:paraId="0000007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Variables</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Como se describió anteriormente, las variables están determinadas como:</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82">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Variables </w:t>
      </w:r>
      <w:r w:rsidDel="00000000" w:rsidR="00000000" w:rsidRPr="00000000">
        <w:rPr>
          <w:b w:val="1"/>
          <w:sz w:val="20"/>
          <w:szCs w:val="20"/>
          <w:rtl w:val="0"/>
        </w:rPr>
        <w:t xml:space="preserve">cuantitativas</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las cuales pueden ser discretas o continuas.</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Variables cualitativas:</w:t>
      </w:r>
      <w:r w:rsidDel="00000000" w:rsidR="00000000" w:rsidRPr="00000000">
        <w:rPr>
          <w:color w:val="000000"/>
          <w:sz w:val="20"/>
          <w:szCs w:val="20"/>
          <w:rtl w:val="0"/>
        </w:rPr>
        <w:t xml:space="preserve"> las cuales se subdividen en nominales u ordinales.</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la siguiente figura, se pueden visualizar estas variables: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93">
      <w:pPr>
        <w:spacing w:after="120" w:lineRule="auto"/>
        <w:rPr>
          <w:i w:val="1"/>
          <w:sz w:val="20"/>
          <w:szCs w:val="20"/>
        </w:rPr>
      </w:pPr>
      <w:r w:rsidDel="00000000" w:rsidR="00000000" w:rsidRPr="00000000">
        <w:rPr>
          <w:i w:val="1"/>
          <w:sz w:val="20"/>
          <w:szCs w:val="20"/>
          <w:rtl w:val="0"/>
        </w:rPr>
        <w:t xml:space="preserve">Tipos de variables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6115050" cy="3933190"/>
                <wp:effectExtent b="0" l="0" r="0" t="0"/>
                <wp:docPr id="157" name=""/>
                <a:graphic>
                  <a:graphicData uri="http://schemas.microsoft.com/office/word/2010/wordprocessingGroup">
                    <wpg:wgp>
                      <wpg:cNvGrpSpPr/>
                      <wpg:grpSpPr>
                        <a:xfrm>
                          <a:off x="2288475" y="1813405"/>
                          <a:ext cx="6115050" cy="3933190"/>
                          <a:chOff x="2288475" y="1813405"/>
                          <a:chExt cx="6115050" cy="3933190"/>
                        </a:xfrm>
                      </wpg:grpSpPr>
                      <wpg:grpSp>
                        <wpg:cNvGrpSpPr/>
                        <wpg:grpSpPr>
                          <a:xfrm>
                            <a:off x="2288475" y="1813405"/>
                            <a:ext cx="6115050" cy="3933190"/>
                            <a:chOff x="2288475" y="1813405"/>
                            <a:chExt cx="6115050" cy="3933190"/>
                          </a:xfrm>
                        </wpg:grpSpPr>
                        <wps:wsp>
                          <wps:cNvSpPr/>
                          <wps:cNvPr id="3" name="Shape 3"/>
                          <wps:spPr>
                            <a:xfrm>
                              <a:off x="2288475" y="1813405"/>
                              <a:ext cx="6115050" cy="393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1813405"/>
                              <a:ext cx="6115050" cy="3933190"/>
                              <a:chOff x="0" y="0"/>
                              <a:chExt cx="6115050" cy="3933175"/>
                            </a:xfrm>
                          </wpg:grpSpPr>
                          <wps:wsp>
                            <wps:cNvSpPr/>
                            <wps:cNvPr id="47" name="Shape 47"/>
                            <wps:spPr>
                              <a:xfrm>
                                <a:off x="0" y="0"/>
                                <a:ext cx="6115050" cy="393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5050" cy="3933175"/>
                                <a:chOff x="0" y="0"/>
                                <a:chExt cx="6115050" cy="3933175"/>
                              </a:xfrm>
                            </wpg:grpSpPr>
                            <wps:wsp>
                              <wps:cNvSpPr/>
                              <wps:cNvPr id="49" name="Shape 49"/>
                              <wps:spPr>
                                <a:xfrm>
                                  <a:off x="0" y="0"/>
                                  <a:ext cx="6115050" cy="393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620" y="1672758"/>
                                  <a:ext cx="1175347" cy="58767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8832" y="1689970"/>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Variables</w:t>
                                    </w:r>
                                  </w:p>
                                </w:txbxContent>
                              </wps:txbx>
                              <wps:bodyPr anchorCtr="0" anchor="ctr" bIns="8250" lIns="8250" spcFirstLastPara="1" rIns="8250" wrap="square" tIns="8250">
                                <a:noAutofit/>
                              </wps:bodyPr>
                            </wps:wsp>
                            <wps:wsp>
                              <wps:cNvSpPr/>
                              <wps:cNvPr id="52" name="Shape 52"/>
                              <wps:spPr>
                                <a:xfrm rot="-3310531">
                                  <a:off x="1000404" y="1615235"/>
                                  <a:ext cx="823267" cy="26894"/>
                                </a:xfrm>
                                <a:custGeom>
                                  <a:rect b="b" l="l" r="r" t="t"/>
                                  <a:pathLst>
                                    <a:path extrusionOk="0" h="120000" w="120000">
                                      <a:moveTo>
                                        <a:pt x="0" y="60000"/>
                                      </a:moveTo>
                                      <a:lnTo>
                                        <a:pt x="120000" y="60000"/>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rot="-3310531">
                                  <a:off x="1391456" y="1608100"/>
                                  <a:ext cx="41163" cy="4116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4" name="Shape 54"/>
                              <wps:spPr>
                                <a:xfrm>
                                  <a:off x="1647107" y="996933"/>
                                  <a:ext cx="1175347" cy="587673"/>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664319" y="1014145"/>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Cuantitativas</w:t>
                                    </w:r>
                                  </w:p>
                                </w:txbxContent>
                              </wps:txbx>
                              <wps:bodyPr anchorCtr="0" anchor="ctr" bIns="8250" lIns="8250" spcFirstLastPara="1" rIns="8250" wrap="square" tIns="8250">
                                <a:noAutofit/>
                              </wps:bodyPr>
                            </wps:wsp>
                            <wps:wsp>
                              <wps:cNvSpPr/>
                              <wps:cNvPr id="56" name="Shape 56"/>
                              <wps:spPr>
                                <a:xfrm rot="-2142401">
                                  <a:off x="2768035" y="1108366"/>
                                  <a:ext cx="578978" cy="2689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rot="-2142401">
                                  <a:off x="3043050" y="1107339"/>
                                  <a:ext cx="28948" cy="28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8" name="Shape 58"/>
                              <wps:spPr>
                                <a:xfrm>
                                  <a:off x="3292594" y="659020"/>
                                  <a:ext cx="1175347" cy="58767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309806" y="676232"/>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Discretas</w:t>
                                    </w:r>
                                  </w:p>
                                </w:txbxContent>
                              </wps:txbx>
                              <wps:bodyPr anchorCtr="0" anchor="ctr" bIns="8250" lIns="8250" spcFirstLastPara="1" rIns="8250" wrap="square" tIns="8250">
                                <a:noAutofit/>
                              </wps:bodyPr>
                            </wps:wsp>
                            <wps:wsp>
                              <wps:cNvSpPr/>
                              <wps:cNvPr id="60" name="Shape 60"/>
                              <wps:spPr>
                                <a:xfrm>
                                  <a:off x="4467942" y="939410"/>
                                  <a:ext cx="470139" cy="26894"/>
                                </a:xfrm>
                                <a:custGeom>
                                  <a:rect b="b" l="l" r="r" t="t"/>
                                  <a:pathLst>
                                    <a:path extrusionOk="0" h="120000" w="120000">
                                      <a:moveTo>
                                        <a:pt x="0" y="60000"/>
                                      </a:moveTo>
                                      <a:lnTo>
                                        <a:pt x="120000" y="6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4691258" y="941104"/>
                                  <a:ext cx="23506" cy="235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2" name="Shape 62"/>
                              <wps:spPr>
                                <a:xfrm>
                                  <a:off x="4938081" y="659020"/>
                                  <a:ext cx="1175347" cy="58767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955293" y="676232"/>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Número finito de datos</w:t>
                                    </w:r>
                                  </w:p>
                                </w:txbxContent>
                              </wps:txbx>
                              <wps:bodyPr anchorCtr="0" anchor="ctr" bIns="8250" lIns="8250" spcFirstLastPara="1" rIns="8250" wrap="square" tIns="8250">
                                <a:noAutofit/>
                              </wps:bodyPr>
                            </wps:wsp>
                            <wps:wsp>
                              <wps:cNvSpPr/>
                              <wps:cNvPr id="64" name="Shape 64"/>
                              <wps:spPr>
                                <a:xfrm rot="2142401">
                                  <a:off x="2768035" y="1446278"/>
                                  <a:ext cx="578978" cy="2689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2142401">
                                  <a:off x="3043050" y="1445251"/>
                                  <a:ext cx="28948" cy="28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6" name="Shape 66"/>
                              <wps:spPr>
                                <a:xfrm>
                                  <a:off x="3292594" y="1334845"/>
                                  <a:ext cx="1175347" cy="58767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309806" y="1352057"/>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Continuas</w:t>
                                    </w:r>
                                  </w:p>
                                </w:txbxContent>
                              </wps:txbx>
                              <wps:bodyPr anchorCtr="0" anchor="ctr" bIns="8250" lIns="8250" spcFirstLastPara="1" rIns="8250" wrap="square" tIns="8250">
                                <a:noAutofit/>
                              </wps:bodyPr>
                            </wps:wsp>
                            <wps:wsp>
                              <wps:cNvSpPr/>
                              <wps:cNvPr id="68" name="Shape 68"/>
                              <wps:spPr>
                                <a:xfrm>
                                  <a:off x="4467942" y="1615235"/>
                                  <a:ext cx="470139" cy="26894"/>
                                </a:xfrm>
                                <a:custGeom>
                                  <a:rect b="b" l="l" r="r" t="t"/>
                                  <a:pathLst>
                                    <a:path extrusionOk="0" h="120000" w="120000">
                                      <a:moveTo>
                                        <a:pt x="0" y="60000"/>
                                      </a:moveTo>
                                      <a:lnTo>
                                        <a:pt x="120000" y="6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691258" y="1616929"/>
                                  <a:ext cx="23506" cy="235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0" name="Shape 70"/>
                              <wps:spPr>
                                <a:xfrm>
                                  <a:off x="4938081" y="1334845"/>
                                  <a:ext cx="1175347" cy="58767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955293" y="1352057"/>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Número infinito de datos</w:t>
                                    </w:r>
                                  </w:p>
                                </w:txbxContent>
                              </wps:txbx>
                              <wps:bodyPr anchorCtr="0" anchor="ctr" bIns="8250" lIns="8250" spcFirstLastPara="1" rIns="8250" wrap="square" tIns="8250">
                                <a:noAutofit/>
                              </wps:bodyPr>
                            </wps:wsp>
                            <wps:wsp>
                              <wps:cNvSpPr/>
                              <wps:cNvPr id="72" name="Shape 72"/>
                              <wps:spPr>
                                <a:xfrm rot="3310531">
                                  <a:off x="1000404" y="2291060"/>
                                  <a:ext cx="823267" cy="26894"/>
                                </a:xfrm>
                                <a:custGeom>
                                  <a:rect b="b" l="l" r="r" t="t"/>
                                  <a:pathLst>
                                    <a:path extrusionOk="0" h="120000" w="120000">
                                      <a:moveTo>
                                        <a:pt x="0" y="60000"/>
                                      </a:moveTo>
                                      <a:lnTo>
                                        <a:pt x="120000" y="60000"/>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rot="3310531">
                                  <a:off x="1391456" y="2283925"/>
                                  <a:ext cx="41163" cy="4116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4" name="Shape 74"/>
                              <wps:spPr>
                                <a:xfrm>
                                  <a:off x="1647107" y="2348583"/>
                                  <a:ext cx="1175347" cy="587673"/>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664319" y="2365795"/>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Cualitativas </w:t>
                                    </w:r>
                                  </w:p>
                                </w:txbxContent>
                              </wps:txbx>
                              <wps:bodyPr anchorCtr="0" anchor="ctr" bIns="8250" lIns="8250" spcFirstLastPara="1" rIns="8250" wrap="square" tIns="8250">
                                <a:noAutofit/>
                              </wps:bodyPr>
                            </wps:wsp>
                            <wps:wsp>
                              <wps:cNvSpPr/>
                              <wps:cNvPr id="76" name="Shape 76"/>
                              <wps:spPr>
                                <a:xfrm rot="-2142401">
                                  <a:off x="2768035" y="2460016"/>
                                  <a:ext cx="578978" cy="2689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rot="-2142401">
                                  <a:off x="3043050" y="2458989"/>
                                  <a:ext cx="28948" cy="28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8" name="Shape 78"/>
                              <wps:spPr>
                                <a:xfrm>
                                  <a:off x="3292594" y="2010670"/>
                                  <a:ext cx="1175347" cy="58767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309806" y="2027882"/>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Nominales</w:t>
                                    </w:r>
                                  </w:p>
                                </w:txbxContent>
                              </wps:txbx>
                              <wps:bodyPr anchorCtr="0" anchor="ctr" bIns="8250" lIns="8250" spcFirstLastPara="1" rIns="8250" wrap="square" tIns="8250">
                                <a:noAutofit/>
                              </wps:bodyPr>
                            </wps:wsp>
                            <wps:wsp>
                              <wps:cNvSpPr/>
                              <wps:cNvPr id="80" name="Shape 80"/>
                              <wps:spPr>
                                <a:xfrm>
                                  <a:off x="4467942" y="2291060"/>
                                  <a:ext cx="470139" cy="26894"/>
                                </a:xfrm>
                                <a:custGeom>
                                  <a:rect b="b" l="l" r="r" t="t"/>
                                  <a:pathLst>
                                    <a:path extrusionOk="0" h="120000" w="120000">
                                      <a:moveTo>
                                        <a:pt x="0" y="60000"/>
                                      </a:moveTo>
                                      <a:lnTo>
                                        <a:pt x="120000" y="6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691258" y="2292754"/>
                                  <a:ext cx="23506" cy="235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2" name="Shape 82"/>
                              <wps:spPr>
                                <a:xfrm>
                                  <a:off x="4938081" y="2010670"/>
                                  <a:ext cx="1175347" cy="58767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955293" y="2027882"/>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No admite orden de las variables</w:t>
                                    </w:r>
                                  </w:p>
                                </w:txbxContent>
                              </wps:txbx>
                              <wps:bodyPr anchorCtr="0" anchor="ctr" bIns="8250" lIns="8250" spcFirstLastPara="1" rIns="8250" wrap="square" tIns="8250">
                                <a:noAutofit/>
                              </wps:bodyPr>
                            </wps:wsp>
                            <wps:wsp>
                              <wps:cNvSpPr/>
                              <wps:cNvPr id="84" name="Shape 84"/>
                              <wps:spPr>
                                <a:xfrm rot="2142401">
                                  <a:off x="2768035" y="2797928"/>
                                  <a:ext cx="578978" cy="2689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rot="2142401">
                                  <a:off x="3043050" y="2796901"/>
                                  <a:ext cx="28948" cy="28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6" name="Shape 86"/>
                              <wps:spPr>
                                <a:xfrm>
                                  <a:off x="3292594" y="2686495"/>
                                  <a:ext cx="1175347" cy="58767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309806" y="2703707"/>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Ordinales</w:t>
                                    </w:r>
                                  </w:p>
                                </w:txbxContent>
                              </wps:txbx>
                              <wps:bodyPr anchorCtr="0" anchor="ctr" bIns="8250" lIns="8250" spcFirstLastPara="1" rIns="8250" wrap="square" tIns="8250">
                                <a:noAutofit/>
                              </wps:bodyPr>
                            </wps:wsp>
                            <wps:wsp>
                              <wps:cNvSpPr/>
                              <wps:cNvPr id="88" name="Shape 88"/>
                              <wps:spPr>
                                <a:xfrm>
                                  <a:off x="4467942" y="2966885"/>
                                  <a:ext cx="470139" cy="26894"/>
                                </a:xfrm>
                                <a:custGeom>
                                  <a:rect b="b" l="l" r="r" t="t"/>
                                  <a:pathLst>
                                    <a:path extrusionOk="0" h="120000" w="120000">
                                      <a:moveTo>
                                        <a:pt x="0" y="60000"/>
                                      </a:moveTo>
                                      <a:lnTo>
                                        <a:pt x="120000" y="6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4691258" y="2968578"/>
                                  <a:ext cx="23506" cy="235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0" name="Shape 90"/>
                              <wps:spPr>
                                <a:xfrm>
                                  <a:off x="4938081" y="2686495"/>
                                  <a:ext cx="1175347" cy="58767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955293" y="2703707"/>
                                  <a:ext cx="1140923" cy="5532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Requiere el orden de las variables</w:t>
                                    </w:r>
                                  </w:p>
                                </w:txbxContent>
                              </wps:txbx>
                              <wps:bodyPr anchorCtr="0" anchor="ctr" bIns="8250" lIns="8250" spcFirstLastPara="1" rIns="8250" wrap="square" tIns="8250">
                                <a:noAutofit/>
                              </wps:bodyPr>
                            </wps:wsp>
                          </wpg:grpSp>
                        </wpg:grpSp>
                      </wpg:grpSp>
                    </wpg:wgp>
                  </a:graphicData>
                </a:graphic>
              </wp:inline>
            </w:drawing>
          </mc:Choice>
          <mc:Fallback>
            <w:drawing>
              <wp:inline distB="0" distT="0" distL="0" distR="0">
                <wp:extent cx="6115050" cy="3933190"/>
                <wp:effectExtent b="0" l="0" r="0" t="0"/>
                <wp:docPr id="157"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115050" cy="39331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spacing w:after="120" w:lineRule="auto"/>
        <w:jc w:val="center"/>
        <w:rPr>
          <w:color w:val="000000"/>
          <w:sz w:val="20"/>
          <w:szCs w:val="20"/>
        </w:rPr>
      </w:pPr>
      <w:r w:rsidDel="00000000" w:rsidR="00000000" w:rsidRPr="00000000">
        <w:rPr>
          <w:sz w:val="20"/>
          <w:szCs w:val="20"/>
          <w:rtl w:val="0"/>
        </w:rPr>
        <w:t xml:space="preserve">Nota. Adaptada de Gómez (2018).</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color w:val="000000"/>
          <w:sz w:val="20"/>
          <w:szCs w:val="20"/>
          <w:rtl w:val="0"/>
        </w:rPr>
        <w:t xml:space="preserve">Para ampliar la información y comprender de manera integral los tipos de variables, observe el video </w:t>
      </w:r>
      <w:r w:rsidDel="00000000" w:rsidR="00000000" w:rsidRPr="00000000">
        <w:rPr>
          <w:b w:val="1"/>
          <w:sz w:val="20"/>
          <w:szCs w:val="20"/>
          <w:rtl w:val="0"/>
        </w:rPr>
        <w:t xml:space="preserve">Tipos de variables estadísticas | Cuantitativas Cualitativas, </w:t>
      </w:r>
      <w:r w:rsidDel="00000000" w:rsidR="00000000" w:rsidRPr="00000000">
        <w:rPr>
          <w:sz w:val="20"/>
          <w:szCs w:val="20"/>
          <w:rtl w:val="0"/>
        </w:rPr>
        <w:t xml:space="preserve">el cual se encuentra en el material complementario.</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Frecuencias</w:t>
      </w:r>
    </w:p>
    <w:p w:rsidR="00000000" w:rsidDel="00000000" w:rsidP="00000000" w:rsidRDefault="00000000" w:rsidRPr="00000000" w14:paraId="0000009A">
      <w:pPr>
        <w:spacing w:after="120" w:lineRule="auto"/>
        <w:jc w:val="both"/>
        <w:rPr>
          <w:color w:val="000000"/>
          <w:sz w:val="20"/>
          <w:szCs w:val="20"/>
        </w:rPr>
      </w:pPr>
      <w:r w:rsidDel="00000000" w:rsidR="00000000" w:rsidRPr="00000000">
        <w:rPr>
          <w:color w:val="000000"/>
          <w:sz w:val="20"/>
          <w:szCs w:val="20"/>
          <w:rtl w:val="0"/>
        </w:rPr>
        <w:t xml:space="preserve">En la medición de los datos obtenidos, la organización y la tabulación son primordiales para la interpretación estadística, para ello, la repetición de los datos se mide por frecuencias, las cuales de manera general se deben organizar de acuerdo con la cantidad de datos. A continuación, se presentan las siguientes características para la tabulación de los datos bajo el esquema de frecuencias: </w:t>
      </w:r>
    </w:p>
    <w:p w:rsidR="00000000" w:rsidDel="00000000" w:rsidP="00000000" w:rsidRDefault="00000000" w:rsidRPr="00000000" w14:paraId="0000009B">
      <w:pPr>
        <w:spacing w:after="12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9C">
      <w:pPr>
        <w:spacing w:after="120" w:lineRule="auto"/>
        <w:jc w:val="center"/>
        <w:rPr>
          <w:sz w:val="20"/>
          <w:szCs w:val="20"/>
        </w:rPr>
      </w:pPr>
      <w:sdt>
        <w:sdtPr>
          <w:tag w:val="goog_rdk_10"/>
        </w:sdtPr>
        <w:sdtContent>
          <w:commentRangeStart w:id="10"/>
        </w:sdtContent>
      </w:sdt>
      <w:r w:rsidDel="00000000" w:rsidR="00000000" w:rsidRPr="00000000">
        <w:rPr>
          <w:sz w:val="20"/>
          <w:szCs w:val="20"/>
          <w:rtl w:val="0"/>
        </w:rPr>
        <w:t xml:space="preserve"> </w:t>
      </w:r>
      <w:commentRangeEnd w:id="10"/>
      <w:r w:rsidDel="00000000" w:rsidR="00000000" w:rsidRPr="00000000">
        <w:commentReference w:id="1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264150" cy="657225"/>
                <wp:effectExtent b="0" l="0" r="0" t="0"/>
                <wp:wrapNone/>
                <wp:docPr id="160" name=""/>
                <a:graphic>
                  <a:graphicData uri="http://schemas.microsoft.com/office/word/2010/wordprocessingShape">
                    <wps:wsp>
                      <wps:cNvSpPr/>
                      <wps:cNvPr id="133" name="Shape 133"/>
                      <wps:spPr>
                        <a:xfrm>
                          <a:off x="2732975" y="3470438"/>
                          <a:ext cx="5226050" cy="619125"/>
                        </a:xfrm>
                        <a:prstGeom prst="rect">
                          <a:avLst/>
                        </a:prstGeom>
                        <a:solidFill>
                          <a:schemeClr val="accent6"/>
                        </a:solidFill>
                        <a:ln cap="flat" cmpd="sng" w="12700">
                          <a:solidFill>
                            <a:schemeClr val="lt1"/>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CF04_3.2_Frecuencias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264150" cy="657225"/>
                <wp:effectExtent b="0" l="0" r="0" t="0"/>
                <wp:wrapNone/>
                <wp:docPr id="160"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264150" cy="657225"/>
                        </a:xfrm>
                        <a:prstGeom prst="rect"/>
                        <a:ln/>
                      </pic:spPr>
                    </pic:pic>
                  </a:graphicData>
                </a:graphic>
              </wp:anchor>
            </w:drawing>
          </mc:Fallback>
        </mc:AlternateContent>
      </w:r>
    </w:p>
    <w:p w:rsidR="00000000" w:rsidDel="00000000" w:rsidP="00000000" w:rsidRDefault="00000000" w:rsidRPr="00000000" w14:paraId="0000009D">
      <w:pPr>
        <w:spacing w:after="120" w:lineRule="auto"/>
        <w:jc w:val="center"/>
        <w:rPr>
          <w:sz w:val="20"/>
          <w:szCs w:val="20"/>
        </w:rPr>
      </w:pPr>
      <w:r w:rsidDel="00000000" w:rsidR="00000000" w:rsidRPr="00000000">
        <w:rPr>
          <w:rtl w:val="0"/>
        </w:rPr>
      </w:r>
    </w:p>
    <w:p w:rsidR="00000000" w:rsidDel="00000000" w:rsidP="00000000" w:rsidRDefault="00000000" w:rsidRPr="00000000" w14:paraId="0000009E">
      <w:pPr>
        <w:spacing w:after="120" w:lineRule="auto"/>
        <w:rPr>
          <w:sz w:val="20"/>
          <w:szCs w:val="20"/>
        </w:rPr>
      </w:pPr>
      <w:r w:rsidDel="00000000" w:rsidR="00000000" w:rsidRPr="00000000">
        <w:rPr>
          <w:rtl w:val="0"/>
        </w:rPr>
      </w:r>
    </w:p>
    <w:p w:rsidR="00000000" w:rsidDel="00000000" w:rsidP="00000000" w:rsidRDefault="00000000" w:rsidRPr="00000000" w14:paraId="0000009F">
      <w:pPr>
        <w:spacing w:after="120" w:lineRule="auto"/>
        <w:jc w:val="both"/>
        <w:rPr>
          <w:sz w:val="20"/>
          <w:szCs w:val="20"/>
        </w:rPr>
      </w:pPr>
      <w:r w:rsidDel="00000000" w:rsidR="00000000" w:rsidRPr="00000000">
        <w:rPr>
          <w:rtl w:val="0"/>
        </w:rPr>
      </w:r>
    </w:p>
    <w:p w:rsidR="00000000" w:rsidDel="00000000" w:rsidP="00000000" w:rsidRDefault="00000000" w:rsidRPr="00000000" w14:paraId="000000A0">
      <w:pPr>
        <w:spacing w:after="120" w:lineRule="auto"/>
        <w:jc w:val="both"/>
        <w:rPr>
          <w:sz w:val="20"/>
          <w:szCs w:val="20"/>
        </w:rPr>
      </w:pPr>
      <w:r w:rsidDel="00000000" w:rsidR="00000000" w:rsidRPr="00000000">
        <w:rPr>
          <w:sz w:val="20"/>
          <w:szCs w:val="20"/>
          <w:rtl w:val="0"/>
        </w:rPr>
        <w:t xml:space="preserve">Para ampliar la información sobre el tema, observe el video </w:t>
      </w:r>
      <w:r w:rsidDel="00000000" w:rsidR="00000000" w:rsidRPr="00000000">
        <w:rPr>
          <w:b w:val="1"/>
          <w:sz w:val="20"/>
          <w:szCs w:val="20"/>
          <w:rtl w:val="0"/>
        </w:rPr>
        <w:t xml:space="preserve">Tablas de frecuencia | Ejemplo 1</w:t>
      </w:r>
      <w:r w:rsidDel="00000000" w:rsidR="00000000" w:rsidRPr="00000000">
        <w:rPr>
          <w:sz w:val="20"/>
          <w:szCs w:val="20"/>
          <w:rtl w:val="0"/>
        </w:rPr>
        <w:t xml:space="preserve">, el cual se encuentra en el material complementario.</w:t>
      </w:r>
    </w:p>
    <w:p w:rsidR="00000000" w:rsidDel="00000000" w:rsidP="00000000" w:rsidRDefault="00000000" w:rsidRPr="00000000" w14:paraId="000000A1">
      <w:pPr>
        <w:spacing w:after="120" w:lineRule="auto"/>
        <w:jc w:val="both"/>
        <w:rPr>
          <w:sz w:val="20"/>
          <w:szCs w:val="20"/>
        </w:rPr>
      </w:pP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Tipos de gráficos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representación gráfica de la información juega un papel trascendental en el análisis e interpretación de los datos. En la investigación, la representación mediante imágenes coadyuva al lector para la </w:t>
      </w:r>
      <w:r w:rsidDel="00000000" w:rsidR="00000000" w:rsidRPr="00000000">
        <w:rPr>
          <w:sz w:val="20"/>
          <w:szCs w:val="20"/>
          <w:rtl w:val="0"/>
        </w:rPr>
        <w:t xml:space="preserve">comprensión</w:t>
      </w:r>
      <w:r w:rsidDel="00000000" w:rsidR="00000000" w:rsidRPr="00000000">
        <w:rPr>
          <w:color w:val="000000"/>
          <w:sz w:val="20"/>
          <w:szCs w:val="20"/>
          <w:rtl w:val="0"/>
        </w:rPr>
        <w:t xml:space="preserve"> de los resultados. A continuación, conozca los diferentes tipos de gráficas de acuerdo con su uso: </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ind w:left="720" w:hanging="720"/>
        <w:rPr>
          <w:color w:val="000000"/>
          <w:sz w:val="20"/>
          <w:szCs w:val="20"/>
        </w:rPr>
      </w:pPr>
      <w:sdt>
        <w:sdtPr>
          <w:tag w:val="goog_rdk_11"/>
        </w:sdtPr>
        <w:sdtContent>
          <w:commentRangeStart w:id="1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78500" cy="876300"/>
                <wp:effectExtent b="0" l="0" r="0" t="0"/>
                <wp:wrapNone/>
                <wp:docPr id="162" name=""/>
                <a:graphic>
                  <a:graphicData uri="http://schemas.microsoft.com/office/word/2010/wordprocessingShape">
                    <wps:wsp>
                      <wps:cNvSpPr/>
                      <wps:cNvPr id="135" name="Shape 135"/>
                      <wps:spPr>
                        <a:xfrm>
                          <a:off x="2475800" y="3360900"/>
                          <a:ext cx="5740400" cy="8382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Galería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CF04_3.3 Tipos de gráficos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78500" cy="876300"/>
                <wp:effectExtent b="0" l="0" r="0" t="0"/>
                <wp:wrapNone/>
                <wp:docPr id="162"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778500" cy="876300"/>
                        </a:xfrm>
                        <a:prstGeom prst="rect"/>
                        <a:ln/>
                      </pic:spPr>
                    </pic:pic>
                  </a:graphicData>
                </a:graphic>
              </wp:anchor>
            </w:drawing>
          </mc:Fallback>
        </mc:AlternateConten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A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7"/>
      <w:bookmarkEnd w:id="7"/>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Para comprender de manera integral los tipos de gráficos más utilizados, observe el video </w:t>
      </w:r>
      <w:r w:rsidDel="00000000" w:rsidR="00000000" w:rsidRPr="00000000">
        <w:rPr>
          <w:b w:val="1"/>
          <w:rtl w:val="0"/>
        </w:rPr>
        <w:t xml:space="preserve">Tipos de gráficos estadísticos,</w:t>
      </w:r>
      <w:r w:rsidDel="00000000" w:rsidR="00000000" w:rsidRPr="00000000">
        <w:rPr>
          <w:rtl w:val="0"/>
        </w:rPr>
        <w:t xml:space="preserve"> el cual se encuentra en el material complementario.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Análisis de datos</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Tenga en cuenta que para evaluar el resultado de cualquier desempeño, en el caso específico del comparativo de variables de representaciones </w:t>
      </w:r>
      <w:r w:rsidDel="00000000" w:rsidR="00000000" w:rsidRPr="00000000">
        <w:rPr>
          <w:sz w:val="20"/>
          <w:szCs w:val="20"/>
          <w:rtl w:val="0"/>
        </w:rPr>
        <w:t xml:space="preserve">gráficas</w:t>
      </w:r>
      <w:r w:rsidDel="00000000" w:rsidR="00000000" w:rsidRPr="00000000">
        <w:rPr>
          <w:color w:val="000000"/>
          <w:sz w:val="20"/>
          <w:szCs w:val="20"/>
          <w:rtl w:val="0"/>
        </w:rPr>
        <w:t xml:space="preserve"> o de tablas, producto de la obtención de información, se pueden aplicar los mecanismos y técnicas que conlleven la interpretación objetiva e integral de los resultados; se deben incluir en el análisis la interpretación de las variables, sus proyecciones o tendencias, las propuestas, las necesidades, la pertinencia, entre muchas otras, emitiendo un concepto completo de la información, las cuales, entre muchas características, deben estar fortalecidas por componentes de análisis. Tenga en cuenta para estos ejercicios los siguientes elementos, que le permitirán potenciar el análisis de la información:</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5689870" cy="796290"/>
                <wp:effectExtent b="0" l="0" r="0" t="0"/>
                <wp:wrapNone/>
                <wp:docPr id="161" name=""/>
                <a:graphic>
                  <a:graphicData uri="http://schemas.microsoft.com/office/word/2010/wordprocessingShape">
                    <wps:wsp>
                      <wps:cNvSpPr/>
                      <wps:cNvPr id="134" name="Shape 134"/>
                      <wps:spPr>
                        <a:xfrm>
                          <a:off x="2520115" y="3400905"/>
                          <a:ext cx="5651770" cy="75819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CF04_3.4_Análisis de datos.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5689870" cy="796290"/>
                <wp:effectExtent b="0" l="0" r="0" t="0"/>
                <wp:wrapNone/>
                <wp:docPr id="161"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5689870" cy="796290"/>
                        </a:xfrm>
                        <a:prstGeom prst="rect"/>
                        <a:ln/>
                      </pic:spPr>
                    </pic:pic>
                  </a:graphicData>
                </a:graphic>
              </wp:anchor>
            </w:drawing>
          </mc:Fallback>
        </mc:AlternateContent>
      </w:r>
    </w:p>
    <w:p w:rsidR="00000000" w:rsidDel="00000000" w:rsidP="00000000" w:rsidRDefault="00000000" w:rsidRPr="00000000" w14:paraId="000000AF">
      <w:pPr>
        <w:spacing w:after="120" w:lineRule="auto"/>
        <w:rPr>
          <w:i w:val="1"/>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Presentación de resultados bajo criterios científicos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composición de la información, para ser presentada de forma concluyente e integral, requiere de una serie de mecanismos que ya se encuentran definidos, los cuales buscan dar soporte científico de investigaciones previas, coadyuvan a la fidelidad del logro de los objetivos y análisis de la investigación, respaldando y trazando líneas a seguir para el enfoque de resultados con soportes de análisis y conclusiones apropiadas para la investigación. Por ello, es muy importante seguir parámetros universales para la estructuración del documento; asimismo, estos deben ser validados por el investigador de acuerdo con las directrices  donde se </w:t>
      </w:r>
      <w:r w:rsidDel="00000000" w:rsidR="00000000" w:rsidRPr="00000000">
        <w:rPr>
          <w:sz w:val="20"/>
          <w:szCs w:val="20"/>
          <w:rtl w:val="0"/>
        </w:rPr>
        <w:t xml:space="preserve">entregan</w:t>
      </w:r>
      <w:r w:rsidDel="00000000" w:rsidR="00000000" w:rsidRPr="00000000">
        <w:rPr>
          <w:color w:val="000000"/>
          <w:sz w:val="20"/>
          <w:szCs w:val="20"/>
          <w:rtl w:val="0"/>
        </w:rPr>
        <w:t xml:space="preserve"> los resultados finales, con el objetivo de evitar retrocesos y desgastes innecesarios en la gestión de la investigación. </w:t>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Normas, modelos y manuales para la redacción de informes y citas bibliográficas de los mismos</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la </w:t>
      </w:r>
      <w:r w:rsidDel="00000000" w:rsidR="00000000" w:rsidRPr="00000000">
        <w:rPr>
          <w:sz w:val="20"/>
          <w:szCs w:val="20"/>
          <w:rtl w:val="0"/>
        </w:rPr>
        <w:t xml:space="preserve">comprensión</w:t>
      </w:r>
      <w:r w:rsidDel="00000000" w:rsidR="00000000" w:rsidRPr="00000000">
        <w:rPr>
          <w:color w:val="000000"/>
          <w:sz w:val="20"/>
          <w:szCs w:val="20"/>
          <w:rtl w:val="0"/>
        </w:rPr>
        <w:t xml:space="preserve"> de algunos tipos de normas, modelos y manuales existentes y que son de utilización en Colombia, se debe partir del enfoque del área del conocimiento a donde vaya dirigida la tesis investigativa; por ello, es necesario recalcar que el investigador debe consultar los parámetros determinados por la entidad donde va a realizar la entrega de la información. En criterios generales, el tipo de cita recomendada por área de conocimiento se presenta en el siguiente esquema, basado en lo expuesto por la Universidad Autónoma de Madrid.</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BA">
      <w:pPr>
        <w:spacing w:after="120" w:lineRule="auto"/>
        <w:rPr>
          <w:i w:val="1"/>
          <w:sz w:val="20"/>
          <w:szCs w:val="20"/>
        </w:rPr>
      </w:pPr>
      <w:r w:rsidDel="00000000" w:rsidR="00000000" w:rsidRPr="00000000">
        <w:rPr>
          <w:i w:val="1"/>
          <w:sz w:val="20"/>
          <w:szCs w:val="20"/>
          <w:rtl w:val="0"/>
        </w:rPr>
        <w:t xml:space="preserve">Tipo de cita recomendado de acuerdo con el área del conocimiento</w:t>
      </w:r>
    </w:p>
    <w:p w:rsidR="00000000" w:rsidDel="00000000" w:rsidP="00000000" w:rsidRDefault="00000000" w:rsidRPr="00000000" w14:paraId="000000BB">
      <w:pPr>
        <w:spacing w:after="120" w:lineRule="auto"/>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440680" cy="4467225"/>
                <wp:effectExtent b="0" l="0" r="0" t="0"/>
                <wp:docPr id="158" name=""/>
                <a:graphic>
                  <a:graphicData uri="http://schemas.microsoft.com/office/word/2010/wordprocessingGroup">
                    <wpg:wgp>
                      <wpg:cNvGrpSpPr/>
                      <wpg:grpSpPr>
                        <a:xfrm>
                          <a:off x="2625660" y="1546388"/>
                          <a:ext cx="5440680" cy="4467225"/>
                          <a:chOff x="2625660" y="1546388"/>
                          <a:chExt cx="5440680" cy="4467225"/>
                        </a:xfrm>
                      </wpg:grpSpPr>
                      <wpg:grpSp>
                        <wpg:cNvGrpSpPr/>
                        <wpg:grpSpPr>
                          <a:xfrm>
                            <a:off x="2625660" y="1546388"/>
                            <a:ext cx="5440680" cy="4467225"/>
                            <a:chOff x="2625660" y="1546388"/>
                            <a:chExt cx="5440680" cy="4467225"/>
                          </a:xfrm>
                        </wpg:grpSpPr>
                        <wps:wsp>
                          <wps:cNvSpPr/>
                          <wps:cNvPr id="3" name="Shape 3"/>
                          <wps:spPr>
                            <a:xfrm>
                              <a:off x="2625660" y="1546388"/>
                              <a:ext cx="5440675" cy="446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25660" y="1546388"/>
                              <a:ext cx="5440680" cy="4467225"/>
                              <a:chOff x="0" y="0"/>
                              <a:chExt cx="5440679" cy="4467225"/>
                            </a:xfrm>
                          </wpg:grpSpPr>
                          <wps:wsp>
                            <wps:cNvSpPr/>
                            <wps:cNvPr id="94" name="Shape 94"/>
                            <wps:spPr>
                              <a:xfrm>
                                <a:off x="0" y="0"/>
                                <a:ext cx="5440675" cy="446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40679" cy="4467225"/>
                                <a:chOff x="0" y="0"/>
                                <a:chExt cx="5440679" cy="4467225"/>
                              </a:xfrm>
                            </wpg:grpSpPr>
                            <wps:wsp>
                              <wps:cNvSpPr/>
                              <wps:cNvPr id="96" name="Shape 96"/>
                              <wps:spPr>
                                <a:xfrm>
                                  <a:off x="0" y="0"/>
                                  <a:ext cx="5440675" cy="446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3112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3112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Ciencias: </w:t>
                                    </w:r>
                                  </w:p>
                                </w:txbxContent>
                              </wps:txbx>
                              <wps:bodyPr anchorCtr="0" anchor="ctr" bIns="25400" lIns="71100" spcFirstLastPara="1" rIns="71100" wrap="square" tIns="25400">
                                <a:noAutofit/>
                              </wps:bodyPr>
                            </wps:wsp>
                            <wps:wsp>
                              <wps:cNvSpPr/>
                              <wps:cNvPr id="99" name="Shape 99"/>
                              <wps:spPr>
                                <a:xfrm>
                                  <a:off x="1360169" y="14212"/>
                                  <a:ext cx="272034" cy="1069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741017" y="14212"/>
                                  <a:ext cx="3699662" cy="1069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741017" y="14212"/>
                                  <a:ext cx="3699662" cy="1069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ACS (química) </w:t>
                                    </w:r>
                                    <w:r w:rsidDel="00000000" w:rsidR="00000000" w:rsidRPr="00000000">
                                      <w:rPr>
                                        <w:rFonts w:ascii="Arial" w:cs="Arial" w:eastAsia="Arial" w:hAnsi="Arial"/>
                                        <w:b w:val="0"/>
                                        <w:i w:val="0"/>
                                        <w:smallCaps w:val="0"/>
                                        <w:strike w:val="0"/>
                                        <w:color w:val="000000"/>
                                        <w:sz w:val="20"/>
                                        <w:vertAlign w:val="baseline"/>
                                      </w:rPr>
                                      <w:br w:type="textWrapping"/>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AIP (física) </w:t>
                                    </w:r>
                                    <w:r w:rsidDel="00000000" w:rsidR="00000000" w:rsidRPr="00000000">
                                      <w:rPr>
                                        <w:rFonts w:ascii="Arial" w:cs="Arial" w:eastAsia="Arial" w:hAnsi="Arial"/>
                                        <w:b w:val="0"/>
                                        <w:i w:val="0"/>
                                        <w:smallCaps w:val="0"/>
                                        <w:strike w:val="0"/>
                                        <w:color w:val="000000"/>
                                        <w:sz w:val="20"/>
                                        <w:vertAlign w:val="baseline"/>
                                      </w:rPr>
                                      <w:br w:type="textWrapping"/>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AMS (matemáticas) </w:t>
                                    </w:r>
                                    <w:r w:rsidDel="00000000" w:rsidR="00000000" w:rsidRPr="00000000">
                                      <w:rPr>
                                        <w:rFonts w:ascii="Arial" w:cs="Arial" w:eastAsia="Arial" w:hAnsi="Arial"/>
                                        <w:b w:val="0"/>
                                        <w:i w:val="0"/>
                                        <w:smallCaps w:val="0"/>
                                        <w:strike w:val="0"/>
                                        <w:color w:val="000000"/>
                                        <w:sz w:val="20"/>
                                        <w:vertAlign w:val="baseline"/>
                                      </w:rPr>
                                      <w:br w:type="textWrapping"/>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Harvard (biología y ambientales). 		</w:t>
                                    </w:r>
                                  </w:p>
                                </w:txbxContent>
                              </wps:txbx>
                              <wps:bodyPr anchorCtr="0" anchor="ctr" bIns="38100" lIns="38100" spcFirstLastPara="1" rIns="38100" wrap="square" tIns="38100">
                                <a:noAutofit/>
                              </wps:bodyPr>
                            </wps:wsp>
                            <wps:wsp>
                              <wps:cNvSpPr/>
                              <wps:cNvPr id="102" name="Shape 102"/>
                              <wps:spPr>
                                <a:xfrm>
                                  <a:off x="0" y="11698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11698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Derecho: </w:t>
                                    </w:r>
                                  </w:p>
                                </w:txbxContent>
                              </wps:txbx>
                              <wps:bodyPr anchorCtr="0" anchor="ctr" bIns="25400" lIns="71100" spcFirstLastPara="1" rIns="71100" wrap="square" tIns="25400">
                                <a:noAutofit/>
                              </wps:bodyPr>
                            </wps:wsp>
                            <wps:wsp>
                              <wps:cNvSpPr/>
                              <wps:cNvPr id="104" name="Shape 104"/>
                              <wps:spPr>
                                <a:xfrm>
                                  <a:off x="1360169" y="1169812"/>
                                  <a:ext cx="272034" cy="475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741017" y="1169812"/>
                                  <a:ext cx="3699662" cy="475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741017" y="1169812"/>
                                  <a:ext cx="3699662"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APA, UNE – ISO  690</w:t>
                                    </w:r>
                                  </w:p>
                                </w:txbxContent>
                              </wps:txbx>
                              <wps:bodyPr anchorCtr="0" anchor="ctr" bIns="38100" lIns="38100" spcFirstLastPara="1" rIns="38100" wrap="square" tIns="38100">
                                <a:noAutofit/>
                              </wps:bodyPr>
                            </wps:wsp>
                            <wps:wsp>
                              <wps:cNvSpPr/>
                              <wps:cNvPr id="107" name="Shape 107"/>
                              <wps:spPr>
                                <a:xfrm>
                                  <a:off x="0" y="17314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17314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Economía: </w:t>
                                    </w:r>
                                  </w:p>
                                </w:txbxContent>
                              </wps:txbx>
                              <wps:bodyPr anchorCtr="0" anchor="ctr" bIns="25400" lIns="71100" spcFirstLastPara="1" rIns="71100" wrap="square" tIns="25400">
                                <a:noAutofit/>
                              </wps:bodyPr>
                            </wps:wsp>
                            <wps:wsp>
                              <wps:cNvSpPr/>
                              <wps:cNvPr id="109" name="Shape 109"/>
                              <wps:spPr>
                                <a:xfrm>
                                  <a:off x="1360169" y="1731412"/>
                                  <a:ext cx="272034" cy="475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741017" y="1731412"/>
                                  <a:ext cx="3699662" cy="475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741017" y="1731412"/>
                                  <a:ext cx="3699662"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APA, Harvard Business School o el estilo propio para TFG y TFM de la facultad.</w:t>
                                    </w:r>
                                  </w:p>
                                </w:txbxContent>
                              </wps:txbx>
                              <wps:bodyPr anchorCtr="0" anchor="ctr" bIns="38100" lIns="38100" spcFirstLastPara="1" rIns="38100" wrap="square" tIns="38100">
                                <a:noAutofit/>
                              </wps:bodyPr>
                            </wps:wsp>
                            <wps:wsp>
                              <wps:cNvSpPr/>
                              <wps:cNvPr id="112" name="Shape 112"/>
                              <wps:spPr>
                                <a:xfrm>
                                  <a:off x="0" y="22930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0" y="22930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Educación y psicología: </w:t>
                                    </w:r>
                                  </w:p>
                                </w:txbxContent>
                              </wps:txbx>
                              <wps:bodyPr anchorCtr="0" anchor="ctr" bIns="25400" lIns="71100" spcFirstLastPara="1" rIns="71100" wrap="square" tIns="25400">
                                <a:noAutofit/>
                              </wps:bodyPr>
                            </wps:wsp>
                            <wps:wsp>
                              <wps:cNvSpPr/>
                              <wps:cNvPr id="114" name="Shape 114"/>
                              <wps:spPr>
                                <a:xfrm>
                                  <a:off x="1360169" y="2293012"/>
                                  <a:ext cx="272034" cy="475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741017" y="2293012"/>
                                  <a:ext cx="3699662" cy="475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741017" y="2293012"/>
                                  <a:ext cx="3699662"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APA</w:t>
                                    </w:r>
                                  </w:p>
                                </w:txbxContent>
                              </wps:txbx>
                              <wps:bodyPr anchorCtr="0" anchor="ctr" bIns="38100" lIns="38100" spcFirstLastPara="1" rIns="38100" wrap="square" tIns="38100">
                                <a:noAutofit/>
                              </wps:bodyPr>
                            </wps:wsp>
                            <wps:wsp>
                              <wps:cNvSpPr/>
                              <wps:cNvPr id="117" name="Shape 117"/>
                              <wps:spPr>
                                <a:xfrm>
                                  <a:off x="0" y="28546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28546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Humanidades: </w:t>
                                    </w:r>
                                  </w:p>
                                </w:txbxContent>
                              </wps:txbx>
                              <wps:bodyPr anchorCtr="0" anchor="ctr" bIns="25400" lIns="71100" spcFirstLastPara="1" rIns="71100" wrap="square" tIns="25400">
                                <a:noAutofit/>
                              </wps:bodyPr>
                            </wps:wsp>
                            <wps:wsp>
                              <wps:cNvSpPr/>
                              <wps:cNvPr id="119" name="Shape 119"/>
                              <wps:spPr>
                                <a:xfrm>
                                  <a:off x="1360169" y="2854612"/>
                                  <a:ext cx="272034" cy="475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741017" y="2854612"/>
                                  <a:ext cx="3699662" cy="475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741017" y="2854612"/>
                                  <a:ext cx="3699662"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Chicago (historia, arte, música), MLA (filologías)</w:t>
                                    </w:r>
                                  </w:p>
                                </w:txbxContent>
                              </wps:txbx>
                              <wps:bodyPr anchorCtr="0" anchor="ctr" bIns="38100" lIns="38100" spcFirstLastPara="1" rIns="38100" wrap="square" tIns="38100">
                                <a:noAutofit/>
                              </wps:bodyPr>
                            </wps:wsp>
                            <wps:wsp>
                              <wps:cNvSpPr/>
                              <wps:cNvPr id="122" name="Shape 122"/>
                              <wps:spPr>
                                <a:xfrm>
                                  <a:off x="0" y="34162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34162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Medicina: </w:t>
                                    </w:r>
                                  </w:p>
                                </w:txbxContent>
                              </wps:txbx>
                              <wps:bodyPr anchorCtr="0" anchor="ctr" bIns="25400" lIns="71100" spcFirstLastPara="1" rIns="71100" wrap="square" tIns="25400">
                                <a:noAutofit/>
                              </wps:bodyPr>
                            </wps:wsp>
                            <wps:wsp>
                              <wps:cNvSpPr/>
                              <wps:cNvPr id="124" name="Shape 124"/>
                              <wps:spPr>
                                <a:xfrm>
                                  <a:off x="1360169" y="3416212"/>
                                  <a:ext cx="272034" cy="475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741017" y="3416212"/>
                                  <a:ext cx="3699662" cy="475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741017" y="3416212"/>
                                  <a:ext cx="3699662"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Vancouver</w:t>
                                    </w:r>
                                  </w:p>
                                </w:txbxContent>
                              </wps:txbx>
                              <wps:bodyPr anchorCtr="0" anchor="ctr" bIns="38100" lIns="38100" spcFirstLastPara="1" rIns="38100" wrap="square" tIns="38100">
                                <a:noAutofit/>
                              </wps:bodyPr>
                            </wps:wsp>
                            <wps:wsp>
                              <wps:cNvSpPr/>
                              <wps:cNvPr id="127" name="Shape 127"/>
                              <wps:spPr>
                                <a:xfrm>
                                  <a:off x="0" y="3977812"/>
                                  <a:ext cx="136017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0" y="3977812"/>
                                  <a:ext cx="1360170" cy="475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Politécnica: </w:t>
                                    </w:r>
                                  </w:p>
                                </w:txbxContent>
                              </wps:txbx>
                              <wps:bodyPr anchorCtr="0" anchor="ctr" bIns="25400" lIns="71100" spcFirstLastPara="1" rIns="71100" wrap="square" tIns="25400">
                                <a:noAutofit/>
                              </wps:bodyPr>
                            </wps:wsp>
                            <wps:wsp>
                              <wps:cNvSpPr/>
                              <wps:cNvPr id="129" name="Shape 129"/>
                              <wps:spPr>
                                <a:xfrm>
                                  <a:off x="1360169" y="3977812"/>
                                  <a:ext cx="272034" cy="47520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741017" y="3977812"/>
                                  <a:ext cx="3699662" cy="475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741017" y="3977812"/>
                                  <a:ext cx="3699662"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IEEE</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440680" cy="4467225"/>
                <wp:effectExtent b="0" l="0" r="0" t="0"/>
                <wp:docPr id="158"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5440680" cy="446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50800</wp:posOffset>
                </wp:positionV>
                <wp:extent cx="322580" cy="525780"/>
                <wp:effectExtent b="0" l="0" r="0" t="0"/>
                <wp:wrapNone/>
                <wp:docPr id="168" name=""/>
                <a:graphic>
                  <a:graphicData uri="http://schemas.microsoft.com/office/word/2010/wordprocessingShape">
                    <wps:wsp>
                      <wps:cNvSpPr/>
                      <wps:cNvPr id="141" name="Shape 141"/>
                      <wps:spPr>
                        <a:xfrm>
                          <a:off x="5210110" y="3542510"/>
                          <a:ext cx="271780" cy="474980"/>
                        </a:xfrm>
                        <a:prstGeom prst="leftBrace">
                          <a:avLst>
                            <a:gd fmla="val 35000" name="adj1"/>
                            <a:gd fmla="val 50000" name="adj2"/>
                          </a:avLst>
                        </a:pr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50800</wp:posOffset>
                </wp:positionV>
                <wp:extent cx="322580" cy="525780"/>
                <wp:effectExtent b="0" l="0" r="0" t="0"/>
                <wp:wrapNone/>
                <wp:docPr id="168"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322580" cy="525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63500</wp:posOffset>
                </wp:positionV>
                <wp:extent cx="3718713" cy="494250"/>
                <wp:effectExtent b="0" l="0" r="0" t="0"/>
                <wp:wrapNone/>
                <wp:docPr id="164" name=""/>
                <a:graphic>
                  <a:graphicData uri="http://schemas.microsoft.com/office/word/2010/wordprocessingShape">
                    <wps:wsp>
                      <wps:cNvSpPr/>
                      <wps:cNvPr id="137" name="Shape 137"/>
                      <wps:spPr>
                        <a:xfrm>
                          <a:off x="3496169" y="3542400"/>
                          <a:ext cx="3699663" cy="4752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APA</w:t>
                            </w:r>
                          </w:p>
                        </w:txbxContent>
                      </wps:txbx>
                      <wps:bodyPr anchorCtr="0" anchor="ctr" bIns="38100" lIns="38100" spcFirstLastPara="1" rIns="381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63500</wp:posOffset>
                </wp:positionV>
                <wp:extent cx="3718713" cy="494250"/>
                <wp:effectExtent b="0" l="0" r="0" t="0"/>
                <wp:wrapNone/>
                <wp:docPr id="164"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3718713" cy="494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1379220" cy="494030"/>
                <wp:effectExtent b="0" l="0" r="0" t="0"/>
                <wp:wrapNone/>
                <wp:docPr id="159" name=""/>
                <a:graphic>
                  <a:graphicData uri="http://schemas.microsoft.com/office/word/2010/wordprocessingShape">
                    <wps:wsp>
                      <wps:cNvSpPr/>
                      <wps:cNvPr id="132" name="Shape 132"/>
                      <wps:spPr>
                        <a:xfrm>
                          <a:off x="4665915" y="3542510"/>
                          <a:ext cx="1360170" cy="4749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Psicología: </w:t>
                            </w:r>
                          </w:p>
                        </w:txbxContent>
                      </wps:txbx>
                      <wps:bodyPr anchorCtr="0" anchor="ctr" bIns="25400" lIns="71100" spcFirstLastPara="1" rIns="71100" wrap="square" tIns="254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1379220" cy="494030"/>
                <wp:effectExtent b="0" l="0" r="0" t="0"/>
                <wp:wrapNone/>
                <wp:docPr id="159"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1379220" cy="494030"/>
                        </a:xfrm>
                        <a:prstGeom prst="rect"/>
                        <a:ln/>
                      </pic:spPr>
                    </pic:pic>
                  </a:graphicData>
                </a:graphic>
              </wp:anchor>
            </w:drawing>
          </mc:Fallback>
        </mc:AlternateConten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b w:val="1"/>
          <w:i w:val="1"/>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Nota.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Adaptada de Universidad Autónoma de Madrid (s. f.).</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Pero la pregunta es: </w:t>
      </w:r>
      <w:r w:rsidDel="00000000" w:rsidR="00000000" w:rsidRPr="00000000">
        <w:rPr>
          <w:b w:val="1"/>
          <w:color w:val="000000"/>
          <w:sz w:val="20"/>
          <w:szCs w:val="20"/>
          <w:rtl w:val="0"/>
        </w:rPr>
        <w:t xml:space="preserve">¿a qué se refieren cuando hablan de normas APA, ICONTEC, VANCOUVER, CHICAGO, IEEE, UNE-ISO, entre otras?</w:t>
      </w:r>
      <w:r w:rsidDel="00000000" w:rsidR="00000000" w:rsidRPr="00000000">
        <w:rPr>
          <w:color w:val="000000"/>
          <w:sz w:val="20"/>
          <w:szCs w:val="20"/>
          <w:rtl w:val="0"/>
        </w:rPr>
        <w:t xml:space="preserve"> Sencillamente, son modelos que emiten parámetros de cómo se debe estructurar el documento, el tipo de letra, la ubicación de títulos, subtítulos, la identificación de tablas, gráficos, interlineado, esquema del documento, y cómo se deben realizar las reseñas, documentos, videos, artículos científicos, libros, páginas web, entre otros. Para la compresión de los tipos más comunes de modelos de redacción, se presenta el siguiente recurso.</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3"/>
        </w:sdtPr>
        <w:sdtContent>
          <w:commentRangeStart w:id="1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6028055" cy="1076325"/>
                <wp:effectExtent b="0" l="0" r="0" t="0"/>
                <wp:wrapNone/>
                <wp:docPr id="165" name=""/>
                <a:graphic>
                  <a:graphicData uri="http://schemas.microsoft.com/office/word/2010/wordprocessingShape">
                    <wps:wsp>
                      <wps:cNvSpPr/>
                      <wps:cNvPr id="138" name="Shape 138"/>
                      <wps:spPr>
                        <a:xfrm>
                          <a:off x="2351023" y="3260888"/>
                          <a:ext cx="5989955" cy="1038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CF04_4.1_Normas, modelos y manuales para la redacción de informes y citas bibliográficas de los mismos.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6028055" cy="1076325"/>
                <wp:effectExtent b="0" l="0" r="0" t="0"/>
                <wp:wrapNone/>
                <wp:docPr id="165"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6028055" cy="1076325"/>
                        </a:xfrm>
                        <a:prstGeom prst="rect"/>
                        <a:ln/>
                      </pic:spPr>
                    </pic:pic>
                  </a:graphicData>
                </a:graphic>
              </wp:anchor>
            </w:drawing>
          </mc:Fallback>
        </mc:AlternateConten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rPr>
          <w:b w:val="1"/>
          <w:i w:val="1"/>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5">
      <w:pPr>
        <w:spacing w:after="120" w:lineRule="auto"/>
        <w:rPr>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la elaboración de citas textuales y referencias bibliográficas, es importante que el aprendiz valide previamente la norma, modelo o método correspondiente para la elaboración del documento, determinado por la entidad, para así apoyarse en las páginas oficiales para aplicar la norma que le corresponda. </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8"/>
        <w:tblW w:w="8828.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8828"/>
        <w:tblGridChange w:id="0">
          <w:tblGrid>
            <w:gridCol w:w="8828"/>
          </w:tblGrid>
        </w:tblGridChange>
      </w:tblGrid>
      <w:tr>
        <w:trPr>
          <w:cantSplit w:val="0"/>
          <w:tblHeader w:val="0"/>
        </w:trPr>
        <w:tc>
          <w:tcPr>
            <w:shd w:fill="dbe5f1" w:val="clear"/>
          </w:tcPr>
          <w:p w:rsidR="00000000" w:rsidDel="00000000" w:rsidP="00000000" w:rsidRDefault="00000000" w:rsidRPr="00000000" w14:paraId="000000C8">
            <w:pPr>
              <w:spacing w:after="120" w:line="276" w:lineRule="auto"/>
              <w:jc w:val="both"/>
              <w:rPr>
                <w:color w:val="000000"/>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C9">
            <w:pPr>
              <w:spacing w:after="120" w:line="276" w:lineRule="auto"/>
              <w:jc w:val="both"/>
              <w:rPr>
                <w:color w:val="000000"/>
                <w:sz w:val="20"/>
                <w:szCs w:val="20"/>
              </w:rPr>
            </w:pPr>
            <w:r w:rsidDel="00000000" w:rsidR="00000000" w:rsidRPr="00000000">
              <w:rPr>
                <w:color w:val="000000"/>
                <w:sz w:val="20"/>
                <w:szCs w:val="20"/>
                <w:rtl w:val="0"/>
              </w:rPr>
              <w:t xml:space="preserve">El SENA cuenta con un Manual en normas APA, donde se explican los elementos que se deben tener en cuenta para la elaboración de un documento y su citación: </w:t>
            </w:r>
          </w:p>
          <w:p w:rsidR="00000000" w:rsidDel="00000000" w:rsidP="00000000" w:rsidRDefault="00000000" w:rsidRPr="00000000" w14:paraId="000000CA">
            <w:pPr>
              <w:spacing w:after="120" w:line="276" w:lineRule="auto"/>
              <w:jc w:val="both"/>
              <w:rPr>
                <w:color w:val="000000"/>
                <w:sz w:val="20"/>
                <w:szCs w:val="20"/>
              </w:rPr>
            </w:pPr>
            <w:hyperlink r:id="rId26">
              <w:r w:rsidDel="00000000" w:rsidR="00000000" w:rsidRPr="00000000">
                <w:rPr>
                  <w:color w:val="0000ff"/>
                  <w:sz w:val="20"/>
                  <w:szCs w:val="20"/>
                  <w:u w:val="single"/>
                  <w:rtl w:val="0"/>
                </w:rPr>
                <w:t xml:space="preserve">https://biblioteca.sena.edu.co/images/PDF/InstructivoAPA.pdf</w:t>
              </w:r>
            </w:hyperlink>
            <w:r w:rsidDel="00000000" w:rsidR="00000000" w:rsidRPr="00000000">
              <w:rPr>
                <w:color w:val="000000"/>
                <w:sz w:val="20"/>
                <w:szCs w:val="20"/>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B">
            <w:pPr>
              <w:spacing w:after="120"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Índice automatizado</w:t>
      </w:r>
    </w:p>
    <w:p w:rsidR="00000000" w:rsidDel="00000000" w:rsidP="00000000" w:rsidRDefault="00000000" w:rsidRPr="00000000" w14:paraId="000000CE">
      <w:pPr>
        <w:spacing w:after="120" w:lineRule="auto"/>
        <w:jc w:val="both"/>
        <w:rPr>
          <w:color w:val="000000"/>
          <w:sz w:val="20"/>
          <w:szCs w:val="20"/>
        </w:rPr>
      </w:pPr>
      <w:r w:rsidDel="00000000" w:rsidR="00000000" w:rsidRPr="00000000">
        <w:rPr>
          <w:color w:val="000000"/>
          <w:sz w:val="20"/>
          <w:szCs w:val="20"/>
          <w:rtl w:val="0"/>
        </w:rPr>
        <w:t xml:space="preserve">En la actualidad, las herramientas informáticas brindan un amplia cantidad de soluciones para la elaboración de diferentes tipos de documentos de acuerdo con las características que se requieran, por ejemplo, en la automatización de las tablas, los títulos, las referencias y el contenido, de manera integral. En los esquemas metodológicos utilizados en la elaboración de investigaciones, la automatización del índice es una herramienta fundamental para la organización del contenido documental, ya que evita errores y organiza de forma integral la información.</w:t>
      </w:r>
    </w:p>
    <w:p w:rsidR="00000000" w:rsidDel="00000000" w:rsidP="00000000" w:rsidRDefault="00000000" w:rsidRPr="00000000" w14:paraId="000000CF">
      <w:pPr>
        <w:spacing w:after="120" w:lineRule="auto"/>
        <w:jc w:val="both"/>
        <w:rPr>
          <w:color w:val="000000"/>
          <w:sz w:val="20"/>
          <w:szCs w:val="20"/>
        </w:rPr>
      </w:pPr>
      <w:r w:rsidDel="00000000" w:rsidR="00000000" w:rsidRPr="00000000">
        <w:rPr>
          <w:color w:val="000000"/>
          <w:sz w:val="20"/>
          <w:szCs w:val="20"/>
          <w:rtl w:val="0"/>
        </w:rPr>
        <w:t xml:space="preserve">Para ampliar la información y</w:t>
      </w:r>
      <w:r w:rsidDel="00000000" w:rsidR="00000000" w:rsidRPr="00000000">
        <w:rPr>
          <w:sz w:val="20"/>
          <w:szCs w:val="20"/>
          <w:rtl w:val="0"/>
        </w:rPr>
        <w:t xml:space="preserve"> comprender de manera integral cómo automatizar el índice, las tablas y los gráficos </w:t>
      </w:r>
      <w:r w:rsidDel="00000000" w:rsidR="00000000" w:rsidRPr="00000000">
        <w:rPr>
          <w:color w:val="000000"/>
          <w:sz w:val="20"/>
          <w:szCs w:val="20"/>
          <w:rtl w:val="0"/>
        </w:rPr>
        <w:t xml:space="preserve">que contienen los documentos, </w:t>
      </w:r>
      <w:r w:rsidDel="00000000" w:rsidR="00000000" w:rsidRPr="00000000">
        <w:rPr>
          <w:sz w:val="20"/>
          <w:szCs w:val="20"/>
          <w:rtl w:val="0"/>
        </w:rPr>
        <w:t xml:space="preserve">observe</w:t>
      </w:r>
      <w:r w:rsidDel="00000000" w:rsidR="00000000" w:rsidRPr="00000000">
        <w:rPr>
          <w:color w:val="000000"/>
          <w:sz w:val="20"/>
          <w:szCs w:val="20"/>
          <w:rtl w:val="0"/>
        </w:rPr>
        <w:t xml:space="preserve"> los siguientes videos que se encuentran en el material complementario:</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Cómo hacer un índice automático para tesis, </w:t>
      </w:r>
      <w:r w:rsidDel="00000000" w:rsidR="00000000" w:rsidRPr="00000000">
        <w:rPr>
          <w:b w:val="1"/>
          <w:sz w:val="20"/>
          <w:szCs w:val="20"/>
          <w:rtl w:val="0"/>
        </w:rPr>
        <w:t xml:space="preserve">monografías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y proyectos en Word.</w:t>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TABLAS Y FIGURAS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según Normas APA 7ma edición 2021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cómo Insertar de forma automática en WORD.</w:t>
      </w:r>
    </w:p>
    <w:p w:rsidR="00000000" w:rsidDel="00000000" w:rsidP="00000000" w:rsidRDefault="00000000" w:rsidRPr="00000000" w14:paraId="000000D2">
      <w:pPr>
        <w:spacing w:after="120" w:lineRule="auto"/>
        <w:rPr>
          <w:color w:val="000000"/>
          <w:sz w:val="20"/>
          <w:szCs w:val="20"/>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Redacción y ortografía</w:t>
      </w:r>
    </w:p>
    <w:p w:rsidR="00000000" w:rsidDel="00000000" w:rsidP="00000000" w:rsidRDefault="00000000" w:rsidRPr="00000000" w14:paraId="000000D4">
      <w:pPr>
        <w:spacing w:after="120" w:lineRule="auto"/>
        <w:jc w:val="both"/>
        <w:rPr>
          <w:sz w:val="20"/>
          <w:szCs w:val="20"/>
        </w:rPr>
      </w:pPr>
      <w:r w:rsidDel="00000000" w:rsidR="00000000" w:rsidRPr="00000000">
        <w:rPr>
          <w:sz w:val="20"/>
          <w:szCs w:val="20"/>
          <w:rtl w:val="0"/>
        </w:rPr>
        <w:t xml:space="preserve">Los métodos de redacción, puntuación y ortografía que son utilizados en la actualidad no son los mejores, se cometen errores de ortografía constantemente; por ejemplo, en la calle, es fácil encontrar vallas y avisos en los almacenes, las tiendas, las vías, etcétera, en los que se cometen fallas, algunas veces producen risa y en otras, vergüenza. Muchos de los errores tienen que ver con el desconocimiento de las normas. La falta de lectura de quienes producen la información, la influencia de las redes sociales y las interacciones diarias en chats, han producido un descuido gramatical, sumado a la falta de corrección y crítica, lo cual ha conllevado escribir con errores.</w:t>
      </w:r>
    </w:p>
    <w:p w:rsidR="00000000" w:rsidDel="00000000" w:rsidP="00000000" w:rsidRDefault="00000000" w:rsidRPr="00000000" w14:paraId="000000D5">
      <w:pPr>
        <w:spacing w:after="120" w:lineRule="auto"/>
        <w:rPr>
          <w:sz w:val="20"/>
          <w:szCs w:val="20"/>
        </w:rPr>
      </w:pPr>
      <w:r w:rsidDel="00000000" w:rsidR="00000000" w:rsidRPr="00000000">
        <w:rPr>
          <w:sz w:val="20"/>
          <w:szCs w:val="20"/>
          <w:rtl w:val="0"/>
        </w:rPr>
        <w:t xml:space="preserve">     </w:t>
      </w:r>
      <w:sdt>
        <w:sdtPr>
          <w:tag w:val="goog_rdk_15"/>
        </w:sdtPr>
        <w:sdtContent>
          <w:commentRangeStart w:id="15"/>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-116689</wp:posOffset>
            </wp:positionH>
            <wp:positionV relativeFrom="paragraph">
              <wp:posOffset>132864</wp:posOffset>
            </wp:positionV>
            <wp:extent cx="1174140" cy="875490"/>
            <wp:effectExtent b="0" l="0" r="0" t="0"/>
            <wp:wrapSquare wrapText="bothSides" distB="0" distT="0" distL="114300" distR="114300"/>
            <wp:docPr descr="Hands Copy Editor Corrections Mark" id="173" name="image3.jpg"/>
            <a:graphic>
              <a:graphicData uri="http://schemas.openxmlformats.org/drawingml/2006/picture">
                <pic:pic>
                  <pic:nvPicPr>
                    <pic:cNvPr descr="Hands Copy Editor Corrections Mark" id="0" name="image3.jpg"/>
                    <pic:cNvPicPr preferRelativeResize="0"/>
                  </pic:nvPicPr>
                  <pic:blipFill>
                    <a:blip r:embed="rId27"/>
                    <a:srcRect b="0" l="0" r="0" t="0"/>
                    <a:stretch>
                      <a:fillRect/>
                    </a:stretch>
                  </pic:blipFill>
                  <pic:spPr>
                    <a:xfrm>
                      <a:off x="0" y="0"/>
                      <a:ext cx="1174140" cy="875490"/>
                    </a:xfrm>
                    <a:prstGeom prst="rect"/>
                    <a:ln/>
                  </pic:spPr>
                </pic:pic>
              </a:graphicData>
            </a:graphic>
          </wp:anchor>
        </w:drawing>
      </w:r>
    </w:p>
    <w:p w:rsidR="00000000" w:rsidDel="00000000" w:rsidP="00000000" w:rsidRDefault="00000000" w:rsidRPr="00000000" w14:paraId="000000D6">
      <w:pPr>
        <w:spacing w:after="120" w:lineRule="auto"/>
        <w:jc w:val="both"/>
        <w:rPr>
          <w:sz w:val="20"/>
          <w:szCs w:val="20"/>
        </w:rPr>
      </w:pPr>
      <w:commentRangeEnd w:id="15"/>
      <w:r w:rsidDel="00000000" w:rsidR="00000000" w:rsidRPr="00000000">
        <w:commentReference w:id="15"/>
      </w:r>
      <w:r w:rsidDel="00000000" w:rsidR="00000000" w:rsidRPr="00000000">
        <w:rPr>
          <w:sz w:val="20"/>
          <w:szCs w:val="20"/>
          <w:rtl w:val="0"/>
        </w:rPr>
        <w:t xml:space="preserve">Entre los errores más comunes que se encuentran, están: no usar mayúsculas, la falta de tildes y la utilización incorrecta y arbitraria de la puntuación en los párrafos; todo esto dado por el desconocimiento de las reglas ortográficas y otros factores que influyen, como: falta de lectura, no usar el diccionario, ausencia de motivación crítica y constructiva para escribir bien.</w:t>
      </w:r>
    </w:p>
    <w:p w:rsidR="00000000" w:rsidDel="00000000" w:rsidP="00000000" w:rsidRDefault="00000000" w:rsidRPr="00000000" w14:paraId="000000D7">
      <w:pPr>
        <w:spacing w:after="120" w:lineRule="auto"/>
        <w:jc w:val="both"/>
        <w:rPr>
          <w:sz w:val="20"/>
          <w:szCs w:val="20"/>
        </w:rPr>
      </w:pPr>
      <w:r w:rsidDel="00000000" w:rsidR="00000000" w:rsidRPr="00000000">
        <w:rPr>
          <w:sz w:val="20"/>
          <w:szCs w:val="20"/>
          <w:rtl w:val="0"/>
        </w:rPr>
        <w:t xml:space="preserve">Ampliar el vocabulario se consigue a través de la lectura, ya que se logra alcanzar una buena memoria gráfica, dado que el ser humano aprende más de manera visual. Por esto, la invitación es a comenzar a hacer un buen uso del lenguaje. La utilización de normas y reglas gramaticales facilitan que la comunicación sea apropiada, lo cual es primordial en el desarrollo de cualquier comunicación y, mucho más, en la comunicación de carácter científico. Por ello, se orientan las siguientes recomendaciones, las cuales le ayudarán a mejorar la redacción y la ortografía. </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DA">
      <w:pPr>
        <w:spacing w:after="120" w:lineRule="auto"/>
        <w:rPr>
          <w:i w:val="1"/>
          <w:sz w:val="20"/>
          <w:szCs w:val="20"/>
        </w:rPr>
      </w:pPr>
      <w:r w:rsidDel="00000000" w:rsidR="00000000" w:rsidRPr="00000000">
        <w:rPr>
          <w:i w:val="1"/>
          <w:sz w:val="20"/>
          <w:szCs w:val="20"/>
          <w:rtl w:val="0"/>
        </w:rPr>
        <w:t xml:space="preserve">Recomendaciones para mejorar la redacción y la ortografía</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6"/>
        </w:sdtPr>
        <w:sdtContent>
          <w:commentRangeStart w:id="16"/>
        </w:sdtContent>
      </w:sdt>
      <w:r w:rsidDel="00000000" w:rsidR="00000000" w:rsidRPr="00000000">
        <w:rPr>
          <w:color w:val="000000"/>
          <w:sz w:val="20"/>
          <w:szCs w:val="20"/>
        </w:rPr>
        <mc:AlternateContent>
          <mc:Choice Requires="wpg">
            <w:drawing>
              <wp:inline distB="0" distT="0" distL="0" distR="0">
                <wp:extent cx="5612130" cy="3399155"/>
                <wp:effectExtent b="0" l="0" r="0" t="0"/>
                <wp:docPr id="154" name=""/>
                <a:graphic>
                  <a:graphicData uri="http://schemas.microsoft.com/office/word/2010/wordprocessingGroup">
                    <wpg:wgp>
                      <wpg:cNvGrpSpPr/>
                      <wpg:grpSpPr>
                        <a:xfrm>
                          <a:off x="2539935" y="2080423"/>
                          <a:ext cx="5612130" cy="3399155"/>
                          <a:chOff x="2539935" y="2080423"/>
                          <a:chExt cx="5612130" cy="3399155"/>
                        </a:xfrm>
                      </wpg:grpSpPr>
                      <wpg:grpSp>
                        <wpg:cNvGrpSpPr/>
                        <wpg:grpSpPr>
                          <a:xfrm>
                            <a:off x="2539935" y="2080423"/>
                            <a:ext cx="5612130" cy="3399155"/>
                            <a:chOff x="2539935" y="2080423"/>
                            <a:chExt cx="5612130" cy="3399155"/>
                          </a:xfrm>
                        </wpg:grpSpPr>
                        <wps:wsp>
                          <wps:cNvSpPr/>
                          <wps:cNvPr id="3" name="Shape 3"/>
                          <wps:spPr>
                            <a:xfrm>
                              <a:off x="2539935" y="2080423"/>
                              <a:ext cx="5612125" cy="339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2080423"/>
                              <a:ext cx="5612130" cy="3399155"/>
                              <a:chOff x="0" y="0"/>
                              <a:chExt cx="5612125" cy="3399150"/>
                            </a:xfrm>
                          </wpg:grpSpPr>
                          <wps:wsp>
                            <wps:cNvSpPr/>
                            <wps:cNvPr id="5" name="Shape 5"/>
                            <wps:spPr>
                              <a:xfrm>
                                <a:off x="0" y="0"/>
                                <a:ext cx="5612125" cy="339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12125" cy="3399150"/>
                                <a:chOff x="0" y="0"/>
                                <a:chExt cx="5612125" cy="3399150"/>
                              </a:xfrm>
                            </wpg:grpSpPr>
                            <wps:wsp>
                              <wps:cNvSpPr/>
                              <wps:cNvPr id="7" name="Shape 7"/>
                              <wps:spPr>
                                <a:xfrm>
                                  <a:off x="0" y="0"/>
                                  <a:ext cx="5612125" cy="339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11387" y="322692"/>
                                  <a:ext cx="2612271" cy="816334"/>
                                </a:xfrm>
                                <a:prstGeom prst="rect">
                                  <a:avLst/>
                                </a:prstGeom>
                                <a:solidFill>
                                  <a:srgbClr val="CBCED6">
                                    <a:alpha val="40000"/>
                                  </a:srgbClr>
                                </a:solidFill>
                                <a:ln cap="flat" cmpd="sng" w="9525">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11387" y="322692"/>
                                  <a:ext cx="2612271" cy="8163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Delimite párrafos extensos y segméntelos, de ser necesario. </w:t>
                                    </w:r>
                                  </w:p>
                                </w:txbxContent>
                              </wps:txbx>
                              <wps:bodyPr anchorCtr="0" anchor="ctr" bIns="30475" lIns="552925" spcFirstLastPara="1" rIns="30475" wrap="square" tIns="30475">
                                <a:noAutofit/>
                              </wps:bodyPr>
                            </wps:wsp>
                            <wps:wsp>
                              <wps:cNvSpPr/>
                              <wps:cNvPr id="10" name="Shape 10"/>
                              <wps:spPr>
                                <a:xfrm>
                                  <a:off x="2542" y="204777"/>
                                  <a:ext cx="571434" cy="857151"/>
                                </a:xfrm>
                                <a:prstGeom prst="rect">
                                  <a:avLst/>
                                </a:prstGeom>
                                <a:blipFill rotWithShape="1">
                                  <a:blip r:embed="rId28">
                                    <a:alphaModFix/>
                                  </a:blip>
                                  <a:stretch>
                                    <a:fillRect b="0" l="-24993" r="-24992"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997315" y="322692"/>
                                  <a:ext cx="2612271" cy="816334"/>
                                </a:xfrm>
                                <a:prstGeom prst="rect">
                                  <a:avLst/>
                                </a:prstGeom>
                                <a:solidFill>
                                  <a:srgbClr val="CBCED6">
                                    <a:alpha val="40000"/>
                                  </a:srgbClr>
                                </a:solidFill>
                                <a:ln cap="flat" cmpd="sng" w="9525">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997315" y="322692"/>
                                  <a:ext cx="2612271" cy="8163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Lea los textos que escribe al menos una vez más, atendiendo la puntuación de cada uno de los párrafos.</w:t>
                                    </w:r>
                                  </w:p>
                                </w:txbxContent>
                              </wps:txbx>
                              <wps:bodyPr anchorCtr="0" anchor="ctr" bIns="30475" lIns="552925" spcFirstLastPara="1" rIns="30475" wrap="square" tIns="30475">
                                <a:noAutofit/>
                              </wps:bodyPr>
                            </wps:wsp>
                            <wps:wsp>
                              <wps:cNvSpPr/>
                              <wps:cNvPr id="13" name="Shape 13"/>
                              <wps:spPr>
                                <a:xfrm>
                                  <a:off x="2888471" y="204777"/>
                                  <a:ext cx="571434" cy="857151"/>
                                </a:xfrm>
                                <a:prstGeom prst="rect">
                                  <a:avLst/>
                                </a:prstGeom>
                                <a:blipFill rotWithShape="1">
                                  <a:blip r:embed="rId29">
                                    <a:alphaModFix/>
                                  </a:blip>
                                  <a:stretch>
                                    <a:fillRect b="0" l="-24993" r="-24992"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1387" y="1350367"/>
                                  <a:ext cx="2612271" cy="816334"/>
                                </a:xfrm>
                                <a:prstGeom prst="rect">
                                  <a:avLst/>
                                </a:prstGeom>
                                <a:solidFill>
                                  <a:srgbClr val="CBCED6">
                                    <a:alpha val="40000"/>
                                  </a:srgbClr>
                                </a:solidFill>
                                <a:ln cap="flat" cmpd="sng" w="9525">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11387" y="1350367"/>
                                  <a:ext cx="2612271" cy="8163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Utilice el diccionario físico o en línea.</w:t>
                                    </w:r>
                                  </w:p>
                                </w:txbxContent>
                              </wps:txbx>
                              <wps:bodyPr anchorCtr="0" anchor="ctr" bIns="30475" lIns="552925" spcFirstLastPara="1" rIns="30475" wrap="square" tIns="30475">
                                <a:noAutofit/>
                              </wps:bodyPr>
                            </wps:wsp>
                            <wps:wsp>
                              <wps:cNvSpPr/>
                              <wps:cNvPr id="16" name="Shape 16"/>
                              <wps:spPr>
                                <a:xfrm>
                                  <a:off x="2542" y="1232452"/>
                                  <a:ext cx="571434" cy="857151"/>
                                </a:xfrm>
                                <a:prstGeom prst="rect">
                                  <a:avLst/>
                                </a:prstGeom>
                                <a:blipFill rotWithShape="1">
                                  <a:blip r:embed="rId30">
                                    <a:alphaModFix/>
                                  </a:blip>
                                  <a:stretch>
                                    <a:fillRect b="0" l="-75982" r="-75982"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997315" y="1350367"/>
                                  <a:ext cx="2612271" cy="816334"/>
                                </a:xfrm>
                                <a:prstGeom prst="rect">
                                  <a:avLst/>
                                </a:prstGeom>
                                <a:solidFill>
                                  <a:srgbClr val="CBCED6">
                                    <a:alpha val="40000"/>
                                  </a:srgbClr>
                                </a:solidFill>
                                <a:ln cap="flat" cmpd="sng" w="9525">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997315" y="1350367"/>
                                  <a:ext cx="2612271" cy="909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Consulte las dudas que se puedan ir generando. Hay herramientas como la plataforma de la Real Academia Española, las páginas oficiales </w:t>
                                    </w:r>
                                    <w:r w:rsidDel="00000000" w:rsidR="00000000" w:rsidRPr="00000000">
                                      <w:rPr>
                                        <w:rFonts w:ascii="Arial" w:cs="Arial" w:eastAsia="Arial" w:hAnsi="Arial"/>
                                        <w:b w:val="0"/>
                                        <w:i w:val="0"/>
                                        <w:smallCaps w:val="0"/>
                                        <w:strike w:val="0"/>
                                        <w:color w:val="0000ff"/>
                                        <w:sz w:val="16"/>
                                        <w:u w:val="single"/>
                                        <w:vertAlign w:val="baseline"/>
                                      </w:rPr>
                                      <w:t xml:space="preserve">www.rae.es</w:t>
                                    </w:r>
                                    <w:r w:rsidDel="00000000" w:rsidR="00000000" w:rsidRPr="00000000">
                                      <w:rPr>
                                        <w:rFonts w:ascii="Arial" w:cs="Arial" w:eastAsia="Arial" w:hAnsi="Arial"/>
                                        <w:b w:val="0"/>
                                        <w:i w:val="0"/>
                                        <w:smallCaps w:val="0"/>
                                        <w:strike w:val="0"/>
                                        <w:color w:val="000000"/>
                                        <w:sz w:val="16"/>
                                        <w:vertAlign w:val="baseline"/>
                                      </w:rPr>
                                      <w:t xml:space="preserve">  y fundéu </w:t>
                                    </w:r>
                                    <w:r w:rsidDel="00000000" w:rsidR="00000000" w:rsidRPr="00000000">
                                      <w:rPr>
                                        <w:rFonts w:ascii="Arial" w:cs="Arial" w:eastAsia="Arial" w:hAnsi="Arial"/>
                                        <w:b w:val="0"/>
                                        <w:i w:val="0"/>
                                        <w:smallCaps w:val="0"/>
                                        <w:strike w:val="0"/>
                                        <w:color w:val="0000ff"/>
                                        <w:sz w:val="16"/>
                                        <w:u w:val="single"/>
                                        <w:vertAlign w:val="baseline"/>
                                      </w:rPr>
                                      <w:t xml:space="preserve">www.fundeu.es</w:t>
                                    </w:r>
                                    <w:r w:rsidDel="00000000" w:rsidR="00000000" w:rsidRPr="00000000">
                                      <w:rPr>
                                        <w:rFonts w:ascii="Arial" w:cs="Arial" w:eastAsia="Arial" w:hAnsi="Arial"/>
                                        <w:b w:val="0"/>
                                        <w:i w:val="0"/>
                                        <w:smallCaps w:val="0"/>
                                        <w:strike w:val="0"/>
                                        <w:color w:val="000000"/>
                                        <w:sz w:val="16"/>
                                        <w:vertAlign w:val="baseline"/>
                                      </w:rPr>
                                      <w:t xml:space="preserve">, en las que están actualizadas las últimas normas del castellano y ayudan a resolver las dudas.</w:t>
                                    </w:r>
                                  </w:p>
                                </w:txbxContent>
                              </wps:txbx>
                              <wps:bodyPr anchorCtr="0" anchor="ctr" bIns="30475" lIns="552925" spcFirstLastPara="1" rIns="30475" wrap="square" tIns="30475">
                                <a:noAutofit/>
                              </wps:bodyPr>
                            </wps:wsp>
                            <wps:wsp>
                              <wps:cNvSpPr/>
                              <wps:cNvPr id="19" name="Shape 19"/>
                              <wps:spPr>
                                <a:xfrm>
                                  <a:off x="2888471" y="1232452"/>
                                  <a:ext cx="571434" cy="857151"/>
                                </a:xfrm>
                                <a:prstGeom prst="rect">
                                  <a:avLst/>
                                </a:prstGeom>
                                <a:blipFill rotWithShape="1">
                                  <a:blip r:embed="rId31">
                                    <a:alphaModFix/>
                                  </a:blip>
                                  <a:stretch>
                                    <a:fillRect b="0" l="-24993" r="-24992"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1387" y="2378042"/>
                                  <a:ext cx="2612271" cy="816334"/>
                                </a:xfrm>
                                <a:prstGeom prst="rect">
                                  <a:avLst/>
                                </a:prstGeom>
                                <a:solidFill>
                                  <a:srgbClr val="CBCED6">
                                    <a:alpha val="40000"/>
                                  </a:srgbClr>
                                </a:solidFill>
                                <a:ln cap="flat" cmpd="sng" w="9525">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11387" y="2378042"/>
                                  <a:ext cx="2612271" cy="8163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Practique en su vida cotidiana la corrección de la escritura y la puntuación.</w:t>
                                    </w:r>
                                  </w:p>
                                </w:txbxContent>
                              </wps:txbx>
                              <wps:bodyPr anchorCtr="0" anchor="ctr" bIns="30475" lIns="552925" spcFirstLastPara="1" rIns="30475" wrap="square" tIns="30475">
                                <a:noAutofit/>
                              </wps:bodyPr>
                            </wps:wsp>
                            <wps:wsp>
                              <wps:cNvSpPr/>
                              <wps:cNvPr id="22" name="Shape 22"/>
                              <wps:spPr>
                                <a:xfrm>
                                  <a:off x="2542" y="2260127"/>
                                  <a:ext cx="571434" cy="857151"/>
                                </a:xfrm>
                                <a:prstGeom prst="rect">
                                  <a:avLst/>
                                </a:prstGeom>
                                <a:blipFill rotWithShape="1">
                                  <a:blip r:embed="rId32">
                                    <a:alphaModFix/>
                                  </a:blip>
                                  <a:stretch>
                                    <a:fillRect b="0" l="-24993" r="-24992"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997315" y="2378042"/>
                                  <a:ext cx="2612271" cy="816334"/>
                                </a:xfrm>
                                <a:prstGeom prst="rect">
                                  <a:avLst/>
                                </a:prstGeom>
                                <a:solidFill>
                                  <a:srgbClr val="CBCED6">
                                    <a:alpha val="40000"/>
                                  </a:srgbClr>
                                </a:solidFill>
                                <a:ln cap="flat" cmpd="sng" w="9525">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997315" y="2378042"/>
                                  <a:ext cx="2612271" cy="8163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Genere hábitos de lectura, con el objetivo de mejorar su memoria gráfica</w:t>
                                    </w:r>
                                  </w:p>
                                </w:txbxContent>
                              </wps:txbx>
                              <wps:bodyPr anchorCtr="0" anchor="ctr" bIns="30475" lIns="552925" spcFirstLastPara="1" rIns="30475" wrap="square" tIns="30475">
                                <a:noAutofit/>
                              </wps:bodyPr>
                            </wps:wsp>
                            <wps:wsp>
                              <wps:cNvSpPr/>
                              <wps:cNvPr id="25" name="Shape 25"/>
                              <wps:spPr>
                                <a:xfrm>
                                  <a:off x="2888471" y="2260127"/>
                                  <a:ext cx="571434" cy="857151"/>
                                </a:xfrm>
                                <a:prstGeom prst="rect">
                                  <a:avLst/>
                                </a:prstGeom>
                                <a:blipFill rotWithShape="1">
                                  <a:blip r:embed="rId33">
                                    <a:alphaModFix/>
                                  </a:blip>
                                  <a:stretch>
                                    <a:fillRect b="0" l="-24993" r="-24992"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612130" cy="3399155"/>
                <wp:effectExtent b="0" l="0" r="0" t="0"/>
                <wp:docPr id="154"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5612130" cy="3399155"/>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 Importancia de los derechos de autor </w:t>
      </w:r>
    </w:p>
    <w:p w:rsidR="00000000" w:rsidDel="00000000" w:rsidP="00000000" w:rsidRDefault="00000000" w:rsidRPr="00000000" w14:paraId="000000DF">
      <w:pPr>
        <w:spacing w:after="120" w:lineRule="auto"/>
        <w:jc w:val="both"/>
        <w:rPr>
          <w:sz w:val="20"/>
          <w:szCs w:val="20"/>
        </w:rPr>
      </w:pPr>
      <w:r w:rsidDel="00000000" w:rsidR="00000000" w:rsidRPr="00000000">
        <w:rPr>
          <w:sz w:val="20"/>
          <w:szCs w:val="20"/>
          <w:rtl w:val="0"/>
        </w:rPr>
        <w:t xml:space="preserve">¿Qué es el Derecho de Autor? Es importante apoyarse en las definiciones realizadas por Restrepo (2020) y la Dirección Nacional de Derechos de Autor, donde manifiestan que es la rama de la ciencia jurídica que se encarga de regular la propiedad de las obras científicas, literarias y artísticas, las cuales comprenden todas las creaciones del espíritu en el campo científico, literario y artístico, cualquiera que sea el modo o forma de expresión y su destino, entre las cuales se relacionan las siguientes:</w:t>
      </w:r>
    </w:p>
    <w:p w:rsidR="00000000" w:rsidDel="00000000" w:rsidP="00000000" w:rsidRDefault="00000000" w:rsidRPr="00000000" w14:paraId="000000E0">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796969" cy="806585"/>
                <wp:effectExtent b="0" l="0" r="0" t="0"/>
                <wp:wrapNone/>
                <wp:docPr id="166" name=""/>
                <a:graphic>
                  <a:graphicData uri="http://schemas.microsoft.com/office/word/2010/wordprocessingShape">
                    <wps:wsp>
                      <wps:cNvSpPr/>
                      <wps:cNvPr id="139" name="Shape 139"/>
                      <wps:spPr>
                        <a:xfrm>
                          <a:off x="2466566" y="3395758"/>
                          <a:ext cx="5758869" cy="76848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CF04_4.4_Importancia de los derechos de autor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796969" cy="806585"/>
                <wp:effectExtent b="0" l="0" r="0" t="0"/>
                <wp:wrapNone/>
                <wp:docPr id="166"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5796969" cy="806585"/>
                        </a:xfrm>
                        <a:prstGeom prst="rect"/>
                        <a:ln/>
                      </pic:spPr>
                    </pic:pic>
                  </a:graphicData>
                </a:graphic>
              </wp:anchor>
            </w:drawing>
          </mc:Fallback>
        </mc:AlternateConten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rPr>
          <w:b w:val="1"/>
          <w:i w:val="1"/>
          <w:color w:val="000000"/>
          <w:sz w:val="20"/>
          <w:szCs w:val="20"/>
        </w:rPr>
      </w:pPr>
      <w:r w:rsidDel="00000000" w:rsidR="00000000" w:rsidRPr="00000000">
        <w:rPr>
          <w:b w:val="1"/>
          <w:color w:val="1f497d"/>
          <w:sz w:val="20"/>
          <w:szCs w:val="20"/>
          <w:rtl w:val="0"/>
        </w:rPr>
        <w:t xml:space="preserve"> </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E2">
      <w:pPr>
        <w:spacing w:after="120" w:lineRule="auto"/>
        <w:rPr>
          <w:sz w:val="20"/>
          <w:szCs w:val="20"/>
        </w:rPr>
      </w:pPr>
      <w:r w:rsidDel="00000000" w:rsidR="00000000" w:rsidRPr="00000000">
        <w:rPr>
          <w:rtl w:val="0"/>
        </w:rPr>
      </w:r>
    </w:p>
    <w:p w:rsidR="00000000" w:rsidDel="00000000" w:rsidP="00000000" w:rsidRDefault="00000000" w:rsidRPr="00000000" w14:paraId="000000E3">
      <w:pPr>
        <w:spacing w:after="120" w:lineRule="auto"/>
        <w:rPr>
          <w:i w:val="1"/>
          <w:sz w:val="20"/>
          <w:szCs w:val="20"/>
        </w:rPr>
      </w:pPr>
      <w:r w:rsidDel="00000000" w:rsidR="00000000" w:rsidRPr="00000000">
        <w:rPr>
          <w:rtl w:val="0"/>
        </w:rPr>
      </w:r>
    </w:p>
    <w:p w:rsidR="00000000" w:rsidDel="00000000" w:rsidP="00000000" w:rsidRDefault="00000000" w:rsidRPr="00000000" w14:paraId="000000E4">
      <w:pPr>
        <w:spacing w:after="120" w:lineRule="auto"/>
        <w:rPr>
          <w:i w:val="1"/>
          <w:sz w:val="20"/>
          <w:szCs w:val="20"/>
        </w:rPr>
      </w:pPr>
      <w:r w:rsidDel="00000000" w:rsidR="00000000" w:rsidRPr="00000000">
        <w:rPr>
          <w:i w:val="1"/>
          <w:sz w:val="20"/>
          <w:szCs w:val="20"/>
          <w:rtl w:val="0"/>
        </w:rPr>
        <w:t xml:space="preserve">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5">
      <w:pPr>
        <w:spacing w:after="120" w:lineRule="auto"/>
        <w:jc w:val="center"/>
        <w:rPr>
          <w:sz w:val="20"/>
          <w:szCs w:val="20"/>
        </w:rPr>
      </w:pPr>
      <w:r w:rsidDel="00000000" w:rsidR="00000000" w:rsidRPr="00000000">
        <w:rPr>
          <w:rtl w:val="0"/>
        </w:rPr>
      </w:r>
    </w:p>
    <w:p w:rsidR="00000000" w:rsidDel="00000000" w:rsidP="00000000" w:rsidRDefault="00000000" w:rsidRPr="00000000" w14:paraId="000000E6">
      <w:pPr>
        <w:spacing w:after="120" w:lineRule="auto"/>
        <w:jc w:val="center"/>
        <w:rPr>
          <w:i w:val="1"/>
          <w:color w:val="444444"/>
          <w:sz w:val="20"/>
          <w:szCs w:val="20"/>
          <w:highlight w:val="white"/>
        </w:rPr>
      </w:pPr>
      <w:r w:rsidDel="00000000" w:rsidR="00000000" w:rsidRPr="00000000">
        <w:rPr>
          <w:sz w:val="20"/>
          <w:szCs w:val="20"/>
          <w:rtl w:val="0"/>
        </w:rPr>
        <w:t xml:space="preserve">Nota. Adaptada de Restrepo (2020).</w:t>
      </w:r>
      <w:r w:rsidDel="00000000" w:rsidR="00000000" w:rsidRPr="00000000">
        <w:rPr>
          <w:rtl w:val="0"/>
        </w:rPr>
      </w:r>
    </w:p>
    <w:p w:rsidR="00000000" w:rsidDel="00000000" w:rsidP="00000000" w:rsidRDefault="00000000" w:rsidRPr="00000000" w14:paraId="000000E7">
      <w:pPr>
        <w:spacing w:after="120" w:lineRule="auto"/>
        <w:rPr>
          <w:sz w:val="20"/>
          <w:szCs w:val="20"/>
        </w:rPr>
      </w:pPr>
      <w:r w:rsidDel="00000000" w:rsidR="00000000" w:rsidRPr="00000000">
        <w:rPr>
          <w:rtl w:val="0"/>
        </w:rPr>
      </w:r>
    </w:p>
    <w:p w:rsidR="00000000" w:rsidDel="00000000" w:rsidP="00000000" w:rsidRDefault="00000000" w:rsidRPr="00000000" w14:paraId="000000E8">
      <w:pPr>
        <w:spacing w:after="120" w:lineRule="auto"/>
        <w:jc w:val="both"/>
        <w:rPr>
          <w:sz w:val="20"/>
          <w:szCs w:val="20"/>
        </w:rPr>
        <w:sectPr>
          <w:headerReference r:id="rId36" w:type="default"/>
          <w:footerReference r:id="rId37" w:type="default"/>
          <w:pgSz w:h="15840" w:w="12240" w:orient="portrait"/>
          <w:pgMar w:bottom="1701" w:top="1701" w:left="1701" w:right="1701" w:header="720" w:footer="0"/>
          <w:pgNumType w:start="1"/>
        </w:sectPr>
      </w:pPr>
      <w:sdt>
        <w:sdtPr>
          <w:tag w:val="goog_rdk_18"/>
        </w:sdtPr>
        <w:sdtContent>
          <w:commentRangeStart w:id="18"/>
        </w:sdtContent>
      </w:sdt>
      <w:r w:rsidDel="00000000" w:rsidR="00000000" w:rsidRPr="00000000">
        <w:rPr>
          <w:sz w:val="20"/>
          <w:szCs w:val="20"/>
          <w:rtl w:val="0"/>
        </w:rPr>
        <w:t xml:space="preserve">Es importante señalar que la protección de los derechos de autor está regulada en Colombia en la Ley 44 de 1993, la cual busca proteger la propiedad intelectual e industrial, regulando los derechos de autor y las sanciones cuando se pueda infringir la propiedad. Por ello, es primordial que en la creación y desarrollo científico de cualquier área de conocimiento se proteja y reconozca la propiedad intelectual de los artículos tomados como referencia.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color w:val="000000"/>
          <w:sz w:val="20"/>
          <w:szCs w:val="20"/>
          <w:rtl w:val="0"/>
        </w:rPr>
        <w:t xml:space="preserve">A continuación, se presenta un mapa conceptual que sintetiza el componente formativo:</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ED">
      <w:pPr>
        <w:spacing w:after="120" w:lineRule="auto"/>
        <w:rPr>
          <w:i w:val="1"/>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ind w:hanging="1418"/>
        <w:jc w:val="both"/>
        <w:rPr>
          <w:sz w:val="20"/>
          <w:szCs w:val="20"/>
        </w:rPr>
        <w:sectPr>
          <w:type w:val="nextPage"/>
          <w:pgSz w:h="12240" w:w="15840" w:orient="landscape"/>
          <w:pgMar w:bottom="1701" w:top="1701" w:left="1701" w:right="1701" w:header="720" w:footer="0"/>
          <w:pgNumType w:start="1"/>
        </w:sectPr>
      </w:pPr>
      <w:sdt>
        <w:sdtPr>
          <w:tag w:val="goog_rdk_19"/>
        </w:sdtPr>
        <w:sdtContent>
          <w:commentRangeStart w:id="19"/>
        </w:sdtContent>
      </w:sdt>
      <w:r w:rsidDel="00000000" w:rsidR="00000000" w:rsidRPr="00000000">
        <w:rPr>
          <w:sz w:val="20"/>
          <w:szCs w:val="20"/>
        </w:rPr>
        <w:drawing>
          <wp:inline distB="0" distT="0" distL="0" distR="0">
            <wp:extent cx="9693217" cy="4357371"/>
            <wp:effectExtent b="0" l="0" r="0" t="0"/>
            <wp:docPr id="171" name="image4.png"/>
            <a:graphic>
              <a:graphicData uri="http://schemas.openxmlformats.org/drawingml/2006/picture">
                <pic:pic>
                  <pic:nvPicPr>
                    <pic:cNvPr id="0" name="image4.png"/>
                    <pic:cNvPicPr preferRelativeResize="0"/>
                  </pic:nvPicPr>
                  <pic:blipFill>
                    <a:blip r:embed="rId38"/>
                    <a:srcRect b="9117" l="1293" r="3706" t="17318"/>
                    <a:stretch>
                      <a:fillRect/>
                    </a:stretch>
                  </pic:blipFill>
                  <pic:spPr>
                    <a:xfrm>
                      <a:off x="0" y="0"/>
                      <a:ext cx="9693217" cy="435737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w:t>
      </w:r>
    </w:p>
    <w:p w:rsidR="00000000" w:rsidDel="00000000" w:rsidP="00000000" w:rsidRDefault="00000000" w:rsidRPr="00000000" w14:paraId="000000F2">
      <w:pPr>
        <w:spacing w:after="120" w:lineRule="auto"/>
        <w:jc w:val="both"/>
        <w:rPr>
          <w:color w:val="7f7f7f"/>
          <w:sz w:val="20"/>
          <w:szCs w:val="20"/>
        </w:rPr>
      </w:pPr>
      <w:r w:rsidDel="00000000" w:rsidR="00000000" w:rsidRPr="00000000">
        <w:rPr>
          <w:rtl w:val="0"/>
        </w:rPr>
      </w:r>
    </w:p>
    <w:tbl>
      <w:tblPr>
        <w:tblStyle w:val="Table9"/>
        <w:tblW w:w="899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2"/>
        <w:gridCol w:w="6279"/>
        <w:tblGridChange w:id="0">
          <w:tblGrid>
            <w:gridCol w:w="2712"/>
            <w:gridCol w:w="6279"/>
          </w:tblGrid>
        </w:tblGridChange>
      </w:tblGrid>
      <w:tr>
        <w:trPr>
          <w:cantSplit w:val="0"/>
          <w:trHeight w:val="261" w:hRule="atLeast"/>
          <w:tblHeader w:val="0"/>
        </w:trPr>
        <w:tc>
          <w:tcPr>
            <w:gridSpan w:val="2"/>
            <w:shd w:fill="fac896" w:val="clear"/>
            <w:vAlign w:val="center"/>
          </w:tcPr>
          <w:p w:rsidR="00000000" w:rsidDel="00000000" w:rsidP="00000000" w:rsidRDefault="00000000" w:rsidRPr="00000000" w14:paraId="000000F3">
            <w:pPr>
              <w:spacing w:after="120" w:lineRule="auto"/>
              <w:jc w:val="both"/>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706" w:hRule="atLeast"/>
          <w:tblHeader w:val="0"/>
        </w:trPr>
        <w:tc>
          <w:tcPr>
            <w:shd w:fill="fac896" w:val="clear"/>
            <w:vAlign w:val="center"/>
          </w:tcPr>
          <w:p w:rsidR="00000000" w:rsidDel="00000000" w:rsidP="00000000" w:rsidRDefault="00000000" w:rsidRPr="00000000" w14:paraId="000000F5">
            <w:pPr>
              <w:spacing w:after="120"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0F6">
            <w:pPr>
              <w:spacing w:after="120" w:lineRule="auto"/>
              <w:jc w:val="both"/>
              <w:rPr>
                <w:color w:val="000000"/>
                <w:sz w:val="20"/>
                <w:szCs w:val="20"/>
              </w:rPr>
            </w:pPr>
            <w:r w:rsidDel="00000000" w:rsidR="00000000" w:rsidRPr="00000000">
              <w:rPr>
                <w:color w:val="000000"/>
                <w:sz w:val="20"/>
                <w:szCs w:val="20"/>
                <w:rtl w:val="0"/>
              </w:rPr>
              <w:t xml:space="preserve">Emparejamiento entre término y definición</w:t>
            </w:r>
          </w:p>
        </w:tc>
      </w:tr>
      <w:tr>
        <w:trPr>
          <w:cantSplit w:val="0"/>
          <w:trHeight w:val="706" w:hRule="atLeast"/>
          <w:tblHeader w:val="0"/>
        </w:trPr>
        <w:tc>
          <w:tcPr>
            <w:shd w:fill="fac896" w:val="clear"/>
            <w:vAlign w:val="center"/>
          </w:tcPr>
          <w:p w:rsidR="00000000" w:rsidDel="00000000" w:rsidP="00000000" w:rsidRDefault="00000000" w:rsidRPr="00000000" w14:paraId="000000F7">
            <w:pPr>
              <w:spacing w:after="120"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F8">
            <w:pPr>
              <w:spacing w:after="120" w:lineRule="auto"/>
              <w:jc w:val="both"/>
              <w:rPr>
                <w:color w:val="000000"/>
                <w:sz w:val="20"/>
                <w:szCs w:val="20"/>
              </w:rPr>
            </w:pPr>
            <w:r w:rsidDel="00000000" w:rsidR="00000000" w:rsidRPr="00000000">
              <w:rPr>
                <w:color w:val="000000"/>
                <w:sz w:val="20"/>
                <w:szCs w:val="20"/>
                <w:rtl w:val="0"/>
              </w:rPr>
              <w:t xml:space="preserve">Afianzar conceptos sobre la importancia y aplicación de la investigación, la estadística, las fuentes y las técnicas para la recolección de datos, además de los instrumentos y la aplicación de citas bibliográficas.</w:t>
            </w:r>
          </w:p>
        </w:tc>
      </w:tr>
      <w:tr>
        <w:trPr>
          <w:cantSplit w:val="0"/>
          <w:trHeight w:val="583" w:hRule="atLeast"/>
          <w:tblHeader w:val="0"/>
        </w:trPr>
        <w:tc>
          <w:tcPr>
            <w:shd w:fill="fac896" w:val="clear"/>
            <w:vAlign w:val="center"/>
          </w:tcPr>
          <w:p w:rsidR="00000000" w:rsidDel="00000000" w:rsidP="00000000" w:rsidRDefault="00000000" w:rsidRPr="00000000" w14:paraId="000000F9">
            <w:pPr>
              <w:spacing w:after="120"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FA">
            <w:pPr>
              <w:spacing w:after="120" w:lineRule="auto"/>
              <w:jc w:val="both"/>
              <w:rPr>
                <w:color w:val="000000"/>
                <w:sz w:val="20"/>
                <w:szCs w:val="20"/>
              </w:rPr>
            </w:pPr>
            <w:r w:rsidDel="00000000" w:rsidR="00000000" w:rsidRPr="00000000">
              <w:rPr>
                <w:color w:val="000000"/>
                <w:sz w:val="20"/>
                <w:szCs w:val="20"/>
                <w:rtl w:val="0"/>
              </w:rPr>
              <w:t xml:space="preserve">Arrastrar y soltar el término sobre la definición que corresponde.</w:t>
            </w:r>
          </w:p>
        </w:tc>
      </w:tr>
      <w:tr>
        <w:trPr>
          <w:cantSplit w:val="0"/>
          <w:trHeight w:val="706" w:hRule="atLeast"/>
          <w:tblHeader w:val="0"/>
        </w:trPr>
        <w:tc>
          <w:tcPr>
            <w:shd w:fill="fac896" w:val="clear"/>
            <w:vAlign w:val="center"/>
          </w:tcPr>
          <w:p w:rsidR="00000000" w:rsidDel="00000000" w:rsidP="00000000" w:rsidRDefault="00000000" w:rsidRPr="00000000" w14:paraId="000000FB">
            <w:pPr>
              <w:spacing w:after="120"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0FC">
            <w:pPr>
              <w:spacing w:after="120"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FD">
            <w:pPr>
              <w:spacing w:after="120" w:lineRule="auto"/>
              <w:jc w:val="both"/>
              <w:rPr>
                <w:color w:val="000000"/>
                <w:sz w:val="20"/>
                <w:szCs w:val="20"/>
              </w:rPr>
            </w:pPr>
            <w:r w:rsidDel="00000000" w:rsidR="00000000" w:rsidRPr="00000000">
              <w:rPr>
                <w:color w:val="000000"/>
                <w:sz w:val="20"/>
                <w:szCs w:val="20"/>
                <w:rtl w:val="0"/>
              </w:rPr>
              <w:t xml:space="preserve">El archivo se encuentra en la carpeta Formatos DI: CF04_Actividad didáctica </w:t>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FF">
      <w:pPr>
        <w:numPr>
          <w:ilvl w:val="0"/>
          <w:numId w:val="5"/>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01">
      <w:pPr>
        <w:spacing w:after="120" w:lineRule="auto"/>
        <w:jc w:val="both"/>
        <w:rPr>
          <w:sz w:val="20"/>
          <w:szCs w:val="20"/>
        </w:rPr>
      </w:pPr>
      <w:r w:rsidDel="00000000" w:rsidR="00000000" w:rsidRPr="00000000">
        <w:rPr>
          <w:rtl w:val="0"/>
        </w:rPr>
      </w:r>
    </w:p>
    <w:tbl>
      <w:tblPr>
        <w:tblStyle w:val="Table10"/>
        <w:tblW w:w="8828.0" w:type="dxa"/>
        <w:jc w:val="center"/>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2263"/>
        <w:gridCol w:w="2617"/>
        <w:gridCol w:w="1778"/>
        <w:gridCol w:w="2170"/>
        <w:tblGridChange w:id="0">
          <w:tblGrid>
            <w:gridCol w:w="2263"/>
            <w:gridCol w:w="2617"/>
            <w:gridCol w:w="1778"/>
            <w:gridCol w:w="2170"/>
          </w:tblGrid>
        </w:tblGridChange>
      </w:tblGrid>
      <w:tr>
        <w:trPr>
          <w:cantSplit w:val="0"/>
          <w:trHeight w:val="760" w:hRule="atLeast"/>
          <w:tblHeader w:val="0"/>
        </w:trPr>
        <w:tc>
          <w:tcPr>
            <w:shd w:fill="fac896" w:val="clear"/>
            <w:vAlign w:val="center"/>
          </w:tcPr>
          <w:p w:rsidR="00000000" w:rsidDel="00000000" w:rsidP="00000000" w:rsidRDefault="00000000" w:rsidRPr="00000000" w14:paraId="00000102">
            <w:pPr>
              <w:spacing w:after="120" w:line="276" w:lineRule="auto"/>
              <w:jc w:val="center"/>
              <w:rPr>
                <w:sz w:val="20"/>
                <w:szCs w:val="20"/>
              </w:rPr>
            </w:pPr>
            <w:r w:rsidDel="00000000" w:rsidR="00000000" w:rsidRPr="00000000">
              <w:rPr>
                <w:sz w:val="20"/>
                <w:szCs w:val="20"/>
                <w:rtl w:val="0"/>
              </w:rPr>
              <w:t xml:space="preserve">Tema</w:t>
            </w:r>
          </w:p>
        </w:tc>
        <w:tc>
          <w:tcPr>
            <w:shd w:fill="fac896" w:val="clear"/>
            <w:vAlign w:val="center"/>
          </w:tcPr>
          <w:p w:rsidR="00000000" w:rsidDel="00000000" w:rsidP="00000000" w:rsidRDefault="00000000" w:rsidRPr="00000000" w14:paraId="00000103">
            <w:pPr>
              <w:spacing w:after="120" w:line="276" w:lineRule="auto"/>
              <w:jc w:val="center"/>
              <w:rPr>
                <w:sz w:val="20"/>
                <w:szCs w:val="20"/>
              </w:rPr>
            </w:pPr>
            <w:r w:rsidDel="00000000" w:rsidR="00000000" w:rsidRPr="00000000">
              <w:rPr>
                <w:sz w:val="20"/>
                <w:szCs w:val="20"/>
                <w:rtl w:val="0"/>
              </w:rPr>
              <w:t xml:space="preserve">Referencia APA del Material</w:t>
            </w:r>
          </w:p>
        </w:tc>
        <w:tc>
          <w:tcPr>
            <w:shd w:fill="fac896" w:val="clear"/>
            <w:vAlign w:val="center"/>
          </w:tcPr>
          <w:p w:rsidR="00000000" w:rsidDel="00000000" w:rsidP="00000000" w:rsidRDefault="00000000" w:rsidRPr="00000000" w14:paraId="00000104">
            <w:pPr>
              <w:spacing w:after="120" w:line="276" w:lineRule="auto"/>
              <w:jc w:val="center"/>
              <w:rPr>
                <w:sz w:val="20"/>
                <w:szCs w:val="20"/>
              </w:rPr>
            </w:pPr>
            <w:r w:rsidDel="00000000" w:rsidR="00000000" w:rsidRPr="00000000">
              <w:rPr>
                <w:sz w:val="20"/>
                <w:szCs w:val="20"/>
                <w:rtl w:val="0"/>
              </w:rPr>
              <w:t xml:space="preserve">Tipo de material (Video, capítulo de libro, artículo, otro)</w:t>
            </w:r>
          </w:p>
        </w:tc>
        <w:tc>
          <w:tcPr>
            <w:shd w:fill="fac896" w:val="clear"/>
            <w:vAlign w:val="center"/>
          </w:tcPr>
          <w:p w:rsidR="00000000" w:rsidDel="00000000" w:rsidP="00000000" w:rsidRDefault="00000000" w:rsidRPr="00000000" w14:paraId="00000105">
            <w:pPr>
              <w:spacing w:after="120" w:line="276" w:lineRule="auto"/>
              <w:jc w:val="center"/>
              <w:rPr>
                <w:sz w:val="20"/>
                <w:szCs w:val="20"/>
              </w:rPr>
            </w:pPr>
            <w:r w:rsidDel="00000000" w:rsidR="00000000" w:rsidRPr="00000000">
              <w:rPr>
                <w:sz w:val="20"/>
                <w:szCs w:val="20"/>
                <w:rtl w:val="0"/>
              </w:rPr>
              <w:t xml:space="preserve">Enlace del Recurso o Archivo del documento o material</w:t>
            </w:r>
          </w:p>
        </w:tc>
      </w:tr>
      <w:tr>
        <w:trPr>
          <w:cantSplit w:val="0"/>
          <w:trHeight w:val="1280" w:hRule="atLeast"/>
          <w:tblHeader w:val="0"/>
        </w:trPr>
        <w:tc>
          <w:tcPr>
            <w:vAlign w:val="center"/>
          </w:tcPr>
          <w:p w:rsidR="00000000" w:rsidDel="00000000" w:rsidP="00000000" w:rsidRDefault="00000000" w:rsidRPr="00000000" w14:paraId="00000106">
            <w:pPr>
              <w:spacing w:after="120" w:line="276" w:lineRule="auto"/>
              <w:rPr>
                <w:b w:val="0"/>
                <w:sz w:val="20"/>
                <w:szCs w:val="20"/>
              </w:rPr>
            </w:pPr>
            <w:r w:rsidDel="00000000" w:rsidR="00000000" w:rsidRPr="00000000">
              <w:rPr>
                <w:b w:val="0"/>
                <w:sz w:val="20"/>
                <w:szCs w:val="20"/>
                <w:rtl w:val="0"/>
              </w:rPr>
              <w:t xml:space="preserve">Clasificación de datos</w:t>
            </w:r>
          </w:p>
        </w:tc>
        <w:tc>
          <w:tcPr>
            <w:vAlign w:val="center"/>
          </w:tcPr>
          <w:p w:rsidR="00000000" w:rsidDel="00000000" w:rsidP="00000000" w:rsidRDefault="00000000" w:rsidRPr="00000000" w14:paraId="00000107">
            <w:pPr>
              <w:spacing w:after="120" w:line="276" w:lineRule="auto"/>
              <w:rPr>
                <w:b w:val="0"/>
                <w:sz w:val="20"/>
                <w:szCs w:val="20"/>
              </w:rPr>
            </w:pPr>
            <w:r w:rsidDel="00000000" w:rsidR="00000000" w:rsidRPr="00000000">
              <w:rPr>
                <w:b w:val="0"/>
                <w:sz w:val="20"/>
                <w:szCs w:val="20"/>
                <w:rtl w:val="0"/>
              </w:rPr>
              <w:t xml:space="preserve">Libélula-ciencia, ingeniería y cultura. (2021). </w:t>
            </w:r>
            <w:r w:rsidDel="00000000" w:rsidR="00000000" w:rsidRPr="00000000">
              <w:rPr>
                <w:b w:val="0"/>
                <w:i w:val="1"/>
                <w:sz w:val="20"/>
                <w:szCs w:val="20"/>
                <w:rtl w:val="0"/>
              </w:rPr>
              <w:t xml:space="preserve">Herramientas para clasificar los datos </w:t>
            </w:r>
            <w:r w:rsidDel="00000000" w:rsidR="00000000" w:rsidRPr="00000000">
              <w:rPr>
                <w:b w:val="0"/>
                <w:sz w:val="20"/>
                <w:szCs w:val="20"/>
                <w:rtl w:val="0"/>
              </w:rPr>
              <w:t xml:space="preserve">[Video]. YouTube. </w:t>
            </w:r>
            <w:hyperlink r:id="rId39">
              <w:r w:rsidDel="00000000" w:rsidR="00000000" w:rsidRPr="00000000">
                <w:rPr>
                  <w:color w:val="0000ff"/>
                  <w:sz w:val="20"/>
                  <w:szCs w:val="20"/>
                  <w:u w:val="single"/>
                  <w:rtl w:val="0"/>
                </w:rPr>
                <w:t xml:space="preserve">https://youtu.be/_LzW2Y2xPTw</w:t>
              </w:r>
            </w:hyperlink>
            <w:r w:rsidDel="00000000" w:rsidR="00000000" w:rsidRPr="00000000">
              <w:rPr>
                <w:rtl w:val="0"/>
              </w:rPr>
            </w:r>
          </w:p>
        </w:tc>
        <w:tc>
          <w:tcPr>
            <w:vAlign w:val="center"/>
          </w:tcPr>
          <w:p w:rsidR="00000000" w:rsidDel="00000000" w:rsidP="00000000" w:rsidRDefault="00000000" w:rsidRPr="00000000" w14:paraId="00000108">
            <w:pPr>
              <w:spacing w:after="120" w:line="276" w:lineRule="auto"/>
              <w:jc w:val="center"/>
              <w:rPr>
                <w:b w:val="0"/>
                <w:sz w:val="20"/>
                <w:szCs w:val="20"/>
              </w:rPr>
            </w:pPr>
            <w:r w:rsidDel="00000000" w:rsidR="00000000" w:rsidRPr="00000000">
              <w:rPr>
                <w:sz w:val="20"/>
                <w:szCs w:val="20"/>
                <w:rtl w:val="0"/>
              </w:rPr>
              <w:t xml:space="preserve">Video</w:t>
            </w:r>
            <w:r w:rsidDel="00000000" w:rsidR="00000000" w:rsidRPr="00000000">
              <w:rPr>
                <w:rtl w:val="0"/>
              </w:rPr>
            </w:r>
          </w:p>
        </w:tc>
        <w:tc>
          <w:tcPr>
            <w:vAlign w:val="center"/>
          </w:tcPr>
          <w:p w:rsidR="00000000" w:rsidDel="00000000" w:rsidP="00000000" w:rsidRDefault="00000000" w:rsidRPr="00000000" w14:paraId="00000109">
            <w:pPr>
              <w:spacing w:after="120" w:line="276" w:lineRule="auto"/>
              <w:rPr>
                <w:b w:val="0"/>
                <w:sz w:val="20"/>
                <w:szCs w:val="20"/>
                <w:u w:val="single"/>
              </w:rPr>
            </w:pPr>
            <w:hyperlink r:id="rId40">
              <w:r w:rsidDel="00000000" w:rsidR="00000000" w:rsidRPr="00000000">
                <w:rPr>
                  <w:color w:val="0000ff"/>
                  <w:u w:val="single"/>
                  <w:rtl w:val="0"/>
                </w:rPr>
                <w:t xml:space="preserve">https://youtu.be/_LzW2Y2xPTw</w:t>
              </w:r>
            </w:hyperlink>
            <w:r w:rsidDel="00000000" w:rsidR="00000000" w:rsidRPr="00000000">
              <w:rPr>
                <w:rtl w:val="0"/>
              </w:rPr>
            </w:r>
          </w:p>
        </w:tc>
      </w:tr>
      <w:tr>
        <w:trPr>
          <w:cantSplit w:val="0"/>
          <w:trHeight w:val="1290" w:hRule="atLeast"/>
          <w:tblHeader w:val="0"/>
        </w:trPr>
        <w:tc>
          <w:tcPr>
            <w:vAlign w:val="center"/>
          </w:tcPr>
          <w:p w:rsidR="00000000" w:rsidDel="00000000" w:rsidP="00000000" w:rsidRDefault="00000000" w:rsidRPr="00000000" w14:paraId="0000010A">
            <w:pPr>
              <w:spacing w:after="120" w:line="276" w:lineRule="auto"/>
              <w:rPr>
                <w:b w:val="0"/>
                <w:sz w:val="20"/>
                <w:szCs w:val="20"/>
              </w:rPr>
            </w:pPr>
            <w:r w:rsidDel="00000000" w:rsidR="00000000" w:rsidRPr="00000000">
              <w:rPr>
                <w:b w:val="0"/>
                <w:sz w:val="20"/>
                <w:szCs w:val="20"/>
                <w:rtl w:val="0"/>
              </w:rPr>
              <w:t xml:space="preserve">Variables </w:t>
            </w:r>
          </w:p>
        </w:tc>
        <w:tc>
          <w:tcPr>
            <w:vAlign w:val="center"/>
          </w:tcPr>
          <w:p w:rsidR="00000000" w:rsidDel="00000000" w:rsidP="00000000" w:rsidRDefault="00000000" w:rsidRPr="00000000" w14:paraId="0000010B">
            <w:pPr>
              <w:spacing w:after="120" w:line="276" w:lineRule="auto"/>
              <w:rPr>
                <w:b w:val="0"/>
                <w:sz w:val="20"/>
                <w:szCs w:val="20"/>
              </w:rPr>
            </w:pPr>
            <w:r w:rsidDel="00000000" w:rsidR="00000000" w:rsidRPr="00000000">
              <w:rPr>
                <w:b w:val="0"/>
                <w:sz w:val="20"/>
                <w:szCs w:val="20"/>
                <w:rtl w:val="0"/>
              </w:rPr>
              <w:t xml:space="preserve">Matemáticas profe Alex. (2018). </w:t>
            </w:r>
            <w:r w:rsidDel="00000000" w:rsidR="00000000" w:rsidRPr="00000000">
              <w:rPr>
                <w:b w:val="0"/>
                <w:i w:val="1"/>
                <w:sz w:val="20"/>
                <w:szCs w:val="20"/>
                <w:rtl w:val="0"/>
              </w:rPr>
              <w:t xml:space="preserve">Tipos de variables estadísticas | Cuantitativas Cualitativas </w:t>
            </w:r>
            <w:r w:rsidDel="00000000" w:rsidR="00000000" w:rsidRPr="00000000">
              <w:rPr>
                <w:b w:val="0"/>
                <w:sz w:val="20"/>
                <w:szCs w:val="20"/>
                <w:rtl w:val="0"/>
              </w:rPr>
              <w:t xml:space="preserve">[Video]. YouTube. </w:t>
            </w:r>
            <w:hyperlink r:id="rId41">
              <w:r w:rsidDel="00000000" w:rsidR="00000000" w:rsidRPr="00000000">
                <w:rPr>
                  <w:b w:val="0"/>
                  <w:color w:val="0000ff"/>
                  <w:sz w:val="20"/>
                  <w:szCs w:val="20"/>
                  <w:u w:val="single"/>
                  <w:rtl w:val="0"/>
                </w:rPr>
                <w:t xml:space="preserve">https://youtu.be/nCszHELuwxk</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0C">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0D">
            <w:pPr>
              <w:spacing w:after="120" w:line="276" w:lineRule="auto"/>
              <w:rPr>
                <w:b w:val="0"/>
                <w:sz w:val="20"/>
                <w:szCs w:val="20"/>
                <w:u w:val="single"/>
              </w:rPr>
            </w:pPr>
            <w:hyperlink r:id="rId42">
              <w:r w:rsidDel="00000000" w:rsidR="00000000" w:rsidRPr="00000000">
                <w:rPr>
                  <w:b w:val="0"/>
                  <w:color w:val="0000ff"/>
                  <w:sz w:val="20"/>
                  <w:szCs w:val="20"/>
                  <w:u w:val="single"/>
                  <w:rtl w:val="0"/>
                </w:rPr>
                <w:t xml:space="preserve">https://youtu.be/nCszHELuwxk</w:t>
              </w:r>
            </w:hyperlink>
            <w:r w:rsidDel="00000000" w:rsidR="00000000" w:rsidRPr="00000000">
              <w:rPr>
                <w:rtl w:val="0"/>
              </w:rPr>
            </w:r>
          </w:p>
        </w:tc>
      </w:tr>
      <w:tr>
        <w:trPr>
          <w:cantSplit w:val="0"/>
          <w:trHeight w:val="1280" w:hRule="atLeast"/>
          <w:tblHeader w:val="0"/>
        </w:trPr>
        <w:tc>
          <w:tcPr>
            <w:vAlign w:val="center"/>
          </w:tcPr>
          <w:p w:rsidR="00000000" w:rsidDel="00000000" w:rsidP="00000000" w:rsidRDefault="00000000" w:rsidRPr="00000000" w14:paraId="0000010E">
            <w:pPr>
              <w:spacing w:after="120" w:line="276" w:lineRule="auto"/>
              <w:rPr>
                <w:b w:val="0"/>
                <w:sz w:val="20"/>
                <w:szCs w:val="20"/>
              </w:rPr>
            </w:pPr>
            <w:r w:rsidDel="00000000" w:rsidR="00000000" w:rsidRPr="00000000">
              <w:rPr>
                <w:b w:val="0"/>
                <w:sz w:val="20"/>
                <w:szCs w:val="20"/>
                <w:rtl w:val="0"/>
              </w:rPr>
              <w:t xml:space="preserve">Frecuencia</w:t>
            </w:r>
          </w:p>
        </w:tc>
        <w:tc>
          <w:tcPr>
            <w:vAlign w:val="center"/>
          </w:tcPr>
          <w:p w:rsidR="00000000" w:rsidDel="00000000" w:rsidP="00000000" w:rsidRDefault="00000000" w:rsidRPr="00000000" w14:paraId="0000010F">
            <w:pPr>
              <w:spacing w:after="120" w:line="276" w:lineRule="auto"/>
              <w:rPr>
                <w:b w:val="0"/>
                <w:sz w:val="20"/>
                <w:szCs w:val="20"/>
              </w:rPr>
            </w:pPr>
            <w:r w:rsidDel="00000000" w:rsidR="00000000" w:rsidRPr="00000000">
              <w:rPr>
                <w:b w:val="0"/>
                <w:sz w:val="20"/>
                <w:szCs w:val="20"/>
                <w:rtl w:val="0"/>
              </w:rPr>
              <w:t xml:space="preserve">Matemáticas profe Alex. (2017). </w:t>
            </w:r>
            <w:r w:rsidDel="00000000" w:rsidR="00000000" w:rsidRPr="00000000">
              <w:rPr>
                <w:b w:val="0"/>
                <w:i w:val="1"/>
                <w:sz w:val="20"/>
                <w:szCs w:val="20"/>
                <w:rtl w:val="0"/>
              </w:rPr>
              <w:t xml:space="preserve">Tablas de frecuencia | Ejemplo 1 </w:t>
            </w:r>
            <w:r w:rsidDel="00000000" w:rsidR="00000000" w:rsidRPr="00000000">
              <w:rPr>
                <w:b w:val="0"/>
                <w:sz w:val="20"/>
                <w:szCs w:val="20"/>
                <w:rtl w:val="0"/>
              </w:rPr>
              <w:t xml:space="preserve">[Video]. YouTube. </w:t>
            </w:r>
            <w:hyperlink r:id="rId43">
              <w:r w:rsidDel="00000000" w:rsidR="00000000" w:rsidRPr="00000000">
                <w:rPr>
                  <w:b w:val="0"/>
                  <w:color w:val="0000ff"/>
                  <w:sz w:val="20"/>
                  <w:szCs w:val="20"/>
                  <w:u w:val="single"/>
                  <w:rtl w:val="0"/>
                </w:rPr>
                <w:t xml:space="preserve">https://www.youtube.com/watch?v=cyXenZEbGz4</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10">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11">
            <w:pPr>
              <w:spacing w:after="120" w:line="276" w:lineRule="auto"/>
              <w:rPr>
                <w:b w:val="0"/>
                <w:sz w:val="20"/>
                <w:szCs w:val="20"/>
                <w:u w:val="single"/>
              </w:rPr>
            </w:pPr>
            <w:hyperlink r:id="rId44">
              <w:r w:rsidDel="00000000" w:rsidR="00000000" w:rsidRPr="00000000">
                <w:rPr>
                  <w:b w:val="0"/>
                  <w:color w:val="0000ff"/>
                  <w:sz w:val="20"/>
                  <w:szCs w:val="20"/>
                  <w:u w:val="single"/>
                  <w:rtl w:val="0"/>
                </w:rPr>
                <w:t xml:space="preserve">https://www.youtube.com/watch?v=cyXenZEbGz4</w:t>
              </w:r>
            </w:hyperlink>
            <w:r w:rsidDel="00000000" w:rsidR="00000000" w:rsidRPr="00000000">
              <w:rPr>
                <w:rtl w:val="0"/>
              </w:rPr>
            </w:r>
          </w:p>
        </w:tc>
      </w:tr>
      <w:tr>
        <w:trPr>
          <w:cantSplit w:val="0"/>
          <w:trHeight w:val="1030" w:hRule="atLeast"/>
          <w:tblHeader w:val="0"/>
        </w:trPr>
        <w:tc>
          <w:tcPr>
            <w:vAlign w:val="center"/>
          </w:tcPr>
          <w:p w:rsidR="00000000" w:rsidDel="00000000" w:rsidP="00000000" w:rsidRDefault="00000000" w:rsidRPr="00000000" w14:paraId="00000112">
            <w:pPr>
              <w:spacing w:after="120" w:line="276" w:lineRule="auto"/>
              <w:rPr>
                <w:b w:val="0"/>
                <w:sz w:val="20"/>
                <w:szCs w:val="20"/>
              </w:rPr>
            </w:pPr>
            <w:r w:rsidDel="00000000" w:rsidR="00000000" w:rsidRPr="00000000">
              <w:rPr>
                <w:b w:val="0"/>
                <w:sz w:val="20"/>
                <w:szCs w:val="20"/>
                <w:rtl w:val="0"/>
              </w:rPr>
              <w:t xml:space="preserve">Tipos de gráficos</w:t>
            </w:r>
          </w:p>
        </w:tc>
        <w:tc>
          <w:tcPr>
            <w:vAlign w:val="center"/>
          </w:tcPr>
          <w:p w:rsidR="00000000" w:rsidDel="00000000" w:rsidP="00000000" w:rsidRDefault="00000000" w:rsidRPr="00000000" w14:paraId="00000113">
            <w:pPr>
              <w:spacing w:after="120" w:line="276" w:lineRule="auto"/>
              <w:rPr>
                <w:b w:val="0"/>
                <w:sz w:val="20"/>
                <w:szCs w:val="20"/>
              </w:rPr>
            </w:pPr>
            <w:r w:rsidDel="00000000" w:rsidR="00000000" w:rsidRPr="00000000">
              <w:rPr>
                <w:b w:val="0"/>
                <w:sz w:val="20"/>
                <w:szCs w:val="20"/>
                <w:rtl w:val="0"/>
              </w:rPr>
              <w:t xml:space="preserve">Matemáticas profe Alex. (2021). </w:t>
            </w:r>
            <w:r w:rsidDel="00000000" w:rsidR="00000000" w:rsidRPr="00000000">
              <w:rPr>
                <w:b w:val="0"/>
                <w:i w:val="1"/>
                <w:sz w:val="20"/>
                <w:szCs w:val="20"/>
                <w:rtl w:val="0"/>
              </w:rPr>
              <w:t xml:space="preserve">Tipos de gráficos estadísticos </w:t>
            </w:r>
            <w:r w:rsidDel="00000000" w:rsidR="00000000" w:rsidRPr="00000000">
              <w:rPr>
                <w:b w:val="0"/>
                <w:sz w:val="20"/>
                <w:szCs w:val="20"/>
                <w:rtl w:val="0"/>
              </w:rPr>
              <w:t xml:space="preserve">[Video]. YouTube. </w:t>
            </w:r>
            <w:hyperlink r:id="rId45">
              <w:r w:rsidDel="00000000" w:rsidR="00000000" w:rsidRPr="00000000">
                <w:rPr>
                  <w:b w:val="0"/>
                  <w:color w:val="0000ff"/>
                  <w:sz w:val="20"/>
                  <w:szCs w:val="20"/>
                  <w:u w:val="single"/>
                  <w:rtl w:val="0"/>
                </w:rPr>
                <w:t xml:space="preserve">https://youtu.be/9G4HPNVA5w4</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14">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15">
            <w:pPr>
              <w:spacing w:after="120" w:line="276" w:lineRule="auto"/>
              <w:rPr>
                <w:b w:val="0"/>
                <w:sz w:val="20"/>
                <w:szCs w:val="20"/>
                <w:u w:val="single"/>
              </w:rPr>
            </w:pPr>
            <w:hyperlink r:id="rId46">
              <w:r w:rsidDel="00000000" w:rsidR="00000000" w:rsidRPr="00000000">
                <w:rPr>
                  <w:b w:val="0"/>
                  <w:color w:val="0000ff"/>
                  <w:sz w:val="20"/>
                  <w:szCs w:val="20"/>
                  <w:u w:val="single"/>
                  <w:rtl w:val="0"/>
                </w:rPr>
                <w:t xml:space="preserve">https://youtu.be/9G4HPNVA5w4</w:t>
              </w:r>
            </w:hyperlink>
            <w:r w:rsidDel="00000000" w:rsidR="00000000" w:rsidRPr="00000000">
              <w:rPr>
                <w:rtl w:val="0"/>
              </w:rPr>
            </w:r>
          </w:p>
        </w:tc>
      </w:tr>
      <w:tr>
        <w:trPr>
          <w:cantSplit w:val="0"/>
          <w:trHeight w:val="1560" w:hRule="atLeast"/>
          <w:tblHeader w:val="0"/>
        </w:trPr>
        <w:tc>
          <w:tcPr>
            <w:vAlign w:val="center"/>
          </w:tcPr>
          <w:p w:rsidR="00000000" w:rsidDel="00000000" w:rsidP="00000000" w:rsidRDefault="00000000" w:rsidRPr="00000000" w14:paraId="00000116">
            <w:pPr>
              <w:spacing w:after="120" w:line="276" w:lineRule="auto"/>
              <w:rPr>
                <w:b w:val="0"/>
                <w:sz w:val="20"/>
                <w:szCs w:val="20"/>
              </w:rPr>
            </w:pPr>
            <w:r w:rsidDel="00000000" w:rsidR="00000000" w:rsidRPr="00000000">
              <w:rPr>
                <w:b w:val="0"/>
                <w:sz w:val="20"/>
                <w:szCs w:val="20"/>
                <w:rtl w:val="0"/>
              </w:rPr>
              <w:t xml:space="preserve">Normas, modelos y manuales para la redacción de informes y citas bibliográficas de los mismos</w:t>
            </w:r>
          </w:p>
        </w:tc>
        <w:tc>
          <w:tcPr>
            <w:vAlign w:val="center"/>
          </w:tcPr>
          <w:p w:rsidR="00000000" w:rsidDel="00000000" w:rsidP="00000000" w:rsidRDefault="00000000" w:rsidRPr="00000000" w14:paraId="00000117">
            <w:pPr>
              <w:spacing w:after="120" w:line="276" w:lineRule="auto"/>
              <w:rPr>
                <w:b w:val="0"/>
                <w:sz w:val="20"/>
                <w:szCs w:val="20"/>
              </w:rPr>
            </w:pPr>
            <w:r w:rsidDel="00000000" w:rsidR="00000000" w:rsidRPr="00000000">
              <w:rPr>
                <w:b w:val="0"/>
                <w:sz w:val="20"/>
                <w:szCs w:val="20"/>
                <w:rtl w:val="0"/>
              </w:rPr>
              <w:t xml:space="preserve">Diario de un ortógrafo. (2020). </w:t>
            </w:r>
            <w:r w:rsidDel="00000000" w:rsidR="00000000" w:rsidRPr="00000000">
              <w:rPr>
                <w:b w:val="0"/>
                <w:i w:val="1"/>
                <w:sz w:val="20"/>
                <w:szCs w:val="20"/>
                <w:rtl w:val="0"/>
              </w:rPr>
              <w:t xml:space="preserve">CÓMO CITAR: APA</w:t>
            </w:r>
            <w:r w:rsidDel="00000000" w:rsidR="00000000" w:rsidRPr="00000000">
              <w:rPr>
                <w:b w:val="0"/>
                <w:sz w:val="20"/>
                <w:szCs w:val="20"/>
                <w:rtl w:val="0"/>
              </w:rPr>
              <w:t xml:space="preserve"> [Video]. YouTube. </w:t>
            </w:r>
            <w:hyperlink r:id="rId47">
              <w:r w:rsidDel="00000000" w:rsidR="00000000" w:rsidRPr="00000000">
                <w:rPr>
                  <w:color w:val="0000ff"/>
                  <w:sz w:val="20"/>
                  <w:szCs w:val="20"/>
                  <w:u w:val="single"/>
                  <w:rtl w:val="0"/>
                </w:rPr>
                <w:t xml:space="preserve">https://youtu.be/rpwnIU8TKbQ</w:t>
              </w:r>
            </w:hyperlink>
            <w:r w:rsidDel="00000000" w:rsidR="00000000" w:rsidRPr="00000000">
              <w:rPr>
                <w:rtl w:val="0"/>
              </w:rPr>
            </w:r>
          </w:p>
        </w:tc>
        <w:tc>
          <w:tcPr>
            <w:vAlign w:val="center"/>
          </w:tcPr>
          <w:p w:rsidR="00000000" w:rsidDel="00000000" w:rsidP="00000000" w:rsidRDefault="00000000" w:rsidRPr="00000000" w14:paraId="00000118">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19">
            <w:pPr>
              <w:spacing w:after="120" w:line="276" w:lineRule="auto"/>
              <w:rPr>
                <w:b w:val="0"/>
                <w:sz w:val="20"/>
                <w:szCs w:val="20"/>
                <w:u w:val="single"/>
              </w:rPr>
            </w:pPr>
            <w:hyperlink r:id="rId48">
              <w:r w:rsidDel="00000000" w:rsidR="00000000" w:rsidRPr="00000000">
                <w:rPr>
                  <w:b w:val="0"/>
                  <w:color w:val="0000ff"/>
                  <w:sz w:val="20"/>
                  <w:szCs w:val="20"/>
                  <w:u w:val="single"/>
                  <w:rtl w:val="0"/>
                </w:rPr>
                <w:t xml:space="preserve">https://youtu.be/rpwnIU8TKbQ </w:t>
              </w:r>
            </w:hyperlink>
            <w:r w:rsidDel="00000000" w:rsidR="00000000" w:rsidRPr="00000000">
              <w:rPr>
                <w:rtl w:val="0"/>
              </w:rPr>
            </w:r>
          </w:p>
        </w:tc>
      </w:tr>
      <w:tr>
        <w:trPr>
          <w:cantSplit w:val="0"/>
          <w:trHeight w:val="1810" w:hRule="atLeast"/>
          <w:tblHeader w:val="0"/>
        </w:trPr>
        <w:tc>
          <w:tcPr>
            <w:vAlign w:val="center"/>
          </w:tcPr>
          <w:p w:rsidR="00000000" w:rsidDel="00000000" w:rsidP="00000000" w:rsidRDefault="00000000" w:rsidRPr="00000000" w14:paraId="0000011A">
            <w:pPr>
              <w:spacing w:after="120" w:line="276" w:lineRule="auto"/>
              <w:rPr>
                <w:b w:val="0"/>
                <w:sz w:val="20"/>
                <w:szCs w:val="20"/>
              </w:rPr>
            </w:pPr>
            <w:r w:rsidDel="00000000" w:rsidR="00000000" w:rsidRPr="00000000">
              <w:rPr>
                <w:b w:val="0"/>
                <w:sz w:val="20"/>
                <w:szCs w:val="20"/>
                <w:rtl w:val="0"/>
              </w:rPr>
              <w:t xml:space="preserve">Normas, modelos y manuales para la redacción de informes y citas bibliográficas de los mismos</w:t>
            </w:r>
          </w:p>
        </w:tc>
        <w:tc>
          <w:tcPr>
            <w:vAlign w:val="center"/>
          </w:tcPr>
          <w:p w:rsidR="00000000" w:rsidDel="00000000" w:rsidP="00000000" w:rsidRDefault="00000000" w:rsidRPr="00000000" w14:paraId="0000011B">
            <w:pPr>
              <w:spacing w:after="120" w:line="276" w:lineRule="auto"/>
              <w:rPr>
                <w:b w:val="0"/>
                <w:sz w:val="20"/>
                <w:szCs w:val="20"/>
              </w:rPr>
            </w:pPr>
            <w:r w:rsidDel="00000000" w:rsidR="00000000" w:rsidRPr="00000000">
              <w:rPr>
                <w:b w:val="0"/>
                <w:sz w:val="20"/>
                <w:szCs w:val="20"/>
                <w:rtl w:val="0"/>
              </w:rPr>
              <w:t xml:space="preserve">Diario de un ortógrafo. (2021). </w:t>
            </w:r>
            <w:r w:rsidDel="00000000" w:rsidR="00000000" w:rsidRPr="00000000">
              <w:rPr>
                <w:b w:val="0"/>
                <w:i w:val="1"/>
                <w:sz w:val="20"/>
                <w:szCs w:val="20"/>
                <w:rtl w:val="0"/>
              </w:rPr>
              <w:t xml:space="preserve">Referencias según normas APA 7ma edición.</w:t>
            </w:r>
            <w:r w:rsidDel="00000000" w:rsidR="00000000" w:rsidRPr="00000000">
              <w:rPr>
                <w:b w:val="0"/>
                <w:sz w:val="20"/>
                <w:szCs w:val="20"/>
                <w:rtl w:val="0"/>
              </w:rPr>
              <w:t xml:space="preserve"> [Video]. YouTube. </w:t>
            </w:r>
            <w:hyperlink r:id="rId49">
              <w:r w:rsidDel="00000000" w:rsidR="00000000" w:rsidRPr="00000000">
                <w:rPr>
                  <w:b w:val="0"/>
                  <w:color w:val="0000ff"/>
                  <w:sz w:val="20"/>
                  <w:szCs w:val="20"/>
                  <w:u w:val="single"/>
                  <w:rtl w:val="0"/>
                </w:rPr>
                <w:t xml:space="preserve">https://youtu.be/N1GCV9_0avM</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1C">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1D">
            <w:pPr>
              <w:spacing w:after="120" w:line="276" w:lineRule="auto"/>
              <w:rPr>
                <w:b w:val="0"/>
                <w:sz w:val="20"/>
                <w:szCs w:val="20"/>
                <w:u w:val="single"/>
              </w:rPr>
            </w:pPr>
            <w:hyperlink r:id="rId50">
              <w:r w:rsidDel="00000000" w:rsidR="00000000" w:rsidRPr="00000000">
                <w:rPr>
                  <w:b w:val="0"/>
                  <w:color w:val="0000ff"/>
                  <w:sz w:val="20"/>
                  <w:szCs w:val="20"/>
                  <w:u w:val="single"/>
                  <w:rtl w:val="0"/>
                </w:rPr>
                <w:t xml:space="preserve">https://youtu.be/N1GCV9_0avM </w:t>
              </w:r>
            </w:hyperlink>
            <w:r w:rsidDel="00000000" w:rsidR="00000000" w:rsidRPr="00000000">
              <w:rPr>
                <w:rtl w:val="0"/>
              </w:rPr>
            </w:r>
          </w:p>
        </w:tc>
      </w:tr>
      <w:tr>
        <w:trPr>
          <w:cantSplit w:val="0"/>
          <w:trHeight w:val="1550" w:hRule="atLeast"/>
          <w:tblHeader w:val="0"/>
        </w:trPr>
        <w:tc>
          <w:tcPr>
            <w:vAlign w:val="center"/>
          </w:tcPr>
          <w:p w:rsidR="00000000" w:rsidDel="00000000" w:rsidP="00000000" w:rsidRDefault="00000000" w:rsidRPr="00000000" w14:paraId="0000011E">
            <w:pPr>
              <w:spacing w:after="120" w:line="276" w:lineRule="auto"/>
              <w:rPr>
                <w:b w:val="0"/>
                <w:sz w:val="20"/>
                <w:szCs w:val="20"/>
              </w:rPr>
            </w:pPr>
            <w:r w:rsidDel="00000000" w:rsidR="00000000" w:rsidRPr="00000000">
              <w:rPr>
                <w:b w:val="0"/>
                <w:sz w:val="20"/>
                <w:szCs w:val="20"/>
                <w:rtl w:val="0"/>
              </w:rPr>
              <w:t xml:space="preserve">Índice automatizado</w:t>
            </w:r>
          </w:p>
        </w:tc>
        <w:tc>
          <w:tcPr>
            <w:vAlign w:val="center"/>
          </w:tcPr>
          <w:p w:rsidR="00000000" w:rsidDel="00000000" w:rsidP="00000000" w:rsidRDefault="00000000" w:rsidRPr="00000000" w14:paraId="0000011F">
            <w:pPr>
              <w:spacing w:after="120" w:line="276" w:lineRule="auto"/>
              <w:rPr>
                <w:b w:val="0"/>
                <w:sz w:val="20"/>
                <w:szCs w:val="20"/>
              </w:rPr>
            </w:pPr>
            <w:r w:rsidDel="00000000" w:rsidR="00000000" w:rsidRPr="00000000">
              <w:rPr>
                <w:sz w:val="20"/>
                <w:szCs w:val="20"/>
                <w:rtl w:val="0"/>
              </w:rPr>
              <w:t xml:space="preserve">El Tío Tech</w:t>
            </w:r>
            <w:r w:rsidDel="00000000" w:rsidR="00000000" w:rsidRPr="00000000">
              <w:rPr>
                <w:b w:val="0"/>
                <w:sz w:val="20"/>
                <w:szCs w:val="20"/>
                <w:rtl w:val="0"/>
              </w:rPr>
              <w:t xml:space="preserve">. (2017). </w:t>
            </w:r>
            <w:r w:rsidDel="00000000" w:rsidR="00000000" w:rsidRPr="00000000">
              <w:rPr>
                <w:b w:val="0"/>
                <w:i w:val="1"/>
                <w:sz w:val="20"/>
                <w:szCs w:val="20"/>
                <w:rtl w:val="0"/>
              </w:rPr>
              <w:t xml:space="preserve">Cómo hacer un índice automático para tesis, monografías y proyectos en Word </w:t>
            </w:r>
            <w:r w:rsidDel="00000000" w:rsidR="00000000" w:rsidRPr="00000000">
              <w:rPr>
                <w:b w:val="0"/>
                <w:sz w:val="20"/>
                <w:szCs w:val="20"/>
                <w:rtl w:val="0"/>
              </w:rPr>
              <w:t xml:space="preserve">[Video]. YouTube. </w:t>
            </w:r>
            <w:hyperlink r:id="rId51">
              <w:r w:rsidDel="00000000" w:rsidR="00000000" w:rsidRPr="00000000">
                <w:rPr>
                  <w:b w:val="0"/>
                  <w:color w:val="0000ff"/>
                  <w:sz w:val="20"/>
                  <w:szCs w:val="20"/>
                  <w:u w:val="single"/>
                  <w:rtl w:val="0"/>
                </w:rPr>
                <w:t xml:space="preserve">https://youtu.be/kvomMdjAdKk</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20">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21">
            <w:pPr>
              <w:spacing w:after="120" w:line="276" w:lineRule="auto"/>
              <w:rPr>
                <w:b w:val="0"/>
                <w:sz w:val="20"/>
                <w:szCs w:val="20"/>
                <w:u w:val="single"/>
              </w:rPr>
            </w:pPr>
            <w:hyperlink r:id="rId52">
              <w:r w:rsidDel="00000000" w:rsidR="00000000" w:rsidRPr="00000000">
                <w:rPr>
                  <w:b w:val="0"/>
                  <w:color w:val="0000ff"/>
                  <w:sz w:val="20"/>
                  <w:szCs w:val="20"/>
                  <w:u w:val="single"/>
                  <w:rtl w:val="0"/>
                </w:rPr>
                <w:t xml:space="preserve">https://youtu.be/kvomMdjAdKk </w:t>
              </w:r>
            </w:hyperlink>
            <w:r w:rsidDel="00000000" w:rsidR="00000000" w:rsidRPr="00000000">
              <w:rPr>
                <w:rtl w:val="0"/>
              </w:rPr>
            </w:r>
          </w:p>
        </w:tc>
      </w:tr>
      <w:tr>
        <w:trPr>
          <w:cantSplit w:val="0"/>
          <w:trHeight w:val="1550" w:hRule="atLeast"/>
          <w:tblHeader w:val="0"/>
        </w:trPr>
        <w:tc>
          <w:tcPr>
            <w:vAlign w:val="center"/>
          </w:tcPr>
          <w:p w:rsidR="00000000" w:rsidDel="00000000" w:rsidP="00000000" w:rsidRDefault="00000000" w:rsidRPr="00000000" w14:paraId="00000122">
            <w:pPr>
              <w:spacing w:after="120" w:line="276" w:lineRule="auto"/>
              <w:rPr>
                <w:b w:val="0"/>
                <w:sz w:val="20"/>
                <w:szCs w:val="20"/>
              </w:rPr>
            </w:pPr>
            <w:r w:rsidDel="00000000" w:rsidR="00000000" w:rsidRPr="00000000">
              <w:rPr>
                <w:b w:val="0"/>
                <w:sz w:val="20"/>
                <w:szCs w:val="20"/>
                <w:rtl w:val="0"/>
              </w:rPr>
              <w:t xml:space="preserve">Índice automatizado</w:t>
            </w:r>
          </w:p>
        </w:tc>
        <w:tc>
          <w:tcPr>
            <w:vAlign w:val="center"/>
          </w:tcPr>
          <w:p w:rsidR="00000000" w:rsidDel="00000000" w:rsidP="00000000" w:rsidRDefault="00000000" w:rsidRPr="00000000" w14:paraId="00000123">
            <w:pPr>
              <w:spacing w:after="120" w:line="276" w:lineRule="auto"/>
              <w:rPr>
                <w:b w:val="0"/>
                <w:sz w:val="20"/>
                <w:szCs w:val="20"/>
              </w:rPr>
            </w:pPr>
            <w:r w:rsidDel="00000000" w:rsidR="00000000" w:rsidRPr="00000000">
              <w:rPr>
                <w:b w:val="0"/>
                <w:sz w:val="20"/>
                <w:szCs w:val="20"/>
                <w:rtl w:val="0"/>
              </w:rPr>
              <w:t xml:space="preserve">Herrera, D. (2020). </w:t>
            </w:r>
            <w:r w:rsidDel="00000000" w:rsidR="00000000" w:rsidRPr="00000000">
              <w:rPr>
                <w:b w:val="0"/>
                <w:i w:val="1"/>
                <w:sz w:val="20"/>
                <w:szCs w:val="20"/>
                <w:rtl w:val="0"/>
              </w:rPr>
              <w:t xml:space="preserve">Tablas y figuras según Normas APA 7ma edición, cómo Insertar de forma automática en WORD </w:t>
            </w:r>
            <w:r w:rsidDel="00000000" w:rsidR="00000000" w:rsidRPr="00000000">
              <w:rPr>
                <w:b w:val="0"/>
                <w:sz w:val="20"/>
                <w:szCs w:val="20"/>
                <w:rtl w:val="0"/>
              </w:rPr>
              <w:t xml:space="preserve">[Video]. YouTube. </w:t>
            </w:r>
            <w:hyperlink r:id="rId53">
              <w:r w:rsidDel="00000000" w:rsidR="00000000" w:rsidRPr="00000000">
                <w:rPr>
                  <w:b w:val="0"/>
                  <w:color w:val="0000ff"/>
                  <w:sz w:val="20"/>
                  <w:szCs w:val="20"/>
                  <w:u w:val="single"/>
                  <w:rtl w:val="0"/>
                </w:rPr>
                <w:t xml:space="preserve">https://youtu.be/0emR2n_JLqI</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24">
            <w:pPr>
              <w:spacing w:after="120" w:line="276" w:lineRule="auto"/>
              <w:jc w:val="center"/>
              <w:rPr>
                <w:b w:val="0"/>
                <w:sz w:val="20"/>
                <w:szCs w:val="20"/>
              </w:rPr>
            </w:pPr>
            <w:r w:rsidDel="00000000" w:rsidR="00000000" w:rsidRPr="00000000">
              <w:rPr>
                <w:b w:val="0"/>
                <w:sz w:val="20"/>
                <w:szCs w:val="20"/>
                <w:rtl w:val="0"/>
              </w:rPr>
              <w:t xml:space="preserve">Video</w:t>
            </w:r>
          </w:p>
        </w:tc>
        <w:tc>
          <w:tcPr>
            <w:vAlign w:val="center"/>
          </w:tcPr>
          <w:p w:rsidR="00000000" w:rsidDel="00000000" w:rsidP="00000000" w:rsidRDefault="00000000" w:rsidRPr="00000000" w14:paraId="00000125">
            <w:pPr>
              <w:spacing w:after="120" w:line="276" w:lineRule="auto"/>
              <w:rPr>
                <w:b w:val="0"/>
                <w:sz w:val="20"/>
                <w:szCs w:val="20"/>
              </w:rPr>
            </w:pPr>
            <w:hyperlink r:id="rId54">
              <w:r w:rsidDel="00000000" w:rsidR="00000000" w:rsidRPr="00000000">
                <w:rPr>
                  <w:b w:val="0"/>
                  <w:color w:val="0000ff"/>
                  <w:sz w:val="20"/>
                  <w:szCs w:val="20"/>
                  <w:u w:val="single"/>
                  <w:rtl w:val="0"/>
                </w:rPr>
                <w:t xml:space="preserve">https://youtu.be/0emR2n_JLqI</w:t>
              </w:r>
            </w:hyperlink>
            <w:r w:rsidDel="00000000" w:rsidR="00000000" w:rsidRPr="00000000">
              <w:rPr>
                <w:b w:val="0"/>
                <w:sz w:val="20"/>
                <w:szCs w:val="20"/>
                <w:rtl w:val="0"/>
              </w:rPr>
              <w:t xml:space="preserve"> </w:t>
            </w:r>
          </w:p>
        </w:tc>
      </w:tr>
    </w:tbl>
    <w:p w:rsidR="00000000" w:rsidDel="00000000" w:rsidP="00000000" w:rsidRDefault="00000000" w:rsidRPr="00000000" w14:paraId="00000126">
      <w:pPr>
        <w:spacing w:after="120" w:lineRule="auto"/>
        <w:jc w:val="both"/>
        <w:rPr>
          <w:sz w:val="20"/>
          <w:szCs w:val="20"/>
        </w:rPr>
      </w:pPr>
      <w:r w:rsidDel="00000000" w:rsidR="00000000" w:rsidRPr="00000000">
        <w:rPr>
          <w:rtl w:val="0"/>
        </w:rPr>
      </w:r>
    </w:p>
    <w:p w:rsidR="00000000" w:rsidDel="00000000" w:rsidP="00000000" w:rsidRDefault="00000000" w:rsidRPr="00000000" w14:paraId="00000127">
      <w:pPr>
        <w:numPr>
          <w:ilvl w:val="0"/>
          <w:numId w:val="5"/>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11"/>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62"/>
        <w:tblGridChange w:id="0">
          <w:tblGrid>
            <w:gridCol w:w="2122"/>
            <w:gridCol w:w="6662"/>
          </w:tblGrid>
        </w:tblGridChange>
      </w:tblGrid>
      <w:tr>
        <w:trPr>
          <w:cantSplit w:val="0"/>
          <w:trHeight w:val="19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9">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A">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3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Gráfica:</w:t>
            </w:r>
          </w:p>
        </w:tc>
        <w:tc>
          <w:tcPr>
            <w:tcMar>
              <w:top w:w="100.0" w:type="dxa"/>
              <w:left w:w="100.0" w:type="dxa"/>
              <w:bottom w:w="100.0" w:type="dxa"/>
              <w:right w:w="100.0" w:type="dxa"/>
            </w:tcMa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representación de los datos bajo un esquema.</w:t>
            </w:r>
          </w:p>
        </w:tc>
      </w:tr>
      <w:tr>
        <w:trPr>
          <w:cantSplit w:val="0"/>
          <w:trHeight w:val="23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D">
            <w:pPr>
              <w:spacing w:after="120" w:lineRule="auto"/>
              <w:rPr>
                <w:color w:val="000000"/>
                <w:sz w:val="20"/>
                <w:szCs w:val="20"/>
              </w:rPr>
            </w:pPr>
            <w:r w:rsidDel="00000000" w:rsidR="00000000" w:rsidRPr="00000000">
              <w:rPr>
                <w:color w:val="000000"/>
                <w:sz w:val="20"/>
                <w:szCs w:val="20"/>
                <w:rtl w:val="0"/>
              </w:rPr>
              <w:t xml:space="preserve">Instrumento:</w:t>
            </w:r>
          </w:p>
        </w:tc>
        <w:tc>
          <w:tcPr>
            <w:tcMar>
              <w:top w:w="100.0" w:type="dxa"/>
              <w:left w:w="100.0" w:type="dxa"/>
              <w:bottom w:w="100.0" w:type="dxa"/>
              <w:right w:w="100.0" w:type="dxa"/>
            </w:tcMa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elemento que sirve de herramienta para el levantamiento de información. </w:t>
            </w:r>
          </w:p>
        </w:tc>
      </w:tr>
      <w:tr>
        <w:trPr>
          <w:cantSplit w:val="0"/>
          <w:trHeight w:val="23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F">
            <w:pPr>
              <w:spacing w:after="120" w:lineRule="auto"/>
              <w:rPr>
                <w:sz w:val="20"/>
                <w:szCs w:val="20"/>
              </w:rPr>
            </w:pPr>
            <w:r w:rsidDel="00000000" w:rsidR="00000000" w:rsidRPr="00000000">
              <w:rPr>
                <w:color w:val="000000"/>
                <w:sz w:val="20"/>
                <w:szCs w:val="20"/>
                <w:rtl w:val="0"/>
              </w:rPr>
              <w:t xml:space="preserve">Parámetros de centralización: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color w:val="000000"/>
                <w:sz w:val="20"/>
                <w:szCs w:val="20"/>
                <w:rtl w:val="0"/>
              </w:rPr>
              <w:t xml:space="preserve">indican en torno a qué valor o criterio central se distribuyen los datos obtenidos, para lo cual se establecen la media aritmética, mediana y moda.</w:t>
            </w:r>
            <w:r w:rsidDel="00000000" w:rsidR="00000000" w:rsidRPr="00000000">
              <w:rPr>
                <w:rtl w:val="0"/>
              </w:rPr>
            </w:r>
          </w:p>
        </w:tc>
      </w:tr>
      <w:tr>
        <w:trPr>
          <w:cantSplit w:val="0"/>
          <w:trHeight w:val="23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1">
            <w:pPr>
              <w:spacing w:after="120" w:lineRule="auto"/>
              <w:rPr>
                <w:color w:val="000000"/>
                <w:sz w:val="20"/>
                <w:szCs w:val="20"/>
              </w:rPr>
            </w:pPr>
            <w:r w:rsidDel="00000000" w:rsidR="00000000" w:rsidRPr="00000000">
              <w:rPr>
                <w:color w:val="000000"/>
                <w:sz w:val="20"/>
                <w:szCs w:val="20"/>
                <w:rtl w:val="0"/>
              </w:rPr>
              <w:t xml:space="preserve">Parámetros de dispersión:</w:t>
            </w:r>
          </w:p>
        </w:tc>
        <w:tc>
          <w:tcPr>
            <w:tcMar>
              <w:top w:w="100.0" w:type="dxa"/>
              <w:left w:w="100.0" w:type="dxa"/>
              <w:bottom w:w="100.0" w:type="dxa"/>
              <w:right w:w="100.0" w:type="dxa"/>
            </w:tcM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es la representación de los datos que se alejan de la parte central de los valores de distribución generales.</w:t>
            </w:r>
          </w:p>
        </w:tc>
      </w:tr>
      <w:tr>
        <w:trPr>
          <w:cantSplit w:val="0"/>
          <w:trHeight w:val="23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3">
            <w:pPr>
              <w:spacing w:after="120" w:lineRule="auto"/>
              <w:rPr>
                <w:color w:val="000000"/>
                <w:sz w:val="20"/>
                <w:szCs w:val="20"/>
              </w:rPr>
            </w:pPr>
            <w:r w:rsidDel="00000000" w:rsidR="00000000" w:rsidRPr="00000000">
              <w:rPr>
                <w:color w:val="000000"/>
                <w:sz w:val="20"/>
                <w:szCs w:val="20"/>
                <w:rtl w:val="0"/>
              </w:rPr>
              <w:t xml:space="preserve">Parámetros de posición:</w:t>
            </w:r>
          </w:p>
        </w:tc>
        <w:tc>
          <w:tcPr>
            <w:tcMar>
              <w:top w:w="100.0" w:type="dxa"/>
              <w:left w:w="100.0" w:type="dxa"/>
              <w:bottom w:w="100.0" w:type="dxa"/>
              <w:right w:w="100.0" w:type="dxa"/>
            </w:tcM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son los datos que se organizan en criterios conocidos como cuantiles, los cuales son variables de intervalos en los que se dividen los datos.</w:t>
            </w:r>
          </w:p>
        </w:tc>
      </w:tr>
      <w:tr>
        <w:trPr>
          <w:cantSplit w:val="0"/>
          <w:trHeight w:val="23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5">
            <w:pPr>
              <w:spacing w:after="120" w:lineRule="auto"/>
              <w:rPr>
                <w:color w:val="000000"/>
                <w:sz w:val="20"/>
                <w:szCs w:val="20"/>
              </w:rPr>
            </w:pPr>
            <w:r w:rsidDel="00000000" w:rsidR="00000000" w:rsidRPr="00000000">
              <w:rPr>
                <w:color w:val="000000"/>
                <w:sz w:val="20"/>
                <w:szCs w:val="20"/>
                <w:rtl w:val="0"/>
              </w:rPr>
              <w:t xml:space="preserve">Técnica:</w:t>
            </w:r>
          </w:p>
        </w:tc>
        <w:tc>
          <w:tcPr>
            <w:tcMar>
              <w:top w:w="100.0" w:type="dxa"/>
              <w:left w:w="100.0" w:type="dxa"/>
              <w:bottom w:w="100.0" w:type="dxa"/>
              <w:right w:w="100.0" w:type="dxa"/>
            </w:tcMa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características para el desarrollo de una actividad específica que parte de la pericia y la secuencia para adelantar actividades. </w:t>
            </w:r>
          </w:p>
        </w:tc>
      </w:tr>
    </w:tbl>
    <w:p w:rsidR="00000000" w:rsidDel="00000000" w:rsidP="00000000" w:rsidRDefault="00000000" w:rsidRPr="00000000" w14:paraId="00000137">
      <w:pPr>
        <w:spacing w:after="120" w:lineRule="auto"/>
        <w:jc w:val="both"/>
        <w:rPr>
          <w:sz w:val="20"/>
          <w:szCs w:val="20"/>
        </w:rPr>
      </w:pPr>
      <w:r w:rsidDel="00000000" w:rsidR="00000000" w:rsidRPr="00000000">
        <w:rPr>
          <w:rtl w:val="0"/>
        </w:rPr>
      </w:r>
    </w:p>
    <w:p w:rsidR="00000000" w:rsidDel="00000000" w:rsidP="00000000" w:rsidRDefault="00000000" w:rsidRPr="00000000" w14:paraId="00000138">
      <w:pPr>
        <w:numPr>
          <w:ilvl w:val="0"/>
          <w:numId w:val="5"/>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39">
      <w:pPr>
        <w:spacing w:after="120" w:lineRule="auto"/>
        <w:ind w:left="709" w:hanging="709"/>
        <w:jc w:val="both"/>
        <w:rPr>
          <w:color w:val="444444"/>
          <w:sz w:val="20"/>
          <w:szCs w:val="20"/>
          <w:highlight w:val="whit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Diario de un ortógrafo . (2020). </w:t>
      </w:r>
      <w:r w:rsidDel="00000000" w:rsidR="00000000" w:rsidRPr="00000000">
        <w:rPr>
          <w:i w:val="1"/>
          <w:color w:val="000000"/>
          <w:sz w:val="20"/>
          <w:szCs w:val="20"/>
          <w:rtl w:val="0"/>
        </w:rPr>
        <w:t xml:space="preserve">CÓMO CITAR: APA</w:t>
      </w:r>
      <w:r w:rsidDel="00000000" w:rsidR="00000000" w:rsidRPr="00000000">
        <w:rPr>
          <w:color w:val="000000"/>
          <w:sz w:val="20"/>
          <w:szCs w:val="20"/>
          <w:rtl w:val="0"/>
        </w:rPr>
        <w:t xml:space="preserve">. [Video]. YouTube. </w:t>
      </w:r>
      <w:hyperlink r:id="rId55">
        <w:r w:rsidDel="00000000" w:rsidR="00000000" w:rsidRPr="00000000">
          <w:rPr>
            <w:color w:val="0000ff"/>
            <w:sz w:val="20"/>
            <w:szCs w:val="20"/>
            <w:u w:val="single"/>
            <w:rtl w:val="0"/>
          </w:rPr>
          <w:t xml:space="preserve">https://youtu.be/rpwnIU8TKbQ</w:t>
        </w:r>
      </w:hyperlink>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Diario de un ortógrafo. (2021). </w:t>
      </w:r>
      <w:r w:rsidDel="00000000" w:rsidR="00000000" w:rsidRPr="00000000">
        <w:rPr>
          <w:i w:val="1"/>
          <w:color w:val="000000"/>
          <w:sz w:val="20"/>
          <w:szCs w:val="20"/>
          <w:rtl w:val="0"/>
        </w:rPr>
        <w:t xml:space="preserve">Referencias según normas APA 7ma edición.</w:t>
      </w:r>
      <w:r w:rsidDel="00000000" w:rsidR="00000000" w:rsidRPr="00000000">
        <w:rPr>
          <w:color w:val="000000"/>
          <w:sz w:val="20"/>
          <w:szCs w:val="20"/>
          <w:rtl w:val="0"/>
        </w:rPr>
        <w:t xml:space="preserve"> [Video]. YouTube. </w:t>
      </w:r>
      <w:hyperlink r:id="rId56">
        <w:r w:rsidDel="00000000" w:rsidR="00000000" w:rsidRPr="00000000">
          <w:rPr>
            <w:color w:val="0000ff"/>
            <w:sz w:val="20"/>
            <w:szCs w:val="20"/>
            <w:u w:val="single"/>
            <w:rtl w:val="0"/>
          </w:rPr>
          <w:t xml:space="preserve">https://youtu.be/N1GCV9_0avM</w:t>
        </w:r>
      </w:hyperlink>
      <w:r w:rsidDel="00000000" w:rsidR="00000000" w:rsidRPr="00000000">
        <w:rPr>
          <w:color w:val="000000"/>
          <w:sz w:val="20"/>
          <w:szCs w:val="20"/>
          <w:rtl w:val="0"/>
        </w:rPr>
        <w:t xml:space="preserve">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El Tío Tech. (2017). </w:t>
      </w:r>
      <w:r w:rsidDel="00000000" w:rsidR="00000000" w:rsidRPr="00000000">
        <w:rPr>
          <w:i w:val="1"/>
          <w:color w:val="000000"/>
          <w:sz w:val="20"/>
          <w:szCs w:val="20"/>
          <w:rtl w:val="0"/>
        </w:rPr>
        <w:t xml:space="preserve">Cómo hacer un índice automático para tesis, </w:t>
      </w:r>
      <w:r w:rsidDel="00000000" w:rsidR="00000000" w:rsidRPr="00000000">
        <w:rPr>
          <w:i w:val="1"/>
          <w:sz w:val="20"/>
          <w:szCs w:val="20"/>
          <w:rtl w:val="0"/>
        </w:rPr>
        <w:t xml:space="preserve">monografías</w:t>
      </w:r>
      <w:r w:rsidDel="00000000" w:rsidR="00000000" w:rsidRPr="00000000">
        <w:rPr>
          <w:i w:val="1"/>
          <w:color w:val="000000"/>
          <w:sz w:val="20"/>
          <w:szCs w:val="20"/>
          <w:rtl w:val="0"/>
        </w:rPr>
        <w:t xml:space="preserve"> y proyectos en Word </w:t>
      </w:r>
      <w:r w:rsidDel="00000000" w:rsidR="00000000" w:rsidRPr="00000000">
        <w:rPr>
          <w:color w:val="000000"/>
          <w:sz w:val="20"/>
          <w:szCs w:val="20"/>
          <w:rtl w:val="0"/>
        </w:rPr>
        <w:t xml:space="preserve">[Video]. YouTube. </w:t>
      </w:r>
      <w:hyperlink r:id="rId57">
        <w:r w:rsidDel="00000000" w:rsidR="00000000" w:rsidRPr="00000000">
          <w:rPr>
            <w:color w:val="0000ff"/>
            <w:sz w:val="20"/>
            <w:szCs w:val="20"/>
            <w:u w:val="single"/>
            <w:rtl w:val="0"/>
          </w:rPr>
          <w:t xml:space="preserve">https://youtu.be/kvomMdjAdKk</w:t>
        </w:r>
      </w:hyperlink>
      <w:r w:rsidDel="00000000" w:rsidR="00000000" w:rsidRPr="00000000">
        <w:rPr>
          <w:color w:val="000000"/>
          <w:sz w:val="20"/>
          <w:szCs w:val="20"/>
          <w:rtl w:val="0"/>
        </w:rPr>
        <w:t xml:space="preserve"> </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Herrera, D. (2020). </w:t>
      </w:r>
      <w:r w:rsidDel="00000000" w:rsidR="00000000" w:rsidRPr="00000000">
        <w:rPr>
          <w:i w:val="1"/>
          <w:color w:val="000000"/>
          <w:sz w:val="20"/>
          <w:szCs w:val="20"/>
          <w:rtl w:val="0"/>
        </w:rPr>
        <w:t xml:space="preserve">Tablas y figuras según Normas APA 7ma edición, cómo Insertar de forma automática en WORD </w:t>
      </w:r>
      <w:r w:rsidDel="00000000" w:rsidR="00000000" w:rsidRPr="00000000">
        <w:rPr>
          <w:color w:val="000000"/>
          <w:sz w:val="20"/>
          <w:szCs w:val="20"/>
          <w:rtl w:val="0"/>
        </w:rPr>
        <w:t xml:space="preserve">[Video]. Youtube. </w:t>
      </w:r>
      <w:hyperlink r:id="rId58">
        <w:r w:rsidDel="00000000" w:rsidR="00000000" w:rsidRPr="00000000">
          <w:rPr>
            <w:color w:val="0000ff"/>
            <w:sz w:val="20"/>
            <w:szCs w:val="20"/>
            <w:u w:val="single"/>
            <w:rtl w:val="0"/>
          </w:rPr>
          <w:t xml:space="preserve">https://youtu.be/0emR2n_JLqI</w:t>
        </w:r>
      </w:hyperlink>
      <w:r w:rsidDel="00000000" w:rsidR="00000000" w:rsidRPr="00000000">
        <w:rPr>
          <w:color w:val="000000"/>
          <w:sz w:val="20"/>
          <w:szCs w:val="20"/>
          <w:rtl w:val="0"/>
        </w:rPr>
        <w:t xml:space="preserve">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Libélula-ciencia, ingeniería y cultura. (2021). </w:t>
      </w:r>
      <w:r w:rsidDel="00000000" w:rsidR="00000000" w:rsidRPr="00000000">
        <w:rPr>
          <w:i w:val="1"/>
          <w:color w:val="000000"/>
          <w:sz w:val="20"/>
          <w:szCs w:val="20"/>
          <w:rtl w:val="0"/>
        </w:rPr>
        <w:t xml:space="preserve">Herramientas para clasificar los datos </w:t>
      </w:r>
      <w:r w:rsidDel="00000000" w:rsidR="00000000" w:rsidRPr="00000000">
        <w:rPr>
          <w:color w:val="000000"/>
          <w:sz w:val="20"/>
          <w:szCs w:val="20"/>
          <w:rtl w:val="0"/>
        </w:rPr>
        <w:t xml:space="preserve">[Video]. Youtube. </w:t>
      </w:r>
      <w:hyperlink r:id="rId59">
        <w:r w:rsidDel="00000000" w:rsidR="00000000" w:rsidRPr="00000000">
          <w:rPr>
            <w:color w:val="0000ff"/>
            <w:sz w:val="20"/>
            <w:szCs w:val="20"/>
            <w:u w:val="single"/>
            <w:rtl w:val="0"/>
          </w:rPr>
          <w:t xml:space="preserve">https://www.youtube.com/watch?v=cyXenZEbGz4</w:t>
        </w:r>
      </w:hyperlink>
      <w:r w:rsidDel="00000000" w:rsidR="00000000" w:rsidRPr="00000000">
        <w:rPr>
          <w:color w:val="000000"/>
          <w:sz w:val="20"/>
          <w:szCs w:val="20"/>
          <w:rtl w:val="0"/>
        </w:rPr>
        <w:t xml:space="preserve"> </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sz w:val="20"/>
          <w:szCs w:val="20"/>
          <w:rtl w:val="0"/>
        </w:rPr>
        <w:t xml:space="preserve">Matemáticas profe Alex. </w:t>
      </w:r>
      <w:r w:rsidDel="00000000" w:rsidR="00000000" w:rsidRPr="00000000">
        <w:rPr>
          <w:color w:val="000000"/>
          <w:sz w:val="20"/>
          <w:szCs w:val="20"/>
          <w:rtl w:val="0"/>
        </w:rPr>
        <w:t xml:space="preserve">(2017).</w:t>
      </w:r>
      <w:r w:rsidDel="00000000" w:rsidR="00000000" w:rsidRPr="00000000">
        <w:rPr>
          <w:sz w:val="20"/>
          <w:szCs w:val="20"/>
          <w:rtl w:val="0"/>
        </w:rPr>
        <w:t xml:space="preserve"> </w:t>
      </w:r>
      <w:r w:rsidDel="00000000" w:rsidR="00000000" w:rsidRPr="00000000">
        <w:rPr>
          <w:i w:val="1"/>
          <w:color w:val="000000"/>
          <w:sz w:val="20"/>
          <w:szCs w:val="20"/>
          <w:rtl w:val="0"/>
        </w:rPr>
        <w:t xml:space="preserve">Tablas de frecuencia | Ejemplo 1 </w:t>
      </w:r>
      <w:r w:rsidDel="00000000" w:rsidR="00000000" w:rsidRPr="00000000">
        <w:rPr>
          <w:color w:val="000000"/>
          <w:sz w:val="20"/>
          <w:szCs w:val="20"/>
          <w:rtl w:val="0"/>
        </w:rPr>
        <w:t xml:space="preserve">[Video]. YouTube. </w:t>
      </w:r>
      <w:hyperlink r:id="rId60">
        <w:r w:rsidDel="00000000" w:rsidR="00000000" w:rsidRPr="00000000">
          <w:rPr>
            <w:color w:val="0000ff"/>
            <w:sz w:val="20"/>
            <w:szCs w:val="20"/>
            <w:u w:val="single"/>
            <w:rtl w:val="0"/>
          </w:rPr>
          <w:t xml:space="preserve">https://www.youtube.com/watch?v=cyXenZEbGz4</w:t>
        </w:r>
      </w:hyperlink>
      <w:r w:rsidDel="00000000" w:rsidR="00000000" w:rsidRPr="00000000">
        <w:rPr>
          <w:color w:val="000000"/>
          <w:sz w:val="20"/>
          <w:szCs w:val="20"/>
          <w:rtl w:val="0"/>
        </w:rPr>
        <w:t xml:space="preserve">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sz w:val="20"/>
          <w:szCs w:val="20"/>
          <w:rtl w:val="0"/>
        </w:rPr>
        <w:t xml:space="preserve">Matemáticas profe Alex. </w:t>
      </w:r>
      <w:r w:rsidDel="00000000" w:rsidR="00000000" w:rsidRPr="00000000">
        <w:rPr>
          <w:color w:val="000000"/>
          <w:sz w:val="20"/>
          <w:szCs w:val="20"/>
          <w:rtl w:val="0"/>
        </w:rPr>
        <w:t xml:space="preserve">(2018). </w:t>
      </w:r>
      <w:r w:rsidDel="00000000" w:rsidR="00000000" w:rsidRPr="00000000">
        <w:rPr>
          <w:i w:val="1"/>
          <w:color w:val="000000"/>
          <w:sz w:val="20"/>
          <w:szCs w:val="20"/>
          <w:rtl w:val="0"/>
        </w:rPr>
        <w:t xml:space="preserve">Tipos de variables estadísticas | Cuantitativas Cualitativas </w:t>
      </w:r>
      <w:r w:rsidDel="00000000" w:rsidR="00000000" w:rsidRPr="00000000">
        <w:rPr>
          <w:color w:val="000000"/>
          <w:sz w:val="20"/>
          <w:szCs w:val="20"/>
          <w:rtl w:val="0"/>
        </w:rPr>
        <w:t xml:space="preserve">[Video]. YouTube. </w:t>
      </w:r>
      <w:hyperlink r:id="rId61">
        <w:r w:rsidDel="00000000" w:rsidR="00000000" w:rsidRPr="00000000">
          <w:rPr>
            <w:color w:val="0000ff"/>
            <w:sz w:val="20"/>
            <w:szCs w:val="20"/>
            <w:u w:val="single"/>
            <w:rtl w:val="0"/>
          </w:rPr>
          <w:t xml:space="preserve">https://youtu.be/nCszHELuwxk</w:t>
        </w:r>
      </w:hyperlink>
      <w:r w:rsidDel="00000000" w:rsidR="00000000" w:rsidRPr="00000000">
        <w:rPr>
          <w:color w:val="000000"/>
          <w:sz w:val="20"/>
          <w:szCs w:val="20"/>
          <w:rtl w:val="0"/>
        </w:rPr>
        <w:t xml:space="preserve">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sz w:val="20"/>
          <w:szCs w:val="20"/>
          <w:rtl w:val="0"/>
        </w:rPr>
        <w:t xml:space="preserve">Matemáticas profe Alex. </w:t>
      </w:r>
      <w:r w:rsidDel="00000000" w:rsidR="00000000" w:rsidRPr="00000000">
        <w:rPr>
          <w:color w:val="000000"/>
          <w:sz w:val="20"/>
          <w:szCs w:val="20"/>
          <w:rtl w:val="0"/>
        </w:rPr>
        <w:t xml:space="preserve">(2021). </w:t>
      </w:r>
      <w:r w:rsidDel="00000000" w:rsidR="00000000" w:rsidRPr="00000000">
        <w:rPr>
          <w:i w:val="1"/>
          <w:color w:val="000000"/>
          <w:sz w:val="20"/>
          <w:szCs w:val="20"/>
          <w:rtl w:val="0"/>
        </w:rPr>
        <w:t xml:space="preserve">Tipos de gráficos estadísticos </w:t>
      </w:r>
      <w:r w:rsidDel="00000000" w:rsidR="00000000" w:rsidRPr="00000000">
        <w:rPr>
          <w:color w:val="000000"/>
          <w:sz w:val="20"/>
          <w:szCs w:val="20"/>
          <w:rtl w:val="0"/>
        </w:rPr>
        <w:t xml:space="preserve">[Video]. YouTube. </w:t>
      </w:r>
      <w:hyperlink r:id="rId62">
        <w:r w:rsidDel="00000000" w:rsidR="00000000" w:rsidRPr="00000000">
          <w:rPr>
            <w:color w:val="0000ff"/>
            <w:sz w:val="20"/>
            <w:szCs w:val="20"/>
            <w:u w:val="single"/>
            <w:rtl w:val="0"/>
          </w:rPr>
          <w:t xml:space="preserve">https://youtu.be/9G4HPNVA5w4</w:t>
        </w:r>
      </w:hyperlink>
      <w:r w:rsidDel="00000000" w:rsidR="00000000" w:rsidRPr="00000000">
        <w:rPr>
          <w:color w:val="000000"/>
          <w:sz w:val="20"/>
          <w:szCs w:val="20"/>
          <w:rtl w:val="0"/>
        </w:rPr>
        <w:t xml:space="preserve"> </w:t>
      </w:r>
    </w:p>
    <w:p w:rsidR="00000000" w:rsidDel="00000000" w:rsidP="00000000" w:rsidRDefault="00000000" w:rsidRPr="00000000" w14:paraId="00000142">
      <w:pPr>
        <w:spacing w:after="120" w:lineRule="auto"/>
        <w:ind w:left="709" w:hanging="709"/>
        <w:jc w:val="both"/>
        <w:rPr>
          <w:i w:val="1"/>
          <w:color w:val="444444"/>
          <w:sz w:val="20"/>
          <w:szCs w:val="20"/>
          <w:highlight w:val="white"/>
        </w:rPr>
      </w:pPr>
      <w:r w:rsidDel="00000000" w:rsidR="00000000" w:rsidRPr="00000000">
        <w:rPr>
          <w:sz w:val="20"/>
          <w:szCs w:val="20"/>
          <w:rtl w:val="0"/>
        </w:rPr>
        <w:t xml:space="preserve">Restrepo, D. (2020). </w:t>
      </w:r>
      <w:r w:rsidDel="00000000" w:rsidR="00000000" w:rsidRPr="00000000">
        <w:rPr>
          <w:i w:val="1"/>
          <w:sz w:val="20"/>
          <w:szCs w:val="20"/>
          <w:rtl w:val="0"/>
        </w:rPr>
        <w:t xml:space="preserve">La importancia del Derecho de Autor y la del Registro de Obras ante la Dirección Nacional de Derechos de Autor. </w:t>
      </w:r>
      <w:r w:rsidDel="00000000" w:rsidR="00000000" w:rsidRPr="00000000">
        <w:rPr>
          <w:sz w:val="20"/>
          <w:szCs w:val="20"/>
          <w:rtl w:val="0"/>
        </w:rPr>
        <w:t xml:space="preserve">Consultorio Jurídico-UNISABANETA </w:t>
      </w:r>
      <w:hyperlink r:id="rId63">
        <w:r w:rsidDel="00000000" w:rsidR="00000000" w:rsidRPr="00000000">
          <w:rPr>
            <w:color w:val="0000ff"/>
            <w:sz w:val="20"/>
            <w:szCs w:val="20"/>
            <w:u w:val="single"/>
            <w:rtl w:val="0"/>
          </w:rPr>
          <w:t xml:space="preserve">https://unisabaneta.edu.co/pdf/cartillas/derechos_autor.pdf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ind w:left="709" w:hanging="709"/>
        <w:jc w:val="both"/>
        <w:rPr>
          <w:color w:val="0000ff"/>
          <w:sz w:val="20"/>
          <w:szCs w:val="20"/>
          <w:u w:val="single"/>
        </w:rPr>
      </w:pPr>
      <w:r w:rsidDel="00000000" w:rsidR="00000000" w:rsidRPr="00000000">
        <w:rPr>
          <w:sz w:val="20"/>
          <w:szCs w:val="20"/>
          <w:rtl w:val="0"/>
        </w:rPr>
        <w:t xml:space="preserve">Significados.com. (s. f.). </w:t>
      </w:r>
      <w:r w:rsidDel="00000000" w:rsidR="00000000" w:rsidRPr="00000000">
        <w:rPr>
          <w:i w:val="1"/>
          <w:sz w:val="20"/>
          <w:szCs w:val="20"/>
          <w:rtl w:val="0"/>
        </w:rPr>
        <w:t xml:space="preserve">Tipos de investigación</w:t>
      </w:r>
      <w:r w:rsidDel="00000000" w:rsidR="00000000" w:rsidRPr="00000000">
        <w:rPr>
          <w:sz w:val="20"/>
          <w:szCs w:val="20"/>
          <w:rtl w:val="0"/>
        </w:rPr>
        <w:t xml:space="preserve">. Recuperado de </w:t>
      </w:r>
      <w:hyperlink r:id="rId64">
        <w:r w:rsidDel="00000000" w:rsidR="00000000" w:rsidRPr="00000000">
          <w:rPr>
            <w:color w:val="0000ff"/>
            <w:sz w:val="20"/>
            <w:szCs w:val="20"/>
            <w:u w:val="single"/>
            <w:rtl w:val="0"/>
          </w:rPr>
          <w:t xml:space="preserve">https://www.significados.com/tipos-de-investigacion/</w:t>
        </w:r>
      </w:hyperlink>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Tamayo, C. y Siesquén, I. (s. f.). </w:t>
      </w:r>
      <w:r w:rsidDel="00000000" w:rsidR="00000000" w:rsidRPr="00000000">
        <w:rPr>
          <w:i w:val="1"/>
          <w:color w:val="000000"/>
          <w:sz w:val="20"/>
          <w:szCs w:val="20"/>
          <w:rtl w:val="0"/>
        </w:rPr>
        <w:t xml:space="preserve">Técnicas e Instrumentos de Recolección de Datos. </w:t>
      </w:r>
      <w:hyperlink r:id="rId65">
        <w:r w:rsidDel="00000000" w:rsidR="00000000" w:rsidRPr="00000000">
          <w:rPr>
            <w:color w:val="0000ff"/>
            <w:sz w:val="20"/>
            <w:szCs w:val="20"/>
            <w:u w:val="single"/>
            <w:rtl w:val="0"/>
          </w:rPr>
          <w:t xml:space="preserve">https://www.postgradoune.edu.pe/pdf/documentos-academicos/ciencias-de-la-educacion/22.pdf</w:t>
        </w:r>
      </w:hyperlink>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Universidad Autónoma de Madrid. (s. f.). </w:t>
      </w:r>
      <w:r w:rsidDel="00000000" w:rsidR="00000000" w:rsidRPr="00000000">
        <w:rPr>
          <w:i w:val="1"/>
          <w:color w:val="000000"/>
          <w:sz w:val="20"/>
          <w:szCs w:val="20"/>
          <w:rtl w:val="0"/>
        </w:rPr>
        <w:t xml:space="preserve">Citas y elaboración de bibliografía: el plagio y el uso ético de la información: Estilos. </w:t>
      </w:r>
      <w:hyperlink r:id="rId66">
        <w:r w:rsidDel="00000000" w:rsidR="00000000" w:rsidRPr="00000000">
          <w:rPr>
            <w:color w:val="0000ff"/>
            <w:sz w:val="20"/>
            <w:szCs w:val="20"/>
            <w:u w:val="single"/>
            <w:rtl w:val="0"/>
          </w:rPr>
          <w:t xml:space="preserve">https://biblioguias.uam.es/citar/estilos</w:t>
        </w:r>
      </w:hyperlink>
      <w:r w:rsidDel="00000000" w:rsidR="00000000" w:rsidRPr="00000000">
        <w:rPr>
          <w:color w:val="000000"/>
          <w:sz w:val="20"/>
          <w:szCs w:val="20"/>
          <w:rtl w:val="0"/>
        </w:rPr>
        <w:t xml:space="preserve"> </w:t>
      </w:r>
    </w:p>
    <w:p w:rsidR="00000000" w:rsidDel="00000000" w:rsidP="00000000" w:rsidRDefault="00000000" w:rsidRPr="00000000" w14:paraId="00000146">
      <w:pPr>
        <w:spacing w:after="120" w:lineRule="auto"/>
        <w:rPr>
          <w:sz w:val="20"/>
          <w:szCs w:val="20"/>
        </w:rPr>
      </w:pPr>
      <w:r w:rsidDel="00000000" w:rsidR="00000000" w:rsidRPr="00000000">
        <w:rPr>
          <w:rtl w:val="0"/>
        </w:rPr>
      </w:r>
    </w:p>
    <w:p w:rsidR="00000000" w:rsidDel="00000000" w:rsidP="00000000" w:rsidRDefault="00000000" w:rsidRPr="00000000" w14:paraId="00000147">
      <w:pPr>
        <w:spacing w:after="120" w:lineRule="auto"/>
        <w:rPr>
          <w:sz w:val="20"/>
          <w:szCs w:val="20"/>
        </w:rPr>
      </w:pPr>
      <w:r w:rsidDel="00000000" w:rsidR="00000000" w:rsidRPr="00000000">
        <w:rPr>
          <w:rtl w:val="0"/>
        </w:rPr>
      </w:r>
    </w:p>
    <w:p w:rsidR="00000000" w:rsidDel="00000000" w:rsidP="00000000" w:rsidRDefault="00000000" w:rsidRPr="00000000" w14:paraId="00000148">
      <w:pPr>
        <w:numPr>
          <w:ilvl w:val="0"/>
          <w:numId w:val="5"/>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49">
      <w:pPr>
        <w:spacing w:after="120" w:lineRule="auto"/>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A">
            <w:pPr>
              <w:spacing w:after="12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4B">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4C">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4D">
            <w:pPr>
              <w:spacing w:after="120" w:lineRule="auto"/>
              <w:jc w:val="cente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4E">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4F">
            <w:pPr>
              <w:spacing w:after="120" w:lineRule="auto"/>
              <w:jc w:val="both"/>
              <w:rPr>
                <w:b w:val="1"/>
                <w:sz w:val="20"/>
                <w:szCs w:val="20"/>
              </w:rPr>
            </w:pPr>
            <w:r w:rsidDel="00000000" w:rsidR="00000000" w:rsidRPr="00000000">
              <w:rPr>
                <w:b w:val="1"/>
                <w:sz w:val="20"/>
                <w:szCs w:val="20"/>
                <w:rtl w:val="0"/>
              </w:rPr>
              <w:t xml:space="preserve">Autor(es)</w:t>
            </w:r>
          </w:p>
        </w:tc>
        <w:tc>
          <w:tcPr>
            <w:vAlign w:val="center"/>
          </w:tcPr>
          <w:p w:rsidR="00000000" w:rsidDel="00000000" w:rsidP="00000000" w:rsidRDefault="00000000" w:rsidRPr="00000000" w14:paraId="00000150">
            <w:pPr>
              <w:spacing w:after="120" w:lineRule="auto"/>
              <w:rPr>
                <w:sz w:val="20"/>
                <w:szCs w:val="20"/>
              </w:rPr>
            </w:pPr>
            <w:r w:rsidDel="00000000" w:rsidR="00000000" w:rsidRPr="00000000">
              <w:rPr>
                <w:sz w:val="20"/>
                <w:szCs w:val="20"/>
                <w:rtl w:val="0"/>
              </w:rPr>
              <w:t xml:space="preserve">Wílmar Eduardo Amaya Ávila </w:t>
            </w:r>
          </w:p>
        </w:tc>
        <w:tc>
          <w:tcPr>
            <w:vAlign w:val="center"/>
          </w:tcPr>
          <w:p w:rsidR="00000000" w:rsidDel="00000000" w:rsidP="00000000" w:rsidRDefault="00000000" w:rsidRPr="00000000" w14:paraId="00000151">
            <w:pPr>
              <w:spacing w:after="120" w:lineRule="auto"/>
              <w:rPr>
                <w:sz w:val="20"/>
                <w:szCs w:val="20"/>
              </w:rPr>
            </w:pPr>
            <w:r w:rsidDel="00000000" w:rsidR="00000000" w:rsidRPr="00000000">
              <w:rPr>
                <w:sz w:val="20"/>
                <w:szCs w:val="20"/>
                <w:rtl w:val="0"/>
              </w:rPr>
              <w:t xml:space="preserve">Experto Temático</w:t>
            </w:r>
          </w:p>
        </w:tc>
        <w:tc>
          <w:tcPr>
            <w:vAlign w:val="center"/>
          </w:tcPr>
          <w:p w:rsidR="00000000" w:rsidDel="00000000" w:rsidP="00000000" w:rsidRDefault="00000000" w:rsidRPr="00000000" w14:paraId="00000152">
            <w:pPr>
              <w:spacing w:after="120" w:lineRule="auto"/>
              <w:rPr>
                <w:sz w:val="20"/>
                <w:szCs w:val="20"/>
              </w:rPr>
            </w:pPr>
            <w:r w:rsidDel="00000000" w:rsidR="00000000" w:rsidRPr="00000000">
              <w:rPr>
                <w:sz w:val="20"/>
                <w:szCs w:val="20"/>
                <w:rtl w:val="0"/>
              </w:rPr>
              <w:t xml:space="preserve">Regional Tolima - Centro de Comercio y Servicios</w:t>
            </w:r>
          </w:p>
        </w:tc>
        <w:tc>
          <w:tcPr>
            <w:vAlign w:val="center"/>
          </w:tcPr>
          <w:p w:rsidR="00000000" w:rsidDel="00000000" w:rsidP="00000000" w:rsidRDefault="00000000" w:rsidRPr="00000000" w14:paraId="00000153">
            <w:pPr>
              <w:spacing w:after="120" w:lineRule="auto"/>
              <w:rPr>
                <w:sz w:val="20"/>
                <w:szCs w:val="20"/>
              </w:rPr>
            </w:pPr>
            <w:r w:rsidDel="00000000" w:rsidR="00000000" w:rsidRPr="00000000">
              <w:rPr>
                <w:sz w:val="20"/>
                <w:szCs w:val="20"/>
                <w:rtl w:val="0"/>
              </w:rPr>
              <w:t xml:space="preserve">Abril de 2022</w:t>
            </w:r>
          </w:p>
        </w:tc>
      </w:tr>
      <w:tr>
        <w:trPr>
          <w:cantSplit w:val="0"/>
          <w:trHeight w:val="340" w:hRule="atLeast"/>
          <w:tblHeader w:val="0"/>
        </w:trPr>
        <w:tc>
          <w:tcPr>
            <w:vMerge w:val="continue"/>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55">
            <w:pPr>
              <w:spacing w:after="120" w:lineRule="auto"/>
              <w:rPr>
                <w:b w:val="1"/>
                <w:sz w:val="20"/>
                <w:szCs w:val="20"/>
              </w:rPr>
            </w:pPr>
            <w:r w:rsidDel="00000000" w:rsidR="00000000" w:rsidRPr="00000000">
              <w:rPr>
                <w:sz w:val="20"/>
                <w:szCs w:val="20"/>
                <w:rtl w:val="0"/>
              </w:rPr>
              <w:t xml:space="preserve">Paola Alexandra Moya Peralta</w:t>
            </w:r>
            <w:r w:rsidDel="00000000" w:rsidR="00000000" w:rsidRPr="00000000">
              <w:rPr>
                <w:rtl w:val="0"/>
              </w:rPr>
            </w:r>
          </w:p>
        </w:tc>
        <w:tc>
          <w:tcPr>
            <w:vAlign w:val="center"/>
          </w:tcPr>
          <w:p w:rsidR="00000000" w:rsidDel="00000000" w:rsidP="00000000" w:rsidRDefault="00000000" w:rsidRPr="00000000" w14:paraId="00000156">
            <w:pPr>
              <w:spacing w:after="120" w:lineRule="auto"/>
              <w:rPr>
                <w:b w:val="1"/>
                <w:sz w:val="20"/>
                <w:szCs w:val="20"/>
              </w:rPr>
            </w:pPr>
            <w:r w:rsidDel="00000000" w:rsidR="00000000" w:rsidRPr="00000000">
              <w:rPr>
                <w:sz w:val="20"/>
                <w:szCs w:val="20"/>
                <w:rtl w:val="0"/>
              </w:rPr>
              <w:t xml:space="preserve">Diseñadora Instruccional </w:t>
            </w:r>
            <w:r w:rsidDel="00000000" w:rsidR="00000000" w:rsidRPr="00000000">
              <w:rPr>
                <w:rtl w:val="0"/>
              </w:rPr>
            </w:r>
          </w:p>
        </w:tc>
        <w:tc>
          <w:tcPr>
            <w:vAlign w:val="center"/>
          </w:tcPr>
          <w:p w:rsidR="00000000" w:rsidDel="00000000" w:rsidP="00000000" w:rsidRDefault="00000000" w:rsidRPr="00000000" w14:paraId="00000157">
            <w:pPr>
              <w:spacing w:after="120" w:lineRule="auto"/>
              <w:rPr>
                <w:b w:val="1"/>
                <w:sz w:val="20"/>
                <w:szCs w:val="20"/>
              </w:rPr>
            </w:pPr>
            <w:r w:rsidDel="00000000" w:rsidR="00000000" w:rsidRPr="00000000">
              <w:rPr>
                <w:sz w:val="20"/>
                <w:szCs w:val="20"/>
                <w:rtl w:val="0"/>
              </w:rPr>
              <w:t xml:space="preserve">Regional Norte de Santander - Centro de la Industria, la Empresa y los Servicios </w:t>
            </w:r>
            <w:r w:rsidDel="00000000" w:rsidR="00000000" w:rsidRPr="00000000">
              <w:rPr>
                <w:rtl w:val="0"/>
              </w:rPr>
            </w:r>
          </w:p>
        </w:tc>
        <w:tc>
          <w:tcPr>
            <w:vAlign w:val="center"/>
          </w:tcPr>
          <w:p w:rsidR="00000000" w:rsidDel="00000000" w:rsidP="00000000" w:rsidRDefault="00000000" w:rsidRPr="00000000" w14:paraId="00000158">
            <w:pPr>
              <w:spacing w:after="120" w:lineRule="auto"/>
              <w:rPr>
                <w:b w:val="1"/>
                <w:sz w:val="20"/>
                <w:szCs w:val="20"/>
              </w:rPr>
            </w:pPr>
            <w:r w:rsidDel="00000000" w:rsidR="00000000" w:rsidRPr="00000000">
              <w:rPr>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5A">
            <w:pPr>
              <w:spacing w:after="120" w:lineRule="auto"/>
              <w:rPr>
                <w:b w:val="1"/>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15B">
            <w:pPr>
              <w:spacing w:after="120" w:lineRule="auto"/>
              <w:rPr>
                <w:b w:val="1"/>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15C">
            <w:pPr>
              <w:spacing w:after="120" w:lineRule="auto"/>
              <w:rPr>
                <w:b w:val="1"/>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5D">
            <w:pPr>
              <w:spacing w:after="120" w:lineRule="auto"/>
              <w:rPr>
                <w:b w:val="1"/>
                <w:sz w:val="20"/>
                <w:szCs w:val="20"/>
              </w:rPr>
            </w:pPr>
            <w:r w:rsidDel="00000000" w:rsidR="00000000" w:rsidRPr="00000000">
              <w:rPr>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5F">
            <w:pPr>
              <w:spacing w:after="120" w:lineRule="auto"/>
              <w:rPr>
                <w:b w:val="1"/>
                <w:sz w:val="20"/>
                <w:szCs w:val="20"/>
              </w:rPr>
            </w:pPr>
            <w:r w:rsidDel="00000000" w:rsidR="00000000" w:rsidRPr="00000000">
              <w:rPr>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160">
            <w:pPr>
              <w:spacing w:after="120" w:lineRule="auto"/>
              <w:rPr>
                <w:b w:val="1"/>
                <w:sz w:val="20"/>
                <w:szCs w:val="20"/>
              </w:rPr>
            </w:pPr>
            <w:r w:rsidDel="00000000" w:rsidR="00000000" w:rsidRPr="00000000">
              <w:rPr>
                <w:color w:val="000000"/>
                <w:sz w:val="20"/>
                <w:szCs w:val="20"/>
                <w:rtl w:val="0"/>
              </w:rPr>
              <w:t xml:space="preserve">Responsable Equipo de Desarrollo Curricular</w:t>
            </w:r>
            <w:r w:rsidDel="00000000" w:rsidR="00000000" w:rsidRPr="00000000">
              <w:rPr>
                <w:rtl w:val="0"/>
              </w:rPr>
            </w:r>
          </w:p>
        </w:tc>
        <w:tc>
          <w:tcPr>
            <w:vAlign w:val="center"/>
          </w:tcPr>
          <w:p w:rsidR="00000000" w:rsidDel="00000000" w:rsidP="00000000" w:rsidRDefault="00000000" w:rsidRPr="00000000" w14:paraId="00000161">
            <w:pPr>
              <w:spacing w:after="120" w:lineRule="auto"/>
              <w:rPr>
                <w:b w:val="1"/>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162">
            <w:pPr>
              <w:spacing w:after="120" w:lineRule="auto"/>
              <w:rPr>
                <w:sz w:val="20"/>
                <w:szCs w:val="20"/>
              </w:rPr>
            </w:pPr>
            <w:r w:rsidDel="00000000" w:rsidR="00000000" w:rsidRPr="00000000">
              <w:rPr>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64">
            <w:pPr>
              <w:spacing w:after="120" w:lineRule="auto"/>
              <w:rPr>
                <w:color w:val="000000"/>
                <w:sz w:val="20"/>
                <w:szCs w:val="20"/>
              </w:rPr>
            </w:pPr>
            <w:r w:rsidDel="00000000" w:rsidR="00000000" w:rsidRPr="00000000">
              <w:rPr>
                <w:color w:val="000000"/>
                <w:sz w:val="20"/>
                <w:szCs w:val="20"/>
                <w:rtl w:val="0"/>
              </w:rPr>
              <w:t xml:space="preserve">Darío González</w:t>
            </w:r>
          </w:p>
        </w:tc>
        <w:tc>
          <w:tcPr>
            <w:vAlign w:val="center"/>
          </w:tcPr>
          <w:p w:rsidR="00000000" w:rsidDel="00000000" w:rsidP="00000000" w:rsidRDefault="00000000" w:rsidRPr="00000000" w14:paraId="00000165">
            <w:pPr>
              <w:spacing w:after="120" w:lineRule="auto"/>
              <w:rPr>
                <w:color w:val="000000"/>
                <w:sz w:val="20"/>
                <w:szCs w:val="20"/>
              </w:rPr>
            </w:pPr>
            <w:r w:rsidDel="00000000" w:rsidR="00000000" w:rsidRPr="00000000">
              <w:rPr>
                <w:color w:val="000000"/>
                <w:sz w:val="20"/>
                <w:szCs w:val="20"/>
                <w:rtl w:val="0"/>
              </w:rPr>
              <w:t xml:space="preserve">Corrector de Estilo</w:t>
            </w:r>
          </w:p>
        </w:tc>
        <w:tc>
          <w:tcPr>
            <w:vAlign w:val="center"/>
          </w:tcPr>
          <w:p w:rsidR="00000000" w:rsidDel="00000000" w:rsidP="00000000" w:rsidRDefault="00000000" w:rsidRPr="00000000" w14:paraId="00000166">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167">
            <w:pPr>
              <w:spacing w:after="120" w:lineRule="auto"/>
              <w:rPr>
                <w:color w:val="000000"/>
                <w:sz w:val="20"/>
                <w:szCs w:val="20"/>
              </w:rPr>
            </w:pPr>
            <w:r w:rsidDel="00000000" w:rsidR="00000000" w:rsidRPr="00000000">
              <w:rPr>
                <w:color w:val="000000"/>
                <w:sz w:val="20"/>
                <w:szCs w:val="20"/>
                <w:rtl w:val="0"/>
              </w:rPr>
              <w:t xml:space="preserve">Abril de 2022</w:t>
            </w:r>
          </w:p>
        </w:tc>
      </w:tr>
    </w:tbl>
    <w:p w:rsidR="00000000" w:rsidDel="00000000" w:rsidP="00000000" w:rsidRDefault="00000000" w:rsidRPr="00000000" w14:paraId="00000168">
      <w:pPr>
        <w:spacing w:after="120" w:lineRule="auto"/>
        <w:jc w:val="both"/>
        <w:rPr>
          <w:sz w:val="20"/>
          <w:szCs w:val="20"/>
        </w:rPr>
      </w:pPr>
      <w:r w:rsidDel="00000000" w:rsidR="00000000" w:rsidRPr="00000000">
        <w:rPr>
          <w:rtl w:val="0"/>
        </w:rPr>
      </w:r>
    </w:p>
    <w:p w:rsidR="00000000" w:rsidDel="00000000" w:rsidP="00000000" w:rsidRDefault="00000000" w:rsidRPr="00000000" w14:paraId="00000169">
      <w:pPr>
        <w:spacing w:after="120" w:lineRule="auto"/>
        <w:jc w:val="both"/>
        <w:rPr>
          <w:sz w:val="20"/>
          <w:szCs w:val="20"/>
        </w:rPr>
      </w:pPr>
      <w:r w:rsidDel="00000000" w:rsidR="00000000" w:rsidRPr="00000000">
        <w:rPr>
          <w:rtl w:val="0"/>
        </w:rPr>
      </w:r>
    </w:p>
    <w:p w:rsidR="00000000" w:rsidDel="00000000" w:rsidP="00000000" w:rsidRDefault="00000000" w:rsidRPr="00000000" w14:paraId="0000016A">
      <w:pPr>
        <w:numPr>
          <w:ilvl w:val="0"/>
          <w:numId w:val="5"/>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rtl w:val="0"/>
        </w:rPr>
      </w:r>
    </w:p>
    <w:p w:rsidR="00000000" w:rsidDel="00000000" w:rsidP="00000000" w:rsidRDefault="00000000" w:rsidRPr="00000000" w14:paraId="0000016C">
      <w:pPr>
        <w:spacing w:after="120" w:lineRule="auto"/>
        <w:jc w:val="both"/>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D">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16E">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6F">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70">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71">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72">
            <w:pPr>
              <w:spacing w:after="120" w:lineRule="auto"/>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73">
            <w:pPr>
              <w:spacing w:after="120" w:lineRule="auto"/>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174">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175">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176">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177">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178">
            <w:pPr>
              <w:spacing w:after="120" w:lineRule="auto"/>
              <w:jc w:val="both"/>
              <w:rPr>
                <w:sz w:val="20"/>
                <w:szCs w:val="20"/>
              </w:rPr>
            </w:pPr>
            <w:r w:rsidDel="00000000" w:rsidR="00000000" w:rsidRPr="00000000">
              <w:rPr>
                <w:rtl w:val="0"/>
              </w:rPr>
            </w:r>
          </w:p>
        </w:tc>
      </w:tr>
    </w:tbl>
    <w:p w:rsidR="00000000" w:rsidDel="00000000" w:rsidP="00000000" w:rsidRDefault="00000000" w:rsidRPr="00000000" w14:paraId="00000179">
      <w:pPr>
        <w:spacing w:after="120" w:lineRule="auto"/>
        <w:jc w:val="both"/>
        <w:rPr>
          <w:sz w:val="20"/>
          <w:szCs w:val="20"/>
        </w:rPr>
      </w:pPr>
      <w:r w:rsidDel="00000000" w:rsidR="00000000" w:rsidRPr="00000000">
        <w:rPr>
          <w:rtl w:val="0"/>
        </w:rPr>
      </w:r>
    </w:p>
    <w:sectPr>
      <w:type w:val="nextPage"/>
      <w:pgSz w:h="15840" w:w="12240" w:orient="portrait"/>
      <w:pgMar w:bottom="1701" w:top="1701"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19" w:date="2022-04-20T17:54: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mapa se encuentra en el siguiente link y en Goconqr bajo el enlace https://www.goconqr.com/es-ES/flowchart/36282145/cf-oo4-analisis-y-presentacion-de-resultados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Tambien el la carpeta Formatos DI_ CF04 Síntesis</w:t>
      </w:r>
    </w:p>
  </w:comment>
  <w:comment w:author="MOYA PERALTA PAOLA ALEXANDRA" w:id="14" w:date="2022-04-20T18:38: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MOYA PERALTA PAOLA ALEXANDRA" w:id="8" w:date="2022-04-18T22:13: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pregunta https://t3.ftcdn.net/jpg/02/65/31/28/240_F_265312833_0ko3VqdwnesVBOe2u0KrAnbJFtfXIJF8.jpg</w:t>
      </w:r>
    </w:p>
  </w:comment>
  <w:comment w:author="ZULEIDY MARIA RUIZ TORRES" w:id="4" w:date="2022-04-28T12:16:01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OYA PERALTA PAOLA ALEXANDRA" w:id="2" w:date="2022-04-18T22:13:0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pregunta https://t3.ftcdn.net/jpg/02/65/31/28/240_F_265312833_0ko3VqdwnesVBOe2u0KrAnbJFtfXIJF8.jpg</w:t>
      </w:r>
    </w:p>
  </w:comment>
  <w:comment w:author="MOYA PERALTA PAOLA ALEXANDRA" w:id="7" w:date="2022-04-20T17:59:00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CF04_2_Clasificación de datos/ Clasificación de tipos de investigación según objeto de estudio</w:t>
      </w:r>
    </w:p>
  </w:comment>
  <w:comment w:author="Microsoft Office User" w:id="18" w:date="2022-04-21T19:12: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OYA PERALTA PAOLA ALEXANDRA" w:id="5" w:date="2022-04-20T17:59:0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CF04_1_Organización de los datos recopilados</w:t>
      </w:r>
    </w:p>
  </w:comment>
  <w:comment w:author="MOYA PERALTA PAOLA ALEXANDRA" w:id="16" w:date="2022-04-20T15:01: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sugeridas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Párrafo https://www.freepik.es/iconos-gratis/sangrar_15070305.htm#query=parrafos&amp;position=46&amp;from_view=search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 https://www.freepik.es/vector-gratis/libro-blanco-sobre-fondo-blanco_3975643.htm#query=diccionario&amp;position=42&amp;from_view=search</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Leer https://www.freepik.es/vector-gratis/ilustracion-concepto-documento-linea_13316116.htm#page=2&amp;query=leer&amp;position=18&amp;from_view=search</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Búsqueda https://www.freepik.es/vector-gratis/ilustracion-concepto-nombres-dominio_9933418.htm#query=internet%20busqueda&amp;position=15&amp;from_view=search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Escribir https://www.freepik.es/vector-gratis/ilustracion-concepto-notas_6183538.htm#query=escribir&amp;position=3&amp;from_view=search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Leer https://www.freepik.es/vector-gratis/ilustracion-concepto-amante-libros_7117804.htm#query=leer&amp;position=0&amp;from_view=search</w:t>
      </w:r>
    </w:p>
  </w:comment>
  <w:comment w:author="ZULEIDY MARIA RUIZ TORRES" w:id="6" w:date="2022-04-28T12:17:18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 así se llama realmente el doc: Clasificación de tipos de investigación según objeto de estudio</w:t>
      </w:r>
    </w:p>
  </w:comment>
  <w:comment w:author="MOYA PERALTA PAOLA ALEXANDRA" w:id="15" w:date="2022-04-20T17:46:00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error ortográfico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https://as1.ftcdn.net/v2/jpg/00/97/33/00/1000_F_97330041_FfrTqRgiy1y5PDREsOYKEEmJq43q2Rn8.jpg</w:t>
      </w:r>
    </w:p>
  </w:comment>
  <w:comment w:author="ZULEIDY MARIA RUIZ TORRES" w:id="0" w:date="2022-04-28T12:10:20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MOYA PERALTA PAOLA ALEXANDRA" w:id="9" w:date="2022-04-20T17:35: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tip https://as2.ftcdn.net/v2/jpg/03/88/07/93/1000_F_388079348_IwcZo7dtmXMab1sfAMYgWEnspn5rLdrT.jpg</w:t>
      </w:r>
    </w:p>
  </w:comment>
  <w:comment w:author="MOYA PERALTA PAOLA ALEXANDRA" w:id="3" w:date="2022-04-19T14:25: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realizar grafico tipo tarjetas con las imagenes: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✅TABLA https://as1.ftcdn.net/v2/jpg/03/77/33/96/1000_F_377339633_Rtv9I77sSmSNcev8bEcnVxTHrXB4nRJ5.jpg</w:t>
          </w:r>
        </w:sdtContent>
      </w:sdt>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https://as2.ftcdn.net/v2/jpg/02/03/80/39/1000_F_203803910_gC8WCrsN9v9QdNZEPQF8ufrGtiBAlCEH.jpg</w:t>
      </w:r>
    </w:p>
  </w:comment>
  <w:comment w:author="MOYA PERALTA PAOLA ALEXANDRA" w:id="11" w:date="2022-04-20T17:59:00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CF04_3.3 Tipos de gráficos</w:t>
      </w:r>
    </w:p>
  </w:comment>
  <w:comment w:author="MOYA PERALTA PAOLA ALEXANDRA" w:id="13" w:date="2022-04-20T17:59:00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CF04_4.1_Normas, modelos y manuales para la redacción de informes y citas bibliográficas de los mismos.</w:t>
      </w:r>
    </w:p>
  </w:comment>
  <w:comment w:author="MOYA PERALTA PAOLA ALEXANDRA" w:id="17" w:date="2022-04-20T18:00: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CF04_4.4_Importancia de los derechos de autor</w:t>
      </w:r>
    </w:p>
  </w:comment>
  <w:comment w:author="MOYA PERALTA PAOLA ALEXANDRA" w:id="10" w:date="2022-04-20T17:59: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CF04_3.2_Frecuencias</w:t>
      </w:r>
    </w:p>
  </w:comment>
  <w:comment w:author="MOYA PERALTA PAOLA ALEXANDRA" w:id="1" w:date="2022-04-20T17:59: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video se encuentra en Formatos DI: CF04_Introducción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hay un archivo llamado CF04_Guion_ Introducción.docx que presenta un guion con imágenes y textos para incluir en el video.</w:t>
      </w:r>
    </w:p>
  </w:comment>
  <w:comment w:author="MOYA PERALTA PAOLA ALEXANDRA" w:id="12" w:date="2022-04-20T18:29: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CF04_3.4_Análisis de datos.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2" w15:done="0"/>
  <w15:commentEx w15:paraId="00000183" w15:done="0"/>
  <w15:commentEx w15:paraId="00000184" w15:done="0"/>
  <w15:commentEx w15:paraId="00000185" w15:done="0"/>
  <w15:commentEx w15:paraId="00000186" w15:done="0"/>
  <w15:commentEx w15:paraId="00000187" w15:done="0"/>
  <w15:commentEx w15:paraId="00000188" w15:done="0"/>
  <w15:commentEx w15:paraId="00000189" w15:done="0"/>
  <w15:commentEx w15:paraId="00000190" w15:done="0"/>
  <w15:commentEx w15:paraId="00000191" w15:done="0"/>
  <w15:commentEx w15:paraId="00000193" w15:done="0"/>
  <w15:commentEx w15:paraId="00000194" w15:done="0"/>
  <w15:commentEx w15:paraId="00000195" w15:done="0"/>
  <w15:commentEx w15:paraId="00000198" w15:done="0"/>
  <w15:commentEx w15:paraId="00000199" w15:done="0"/>
  <w15:commentEx w15:paraId="0000019A" w15:done="0"/>
  <w15:commentEx w15:paraId="0000019B" w15:done="0"/>
  <w15:commentEx w15:paraId="0000019C" w15:done="0"/>
  <w15:commentEx w15:paraId="0000019F" w15:done="0"/>
  <w15:commentEx w15:paraId="000001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2444750</wp:posOffset>
          </wp:positionH>
          <wp:positionV relativeFrom="page">
            <wp:posOffset>361950</wp:posOffset>
          </wp:positionV>
          <wp:extent cx="629920" cy="588645"/>
          <wp:effectExtent b="0" l="0" r="0" t="0"/>
          <wp:wrapNone/>
          <wp:docPr id="17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4755" w:hanging="360"/>
      </w:pPr>
      <w:rPr/>
    </w:lvl>
    <w:lvl w:ilvl="1">
      <w:start w:val="1"/>
      <w:numFmt w:val="lowerLetter"/>
      <w:lvlText w:val="%2."/>
      <w:lvlJc w:val="left"/>
      <w:pPr>
        <w:ind w:left="5475" w:hanging="360"/>
      </w:pPr>
      <w:rPr/>
    </w:lvl>
    <w:lvl w:ilvl="2">
      <w:start w:val="1"/>
      <w:numFmt w:val="lowerRoman"/>
      <w:lvlText w:val="%3."/>
      <w:lvlJc w:val="right"/>
      <w:pPr>
        <w:ind w:left="6195" w:hanging="180"/>
      </w:pPr>
      <w:rPr/>
    </w:lvl>
    <w:lvl w:ilvl="3">
      <w:start w:val="1"/>
      <w:numFmt w:val="decimal"/>
      <w:lvlText w:val="%4."/>
      <w:lvlJc w:val="left"/>
      <w:pPr>
        <w:ind w:left="6915" w:hanging="360"/>
      </w:pPr>
      <w:rPr/>
    </w:lvl>
    <w:lvl w:ilvl="4">
      <w:start w:val="1"/>
      <w:numFmt w:val="lowerLetter"/>
      <w:lvlText w:val="%5."/>
      <w:lvlJc w:val="left"/>
      <w:pPr>
        <w:ind w:left="7635" w:hanging="360"/>
      </w:pPr>
      <w:rPr/>
    </w:lvl>
    <w:lvl w:ilvl="5">
      <w:start w:val="1"/>
      <w:numFmt w:val="lowerRoman"/>
      <w:lvlText w:val="%6."/>
      <w:lvlJc w:val="right"/>
      <w:pPr>
        <w:ind w:left="8355" w:hanging="180"/>
      </w:pPr>
      <w:rPr/>
    </w:lvl>
    <w:lvl w:ilvl="6">
      <w:start w:val="1"/>
      <w:numFmt w:val="decimal"/>
      <w:lvlText w:val="%7."/>
      <w:lvlJc w:val="left"/>
      <w:pPr>
        <w:ind w:left="9075" w:hanging="360"/>
      </w:pPr>
      <w:rPr/>
    </w:lvl>
    <w:lvl w:ilvl="7">
      <w:start w:val="1"/>
      <w:numFmt w:val="lowerLetter"/>
      <w:lvlText w:val="%8."/>
      <w:lvlJc w:val="left"/>
      <w:pPr>
        <w:ind w:left="9795" w:hanging="360"/>
      </w:pPr>
      <w:rPr/>
    </w:lvl>
    <w:lvl w:ilvl="8">
      <w:start w:val="1"/>
      <w:numFmt w:val="lowerRoman"/>
      <w:lvlText w:val="%9."/>
      <w:lvlJc w:val="right"/>
      <w:pPr>
        <w:ind w:left="10515"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F6CFE"/>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0"/>
    <w:tblPr>
      <w:tblStyleRowBandSize w:val="1"/>
      <w:tblStyleColBandSize w:val="1"/>
      <w:tblCellMar>
        <w:left w:w="70.0" w:type="dxa"/>
        <w:right w:w="70.0" w:type="dxa"/>
      </w:tblCellMar>
    </w:tblPr>
  </w:style>
  <w:style w:type="table" w:styleId="13" w:customStyle="1">
    <w:name w:val="13"/>
    <w:basedOn w:val="TableNormal10"/>
    <w:tblPr>
      <w:tblStyleRowBandSize w:val="1"/>
      <w:tblStyleColBandSize w:val="1"/>
      <w:tblCellMar>
        <w:top w:w="15.0" w:type="dxa"/>
        <w:left w:w="15.0" w:type="dxa"/>
        <w:bottom w:w="15.0" w:type="dxa"/>
        <w:right w:w="15.0" w:type="dxa"/>
      </w:tblCellMar>
    </w:tblPr>
  </w:style>
  <w:style w:type="table" w:styleId="12" w:customStyle="1">
    <w:name w:val="12"/>
    <w:basedOn w:val="TableNormal10"/>
    <w:tblPr>
      <w:tblStyleRowBandSize w:val="1"/>
      <w:tblStyleColBandSize w:val="1"/>
      <w:tblCellMar>
        <w:top w:w="15.0" w:type="dxa"/>
        <w:left w:w="15.0" w:type="dxa"/>
        <w:bottom w:w="15.0" w:type="dxa"/>
        <w:right w:w="15.0" w:type="dxa"/>
      </w:tblCellMar>
    </w:tblPr>
  </w:style>
  <w:style w:type="table" w:styleId="11" w:customStyle="1">
    <w:name w:val="11"/>
    <w:basedOn w:val="TableNormal10"/>
    <w:tblPr>
      <w:tblStyleRowBandSize w:val="1"/>
      <w:tblStyleColBandSize w:val="1"/>
      <w:tblCellMar>
        <w:left w:w="115.0" w:type="dxa"/>
        <w:right w:w="115.0" w:type="dxa"/>
      </w:tblCellMar>
    </w:tblPr>
  </w:style>
  <w:style w:type="table" w:styleId="10" w:customStyle="1">
    <w:name w:val="10"/>
    <w:basedOn w:val="TableNormal10"/>
    <w:tblPr>
      <w:tblStyleRowBandSize w:val="1"/>
      <w:tblStyleColBandSize w:val="1"/>
      <w:tblCellMar>
        <w:left w:w="115.0" w:type="dxa"/>
        <w:right w:w="115.0" w:type="dxa"/>
      </w:tblCellMar>
    </w:tblPr>
  </w:style>
  <w:style w:type="table" w:styleId="9" w:customStyle="1">
    <w:name w:val="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paragraph" w:styleId="Bibliografa">
    <w:name w:val="Bibliography"/>
    <w:basedOn w:val="Normal"/>
    <w:next w:val="Normal"/>
    <w:uiPriority w:val="37"/>
    <w:unhideWhenUsed w:val="1"/>
    <w:rsid w:val="00AC37B5"/>
  </w:style>
  <w:style w:type="character" w:styleId="Textoennegrita">
    <w:name w:val="Strong"/>
    <w:basedOn w:val="Fuentedeprrafopredeter"/>
    <w:uiPriority w:val="22"/>
    <w:qFormat w:val="1"/>
    <w:rsid w:val="002C5639"/>
    <w:rPr>
      <w:b w:val="1"/>
      <w:bCs w:val="1"/>
    </w:rPr>
  </w:style>
  <w:style w:type="paragraph" w:styleId="Descripcin">
    <w:name w:val="caption"/>
    <w:basedOn w:val="Normal"/>
    <w:next w:val="Normal"/>
    <w:uiPriority w:val="35"/>
    <w:unhideWhenUsed w:val="1"/>
    <w:qFormat w:val="1"/>
    <w:rsid w:val="002304A1"/>
    <w:pPr>
      <w:spacing w:after="200" w:line="240" w:lineRule="auto"/>
    </w:pPr>
    <w:rPr>
      <w:i w:val="1"/>
      <w:iCs w:val="1"/>
      <w:color w:val="1f497d" w:themeColor="text2"/>
      <w:sz w:val="18"/>
      <w:szCs w:val="18"/>
    </w:rPr>
  </w:style>
  <w:style w:type="character" w:styleId="Ttulo1Car" w:customStyle="1">
    <w:name w:val="Título 1 Car"/>
    <w:basedOn w:val="Fuentedeprrafopredeter"/>
    <w:link w:val="Ttulo1"/>
    <w:uiPriority w:val="9"/>
    <w:rsid w:val="002304A1"/>
    <w:rPr>
      <w:sz w:val="40"/>
      <w:szCs w:val="40"/>
    </w:rPr>
  </w:style>
  <w:style w:type="character" w:styleId="nfasis">
    <w:name w:val="Emphasis"/>
    <w:basedOn w:val="Fuentedeprrafopredeter"/>
    <w:uiPriority w:val="20"/>
    <w:qFormat w:val="1"/>
    <w:rsid w:val="00123D58"/>
    <w:rPr>
      <w:i w:val="1"/>
      <w:iCs w:val="1"/>
    </w:rPr>
  </w:style>
  <w:style w:type="character" w:styleId="negrita" w:customStyle="1">
    <w:name w:val="negrita"/>
    <w:basedOn w:val="Fuentedeprrafopredeter"/>
    <w:rsid w:val="006227AC"/>
  </w:style>
  <w:style w:type="paragraph" w:styleId="Textoindependiente">
    <w:name w:val="Body Text"/>
    <w:basedOn w:val="Normal"/>
    <w:link w:val="TextoindependienteCar"/>
    <w:uiPriority w:val="1"/>
    <w:qFormat w:val="1"/>
    <w:rsid w:val="001633F2"/>
    <w:pPr>
      <w:widowControl w:val="0"/>
      <w:autoSpaceDE w:val="0"/>
      <w:autoSpaceDN w:val="0"/>
      <w:spacing w:line="240" w:lineRule="auto"/>
    </w:pPr>
    <w:rPr>
      <w:rFonts w:ascii="Arial MT" w:cs="Arial MT" w:eastAsia="Arial MT" w:hAnsi="Arial MT"/>
      <w:sz w:val="24"/>
      <w:szCs w:val="24"/>
      <w:lang w:val="es-ES"/>
    </w:rPr>
  </w:style>
  <w:style w:type="character" w:styleId="TextoindependienteCar" w:customStyle="1">
    <w:name w:val="Texto independiente Car"/>
    <w:basedOn w:val="Fuentedeprrafopredeter"/>
    <w:link w:val="Textoindependiente"/>
    <w:uiPriority w:val="1"/>
    <w:rsid w:val="001633F2"/>
    <w:rPr>
      <w:rFonts w:ascii="Arial MT" w:cs="Arial MT" w:eastAsia="Arial MT" w:hAnsi="Arial MT"/>
      <w:sz w:val="24"/>
      <w:szCs w:val="24"/>
      <w:lang w:eastAsia="en-US" w:val="es-ES"/>
    </w:rPr>
  </w:style>
  <w:style w:type="table" w:styleId="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tblPr>
      <w:tblStyleRowBandSize w:val="1"/>
      <w:tblStyleColBandSize w:val="1"/>
      <w:tblCellMar>
        <w:left w:w="70.0" w:type="dxa"/>
        <w:right w:w="70.0" w:type="dxa"/>
      </w:tblCellMar>
    </w:tblPr>
  </w:style>
  <w:style w:type="table" w:styleId="a4" w:customStyle="1">
    <w:basedOn w:val="TableNormal3"/>
    <w:tblPr>
      <w:tblStyleRowBandSize w:val="1"/>
      <w:tblStyleColBandSize w:val="1"/>
      <w:tblCellMar>
        <w:left w:w="70.0" w:type="dxa"/>
        <w:right w:w="70.0" w:type="dxa"/>
      </w:tblCellMar>
    </w:tblPr>
  </w:style>
  <w:style w:type="table" w:styleId="a5" w:customStyle="1">
    <w:basedOn w:val="TableNormal3"/>
    <w:tblPr>
      <w:tblStyleRowBandSize w:val="1"/>
      <w:tblStyleColBandSize w:val="1"/>
      <w:tblCellMar>
        <w:left w:w="70.0" w:type="dxa"/>
        <w:right w:w="70.0" w:type="dxa"/>
      </w:tblCellMar>
    </w:tblPr>
  </w:style>
  <w:style w:type="table" w:styleId="a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F55D3B"/>
    <w:rPr>
      <w:color w:val="605e5c"/>
      <w:shd w:color="auto" w:fill="e1dfdd" w:val="clear"/>
    </w:rPr>
  </w:style>
  <w:style w:type="paragraph" w:styleId="j" w:customStyle="1">
    <w:name w:val="j"/>
    <w:basedOn w:val="Normal"/>
    <w:rsid w:val="001C17F2"/>
    <w:pPr>
      <w:spacing w:after="100" w:afterAutospacing="1" w:before="100" w:beforeAutospacing="1" w:line="240" w:lineRule="auto"/>
    </w:pPr>
    <w:rPr>
      <w:rFonts w:ascii="Times New Roman" w:cs="Times New Roman" w:eastAsia="Times New Roman" w:hAnsi="Times New Roman"/>
      <w:sz w:val="24"/>
      <w:szCs w:val="24"/>
    </w:rPr>
  </w:style>
  <w:style w:type="character" w:styleId="nacep" w:customStyle="1">
    <w:name w:val="n_acep"/>
    <w:basedOn w:val="Fuentedeprrafopredeter"/>
    <w:rsid w:val="001C17F2"/>
  </w:style>
  <w:style w:type="character" w:styleId="h" w:customStyle="1">
    <w:name w:val="h"/>
    <w:basedOn w:val="Fuentedeprrafopredeter"/>
    <w:rsid w:val="001C17F2"/>
  </w:style>
  <w:style w:type="paragraph" w:styleId="j2" w:customStyle="1">
    <w:name w:val="j2"/>
    <w:basedOn w:val="Normal"/>
    <w:rsid w:val="001C17F2"/>
    <w:pPr>
      <w:spacing w:after="100" w:afterAutospacing="1" w:before="100" w:beforeAutospacing="1" w:line="240" w:lineRule="auto"/>
    </w:pPr>
    <w:rPr>
      <w:rFonts w:ascii="Times New Roman" w:cs="Times New Roman" w:eastAsia="Times New Roman" w:hAnsi="Times New Roman"/>
      <w:sz w:val="24"/>
      <w:szCs w:val="24"/>
    </w:rPr>
  </w:style>
  <w:style w:type="character" w:styleId="i1" w:customStyle="1">
    <w:name w:val="i1"/>
    <w:basedOn w:val="Fuentedeprrafopredeter"/>
    <w:rsid w:val="001C17F2"/>
  </w:style>
  <w:style w:type="character" w:styleId="quoting-url" w:customStyle="1">
    <w:name w:val="quoting-url"/>
    <w:basedOn w:val="Fuentedeprrafopredeter"/>
    <w:rsid w:val="009D0E07"/>
  </w:style>
  <w:style w:type="character" w:styleId="style-scope" w:customStyle="1">
    <w:name w:val="style-scope"/>
    <w:basedOn w:val="Fuentedeprrafopredeter"/>
    <w:rsid w:val="00973DA8"/>
  </w:style>
  <w:style w:type="paragraph" w:styleId="Revisin">
    <w:name w:val="Revision"/>
    <w:hidden w:val="1"/>
    <w:uiPriority w:val="99"/>
    <w:semiHidden w:val="1"/>
    <w:rsid w:val="00644921"/>
    <w:pPr>
      <w:spacing w:line="240" w:lineRule="auto"/>
    </w:pPr>
  </w:style>
  <w:style w:type="paragraph" w:styleId="TtuloTDC">
    <w:name w:val="TOC Heading"/>
    <w:basedOn w:val="Ttulo1"/>
    <w:next w:val="Normal"/>
    <w:uiPriority w:val="39"/>
    <w:unhideWhenUsed w:val="1"/>
    <w:qFormat w:val="1"/>
    <w:rsid w:val="00DE47B8"/>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DE47B8"/>
    <w:pPr>
      <w:spacing w:after="100"/>
    </w:pPr>
  </w:style>
  <w:style w:type="paragraph" w:styleId="TDC2">
    <w:name w:val="toc 2"/>
    <w:basedOn w:val="Normal"/>
    <w:next w:val="Normal"/>
    <w:autoRedefine w:val="1"/>
    <w:uiPriority w:val="39"/>
    <w:unhideWhenUsed w:val="1"/>
    <w:rsid w:val="00DE47B8"/>
    <w:pPr>
      <w:spacing w:after="100"/>
      <w:ind w:left="220"/>
    </w:pPr>
  </w:style>
  <w:style w:type="paragraph" w:styleId="msonormal0" w:customStyle="1">
    <w:name w:val="msonormal"/>
    <w:basedOn w:val="Normal"/>
    <w:rsid w:val="00255E31"/>
    <w:pPr>
      <w:spacing w:after="100" w:afterAutospacing="1" w:before="100" w:beforeAutospacing="1" w:line="240" w:lineRule="auto"/>
    </w:pPr>
    <w:rPr>
      <w:rFonts w:ascii="Times New Roman" w:cs="Times New Roman" w:eastAsia="Times New Roman" w:hAnsi="Times New Roman"/>
      <w:sz w:val="24"/>
      <w:szCs w:val="24"/>
    </w:rPr>
  </w:style>
  <w:style w:type="table" w:styleId="Tablaconcuadrcula1clara-nfasis6">
    <w:name w:val="Grid Table 1 Light Accent 6"/>
    <w:basedOn w:val="Tablanormal"/>
    <w:uiPriority w:val="46"/>
    <w:rsid w:val="007D3E76"/>
    <w:pPr>
      <w:spacing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table" w:styleId="af7" w:customStyle="1">
    <w:basedOn w:val="Tablanormal"/>
    <w:tblPr>
      <w:tblStyleRowBandSize w:val="1"/>
      <w:tblStyleColBandSize w:val="1"/>
      <w:tblCellMar>
        <w:left w:w="115.0" w:type="dxa"/>
        <w:right w:w="115.0" w:type="dxa"/>
      </w:tblCellMar>
    </w:tblPr>
  </w:style>
  <w:style w:type="table" w:styleId="af8" w:customStyle="1">
    <w:basedOn w:val="Tablanormal"/>
    <w:tblPr>
      <w:tblStyleRowBandSize w:val="1"/>
      <w:tblStyleColBandSize w:val="1"/>
      <w:tblCellMar>
        <w:left w:w="115.0" w:type="dxa"/>
        <w:right w:w="115.0" w:type="dxa"/>
      </w:tblCellMar>
    </w:tblPr>
  </w:style>
  <w:style w:type="table" w:styleId="af9" w:customStyle="1">
    <w:basedOn w:val="Tablanormal"/>
    <w:tblPr>
      <w:tblStyleRowBandSize w:val="1"/>
      <w:tblStyleColBandSize w:val="1"/>
      <w:tblCellMar>
        <w:left w:w="115.0" w:type="dxa"/>
        <w:right w:w="115.0" w:type="dxa"/>
      </w:tblCellMar>
    </w:tblPr>
  </w:style>
  <w:style w:type="table" w:styleId="afa" w:customStyle="1">
    <w:basedOn w:val="Tablanormal"/>
    <w:tblPr>
      <w:tblStyleRowBandSize w:val="1"/>
      <w:tblStyleColBandSize w:val="1"/>
      <w:tblCellMar>
        <w:left w:w="115.0" w:type="dxa"/>
        <w:right w:w="115.0" w:type="dxa"/>
      </w:tblCellMar>
    </w:tblPr>
  </w:style>
  <w:style w:type="table" w:styleId="afb"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afd"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afe"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anormal"/>
    <w:tblPr>
      <w:tblStyleRowBandSize w:val="1"/>
      <w:tblStyleColBandSize w:val="1"/>
      <w:tblCellMar>
        <w:left w:w="115.0" w:type="dxa"/>
        <w:right w:w="115.0" w:type="dxa"/>
      </w:tblCellMar>
    </w:tbl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_LzW2Y2xPTw" TargetMode="External"/><Relationship Id="rId42" Type="http://schemas.openxmlformats.org/officeDocument/2006/relationships/hyperlink" Target="https://youtu.be/nCszHELuwxk" TargetMode="External"/><Relationship Id="rId41" Type="http://schemas.openxmlformats.org/officeDocument/2006/relationships/hyperlink" Target="https://youtu.be/nCszHELuwxk" TargetMode="External"/><Relationship Id="rId44" Type="http://schemas.openxmlformats.org/officeDocument/2006/relationships/hyperlink" Target="https://www.youtube.com/watch?v=cyXenZEbGz4" TargetMode="External"/><Relationship Id="rId43" Type="http://schemas.openxmlformats.org/officeDocument/2006/relationships/hyperlink" Target="https://www.youtube.com/watch?v=cyXenZEbGz4" TargetMode="External"/><Relationship Id="rId46" Type="http://schemas.openxmlformats.org/officeDocument/2006/relationships/hyperlink" Target="https://youtu.be/9G4HPNVA5w4" TargetMode="External"/><Relationship Id="rId45" Type="http://schemas.openxmlformats.org/officeDocument/2006/relationships/hyperlink" Target="https://youtu.be/9G4HPNVA5w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hyperlink" Target="https://youtu.be/rpwnIU8TKbQ" TargetMode="External"/><Relationship Id="rId47" Type="http://schemas.openxmlformats.org/officeDocument/2006/relationships/hyperlink" Target="https://youtu.be/rpwnIU8TKbQ" TargetMode="External"/><Relationship Id="rId49" Type="http://schemas.openxmlformats.org/officeDocument/2006/relationships/hyperlink" Target="https://youtu.be/N1GCV9_0av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8.png"/><Relationship Id="rId30" Type="http://schemas.openxmlformats.org/officeDocument/2006/relationships/image" Target="media/image16.png"/><Relationship Id="rId33" Type="http://schemas.openxmlformats.org/officeDocument/2006/relationships/image" Target="media/image28.png"/><Relationship Id="rId32" Type="http://schemas.openxmlformats.org/officeDocument/2006/relationships/image" Target="media/image25.png"/><Relationship Id="rId35" Type="http://schemas.openxmlformats.org/officeDocument/2006/relationships/image" Target="media/image20.png"/><Relationship Id="rId34" Type="http://schemas.openxmlformats.org/officeDocument/2006/relationships/image" Target="media/image5.png"/><Relationship Id="rId37" Type="http://schemas.openxmlformats.org/officeDocument/2006/relationships/footer" Target="footer1.xml"/><Relationship Id="rId36" Type="http://schemas.openxmlformats.org/officeDocument/2006/relationships/header" Target="header1.xml"/><Relationship Id="rId39" Type="http://schemas.openxmlformats.org/officeDocument/2006/relationships/hyperlink" Target="https://youtu.be/_LzW2Y2xPTw" TargetMode="External"/><Relationship Id="rId38" Type="http://schemas.openxmlformats.org/officeDocument/2006/relationships/image" Target="media/image4.png"/><Relationship Id="rId62" Type="http://schemas.openxmlformats.org/officeDocument/2006/relationships/hyperlink" Target="https://youtu.be/9G4HPNVA5w4" TargetMode="External"/><Relationship Id="rId61" Type="http://schemas.openxmlformats.org/officeDocument/2006/relationships/hyperlink" Target="https://youtu.be/nCszHELuwxk" TargetMode="External"/><Relationship Id="rId20" Type="http://schemas.openxmlformats.org/officeDocument/2006/relationships/image" Target="media/image12.png"/><Relationship Id="rId64" Type="http://schemas.openxmlformats.org/officeDocument/2006/relationships/hyperlink" Target="https://www.significados.com/tipos-de-investigacion/" TargetMode="External"/><Relationship Id="rId63" Type="http://schemas.openxmlformats.org/officeDocument/2006/relationships/hyperlink" Target="https://unisabaneta.edu.co/pdf/cartillas/derechos_autor.pdf" TargetMode="External"/><Relationship Id="rId22" Type="http://schemas.openxmlformats.org/officeDocument/2006/relationships/image" Target="media/image23.png"/><Relationship Id="rId66" Type="http://schemas.openxmlformats.org/officeDocument/2006/relationships/hyperlink" Target="https://biblioguias.uam.es/citar/estilos" TargetMode="External"/><Relationship Id="rId21" Type="http://schemas.openxmlformats.org/officeDocument/2006/relationships/image" Target="media/image9.png"/><Relationship Id="rId65" Type="http://schemas.openxmlformats.org/officeDocument/2006/relationships/hyperlink" Target="https://www.postgradoune.edu.pe/pdf/documentos-academicos/ciencias-de-la-educacion/22.pdf" TargetMode="External"/><Relationship Id="rId24" Type="http://schemas.openxmlformats.org/officeDocument/2006/relationships/image" Target="media/image10.png"/><Relationship Id="rId23" Type="http://schemas.openxmlformats.org/officeDocument/2006/relationships/image" Target="media/image15.png"/><Relationship Id="rId60" Type="http://schemas.openxmlformats.org/officeDocument/2006/relationships/hyperlink" Target="https://www.youtube.com/watch?v=cyXenZEbGz4" TargetMode="External"/><Relationship Id="rId26" Type="http://schemas.openxmlformats.org/officeDocument/2006/relationships/hyperlink" Target="https://biblioteca.sena.edu.co/images/PDF/InstructivoAPA.pdf" TargetMode="External"/><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3.jpg"/><Relationship Id="rId29" Type="http://schemas.openxmlformats.org/officeDocument/2006/relationships/image" Target="media/image21.png"/><Relationship Id="rId51" Type="http://schemas.openxmlformats.org/officeDocument/2006/relationships/hyperlink" Target="https://youtu.be/kvomMdjAdKk" TargetMode="External"/><Relationship Id="rId50" Type="http://schemas.openxmlformats.org/officeDocument/2006/relationships/hyperlink" Target="https://youtu.be/N1GCV9_0avM" TargetMode="External"/><Relationship Id="rId53" Type="http://schemas.openxmlformats.org/officeDocument/2006/relationships/hyperlink" Target="https://youtu.be/0emR2n_JLqI" TargetMode="External"/><Relationship Id="rId52" Type="http://schemas.openxmlformats.org/officeDocument/2006/relationships/hyperlink" Target="https://youtu.be/kvomMdjAdKk" TargetMode="External"/><Relationship Id="rId11" Type="http://schemas.openxmlformats.org/officeDocument/2006/relationships/image" Target="media/image24.png"/><Relationship Id="rId55" Type="http://schemas.openxmlformats.org/officeDocument/2006/relationships/hyperlink" Target="https://youtu.be/rpwnIU8TKbQ" TargetMode="External"/><Relationship Id="rId10" Type="http://schemas.openxmlformats.org/officeDocument/2006/relationships/image" Target="media/image19.png"/><Relationship Id="rId54" Type="http://schemas.openxmlformats.org/officeDocument/2006/relationships/hyperlink" Target="https://youtu.be/0emR2n_JLqI" TargetMode="External"/><Relationship Id="rId13" Type="http://schemas.openxmlformats.org/officeDocument/2006/relationships/image" Target="media/image14.png"/><Relationship Id="rId57" Type="http://schemas.openxmlformats.org/officeDocument/2006/relationships/hyperlink" Target="https://youtu.be/kvomMdjAdKk" TargetMode="External"/><Relationship Id="rId12" Type="http://schemas.openxmlformats.org/officeDocument/2006/relationships/image" Target="media/image6.png"/><Relationship Id="rId56" Type="http://schemas.openxmlformats.org/officeDocument/2006/relationships/hyperlink" Target="https://youtu.be/N1GCV9_0avM" TargetMode="External"/><Relationship Id="rId15" Type="http://schemas.openxmlformats.org/officeDocument/2006/relationships/image" Target="media/image27.png"/><Relationship Id="rId59" Type="http://schemas.openxmlformats.org/officeDocument/2006/relationships/hyperlink" Target="https://www.youtube.com/watch?v=cyXenZEbGz4" TargetMode="External"/><Relationship Id="rId14" Type="http://schemas.openxmlformats.org/officeDocument/2006/relationships/image" Target="media/image22.png"/><Relationship Id="rId58" Type="http://schemas.openxmlformats.org/officeDocument/2006/relationships/hyperlink" Target="https://youtu.be/0emR2n_JLqI" TargetMode="External"/><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BUzq+WbYWOVL06zyxBDlj5dk+w==">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2022-04-24T23:45:00Z</dcterms:created>
  <dc:creator>Adriana Ariza Luque</dc:creator>
</cp:coreProperties>
</file>