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8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1"/>
        <w:gridCol w:w="3544"/>
        <w:gridCol w:w="6662"/>
        <w:gridCol w:w="2490"/>
        <w:tblGridChange w:id="0">
          <w:tblGrid>
            <w:gridCol w:w="1691"/>
            <w:gridCol w:w="3544"/>
            <w:gridCol w:w="6662"/>
            <w:gridCol w:w="249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Video Animado o Motion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</w:t>
            </w:r>
            <w:r w:rsidDel="00000000" w:rsidR="00000000" w:rsidRPr="00000000">
              <w:rPr>
                <w:b w:val="1"/>
                <w:rtl w:val="0"/>
              </w:rPr>
              <w:t xml:space="preserve">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 a alistamiento de instalaciones, equipos y materias primas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descriptivo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 continuación, le invitamos a ver el siguiente video: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Imagen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Narración (voz en off)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https://cutt.ly/VN3c9gk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https://cutt.ly/0N3c8Mn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los productos que se obtienen del cacao, el más importante es el licor de cacao, esta masa es la materia prima en la producción de chocolates y variedad de coberturas.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Producción de chocolates</w:t>
            </w:r>
          </w:p>
        </w:tc>
      </w:tr>
      <w:tr>
        <w:trPr>
          <w:cantSplit w:val="0"/>
          <w:trHeight w:val="10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https://cutt.ly/tN3c6C3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https://cutt.ly/xN3vw6a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de resaltar que, para mejorar sus condiciones organolépticas, es importante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un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proceso de conchado y atemperado. 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Condiciones organolépticas</w:t>
            </w:r>
          </w:p>
        </w:tc>
      </w:tr>
      <w:tr>
        <w:trPr>
          <w:cantSplit w:val="0"/>
          <w:trHeight w:val="15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https://cutt.ly/KN3vuDd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https://cutt.ly/5N3vojT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También tenemos otros elementos que se obtienen del grano de cacao y que sumado a otros ingredientes que entrarán en el proceso de producción, permitirán obtener los diversos tipos de chocolate o cobertura.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Ingredientes y materias primas</w:t>
            </w:r>
          </w:p>
        </w:tc>
      </w:tr>
      <w:tr>
        <w:trPr>
          <w:cantSplit w:val="0"/>
          <w:trHeight w:val="2389.804687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https://cutt.ly/wN3vau3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https://cutt.ly/KN3vsnv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lo anterior, a través de este componente podremos observar que hay un proceso a seguir en la producción del chocolate.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producción del chocolate</w:t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https://cutt.ly/fN3vfGG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https://cutt.ly/2N3vj7g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su vez veremos información relevante sobre estos equipos que forman parte del proceso y de las materias primas, todo esto según los requerimientos técnicos. 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pos="164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Equipos, materias primas y requerimientos</w:t>
            </w:r>
          </w:p>
        </w:tc>
      </w:tr>
      <w:tr>
        <w:trPr>
          <w:cantSplit w:val="0"/>
          <w:trHeight w:val="1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https://cutt.ly/IN3vzWo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https://cutt.ly/MN3vxV7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 con el fin de brindar herramientas pedagógicas para que los aprendices de este programa conozcan este aspecto y lo asocien a todo lo relacionado a la chocolatería.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lo relacionado a la chocolatería</w:t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https://cutt.ly/2N3vnr5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https://cutt.ly/AN3vQYk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19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se abordará desde la definición de conceptos, explicación y detalles para tener en cuenta para lograr una mayor apropiación sobre este tema. 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https://cutt.ly/mN3vEpk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https://cutt.ly/0N3vRGt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¡Avancemos!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OSMAN LANDAEZ ZVI DANIEL" w:id="0" w:date="2022-11-03T07:03:00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proponen videos e imágenes para utilizar en el proceso de producción del video.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6F4610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6F4610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67B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67BC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67B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67BC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67BCF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47BB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47BB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utt.ly/2N3vnr5" TargetMode="External"/><Relationship Id="rId22" Type="http://schemas.openxmlformats.org/officeDocument/2006/relationships/hyperlink" Target="https://cutt.ly/mN3vEpk" TargetMode="External"/><Relationship Id="rId21" Type="http://schemas.openxmlformats.org/officeDocument/2006/relationships/hyperlink" Target="https://cutt.ly/AN3vQYk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cutt.ly/0N3vRG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utt.ly/VN3c9gk" TargetMode="External"/><Relationship Id="rId25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11" Type="http://schemas.openxmlformats.org/officeDocument/2006/relationships/hyperlink" Target="https://cutt.ly/tN3c6C3" TargetMode="External"/><Relationship Id="rId10" Type="http://schemas.openxmlformats.org/officeDocument/2006/relationships/hyperlink" Target="https://cutt.ly/0N3c8Mn" TargetMode="External"/><Relationship Id="rId13" Type="http://schemas.openxmlformats.org/officeDocument/2006/relationships/hyperlink" Target="https://cutt.ly/KN3vuDd" TargetMode="External"/><Relationship Id="rId12" Type="http://schemas.openxmlformats.org/officeDocument/2006/relationships/hyperlink" Target="https://cutt.ly/xN3vw6a" TargetMode="External"/><Relationship Id="rId15" Type="http://schemas.openxmlformats.org/officeDocument/2006/relationships/hyperlink" Target="https://cutt.ly/wN3vau3" TargetMode="External"/><Relationship Id="rId14" Type="http://schemas.openxmlformats.org/officeDocument/2006/relationships/hyperlink" Target="https://cutt.ly/5N3vojT" TargetMode="External"/><Relationship Id="rId17" Type="http://schemas.openxmlformats.org/officeDocument/2006/relationships/hyperlink" Target="https://cutt.ly/fN3vfGG" TargetMode="External"/><Relationship Id="rId16" Type="http://schemas.openxmlformats.org/officeDocument/2006/relationships/hyperlink" Target="https://cutt.ly/KN3vsnv" TargetMode="External"/><Relationship Id="rId19" Type="http://schemas.openxmlformats.org/officeDocument/2006/relationships/hyperlink" Target="https://cutt.ly/MN3vxV7" TargetMode="External"/><Relationship Id="rId18" Type="http://schemas.openxmlformats.org/officeDocument/2006/relationships/hyperlink" Target="https://cutt.ly/IN3vzW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+98OLU4hlSEMJIqiKy13zvd1Q==">AMUW2mXDvzu/8gYTgzXWldojuqIkOaSy7uU5E0CkOQV28Pv0s7Ijz6gY9IGQjiinGrt+6GOmESuQR4SgQKOTOKHpQk1d3G/tWWemTkE07P/42pPQjDu44AO/kia2IKV9i8Eb/Y2Po/bm5ndNeeycjNu//Sm+FEiuX3VQ4kTSCsQ/qf59s3oX5+ywWupFn75VLtOec69Q5d5D6b8TKDi7f903XQf68a5uTEUC4SalHDw5HoDUO8HXDSwr2yZ+yvXXBuzClQcaVR/6ncHZ+bKiiBauoA6I21yRnlp+yw4/8GfAmgpf15n4WmCBT9KLS7NgMf0EHIduBKSMFzKsNtM2WeILG3piKU5tzxx373WV9Tyw1tsgvbC+CX6hSyMpxZdpTBkhYbgW0sttRHMg8+vzg5VZZ5VjqJsjnesEV1XtzforU8CbawYYOOBrDAmjnTQf9WAoTcRmvh9lK8bjQaxCxrtztybMNQbQrATo6MFZX4LM9/g25OxeCR45/WmdSjAFhpXmIcT78nkpvok5pt2aDe8bu7iGRy5A8JG7GFNt6QXfm73EzV/gQs2BaLIEMDbBrSVLls0wMK9LBoPB5FM7FQcEakV5JP5SEpvtvuYNUM3LnIeJ2EZkq9KJJLACwhXZqsvjw/CKHp+hWLlNniqei1x0ej9BebDZYe6UnrksHk0QEAeqpZGZLn6EpapdCnsEXaH42BWZ+tInJJPFfN9Qhkxlv4I0Joq9f/rM9o2XsCvGUibnH9+pTw60uzdlZEWBH3MVwFs3eegXuJwQkKioZZAalz/Del2Y4B+WcFnsrlDhU0u4JR9IMDRrWsgUoJwKxPrQmMZZQXAQMQ8CNInjDMiyxDwTspBbbEzAZ0GPdwpBZWPIEcPBKKjrfU7xEE90JcQsOutGdCy+ixvvzgNHr1SOHtpIOQ5OShITJU4gstK0sykOETsbA4Ii6xnIgU7VMKcHozAnriZuafnx2RGFiztbxaribCk5fEHOSEqZELn1fI5uHUdRPbYohLU4hUafKkh2ohJbwYKsXkwcUy7J776ri9rOln7tnohpDt1zOUTo9lhJ9kFF8I1Y2/Y9nraZRbAdcN30TICUc/fWAR79j+AnVmDMjS1NA2rNud/xbktGSyxADTE5EQYjIHOXuteGYomF5qFC2NYmeXnVnFo/T/5UDXW6bhrgJbFmsrnldh8vIHtYC4pViIhTDezG27Yyy25C+MXcFw4NGVTijwGooKE0LYVaz07e1lyyAMEZXJpVh83zRyIZMj9Nq0ru8W+Zy27dXcyogHaZOoDTszQu6lnDJMBZ92rWhiO9rJERvONsMPEicP5+CcB1rZ513AzTs2Ct+wl8C9V4T5ejHlvUBk7PSVVy6wz7mWVj8Bh5zbAZW7TTk3slQl4YuP8fevDqG1jUx35PKYGd/iTHoeBAot4E05bpOiTByBDR9pMHQG8HWRfRc/y7zkUGhD6hLK1VS5zoNDHJNtXFiyTWtFEoaiO9+1/G7IC57HT+CtoWsjpXfzlBGRMhVxrC7Fkd8maWo2HCtIP+YMZLn4hVBtYpvjpc5XXvTYmPqbSI+fpwIXjSL5w+/Ao5JBVdEM2Dk+GXBezkab8VXk+4K7OrDNrAI0EecUeFzyJ6l9iqbk8KbJ0MYGpeW0pOKev7PN3NfQop44ZxcbXnc5Jrdb0F77REH8kbowWirDYuYXmr4eXRFh2f020k5sKIJS0GNkXGVAv9fmcxHMP0FvjLChpkuaH6EoCdGIyFtWYmPg03xLh79FCmXvOy9Qg9j0Hgyr4aKJ7bsFoiJcfCrews9kNIzw2lXLS3UBemtO8S8bVzIbjzvJ3ooatfgKx6XCCMe8wOfSny572StsQIlVNZPYXi2av76j3bgH4d3dhK/luEdzARPs5n7fBBtZPmHlMYw+UYBSo3rNpB6zwjvy5/DnWngu0R9TwgNgQQ8UynAW54WqBQwSQ8PSgOUjJ4uITESLoNmDM0OmRYt08o2SULlgZVho+yiiuhpoTzt2+4l7+v7ESi/UxXdTwfmneY9TtVmsbykChDacRU6upq66Yv+kS7iUsRNbBm5/rfq4aMq9ZV0NGngVux1Nttw7hqCt6zaKjAn4ppCwE/7zvdszmTm8aHDJNIWp4etrcrDitXS7cB+vrOTzVLLHeDABkcKw3LhA+/a7NQ6W2nDKuqUom4xonjp+aQ98OfGwQ0gaNgErcCXTTqg4V4rvn/z87wcz7AZd9otbV036CflWiwhpNvH3LhIJSIkbBPR1lcvFy//QPo7xzluHEFfgekgR+E48S+W5gkIxUPaqbEynOPttRADMkB6GL38pGfch4g5KQuLFcyQw3eg4zcXylwT863ehCo5+705PjDEj0dZ5zYSJ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2022-10-22T23:58:00Z</dcterms:created>
  <dc:creator>zvi grosman</dc:creator>
</cp:coreProperties>
</file>