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leader="none" w:pos="3224"/>
        </w:tabs>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97"/>
        <w:gridCol w:w="6565"/>
        <w:tblGridChange w:id="0">
          <w:tblGrid>
            <w:gridCol w:w="3397"/>
            <w:gridCol w:w="6565"/>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3">
            <w:pPr>
              <w:rPr>
                <w:sz w:val="20"/>
                <w:szCs w:val="20"/>
              </w:rPr>
            </w:pPr>
            <w:r w:rsidDel="00000000" w:rsidR="00000000" w:rsidRPr="00000000">
              <w:rPr>
                <w:sz w:val="20"/>
                <w:szCs w:val="20"/>
                <w:rtl w:val="0"/>
              </w:rPr>
              <w:t xml:space="preserve">PROGRAMA DE FORMACIÓN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4">
            <w:pPr>
              <w:jc w:val="both"/>
              <w:rPr>
                <w:color w:val="000000"/>
                <w:sz w:val="20"/>
                <w:szCs w:val="20"/>
              </w:rPr>
            </w:pPr>
            <w:r w:rsidDel="00000000" w:rsidR="00000000" w:rsidRPr="00000000">
              <w:rPr>
                <w:color w:val="000000"/>
                <w:sz w:val="20"/>
                <w:szCs w:val="20"/>
                <w:rtl w:val="0"/>
              </w:rPr>
              <w:t xml:space="preserve">Tecnólogo en aseguramiento de la calidad de software</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7"/>
        <w:gridCol w:w="2836"/>
        <w:gridCol w:w="2126"/>
        <w:gridCol w:w="3163"/>
        <w:tblGridChange w:id="0">
          <w:tblGrid>
            <w:gridCol w:w="1837"/>
            <w:gridCol w:w="2836"/>
            <w:gridCol w:w="2126"/>
            <w:gridCol w:w="3163"/>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7">
            <w:pPr>
              <w:rPr>
                <w:color w:val="000000"/>
                <w:sz w:val="20"/>
                <w:szCs w:val="20"/>
              </w:rPr>
            </w:pPr>
            <w:r w:rsidDel="00000000" w:rsidR="00000000" w:rsidRPr="00000000">
              <w:rPr>
                <w:color w:val="000000"/>
                <w:sz w:val="20"/>
                <w:szCs w:val="20"/>
                <w:rtl w:val="0"/>
              </w:rPr>
              <w:t xml:space="preserve">220501095 - </w:t>
            </w:r>
            <w:r w:rsidDel="00000000" w:rsidR="00000000" w:rsidRPr="00000000">
              <w:rPr>
                <w:sz w:val="20"/>
                <w:szCs w:val="20"/>
                <w:rtl w:val="0"/>
              </w:rPr>
              <w:t xml:space="preserve">Diseñar la solución de software de acuerdo con procedimientos y requisitos técnicos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9">
            <w:pPr>
              <w:ind w:left="66" w:firstLine="0"/>
              <w:rPr>
                <w:sz w:val="20"/>
                <w:szCs w:val="20"/>
              </w:rPr>
            </w:pPr>
            <w:r w:rsidDel="00000000" w:rsidR="00000000" w:rsidRPr="00000000">
              <w:rPr>
                <w:sz w:val="20"/>
                <w:szCs w:val="20"/>
                <w:rtl w:val="0"/>
              </w:rPr>
              <w:t xml:space="preserve">220501095-01</w:t>
            </w:r>
          </w:p>
          <w:p w:rsidR="00000000" w:rsidDel="00000000" w:rsidP="00000000" w:rsidRDefault="00000000" w:rsidRPr="00000000" w14:paraId="0000000A">
            <w:pPr>
              <w:ind w:left="66" w:firstLine="0"/>
              <w:rPr>
                <w:color w:val="ff0000"/>
                <w:sz w:val="20"/>
                <w:szCs w:val="20"/>
              </w:rPr>
            </w:pPr>
            <w:r w:rsidDel="00000000" w:rsidR="00000000" w:rsidRPr="00000000">
              <w:rPr>
                <w:sz w:val="20"/>
                <w:szCs w:val="20"/>
                <w:rtl w:val="0"/>
              </w:rPr>
              <w:t xml:space="preserve">Describir la funcionalidad de los componentes.</w:t>
            </w:r>
            <w:r w:rsidDel="00000000" w:rsidR="00000000" w:rsidRPr="00000000">
              <w:rPr>
                <w:rtl w:val="0"/>
              </w:rPr>
            </w:r>
          </w:p>
        </w:tc>
      </w:tr>
    </w:tbl>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97"/>
        <w:gridCol w:w="6565"/>
        <w:tblGridChange w:id="0">
          <w:tblGrid>
            <w:gridCol w:w="3397"/>
            <w:gridCol w:w="6565"/>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D">
            <w:pPr>
              <w:rPr>
                <w:sz w:val="20"/>
                <w:szCs w:val="20"/>
              </w:rPr>
            </w:pPr>
            <w:r w:rsidDel="00000000" w:rsidR="00000000" w:rsidRPr="00000000">
              <w:rPr>
                <w:sz w:val="20"/>
                <w:szCs w:val="20"/>
                <w:rtl w:val="0"/>
              </w:rPr>
              <w:t xml:space="preserve">NÚMERO DEL COMPONENTE FORMATIVO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E">
            <w:pPr>
              <w:rPr>
                <w:sz w:val="20"/>
                <w:szCs w:val="20"/>
              </w:rPr>
            </w:pPr>
            <w:r w:rsidDel="00000000" w:rsidR="00000000" w:rsidRPr="00000000">
              <w:rPr>
                <w:sz w:val="20"/>
                <w:szCs w:val="20"/>
                <w:rtl w:val="0"/>
              </w:rPr>
              <w:t xml:space="preserve">06</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F">
            <w:pPr>
              <w:rPr>
                <w:sz w:val="20"/>
                <w:szCs w:val="20"/>
              </w:rPr>
            </w:pPr>
            <w:r w:rsidDel="00000000" w:rsidR="00000000" w:rsidRPr="00000000">
              <w:rPr>
                <w:sz w:val="20"/>
                <w:szCs w:val="20"/>
                <w:rtl w:val="0"/>
              </w:rPr>
              <w:t xml:space="preserve">NOMBRE DEL COMPONENTE FORMATIVO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0">
            <w:pPr>
              <w:rPr>
                <w:color w:val="e36c09"/>
                <w:sz w:val="20"/>
                <w:szCs w:val="20"/>
                <w:highlight w:val="yellow"/>
              </w:rPr>
            </w:pPr>
            <w:r w:rsidDel="00000000" w:rsidR="00000000" w:rsidRPr="00000000">
              <w:rPr>
                <w:sz w:val="20"/>
                <w:szCs w:val="20"/>
                <w:rtl w:val="0"/>
              </w:rPr>
              <w:t xml:space="preserve">Patrones de diseño de </w:t>
            </w:r>
            <w:r w:rsidDel="00000000" w:rsidR="00000000" w:rsidRPr="00000000">
              <w:rPr>
                <w:i w:val="1"/>
                <w:sz w:val="20"/>
                <w:szCs w:val="20"/>
                <w:rtl w:val="0"/>
              </w:rPr>
              <w:t xml:space="preserve">software</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1">
            <w:pPr>
              <w:rPr>
                <w:sz w:val="20"/>
                <w:szCs w:val="20"/>
              </w:rPr>
            </w:pPr>
            <w:r w:rsidDel="00000000" w:rsidR="00000000" w:rsidRPr="00000000">
              <w:rPr>
                <w:sz w:val="20"/>
                <w:szCs w:val="20"/>
                <w:rtl w:val="0"/>
              </w:rPr>
              <w:t xml:space="preserve">BREVE DESCRIPCIÓN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2">
            <w:pPr>
              <w:rPr>
                <w:color w:val="e36c09"/>
                <w:sz w:val="20"/>
                <w:szCs w:val="20"/>
              </w:rPr>
            </w:pPr>
            <w:r w:rsidDel="00000000" w:rsidR="00000000" w:rsidRPr="00000000">
              <w:rPr>
                <w:sz w:val="20"/>
                <w:szCs w:val="20"/>
                <w:rtl w:val="0"/>
              </w:rPr>
              <w:t xml:space="preserve">Los patrones de diseño de </w:t>
            </w:r>
            <w:r w:rsidDel="00000000" w:rsidR="00000000" w:rsidRPr="00000000">
              <w:rPr>
                <w:i w:val="1"/>
                <w:sz w:val="20"/>
                <w:szCs w:val="20"/>
                <w:rtl w:val="0"/>
              </w:rPr>
              <w:t xml:space="preserve">software</w:t>
            </w:r>
            <w:r w:rsidDel="00000000" w:rsidR="00000000" w:rsidRPr="00000000">
              <w:rPr>
                <w:sz w:val="20"/>
                <w:szCs w:val="20"/>
                <w:rtl w:val="0"/>
              </w:rPr>
              <w:t xml:space="preserve"> surgen a partir de experiencias desarrolladas en la industria y representan un conjunto de formas estandarizadas, probadas y repetibles, que permiten resolver uno o varios problemas particulares que se presentan en el diseño del </w:t>
            </w:r>
            <w:r w:rsidDel="00000000" w:rsidR="00000000" w:rsidRPr="00000000">
              <w:rPr>
                <w:i w:val="1"/>
                <w:sz w:val="20"/>
                <w:szCs w:val="20"/>
                <w:rtl w:val="0"/>
              </w:rPr>
              <w:t xml:space="preserve">software</w:t>
            </w:r>
            <w:r w:rsidDel="00000000" w:rsidR="00000000" w:rsidRPr="00000000">
              <w:rPr>
                <w:sz w:val="20"/>
                <w:szCs w:val="20"/>
                <w:rtl w:val="0"/>
              </w:rPr>
              <w:t xml:space="preserve">.</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3">
            <w:pPr>
              <w:rPr>
                <w:sz w:val="20"/>
                <w:szCs w:val="20"/>
              </w:rPr>
            </w:pPr>
            <w:r w:rsidDel="00000000" w:rsidR="00000000" w:rsidRPr="00000000">
              <w:rPr>
                <w:sz w:val="20"/>
                <w:szCs w:val="20"/>
                <w:rtl w:val="0"/>
              </w:rPr>
              <w:t xml:space="preserve">PALABRAS CLAVE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4">
            <w:pPr>
              <w:rPr>
                <w:color w:val="e36c09"/>
                <w:sz w:val="20"/>
                <w:szCs w:val="20"/>
              </w:rPr>
            </w:pPr>
            <w:r w:rsidDel="00000000" w:rsidR="00000000" w:rsidRPr="00000000">
              <w:rPr>
                <w:sz w:val="20"/>
                <w:szCs w:val="20"/>
                <w:rtl w:val="0"/>
              </w:rPr>
              <w:t xml:space="preserve">Arquitectura de </w:t>
            </w:r>
            <w:r w:rsidDel="00000000" w:rsidR="00000000" w:rsidRPr="00000000">
              <w:rPr>
                <w:i w:val="1"/>
                <w:sz w:val="20"/>
                <w:szCs w:val="20"/>
                <w:rtl w:val="0"/>
              </w:rPr>
              <w:t xml:space="preserve">software</w:t>
            </w:r>
            <w:r w:rsidDel="00000000" w:rsidR="00000000" w:rsidRPr="00000000">
              <w:rPr>
                <w:sz w:val="20"/>
                <w:szCs w:val="20"/>
                <w:rtl w:val="0"/>
              </w:rPr>
              <w:t xml:space="preserve">, GOF, patrones de diseño</w:t>
            </w:r>
            <w:r w:rsidDel="00000000" w:rsidR="00000000" w:rsidRPr="00000000">
              <w:rPr>
                <w:rtl w:val="0"/>
              </w:rPr>
            </w:r>
          </w:p>
        </w:tc>
      </w:tr>
    </w:tbl>
    <w:p w:rsidR="00000000" w:rsidDel="00000000" w:rsidP="00000000" w:rsidRDefault="00000000" w:rsidRPr="00000000" w14:paraId="00000015">
      <w:pPr>
        <w:rPr>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97"/>
        <w:gridCol w:w="6565"/>
        <w:tblGridChange w:id="0">
          <w:tblGrid>
            <w:gridCol w:w="3397"/>
            <w:gridCol w:w="6565"/>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6">
            <w:pPr>
              <w:rPr>
                <w:sz w:val="20"/>
                <w:szCs w:val="20"/>
              </w:rPr>
            </w:pPr>
            <w:r w:rsidDel="00000000" w:rsidR="00000000" w:rsidRPr="00000000">
              <w:rPr>
                <w:sz w:val="20"/>
                <w:szCs w:val="20"/>
                <w:rtl w:val="0"/>
              </w:rPr>
              <w:t xml:space="preserve">ÁREA OCUPACIONAL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7">
            <w:pPr>
              <w:rPr>
                <w:sz w:val="20"/>
                <w:szCs w:val="20"/>
              </w:rPr>
            </w:pPr>
            <w:r w:rsidDel="00000000" w:rsidR="00000000" w:rsidRPr="00000000">
              <w:rPr>
                <w:sz w:val="20"/>
                <w:szCs w:val="20"/>
                <w:rtl w:val="0"/>
              </w:rPr>
              <w:t xml:space="preserve">2 - Ciencias naturales, aplicadas y relacionadas</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8">
            <w:pPr>
              <w:rPr>
                <w:sz w:val="20"/>
                <w:szCs w:val="20"/>
              </w:rPr>
            </w:pPr>
            <w:r w:rsidDel="00000000" w:rsidR="00000000" w:rsidRPr="00000000">
              <w:rPr>
                <w:sz w:val="20"/>
                <w:szCs w:val="20"/>
                <w:rtl w:val="0"/>
              </w:rPr>
              <w:t xml:space="preserve">IDIOMA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9">
            <w:pPr>
              <w:rPr>
                <w:sz w:val="20"/>
                <w:szCs w:val="20"/>
              </w:rPr>
            </w:pPr>
            <w:r w:rsidDel="00000000" w:rsidR="00000000" w:rsidRPr="00000000">
              <w:rPr>
                <w:sz w:val="20"/>
                <w:szCs w:val="20"/>
                <w:rtl w:val="0"/>
              </w:rPr>
              <w:t xml:space="preserve">Español</w:t>
            </w:r>
          </w:p>
        </w:tc>
      </w:tr>
    </w:tbl>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numPr>
          <w:ilvl w:val="0"/>
          <w:numId w:val="4"/>
        </w:numP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C">
      <w:pPr>
        <w:rPr>
          <w:b w:val="1"/>
          <w:sz w:val="20"/>
          <w:szCs w:val="20"/>
        </w:rPr>
      </w:pPr>
      <w:r w:rsidDel="00000000" w:rsidR="00000000" w:rsidRPr="00000000">
        <w:rPr>
          <w:rtl w:val="0"/>
        </w:rPr>
      </w:r>
    </w:p>
    <w:p w:rsidR="00000000" w:rsidDel="00000000" w:rsidP="00000000" w:rsidRDefault="00000000" w:rsidRPr="00000000" w14:paraId="0000001D">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E">
      <w:pPr>
        <w:ind w:left="284" w:firstLine="0"/>
        <w:rPr>
          <w:b w:val="1"/>
          <w:sz w:val="20"/>
          <w:szCs w:val="20"/>
        </w:rPr>
      </w:pPr>
      <w:r w:rsidDel="00000000" w:rsidR="00000000" w:rsidRPr="00000000">
        <w:rPr>
          <w:rtl w:val="0"/>
        </w:rPr>
      </w:r>
    </w:p>
    <w:p w:rsidR="00000000" w:rsidDel="00000000" w:rsidP="00000000" w:rsidRDefault="00000000" w:rsidRPr="00000000" w14:paraId="0000001F">
      <w:pPr>
        <w:numPr>
          <w:ilvl w:val="0"/>
          <w:numId w:val="1"/>
        </w:numPr>
        <w:ind w:left="360" w:hanging="360"/>
        <w:rPr>
          <w:b w:val="1"/>
          <w:sz w:val="20"/>
          <w:szCs w:val="20"/>
        </w:rPr>
      </w:pPr>
      <w:r w:rsidDel="00000000" w:rsidR="00000000" w:rsidRPr="00000000">
        <w:rPr>
          <w:b w:val="1"/>
          <w:sz w:val="20"/>
          <w:szCs w:val="20"/>
          <w:rtl w:val="0"/>
        </w:rPr>
        <w:t xml:space="preserve"> Conceptos GOF</w:t>
      </w:r>
    </w:p>
    <w:p w:rsidR="00000000" w:rsidDel="00000000" w:rsidP="00000000" w:rsidRDefault="00000000" w:rsidRPr="00000000" w14:paraId="00000020">
      <w:pPr>
        <w:numPr>
          <w:ilvl w:val="0"/>
          <w:numId w:val="1"/>
        </w:numPr>
        <w:ind w:left="360" w:hanging="360"/>
        <w:rPr>
          <w:b w:val="1"/>
          <w:sz w:val="20"/>
          <w:szCs w:val="20"/>
        </w:rPr>
      </w:pPr>
      <w:r w:rsidDel="00000000" w:rsidR="00000000" w:rsidRPr="00000000">
        <w:rPr>
          <w:b w:val="1"/>
          <w:sz w:val="20"/>
          <w:szCs w:val="20"/>
          <w:rtl w:val="0"/>
        </w:rPr>
        <w:t xml:space="preserve"> Patrones de arquitectura</w:t>
      </w:r>
    </w:p>
    <w:p w:rsidR="00000000" w:rsidDel="00000000" w:rsidP="00000000" w:rsidRDefault="00000000" w:rsidRPr="00000000" w14:paraId="00000021">
      <w:pPr>
        <w:numPr>
          <w:ilvl w:val="1"/>
          <w:numId w:val="1"/>
        </w:numPr>
        <w:ind w:left="360" w:hanging="360"/>
        <w:rPr>
          <w:sz w:val="20"/>
          <w:szCs w:val="20"/>
        </w:rPr>
      </w:pPr>
      <w:r w:rsidDel="00000000" w:rsidR="00000000" w:rsidRPr="00000000">
        <w:rPr>
          <w:sz w:val="20"/>
          <w:szCs w:val="20"/>
          <w:rtl w:val="0"/>
        </w:rPr>
        <w:t xml:space="preserve"> Patrón multicapa</w:t>
      </w:r>
    </w:p>
    <w:p w:rsidR="00000000" w:rsidDel="00000000" w:rsidP="00000000" w:rsidRDefault="00000000" w:rsidRPr="00000000" w14:paraId="00000022">
      <w:pPr>
        <w:numPr>
          <w:ilvl w:val="1"/>
          <w:numId w:val="1"/>
        </w:numPr>
        <w:ind w:left="360" w:hanging="360"/>
        <w:rPr>
          <w:sz w:val="20"/>
          <w:szCs w:val="20"/>
        </w:rPr>
      </w:pPr>
      <w:r w:rsidDel="00000000" w:rsidR="00000000" w:rsidRPr="00000000">
        <w:rPr>
          <w:sz w:val="20"/>
          <w:szCs w:val="20"/>
          <w:rtl w:val="0"/>
        </w:rPr>
        <w:t xml:space="preserve"> Patrón Modelo Vista Controlador</w:t>
      </w:r>
    </w:p>
    <w:p w:rsidR="00000000" w:rsidDel="00000000" w:rsidP="00000000" w:rsidRDefault="00000000" w:rsidRPr="00000000" w14:paraId="00000023">
      <w:pPr>
        <w:numPr>
          <w:ilvl w:val="1"/>
          <w:numId w:val="1"/>
        </w:numPr>
        <w:pBdr>
          <w:top w:space="0" w:sz="0" w:val="nil"/>
          <w:left w:space="0" w:sz="0" w:val="nil"/>
          <w:bottom w:space="0" w:sz="0" w:val="nil"/>
          <w:right w:space="0" w:sz="0" w:val="nil"/>
          <w:between w:space="0" w:sz="0" w:val="nil"/>
        </w:pBdr>
        <w:ind w:left="432" w:hanging="432"/>
        <w:jc w:val="both"/>
        <w:rPr>
          <w:color w:val="000000"/>
          <w:sz w:val="20"/>
          <w:szCs w:val="20"/>
        </w:rPr>
      </w:pPr>
      <w:r w:rsidDel="00000000" w:rsidR="00000000" w:rsidRPr="00000000">
        <w:rPr>
          <w:color w:val="000000"/>
          <w:sz w:val="20"/>
          <w:szCs w:val="20"/>
          <w:rtl w:val="0"/>
        </w:rPr>
        <w:t xml:space="preserve">Arquitectura monolítica</w:t>
      </w:r>
    </w:p>
    <w:p w:rsidR="00000000" w:rsidDel="00000000" w:rsidP="00000000" w:rsidRDefault="00000000" w:rsidRPr="00000000" w14:paraId="00000024">
      <w:pPr>
        <w:numPr>
          <w:ilvl w:val="1"/>
          <w:numId w:val="1"/>
        </w:numPr>
        <w:ind w:left="360" w:hanging="360"/>
        <w:rPr>
          <w:sz w:val="20"/>
          <w:szCs w:val="20"/>
        </w:rPr>
      </w:pPr>
      <w:r w:rsidDel="00000000" w:rsidR="00000000" w:rsidRPr="00000000">
        <w:rPr>
          <w:sz w:val="20"/>
          <w:szCs w:val="20"/>
          <w:rtl w:val="0"/>
        </w:rPr>
        <w:t xml:space="preserve"> Microservicios</w:t>
      </w:r>
    </w:p>
    <w:p w:rsidR="00000000" w:rsidDel="00000000" w:rsidP="00000000" w:rsidRDefault="00000000" w:rsidRPr="00000000" w14:paraId="00000025">
      <w:pPr>
        <w:numPr>
          <w:ilvl w:val="1"/>
          <w:numId w:val="1"/>
        </w:numPr>
        <w:pBdr>
          <w:top w:space="0" w:sz="0" w:val="nil"/>
          <w:left w:space="0" w:sz="0" w:val="nil"/>
          <w:bottom w:space="0" w:sz="0" w:val="nil"/>
          <w:right w:space="0" w:sz="0" w:val="nil"/>
          <w:between w:space="0" w:sz="0" w:val="nil"/>
        </w:pBdr>
        <w:ind w:left="432" w:hanging="432"/>
        <w:rPr>
          <w:color w:val="000000"/>
          <w:sz w:val="20"/>
          <w:szCs w:val="20"/>
        </w:rPr>
      </w:pPr>
      <w:r w:rsidDel="00000000" w:rsidR="00000000" w:rsidRPr="00000000">
        <w:rPr>
          <w:color w:val="000000"/>
          <w:sz w:val="20"/>
          <w:szCs w:val="20"/>
          <w:rtl w:val="0"/>
        </w:rPr>
        <w:t xml:space="preserve">Diseño de la arquitectura</w:t>
      </w:r>
    </w:p>
    <w:p w:rsidR="00000000" w:rsidDel="00000000" w:rsidP="00000000" w:rsidRDefault="00000000" w:rsidRPr="00000000" w14:paraId="00000026">
      <w:pPr>
        <w:numPr>
          <w:ilvl w:val="1"/>
          <w:numId w:val="1"/>
        </w:numPr>
        <w:pBdr>
          <w:top w:space="0" w:sz="0" w:val="nil"/>
          <w:left w:space="0" w:sz="0" w:val="nil"/>
          <w:bottom w:space="0" w:sz="0" w:val="nil"/>
          <w:right w:space="0" w:sz="0" w:val="nil"/>
          <w:between w:space="0" w:sz="0" w:val="nil"/>
        </w:pBdr>
        <w:ind w:left="432" w:hanging="432"/>
        <w:rPr>
          <w:color w:val="000000"/>
          <w:sz w:val="20"/>
          <w:szCs w:val="20"/>
        </w:rPr>
      </w:pPr>
      <w:r w:rsidDel="00000000" w:rsidR="00000000" w:rsidRPr="00000000">
        <w:rPr>
          <w:color w:val="000000"/>
          <w:sz w:val="20"/>
          <w:szCs w:val="20"/>
          <w:rtl w:val="0"/>
        </w:rPr>
        <w:t xml:space="preserve">Estilos arquitectónicos</w:t>
      </w:r>
    </w:p>
    <w:p w:rsidR="00000000" w:rsidDel="00000000" w:rsidP="00000000" w:rsidRDefault="00000000" w:rsidRPr="00000000" w14:paraId="00000027">
      <w:pPr>
        <w:numPr>
          <w:ilvl w:val="0"/>
          <w:numId w:val="1"/>
        </w:numPr>
        <w:ind w:left="360" w:hanging="360"/>
        <w:rPr>
          <w:b w:val="1"/>
          <w:sz w:val="20"/>
          <w:szCs w:val="20"/>
        </w:rPr>
      </w:pPr>
      <w:r w:rsidDel="00000000" w:rsidR="00000000" w:rsidRPr="00000000">
        <w:rPr>
          <w:b w:val="1"/>
          <w:sz w:val="20"/>
          <w:szCs w:val="20"/>
          <w:rtl w:val="0"/>
        </w:rPr>
        <w:t xml:space="preserve">Patrones comportamentales</w:t>
      </w:r>
    </w:p>
    <w:p w:rsidR="00000000" w:rsidDel="00000000" w:rsidP="00000000" w:rsidRDefault="00000000" w:rsidRPr="00000000" w14:paraId="00000028">
      <w:pPr>
        <w:numPr>
          <w:ilvl w:val="1"/>
          <w:numId w:val="1"/>
        </w:numPr>
        <w:ind w:left="432" w:hanging="432"/>
        <w:rPr>
          <w:sz w:val="20"/>
          <w:szCs w:val="20"/>
        </w:rPr>
      </w:pPr>
      <w:r w:rsidDel="00000000" w:rsidR="00000000" w:rsidRPr="00000000">
        <w:rPr>
          <w:sz w:val="20"/>
          <w:szCs w:val="20"/>
          <w:rtl w:val="0"/>
        </w:rPr>
        <w:t xml:space="preserve">Estrategia</w:t>
      </w:r>
    </w:p>
    <w:p w:rsidR="00000000" w:rsidDel="00000000" w:rsidP="00000000" w:rsidRDefault="00000000" w:rsidRPr="00000000" w14:paraId="00000029">
      <w:pPr>
        <w:numPr>
          <w:ilvl w:val="1"/>
          <w:numId w:val="1"/>
        </w:numPr>
        <w:ind w:left="432" w:hanging="432"/>
        <w:rPr>
          <w:sz w:val="20"/>
          <w:szCs w:val="20"/>
        </w:rPr>
      </w:pPr>
      <w:r w:rsidDel="00000000" w:rsidR="00000000" w:rsidRPr="00000000">
        <w:rPr>
          <w:sz w:val="20"/>
          <w:szCs w:val="20"/>
          <w:rtl w:val="0"/>
        </w:rPr>
        <w:t xml:space="preserve">Comando</w:t>
      </w:r>
    </w:p>
    <w:p w:rsidR="00000000" w:rsidDel="00000000" w:rsidP="00000000" w:rsidRDefault="00000000" w:rsidRPr="00000000" w14:paraId="0000002A">
      <w:pPr>
        <w:numPr>
          <w:ilvl w:val="1"/>
          <w:numId w:val="1"/>
        </w:numPr>
        <w:ind w:left="432" w:hanging="432"/>
        <w:rPr>
          <w:i w:val="1"/>
          <w:sz w:val="20"/>
          <w:szCs w:val="20"/>
        </w:rPr>
      </w:pPr>
      <w:r w:rsidDel="00000000" w:rsidR="00000000" w:rsidRPr="00000000">
        <w:rPr>
          <w:i w:val="1"/>
          <w:sz w:val="20"/>
          <w:szCs w:val="20"/>
          <w:rtl w:val="0"/>
        </w:rPr>
        <w:t xml:space="preserve">Iterator</w:t>
      </w:r>
    </w:p>
    <w:p w:rsidR="00000000" w:rsidDel="00000000" w:rsidP="00000000" w:rsidRDefault="00000000" w:rsidRPr="00000000" w14:paraId="0000002B">
      <w:pPr>
        <w:numPr>
          <w:ilvl w:val="0"/>
          <w:numId w:val="1"/>
        </w:numPr>
        <w:ind w:left="360" w:hanging="360"/>
        <w:rPr>
          <w:b w:val="1"/>
          <w:sz w:val="20"/>
          <w:szCs w:val="20"/>
        </w:rPr>
      </w:pPr>
      <w:r w:rsidDel="00000000" w:rsidR="00000000" w:rsidRPr="00000000">
        <w:rPr>
          <w:b w:val="1"/>
          <w:sz w:val="20"/>
          <w:szCs w:val="20"/>
          <w:rtl w:val="0"/>
        </w:rPr>
        <w:t xml:space="preserve">Patrones creacionales</w:t>
      </w:r>
    </w:p>
    <w:p w:rsidR="00000000" w:rsidDel="00000000" w:rsidP="00000000" w:rsidRDefault="00000000" w:rsidRPr="00000000" w14:paraId="0000002C">
      <w:pPr>
        <w:numPr>
          <w:ilvl w:val="1"/>
          <w:numId w:val="1"/>
        </w:numPr>
        <w:ind w:left="432" w:hanging="432"/>
        <w:rPr>
          <w:i w:val="1"/>
          <w:sz w:val="20"/>
          <w:szCs w:val="20"/>
        </w:rPr>
      </w:pPr>
      <w:r w:rsidDel="00000000" w:rsidR="00000000" w:rsidRPr="00000000">
        <w:rPr>
          <w:i w:val="1"/>
          <w:sz w:val="20"/>
          <w:szCs w:val="20"/>
          <w:rtl w:val="0"/>
        </w:rPr>
        <w:t xml:space="preserve">Singleton</w:t>
      </w:r>
    </w:p>
    <w:p w:rsidR="00000000" w:rsidDel="00000000" w:rsidP="00000000" w:rsidRDefault="00000000" w:rsidRPr="00000000" w14:paraId="0000002D">
      <w:pPr>
        <w:numPr>
          <w:ilvl w:val="1"/>
          <w:numId w:val="1"/>
        </w:numPr>
        <w:ind w:left="432" w:hanging="432"/>
        <w:rPr>
          <w:sz w:val="20"/>
          <w:szCs w:val="20"/>
        </w:rPr>
      </w:pPr>
      <w:r w:rsidDel="00000000" w:rsidR="00000000" w:rsidRPr="00000000">
        <w:rPr>
          <w:sz w:val="20"/>
          <w:szCs w:val="20"/>
          <w:rtl w:val="0"/>
        </w:rPr>
        <w:t xml:space="preserve">Fábrica abstracta</w:t>
      </w:r>
    </w:p>
    <w:p w:rsidR="00000000" w:rsidDel="00000000" w:rsidP="00000000" w:rsidRDefault="00000000" w:rsidRPr="00000000" w14:paraId="0000002E">
      <w:pPr>
        <w:numPr>
          <w:ilvl w:val="0"/>
          <w:numId w:val="1"/>
        </w:numPr>
        <w:ind w:left="360" w:hanging="360"/>
        <w:rPr>
          <w:b w:val="1"/>
          <w:sz w:val="20"/>
          <w:szCs w:val="20"/>
        </w:rPr>
      </w:pPr>
      <w:r w:rsidDel="00000000" w:rsidR="00000000" w:rsidRPr="00000000">
        <w:rPr>
          <w:b w:val="1"/>
          <w:sz w:val="20"/>
          <w:szCs w:val="20"/>
          <w:rtl w:val="0"/>
        </w:rPr>
        <w:t xml:space="preserve">Patrones estructurales</w:t>
      </w:r>
    </w:p>
    <w:p w:rsidR="00000000" w:rsidDel="00000000" w:rsidP="00000000" w:rsidRDefault="00000000" w:rsidRPr="00000000" w14:paraId="0000002F">
      <w:pPr>
        <w:numPr>
          <w:ilvl w:val="1"/>
          <w:numId w:val="1"/>
        </w:numPr>
        <w:ind w:left="432" w:hanging="432"/>
        <w:rPr>
          <w:sz w:val="20"/>
          <w:szCs w:val="20"/>
        </w:rPr>
      </w:pPr>
      <w:r w:rsidDel="00000000" w:rsidR="00000000" w:rsidRPr="00000000">
        <w:rPr>
          <w:sz w:val="20"/>
          <w:szCs w:val="20"/>
          <w:rtl w:val="0"/>
        </w:rPr>
        <w:t xml:space="preserve">Fachada</w:t>
      </w:r>
    </w:p>
    <w:p w:rsidR="00000000" w:rsidDel="00000000" w:rsidP="00000000" w:rsidRDefault="00000000" w:rsidRPr="00000000" w14:paraId="00000030">
      <w:pPr>
        <w:numPr>
          <w:ilvl w:val="1"/>
          <w:numId w:val="1"/>
        </w:numPr>
        <w:ind w:left="432" w:hanging="432"/>
        <w:rPr>
          <w:i w:val="1"/>
          <w:sz w:val="20"/>
          <w:szCs w:val="20"/>
        </w:rPr>
      </w:pPr>
      <w:r w:rsidDel="00000000" w:rsidR="00000000" w:rsidRPr="00000000">
        <w:rPr>
          <w:i w:val="1"/>
          <w:sz w:val="20"/>
          <w:szCs w:val="20"/>
          <w:rtl w:val="0"/>
        </w:rPr>
        <w:t xml:space="preserve">Delegate</w:t>
      </w:r>
    </w:p>
    <w:p w:rsidR="00000000" w:rsidDel="00000000" w:rsidP="00000000" w:rsidRDefault="00000000" w:rsidRPr="00000000" w14:paraId="00000031">
      <w:pPr>
        <w:numPr>
          <w:ilvl w:val="0"/>
          <w:numId w:val="1"/>
        </w:numPr>
        <w:ind w:left="360" w:hanging="360"/>
        <w:rPr>
          <w:b w:val="1"/>
          <w:sz w:val="20"/>
          <w:szCs w:val="20"/>
        </w:rPr>
      </w:pPr>
      <w:r w:rsidDel="00000000" w:rsidR="00000000" w:rsidRPr="00000000">
        <w:rPr>
          <w:b w:val="1"/>
          <w:sz w:val="20"/>
          <w:szCs w:val="20"/>
          <w:rtl w:val="0"/>
        </w:rPr>
        <w:t xml:space="preserve">Vistas estáticas</w:t>
      </w:r>
    </w:p>
    <w:p w:rsidR="00000000" w:rsidDel="00000000" w:rsidP="00000000" w:rsidRDefault="00000000" w:rsidRPr="00000000" w14:paraId="00000032">
      <w:pPr>
        <w:numPr>
          <w:ilvl w:val="0"/>
          <w:numId w:val="1"/>
        </w:numPr>
        <w:ind w:left="360" w:hanging="360"/>
        <w:rPr>
          <w:b w:val="1"/>
          <w:sz w:val="20"/>
          <w:szCs w:val="20"/>
        </w:rPr>
      </w:pPr>
      <w:r w:rsidDel="00000000" w:rsidR="00000000" w:rsidRPr="00000000">
        <w:rPr>
          <w:b w:val="1"/>
          <w:sz w:val="20"/>
          <w:szCs w:val="20"/>
          <w:rtl w:val="0"/>
        </w:rPr>
        <w:t xml:space="preserve">Diagrama de despliegue</w:t>
      </w:r>
    </w:p>
    <w:p w:rsidR="00000000" w:rsidDel="00000000" w:rsidP="00000000" w:rsidRDefault="00000000" w:rsidRPr="00000000" w14:paraId="00000033">
      <w:pPr>
        <w:numPr>
          <w:ilvl w:val="0"/>
          <w:numId w:val="1"/>
        </w:numPr>
        <w:ind w:left="360" w:hanging="360"/>
        <w:rPr>
          <w:b w:val="1"/>
          <w:sz w:val="20"/>
          <w:szCs w:val="20"/>
        </w:rPr>
      </w:pPr>
      <w:r w:rsidDel="00000000" w:rsidR="00000000" w:rsidRPr="00000000">
        <w:rPr>
          <w:b w:val="1"/>
          <w:sz w:val="20"/>
          <w:szCs w:val="20"/>
          <w:rtl w:val="0"/>
        </w:rPr>
        <w:t xml:space="preserve">Diagrama de componentes</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35">
      <w:pPr>
        <w:numPr>
          <w:ilvl w:val="0"/>
          <w:numId w:val="4"/>
        </w:numPr>
        <w:ind w:left="284"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6">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037">
      <w:pP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8">
      <w:pPr>
        <w:ind w:left="284" w:firstLine="0"/>
        <w:jc w:val="both"/>
        <w:rPr>
          <w:b w:val="1"/>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color w:val="000000"/>
          <w:sz w:val="20"/>
          <w:szCs w:val="20"/>
          <w:rtl w:val="0"/>
        </w:rPr>
        <w:t xml:space="preserve">Le damos la bienvenida al componente formativo “Patrones de diseño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w:t>
      </w:r>
      <w:r w:rsidDel="00000000" w:rsidR="00000000" w:rsidRPr="00000000">
        <w:rPr>
          <w:sz w:val="20"/>
          <w:szCs w:val="20"/>
          <w:rtl w:val="0"/>
        </w:rPr>
        <w:t xml:space="preserve">Recordemos que los patrones de diseño surgen como un concepto, inicialmente, para el área de arquitectura e ingeniería civil, pues era en estas disciplinas donde se presentaban casos particulares que requerían de soluciones a problemáticas particulares.</w:t>
      </w:r>
    </w:p>
    <w:p w:rsidR="00000000" w:rsidDel="00000000" w:rsidP="00000000" w:rsidRDefault="00000000" w:rsidRPr="00000000" w14:paraId="0000003A">
      <w:pPr>
        <w:ind w:left="284" w:firstLine="0"/>
        <w:jc w:val="both"/>
        <w:rPr>
          <w:sz w:val="20"/>
          <w:szCs w:val="20"/>
        </w:rPr>
      </w:pPr>
      <w:r w:rsidDel="00000000" w:rsidR="00000000" w:rsidRPr="00000000">
        <w:rPr>
          <w:rtl w:val="0"/>
        </w:rPr>
      </w:r>
    </w:p>
    <w:p w:rsidR="00000000" w:rsidDel="00000000" w:rsidP="00000000" w:rsidRDefault="00000000" w:rsidRPr="00000000" w14:paraId="0000003B">
      <w:pPr>
        <w:jc w:val="both"/>
        <w:rPr>
          <w:sz w:val="20"/>
          <w:szCs w:val="20"/>
        </w:rPr>
      </w:pPr>
      <w:r w:rsidDel="00000000" w:rsidR="00000000" w:rsidRPr="00000000">
        <w:rPr>
          <w:sz w:val="20"/>
          <w:szCs w:val="20"/>
          <w:rtl w:val="0"/>
        </w:rPr>
        <w:t xml:space="preserve">El concepto de patrón de diseño se empezó a asociar al diseño orientado a objetos y, en lugar de referirse a la forma de colocar paredes, puertas o ventanas, se refería a la forma en que se construyen clases, objetos, interfaces, y a la forma en cómo estos deben interactuar</w:t>
      </w:r>
    </w:p>
    <w:p w:rsidR="00000000" w:rsidDel="00000000" w:rsidP="00000000" w:rsidRDefault="00000000" w:rsidRPr="00000000" w14:paraId="0000003C">
      <w:pPr>
        <w:ind w:left="284" w:firstLine="0"/>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03D">
      <w:pPr>
        <w:jc w:val="both"/>
        <w:rPr>
          <w:sz w:val="20"/>
          <w:szCs w:val="20"/>
        </w:rPr>
      </w:pPr>
      <w:sdt>
        <w:sdtPr>
          <w:tag w:val="goog_rdk_0"/>
        </w:sdtPr>
        <w:sdtContent>
          <w:commentRangeStart w:id="0"/>
        </w:sdtContent>
      </w:sdt>
      <w:r w:rsidDel="00000000" w:rsidR="00000000" w:rsidRPr="00000000">
        <w:rPr>
          <w:sz w:val="20"/>
          <w:szCs w:val="20"/>
        </w:rPr>
        <mc:AlternateContent>
          <mc:Choice Requires="wpg">
            <w:drawing>
              <wp:inline distB="0" distT="0" distL="0" distR="0">
                <wp:extent cx="6094378" cy="2308324"/>
                <wp:effectExtent b="0" l="0" r="0" t="0"/>
                <wp:docPr id="2002590232" name=""/>
                <a:graphic>
                  <a:graphicData uri="http://schemas.microsoft.com/office/word/2010/wordprocessingGroup">
                    <wpg:wgp>
                      <wpg:cNvGrpSpPr/>
                      <wpg:grpSpPr>
                        <a:xfrm>
                          <a:off x="0" y="0"/>
                          <a:ext cx="6094378" cy="2308324"/>
                          <a:chOff x="0" y="0"/>
                          <a:chExt cx="6098875" cy="2308300"/>
                        </a:xfrm>
                      </wpg:grpSpPr>
                      <wpg:grpSp>
                        <wpg:cNvGrpSpPr/>
                        <wpg:grpSpPr>
                          <a:xfrm>
                            <a:off x="0" y="0"/>
                            <a:ext cx="6094375" cy="2308300"/>
                            <a:chOff x="0" y="0"/>
                            <a:chExt cx="6094375" cy="2308300"/>
                          </a:xfrm>
                        </wpg:grpSpPr>
                        <wps:wsp>
                          <wps:cNvSpPr/>
                          <wps:cNvPr id="6" name="Shape 6"/>
                          <wps:spPr>
                            <a:xfrm>
                              <a:off x="0" y="0"/>
                              <a:ext cx="6094375" cy="230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43763" y="239998"/>
                              <a:ext cx="5850331" cy="1828228"/>
                            </a:xfrm>
                            <a:prstGeom prst="rect">
                              <a:avLst/>
                            </a:prstGeom>
                            <a:solidFill>
                              <a:schemeClr val="lt1">
                                <a:alpha val="40000"/>
                              </a:schemeClr>
                            </a:solidFill>
                            <a:ln cap="flat" cmpd="sng" w="9525">
                              <a:solidFill>
                                <a:srgbClr val="0D6D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243763" y="239998"/>
                              <a:ext cx="5850331" cy="18282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El uso de patrones de diseño permite acelerar el proceso de desarrollo, al proporcionar paradigmas probados y comprobados en el diseño de </w:t>
                                </w:r>
                                <w:r w:rsidDel="00000000" w:rsidR="00000000" w:rsidRPr="00000000">
                                  <w:rPr>
                                    <w:rFonts w:ascii="Calibri" w:cs="Calibri" w:eastAsia="Calibri" w:hAnsi="Calibri"/>
                                    <w:b w:val="0"/>
                                    <w:i w:val="1"/>
                                    <w:smallCaps w:val="0"/>
                                    <w:strike w:val="0"/>
                                    <w:color w:val="000000"/>
                                    <w:sz w:val="28"/>
                                    <w:vertAlign w:val="baseline"/>
                                  </w:rPr>
                                  <w:t xml:space="preserve">software</w:t>
                                </w:r>
                                <w:r w:rsidDel="00000000" w:rsidR="00000000" w:rsidRPr="00000000">
                                  <w:rPr>
                                    <w:rFonts w:ascii="Calibri" w:cs="Calibri" w:eastAsia="Calibri" w:hAnsi="Calibri"/>
                                    <w:b w:val="0"/>
                                    <w:i w:val="0"/>
                                    <w:smallCaps w:val="0"/>
                                    <w:strike w:val="0"/>
                                    <w:color w:val="000000"/>
                                    <w:sz w:val="28"/>
                                    <w:vertAlign w:val="baseline"/>
                                  </w:rPr>
                                  <w:t xml:space="preserve">. Estandarizar las soluciones a problemas comunes permite también mejorar la comunicación entre desarrolladores, ya que se emplean nombres bien conocidos y entendidos a la hora de describir un problema de diseño y cómo abordar su solución.</w:t>
                                </w:r>
                              </w:p>
                            </w:txbxContent>
                          </wps:txbx>
                          <wps:bodyPr anchorCtr="0" anchor="ctr" bIns="53325" lIns="1238300" spcFirstLastPara="1" rIns="53325" wrap="square" tIns="53325">
                            <a:noAutofit/>
                          </wps:bodyPr>
                        </wps:wsp>
                        <wps:wsp>
                          <wps:cNvSpPr/>
                          <wps:cNvPr id="30" name="Shape 30"/>
                          <wps:spPr>
                            <a:xfrm>
                              <a:off x="0" y="277534"/>
                              <a:ext cx="1279759" cy="1316412"/>
                            </a:xfrm>
                            <a:prstGeom prst="rect">
                              <a:avLst/>
                            </a:prstGeom>
                            <a:blipFill rotWithShape="1">
                              <a:blip r:embed="rId9">
                                <a:alphaModFix/>
                              </a:blip>
                              <a:stretch>
                                <a:fillRect b="0" l="-21996" r="-21996"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094378" cy="2308324"/>
                <wp:effectExtent b="0" l="0" r="0" t="0"/>
                <wp:docPr id="2002590232"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6094378" cy="2308324"/>
                        </a:xfrm>
                        <a:prstGeom prst="rect"/>
                        <a:ln/>
                      </pic:spPr>
                    </pic:pic>
                  </a:graphicData>
                </a:graphic>
              </wp:inline>
            </w:drawing>
          </mc:Fallback>
        </mc:AlternateConten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E">
      <w:pPr>
        <w:ind w:left="284" w:firstLine="0"/>
        <w:jc w:val="both"/>
        <w:rPr>
          <w:sz w:val="20"/>
          <w:szCs w:val="20"/>
        </w:rPr>
      </w:pPr>
      <w:r w:rsidDel="00000000" w:rsidR="00000000" w:rsidRPr="00000000">
        <w:rPr>
          <w:rtl w:val="0"/>
        </w:rPr>
      </w:r>
    </w:p>
    <w:p w:rsidR="00000000" w:rsidDel="00000000" w:rsidP="00000000" w:rsidRDefault="00000000" w:rsidRPr="00000000" w14:paraId="0000003F">
      <w:pPr>
        <w:jc w:val="both"/>
        <w:rPr>
          <w:sz w:val="20"/>
          <w:szCs w:val="20"/>
        </w:rPr>
      </w:pPr>
      <w:r w:rsidDel="00000000" w:rsidR="00000000" w:rsidRPr="00000000">
        <w:rPr>
          <w:sz w:val="20"/>
          <w:szCs w:val="20"/>
          <w:rtl w:val="0"/>
        </w:rPr>
        <w:t xml:space="preserve">A continuación, se abordan varios de los patrones de diseño más representativos en la industria del software, los cuales nos permitirán, a futuro, implementar soluciones más robustas, de acuerdo con altos estándares de calidad y recomendaciones ampliamente conocidas en la industria, lo que adicionalmente nos dará un plus como desarrolladores de software en una industria cada vez más competitiva globalmente. </w:t>
      </w:r>
    </w:p>
    <w:p w:rsidR="00000000" w:rsidDel="00000000" w:rsidP="00000000" w:rsidRDefault="00000000" w:rsidRPr="00000000" w14:paraId="00000040">
      <w:pPr>
        <w:jc w:val="both"/>
        <w:rPr>
          <w:sz w:val="20"/>
          <w:szCs w:val="20"/>
        </w:rPr>
      </w:pPr>
      <w:r w:rsidDel="00000000" w:rsidR="00000000" w:rsidRPr="00000000">
        <w:rPr>
          <w:rtl w:val="0"/>
        </w:rPr>
      </w:r>
    </w:p>
    <w:p w:rsidR="00000000" w:rsidDel="00000000" w:rsidP="00000000" w:rsidRDefault="00000000" w:rsidRPr="00000000" w14:paraId="00000041">
      <w:pPr>
        <w:jc w:val="both"/>
        <w:rPr>
          <w:sz w:val="20"/>
          <w:szCs w:val="20"/>
        </w:rPr>
      </w:pPr>
      <w:r w:rsidDel="00000000" w:rsidR="00000000" w:rsidRPr="00000000">
        <w:rPr>
          <w:rtl w:val="0"/>
        </w:rPr>
      </w:r>
    </w:p>
    <w:p w:rsidR="00000000" w:rsidDel="00000000" w:rsidP="00000000" w:rsidRDefault="00000000" w:rsidRPr="00000000" w14:paraId="00000042">
      <w:pPr>
        <w:jc w:val="both"/>
        <w:rPr>
          <w:sz w:val="20"/>
          <w:szCs w:val="20"/>
        </w:rPr>
      </w:pPr>
      <w:r w:rsidDel="00000000" w:rsidR="00000000" w:rsidRPr="00000000">
        <w:rPr>
          <w:rtl w:val="0"/>
        </w:rPr>
      </w:r>
    </w:p>
    <w:p w:rsidR="00000000" w:rsidDel="00000000" w:rsidP="00000000" w:rsidRDefault="00000000" w:rsidRPr="00000000" w14:paraId="00000043">
      <w:pPr>
        <w:jc w:val="both"/>
        <w:rPr>
          <w:sz w:val="20"/>
          <w:szCs w:val="20"/>
        </w:rPr>
      </w:pPr>
      <w:r w:rsidDel="00000000" w:rsidR="00000000" w:rsidRPr="00000000">
        <w:rPr>
          <w:rtl w:val="0"/>
        </w:rPr>
      </w:r>
    </w:p>
    <w:p w:rsidR="00000000" w:rsidDel="00000000" w:rsidP="00000000" w:rsidRDefault="00000000" w:rsidRPr="00000000" w14:paraId="00000044">
      <w:pPr>
        <w:jc w:val="both"/>
        <w:rPr>
          <w:sz w:val="20"/>
          <w:szCs w:val="20"/>
        </w:rPr>
      </w:pPr>
      <w:r w:rsidDel="00000000" w:rsidR="00000000" w:rsidRPr="00000000">
        <w:rPr>
          <w:sz w:val="20"/>
          <w:szCs w:val="20"/>
          <w:rtl w:val="0"/>
        </w:rPr>
        <w:t xml:space="preserve">El uso de patrones de diseño permite acelerar el proceso de desarrollo, al proporcionar paradigmas probados y comprobados en el diseño de software. Estandarizar las soluciones a problemas comunes permite tambien mejorar la comunicación entre desarrolladores, ya que se emplean nombres bien conocidos y entendidos a la hora de describir un problema de diseño y cómo abordar su solución.</w:t>
      </w:r>
    </w:p>
    <w:p w:rsidR="00000000" w:rsidDel="00000000" w:rsidP="00000000" w:rsidRDefault="00000000" w:rsidRPr="00000000" w14:paraId="00000045">
      <w:pPr>
        <w:jc w:val="both"/>
        <w:rPr>
          <w:sz w:val="20"/>
          <w:szCs w:val="20"/>
        </w:rPr>
      </w:pPr>
      <w:r w:rsidDel="00000000" w:rsidR="00000000" w:rsidRPr="00000000">
        <w:rPr>
          <w:rtl w:val="0"/>
        </w:rPr>
      </w:r>
    </w:p>
    <w:p w:rsidR="00000000" w:rsidDel="00000000" w:rsidP="00000000" w:rsidRDefault="00000000" w:rsidRPr="00000000" w14:paraId="00000046">
      <w:pPr>
        <w:jc w:val="both"/>
        <w:rPr>
          <w:sz w:val="20"/>
          <w:szCs w:val="20"/>
        </w:rPr>
      </w:pPr>
      <w:r w:rsidDel="00000000" w:rsidR="00000000" w:rsidRPr="00000000">
        <w:rPr>
          <w:rtl w:val="0"/>
        </w:rPr>
      </w:r>
    </w:p>
    <w:p w:rsidR="00000000" w:rsidDel="00000000" w:rsidP="00000000" w:rsidRDefault="00000000" w:rsidRPr="00000000" w14:paraId="00000047">
      <w:pPr>
        <w:rPr>
          <w:b w:val="1"/>
          <w:sz w:val="20"/>
          <w:szCs w:val="20"/>
        </w:rPr>
      </w:pPr>
      <w:r w:rsidDel="00000000" w:rsidR="00000000" w:rsidRPr="00000000">
        <w:rPr>
          <w:rtl w:val="0"/>
        </w:rPr>
      </w:r>
    </w:p>
    <w:p w:rsidR="00000000" w:rsidDel="00000000" w:rsidP="00000000" w:rsidRDefault="00000000" w:rsidRPr="00000000" w14:paraId="00000048">
      <w:pPr>
        <w:numPr>
          <w:ilvl w:val="0"/>
          <w:numId w:val="5"/>
        </w:numPr>
        <w:ind w:left="360" w:hanging="360"/>
        <w:rPr>
          <w:b w:val="1"/>
          <w:sz w:val="20"/>
          <w:szCs w:val="20"/>
        </w:rPr>
      </w:pPr>
      <w:r w:rsidDel="00000000" w:rsidR="00000000" w:rsidRPr="00000000">
        <w:rPr>
          <w:b w:val="1"/>
          <w:sz w:val="20"/>
          <w:szCs w:val="20"/>
          <w:rtl w:val="0"/>
        </w:rPr>
        <w:t xml:space="preserve">Conceptos GOF</w:t>
      </w:r>
    </w:p>
    <w:p w:rsidR="00000000" w:rsidDel="00000000" w:rsidP="00000000" w:rsidRDefault="00000000" w:rsidRPr="00000000" w14:paraId="00000049">
      <w:pPr>
        <w:rPr>
          <w:b w:val="1"/>
          <w:sz w:val="20"/>
          <w:szCs w:val="20"/>
        </w:rPr>
      </w:pPr>
      <w:r w:rsidDel="00000000" w:rsidR="00000000" w:rsidRPr="00000000">
        <w:rPr>
          <w:rtl w:val="0"/>
        </w:rPr>
      </w:r>
    </w:p>
    <w:tbl>
      <w:tblPr>
        <w:tblStyle w:val="Table5"/>
        <w:tblW w:w="996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964"/>
        <w:gridCol w:w="5998"/>
        <w:tblGridChange w:id="0">
          <w:tblGrid>
            <w:gridCol w:w="3964"/>
            <w:gridCol w:w="5998"/>
          </w:tblGrid>
        </w:tblGridChange>
      </w:tblGrid>
      <w:tr>
        <w:trPr>
          <w:cantSplit w:val="0"/>
          <w:tblHeader w:val="0"/>
        </w:trPr>
        <w:tc>
          <w:tcPr/>
          <w:p w:rsidR="00000000" w:rsidDel="00000000" w:rsidP="00000000" w:rsidRDefault="00000000" w:rsidRPr="00000000" w14:paraId="0000004A">
            <w:pPr>
              <w:jc w:val="both"/>
              <w:rPr>
                <w:sz w:val="20"/>
                <w:szCs w:val="20"/>
              </w:rPr>
            </w:pPr>
            <w:r w:rsidDel="00000000" w:rsidR="00000000" w:rsidRPr="00000000">
              <w:rPr>
                <w:rtl w:val="0"/>
              </w:rPr>
              <w:t xml:space="preserve"> </w:t>
            </w:r>
            <w:sdt>
              <w:sdtPr>
                <w:tag w:val="goog_rdk_1"/>
              </w:sdtPr>
              <w:sdtContent>
                <w:commentRangeStart w:id="1"/>
              </w:sdtContent>
            </w:sdt>
            <w:r w:rsidDel="00000000" w:rsidR="00000000" w:rsidRPr="00000000">
              <w:rPr/>
              <w:drawing>
                <wp:inline distB="0" distT="0" distL="0" distR="0">
                  <wp:extent cx="1819275" cy="1819275"/>
                  <wp:effectExtent b="0" l="0" r="0" t="0"/>
                  <wp:docPr descr="Vector gratuito divertidos hombres de negocios" id="2002590251" name="image15.jpg"/>
                  <a:graphic>
                    <a:graphicData uri="http://schemas.openxmlformats.org/drawingml/2006/picture">
                      <pic:pic>
                        <pic:nvPicPr>
                          <pic:cNvPr descr="Vector gratuito divertidos hombres de negocios" id="0" name="image15.jpg"/>
                          <pic:cNvPicPr preferRelativeResize="0"/>
                        </pic:nvPicPr>
                        <pic:blipFill>
                          <a:blip r:embed="rId11"/>
                          <a:srcRect b="0" l="0" r="0" t="0"/>
                          <a:stretch>
                            <a:fillRect/>
                          </a:stretch>
                        </pic:blipFill>
                        <pic:spPr>
                          <a:xfrm>
                            <a:off x="0" y="0"/>
                            <a:ext cx="1819275" cy="1819275"/>
                          </a:xfrm>
                          <a:prstGeom prst="rect"/>
                          <a:ln/>
                        </pic:spPr>
                      </pic:pic>
                    </a:graphicData>
                  </a:graphic>
                </wp:inline>
              </w:drawing>
            </w:r>
            <w:commentRangeEnd w:id="1"/>
            <w:r w:rsidDel="00000000" w:rsidR="00000000" w:rsidRPr="00000000">
              <w:commentReference w:id="1"/>
            </w:r>
            <w:r w:rsidDel="00000000" w:rsidR="00000000" w:rsidRPr="00000000">
              <w:rPr>
                <w:rtl w:val="0"/>
              </w:rPr>
            </w:r>
          </w:p>
        </w:tc>
        <w:tc>
          <w:tcPr/>
          <w:p w:rsidR="00000000" w:rsidDel="00000000" w:rsidP="00000000" w:rsidRDefault="00000000" w:rsidRPr="00000000" w14:paraId="0000004B">
            <w:pPr>
              <w:spacing w:line="276" w:lineRule="auto"/>
              <w:jc w:val="both"/>
              <w:rPr>
                <w:sz w:val="20"/>
                <w:szCs w:val="20"/>
                <w:highlight w:val="white"/>
              </w:rPr>
            </w:pPr>
            <w:r w:rsidDel="00000000" w:rsidR="00000000" w:rsidRPr="00000000">
              <w:rPr>
                <w:sz w:val="20"/>
                <w:szCs w:val="20"/>
                <w:rtl w:val="0"/>
              </w:rPr>
              <w:t xml:space="preserve">Los patrones GoF se presentan como una forma indispensable de abordar la programación y surgen debido a: </w:t>
            </w:r>
            <w:r w:rsidDel="00000000" w:rsidR="00000000" w:rsidRPr="00000000">
              <w:rPr>
                <w:b w:val="1"/>
                <w:sz w:val="20"/>
                <w:szCs w:val="20"/>
                <w:rtl w:val="0"/>
              </w:rPr>
              <w:t xml:space="preserve">E</w:t>
            </w:r>
            <w:r w:rsidDel="00000000" w:rsidR="00000000" w:rsidRPr="00000000">
              <w:rPr>
                <w:sz w:val="20"/>
                <w:szCs w:val="20"/>
                <w:rtl w:val="0"/>
              </w:rPr>
              <w:t xml:space="preserve">r</w:t>
            </w:r>
            <w:r w:rsidDel="00000000" w:rsidR="00000000" w:rsidRPr="00000000">
              <w:rPr>
                <w:b w:val="1"/>
                <w:sz w:val="20"/>
                <w:szCs w:val="20"/>
                <w:rtl w:val="0"/>
              </w:rPr>
              <w:t xml:space="preserve">ich Gamma, Richard Helm, Ralph Jonson y John Vlissides</w:t>
            </w:r>
            <w:r w:rsidDel="00000000" w:rsidR="00000000" w:rsidRPr="00000000">
              <w:rPr>
                <w:sz w:val="20"/>
                <w:szCs w:val="20"/>
                <w:rtl w:val="0"/>
              </w:rPr>
              <w:t xml:space="preserve">, quienes tratan el tema en su libro “</w:t>
            </w:r>
            <w:r w:rsidDel="00000000" w:rsidR="00000000" w:rsidRPr="00000000">
              <w:rPr>
                <w:i w:val="1"/>
                <w:sz w:val="20"/>
                <w:szCs w:val="20"/>
                <w:rtl w:val="0"/>
              </w:rPr>
              <w:t xml:space="preserve">Design Patterns—Elements of Reusable Software</w:t>
            </w:r>
            <w:r w:rsidDel="00000000" w:rsidR="00000000" w:rsidRPr="00000000">
              <w:rPr>
                <w:sz w:val="20"/>
                <w:szCs w:val="20"/>
                <w:rtl w:val="0"/>
              </w:rPr>
              <w:t xml:space="preserve">”; por esta razón, a estos patrones se les conoce con el nombre de</w:t>
            </w:r>
            <w:r w:rsidDel="00000000" w:rsidR="00000000" w:rsidRPr="00000000">
              <w:rPr>
                <w:b w:val="1"/>
                <w:sz w:val="20"/>
                <w:szCs w:val="20"/>
                <w:rtl w:val="0"/>
              </w:rPr>
              <w:t xml:space="preserve"> la pandilla de los cuatro</w:t>
            </w:r>
            <w:r w:rsidDel="00000000" w:rsidR="00000000" w:rsidRPr="00000000">
              <w:rPr>
                <w:sz w:val="20"/>
                <w:szCs w:val="20"/>
                <w:rtl w:val="0"/>
              </w:rPr>
              <w:t xml:space="preserve"> </w:t>
            </w:r>
            <w:r w:rsidDel="00000000" w:rsidR="00000000" w:rsidRPr="00000000">
              <w:rPr>
                <w:color w:val="001133"/>
                <w:sz w:val="20"/>
                <w:szCs w:val="20"/>
                <w:highlight w:val="white"/>
                <w:rtl w:val="0"/>
              </w:rPr>
              <w:t xml:space="preserve">(</w:t>
            </w:r>
            <w:r w:rsidDel="00000000" w:rsidR="00000000" w:rsidRPr="00000000">
              <w:rPr>
                <w:i w:val="1"/>
                <w:color w:val="001133"/>
                <w:sz w:val="20"/>
                <w:szCs w:val="20"/>
                <w:highlight w:val="white"/>
                <w:rtl w:val="0"/>
              </w:rPr>
              <w:t xml:space="preserve">GoF, gang of four</w:t>
            </w:r>
            <w:r w:rsidDel="00000000" w:rsidR="00000000" w:rsidRPr="00000000">
              <w:rPr>
                <w:color w:val="001133"/>
                <w:sz w:val="20"/>
                <w:szCs w:val="20"/>
                <w:highlight w:val="white"/>
                <w:rtl w:val="0"/>
              </w:rPr>
              <w:t xml:space="preserve">).</w:t>
            </w:r>
            <w:r w:rsidDel="00000000" w:rsidR="00000000" w:rsidRPr="00000000">
              <w:rPr>
                <w:sz w:val="20"/>
                <w:szCs w:val="20"/>
                <w:rtl w:val="0"/>
              </w:rPr>
              <w:t xml:space="preserve"> </w:t>
            </w:r>
            <w:r w:rsidDel="00000000" w:rsidR="00000000" w:rsidRPr="00000000">
              <w:rPr>
                <w:sz w:val="20"/>
                <w:szCs w:val="20"/>
                <w:highlight w:val="white"/>
                <w:rtl w:val="0"/>
              </w:rPr>
              <w:t xml:space="preserve">Según estos autores, los patrones de diseño se basan principalmente en dos principios de diseño orientado a objetos:</w:t>
            </w:r>
          </w:p>
          <w:p w:rsidR="00000000" w:rsidDel="00000000" w:rsidP="00000000" w:rsidRDefault="00000000" w:rsidRPr="00000000" w14:paraId="0000004C">
            <w:pPr>
              <w:spacing w:line="276" w:lineRule="auto"/>
              <w:jc w:val="both"/>
              <w:rPr>
                <w:sz w:val="20"/>
                <w:szCs w:val="20"/>
                <w:highlight w:val="white"/>
              </w:rPr>
            </w:pPr>
            <w:r w:rsidDel="00000000" w:rsidR="00000000" w:rsidRPr="00000000">
              <w:rPr>
                <w:rtl w:val="0"/>
              </w:rPr>
            </w:r>
          </w:p>
          <w:p w:rsidR="00000000" w:rsidDel="00000000" w:rsidP="00000000" w:rsidRDefault="00000000" w:rsidRPr="00000000" w14:paraId="0000004D">
            <w:pPr>
              <w:numPr>
                <w:ilvl w:val="0"/>
                <w:numId w:val="2"/>
              </w:numPr>
              <w:pBdr>
                <w:top w:space="0" w:sz="0" w:val="nil"/>
                <w:left w:space="0" w:sz="0" w:val="nil"/>
                <w:bottom w:space="0" w:sz="0" w:val="nil"/>
                <w:right w:space="0" w:sz="0" w:val="nil"/>
                <w:between w:space="0" w:sz="0" w:val="nil"/>
              </w:pBdr>
              <w:spacing w:line="276" w:lineRule="auto"/>
              <w:ind w:left="720" w:hanging="360"/>
              <w:jc w:val="both"/>
              <w:rPr>
                <w:color w:val="000000"/>
                <w:sz w:val="20"/>
                <w:szCs w:val="20"/>
                <w:highlight w:val="white"/>
              </w:rPr>
            </w:pPr>
            <w:r w:rsidDel="00000000" w:rsidR="00000000" w:rsidRPr="00000000">
              <w:rPr>
                <w:color w:val="000000"/>
                <w:sz w:val="20"/>
                <w:szCs w:val="20"/>
                <w:highlight w:val="white"/>
                <w:rtl w:val="0"/>
              </w:rPr>
              <w:t xml:space="preserve">Programa una interfaz, no una implementación.</w:t>
            </w:r>
          </w:p>
          <w:p w:rsidR="00000000" w:rsidDel="00000000" w:rsidP="00000000" w:rsidRDefault="00000000" w:rsidRPr="00000000" w14:paraId="0000004E">
            <w:pPr>
              <w:numPr>
                <w:ilvl w:val="0"/>
                <w:numId w:val="2"/>
              </w:numPr>
              <w:pBdr>
                <w:top w:space="0" w:sz="0" w:val="nil"/>
                <w:left w:space="0" w:sz="0" w:val="nil"/>
                <w:bottom w:space="0" w:sz="0" w:val="nil"/>
                <w:right w:space="0" w:sz="0" w:val="nil"/>
                <w:between w:space="0" w:sz="0" w:val="nil"/>
              </w:pBdr>
              <w:spacing w:line="276" w:lineRule="auto"/>
              <w:ind w:left="720" w:hanging="360"/>
              <w:jc w:val="both"/>
              <w:rPr>
                <w:color w:val="000000"/>
                <w:sz w:val="20"/>
                <w:szCs w:val="20"/>
                <w:highlight w:val="white"/>
              </w:rPr>
            </w:pPr>
            <w:r w:rsidDel="00000000" w:rsidR="00000000" w:rsidRPr="00000000">
              <w:rPr>
                <w:color w:val="000000"/>
                <w:sz w:val="20"/>
                <w:szCs w:val="20"/>
                <w:highlight w:val="white"/>
                <w:rtl w:val="0"/>
              </w:rPr>
              <w:t xml:space="preserve">Favorece la composición de objetos sobre la herencia.</w:t>
            </w:r>
          </w:p>
          <w:p w:rsidR="00000000" w:rsidDel="00000000" w:rsidP="00000000" w:rsidRDefault="00000000" w:rsidRPr="00000000" w14:paraId="0000004F">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050">
      <w:pPr>
        <w:jc w:val="both"/>
        <w:rPr>
          <w:sz w:val="20"/>
          <w:szCs w:val="20"/>
        </w:rPr>
      </w:pPr>
      <w:r w:rsidDel="00000000" w:rsidR="00000000" w:rsidRPr="00000000">
        <w:rPr>
          <w:rtl w:val="0"/>
        </w:rPr>
      </w:r>
    </w:p>
    <w:p w:rsidR="00000000" w:rsidDel="00000000" w:rsidP="00000000" w:rsidRDefault="00000000" w:rsidRPr="00000000" w14:paraId="00000051">
      <w:pPr>
        <w:jc w:val="both"/>
        <w:rPr>
          <w:sz w:val="20"/>
          <w:szCs w:val="20"/>
        </w:rPr>
      </w:pPr>
      <w:r w:rsidDel="00000000" w:rsidR="00000000" w:rsidRPr="00000000">
        <w:rPr>
          <w:rtl w:val="0"/>
        </w:rPr>
      </w:r>
    </w:p>
    <w:p w:rsidR="00000000" w:rsidDel="00000000" w:rsidP="00000000" w:rsidRDefault="00000000" w:rsidRPr="00000000" w14:paraId="00000052">
      <w:pPr>
        <w:jc w:val="both"/>
        <w:rPr>
          <w:sz w:val="20"/>
          <w:szCs w:val="20"/>
        </w:rPr>
      </w:pPr>
      <w:r w:rsidDel="00000000" w:rsidR="00000000" w:rsidRPr="00000000">
        <w:rPr>
          <w:sz w:val="20"/>
          <w:szCs w:val="20"/>
          <w:rtl w:val="0"/>
        </w:rPr>
        <w:t xml:space="preserve">Para EcuRed (s. f.), los patrones de diseño tienen las siguientes características:</w:t>
      </w:r>
    </w:p>
    <w:p w:rsidR="00000000" w:rsidDel="00000000" w:rsidP="00000000" w:rsidRDefault="00000000" w:rsidRPr="00000000" w14:paraId="00000053">
      <w:pPr>
        <w:ind w:left="349" w:firstLine="0"/>
        <w:jc w:val="both"/>
        <w:rPr>
          <w:sz w:val="20"/>
          <w:szCs w:val="20"/>
        </w:rPr>
      </w:pPr>
      <w:r w:rsidDel="00000000" w:rsidR="00000000" w:rsidRPr="00000000">
        <w:rPr>
          <w:rtl w:val="0"/>
        </w:rPr>
      </w:r>
    </w:p>
    <w:p w:rsidR="00000000" w:rsidDel="00000000" w:rsidP="00000000" w:rsidRDefault="00000000" w:rsidRPr="00000000" w14:paraId="00000054">
      <w:pPr>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55">
      <w:pPr>
        <w:ind w:left="709"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0</wp:posOffset>
                </wp:positionV>
                <wp:extent cx="5221605" cy="567055"/>
                <wp:effectExtent b="0" l="0" r="0" t="0"/>
                <wp:wrapNone/>
                <wp:docPr id="2002590249" name=""/>
                <a:graphic>
                  <a:graphicData uri="http://schemas.microsoft.com/office/word/2010/wordprocessingShape">
                    <wps:wsp>
                      <wps:cNvSpPr/>
                      <wps:cNvPr id="142" name="Shape 142"/>
                      <wps:spPr>
                        <a:xfrm>
                          <a:off x="2741548" y="3502823"/>
                          <a:ext cx="5208905" cy="5543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CF06_1_Conceptos_de_GOF (1)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0</wp:posOffset>
                </wp:positionV>
                <wp:extent cx="5221605" cy="567055"/>
                <wp:effectExtent b="0" l="0" r="0" t="0"/>
                <wp:wrapNone/>
                <wp:docPr id="2002590249" name="image41.png"/>
                <a:graphic>
                  <a:graphicData uri="http://schemas.openxmlformats.org/drawingml/2006/picture">
                    <pic:pic>
                      <pic:nvPicPr>
                        <pic:cNvPr id="0" name="image41.png"/>
                        <pic:cNvPicPr preferRelativeResize="0"/>
                      </pic:nvPicPr>
                      <pic:blipFill>
                        <a:blip r:embed="rId12"/>
                        <a:srcRect/>
                        <a:stretch>
                          <a:fillRect/>
                        </a:stretch>
                      </pic:blipFill>
                      <pic:spPr>
                        <a:xfrm>
                          <a:off x="0" y="0"/>
                          <a:ext cx="5221605" cy="567055"/>
                        </a:xfrm>
                        <a:prstGeom prst="rect"/>
                        <a:ln/>
                      </pic:spPr>
                    </pic:pic>
                  </a:graphicData>
                </a:graphic>
              </wp:anchor>
            </w:drawing>
          </mc:Fallback>
        </mc:AlternateContent>
      </w:r>
    </w:p>
    <w:p w:rsidR="00000000" w:rsidDel="00000000" w:rsidP="00000000" w:rsidRDefault="00000000" w:rsidRPr="00000000" w14:paraId="00000056">
      <w:pPr>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57">
      <w:pPr>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58">
      <w:pPr>
        <w:jc w:val="both"/>
        <w:rPr>
          <w:sz w:val="20"/>
          <w:szCs w:val="20"/>
        </w:rPr>
      </w:pPr>
      <w:r w:rsidDel="00000000" w:rsidR="00000000" w:rsidRPr="00000000">
        <w:rPr>
          <w:rtl w:val="0"/>
        </w:rPr>
      </w:r>
    </w:p>
    <w:p w:rsidR="00000000" w:rsidDel="00000000" w:rsidP="00000000" w:rsidRDefault="00000000" w:rsidRPr="00000000" w14:paraId="00000059">
      <w:pPr>
        <w:jc w:val="both"/>
        <w:rPr>
          <w:sz w:val="20"/>
          <w:szCs w:val="20"/>
        </w:rPr>
      </w:pPr>
      <w:r w:rsidDel="00000000" w:rsidR="00000000" w:rsidRPr="00000000">
        <w:rPr>
          <w:sz w:val="20"/>
          <w:szCs w:val="20"/>
          <w:rtl w:val="0"/>
        </w:rPr>
        <w:t xml:space="preserve">Los patrones que describen GOF suelen clasificarse en tres grandes categorías según su finalidad: </w:t>
      </w:r>
      <w:r w:rsidDel="00000000" w:rsidR="00000000" w:rsidRPr="00000000">
        <w:rPr>
          <w:b w:val="1"/>
          <w:sz w:val="20"/>
          <w:szCs w:val="20"/>
          <w:rtl w:val="0"/>
        </w:rPr>
        <w:t xml:space="preserve">patrones comportamentales, patrones creacionales y patrones estructurales</w:t>
      </w:r>
      <w:r w:rsidDel="00000000" w:rsidR="00000000" w:rsidRPr="00000000">
        <w:rPr>
          <w:sz w:val="20"/>
          <w:szCs w:val="20"/>
          <w:rtl w:val="0"/>
        </w:rPr>
        <w:t xml:space="preserve">. Una breve explicación de estos podrá consultarse a continuación, pues en el transcurso de este componente serán explicados con mayor detalle:</w:t>
      </w:r>
    </w:p>
    <w:p w:rsidR="00000000" w:rsidDel="00000000" w:rsidP="00000000" w:rsidRDefault="00000000" w:rsidRPr="00000000" w14:paraId="0000005A">
      <w:pPr>
        <w:jc w:val="both"/>
        <w:rPr>
          <w:sz w:val="20"/>
          <w:szCs w:val="20"/>
        </w:rPr>
      </w:pP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0</wp:posOffset>
                </wp:positionV>
                <wp:extent cx="5221605" cy="567055"/>
                <wp:effectExtent b="0" l="0" r="0" t="0"/>
                <wp:wrapNone/>
                <wp:docPr id="2002590227" name=""/>
                <a:graphic>
                  <a:graphicData uri="http://schemas.microsoft.com/office/word/2010/wordprocessingShape">
                    <wps:wsp>
                      <wps:cNvSpPr/>
                      <wps:cNvPr id="3" name="Shape 3"/>
                      <wps:spPr>
                        <a:xfrm>
                          <a:off x="2747898" y="3509173"/>
                          <a:ext cx="5196205" cy="5416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Gráfica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CF06_1_Conceptos_de_GOF (2)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0</wp:posOffset>
                </wp:positionV>
                <wp:extent cx="5221605" cy="567055"/>
                <wp:effectExtent b="0" l="0" r="0" t="0"/>
                <wp:wrapNone/>
                <wp:docPr id="2002590227" name="image3.png"/>
                <a:graphic>
                  <a:graphicData uri="http://schemas.openxmlformats.org/drawingml/2006/picture">
                    <pic:pic>
                      <pic:nvPicPr>
                        <pic:cNvPr id="0" name="image3.png"/>
                        <pic:cNvPicPr preferRelativeResize="0"/>
                      </pic:nvPicPr>
                      <pic:blipFill>
                        <a:blip r:embed="rId13"/>
                        <a:srcRect/>
                        <a:stretch>
                          <a:fillRect/>
                        </a:stretch>
                      </pic:blipFill>
                      <pic:spPr>
                        <a:xfrm>
                          <a:off x="0" y="0"/>
                          <a:ext cx="5221605" cy="567055"/>
                        </a:xfrm>
                        <a:prstGeom prst="rect"/>
                        <a:ln/>
                      </pic:spPr>
                    </pic:pic>
                  </a:graphicData>
                </a:graphic>
              </wp:anchor>
            </w:drawing>
          </mc:Fallback>
        </mc:AlternateContent>
      </w:r>
    </w:p>
    <w:p w:rsidR="00000000" w:rsidDel="00000000" w:rsidP="00000000" w:rsidRDefault="00000000" w:rsidRPr="00000000" w14:paraId="0000005D">
      <w:pPr>
        <w:jc w:val="both"/>
        <w:rPr>
          <w:sz w:val="20"/>
          <w:szCs w:val="20"/>
        </w:rPr>
      </w:pPr>
      <w:r w:rsidDel="00000000" w:rsidR="00000000" w:rsidRPr="00000000">
        <w:rPr>
          <w:rtl w:val="0"/>
        </w:rPr>
      </w:r>
    </w:p>
    <w:p w:rsidR="00000000" w:rsidDel="00000000" w:rsidP="00000000" w:rsidRDefault="00000000" w:rsidRPr="00000000" w14:paraId="0000005E">
      <w:pPr>
        <w:jc w:val="both"/>
        <w:rPr>
          <w:sz w:val="20"/>
          <w:szCs w:val="20"/>
        </w:rPr>
      </w:pPr>
      <w:r w:rsidDel="00000000" w:rsidR="00000000" w:rsidRPr="00000000">
        <w:rPr>
          <w:rtl w:val="0"/>
        </w:rPr>
      </w:r>
    </w:p>
    <w:p w:rsidR="00000000" w:rsidDel="00000000" w:rsidP="00000000" w:rsidRDefault="00000000" w:rsidRPr="00000000" w14:paraId="0000005F">
      <w:pPr>
        <w:jc w:val="both"/>
        <w:rPr>
          <w:sz w:val="20"/>
          <w:szCs w:val="20"/>
        </w:rPr>
      </w:pPr>
      <w:r w:rsidDel="00000000" w:rsidR="00000000" w:rsidRPr="00000000">
        <w:rPr>
          <w:rtl w:val="0"/>
        </w:rPr>
      </w:r>
    </w:p>
    <w:p w:rsidR="00000000" w:rsidDel="00000000" w:rsidP="00000000" w:rsidRDefault="00000000" w:rsidRPr="00000000" w14:paraId="00000060">
      <w:pPr>
        <w:jc w:val="both"/>
        <w:rPr>
          <w:sz w:val="20"/>
          <w:szCs w:val="20"/>
        </w:rPr>
      </w:pPr>
      <w:r w:rsidDel="00000000" w:rsidR="00000000" w:rsidRPr="00000000">
        <w:rPr>
          <w:rtl w:val="0"/>
        </w:rPr>
      </w:r>
    </w:p>
    <w:p w:rsidR="00000000" w:rsidDel="00000000" w:rsidP="00000000" w:rsidRDefault="00000000" w:rsidRPr="00000000" w14:paraId="00000061">
      <w:pPr>
        <w:jc w:val="both"/>
        <w:rPr>
          <w:b w:val="1"/>
          <w:sz w:val="20"/>
          <w:szCs w:val="20"/>
        </w:rPr>
      </w:pPr>
      <w:r w:rsidDel="00000000" w:rsidR="00000000" w:rsidRPr="00000000">
        <w:rPr>
          <w:rtl w:val="0"/>
        </w:rPr>
      </w:r>
    </w:p>
    <w:p w:rsidR="00000000" w:rsidDel="00000000" w:rsidP="00000000" w:rsidRDefault="00000000" w:rsidRPr="00000000" w14:paraId="00000062">
      <w:pPr>
        <w:numPr>
          <w:ilvl w:val="0"/>
          <w:numId w:val="5"/>
        </w:numPr>
        <w:ind w:left="340" w:hanging="340"/>
        <w:jc w:val="both"/>
        <w:rPr>
          <w:b w:val="1"/>
          <w:sz w:val="20"/>
          <w:szCs w:val="20"/>
        </w:rPr>
      </w:pPr>
      <w:r w:rsidDel="00000000" w:rsidR="00000000" w:rsidRPr="00000000">
        <w:rPr>
          <w:b w:val="1"/>
          <w:sz w:val="20"/>
          <w:szCs w:val="20"/>
          <w:rtl w:val="0"/>
        </w:rPr>
        <w:t xml:space="preserve">Patrones de arquitectura</w:t>
      </w:r>
    </w:p>
    <w:p w:rsidR="00000000" w:rsidDel="00000000" w:rsidP="00000000" w:rsidRDefault="00000000" w:rsidRPr="00000000" w14:paraId="00000063">
      <w:pPr>
        <w:ind w:left="737" w:hanging="340"/>
        <w:jc w:val="both"/>
        <w:rPr>
          <w:b w:val="1"/>
          <w:sz w:val="20"/>
          <w:szCs w:val="20"/>
        </w:rPr>
      </w:pPr>
      <w:r w:rsidDel="00000000" w:rsidR="00000000" w:rsidRPr="00000000">
        <w:rPr>
          <w:rtl w:val="0"/>
        </w:rPr>
      </w:r>
    </w:p>
    <w:tbl>
      <w:tblPr>
        <w:tblStyle w:val="Table6"/>
        <w:tblW w:w="996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64">
            <w:pPr>
              <w:jc w:val="both"/>
              <w:rPr>
                <w:sz w:val="20"/>
                <w:szCs w:val="20"/>
              </w:rPr>
            </w:pPr>
            <w:r w:rsidDel="00000000" w:rsidR="00000000" w:rsidRPr="00000000">
              <w:rPr>
                <w:rtl w:val="0"/>
              </w:rPr>
              <w:t xml:space="preserve"> </w:t>
            </w:r>
            <w:sdt>
              <w:sdtPr>
                <w:tag w:val="goog_rdk_2"/>
              </w:sdtPr>
              <w:sdtContent>
                <w:commentRangeStart w:id="2"/>
              </w:sdtContent>
            </w:sdt>
            <w:r w:rsidDel="00000000" w:rsidR="00000000" w:rsidRPr="00000000">
              <w:rPr/>
              <w:drawing>
                <wp:inline distB="0" distT="0" distL="0" distR="0">
                  <wp:extent cx="2082800" cy="2082800"/>
                  <wp:effectExtent b="0" l="0" r="0" t="0"/>
                  <wp:docPr descr="Vector gratuito fondo de construcción hecha de piezas de plástico" id="2002590253" name="image7.jpg"/>
                  <a:graphic>
                    <a:graphicData uri="http://schemas.openxmlformats.org/drawingml/2006/picture">
                      <pic:pic>
                        <pic:nvPicPr>
                          <pic:cNvPr descr="Vector gratuito fondo de construcción hecha de piezas de plástico" id="0" name="image7.jpg"/>
                          <pic:cNvPicPr preferRelativeResize="0"/>
                        </pic:nvPicPr>
                        <pic:blipFill>
                          <a:blip r:embed="rId14"/>
                          <a:srcRect b="0" l="0" r="0" t="0"/>
                          <a:stretch>
                            <a:fillRect/>
                          </a:stretch>
                        </pic:blipFill>
                        <pic:spPr>
                          <a:xfrm>
                            <a:off x="0" y="0"/>
                            <a:ext cx="2082800" cy="2082800"/>
                          </a:xfrm>
                          <a:prstGeom prst="rect"/>
                          <a:ln/>
                        </pic:spPr>
                      </pic:pic>
                    </a:graphicData>
                  </a:graphic>
                </wp:inline>
              </w:drawing>
            </w:r>
            <w:commentRangeEnd w:id="2"/>
            <w:r w:rsidDel="00000000" w:rsidR="00000000" w:rsidRPr="00000000">
              <w:commentReference w:id="2"/>
            </w:r>
            <w:r w:rsidDel="00000000" w:rsidR="00000000" w:rsidRPr="00000000">
              <w:rPr>
                <w:rtl w:val="0"/>
              </w:rPr>
            </w:r>
          </w:p>
        </w:tc>
        <w:tc>
          <w:tcPr/>
          <w:p w:rsidR="00000000" w:rsidDel="00000000" w:rsidP="00000000" w:rsidRDefault="00000000" w:rsidRPr="00000000" w14:paraId="00000065">
            <w:pPr>
              <w:spacing w:line="276" w:lineRule="auto"/>
              <w:jc w:val="both"/>
              <w:rPr>
                <w:b w:val="1"/>
                <w:sz w:val="20"/>
                <w:szCs w:val="20"/>
              </w:rPr>
            </w:pPr>
            <w:r w:rsidDel="00000000" w:rsidR="00000000" w:rsidRPr="00000000">
              <w:rPr>
                <w:sz w:val="20"/>
                <w:szCs w:val="20"/>
                <w:rtl w:val="0"/>
              </w:rPr>
              <w:t xml:space="preserve">Para hablar de patrones, primero es necesario hablar de </w:t>
            </w:r>
            <w:hyperlink r:id="rId15">
              <w:r w:rsidDel="00000000" w:rsidR="00000000" w:rsidRPr="00000000">
                <w:rPr>
                  <w:sz w:val="20"/>
                  <w:szCs w:val="20"/>
                  <w:rtl w:val="0"/>
                </w:rPr>
                <w:t xml:space="preserve">arquitectura de </w:t>
              </w:r>
            </w:hyperlink>
            <w:hyperlink r:id="rId16">
              <w:r w:rsidDel="00000000" w:rsidR="00000000" w:rsidRPr="00000000">
                <w:rPr>
                  <w:i w:val="1"/>
                  <w:sz w:val="20"/>
                  <w:szCs w:val="20"/>
                  <w:rtl w:val="0"/>
                </w:rPr>
                <w:t xml:space="preserve">software</w:t>
              </w:r>
            </w:hyperlink>
            <w:r w:rsidDel="00000000" w:rsidR="00000000" w:rsidRPr="00000000">
              <w:rPr>
                <w:i w:val="1"/>
                <w:sz w:val="20"/>
                <w:szCs w:val="20"/>
                <w:rtl w:val="0"/>
              </w:rPr>
              <w:t xml:space="preserve">.</w:t>
            </w:r>
            <w:r w:rsidDel="00000000" w:rsidR="00000000" w:rsidRPr="00000000">
              <w:rPr>
                <w:sz w:val="20"/>
                <w:szCs w:val="20"/>
                <w:rtl w:val="0"/>
              </w:rPr>
              <w:t xml:space="preserve"> Esta consiste en una disciplina dentro del desarrollo de </w:t>
            </w:r>
            <w:r w:rsidDel="00000000" w:rsidR="00000000" w:rsidRPr="00000000">
              <w:rPr>
                <w:i w:val="1"/>
                <w:sz w:val="20"/>
                <w:szCs w:val="20"/>
                <w:rtl w:val="0"/>
              </w:rPr>
              <w:t xml:space="preserve">software</w:t>
            </w:r>
            <w:r w:rsidDel="00000000" w:rsidR="00000000" w:rsidRPr="00000000">
              <w:rPr>
                <w:sz w:val="20"/>
                <w:szCs w:val="20"/>
                <w:rtl w:val="0"/>
              </w:rPr>
              <w:t xml:space="preserve">. Como ya se sabe, este desarrollo es algo intangible y puede ser tan complejo como las necesidades que se quieren resolver, por lo tanto, es importante tener en cuenta que, cuando se piensa en la escalabilidad del </w:t>
            </w:r>
            <w:r w:rsidDel="00000000" w:rsidR="00000000" w:rsidRPr="00000000">
              <w:rPr>
                <w:i w:val="1"/>
                <w:sz w:val="20"/>
                <w:szCs w:val="20"/>
                <w:rtl w:val="0"/>
              </w:rPr>
              <w:t xml:space="preserve">software</w:t>
            </w:r>
            <w:r w:rsidDel="00000000" w:rsidR="00000000" w:rsidRPr="00000000">
              <w:rPr>
                <w:sz w:val="20"/>
                <w:szCs w:val="20"/>
                <w:rtl w:val="0"/>
              </w:rPr>
              <w:t xml:space="preserve"> y su usabilidad, utilizando los recursos disponibles y sacándole el máximo provecho a esta arquitectura, posibilitando un ciclo de vida mucho más largo, se debe pensar que una aplicación de </w:t>
            </w:r>
            <w:r w:rsidDel="00000000" w:rsidR="00000000" w:rsidRPr="00000000">
              <w:rPr>
                <w:i w:val="1"/>
                <w:sz w:val="20"/>
                <w:szCs w:val="20"/>
                <w:rtl w:val="0"/>
              </w:rPr>
              <w:t xml:space="preserve">software</w:t>
            </w:r>
            <w:r w:rsidDel="00000000" w:rsidR="00000000" w:rsidRPr="00000000">
              <w:rPr>
                <w:sz w:val="20"/>
                <w:szCs w:val="20"/>
                <w:rtl w:val="0"/>
              </w:rPr>
              <w:t xml:space="preserve"> es una especie de lego, donde todas sus piezas se encajan, para poder cumplir con diversas funciones. </w:t>
            </w:r>
            <w:r w:rsidDel="00000000" w:rsidR="00000000" w:rsidRPr="00000000">
              <w:rPr>
                <w:rtl w:val="0"/>
              </w:rPr>
            </w:r>
          </w:p>
          <w:p w:rsidR="00000000" w:rsidDel="00000000" w:rsidP="00000000" w:rsidRDefault="00000000" w:rsidRPr="00000000" w14:paraId="00000066">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067">
      <w:pPr>
        <w:jc w:val="both"/>
        <w:rPr>
          <w:sz w:val="20"/>
          <w:szCs w:val="20"/>
        </w:rPr>
      </w:pPr>
      <w:r w:rsidDel="00000000" w:rsidR="00000000" w:rsidRPr="00000000">
        <w:rPr>
          <w:sz w:val="20"/>
          <w:szCs w:val="20"/>
          <w:rtl w:val="0"/>
        </w:rPr>
        <w:t xml:space="preserve">Dentro de estos patrones de arquitectura, se encuentran diferentes tipos, que permiten generar </w:t>
      </w:r>
      <w:r w:rsidDel="00000000" w:rsidR="00000000" w:rsidRPr="00000000">
        <w:rPr>
          <w:i w:val="1"/>
          <w:sz w:val="20"/>
          <w:szCs w:val="20"/>
          <w:rtl w:val="0"/>
        </w:rPr>
        <w:t xml:space="preserve">software</w:t>
      </w:r>
      <w:r w:rsidDel="00000000" w:rsidR="00000000" w:rsidRPr="00000000">
        <w:rPr>
          <w:sz w:val="20"/>
          <w:szCs w:val="20"/>
          <w:rtl w:val="0"/>
        </w:rPr>
        <w:t xml:space="preserve"> con mayor rendimiento. Algunos de estos son:</w:t>
      </w:r>
    </w:p>
    <w:p w:rsidR="00000000" w:rsidDel="00000000" w:rsidP="00000000" w:rsidRDefault="00000000" w:rsidRPr="00000000" w14:paraId="00000068">
      <w:pPr>
        <w:jc w:val="both"/>
        <w:rPr>
          <w:b w:val="1"/>
          <w:sz w:val="20"/>
          <w:szCs w:val="20"/>
        </w:rPr>
      </w:pPr>
      <w:r w:rsidDel="00000000" w:rsidR="00000000" w:rsidRPr="00000000">
        <w:rPr>
          <w:rtl w:val="0"/>
        </w:rPr>
      </w:r>
    </w:p>
    <w:p w:rsidR="00000000" w:rsidDel="00000000" w:rsidP="00000000" w:rsidRDefault="00000000" w:rsidRPr="00000000" w14:paraId="00000069">
      <w:pPr>
        <w:numPr>
          <w:ilvl w:val="1"/>
          <w:numId w:val="5"/>
        </w:numPr>
        <w:ind w:left="432" w:hanging="432"/>
        <w:jc w:val="both"/>
        <w:rPr>
          <w:sz w:val="20"/>
          <w:szCs w:val="20"/>
        </w:rPr>
      </w:pPr>
      <w:r w:rsidDel="00000000" w:rsidR="00000000" w:rsidRPr="00000000">
        <w:rPr>
          <w:b w:val="1"/>
          <w:sz w:val="20"/>
          <w:szCs w:val="20"/>
          <w:rtl w:val="0"/>
        </w:rPr>
        <w:t xml:space="preserve">  Patrón multicapa</w:t>
      </w:r>
      <w:r w:rsidDel="00000000" w:rsidR="00000000" w:rsidRPr="00000000">
        <w:rPr>
          <w:rtl w:val="0"/>
        </w:rPr>
      </w:r>
    </w:p>
    <w:p w:rsidR="00000000" w:rsidDel="00000000" w:rsidP="00000000" w:rsidRDefault="00000000" w:rsidRPr="00000000" w14:paraId="0000006A">
      <w:pPr>
        <w:jc w:val="both"/>
        <w:rPr>
          <w:b w:val="1"/>
          <w:sz w:val="20"/>
          <w:szCs w:val="20"/>
        </w:rPr>
      </w:pPr>
      <w:r w:rsidDel="00000000" w:rsidR="00000000" w:rsidRPr="00000000">
        <w:rPr>
          <w:rtl w:val="0"/>
        </w:rPr>
      </w:r>
    </w:p>
    <w:p w:rsidR="00000000" w:rsidDel="00000000" w:rsidP="00000000" w:rsidRDefault="00000000" w:rsidRPr="00000000" w14:paraId="0000006B">
      <w:pPr>
        <w:jc w:val="both"/>
        <w:rPr>
          <w:sz w:val="20"/>
          <w:szCs w:val="20"/>
        </w:rPr>
      </w:pPr>
      <w:r w:rsidDel="00000000" w:rsidR="00000000" w:rsidRPr="00000000">
        <w:rPr>
          <w:sz w:val="20"/>
          <w:szCs w:val="20"/>
          <w:rtl w:val="0"/>
        </w:rPr>
        <w:t xml:space="preserve">Son patrones de X niveles y se organizan en capas horizontales. Muchas de las aplicaciones informáticas han tomado este patrón como arquitectura, funciona conectando los componentes, pero estos no dependen uno del otro. Cada una de estas capas cumple con una función específica en el desarrollo de la aplicación. Su objetivo primordial es la separación de la lógica de negocios de la lógica de diseño, es decir, separar la capa de datos de la capa de presentación al usuario. </w:t>
      </w:r>
    </w:p>
    <w:p w:rsidR="00000000" w:rsidDel="00000000" w:rsidP="00000000" w:rsidRDefault="00000000" w:rsidRPr="00000000" w14:paraId="0000006C">
      <w:pPr>
        <w:jc w:val="both"/>
        <w:rPr>
          <w:sz w:val="20"/>
          <w:szCs w:val="20"/>
        </w:rPr>
      </w:pPr>
      <w:r w:rsidDel="00000000" w:rsidR="00000000" w:rsidRPr="00000000">
        <w:rPr>
          <w:rtl w:val="0"/>
        </w:rPr>
      </w:r>
    </w:p>
    <w:p w:rsidR="00000000" w:rsidDel="00000000" w:rsidP="00000000" w:rsidRDefault="00000000" w:rsidRPr="00000000" w14:paraId="0000006D">
      <w:pPr>
        <w:jc w:val="both"/>
        <w:rPr>
          <w:sz w:val="20"/>
          <w:szCs w:val="20"/>
        </w:rPr>
      </w:pPr>
      <w:r w:rsidDel="00000000" w:rsidR="00000000" w:rsidRPr="00000000">
        <w:rPr>
          <w:sz w:val="20"/>
          <w:szCs w:val="20"/>
          <w:rtl w:val="0"/>
        </w:rPr>
        <w:t xml:space="preserve">La ventaja que ofrece consiste en que el desarrollo se puede llevar a cabo en varios niveles. En caso de realizar algún cambio, sólo se afecta el nivel requerido, sin tener que revisar todo el código. </w:t>
      </w:r>
    </w:p>
    <w:p w:rsidR="00000000" w:rsidDel="00000000" w:rsidP="00000000" w:rsidRDefault="00000000" w:rsidRPr="00000000" w14:paraId="0000006E">
      <w:pPr>
        <w:jc w:val="both"/>
        <w:rPr>
          <w:sz w:val="20"/>
          <w:szCs w:val="20"/>
        </w:rPr>
      </w:pPr>
      <w:r w:rsidDel="00000000" w:rsidR="00000000" w:rsidRPr="00000000">
        <w:rPr>
          <w:rtl w:val="0"/>
        </w:rPr>
      </w:r>
    </w:p>
    <w:tbl>
      <w:tblPr>
        <w:tblStyle w:val="Table7"/>
        <w:tblW w:w="9962.0" w:type="dxa"/>
        <w:jc w:val="left"/>
        <w:tblBorders>
          <w:top w:color="b0dfa0" w:space="0" w:sz="4" w:val="single"/>
          <w:left w:color="b0dfa0" w:space="0" w:sz="4" w:val="single"/>
          <w:bottom w:color="b0dfa0" w:space="0" w:sz="4" w:val="single"/>
          <w:right w:color="b0dfa0" w:space="0" w:sz="4" w:val="single"/>
          <w:insideH w:color="b0dfa0" w:space="0" w:sz="4" w:val="single"/>
          <w:insideV w:color="b0dfa0" w:space="0" w:sz="4" w:val="single"/>
        </w:tblBorders>
        <w:tblLayout w:type="fixed"/>
        <w:tblLook w:val="04A0"/>
      </w:tblPr>
      <w:tblGrid>
        <w:gridCol w:w="9962"/>
        <w:tblGridChange w:id="0">
          <w:tblGrid>
            <w:gridCol w:w="9962"/>
          </w:tblGrid>
        </w:tblGridChange>
      </w:tblGrid>
      <w:tr>
        <w:trPr>
          <w:cantSplit w:val="0"/>
          <w:tblHeader w:val="0"/>
        </w:trPr>
        <w:tc>
          <w:tcPr>
            <w:shd w:fill="00bbc4" w:val="clear"/>
          </w:tcPr>
          <w:p w:rsidR="00000000" w:rsidDel="00000000" w:rsidP="00000000" w:rsidRDefault="00000000" w:rsidRPr="00000000" w14:paraId="0000006F">
            <w:pPr>
              <w:jc w:val="both"/>
              <w:rPr>
                <w:sz w:val="20"/>
                <w:szCs w:val="20"/>
              </w:rPr>
            </w:pPr>
            <w:r w:rsidDel="00000000" w:rsidR="00000000" w:rsidRPr="00000000">
              <w:rPr>
                <w:rtl w:val="0"/>
              </w:rPr>
            </w:r>
          </w:p>
          <w:p w:rsidR="00000000" w:rsidDel="00000000" w:rsidP="00000000" w:rsidRDefault="00000000" w:rsidRPr="00000000" w14:paraId="00000070">
            <w:pPr>
              <w:jc w:val="center"/>
              <w:rPr>
                <w:color w:val="000000"/>
                <w:sz w:val="20"/>
                <w:szCs w:val="20"/>
              </w:rPr>
            </w:pPr>
            <w:r w:rsidDel="00000000" w:rsidR="00000000" w:rsidRPr="00000000">
              <w:rPr>
                <w:color w:val="000000"/>
                <w:sz w:val="24"/>
                <w:szCs w:val="24"/>
                <w:rtl w:val="0"/>
              </w:rPr>
              <w:t xml:space="preserve">Ejemplo</w:t>
            </w:r>
            <w:r w:rsidDel="00000000" w:rsidR="00000000" w:rsidRPr="00000000">
              <w:rPr>
                <w:rtl w:val="0"/>
              </w:rPr>
            </w:r>
          </w:p>
          <w:p w:rsidR="00000000" w:rsidDel="00000000" w:rsidP="00000000" w:rsidRDefault="00000000" w:rsidRPr="00000000" w14:paraId="00000071">
            <w:pPr>
              <w:jc w:val="both"/>
              <w:rPr>
                <w:b w:val="0"/>
                <w:color w:val="000000"/>
                <w:sz w:val="20"/>
                <w:szCs w:val="20"/>
              </w:rPr>
            </w:pPr>
            <w:r w:rsidDel="00000000" w:rsidR="00000000" w:rsidRPr="00000000">
              <w:rPr>
                <w:rtl w:val="0"/>
              </w:rPr>
            </w:r>
          </w:p>
          <w:p w:rsidR="00000000" w:rsidDel="00000000" w:rsidP="00000000" w:rsidRDefault="00000000" w:rsidRPr="00000000" w14:paraId="00000072">
            <w:pPr>
              <w:jc w:val="both"/>
              <w:rPr>
                <w:sz w:val="20"/>
                <w:szCs w:val="20"/>
              </w:rPr>
            </w:pPr>
            <w:r w:rsidDel="00000000" w:rsidR="00000000" w:rsidRPr="00000000">
              <w:rPr>
                <w:b w:val="0"/>
                <w:color w:val="000000"/>
                <w:sz w:val="20"/>
                <w:szCs w:val="20"/>
                <w:rtl w:val="0"/>
              </w:rPr>
              <w:t xml:space="preserve">El modelo de interconexión de sistemas abiertos, donde la capa de presentación se encarga de todo el diseño y desarrollo visual de parte del usuario, mientras que la capa de negocio se encarga de ejecutar las reglas y la lógica del negocio. Cada capa tiene funciones específicas, una capa informa cómo debe comportarse la venta de un producto, teniendo en cuenta la lógica y reglas establecidas para registrar esa venta, de esta forma, el patrón permite delegar funcionalidades propias de cada capa.</w:t>
            </w:r>
            <w:r w:rsidDel="00000000" w:rsidR="00000000" w:rsidRPr="00000000">
              <w:rPr>
                <w:rtl w:val="0"/>
              </w:rPr>
            </w:r>
          </w:p>
          <w:p w:rsidR="00000000" w:rsidDel="00000000" w:rsidP="00000000" w:rsidRDefault="00000000" w:rsidRPr="00000000" w14:paraId="00000073">
            <w:pPr>
              <w:jc w:val="both"/>
              <w:rPr>
                <w:sz w:val="20"/>
                <w:szCs w:val="20"/>
              </w:rPr>
            </w:pPr>
            <w:r w:rsidDel="00000000" w:rsidR="00000000" w:rsidRPr="00000000">
              <w:rPr>
                <w:rtl w:val="0"/>
              </w:rPr>
            </w:r>
          </w:p>
        </w:tc>
      </w:tr>
    </w:tbl>
    <w:p w:rsidR="00000000" w:rsidDel="00000000" w:rsidP="00000000" w:rsidRDefault="00000000" w:rsidRPr="00000000" w14:paraId="00000074">
      <w:pPr>
        <w:jc w:val="both"/>
        <w:rPr>
          <w:sz w:val="20"/>
          <w:szCs w:val="20"/>
        </w:rPr>
      </w:pPr>
      <w:r w:rsidDel="00000000" w:rsidR="00000000" w:rsidRPr="00000000">
        <w:rPr>
          <w:rtl w:val="0"/>
        </w:rPr>
      </w:r>
    </w:p>
    <w:p w:rsidR="00000000" w:rsidDel="00000000" w:rsidP="00000000" w:rsidRDefault="00000000" w:rsidRPr="00000000" w14:paraId="00000075">
      <w:pPr>
        <w:jc w:val="both"/>
        <w:rPr>
          <w:sz w:val="20"/>
          <w:szCs w:val="20"/>
        </w:rPr>
      </w:pPr>
      <w:r w:rsidDel="00000000" w:rsidR="00000000" w:rsidRPr="00000000">
        <w:rPr>
          <w:rtl w:val="0"/>
        </w:rPr>
      </w:r>
    </w:p>
    <w:p w:rsidR="00000000" w:rsidDel="00000000" w:rsidP="00000000" w:rsidRDefault="00000000" w:rsidRPr="00000000" w14:paraId="00000076">
      <w:pPr>
        <w:jc w:val="both"/>
        <w:rPr>
          <w:sz w:val="20"/>
          <w:szCs w:val="20"/>
        </w:rPr>
      </w:pPr>
      <w:r w:rsidDel="00000000" w:rsidR="00000000" w:rsidRPr="00000000">
        <w:rPr>
          <w:sz w:val="20"/>
          <w:szCs w:val="20"/>
          <w:rtl w:val="0"/>
        </w:rPr>
        <w:t xml:space="preserve">En la siguiente figura, se puede observar la arquitectura en tres capas. Fue creada en </w:t>
      </w:r>
      <w:r w:rsidDel="00000000" w:rsidR="00000000" w:rsidRPr="00000000">
        <w:rPr>
          <w:i w:val="1"/>
          <w:sz w:val="20"/>
          <w:szCs w:val="20"/>
          <w:rtl w:val="0"/>
        </w:rPr>
        <w:t xml:space="preserve">Microsoft Visio</w:t>
      </w:r>
      <w:r w:rsidDel="00000000" w:rsidR="00000000" w:rsidRPr="00000000">
        <w:rPr>
          <w:sz w:val="20"/>
          <w:szCs w:val="20"/>
          <w:rtl w:val="0"/>
        </w:rPr>
        <w:t xml:space="preserve"> 2003, para ayudar a entender gráficamente y de una forma más fácil este tema.</w:t>
      </w:r>
    </w:p>
    <w:p w:rsidR="00000000" w:rsidDel="00000000" w:rsidP="00000000" w:rsidRDefault="00000000" w:rsidRPr="00000000" w14:paraId="00000077">
      <w:pPr>
        <w:jc w:val="both"/>
        <w:rPr>
          <w:sz w:val="20"/>
          <w:szCs w:val="20"/>
        </w:rPr>
      </w:pPr>
      <w:r w:rsidDel="00000000" w:rsidR="00000000" w:rsidRPr="00000000">
        <w:rPr>
          <w:rtl w:val="0"/>
        </w:rPr>
      </w:r>
    </w:p>
    <w:p w:rsidR="00000000" w:rsidDel="00000000" w:rsidP="00000000" w:rsidRDefault="00000000" w:rsidRPr="00000000" w14:paraId="00000078">
      <w:pPr>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79">
      <w:pPr>
        <w:jc w:val="both"/>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7A">
      <w:pPr>
        <w:jc w:val="center"/>
        <w:rPr>
          <w:b w:val="1"/>
          <w:sz w:val="20"/>
          <w:szCs w:val="20"/>
        </w:rPr>
      </w:pPr>
      <w:sdt>
        <w:sdtPr>
          <w:tag w:val="goog_rdk_3"/>
        </w:sdtPr>
        <w:sdtContent>
          <w:commentRangeStart w:id="3"/>
        </w:sdtContent>
      </w:sdt>
      <w:sdt>
        <w:sdtPr>
          <w:tag w:val="goog_rdk_4"/>
        </w:sdtPr>
        <w:sdtContent>
          <w:commentRangeStart w:id="4"/>
        </w:sdtContent>
      </w:sdt>
      <w:r w:rsidDel="00000000" w:rsidR="00000000" w:rsidRPr="00000000">
        <w:rPr/>
        <w:drawing>
          <wp:inline distB="0" distT="0" distL="0" distR="0">
            <wp:extent cx="5791200" cy="2638425"/>
            <wp:effectExtent b="0" l="0" r="0" t="0"/>
            <wp:docPr descr="Archivo: Tres capas.PNG" id="2002590252" name="image14.png"/>
            <a:graphic>
              <a:graphicData uri="http://schemas.openxmlformats.org/drawingml/2006/picture">
                <pic:pic>
                  <pic:nvPicPr>
                    <pic:cNvPr descr="Archivo: Tres capas.PNG" id="0" name="image14.png"/>
                    <pic:cNvPicPr preferRelativeResize="0"/>
                  </pic:nvPicPr>
                  <pic:blipFill>
                    <a:blip r:embed="rId17"/>
                    <a:srcRect b="0" l="0" r="0" t="0"/>
                    <a:stretch>
                      <a:fillRect/>
                    </a:stretch>
                  </pic:blipFill>
                  <pic:spPr>
                    <a:xfrm>
                      <a:off x="0" y="0"/>
                      <a:ext cx="5791200" cy="2638425"/>
                    </a:xfrm>
                    <a:prstGeom prst="rect"/>
                    <a:ln/>
                  </pic:spPr>
                </pic:pic>
              </a:graphicData>
            </a:graphic>
          </wp:inline>
        </w:drawing>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B">
      <w:pPr>
        <w:jc w:val="both"/>
        <w:rPr>
          <w:b w:val="1"/>
          <w:sz w:val="20"/>
          <w:szCs w:val="20"/>
        </w:rPr>
      </w:pPr>
      <w:r w:rsidDel="00000000" w:rsidR="00000000" w:rsidRPr="00000000">
        <w:rPr>
          <w:rtl w:val="0"/>
        </w:rPr>
      </w:r>
    </w:p>
    <w:p w:rsidR="00000000" w:rsidDel="00000000" w:rsidP="00000000" w:rsidRDefault="00000000" w:rsidRPr="00000000" w14:paraId="0000007C">
      <w:pPr>
        <w:jc w:val="both"/>
        <w:rPr>
          <w:sz w:val="20"/>
          <w:szCs w:val="20"/>
        </w:rPr>
      </w:pPr>
      <w:r w:rsidDel="00000000" w:rsidR="00000000" w:rsidRPr="00000000">
        <w:rPr>
          <w:sz w:val="20"/>
          <w:szCs w:val="20"/>
          <w:rtl w:val="0"/>
        </w:rPr>
        <w:t xml:space="preserve">Este patrón puede dividirse entre capas tantas veces se decida según su arquitectura, solo se debe tener en cuenta que, aunque es una buena forma de desarrollar, si existen muchas capas, también podría ser contraproducente, así que depende del juicio del arquitecto de </w:t>
      </w:r>
      <w:r w:rsidDel="00000000" w:rsidR="00000000" w:rsidRPr="00000000">
        <w:rPr>
          <w:i w:val="1"/>
          <w:sz w:val="20"/>
          <w:szCs w:val="20"/>
          <w:rtl w:val="0"/>
        </w:rPr>
        <w:t xml:space="preserve">software</w:t>
      </w:r>
      <w:r w:rsidDel="00000000" w:rsidR="00000000" w:rsidRPr="00000000">
        <w:rPr>
          <w:sz w:val="20"/>
          <w:szCs w:val="20"/>
          <w:rtl w:val="0"/>
        </w:rPr>
        <w:t xml:space="preserve"> la distribución de capas que contemple.</w:t>
      </w:r>
    </w:p>
    <w:p w:rsidR="00000000" w:rsidDel="00000000" w:rsidP="00000000" w:rsidRDefault="00000000" w:rsidRPr="00000000" w14:paraId="0000007D">
      <w:pPr>
        <w:jc w:val="both"/>
        <w:rPr>
          <w:sz w:val="20"/>
          <w:szCs w:val="20"/>
        </w:rPr>
      </w:pPr>
      <w:r w:rsidDel="00000000" w:rsidR="00000000" w:rsidRPr="00000000">
        <w:rPr>
          <w:rtl w:val="0"/>
        </w:rPr>
      </w:r>
    </w:p>
    <w:p w:rsidR="00000000" w:rsidDel="00000000" w:rsidP="00000000" w:rsidRDefault="00000000" w:rsidRPr="00000000" w14:paraId="0000007E">
      <w:pPr>
        <w:jc w:val="both"/>
        <w:rPr>
          <w:sz w:val="20"/>
          <w:szCs w:val="20"/>
        </w:rPr>
      </w:pPr>
      <w:r w:rsidDel="00000000" w:rsidR="00000000" w:rsidRPr="00000000">
        <w:rPr>
          <w:b w:val="1"/>
          <w:sz w:val="20"/>
          <w:szCs w:val="20"/>
          <w:rtl w:val="0"/>
        </w:rPr>
        <w:t xml:space="preserve">Ventajas</w:t>
      </w:r>
      <w:r w:rsidDel="00000000" w:rsidR="00000000" w:rsidRPr="00000000">
        <w:rPr>
          <w:rtl w:val="0"/>
        </w:rPr>
      </w:r>
    </w:p>
    <w:p w:rsidR="00000000" w:rsidDel="00000000" w:rsidP="00000000" w:rsidRDefault="00000000" w:rsidRPr="00000000" w14:paraId="0000007F">
      <w:pPr>
        <w:ind w:left="1536" w:firstLine="0"/>
        <w:jc w:val="both"/>
        <w:rPr>
          <w:b w:val="1"/>
          <w:sz w:val="20"/>
          <w:szCs w:val="20"/>
        </w:rPr>
      </w:pPr>
      <w:r w:rsidDel="00000000" w:rsidR="00000000" w:rsidRPr="00000000">
        <w:rPr>
          <w:rtl w:val="0"/>
        </w:rPr>
      </w:r>
    </w:p>
    <w:p w:rsidR="00000000" w:rsidDel="00000000" w:rsidP="00000000" w:rsidRDefault="00000000" w:rsidRPr="00000000" w14:paraId="00000080">
      <w:pPr>
        <w:numPr>
          <w:ilvl w:val="0"/>
          <w:numId w:val="3"/>
        </w:numPr>
        <w:ind w:left="1004" w:hanging="360"/>
        <w:jc w:val="both"/>
        <w:rPr>
          <w:sz w:val="20"/>
          <w:szCs w:val="20"/>
        </w:rPr>
      </w:pPr>
      <w:r w:rsidDel="00000000" w:rsidR="00000000" w:rsidRPr="00000000">
        <w:rPr>
          <w:sz w:val="20"/>
          <w:szCs w:val="20"/>
          <w:rtl w:val="0"/>
        </w:rPr>
        <w:t xml:space="preserve">Facilidad al momento de realizar pruebas.</w:t>
      </w:r>
    </w:p>
    <w:p w:rsidR="00000000" w:rsidDel="00000000" w:rsidP="00000000" w:rsidRDefault="00000000" w:rsidRPr="00000000" w14:paraId="00000081">
      <w:pPr>
        <w:numPr>
          <w:ilvl w:val="0"/>
          <w:numId w:val="3"/>
        </w:numPr>
        <w:ind w:left="1004" w:hanging="360"/>
        <w:jc w:val="both"/>
        <w:rPr>
          <w:sz w:val="20"/>
          <w:szCs w:val="20"/>
        </w:rPr>
      </w:pPr>
      <w:r w:rsidDel="00000000" w:rsidR="00000000" w:rsidRPr="00000000">
        <w:rPr>
          <w:sz w:val="20"/>
          <w:szCs w:val="20"/>
          <w:rtl w:val="0"/>
        </w:rPr>
        <w:t xml:space="preserve">Facilidad para el mantenimiento de la aplicación.</w:t>
      </w:r>
    </w:p>
    <w:p w:rsidR="00000000" w:rsidDel="00000000" w:rsidP="00000000" w:rsidRDefault="00000000" w:rsidRPr="00000000" w14:paraId="00000082">
      <w:pPr>
        <w:numPr>
          <w:ilvl w:val="0"/>
          <w:numId w:val="3"/>
        </w:numPr>
        <w:ind w:left="1004" w:hanging="360"/>
        <w:jc w:val="both"/>
        <w:rPr>
          <w:sz w:val="20"/>
          <w:szCs w:val="20"/>
        </w:rPr>
      </w:pPr>
      <w:r w:rsidDel="00000000" w:rsidR="00000000" w:rsidRPr="00000000">
        <w:rPr>
          <w:sz w:val="20"/>
          <w:szCs w:val="20"/>
          <w:rtl w:val="0"/>
        </w:rPr>
        <w:t xml:space="preserve">Se puede desarrollar por separado, delegando capas por desarrollador.</w:t>
      </w:r>
    </w:p>
    <w:p w:rsidR="00000000" w:rsidDel="00000000" w:rsidP="00000000" w:rsidRDefault="00000000" w:rsidRPr="00000000" w14:paraId="00000083">
      <w:pPr>
        <w:numPr>
          <w:ilvl w:val="0"/>
          <w:numId w:val="3"/>
        </w:numPr>
        <w:pBdr>
          <w:top w:space="0" w:sz="0" w:val="nil"/>
          <w:left w:space="0" w:sz="0" w:val="nil"/>
          <w:bottom w:space="0" w:sz="0" w:val="nil"/>
          <w:right w:space="0" w:sz="0" w:val="nil"/>
          <w:between w:space="0" w:sz="0" w:val="nil"/>
        </w:pBdr>
        <w:ind w:left="1004" w:hanging="360"/>
        <w:jc w:val="both"/>
        <w:rPr>
          <w:color w:val="000000"/>
          <w:sz w:val="20"/>
          <w:szCs w:val="20"/>
        </w:rPr>
      </w:pPr>
      <w:r w:rsidDel="00000000" w:rsidR="00000000" w:rsidRPr="00000000">
        <w:rPr>
          <w:color w:val="000000"/>
          <w:sz w:val="20"/>
          <w:szCs w:val="20"/>
          <w:rtl w:val="0"/>
        </w:rPr>
        <w:t xml:space="preserve">Permite actualizar y mejorar la aplicación por separado. </w:t>
      </w:r>
    </w:p>
    <w:p w:rsidR="00000000" w:rsidDel="00000000" w:rsidP="00000000" w:rsidRDefault="00000000" w:rsidRPr="00000000" w14:paraId="00000084">
      <w:pPr>
        <w:pBdr>
          <w:top w:space="0" w:sz="0" w:val="nil"/>
          <w:left w:space="0" w:sz="0" w:val="nil"/>
          <w:bottom w:space="0" w:sz="0" w:val="nil"/>
          <w:right w:space="0" w:sz="0" w:val="nil"/>
          <w:between w:space="0" w:sz="0" w:val="nil"/>
        </w:pBdr>
        <w:ind w:left="1004" w:firstLine="0"/>
        <w:jc w:val="both"/>
        <w:rPr>
          <w:color w:val="000000"/>
          <w:sz w:val="20"/>
          <w:szCs w:val="20"/>
        </w:rPr>
      </w:pPr>
      <w:r w:rsidDel="00000000" w:rsidR="00000000" w:rsidRPr="00000000">
        <w:rPr>
          <w:rtl w:val="0"/>
        </w:rPr>
      </w:r>
    </w:p>
    <w:p w:rsidR="00000000" w:rsidDel="00000000" w:rsidP="00000000" w:rsidRDefault="00000000" w:rsidRPr="00000000" w14:paraId="00000085">
      <w:pPr>
        <w:jc w:val="both"/>
        <w:rPr>
          <w:b w:val="1"/>
          <w:sz w:val="20"/>
          <w:szCs w:val="20"/>
        </w:rPr>
      </w:pPr>
      <w:r w:rsidDel="00000000" w:rsidR="00000000" w:rsidRPr="00000000">
        <w:rPr>
          <w:rtl w:val="0"/>
        </w:rPr>
      </w:r>
    </w:p>
    <w:p w:rsidR="00000000" w:rsidDel="00000000" w:rsidP="00000000" w:rsidRDefault="00000000" w:rsidRPr="00000000" w14:paraId="00000086">
      <w:pPr>
        <w:numPr>
          <w:ilvl w:val="1"/>
          <w:numId w:val="5"/>
        </w:numPr>
        <w:ind w:left="432" w:hanging="432"/>
        <w:jc w:val="both"/>
        <w:rPr>
          <w:b w:val="1"/>
          <w:sz w:val="20"/>
          <w:szCs w:val="20"/>
        </w:rPr>
      </w:pPr>
      <w:r w:rsidDel="00000000" w:rsidR="00000000" w:rsidRPr="00000000">
        <w:rPr>
          <w:b w:val="1"/>
          <w:sz w:val="20"/>
          <w:szCs w:val="20"/>
          <w:rtl w:val="0"/>
        </w:rPr>
        <w:t xml:space="preserve">Patrón Modelo Vista Controlador</w:t>
      </w:r>
    </w:p>
    <w:p w:rsidR="00000000" w:rsidDel="00000000" w:rsidP="00000000" w:rsidRDefault="00000000" w:rsidRPr="00000000" w14:paraId="00000087">
      <w:pPr>
        <w:jc w:val="both"/>
        <w:rPr>
          <w:b w:val="1"/>
          <w:sz w:val="20"/>
          <w:szCs w:val="20"/>
        </w:rPr>
      </w:pPr>
      <w:r w:rsidDel="00000000" w:rsidR="00000000" w:rsidRPr="00000000">
        <w:rPr>
          <w:b w:val="1"/>
          <w:sz w:val="20"/>
          <w:szCs w:val="20"/>
          <w:rtl w:val="0"/>
        </w:rPr>
        <w:tab/>
      </w:r>
    </w:p>
    <w:p w:rsidR="00000000" w:rsidDel="00000000" w:rsidP="00000000" w:rsidRDefault="00000000" w:rsidRPr="00000000" w14:paraId="00000088">
      <w:pPr>
        <w:jc w:val="both"/>
        <w:rPr>
          <w:sz w:val="20"/>
          <w:szCs w:val="20"/>
        </w:rPr>
      </w:pPr>
      <w:r w:rsidDel="00000000" w:rsidR="00000000" w:rsidRPr="00000000">
        <w:rPr>
          <w:sz w:val="20"/>
          <w:szCs w:val="20"/>
          <w:rtl w:val="0"/>
        </w:rPr>
        <w:t xml:space="preserve">Este modelo, también identificado como </w:t>
      </w:r>
      <w:r w:rsidDel="00000000" w:rsidR="00000000" w:rsidRPr="00000000">
        <w:rPr>
          <w:b w:val="1"/>
          <w:sz w:val="20"/>
          <w:szCs w:val="20"/>
          <w:rtl w:val="0"/>
        </w:rPr>
        <w:t xml:space="preserve">MVC,</w:t>
      </w:r>
      <w:r w:rsidDel="00000000" w:rsidR="00000000" w:rsidRPr="00000000">
        <w:rPr>
          <w:sz w:val="20"/>
          <w:szCs w:val="20"/>
          <w:rtl w:val="0"/>
        </w:rPr>
        <w:t xml:space="preserve"> es una arquitectura que también se separa por capas, solo que en este caso son tres capas las que se dedican o son responsables de delegar funcionalidades específicas, como se puede observar a continuación:</w:t>
      </w:r>
    </w:p>
    <w:p w:rsidR="00000000" w:rsidDel="00000000" w:rsidP="00000000" w:rsidRDefault="00000000" w:rsidRPr="00000000" w14:paraId="00000089">
      <w:pPr>
        <w:jc w:val="both"/>
        <w:rPr>
          <w:sz w:val="20"/>
          <w:szCs w:val="20"/>
        </w:rPr>
      </w:pPr>
      <w:r w:rsidDel="00000000" w:rsidR="00000000" w:rsidRPr="00000000">
        <w:rPr>
          <w:rtl w:val="0"/>
        </w:rPr>
      </w:r>
    </w:p>
    <w:p w:rsidR="00000000" w:rsidDel="00000000" w:rsidP="00000000" w:rsidRDefault="00000000" w:rsidRPr="00000000" w14:paraId="0000008A">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0</wp:posOffset>
                </wp:positionV>
                <wp:extent cx="5123180" cy="711200"/>
                <wp:effectExtent b="0" l="0" r="0" t="0"/>
                <wp:wrapNone/>
                <wp:docPr id="2002590234" name=""/>
                <a:graphic>
                  <a:graphicData uri="http://schemas.microsoft.com/office/word/2010/wordprocessingShape">
                    <wps:wsp>
                      <wps:cNvSpPr/>
                      <wps:cNvPr id="32" name="Shape 32"/>
                      <wps:spPr>
                        <a:xfrm>
                          <a:off x="2790760" y="3430750"/>
                          <a:ext cx="5110480" cy="6985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CF06_2.2_Patrón Modelo Vista Controlador(1)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0</wp:posOffset>
                </wp:positionV>
                <wp:extent cx="5123180" cy="711200"/>
                <wp:effectExtent b="0" l="0" r="0" t="0"/>
                <wp:wrapNone/>
                <wp:docPr id="2002590234"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5123180" cy="711200"/>
                        </a:xfrm>
                        <a:prstGeom prst="rect"/>
                        <a:ln/>
                      </pic:spPr>
                    </pic:pic>
                  </a:graphicData>
                </a:graphic>
              </wp:anchor>
            </w:drawing>
          </mc:Fallback>
        </mc:AlternateContent>
      </w:r>
    </w:p>
    <w:p w:rsidR="00000000" w:rsidDel="00000000" w:rsidP="00000000" w:rsidRDefault="00000000" w:rsidRPr="00000000" w14:paraId="0000008B">
      <w:pPr>
        <w:jc w:val="both"/>
        <w:rPr>
          <w:sz w:val="20"/>
          <w:szCs w:val="20"/>
        </w:rPr>
      </w:pPr>
      <w:r w:rsidDel="00000000" w:rsidR="00000000" w:rsidRPr="00000000">
        <w:rPr>
          <w:rtl w:val="0"/>
        </w:rPr>
      </w:r>
    </w:p>
    <w:p w:rsidR="00000000" w:rsidDel="00000000" w:rsidP="00000000" w:rsidRDefault="00000000" w:rsidRPr="00000000" w14:paraId="0000008C">
      <w:pPr>
        <w:jc w:val="both"/>
        <w:rPr>
          <w:sz w:val="20"/>
          <w:szCs w:val="20"/>
        </w:rPr>
      </w:pPr>
      <w:r w:rsidDel="00000000" w:rsidR="00000000" w:rsidRPr="00000000">
        <w:rPr>
          <w:rtl w:val="0"/>
        </w:rPr>
      </w:r>
    </w:p>
    <w:p w:rsidR="00000000" w:rsidDel="00000000" w:rsidP="00000000" w:rsidRDefault="00000000" w:rsidRPr="00000000" w14:paraId="0000008D">
      <w:pPr>
        <w:jc w:val="both"/>
        <w:rPr>
          <w:sz w:val="20"/>
          <w:szCs w:val="20"/>
        </w:rPr>
      </w:pPr>
      <w:r w:rsidDel="00000000" w:rsidR="00000000" w:rsidRPr="00000000">
        <w:rPr>
          <w:rtl w:val="0"/>
        </w:rPr>
      </w:r>
    </w:p>
    <w:p w:rsidR="00000000" w:rsidDel="00000000" w:rsidP="00000000" w:rsidRDefault="00000000" w:rsidRPr="00000000" w14:paraId="0000008E">
      <w:pPr>
        <w:jc w:val="both"/>
        <w:rPr>
          <w:sz w:val="20"/>
          <w:szCs w:val="20"/>
        </w:rPr>
      </w:pPr>
      <w:r w:rsidDel="00000000" w:rsidR="00000000" w:rsidRPr="00000000">
        <w:rPr>
          <w:rtl w:val="0"/>
        </w:rPr>
      </w:r>
    </w:p>
    <w:p w:rsidR="00000000" w:rsidDel="00000000" w:rsidP="00000000" w:rsidRDefault="00000000" w:rsidRPr="00000000" w14:paraId="0000008F">
      <w:pPr>
        <w:jc w:val="both"/>
        <w:rPr>
          <w:sz w:val="20"/>
          <w:szCs w:val="20"/>
        </w:rPr>
      </w:pPr>
      <w:r w:rsidDel="00000000" w:rsidR="00000000" w:rsidRPr="00000000">
        <w:rPr>
          <w:sz w:val="20"/>
          <w:szCs w:val="20"/>
          <w:rtl w:val="0"/>
        </w:rPr>
        <w:t xml:space="preserve">Es así como se pueden observar algunas de las responsabilidades de cada capa, para lo que hay que seguir unos pasos específicos al momento de iniciar sesión en una aplicación, observe:</w:t>
      </w:r>
    </w:p>
    <w:p w:rsidR="00000000" w:rsidDel="00000000" w:rsidP="00000000" w:rsidRDefault="00000000" w:rsidRPr="00000000" w14:paraId="00000090">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152400</wp:posOffset>
                </wp:positionV>
                <wp:extent cx="5163820" cy="717550"/>
                <wp:effectExtent b="0" l="0" r="0" t="0"/>
                <wp:wrapNone/>
                <wp:docPr id="2002590248" name=""/>
                <a:graphic>
                  <a:graphicData uri="http://schemas.microsoft.com/office/word/2010/wordprocessingShape">
                    <wps:wsp>
                      <wps:cNvSpPr/>
                      <wps:cNvPr id="141" name="Shape 141"/>
                      <wps:spPr>
                        <a:xfrm>
                          <a:off x="2770440" y="3427575"/>
                          <a:ext cx="5151120" cy="7048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Pasos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CF06_2.2_Patrón Modelo Vista Controlador(2)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152400</wp:posOffset>
                </wp:positionV>
                <wp:extent cx="5163820" cy="717550"/>
                <wp:effectExtent b="0" l="0" r="0" t="0"/>
                <wp:wrapNone/>
                <wp:docPr id="2002590248" name="image40.png"/>
                <a:graphic>
                  <a:graphicData uri="http://schemas.openxmlformats.org/drawingml/2006/picture">
                    <pic:pic>
                      <pic:nvPicPr>
                        <pic:cNvPr id="0" name="image40.png"/>
                        <pic:cNvPicPr preferRelativeResize="0"/>
                      </pic:nvPicPr>
                      <pic:blipFill>
                        <a:blip r:embed="rId19"/>
                        <a:srcRect/>
                        <a:stretch>
                          <a:fillRect/>
                        </a:stretch>
                      </pic:blipFill>
                      <pic:spPr>
                        <a:xfrm>
                          <a:off x="0" y="0"/>
                          <a:ext cx="5163820" cy="717550"/>
                        </a:xfrm>
                        <a:prstGeom prst="rect"/>
                        <a:ln/>
                      </pic:spPr>
                    </pic:pic>
                  </a:graphicData>
                </a:graphic>
              </wp:anchor>
            </w:drawing>
          </mc:Fallback>
        </mc:AlternateContent>
      </w:r>
    </w:p>
    <w:p w:rsidR="00000000" w:rsidDel="00000000" w:rsidP="00000000" w:rsidRDefault="00000000" w:rsidRPr="00000000" w14:paraId="00000091">
      <w:pPr>
        <w:jc w:val="both"/>
        <w:rPr>
          <w:sz w:val="20"/>
          <w:szCs w:val="20"/>
        </w:rPr>
      </w:pPr>
      <w:r w:rsidDel="00000000" w:rsidR="00000000" w:rsidRPr="00000000">
        <w:rPr>
          <w:rtl w:val="0"/>
        </w:rPr>
      </w:r>
    </w:p>
    <w:p w:rsidR="00000000" w:rsidDel="00000000" w:rsidP="00000000" w:rsidRDefault="00000000" w:rsidRPr="00000000" w14:paraId="00000092">
      <w:pPr>
        <w:jc w:val="both"/>
        <w:rPr>
          <w:sz w:val="20"/>
          <w:szCs w:val="20"/>
        </w:rPr>
      </w:pPr>
      <w:r w:rsidDel="00000000" w:rsidR="00000000" w:rsidRPr="00000000">
        <w:rPr>
          <w:rtl w:val="0"/>
        </w:rPr>
      </w:r>
    </w:p>
    <w:p w:rsidR="00000000" w:rsidDel="00000000" w:rsidP="00000000" w:rsidRDefault="00000000" w:rsidRPr="00000000" w14:paraId="00000093">
      <w:pPr>
        <w:jc w:val="both"/>
        <w:rPr>
          <w:sz w:val="20"/>
          <w:szCs w:val="20"/>
        </w:rPr>
      </w:pPr>
      <w:r w:rsidDel="00000000" w:rsidR="00000000" w:rsidRPr="00000000">
        <w:rPr>
          <w:rtl w:val="0"/>
        </w:rPr>
      </w:r>
    </w:p>
    <w:p w:rsidR="00000000" w:rsidDel="00000000" w:rsidP="00000000" w:rsidRDefault="00000000" w:rsidRPr="00000000" w14:paraId="00000094">
      <w:pPr>
        <w:jc w:val="both"/>
        <w:rPr>
          <w:sz w:val="20"/>
          <w:szCs w:val="20"/>
        </w:rPr>
      </w:pPr>
      <w:r w:rsidDel="00000000" w:rsidR="00000000" w:rsidRPr="00000000">
        <w:rPr>
          <w:rtl w:val="0"/>
        </w:rPr>
      </w:r>
    </w:p>
    <w:p w:rsidR="00000000" w:rsidDel="00000000" w:rsidP="00000000" w:rsidRDefault="00000000" w:rsidRPr="00000000" w14:paraId="00000095">
      <w:pPr>
        <w:jc w:val="both"/>
        <w:rPr>
          <w:sz w:val="20"/>
          <w:szCs w:val="20"/>
        </w:rPr>
      </w:pPr>
      <w:r w:rsidDel="00000000" w:rsidR="00000000" w:rsidRPr="00000000">
        <w:rPr>
          <w:rtl w:val="0"/>
        </w:rPr>
      </w:r>
    </w:p>
    <w:p w:rsidR="00000000" w:rsidDel="00000000" w:rsidP="00000000" w:rsidRDefault="00000000" w:rsidRPr="00000000" w14:paraId="00000096">
      <w:pPr>
        <w:jc w:val="both"/>
        <w:rPr>
          <w:sz w:val="20"/>
          <w:szCs w:val="20"/>
        </w:rPr>
      </w:pPr>
      <w:r w:rsidDel="00000000" w:rsidR="00000000" w:rsidRPr="00000000">
        <w:rPr>
          <w:rtl w:val="0"/>
        </w:rPr>
      </w:r>
    </w:p>
    <w:p w:rsidR="00000000" w:rsidDel="00000000" w:rsidP="00000000" w:rsidRDefault="00000000" w:rsidRPr="00000000" w14:paraId="00000097">
      <w:pPr>
        <w:ind w:left="1069" w:firstLine="0"/>
        <w:jc w:val="both"/>
        <w:rPr>
          <w:sz w:val="20"/>
          <w:szCs w:val="20"/>
        </w:rPr>
      </w:pPr>
      <w:r w:rsidDel="00000000" w:rsidR="00000000" w:rsidRPr="00000000">
        <w:rPr>
          <w:rtl w:val="0"/>
        </w:rPr>
      </w:r>
    </w:p>
    <w:p w:rsidR="00000000" w:rsidDel="00000000" w:rsidP="00000000" w:rsidRDefault="00000000" w:rsidRPr="00000000" w14:paraId="00000098">
      <w:pPr>
        <w:numPr>
          <w:ilvl w:val="1"/>
          <w:numId w:val="5"/>
        </w:numPr>
        <w:ind w:left="432" w:hanging="432"/>
        <w:jc w:val="both"/>
        <w:rPr>
          <w:b w:val="1"/>
          <w:sz w:val="20"/>
          <w:szCs w:val="20"/>
        </w:rPr>
      </w:pPr>
      <w:r w:rsidDel="00000000" w:rsidR="00000000" w:rsidRPr="00000000">
        <w:rPr>
          <w:b w:val="1"/>
          <w:sz w:val="20"/>
          <w:szCs w:val="20"/>
          <w:rtl w:val="0"/>
        </w:rPr>
        <w:t xml:space="preserve">Arquitectura monolítica</w:t>
      </w:r>
    </w:p>
    <w:p w:rsidR="00000000" w:rsidDel="00000000" w:rsidP="00000000" w:rsidRDefault="00000000" w:rsidRPr="00000000" w14:paraId="00000099">
      <w:pPr>
        <w:jc w:val="both"/>
        <w:rPr>
          <w:sz w:val="20"/>
          <w:szCs w:val="20"/>
        </w:rPr>
      </w:pPr>
      <w:r w:rsidDel="00000000" w:rsidR="00000000" w:rsidRPr="00000000">
        <w:rPr>
          <w:sz w:val="20"/>
          <w:szCs w:val="20"/>
          <w:rtl w:val="0"/>
        </w:rPr>
        <w:t xml:space="preserve">La arquitectura monolítica es aquella en la que el software está estructurado de forma tal que todos los aspectos funcionales del mismo quedan acoplados y sujetos en un mismo programa. En esta arquitectura, cada proceso o microservicio es un elemento independiente. Es utilizada en aplicaciones en las que todo se desarrolla en una misma parte, aunque también se utilizan módulos para desarrollar. </w:t>
      </w:r>
    </w:p>
    <w:p w:rsidR="00000000" w:rsidDel="00000000" w:rsidP="00000000" w:rsidRDefault="00000000" w:rsidRPr="00000000" w14:paraId="0000009A">
      <w:pPr>
        <w:jc w:val="both"/>
        <w:rPr>
          <w:b w:val="1"/>
          <w:sz w:val="20"/>
          <w:szCs w:val="20"/>
        </w:rPr>
      </w:pPr>
      <w:r w:rsidDel="00000000" w:rsidR="00000000" w:rsidRPr="00000000">
        <w:rPr>
          <w:rtl w:val="0"/>
        </w:rPr>
      </w:r>
    </w:p>
    <w:p w:rsidR="00000000" w:rsidDel="00000000" w:rsidP="00000000" w:rsidRDefault="00000000" w:rsidRPr="00000000" w14:paraId="0000009B">
      <w:pPr>
        <w:jc w:val="both"/>
        <w:rPr>
          <w:b w:val="1"/>
          <w:sz w:val="20"/>
          <w:szCs w:val="20"/>
        </w:rPr>
      </w:pPr>
      <w:r w:rsidDel="00000000" w:rsidR="00000000" w:rsidRPr="00000000">
        <w:rPr>
          <w:rtl w:val="0"/>
        </w:rPr>
      </w:r>
    </w:p>
    <w:p w:rsidR="00000000" w:rsidDel="00000000" w:rsidP="00000000" w:rsidRDefault="00000000" w:rsidRPr="00000000" w14:paraId="0000009C">
      <w:pPr>
        <w:jc w:val="both"/>
        <w:rPr>
          <w:b w:val="1"/>
          <w:sz w:val="20"/>
          <w:szCs w:val="20"/>
        </w:rPr>
      </w:pPr>
      <w:r w:rsidDel="00000000" w:rsidR="00000000" w:rsidRPr="00000000">
        <w:rPr>
          <w:rtl w:val="0"/>
        </w:rPr>
      </w:r>
    </w:p>
    <w:p w:rsidR="00000000" w:rsidDel="00000000" w:rsidP="00000000" w:rsidRDefault="00000000" w:rsidRPr="00000000" w14:paraId="0000009D">
      <w:pPr>
        <w:jc w:val="both"/>
        <w:rPr>
          <w:b w:val="1"/>
          <w:sz w:val="20"/>
          <w:szCs w:val="20"/>
        </w:rPr>
      </w:pPr>
      <w:r w:rsidDel="00000000" w:rsidR="00000000" w:rsidRPr="00000000">
        <w:rPr>
          <w:rtl w:val="0"/>
        </w:rPr>
      </w:r>
    </w:p>
    <w:p w:rsidR="00000000" w:rsidDel="00000000" w:rsidP="00000000" w:rsidRDefault="00000000" w:rsidRPr="00000000" w14:paraId="0000009E">
      <w:pPr>
        <w:jc w:val="both"/>
        <w:rPr>
          <w:b w:val="1"/>
          <w:sz w:val="20"/>
          <w:szCs w:val="20"/>
        </w:rPr>
      </w:pPr>
      <w:r w:rsidDel="00000000" w:rsidR="00000000" w:rsidRPr="00000000">
        <w:rPr>
          <w:rtl w:val="0"/>
        </w:rPr>
      </w:r>
    </w:p>
    <w:p w:rsidR="00000000" w:rsidDel="00000000" w:rsidP="00000000" w:rsidRDefault="00000000" w:rsidRPr="00000000" w14:paraId="0000009F">
      <w:pPr>
        <w:jc w:val="both"/>
        <w:rPr>
          <w:b w:val="1"/>
          <w:sz w:val="20"/>
          <w:szCs w:val="20"/>
        </w:rPr>
      </w:pPr>
      <w:r w:rsidDel="00000000" w:rsidR="00000000" w:rsidRPr="00000000">
        <w:rPr>
          <w:rtl w:val="0"/>
        </w:rPr>
      </w:r>
    </w:p>
    <w:p w:rsidR="00000000" w:rsidDel="00000000" w:rsidP="00000000" w:rsidRDefault="00000000" w:rsidRPr="00000000" w14:paraId="000000A0">
      <w:pPr>
        <w:jc w:val="both"/>
        <w:rPr>
          <w:b w:val="1"/>
          <w:sz w:val="20"/>
          <w:szCs w:val="20"/>
        </w:rPr>
      </w:pPr>
      <w:r w:rsidDel="00000000" w:rsidR="00000000" w:rsidRPr="00000000">
        <w:rPr>
          <w:rtl w:val="0"/>
        </w:rPr>
      </w:r>
    </w:p>
    <w:p w:rsidR="00000000" w:rsidDel="00000000" w:rsidP="00000000" w:rsidRDefault="00000000" w:rsidRPr="00000000" w14:paraId="000000A1">
      <w:pPr>
        <w:jc w:val="both"/>
        <w:rPr>
          <w:b w:val="1"/>
          <w:sz w:val="20"/>
          <w:szCs w:val="20"/>
        </w:rPr>
      </w:pPr>
      <w:r w:rsidDel="00000000" w:rsidR="00000000" w:rsidRPr="00000000">
        <w:rPr>
          <w:rtl w:val="0"/>
        </w:rPr>
      </w:r>
    </w:p>
    <w:p w:rsidR="00000000" w:rsidDel="00000000" w:rsidP="00000000" w:rsidRDefault="00000000" w:rsidRPr="00000000" w14:paraId="000000A2">
      <w:pPr>
        <w:jc w:val="both"/>
        <w:rPr>
          <w:b w:val="1"/>
          <w:sz w:val="20"/>
          <w:szCs w:val="20"/>
        </w:rPr>
      </w:pPr>
      <w:r w:rsidDel="00000000" w:rsidR="00000000" w:rsidRPr="00000000">
        <w:rPr>
          <w:rtl w:val="0"/>
        </w:rPr>
      </w:r>
    </w:p>
    <w:p w:rsidR="00000000" w:rsidDel="00000000" w:rsidP="00000000" w:rsidRDefault="00000000" w:rsidRPr="00000000" w14:paraId="000000A3">
      <w:pPr>
        <w:jc w:val="both"/>
        <w:rPr>
          <w:b w:val="1"/>
          <w:sz w:val="20"/>
          <w:szCs w:val="20"/>
        </w:rPr>
      </w:pPr>
      <w:r w:rsidDel="00000000" w:rsidR="00000000" w:rsidRPr="00000000">
        <w:rPr>
          <w:rtl w:val="0"/>
        </w:rPr>
      </w:r>
    </w:p>
    <w:p w:rsidR="00000000" w:rsidDel="00000000" w:rsidP="00000000" w:rsidRDefault="00000000" w:rsidRPr="00000000" w14:paraId="000000A4">
      <w:pPr>
        <w:jc w:val="both"/>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A5">
      <w:pPr>
        <w:jc w:val="both"/>
        <w:rPr>
          <w:i w:val="1"/>
          <w:sz w:val="20"/>
          <w:szCs w:val="20"/>
        </w:rPr>
      </w:pPr>
      <w:r w:rsidDel="00000000" w:rsidR="00000000" w:rsidRPr="00000000">
        <w:rPr>
          <w:i w:val="1"/>
          <w:sz w:val="20"/>
          <w:szCs w:val="20"/>
          <w:rtl w:val="0"/>
        </w:rPr>
        <w:t xml:space="preserve">Monolith </w:t>
      </w:r>
      <w:sdt>
        <w:sdtPr>
          <w:tag w:val="goog_rdk_5"/>
        </w:sdtPr>
        <w:sdtContent>
          <w:commentRangeStart w:id="5"/>
        </w:sdtContent>
      </w:sdt>
      <w:r w:rsidDel="00000000" w:rsidR="00000000" w:rsidRPr="00000000">
        <w:rPr>
          <w:rtl w:val="0"/>
        </w:rPr>
      </w:r>
    </w:p>
    <w:p w:rsidR="00000000" w:rsidDel="00000000" w:rsidP="00000000" w:rsidRDefault="00000000" w:rsidRPr="00000000" w14:paraId="000000A6">
      <w:pPr>
        <w:jc w:val="both"/>
        <w:rPr>
          <w:b w:val="1"/>
          <w:sz w:val="20"/>
          <w:szCs w:val="20"/>
        </w:rPr>
      </w:pPr>
      <w:commentRangeEnd w:id="5"/>
      <w:r w:rsidDel="00000000" w:rsidR="00000000" w:rsidRPr="00000000">
        <w:commentReference w:id="5"/>
      </w:r>
      <w:r w:rsidDel="00000000" w:rsidR="00000000" w:rsidRPr="00000000">
        <w:rPr>
          <w:rtl w:val="0"/>
        </w:rPr>
      </w:r>
    </w:p>
    <w:tbl>
      <w:tblPr>
        <w:tblStyle w:val="Table8"/>
        <w:tblW w:w="996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681"/>
        <w:gridCol w:w="6281"/>
        <w:tblGridChange w:id="0">
          <w:tblGrid>
            <w:gridCol w:w="3681"/>
            <w:gridCol w:w="6281"/>
          </w:tblGrid>
        </w:tblGridChange>
      </w:tblGrid>
      <w:tr>
        <w:trPr>
          <w:cantSplit w:val="0"/>
          <w:tblHeader w:val="0"/>
        </w:trPr>
        <w:tc>
          <w:tcPr/>
          <w:p w:rsidR="00000000" w:rsidDel="00000000" w:rsidP="00000000" w:rsidRDefault="00000000" w:rsidRPr="00000000" w14:paraId="000000A7">
            <w:pPr>
              <w:jc w:val="both"/>
              <w:rPr>
                <w:sz w:val="20"/>
                <w:szCs w:val="20"/>
              </w:rPr>
            </w:pPr>
            <w:r w:rsidDel="00000000" w:rsidR="00000000" w:rsidRPr="00000000">
              <w:rPr>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819275" cy="1914525"/>
                      <wp:effectExtent b="0" l="0" r="0" t="0"/>
                      <wp:wrapNone/>
                      <wp:docPr id="2002590244" name=""/>
                      <a:graphic>
                        <a:graphicData uri="http://schemas.microsoft.com/office/word/2010/wordprocessingGroup">
                          <wpg:wgp>
                            <wpg:cNvGrpSpPr/>
                            <wpg:grpSpPr>
                              <a:xfrm>
                                <a:off x="4423650" y="2810025"/>
                                <a:ext cx="1819275" cy="1914525"/>
                                <a:chOff x="4423650" y="2810025"/>
                                <a:chExt cx="1844700" cy="1939950"/>
                              </a:xfrm>
                            </wpg:grpSpPr>
                            <wpg:grpSp>
                              <wpg:cNvGrpSpPr/>
                              <wpg:grpSpPr>
                                <a:xfrm>
                                  <a:off x="4436363" y="2822738"/>
                                  <a:ext cx="1819275" cy="1914525"/>
                                  <a:chOff x="0" y="0"/>
                                  <a:chExt cx="2694039" cy="3190672"/>
                                </a:xfrm>
                              </wpg:grpSpPr>
                              <wps:wsp>
                                <wps:cNvSpPr/>
                                <wps:cNvPr id="6" name="Shape 6"/>
                                <wps:spPr>
                                  <a:xfrm>
                                    <a:off x="0" y="0"/>
                                    <a:ext cx="2694025" cy="3190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0" y="0"/>
                                    <a:ext cx="2694039" cy="3190672"/>
                                  </a:xfrm>
                                  <a:prstGeom prst="roundRect">
                                    <a:avLst>
                                      <a:gd fmla="val 16667" name="adj"/>
                                    </a:avLst>
                                  </a:prstGeom>
                                  <a:solidFill>
                                    <a:schemeClr val="accent4"/>
                                  </a:solidFill>
                                  <a:ln cap="flat" cmpd="sng" w="25400">
                                    <a:solidFill>
                                      <a:srgbClr val="06574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381263" y="583661"/>
                                    <a:ext cx="1931515" cy="651752"/>
                                  </a:xfrm>
                                  <a:prstGeom prst="roundRect">
                                    <a:avLst>
                                      <a:gd fmla="val 16667" name="adj"/>
                                    </a:avLst>
                                  </a:prstGeom>
                                  <a:solidFill>
                                    <a:schemeClr val="lt1"/>
                                  </a:solidFill>
                                  <a:ln cap="flat" cmpd="sng" w="25400">
                                    <a:solidFill>
                                      <a:schemeClr val="accent1"/>
                                    </a:solidFill>
                                    <a:prstDash val="dash"/>
                                    <a:round/>
                                    <a:headEnd len="sm" w="sm" type="none"/>
                                    <a:tailEnd len="sm" w="sm" type="none"/>
                                  </a:ln>
                                </wps:spPr>
                                <wps:txbx>
                                  <w:txbxContent>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Cambria" w:cs="Cambria" w:eastAsia="Cambria" w:hAnsi="Cambria"/>
                                          <w:b w:val="0"/>
                                          <w:i w:val="0"/>
                                          <w:smallCaps w:val="0"/>
                                          <w:strike w:val="0"/>
                                          <w:color w:val="000000"/>
                                          <w:sz w:val="22"/>
                                          <w:vertAlign w:val="baseline"/>
                                        </w:rPr>
                                        <w:t xml:space="preserve">Users</w:t>
                                      </w:r>
                                    </w:p>
                                  </w:txbxContent>
                                </wps:txbx>
                                <wps:bodyPr anchorCtr="0" anchor="ctr" bIns="45700" lIns="91425" spcFirstLastPara="1" rIns="91425" wrap="square" tIns="45700">
                                  <a:noAutofit/>
                                </wps:bodyPr>
                              </wps:wsp>
                              <wps:wsp>
                                <wps:cNvSpPr/>
                                <wps:cNvPr id="120" name="Shape 120"/>
                                <wps:spPr>
                                  <a:xfrm>
                                    <a:off x="405739" y="1299586"/>
                                    <a:ext cx="1931515" cy="651752"/>
                                  </a:xfrm>
                                  <a:prstGeom prst="roundRect">
                                    <a:avLst>
                                      <a:gd fmla="val 16667" name="adj"/>
                                    </a:avLst>
                                  </a:prstGeom>
                                  <a:solidFill>
                                    <a:schemeClr val="lt1"/>
                                  </a:solidFill>
                                  <a:ln cap="flat" cmpd="sng" w="25400">
                                    <a:solidFill>
                                      <a:schemeClr val="accent1"/>
                                    </a:solidFill>
                                    <a:prstDash val="dash"/>
                                    <a:round/>
                                    <a:headEnd len="sm" w="sm" type="none"/>
                                    <a:tailEnd len="sm" w="sm" type="none"/>
                                  </a:ln>
                                </wps:spPr>
                                <wps:txbx>
                                  <w:txbxContent>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Cambria" w:cs="Cambria" w:eastAsia="Cambria" w:hAnsi="Cambria"/>
                                          <w:b w:val="0"/>
                                          <w:i w:val="0"/>
                                          <w:smallCaps w:val="0"/>
                                          <w:strike w:val="0"/>
                                          <w:color w:val="000000"/>
                                          <w:sz w:val="22"/>
                                          <w:vertAlign w:val="baseline"/>
                                        </w:rPr>
                                        <w:t xml:space="preserve">Threads</w:t>
                                      </w:r>
                                    </w:p>
                                  </w:txbxContent>
                                </wps:txbx>
                                <wps:bodyPr anchorCtr="0" anchor="ctr" bIns="45700" lIns="91425" spcFirstLastPara="1" rIns="91425" wrap="square" tIns="45700">
                                  <a:noAutofit/>
                                </wps:bodyPr>
                              </wps:wsp>
                              <wps:wsp>
                                <wps:cNvSpPr/>
                                <wps:cNvPr id="121" name="Shape 121"/>
                                <wps:spPr>
                                  <a:xfrm>
                                    <a:off x="405739" y="2092389"/>
                                    <a:ext cx="1931515" cy="651752"/>
                                  </a:xfrm>
                                  <a:prstGeom prst="roundRect">
                                    <a:avLst>
                                      <a:gd fmla="val 16667" name="adj"/>
                                    </a:avLst>
                                  </a:prstGeom>
                                  <a:solidFill>
                                    <a:schemeClr val="lt1"/>
                                  </a:solidFill>
                                  <a:ln cap="flat" cmpd="sng" w="25400">
                                    <a:solidFill>
                                      <a:schemeClr val="accent1"/>
                                    </a:solidFill>
                                    <a:prstDash val="dash"/>
                                    <a:round/>
                                    <a:headEnd len="sm" w="sm" type="none"/>
                                    <a:tailEnd len="sm" w="sm" type="none"/>
                                  </a:ln>
                                </wps:spPr>
                                <wps:txbx>
                                  <w:txbxContent>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22"/>
                                          <w:vertAlign w:val="baseline"/>
                                        </w:rPr>
                                        <w:t xml:space="preserve">Posts</w:t>
                                      </w:r>
                                    </w:p>
                                  </w:txbxContent>
                                </wps:txbx>
                                <wps:bodyPr anchorCtr="0" anchor="ctr" bIns="45700" lIns="91425" spcFirstLastPara="1" rIns="91425" wrap="square" tIns="45700">
                                  <a:noAutofit/>
                                </wps:bodyPr>
                              </wps:wsp>
                              <wps:wsp>
                                <wps:cNvSpPr/>
                                <wps:cNvPr id="122" name="Shape 122"/>
                                <wps:spPr>
                                  <a:xfrm>
                                    <a:off x="618300" y="163001"/>
                                    <a:ext cx="1456690" cy="43434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DLaM Display" w:cs="ADLaM Display" w:eastAsia="ADLaM Display" w:hAnsi="ADLaM Display"/>
                                          <w:b w:val="1"/>
                                          <w:i w:val="0"/>
                                          <w:smallCaps w:val="0"/>
                                          <w:strike w:val="0"/>
                                          <w:color w:val="ffffff"/>
                                          <w:sz w:val="24"/>
                                          <w:vertAlign w:val="baseline"/>
                                        </w:rPr>
                                        <w:t xml:space="preserve">MONOLITH</w:t>
                                      </w:r>
                                    </w:p>
                                  </w:txbxContent>
                                </wps:txbx>
                                <wps:bodyPr anchorCtr="0" anchor="t" bIns="45700" lIns="91425" spcFirstLastPara="1" rIns="91425" wrap="square" tIns="45700">
                                  <a:noAutofit/>
                                </wps:bodyPr>
                              </wps:wsp>
                              <wps:wsp>
                                <wps:cNvSpPr/>
                                <wps:cNvPr id="123" name="Shape 123"/>
                                <wps:spPr>
                                  <a:xfrm>
                                    <a:off x="228307" y="2743769"/>
                                    <a:ext cx="2236470" cy="331470"/>
                                  </a:xfrm>
                                  <a:prstGeom prst="rect">
                                    <a:avLst/>
                                  </a:prstGeom>
                                  <a:noFill/>
                                  <a:ln>
                                    <a:noFill/>
                                  </a:ln>
                                </wps:spPr>
                                <wps:txbx>
                                  <w:txbxContent>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Cambria" w:cs="Cambria" w:eastAsia="Cambria" w:hAnsi="Cambria"/>
                                          <w:b w:val="0"/>
                                          <w:i w:val="0"/>
                                          <w:smallCaps w:val="0"/>
                                          <w:strike w:val="0"/>
                                          <w:color w:val="ffffff"/>
                                          <w:sz w:val="22"/>
                                          <w:vertAlign w:val="baseline"/>
                                        </w:rPr>
                                        <w:t xml:space="preserve">node.js API Service</w:t>
                                      </w:r>
                                    </w:p>
                                  </w:txbxContent>
                                </wps:txbx>
                                <wps:bodyPr anchorCtr="0" anchor="t" bIns="45700" lIns="91425" spcFirstLastPara="1" rIns="91425" wrap="square" tIns="45700">
                                  <a:noAutofit/>
                                </wps:bodyPr>
                              </wps:wsp>
                              <pic:pic>
                                <pic:nvPicPr>
                                  <pic:cNvPr descr="Users with solid fill" id="124" name="Shape 124"/>
                                  <pic:cNvPicPr preferRelativeResize="0"/>
                                </pic:nvPicPr>
                                <pic:blipFill rotWithShape="1">
                                  <a:blip r:embed="rId20">
                                    <a:alphaModFix/>
                                  </a:blip>
                                  <a:srcRect b="0" l="0" r="0" t="0"/>
                                  <a:stretch/>
                                </pic:blipFill>
                                <pic:spPr>
                                  <a:xfrm>
                                    <a:off x="716078" y="598143"/>
                                    <a:ext cx="630942" cy="630942"/>
                                  </a:xfrm>
                                  <a:prstGeom prst="rect">
                                    <a:avLst/>
                                  </a:prstGeom>
                                  <a:noFill/>
                                  <a:ln>
                                    <a:noFill/>
                                  </a:ln>
                                </pic:spPr>
                              </pic:pic>
                              <pic:pic>
                                <pic:nvPicPr>
                                  <pic:cNvPr descr="Table with solid fill" id="125" name="Shape 125"/>
                                  <pic:cNvPicPr preferRelativeResize="0"/>
                                </pic:nvPicPr>
                                <pic:blipFill rotWithShape="1">
                                  <a:blip r:embed="rId21">
                                    <a:alphaModFix/>
                                  </a:blip>
                                  <a:srcRect b="0" l="0" r="0" t="0"/>
                                  <a:stretch/>
                                </pic:blipFill>
                                <pic:spPr>
                                  <a:xfrm>
                                    <a:off x="476551" y="1241009"/>
                                    <a:ext cx="800074" cy="800074"/>
                                  </a:xfrm>
                                  <a:prstGeom prst="rect">
                                    <a:avLst/>
                                  </a:prstGeom>
                                  <a:noFill/>
                                  <a:ln>
                                    <a:noFill/>
                                  </a:ln>
                                </pic:spPr>
                              </pic:pic>
                              <pic:pic>
                                <pic:nvPicPr>
                                  <pic:cNvPr descr="Speech with solid fill" id="126" name="Shape 126"/>
                                  <pic:cNvPicPr preferRelativeResize="0"/>
                                </pic:nvPicPr>
                                <pic:blipFill rotWithShape="1">
                                  <a:blip r:embed="rId22">
                                    <a:alphaModFix/>
                                  </a:blip>
                                  <a:srcRect b="0" l="0" r="0" t="0"/>
                                  <a:stretch/>
                                </pic:blipFill>
                                <pic:spPr>
                                  <a:xfrm>
                                    <a:off x="548879" y="2082395"/>
                                    <a:ext cx="655418" cy="655418"/>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819275" cy="1914525"/>
                      <wp:effectExtent b="0" l="0" r="0" t="0"/>
                      <wp:wrapNone/>
                      <wp:docPr id="2002590244" name="image35.png"/>
                      <a:graphic>
                        <a:graphicData uri="http://schemas.openxmlformats.org/drawingml/2006/picture">
                          <pic:pic>
                            <pic:nvPicPr>
                              <pic:cNvPr id="0" name="image35.png"/>
                              <pic:cNvPicPr preferRelativeResize="0"/>
                            </pic:nvPicPr>
                            <pic:blipFill>
                              <a:blip r:embed="rId23"/>
                              <a:srcRect/>
                              <a:stretch>
                                <a:fillRect/>
                              </a:stretch>
                            </pic:blipFill>
                            <pic:spPr>
                              <a:xfrm>
                                <a:off x="0" y="0"/>
                                <a:ext cx="1819275" cy="1914525"/>
                              </a:xfrm>
                              <a:prstGeom prst="rect"/>
                              <a:ln/>
                            </pic:spPr>
                          </pic:pic>
                        </a:graphicData>
                      </a:graphic>
                    </wp:anchor>
                  </w:drawing>
                </mc:Fallback>
              </mc:AlternateContent>
            </w:r>
          </w:p>
        </w:tc>
        <w:tc>
          <w:tcPr/>
          <w:p w:rsidR="00000000" w:rsidDel="00000000" w:rsidP="00000000" w:rsidRDefault="00000000" w:rsidRPr="00000000" w14:paraId="000000A8">
            <w:pPr>
              <w:spacing w:line="276" w:lineRule="auto"/>
              <w:jc w:val="both"/>
              <w:rPr>
                <w:sz w:val="20"/>
                <w:szCs w:val="20"/>
              </w:rPr>
            </w:pPr>
            <w:r w:rsidDel="00000000" w:rsidR="00000000" w:rsidRPr="00000000">
              <w:rPr>
                <w:rtl w:val="0"/>
              </w:rPr>
            </w:r>
          </w:p>
          <w:p w:rsidR="00000000" w:rsidDel="00000000" w:rsidP="00000000" w:rsidRDefault="00000000" w:rsidRPr="00000000" w14:paraId="000000A9">
            <w:pPr>
              <w:spacing w:line="276" w:lineRule="auto"/>
              <w:jc w:val="both"/>
              <w:rPr>
                <w:sz w:val="20"/>
                <w:szCs w:val="20"/>
              </w:rPr>
            </w:pPr>
            <w:r w:rsidDel="00000000" w:rsidR="00000000" w:rsidRPr="00000000">
              <w:rPr>
                <w:rtl w:val="0"/>
              </w:rPr>
            </w:r>
          </w:p>
          <w:p w:rsidR="00000000" w:rsidDel="00000000" w:rsidP="00000000" w:rsidRDefault="00000000" w:rsidRPr="00000000" w14:paraId="000000AA">
            <w:pPr>
              <w:spacing w:line="276" w:lineRule="auto"/>
              <w:jc w:val="both"/>
              <w:rPr>
                <w:sz w:val="20"/>
                <w:szCs w:val="20"/>
              </w:rPr>
            </w:pPr>
            <w:r w:rsidDel="00000000" w:rsidR="00000000" w:rsidRPr="00000000">
              <w:rPr>
                <w:rtl w:val="0"/>
              </w:rPr>
            </w:r>
          </w:p>
          <w:p w:rsidR="00000000" w:rsidDel="00000000" w:rsidP="00000000" w:rsidRDefault="00000000" w:rsidRPr="00000000" w14:paraId="000000AB">
            <w:pPr>
              <w:spacing w:line="276" w:lineRule="auto"/>
              <w:jc w:val="both"/>
              <w:rPr>
                <w:sz w:val="20"/>
                <w:szCs w:val="20"/>
              </w:rPr>
            </w:pPr>
            <w:r w:rsidDel="00000000" w:rsidR="00000000" w:rsidRPr="00000000">
              <w:rPr>
                <w:rtl w:val="0"/>
              </w:rPr>
            </w:r>
          </w:p>
          <w:p w:rsidR="00000000" w:rsidDel="00000000" w:rsidP="00000000" w:rsidRDefault="00000000" w:rsidRPr="00000000" w14:paraId="000000AC">
            <w:pPr>
              <w:spacing w:line="276" w:lineRule="auto"/>
              <w:jc w:val="both"/>
              <w:rPr>
                <w:sz w:val="20"/>
                <w:szCs w:val="20"/>
              </w:rPr>
            </w:pPr>
            <w:r w:rsidDel="00000000" w:rsidR="00000000" w:rsidRPr="00000000">
              <w:rPr>
                <w:rtl w:val="0"/>
              </w:rPr>
            </w:r>
          </w:p>
          <w:p w:rsidR="00000000" w:rsidDel="00000000" w:rsidP="00000000" w:rsidRDefault="00000000" w:rsidRPr="00000000" w14:paraId="000000AD">
            <w:pPr>
              <w:spacing w:line="276" w:lineRule="auto"/>
              <w:jc w:val="both"/>
              <w:rPr>
                <w:sz w:val="20"/>
                <w:szCs w:val="20"/>
              </w:rPr>
            </w:pPr>
            <w:r w:rsidDel="00000000" w:rsidR="00000000" w:rsidRPr="00000000">
              <w:rPr>
                <w:rtl w:val="0"/>
              </w:rPr>
            </w:r>
          </w:p>
          <w:p w:rsidR="00000000" w:rsidDel="00000000" w:rsidP="00000000" w:rsidRDefault="00000000" w:rsidRPr="00000000" w14:paraId="000000AE">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0AF">
      <w:pPr>
        <w:jc w:val="both"/>
        <w:rPr>
          <w:b w:val="1"/>
          <w:sz w:val="20"/>
          <w:szCs w:val="20"/>
        </w:rPr>
      </w:pPr>
      <w:r w:rsidDel="00000000" w:rsidR="00000000" w:rsidRPr="00000000">
        <w:rPr>
          <w:rtl w:val="0"/>
        </w:rPr>
      </w:r>
    </w:p>
    <w:p w:rsidR="00000000" w:rsidDel="00000000" w:rsidP="00000000" w:rsidRDefault="00000000" w:rsidRPr="00000000" w14:paraId="000000B0">
      <w:pPr>
        <w:jc w:val="both"/>
        <w:rPr>
          <w:b w:val="1"/>
          <w:sz w:val="20"/>
          <w:szCs w:val="20"/>
        </w:rPr>
      </w:pPr>
      <w:r w:rsidDel="00000000" w:rsidR="00000000" w:rsidRPr="00000000">
        <w:rPr>
          <w:rtl w:val="0"/>
        </w:rPr>
      </w:r>
    </w:p>
    <w:p w:rsidR="00000000" w:rsidDel="00000000" w:rsidP="00000000" w:rsidRDefault="00000000" w:rsidRPr="00000000" w14:paraId="000000B1">
      <w:pPr>
        <w:jc w:val="both"/>
        <w:rPr>
          <w:b w:val="1"/>
          <w:sz w:val="20"/>
          <w:szCs w:val="20"/>
        </w:rPr>
      </w:pPr>
      <w:r w:rsidDel="00000000" w:rsidR="00000000" w:rsidRPr="00000000">
        <w:rPr>
          <w:rtl w:val="0"/>
        </w:rPr>
      </w:r>
    </w:p>
    <w:p w:rsidR="00000000" w:rsidDel="00000000" w:rsidP="00000000" w:rsidRDefault="00000000" w:rsidRPr="00000000" w14:paraId="000000B2">
      <w:pPr>
        <w:jc w:val="both"/>
        <w:rPr>
          <w:b w:val="1"/>
          <w:sz w:val="20"/>
          <w:szCs w:val="20"/>
        </w:rPr>
      </w:pPr>
      <w:r w:rsidDel="00000000" w:rsidR="00000000" w:rsidRPr="00000000">
        <w:rPr>
          <w:rtl w:val="0"/>
        </w:rPr>
      </w:r>
    </w:p>
    <w:p w:rsidR="00000000" w:rsidDel="00000000" w:rsidP="00000000" w:rsidRDefault="00000000" w:rsidRPr="00000000" w14:paraId="000000B3">
      <w:pPr>
        <w:jc w:val="both"/>
        <w:rPr>
          <w:b w:val="1"/>
          <w:sz w:val="20"/>
          <w:szCs w:val="20"/>
        </w:rPr>
      </w:pPr>
      <w:r w:rsidDel="00000000" w:rsidR="00000000" w:rsidRPr="00000000">
        <w:rPr>
          <w:rtl w:val="0"/>
        </w:rPr>
      </w:r>
    </w:p>
    <w:p w:rsidR="00000000" w:rsidDel="00000000" w:rsidP="00000000" w:rsidRDefault="00000000" w:rsidRPr="00000000" w14:paraId="000000B4">
      <w:pPr>
        <w:jc w:val="both"/>
        <w:rPr>
          <w:b w:val="1"/>
          <w:sz w:val="20"/>
          <w:szCs w:val="20"/>
        </w:rPr>
      </w:pPr>
      <w:r w:rsidDel="00000000" w:rsidR="00000000" w:rsidRPr="00000000">
        <w:rPr>
          <w:rtl w:val="0"/>
        </w:rPr>
      </w:r>
    </w:p>
    <w:p w:rsidR="00000000" w:rsidDel="00000000" w:rsidP="00000000" w:rsidRDefault="00000000" w:rsidRPr="00000000" w14:paraId="000000B5">
      <w:pPr>
        <w:jc w:val="both"/>
        <w:rPr>
          <w:sz w:val="20"/>
          <w:szCs w:val="20"/>
        </w:rPr>
      </w:pPr>
      <w:r w:rsidDel="00000000" w:rsidR="00000000" w:rsidRPr="00000000">
        <w:rPr>
          <w:rtl w:val="0"/>
        </w:rPr>
      </w:r>
    </w:p>
    <w:p w:rsidR="00000000" w:rsidDel="00000000" w:rsidP="00000000" w:rsidRDefault="00000000" w:rsidRPr="00000000" w14:paraId="000000B6">
      <w:pPr>
        <w:jc w:val="both"/>
        <w:rPr>
          <w:sz w:val="20"/>
          <w:szCs w:val="20"/>
        </w:rPr>
      </w:pPr>
      <w:r w:rsidDel="00000000" w:rsidR="00000000" w:rsidRPr="00000000">
        <w:rPr>
          <w:sz w:val="20"/>
          <w:szCs w:val="20"/>
          <w:rtl w:val="0"/>
        </w:rPr>
        <w:t xml:space="preserve">En el momento de compilarse, lo hace de forma completa, como una sola, y se comprende en una interfaz del lado del cliente, una aplicación del lado del servidor y una base de datos. Al igual que las otras arquitecturas, tiene sus ventajas y desventajas:</w:t>
      </w:r>
    </w:p>
    <w:p w:rsidR="00000000" w:rsidDel="00000000" w:rsidP="00000000" w:rsidRDefault="00000000" w:rsidRPr="00000000" w14:paraId="000000B7">
      <w:pPr>
        <w:jc w:val="both"/>
        <w:rPr>
          <w:b w:val="1"/>
          <w:sz w:val="20"/>
          <w:szCs w:val="20"/>
        </w:rPr>
      </w:pPr>
      <w:r w:rsidDel="00000000" w:rsidR="00000000" w:rsidRPr="00000000">
        <w:rPr>
          <w:rtl w:val="0"/>
        </w:rPr>
      </w:r>
    </w:p>
    <w:p w:rsidR="00000000" w:rsidDel="00000000" w:rsidP="00000000" w:rsidRDefault="00000000" w:rsidRPr="00000000" w14:paraId="000000B8">
      <w:pPr>
        <w:jc w:val="both"/>
        <w:rPr>
          <w:b w:val="1"/>
          <w:sz w:val="20"/>
          <w:szCs w:val="20"/>
        </w:rPr>
      </w:pPr>
      <w:r w:rsidDel="00000000" w:rsidR="00000000" w:rsidRPr="00000000">
        <w:rPr>
          <w:rtl w:val="0"/>
        </w:rPr>
      </w:r>
    </w:p>
    <w:p w:rsidR="00000000" w:rsidDel="00000000" w:rsidP="00000000" w:rsidRDefault="00000000" w:rsidRPr="00000000" w14:paraId="000000B9">
      <w:pPr>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BA">
      <w:pPr>
        <w:jc w:val="both"/>
        <w:rPr>
          <w:i w:val="1"/>
          <w:sz w:val="20"/>
          <w:szCs w:val="20"/>
        </w:rPr>
      </w:pPr>
      <w:r w:rsidDel="00000000" w:rsidR="00000000" w:rsidRPr="00000000">
        <w:rPr>
          <w:i w:val="1"/>
          <w:sz w:val="20"/>
          <w:szCs w:val="20"/>
          <w:rtl w:val="0"/>
        </w:rPr>
        <w:t xml:space="preserve">Ventajas y desventajas de la arquitectura monolítica</w:t>
      </w:r>
    </w:p>
    <w:p w:rsidR="00000000" w:rsidDel="00000000" w:rsidP="00000000" w:rsidRDefault="00000000" w:rsidRPr="00000000" w14:paraId="000000BB">
      <w:pPr>
        <w:jc w:val="both"/>
        <w:rPr>
          <w:b w:val="1"/>
          <w:sz w:val="20"/>
          <w:szCs w:val="20"/>
        </w:rPr>
      </w:pPr>
      <w:r w:rsidDel="00000000" w:rsidR="00000000" w:rsidRPr="00000000">
        <w:rPr>
          <w:rtl w:val="0"/>
        </w:rPr>
      </w:r>
    </w:p>
    <w:tbl>
      <w:tblPr>
        <w:tblStyle w:val="Table9"/>
        <w:tblW w:w="9972.0" w:type="dxa"/>
        <w:jc w:val="left"/>
        <w:tblBorders>
          <w:insideH w:color="000000" w:space="0" w:sz="4" w:val="single"/>
        </w:tblBorders>
        <w:tblLayout w:type="fixed"/>
        <w:tblLook w:val="0000"/>
      </w:tblPr>
      <w:tblGrid>
        <w:gridCol w:w="2835"/>
        <w:gridCol w:w="7137"/>
        <w:tblGridChange w:id="0">
          <w:tblGrid>
            <w:gridCol w:w="2835"/>
            <w:gridCol w:w="7137"/>
          </w:tblGrid>
        </w:tblGridChange>
      </w:tblGrid>
      <w:tr>
        <w:trPr>
          <w:cantSplit w:val="0"/>
          <w:tblHeader w:val="0"/>
        </w:trPr>
        <w:tc>
          <w:tcPr>
            <w:shd w:fill="b2b2b2" w:val="clear"/>
          </w:tcPr>
          <w:p w:rsidR="00000000" w:rsidDel="00000000" w:rsidP="00000000" w:rsidRDefault="00000000" w:rsidRPr="00000000" w14:paraId="000000BC">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Ventajas</w:t>
            </w:r>
          </w:p>
        </w:tc>
        <w:tc>
          <w:tcPr>
            <w:shd w:fill="b2b2b2" w:val="clear"/>
          </w:tcPr>
          <w:p w:rsidR="00000000" w:rsidDel="00000000" w:rsidP="00000000" w:rsidRDefault="00000000" w:rsidRPr="00000000" w14:paraId="000000BD">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Desventajas</w:t>
            </w:r>
          </w:p>
        </w:tc>
      </w:tr>
      <w:tr>
        <w:trPr>
          <w:cantSplit w:val="0"/>
          <w:tblHeader w:val="0"/>
        </w:trPr>
        <w:tc>
          <w:tcPr>
            <w:tcBorders>
              <w:right w:color="000000" w:space="0" w:sz="4" w:val="single"/>
            </w:tcBorders>
            <w:shd w:fill="auto" w:val="clear"/>
          </w:tcPr>
          <w:p w:rsidR="00000000" w:rsidDel="00000000" w:rsidP="00000000" w:rsidRDefault="00000000" w:rsidRPr="00000000" w14:paraId="000000B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Fácil de probar y </w:t>
            </w:r>
            <w:r w:rsidDel="00000000" w:rsidR="00000000" w:rsidRPr="00000000">
              <w:rPr>
                <w:i w:val="1"/>
                <w:sz w:val="20"/>
                <w:szCs w:val="20"/>
                <w:rtl w:val="0"/>
              </w:rPr>
              <w:t xml:space="preserve">debuggear</w:t>
            </w:r>
            <w:r w:rsidDel="00000000" w:rsidR="00000000" w:rsidRPr="00000000">
              <w:rPr>
                <w:i w:val="1"/>
                <w:color w:val="000000"/>
                <w:sz w:val="20"/>
                <w:szCs w:val="20"/>
                <w:rtl w:val="0"/>
              </w:rPr>
              <w:t xml:space="preserve">.</w:t>
            </w: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B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Alto acoplamiento:  si se hace un cambio en alguna parte del código, puede cambiar el comportamiento en otra parte del mismo.</w:t>
            </w:r>
          </w:p>
        </w:tc>
      </w:tr>
      <w:tr>
        <w:trPr>
          <w:cantSplit w:val="0"/>
          <w:tblHeader w:val="0"/>
        </w:trPr>
        <w:tc>
          <w:tcPr>
            <w:tcBorders>
              <w:right w:color="000000" w:space="0" w:sz="4" w:val="single"/>
            </w:tcBorders>
            <w:shd w:fill="auto" w:val="clear"/>
          </w:tcPr>
          <w:p w:rsidR="00000000" w:rsidDel="00000000" w:rsidP="00000000" w:rsidRDefault="00000000" w:rsidRPr="00000000" w14:paraId="000000C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Fácil de desplegar.</w:t>
            </w:r>
          </w:p>
        </w:tc>
        <w:tc>
          <w:tcPr>
            <w:tcBorders>
              <w:left w:color="000000" w:space="0" w:sz="4" w:val="single"/>
            </w:tcBorders>
            <w:shd w:fill="auto" w:val="clear"/>
          </w:tcPr>
          <w:p w:rsidR="00000000" w:rsidDel="00000000" w:rsidP="00000000" w:rsidRDefault="00000000" w:rsidRPr="00000000" w14:paraId="000000C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Código muy grande. </w:t>
            </w:r>
          </w:p>
        </w:tc>
      </w:tr>
      <w:tr>
        <w:trPr>
          <w:cantSplit w:val="0"/>
          <w:tblHeader w:val="0"/>
        </w:trPr>
        <w:tc>
          <w:tcPr>
            <w:tcBorders>
              <w:bottom w:color="000000" w:space="0" w:sz="4" w:val="single"/>
              <w:right w:color="000000" w:space="0" w:sz="4" w:val="single"/>
            </w:tcBorders>
            <w:shd w:fill="auto" w:val="clear"/>
          </w:tcPr>
          <w:p w:rsidR="00000000" w:rsidDel="00000000" w:rsidP="00000000" w:rsidRDefault="00000000" w:rsidRPr="00000000" w14:paraId="000000C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Fácil de desarrollar.</w:t>
            </w:r>
          </w:p>
        </w:tc>
        <w:tc>
          <w:tcPr>
            <w:tcBorders>
              <w:left w:color="000000" w:space="0" w:sz="4" w:val="single"/>
            </w:tcBorders>
            <w:shd w:fill="auto" w:val="clear"/>
          </w:tcPr>
          <w:p w:rsidR="00000000" w:rsidDel="00000000" w:rsidP="00000000" w:rsidRDefault="00000000" w:rsidRPr="00000000" w14:paraId="000000C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Costos altos al momento de su escalabilidad.</w:t>
            </w:r>
          </w:p>
        </w:tc>
      </w:tr>
      <w:tr>
        <w:trPr>
          <w:cantSplit w:val="0"/>
          <w:tblHeader w:val="0"/>
        </w:trPr>
        <w:tc>
          <w:tcPr>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0C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C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Difícil de mantener.</w:t>
            </w:r>
          </w:p>
        </w:tc>
      </w:tr>
      <w:tr>
        <w:trPr>
          <w:cantSplit w:val="0"/>
          <w:tblHeader w:val="0"/>
        </w:trPr>
        <w:tc>
          <w:tcPr>
            <w:tcBorders>
              <w:top w:color="000000" w:space="0" w:sz="4" w:val="single"/>
              <w:bottom w:color="000000" w:space="0" w:sz="0" w:val="nil"/>
              <w:right w:color="000000" w:space="0" w:sz="4" w:val="single"/>
            </w:tcBorders>
            <w:shd w:fill="auto" w:val="clear"/>
          </w:tcPr>
          <w:p w:rsidR="00000000" w:rsidDel="00000000" w:rsidP="00000000" w:rsidRDefault="00000000" w:rsidRPr="00000000" w14:paraId="000000C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C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Dificultad en las mejoras y actualizaciones.</w:t>
            </w:r>
          </w:p>
        </w:tc>
      </w:tr>
    </w:tbl>
    <w:p w:rsidR="00000000" w:rsidDel="00000000" w:rsidP="00000000" w:rsidRDefault="00000000" w:rsidRPr="00000000" w14:paraId="000000C8">
      <w:pPr>
        <w:jc w:val="both"/>
        <w:rPr>
          <w:b w:val="1"/>
          <w:sz w:val="20"/>
          <w:szCs w:val="20"/>
        </w:rPr>
      </w:pPr>
      <w:r w:rsidDel="00000000" w:rsidR="00000000" w:rsidRPr="00000000">
        <w:rPr>
          <w:rtl w:val="0"/>
        </w:rPr>
      </w:r>
    </w:p>
    <w:p w:rsidR="00000000" w:rsidDel="00000000" w:rsidP="00000000" w:rsidRDefault="00000000" w:rsidRPr="00000000" w14:paraId="000000C9">
      <w:pPr>
        <w:jc w:val="both"/>
        <w:rPr>
          <w:b w:val="1"/>
          <w:sz w:val="20"/>
          <w:szCs w:val="20"/>
        </w:rPr>
      </w:pPr>
      <w:r w:rsidDel="00000000" w:rsidR="00000000" w:rsidRPr="00000000">
        <w:rPr>
          <w:rtl w:val="0"/>
        </w:rPr>
      </w:r>
    </w:p>
    <w:p w:rsidR="00000000" w:rsidDel="00000000" w:rsidP="00000000" w:rsidRDefault="00000000" w:rsidRPr="00000000" w14:paraId="000000CA">
      <w:pPr>
        <w:numPr>
          <w:ilvl w:val="1"/>
          <w:numId w:val="5"/>
        </w:numPr>
        <w:ind w:left="432" w:hanging="432"/>
        <w:jc w:val="both"/>
        <w:rPr>
          <w:b w:val="1"/>
          <w:sz w:val="20"/>
          <w:szCs w:val="20"/>
        </w:rPr>
      </w:pPr>
      <w:r w:rsidDel="00000000" w:rsidR="00000000" w:rsidRPr="00000000">
        <w:rPr>
          <w:b w:val="1"/>
          <w:sz w:val="20"/>
          <w:szCs w:val="20"/>
          <w:rtl w:val="0"/>
        </w:rPr>
        <w:t xml:space="preserve">Microservicios</w:t>
      </w:r>
    </w:p>
    <w:p w:rsidR="00000000" w:rsidDel="00000000" w:rsidP="00000000" w:rsidRDefault="00000000" w:rsidRPr="00000000" w14:paraId="000000CB">
      <w:pPr>
        <w:jc w:val="both"/>
        <w:rPr>
          <w:b w:val="1"/>
          <w:sz w:val="20"/>
          <w:szCs w:val="20"/>
        </w:rPr>
      </w:pPr>
      <w:r w:rsidDel="00000000" w:rsidR="00000000" w:rsidRPr="00000000">
        <w:rPr>
          <w:rtl w:val="0"/>
        </w:rPr>
      </w:r>
    </w:p>
    <w:p w:rsidR="00000000" w:rsidDel="00000000" w:rsidP="00000000" w:rsidRDefault="00000000" w:rsidRPr="00000000" w14:paraId="000000CC">
      <w:pPr>
        <w:jc w:val="both"/>
        <w:rPr>
          <w:sz w:val="20"/>
          <w:szCs w:val="20"/>
        </w:rPr>
      </w:pPr>
      <w:r w:rsidDel="00000000" w:rsidR="00000000" w:rsidRPr="00000000">
        <w:rPr>
          <w:sz w:val="20"/>
          <w:szCs w:val="20"/>
          <w:rtl w:val="0"/>
        </w:rPr>
        <w:t xml:space="preserve">Esta arquitectura se enfoca en crear pequeños programas API, que permiten que los servicios se comuniquen, posibilitando que las aplicaciones con estas arquitecturas puedan evolucionar y adaptarse muchísimo mejor. Además, se pueden incluir servicios de otras plataformas u otras aplicaciones, ya que pueden ser consumidos para la manipulación de la información.</w:t>
      </w:r>
    </w:p>
    <w:p w:rsidR="00000000" w:rsidDel="00000000" w:rsidP="00000000" w:rsidRDefault="00000000" w:rsidRPr="00000000" w14:paraId="000000CD">
      <w:pPr>
        <w:jc w:val="both"/>
        <w:rPr>
          <w:b w:val="1"/>
          <w:sz w:val="20"/>
          <w:szCs w:val="20"/>
        </w:rPr>
      </w:pPr>
      <w:r w:rsidDel="00000000" w:rsidR="00000000" w:rsidRPr="00000000">
        <w:rPr>
          <w:rtl w:val="0"/>
        </w:rPr>
      </w:r>
    </w:p>
    <w:p w:rsidR="00000000" w:rsidDel="00000000" w:rsidP="00000000" w:rsidRDefault="00000000" w:rsidRPr="00000000" w14:paraId="000000CE">
      <w:pPr>
        <w:jc w:val="both"/>
        <w:rPr>
          <w:b w:val="1"/>
          <w:sz w:val="20"/>
          <w:szCs w:val="20"/>
        </w:rPr>
      </w:pPr>
      <w:r w:rsidDel="00000000" w:rsidR="00000000" w:rsidRPr="00000000">
        <w:rPr>
          <w:rtl w:val="0"/>
        </w:rPr>
      </w:r>
    </w:p>
    <w:p w:rsidR="00000000" w:rsidDel="00000000" w:rsidP="00000000" w:rsidRDefault="00000000" w:rsidRPr="00000000" w14:paraId="000000CF">
      <w:pPr>
        <w:jc w:val="both"/>
        <w:rPr>
          <w:b w:val="1"/>
          <w:sz w:val="20"/>
          <w:szCs w:val="20"/>
        </w:rPr>
      </w:pPr>
      <w:r w:rsidDel="00000000" w:rsidR="00000000" w:rsidRPr="00000000">
        <w:rPr>
          <w:rtl w:val="0"/>
        </w:rPr>
      </w:r>
    </w:p>
    <w:p w:rsidR="00000000" w:rsidDel="00000000" w:rsidP="00000000" w:rsidRDefault="00000000" w:rsidRPr="00000000" w14:paraId="000000D0">
      <w:pPr>
        <w:jc w:val="both"/>
        <w:rPr>
          <w:b w:val="1"/>
          <w:sz w:val="20"/>
          <w:szCs w:val="20"/>
        </w:rPr>
      </w:pPr>
      <w:r w:rsidDel="00000000" w:rsidR="00000000" w:rsidRPr="00000000">
        <w:rPr>
          <w:rtl w:val="0"/>
        </w:rPr>
      </w:r>
    </w:p>
    <w:p w:rsidR="00000000" w:rsidDel="00000000" w:rsidP="00000000" w:rsidRDefault="00000000" w:rsidRPr="00000000" w14:paraId="000000D1">
      <w:pPr>
        <w:jc w:val="both"/>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D2">
      <w:pPr>
        <w:jc w:val="both"/>
        <w:rPr>
          <w:i w:val="1"/>
          <w:sz w:val="20"/>
          <w:szCs w:val="20"/>
        </w:rPr>
      </w:pPr>
      <w:r w:rsidDel="00000000" w:rsidR="00000000" w:rsidRPr="00000000">
        <w:rPr>
          <w:i w:val="1"/>
          <w:sz w:val="20"/>
          <w:szCs w:val="20"/>
          <w:rtl w:val="0"/>
        </w:rPr>
        <w:t xml:space="preserve">Microservicios</w:t>
      </w:r>
    </w:p>
    <w:p w:rsidR="00000000" w:rsidDel="00000000" w:rsidP="00000000" w:rsidRDefault="00000000" w:rsidRPr="00000000" w14:paraId="000000D3">
      <w:pPr>
        <w:jc w:val="both"/>
        <w:rPr>
          <w:sz w:val="20"/>
          <w:szCs w:val="20"/>
        </w:rPr>
      </w:pPr>
      <w:r w:rsidDel="00000000" w:rsidR="00000000" w:rsidRPr="00000000">
        <w:rPr>
          <w:rtl w:val="0"/>
        </w:rPr>
      </w:r>
    </w:p>
    <w:p w:rsidR="00000000" w:rsidDel="00000000" w:rsidP="00000000" w:rsidRDefault="00000000" w:rsidRPr="00000000" w14:paraId="000000D4">
      <w:pPr>
        <w:jc w:val="center"/>
        <w:rPr>
          <w:sz w:val="20"/>
          <w:szCs w:val="20"/>
        </w:rPr>
      </w:pPr>
      <w:sdt>
        <w:sdtPr>
          <w:tag w:val="goog_rdk_6"/>
        </w:sdtPr>
        <w:sdtContent>
          <w:commentRangeStart w:id="6"/>
        </w:sdtContent>
      </w:sdt>
      <w:sdt>
        <w:sdtPr>
          <w:tag w:val="goog_rdk_7"/>
        </w:sdtPr>
        <w:sdtContent>
          <w:commentRangeStart w:id="7"/>
        </w:sdtContent>
      </w:sdt>
      <w:r w:rsidDel="00000000" w:rsidR="00000000" w:rsidRPr="00000000">
        <w:rPr>
          <w:sz w:val="20"/>
          <w:szCs w:val="20"/>
        </w:rPr>
        <w:drawing>
          <wp:inline distB="0" distT="0" distL="0" distR="0">
            <wp:extent cx="3867902" cy="3227887"/>
            <wp:effectExtent b="0" l="0" r="0" t="0"/>
            <wp:docPr id="2002590255" name="image10.png"/>
            <a:graphic>
              <a:graphicData uri="http://schemas.openxmlformats.org/drawingml/2006/picture">
                <pic:pic>
                  <pic:nvPicPr>
                    <pic:cNvPr id="0" name="image10.png"/>
                    <pic:cNvPicPr preferRelativeResize="0"/>
                  </pic:nvPicPr>
                  <pic:blipFill>
                    <a:blip r:embed="rId24"/>
                    <a:srcRect b="0" l="35560" r="0" t="0"/>
                    <a:stretch>
                      <a:fillRect/>
                    </a:stretch>
                  </pic:blipFill>
                  <pic:spPr>
                    <a:xfrm>
                      <a:off x="0" y="0"/>
                      <a:ext cx="3867902" cy="3227887"/>
                    </a:xfrm>
                    <a:prstGeom prst="rect"/>
                    <a:ln/>
                  </pic:spPr>
                </pic:pic>
              </a:graphicData>
            </a:graphic>
          </wp:inline>
        </w:drawing>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D5">
      <w:pPr>
        <w:jc w:val="center"/>
        <w:rPr>
          <w:sz w:val="20"/>
          <w:szCs w:val="20"/>
        </w:rPr>
      </w:pPr>
      <w:r w:rsidDel="00000000" w:rsidR="00000000" w:rsidRPr="00000000">
        <w:rPr>
          <w:i w:val="1"/>
          <w:sz w:val="20"/>
          <w:szCs w:val="20"/>
          <w:rtl w:val="0"/>
        </w:rPr>
        <w:t xml:space="preserve">Nota. </w:t>
      </w:r>
      <w:r w:rsidDel="00000000" w:rsidR="00000000" w:rsidRPr="00000000">
        <w:rPr>
          <w:sz w:val="20"/>
          <w:szCs w:val="20"/>
          <w:rtl w:val="0"/>
        </w:rPr>
        <w:t xml:space="preserve">Imagen tomada de Hiberus. (2021)</w:t>
      </w:r>
    </w:p>
    <w:p w:rsidR="00000000" w:rsidDel="00000000" w:rsidP="00000000" w:rsidRDefault="00000000" w:rsidRPr="00000000" w14:paraId="000000D6">
      <w:pPr>
        <w:jc w:val="both"/>
        <w:rPr>
          <w:sz w:val="20"/>
          <w:szCs w:val="20"/>
        </w:rPr>
      </w:pPr>
      <w:r w:rsidDel="00000000" w:rsidR="00000000" w:rsidRPr="00000000">
        <w:rPr>
          <w:rtl w:val="0"/>
        </w:rPr>
      </w:r>
    </w:p>
    <w:p w:rsidR="00000000" w:rsidDel="00000000" w:rsidP="00000000" w:rsidRDefault="00000000" w:rsidRPr="00000000" w14:paraId="000000D7">
      <w:pPr>
        <w:jc w:val="both"/>
        <w:rPr>
          <w:sz w:val="20"/>
          <w:szCs w:val="20"/>
        </w:rPr>
      </w:pPr>
      <w:r w:rsidDel="00000000" w:rsidR="00000000" w:rsidRPr="00000000">
        <w:rPr>
          <w:sz w:val="20"/>
          <w:szCs w:val="20"/>
          <w:rtl w:val="0"/>
        </w:rPr>
        <w:t xml:space="preserve">Dentro de sus características está que cada servicio que se desarrolla se puede hacer de forma independiente, sin que afecte el funcionamiento del resto de la aplicación; además, se crean para solucionar problemas específicos, haciéndolos especializados, y, en caso de que un servicio de estos se vuelva muy grande, puede seguirse dividiendo en más microservicios.</w:t>
      </w:r>
    </w:p>
    <w:p w:rsidR="00000000" w:rsidDel="00000000" w:rsidP="00000000" w:rsidRDefault="00000000" w:rsidRPr="00000000" w14:paraId="000000D8">
      <w:pPr>
        <w:jc w:val="both"/>
        <w:rPr>
          <w:sz w:val="20"/>
          <w:szCs w:val="20"/>
        </w:rPr>
      </w:pPr>
      <w:r w:rsidDel="00000000" w:rsidR="00000000" w:rsidRPr="00000000">
        <w:rPr>
          <w:rtl w:val="0"/>
        </w:rPr>
      </w:r>
    </w:p>
    <w:p w:rsidR="00000000" w:rsidDel="00000000" w:rsidP="00000000" w:rsidRDefault="00000000" w:rsidRPr="00000000" w14:paraId="000000D9">
      <w:pPr>
        <w:jc w:val="both"/>
        <w:rPr>
          <w:sz w:val="20"/>
          <w:szCs w:val="20"/>
        </w:rPr>
      </w:pPr>
      <w:r w:rsidDel="00000000" w:rsidR="00000000" w:rsidRPr="00000000">
        <w:rPr>
          <w:sz w:val="20"/>
          <w:szCs w:val="20"/>
          <w:rtl w:val="0"/>
        </w:rPr>
        <w:t xml:space="preserve">Entre los beneficios de los microservicios, se tienen:</w:t>
      </w:r>
    </w:p>
    <w:p w:rsidR="00000000" w:rsidDel="00000000" w:rsidP="00000000" w:rsidRDefault="00000000" w:rsidRPr="00000000" w14:paraId="000000DA">
      <w:pPr>
        <w:jc w:val="both"/>
        <w:rPr>
          <w:sz w:val="20"/>
          <w:szCs w:val="20"/>
        </w:rPr>
      </w:pPr>
      <w:r w:rsidDel="00000000" w:rsidR="00000000" w:rsidRPr="00000000">
        <w:rPr>
          <w:rtl w:val="0"/>
        </w:rPr>
      </w:r>
    </w:p>
    <w:p w:rsidR="00000000" w:rsidDel="00000000" w:rsidP="00000000" w:rsidRDefault="00000000" w:rsidRPr="00000000" w14:paraId="000000DB">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5355590" cy="787400"/>
                <wp:effectExtent b="0" l="0" r="0" t="0"/>
                <wp:wrapNone/>
                <wp:docPr id="2002590241" name=""/>
                <a:graphic>
                  <a:graphicData uri="http://schemas.microsoft.com/office/word/2010/wordprocessingShape">
                    <wps:wsp>
                      <wps:cNvSpPr/>
                      <wps:cNvPr id="87" name="Shape 87"/>
                      <wps:spPr>
                        <a:xfrm>
                          <a:off x="2680905" y="3399000"/>
                          <a:ext cx="5330190" cy="762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CF06_2.4_Microservicios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5355590" cy="787400"/>
                <wp:effectExtent b="0" l="0" r="0" t="0"/>
                <wp:wrapNone/>
                <wp:docPr id="2002590241" name="image32.png"/>
                <a:graphic>
                  <a:graphicData uri="http://schemas.openxmlformats.org/drawingml/2006/picture">
                    <pic:pic>
                      <pic:nvPicPr>
                        <pic:cNvPr id="0" name="image32.png"/>
                        <pic:cNvPicPr preferRelativeResize="0"/>
                      </pic:nvPicPr>
                      <pic:blipFill>
                        <a:blip r:embed="rId25"/>
                        <a:srcRect/>
                        <a:stretch>
                          <a:fillRect/>
                        </a:stretch>
                      </pic:blipFill>
                      <pic:spPr>
                        <a:xfrm>
                          <a:off x="0" y="0"/>
                          <a:ext cx="5355590" cy="787400"/>
                        </a:xfrm>
                        <a:prstGeom prst="rect"/>
                        <a:ln/>
                      </pic:spPr>
                    </pic:pic>
                  </a:graphicData>
                </a:graphic>
              </wp:anchor>
            </w:drawing>
          </mc:Fallback>
        </mc:AlternateContent>
      </w:r>
    </w:p>
    <w:p w:rsidR="00000000" w:rsidDel="00000000" w:rsidP="00000000" w:rsidRDefault="00000000" w:rsidRPr="00000000" w14:paraId="000000DC">
      <w:pPr>
        <w:jc w:val="both"/>
        <w:rPr>
          <w:sz w:val="20"/>
          <w:szCs w:val="20"/>
        </w:rPr>
      </w:pPr>
      <w:r w:rsidDel="00000000" w:rsidR="00000000" w:rsidRPr="00000000">
        <w:rPr>
          <w:rtl w:val="0"/>
        </w:rPr>
      </w:r>
    </w:p>
    <w:p w:rsidR="00000000" w:rsidDel="00000000" w:rsidP="00000000" w:rsidRDefault="00000000" w:rsidRPr="00000000" w14:paraId="000000DD">
      <w:pPr>
        <w:jc w:val="both"/>
        <w:rPr>
          <w:sz w:val="20"/>
          <w:szCs w:val="20"/>
        </w:rPr>
      </w:pPr>
      <w:r w:rsidDel="00000000" w:rsidR="00000000" w:rsidRPr="00000000">
        <w:rPr>
          <w:rtl w:val="0"/>
        </w:rPr>
      </w:r>
    </w:p>
    <w:p w:rsidR="00000000" w:rsidDel="00000000" w:rsidP="00000000" w:rsidRDefault="00000000" w:rsidRPr="00000000" w14:paraId="000000DE">
      <w:pPr>
        <w:jc w:val="both"/>
        <w:rPr>
          <w:sz w:val="20"/>
          <w:szCs w:val="20"/>
        </w:rPr>
      </w:pPr>
      <w:r w:rsidDel="00000000" w:rsidR="00000000" w:rsidRPr="00000000">
        <w:rPr>
          <w:rtl w:val="0"/>
        </w:rPr>
      </w:r>
    </w:p>
    <w:p w:rsidR="00000000" w:rsidDel="00000000" w:rsidP="00000000" w:rsidRDefault="00000000" w:rsidRPr="00000000" w14:paraId="000000DF">
      <w:pPr>
        <w:jc w:val="both"/>
        <w:rPr>
          <w:sz w:val="20"/>
          <w:szCs w:val="20"/>
        </w:rPr>
      </w:pPr>
      <w:r w:rsidDel="00000000" w:rsidR="00000000" w:rsidRPr="00000000">
        <w:rPr>
          <w:rtl w:val="0"/>
        </w:rPr>
      </w:r>
    </w:p>
    <w:p w:rsidR="00000000" w:rsidDel="00000000" w:rsidP="00000000" w:rsidRDefault="00000000" w:rsidRPr="00000000" w14:paraId="000000E0">
      <w:pPr>
        <w:jc w:val="both"/>
        <w:rPr>
          <w:sz w:val="20"/>
          <w:szCs w:val="20"/>
        </w:rPr>
      </w:pPr>
      <w:r w:rsidDel="00000000" w:rsidR="00000000" w:rsidRPr="00000000">
        <w:rPr>
          <w:rtl w:val="0"/>
        </w:rPr>
      </w:r>
    </w:p>
    <w:p w:rsidR="00000000" w:rsidDel="00000000" w:rsidP="00000000" w:rsidRDefault="00000000" w:rsidRPr="00000000" w14:paraId="000000E1">
      <w:pPr>
        <w:jc w:val="both"/>
        <w:rPr>
          <w:sz w:val="20"/>
          <w:szCs w:val="20"/>
        </w:rPr>
      </w:pPr>
      <w:r w:rsidDel="00000000" w:rsidR="00000000" w:rsidRPr="00000000">
        <w:rPr>
          <w:rtl w:val="0"/>
        </w:rPr>
      </w:r>
    </w:p>
    <w:p w:rsidR="00000000" w:rsidDel="00000000" w:rsidP="00000000" w:rsidRDefault="00000000" w:rsidRPr="00000000" w14:paraId="000000E2">
      <w:pPr>
        <w:numPr>
          <w:ilvl w:val="1"/>
          <w:numId w:val="5"/>
        </w:numPr>
        <w:pBdr>
          <w:top w:space="0" w:sz="0" w:val="nil"/>
          <w:left w:space="0" w:sz="0" w:val="nil"/>
          <w:bottom w:space="0" w:sz="0" w:val="nil"/>
          <w:right w:space="0" w:sz="0" w:val="nil"/>
          <w:between w:space="0" w:sz="0" w:val="nil"/>
        </w:pBdr>
        <w:ind w:left="792" w:hanging="432"/>
        <w:jc w:val="both"/>
        <w:rPr>
          <w:b w:val="1"/>
          <w:color w:val="000000"/>
          <w:sz w:val="20"/>
          <w:szCs w:val="20"/>
        </w:rPr>
      </w:pPr>
      <w:r w:rsidDel="00000000" w:rsidR="00000000" w:rsidRPr="00000000">
        <w:rPr>
          <w:b w:val="1"/>
          <w:color w:val="000000"/>
          <w:sz w:val="20"/>
          <w:szCs w:val="20"/>
          <w:rtl w:val="0"/>
        </w:rPr>
        <w:t xml:space="preserve">Diseño de la arquitectura.</w:t>
      </w:r>
    </w:p>
    <w:p w:rsidR="00000000" w:rsidDel="00000000" w:rsidP="00000000" w:rsidRDefault="00000000" w:rsidRPr="00000000" w14:paraId="000000E3">
      <w:pPr>
        <w:jc w:val="both"/>
        <w:rPr>
          <w:b w:val="1"/>
          <w:sz w:val="20"/>
          <w:szCs w:val="20"/>
        </w:rPr>
      </w:pPr>
      <w:r w:rsidDel="00000000" w:rsidR="00000000" w:rsidRPr="00000000">
        <w:rPr>
          <w:rtl w:val="0"/>
        </w:rPr>
      </w:r>
    </w:p>
    <w:p w:rsidR="00000000" w:rsidDel="00000000" w:rsidP="00000000" w:rsidRDefault="00000000" w:rsidRPr="00000000" w14:paraId="000000E4">
      <w:pPr>
        <w:jc w:val="both"/>
        <w:rPr>
          <w:sz w:val="20"/>
          <w:szCs w:val="20"/>
        </w:rPr>
      </w:pPr>
      <w:r w:rsidDel="00000000" w:rsidR="00000000" w:rsidRPr="00000000">
        <w:rPr>
          <w:sz w:val="20"/>
          <w:szCs w:val="20"/>
          <w:rtl w:val="0"/>
        </w:rPr>
        <w:t xml:space="preserve">Una arquitectura de </w:t>
      </w:r>
      <w:r w:rsidDel="00000000" w:rsidR="00000000" w:rsidRPr="00000000">
        <w:rPr>
          <w:i w:val="1"/>
          <w:sz w:val="20"/>
          <w:szCs w:val="20"/>
          <w:rtl w:val="0"/>
        </w:rPr>
        <w:t xml:space="preserve">software</w:t>
      </w:r>
      <w:r w:rsidDel="00000000" w:rsidR="00000000" w:rsidRPr="00000000">
        <w:rPr>
          <w:sz w:val="20"/>
          <w:szCs w:val="20"/>
          <w:rtl w:val="0"/>
        </w:rPr>
        <w:t xml:space="preserve"> describe los componentes básicos de un sistema de</w:t>
      </w:r>
      <w:r w:rsidDel="00000000" w:rsidR="00000000" w:rsidRPr="00000000">
        <w:rPr>
          <w:i w:val="1"/>
          <w:sz w:val="20"/>
          <w:szCs w:val="20"/>
          <w:rtl w:val="0"/>
        </w:rPr>
        <w:t xml:space="preserve"> software</w:t>
      </w:r>
      <w:r w:rsidDel="00000000" w:rsidR="00000000" w:rsidRPr="00000000">
        <w:rPr>
          <w:sz w:val="20"/>
          <w:szCs w:val="20"/>
          <w:rtl w:val="0"/>
        </w:rPr>
        <w:t xml:space="preserve"> y su combinación interna. En el marco del desarrollo de software, esta arquitectura es la decisión más temprana del diseño de una aplicación. Determina los criterios de calidad, como la mantenibilidad, modificabilidad, seguridad y rendimiento, además, le permite analizar de forma más clara cómo debe comportarse la aplicación que se va a desarrollar, teniendo en cuenta el acceso a ella y su capacidad.</w:t>
      </w:r>
    </w:p>
    <w:p w:rsidR="00000000" w:rsidDel="00000000" w:rsidP="00000000" w:rsidRDefault="00000000" w:rsidRPr="00000000" w14:paraId="000000E5">
      <w:pPr>
        <w:jc w:val="both"/>
        <w:rPr>
          <w:b w:val="1"/>
          <w:sz w:val="20"/>
          <w:szCs w:val="20"/>
        </w:rPr>
      </w:pPr>
      <w:r w:rsidDel="00000000" w:rsidR="00000000" w:rsidRPr="00000000">
        <w:rPr>
          <w:rtl w:val="0"/>
        </w:rPr>
      </w:r>
    </w:p>
    <w:p w:rsidR="00000000" w:rsidDel="00000000" w:rsidP="00000000" w:rsidRDefault="00000000" w:rsidRPr="00000000" w14:paraId="000000E6">
      <w:pPr>
        <w:jc w:val="both"/>
        <w:rPr>
          <w:b w:val="1"/>
          <w:sz w:val="20"/>
          <w:szCs w:val="20"/>
        </w:rPr>
      </w:pPr>
      <w:r w:rsidDel="00000000" w:rsidR="00000000" w:rsidRPr="00000000">
        <w:rPr>
          <w:rtl w:val="0"/>
        </w:rPr>
      </w:r>
    </w:p>
    <w:p w:rsidR="00000000" w:rsidDel="00000000" w:rsidP="00000000" w:rsidRDefault="00000000" w:rsidRPr="00000000" w14:paraId="000000E7">
      <w:pPr>
        <w:jc w:val="both"/>
        <w:rPr>
          <w:b w:val="1"/>
          <w:sz w:val="20"/>
          <w:szCs w:val="20"/>
        </w:rPr>
      </w:pPr>
      <w:r w:rsidDel="00000000" w:rsidR="00000000" w:rsidRPr="00000000">
        <w:rPr>
          <w:rtl w:val="0"/>
        </w:rPr>
      </w:r>
    </w:p>
    <w:p w:rsidR="00000000" w:rsidDel="00000000" w:rsidP="00000000" w:rsidRDefault="00000000" w:rsidRPr="00000000" w14:paraId="000000E8">
      <w:pPr>
        <w:jc w:val="both"/>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0E9">
      <w:pPr>
        <w:jc w:val="both"/>
        <w:rPr>
          <w:sz w:val="20"/>
          <w:szCs w:val="20"/>
        </w:rPr>
      </w:pPr>
      <w:r w:rsidDel="00000000" w:rsidR="00000000" w:rsidRPr="00000000">
        <w:rPr>
          <w:color w:val="000000"/>
          <w:sz w:val="20"/>
          <w:szCs w:val="20"/>
          <w:rtl w:val="0"/>
        </w:rPr>
        <w:t xml:space="preserve">Diseño de la </w:t>
      </w:r>
      <w:sdt>
        <w:sdtPr>
          <w:tag w:val="goog_rdk_8"/>
        </w:sdtPr>
        <w:sdtContent>
          <w:commentRangeStart w:id="8"/>
        </w:sdtContent>
      </w:sdt>
      <w:sdt>
        <w:sdtPr>
          <w:tag w:val="goog_rdk_9"/>
        </w:sdtPr>
        <w:sdtContent>
          <w:commentRangeStart w:id="9"/>
        </w:sdtContent>
      </w:sdt>
      <w:r w:rsidDel="00000000" w:rsidR="00000000" w:rsidRPr="00000000">
        <w:rPr>
          <w:color w:val="000000"/>
          <w:sz w:val="20"/>
          <w:szCs w:val="20"/>
          <w:rtl w:val="0"/>
        </w:rPr>
        <w:t xml:space="preserve">arquitectura</w:t>
      </w:r>
      <w:commentRangeEnd w:id="8"/>
      <w:r w:rsidDel="00000000" w:rsidR="00000000" w:rsidRPr="00000000">
        <w:commentReference w:id="8"/>
      </w:r>
      <w:commentRangeEnd w:id="9"/>
      <w:r w:rsidDel="00000000" w:rsidR="00000000" w:rsidRPr="00000000">
        <w:commentReference w:id="9"/>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0EA">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167943</wp:posOffset>
                </wp:positionV>
                <wp:extent cx="5629910" cy="3571846"/>
                <wp:effectExtent b="0" l="0" r="0" t="0"/>
                <wp:wrapNone/>
                <wp:docPr id="2002590238" name=""/>
                <a:graphic>
                  <a:graphicData uri="http://schemas.microsoft.com/office/word/2010/wordprocessingGroup">
                    <wpg:wgp>
                      <wpg:cNvGrpSpPr/>
                      <wpg:grpSpPr>
                        <a:xfrm>
                          <a:off x="2179250" y="1779750"/>
                          <a:ext cx="5629910" cy="3571846"/>
                          <a:chOff x="2179250" y="1779750"/>
                          <a:chExt cx="6320800" cy="4396325"/>
                        </a:xfrm>
                      </wpg:grpSpPr>
                      <wpg:grpSp>
                        <wpg:cNvGrpSpPr/>
                        <wpg:grpSpPr>
                          <a:xfrm>
                            <a:off x="2191955" y="1779750"/>
                            <a:ext cx="6308090" cy="4000500"/>
                            <a:chOff x="0" y="0"/>
                            <a:chExt cx="7393955" cy="4747911"/>
                          </a:xfrm>
                        </wpg:grpSpPr>
                        <wps:wsp>
                          <wps:cNvSpPr/>
                          <wps:cNvPr id="6" name="Shape 6"/>
                          <wps:spPr>
                            <a:xfrm>
                              <a:off x="0" y="0"/>
                              <a:ext cx="7393950" cy="474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0" y="541999"/>
                              <a:ext cx="3715965" cy="817123"/>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407346" y="763456"/>
                              <a:ext cx="813881" cy="505838"/>
                            </a:xfrm>
                            <a:prstGeom prst="flowChartMagneticDisk">
                              <a:avLst/>
                            </a:prstGeom>
                            <a:solidFill>
                              <a:schemeClr val="accent4"/>
                            </a:solidFill>
                            <a:ln cap="flat" cmpd="sng" w="25400">
                              <a:solidFill>
                                <a:srgbClr val="06574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12"/>
                                    <w:vertAlign w:val="baseline"/>
                                  </w:rPr>
                                  <w:t xml:space="preserve">BDL</w:t>
                                </w:r>
                              </w:p>
                            </w:txbxContent>
                          </wps:txbx>
                          <wps:bodyPr anchorCtr="0" anchor="ctr" bIns="45700" lIns="91425" spcFirstLastPara="1" rIns="91425" wrap="square" tIns="45700">
                            <a:noAutofit/>
                          </wps:bodyPr>
                        </wps:wsp>
                        <wps:wsp>
                          <wps:cNvSpPr/>
                          <wps:cNvPr id="46" name="Shape 46"/>
                          <wps:spPr>
                            <a:xfrm>
                              <a:off x="1305534" y="763456"/>
                              <a:ext cx="963039" cy="505838"/>
                            </a:xfrm>
                            <a:prstGeom prst="flowChartMagneticDisk">
                              <a:avLst/>
                            </a:prstGeom>
                            <a:solidFill>
                              <a:schemeClr val="accent4"/>
                            </a:solidFill>
                            <a:ln cap="flat" cmpd="sng" w="25400">
                              <a:solidFill>
                                <a:srgbClr val="06574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16"/>
                                    <w:vertAlign w:val="baseline"/>
                                  </w:rPr>
                                  <w:t xml:space="preserve">ORACLE</w:t>
                                </w:r>
                              </w:p>
                            </w:txbxContent>
                          </wps:txbx>
                          <wps:bodyPr anchorCtr="0" anchor="ctr" bIns="45700" lIns="91425" spcFirstLastPara="1" rIns="91425" wrap="square" tIns="45700">
                            <a:noAutofit/>
                          </wps:bodyPr>
                        </wps:wsp>
                        <wps:wsp>
                          <wps:cNvSpPr/>
                          <wps:cNvPr id="47" name="Shape 47"/>
                          <wps:spPr>
                            <a:xfrm>
                              <a:off x="2339909" y="763456"/>
                              <a:ext cx="755514" cy="505838"/>
                            </a:xfrm>
                            <a:prstGeom prst="flowChartMagneticDisk">
                              <a:avLst/>
                            </a:prstGeom>
                            <a:solidFill>
                              <a:schemeClr val="accent4"/>
                            </a:solidFill>
                            <a:ln cap="flat" cmpd="sng" w="25400">
                              <a:solidFill>
                                <a:srgbClr val="06574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16"/>
                                    <w:vertAlign w:val="baseline"/>
                                  </w:rPr>
                                  <w:t xml:space="preserve">SQL</w:t>
                                </w:r>
                              </w:p>
                            </w:txbxContent>
                          </wps:txbx>
                          <wps:bodyPr anchorCtr="0" anchor="ctr" bIns="45700" lIns="91425" spcFirstLastPara="1" rIns="91425" wrap="square" tIns="45700">
                            <a:noAutofit/>
                          </wps:bodyPr>
                        </wps:wsp>
                        <wps:wsp>
                          <wps:cNvSpPr/>
                          <wps:cNvPr id="48" name="Shape 48"/>
                          <wps:spPr>
                            <a:xfrm>
                              <a:off x="590548" y="1728924"/>
                              <a:ext cx="2393005" cy="632298"/>
                            </a:xfrm>
                            <a:prstGeom prst="roundRect">
                              <a:avLst>
                                <a:gd fmla="val 16667" name="adj"/>
                              </a:avLst>
                            </a:prstGeom>
                            <a:solidFill>
                              <a:srgbClr val="76C2E8"/>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POOL DECONEXIONES</w:t>
                                </w:r>
                              </w:p>
                            </w:txbxContent>
                          </wps:txbx>
                          <wps:bodyPr anchorCtr="0" anchor="ctr" bIns="45700" lIns="91425" spcFirstLastPara="1" rIns="91425" wrap="square" tIns="45700">
                            <a:noAutofit/>
                          </wps:bodyPr>
                        </wps:wsp>
                        <wps:wsp>
                          <wps:cNvSpPr/>
                          <wps:cNvPr id="49" name="Shape 49"/>
                          <wps:spPr>
                            <a:xfrm>
                              <a:off x="590547" y="3516377"/>
                              <a:ext cx="2393005" cy="632298"/>
                            </a:xfrm>
                            <a:prstGeom prst="roundRect">
                              <a:avLst>
                                <a:gd fmla="val 16667" name="adj"/>
                              </a:avLst>
                            </a:prstGeom>
                            <a:solidFill>
                              <a:srgbClr val="76C2E8"/>
                            </a:solidFill>
                            <a:ln cap="flat" cmpd="sng" w="25400">
                              <a:solidFill>
                                <a:srgbClr val="062E5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GESTOR DE TRANSACCIONES</w:t>
                                </w:r>
                              </w:p>
                            </w:txbxContent>
                          </wps:txbx>
                          <wps:bodyPr anchorCtr="0" anchor="ctr" bIns="45700" lIns="91425" spcFirstLastPara="1" rIns="91425" wrap="square" tIns="45700">
                            <a:noAutofit/>
                          </wps:bodyPr>
                        </wps:wsp>
                        <wps:wsp>
                          <wps:cNvSpPr/>
                          <wps:cNvPr id="50" name="Shape 50"/>
                          <wps:spPr>
                            <a:xfrm>
                              <a:off x="4350290" y="777372"/>
                              <a:ext cx="2393005" cy="505838"/>
                            </a:xfrm>
                            <a:prstGeom prst="roundRect">
                              <a:avLst>
                                <a:gd fmla="val 16667" name="adj"/>
                              </a:avLst>
                            </a:prstGeom>
                            <a:solidFill>
                              <a:schemeClr val="lt1"/>
                            </a:solidFill>
                            <a:ln cap="flat" cmpd="sng" w="25400">
                              <a:solidFill>
                                <a:schemeClr val="accent5"/>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ACCESO A DATOS</w:t>
                                </w:r>
                              </w:p>
                            </w:txbxContent>
                          </wps:txbx>
                          <wps:bodyPr anchorCtr="0" anchor="ctr" bIns="45700" lIns="91425" spcFirstLastPara="1" rIns="91425" wrap="square" tIns="45700">
                            <a:noAutofit/>
                          </wps:bodyPr>
                        </wps:wsp>
                        <wps:wsp>
                          <wps:cNvSpPr/>
                          <wps:cNvPr id="51" name="Shape 51"/>
                          <wps:spPr>
                            <a:xfrm>
                              <a:off x="4437839" y="1855895"/>
                              <a:ext cx="2393005" cy="505838"/>
                            </a:xfrm>
                            <a:prstGeom prst="roundRect">
                              <a:avLst>
                                <a:gd fmla="val 16667" name="adj"/>
                              </a:avLst>
                            </a:prstGeom>
                            <a:solidFill>
                              <a:schemeClr val="lt1"/>
                            </a:solidFill>
                            <a:ln cap="flat" cmpd="sng" w="25400">
                              <a:solidFill>
                                <a:schemeClr val="accent5"/>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NEGOCIO DE LÓGICA</w:t>
                                </w:r>
                              </w:p>
                            </w:txbxContent>
                          </wps:txbx>
                          <wps:bodyPr anchorCtr="0" anchor="ctr" bIns="45700" lIns="91425" spcFirstLastPara="1" rIns="91425" wrap="square" tIns="45700">
                            <a:noAutofit/>
                          </wps:bodyPr>
                        </wps:wsp>
                        <wps:wsp>
                          <wps:cNvSpPr/>
                          <wps:cNvPr id="52" name="Shape 52"/>
                          <wps:spPr>
                            <a:xfrm>
                              <a:off x="4437839" y="3005673"/>
                              <a:ext cx="2393005" cy="505838"/>
                            </a:xfrm>
                            <a:prstGeom prst="roundRect">
                              <a:avLst>
                                <a:gd fmla="val 16667" name="adj"/>
                              </a:avLst>
                            </a:prstGeom>
                            <a:solidFill>
                              <a:schemeClr val="lt1"/>
                            </a:solidFill>
                            <a:ln cap="flat" cmpd="sng" w="25400">
                              <a:solidFill>
                                <a:schemeClr val="accent5"/>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INTERFAZ DE LÓGICA</w:t>
                                </w:r>
                              </w:p>
                            </w:txbxContent>
                          </wps:txbx>
                          <wps:bodyPr anchorCtr="0" anchor="ctr" bIns="45700" lIns="91425" spcFirstLastPara="1" rIns="91425" wrap="square" tIns="45700">
                            <a:noAutofit/>
                          </wps:bodyPr>
                        </wps:wsp>
                        <wps:wsp>
                          <wps:cNvSpPr/>
                          <wps:cNvPr id="53" name="Shape 53"/>
                          <wps:spPr>
                            <a:xfrm>
                              <a:off x="4437839" y="4090862"/>
                              <a:ext cx="2393005" cy="505838"/>
                            </a:xfrm>
                            <a:prstGeom prst="roundRect">
                              <a:avLst>
                                <a:gd fmla="val 16667" name="adj"/>
                              </a:avLst>
                            </a:prstGeom>
                            <a:solidFill>
                              <a:schemeClr val="lt1"/>
                            </a:solidFill>
                            <a:ln cap="flat" cmpd="sng" w="25400">
                              <a:solidFill>
                                <a:schemeClr val="accent5"/>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USUARIO DE INTERFAZ</w:t>
                                </w:r>
                              </w:p>
                            </w:txbxContent>
                          </wps:txbx>
                          <wps:bodyPr anchorCtr="0" anchor="ctr" bIns="45700" lIns="91425" spcFirstLastPara="1" rIns="91425" wrap="square" tIns="45700">
                            <a:noAutofit/>
                          </wps:bodyPr>
                        </wps:wsp>
                        <wps:wsp>
                          <wps:cNvSpPr/>
                          <wps:cNvPr id="54" name="Shape 54"/>
                          <wps:spPr>
                            <a:xfrm>
                              <a:off x="1447278" y="0"/>
                              <a:ext cx="821055" cy="29718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GDBR</w:t>
                                </w:r>
                              </w:p>
                            </w:txbxContent>
                          </wps:txbx>
                          <wps:bodyPr anchorCtr="0" anchor="t" bIns="45700" lIns="91425" spcFirstLastPara="1" rIns="91425" wrap="square" tIns="45700">
                            <a:noAutofit/>
                          </wps:bodyPr>
                        </wps:wsp>
                        <wps:wsp>
                          <wps:cNvSpPr/>
                          <wps:cNvPr id="55" name="Shape 55"/>
                          <wps:spPr>
                            <a:xfrm>
                              <a:off x="1644247" y="2642365"/>
                              <a:ext cx="2393315" cy="29718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ID DE TRANSACCIÓN</w:t>
                                </w:r>
                              </w:p>
                            </w:txbxContent>
                          </wps:txbx>
                          <wps:bodyPr anchorCtr="0" anchor="t" bIns="45700" lIns="91425" spcFirstLastPara="1" rIns="91425" wrap="square" tIns="45700">
                            <a:noAutofit/>
                          </wps:bodyPr>
                        </wps:wsp>
                        <wps:wsp>
                          <wps:cNvSpPr/>
                          <wps:cNvPr id="56" name="Shape 56"/>
                          <wps:spPr>
                            <a:xfrm>
                              <a:off x="1328930" y="4450731"/>
                              <a:ext cx="3023235" cy="29718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COMIENZO DE TRANSACCIÓN</w:t>
                                </w:r>
                              </w:p>
                            </w:txbxContent>
                          </wps:txbx>
                          <wps:bodyPr anchorCtr="0" anchor="t" bIns="45700" lIns="91425" spcFirstLastPara="1" rIns="91425" wrap="square" tIns="45700">
                            <a:noAutofit/>
                          </wps:bodyPr>
                        </wps:wsp>
                        <wps:wsp>
                          <wps:cNvSpPr/>
                          <wps:cNvPr id="57" name="Shape 57"/>
                          <wps:spPr>
                            <a:xfrm>
                              <a:off x="5306009" y="1324992"/>
                              <a:ext cx="1751330" cy="50228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ESTRUCTURAS DE INFORMACIÓN</w:t>
                                </w:r>
                              </w:p>
                            </w:txbxContent>
                          </wps:txbx>
                          <wps:bodyPr anchorCtr="0" anchor="t" bIns="45700" lIns="91425" spcFirstLastPara="1" rIns="91425" wrap="square" tIns="45700">
                            <a:noAutofit/>
                          </wps:bodyPr>
                        </wps:wsp>
                        <wps:wsp>
                          <wps:cNvSpPr/>
                          <wps:cNvPr id="58" name="Shape 58"/>
                          <wps:spPr>
                            <a:xfrm>
                              <a:off x="5549181" y="2402672"/>
                              <a:ext cx="1634490" cy="50228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PETICIONES Y TRANSACCIONES</w:t>
                                </w:r>
                              </w:p>
                            </w:txbxContent>
                          </wps:txbx>
                          <wps:bodyPr anchorCtr="0" anchor="t" bIns="45700" lIns="91425" spcFirstLastPara="1" rIns="91425" wrap="square" tIns="45700">
                            <a:noAutofit/>
                          </wps:bodyPr>
                        </wps:wsp>
                        <wps:wsp>
                          <wps:cNvSpPr/>
                          <wps:cNvPr id="59" name="Shape 59"/>
                          <wps:spPr>
                            <a:xfrm>
                              <a:off x="3599751" y="3604920"/>
                              <a:ext cx="1706245" cy="502285"/>
                            </a:xfrm>
                            <a:prstGeom prst="rect">
                              <a:avLst/>
                            </a:prstGeom>
                            <a:noFill/>
                            <a:ln>
                              <a:noFill/>
                            </a:ln>
                          </wps:spPr>
                          <wps:txbx>
                            <w:txbxContent>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Calibri" w:cs="Calibri" w:eastAsia="Calibri" w:hAnsi="Calibri"/>
                                    <w:b w:val="0"/>
                                    <w:i w:val="0"/>
                                    <w:smallCaps w:val="0"/>
                                    <w:strike w:val="0"/>
                                    <w:color w:val="000000"/>
                                    <w:sz w:val="18"/>
                                    <w:vertAlign w:val="baseline"/>
                                  </w:rPr>
                                  <w:t xml:space="preserve">PETICIONES DEL USUARIO</w:t>
                                </w:r>
                              </w:p>
                            </w:txbxContent>
                          </wps:txbx>
                          <wps:bodyPr anchorCtr="0" anchor="t" bIns="45700" lIns="91425" spcFirstLastPara="1" rIns="91425" wrap="square" tIns="45700">
                            <a:noAutofit/>
                          </wps:bodyPr>
                        </wps:wsp>
                        <wps:wsp>
                          <wps:cNvSpPr/>
                          <wps:cNvPr id="60" name="Shape 60"/>
                          <wps:spPr>
                            <a:xfrm>
                              <a:off x="6009020" y="3672481"/>
                              <a:ext cx="1384935" cy="29718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RESPUESTA XML</w:t>
                                </w:r>
                              </w:p>
                            </w:txbxContent>
                          </wps:txbx>
                          <wps:bodyPr anchorCtr="0" anchor="t" bIns="45700" lIns="91425" spcFirstLastPara="1" rIns="91425" wrap="square" tIns="45700">
                            <a:noAutofit/>
                          </wps:bodyPr>
                        </wps:wsp>
                        <wps:wsp>
                          <wps:cNvCnPr/>
                          <wps:spPr>
                            <a:xfrm>
                              <a:off x="814286" y="1359122"/>
                              <a:ext cx="0" cy="289550"/>
                            </a:xfrm>
                            <a:prstGeom prst="straightConnector1">
                              <a:avLst/>
                            </a:prstGeom>
                            <a:noFill/>
                            <a:ln cap="flat" cmpd="sng" w="38100">
                              <a:solidFill>
                                <a:schemeClr val="accent2"/>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1787049" y="1366747"/>
                              <a:ext cx="0" cy="289550"/>
                            </a:xfrm>
                            <a:prstGeom prst="straightConnector1">
                              <a:avLst/>
                            </a:prstGeom>
                            <a:noFill/>
                            <a:ln cap="flat" cmpd="sng" w="38100">
                              <a:solidFill>
                                <a:schemeClr val="accent2"/>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2717666" y="1366747"/>
                              <a:ext cx="0" cy="289550"/>
                            </a:xfrm>
                            <a:prstGeom prst="straightConnector1">
                              <a:avLst/>
                            </a:prstGeom>
                            <a:noFill/>
                            <a:ln cap="flat" cmpd="sng" w="38100">
                              <a:solidFill>
                                <a:schemeClr val="accent2"/>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5306437" y="1411119"/>
                              <a:ext cx="0" cy="289550"/>
                            </a:xfrm>
                            <a:prstGeom prst="straightConnector1">
                              <a:avLst/>
                            </a:prstGeom>
                            <a:noFill/>
                            <a:ln cap="flat" cmpd="sng" w="38100">
                              <a:solidFill>
                                <a:schemeClr val="accent2"/>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5306437" y="2466547"/>
                              <a:ext cx="0" cy="472251"/>
                            </a:xfrm>
                            <a:prstGeom prst="straightConnector1">
                              <a:avLst/>
                            </a:prstGeom>
                            <a:noFill/>
                            <a:ln cap="flat" cmpd="sng" w="38100">
                              <a:solidFill>
                                <a:schemeClr val="accent2"/>
                              </a:solidFill>
                              <a:prstDash val="solid"/>
                              <a:round/>
                              <a:headEnd len="med" w="med" type="triangle"/>
                              <a:tailEnd len="med" w="med" type="triangle"/>
                            </a:ln>
                          </wps:spPr>
                          <wps:bodyPr anchorCtr="0" anchor="ctr" bIns="91425" lIns="91425" spcFirstLastPara="1" rIns="91425" wrap="square" tIns="91425">
                            <a:noAutofit/>
                          </wps:bodyPr>
                        </wps:wsp>
                        <wps:wsp>
                          <wps:cNvCnPr/>
                          <wps:spPr>
                            <a:xfrm flipH="1">
                              <a:off x="590548" y="2045072"/>
                              <a:ext cx="1" cy="1787453"/>
                            </a:xfrm>
                            <a:prstGeom prst="bentConnector3">
                              <a:avLst>
                                <a:gd fmla="val -550286900" name="adj1"/>
                              </a:avLst>
                            </a:prstGeom>
                            <a:noFill/>
                            <a:ln cap="flat" cmpd="sng" w="38100">
                              <a:solidFill>
                                <a:schemeClr val="accent2"/>
                              </a:solidFill>
                              <a:prstDash val="solid"/>
                              <a:round/>
                              <a:headEnd len="med" w="med" type="triangle"/>
                              <a:tailEnd len="med" w="med" type="triangle"/>
                            </a:ln>
                          </wps:spPr>
                          <wps:bodyPr anchorCtr="0" anchor="ctr" bIns="91425" lIns="91425" spcFirstLastPara="1" rIns="91425" wrap="square" tIns="91425">
                            <a:noAutofit/>
                          </wps:bodyPr>
                        </wps:wsp>
                        <wps:wsp>
                          <wps:cNvCnPr/>
                          <wps:spPr>
                            <a:xfrm rot="-5400000">
                              <a:off x="2667402" y="2378239"/>
                              <a:ext cx="890083" cy="2650789"/>
                            </a:xfrm>
                            <a:prstGeom prst="bentConnector4">
                              <a:avLst>
                                <a:gd fmla="val -117562" name="adj1"/>
                                <a:gd fmla="val 96666" name="adj2"/>
                              </a:avLst>
                            </a:prstGeom>
                            <a:noFill/>
                            <a:ln cap="flat" cmpd="sng" w="38100">
                              <a:solidFill>
                                <a:srgbClr val="FFC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rot="-5400000">
                              <a:off x="2921336" y="1871387"/>
                              <a:ext cx="510704" cy="2779276"/>
                            </a:xfrm>
                            <a:prstGeom prst="bentConnector2">
                              <a:avLst/>
                            </a:prstGeom>
                            <a:noFill/>
                            <a:ln cap="flat" cmpd="sng" w="38100">
                              <a:solidFill>
                                <a:schemeClr val="accent6"/>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5549629" y="3511511"/>
                              <a:ext cx="0" cy="579351"/>
                            </a:xfrm>
                            <a:prstGeom prst="straightConnector1">
                              <a:avLst/>
                            </a:prstGeom>
                            <a:noFill/>
                            <a:ln cap="flat" cmpd="sng" w="38100">
                              <a:solidFill>
                                <a:schemeClr val="accent6"/>
                              </a:solidFill>
                              <a:prstDash val="solid"/>
                              <a:round/>
                              <a:headEnd len="sm" w="sm" type="none"/>
                              <a:tailEnd len="med" w="med" type="triangle"/>
                            </a:ln>
                          </wps:spPr>
                          <wps:bodyPr anchorCtr="0" anchor="ctr" bIns="91425" lIns="91425" spcFirstLastPara="1" rIns="91425" wrap="square" tIns="91425">
                            <a:noAutofit/>
                          </wps:bodyPr>
                        </wps:wsp>
                        <wps:wsp>
                          <wps:cNvCnPr/>
                          <wps:spPr>
                            <a:xfrm>
                              <a:off x="5916038" y="3511511"/>
                              <a:ext cx="0" cy="584687"/>
                            </a:xfrm>
                            <a:prstGeom prst="straightConnector1">
                              <a:avLst/>
                            </a:prstGeom>
                            <a:noFill/>
                            <a:ln cap="flat" cmpd="sng" w="38100">
                              <a:solidFill>
                                <a:srgbClr val="FFC000"/>
                              </a:solidFill>
                              <a:prstDash val="solid"/>
                              <a:round/>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167943</wp:posOffset>
                </wp:positionV>
                <wp:extent cx="5629910" cy="3571846"/>
                <wp:effectExtent b="0" l="0" r="0" t="0"/>
                <wp:wrapNone/>
                <wp:docPr id="2002590238" name="image27.png"/>
                <a:graphic>
                  <a:graphicData uri="http://schemas.openxmlformats.org/drawingml/2006/picture">
                    <pic:pic>
                      <pic:nvPicPr>
                        <pic:cNvPr id="0" name="image27.png"/>
                        <pic:cNvPicPr preferRelativeResize="0"/>
                      </pic:nvPicPr>
                      <pic:blipFill>
                        <a:blip r:embed="rId26"/>
                        <a:srcRect/>
                        <a:stretch>
                          <a:fillRect/>
                        </a:stretch>
                      </pic:blipFill>
                      <pic:spPr>
                        <a:xfrm>
                          <a:off x="0" y="0"/>
                          <a:ext cx="5629910" cy="3571846"/>
                        </a:xfrm>
                        <a:prstGeom prst="rect"/>
                        <a:ln/>
                      </pic:spPr>
                    </pic:pic>
                  </a:graphicData>
                </a:graphic>
              </wp:anchor>
            </w:drawing>
          </mc:Fallback>
        </mc:AlternateContent>
      </w:r>
    </w:p>
    <w:p w:rsidR="00000000" w:rsidDel="00000000" w:rsidP="00000000" w:rsidRDefault="00000000" w:rsidRPr="00000000" w14:paraId="000000EB">
      <w:pPr>
        <w:jc w:val="both"/>
        <w:rPr>
          <w:sz w:val="20"/>
          <w:szCs w:val="20"/>
        </w:rPr>
      </w:pPr>
      <w:r w:rsidDel="00000000" w:rsidR="00000000" w:rsidRPr="00000000">
        <w:rPr>
          <w:rtl w:val="0"/>
        </w:rPr>
      </w:r>
    </w:p>
    <w:p w:rsidR="00000000" w:rsidDel="00000000" w:rsidP="00000000" w:rsidRDefault="00000000" w:rsidRPr="00000000" w14:paraId="000000EC">
      <w:pPr>
        <w:jc w:val="both"/>
        <w:rPr>
          <w:sz w:val="20"/>
          <w:szCs w:val="20"/>
        </w:rPr>
      </w:pPr>
      <w:r w:rsidDel="00000000" w:rsidR="00000000" w:rsidRPr="00000000">
        <w:rPr>
          <w:rtl w:val="0"/>
        </w:rPr>
      </w:r>
    </w:p>
    <w:p w:rsidR="00000000" w:rsidDel="00000000" w:rsidP="00000000" w:rsidRDefault="00000000" w:rsidRPr="00000000" w14:paraId="000000ED">
      <w:pPr>
        <w:jc w:val="both"/>
        <w:rPr>
          <w:sz w:val="20"/>
          <w:szCs w:val="20"/>
        </w:rPr>
      </w:pPr>
      <w:r w:rsidDel="00000000" w:rsidR="00000000" w:rsidRPr="00000000">
        <w:rPr>
          <w:rtl w:val="0"/>
        </w:rPr>
      </w:r>
    </w:p>
    <w:p w:rsidR="00000000" w:rsidDel="00000000" w:rsidP="00000000" w:rsidRDefault="00000000" w:rsidRPr="00000000" w14:paraId="000000EE">
      <w:pPr>
        <w:jc w:val="both"/>
        <w:rPr>
          <w:sz w:val="20"/>
          <w:szCs w:val="20"/>
        </w:rPr>
      </w:pPr>
      <w:r w:rsidDel="00000000" w:rsidR="00000000" w:rsidRPr="00000000">
        <w:rPr>
          <w:rtl w:val="0"/>
        </w:rPr>
      </w:r>
    </w:p>
    <w:p w:rsidR="00000000" w:rsidDel="00000000" w:rsidP="00000000" w:rsidRDefault="00000000" w:rsidRPr="00000000" w14:paraId="000000EF">
      <w:pPr>
        <w:jc w:val="both"/>
        <w:rPr>
          <w:sz w:val="20"/>
          <w:szCs w:val="20"/>
        </w:rPr>
      </w:pPr>
      <w:r w:rsidDel="00000000" w:rsidR="00000000" w:rsidRPr="00000000">
        <w:rPr>
          <w:rtl w:val="0"/>
        </w:rPr>
      </w:r>
    </w:p>
    <w:p w:rsidR="00000000" w:rsidDel="00000000" w:rsidP="00000000" w:rsidRDefault="00000000" w:rsidRPr="00000000" w14:paraId="000000F0">
      <w:pPr>
        <w:jc w:val="both"/>
        <w:rPr>
          <w:sz w:val="20"/>
          <w:szCs w:val="20"/>
        </w:rPr>
      </w:pPr>
      <w:r w:rsidDel="00000000" w:rsidR="00000000" w:rsidRPr="00000000">
        <w:rPr>
          <w:rtl w:val="0"/>
        </w:rPr>
      </w:r>
    </w:p>
    <w:p w:rsidR="00000000" w:rsidDel="00000000" w:rsidP="00000000" w:rsidRDefault="00000000" w:rsidRPr="00000000" w14:paraId="000000F1">
      <w:pPr>
        <w:jc w:val="both"/>
        <w:rPr>
          <w:sz w:val="20"/>
          <w:szCs w:val="20"/>
        </w:rPr>
      </w:pPr>
      <w:r w:rsidDel="00000000" w:rsidR="00000000" w:rsidRPr="00000000">
        <w:rPr>
          <w:rtl w:val="0"/>
        </w:rPr>
      </w:r>
    </w:p>
    <w:p w:rsidR="00000000" w:rsidDel="00000000" w:rsidP="00000000" w:rsidRDefault="00000000" w:rsidRPr="00000000" w14:paraId="000000F2">
      <w:pPr>
        <w:jc w:val="both"/>
        <w:rPr>
          <w:sz w:val="20"/>
          <w:szCs w:val="20"/>
        </w:rPr>
      </w:pPr>
      <w:r w:rsidDel="00000000" w:rsidR="00000000" w:rsidRPr="00000000">
        <w:rPr>
          <w:rtl w:val="0"/>
        </w:rPr>
      </w:r>
    </w:p>
    <w:p w:rsidR="00000000" w:rsidDel="00000000" w:rsidP="00000000" w:rsidRDefault="00000000" w:rsidRPr="00000000" w14:paraId="000000F3">
      <w:pPr>
        <w:jc w:val="both"/>
        <w:rPr>
          <w:sz w:val="20"/>
          <w:szCs w:val="20"/>
        </w:rPr>
      </w:pPr>
      <w:r w:rsidDel="00000000" w:rsidR="00000000" w:rsidRPr="00000000">
        <w:rPr>
          <w:rtl w:val="0"/>
        </w:rPr>
      </w:r>
    </w:p>
    <w:p w:rsidR="00000000" w:rsidDel="00000000" w:rsidP="00000000" w:rsidRDefault="00000000" w:rsidRPr="00000000" w14:paraId="000000F4">
      <w:pPr>
        <w:jc w:val="both"/>
        <w:rPr>
          <w:sz w:val="20"/>
          <w:szCs w:val="20"/>
        </w:rPr>
      </w:pPr>
      <w:r w:rsidDel="00000000" w:rsidR="00000000" w:rsidRPr="00000000">
        <w:rPr>
          <w:rtl w:val="0"/>
        </w:rPr>
      </w:r>
    </w:p>
    <w:p w:rsidR="00000000" w:rsidDel="00000000" w:rsidP="00000000" w:rsidRDefault="00000000" w:rsidRPr="00000000" w14:paraId="000000F5">
      <w:pPr>
        <w:jc w:val="both"/>
        <w:rPr>
          <w:sz w:val="20"/>
          <w:szCs w:val="20"/>
        </w:rPr>
      </w:pPr>
      <w:r w:rsidDel="00000000" w:rsidR="00000000" w:rsidRPr="00000000">
        <w:rPr>
          <w:rtl w:val="0"/>
        </w:rPr>
      </w:r>
    </w:p>
    <w:p w:rsidR="00000000" w:rsidDel="00000000" w:rsidP="00000000" w:rsidRDefault="00000000" w:rsidRPr="00000000" w14:paraId="000000F6">
      <w:pPr>
        <w:jc w:val="both"/>
        <w:rPr>
          <w:sz w:val="20"/>
          <w:szCs w:val="20"/>
        </w:rPr>
      </w:pPr>
      <w:r w:rsidDel="00000000" w:rsidR="00000000" w:rsidRPr="00000000">
        <w:rPr>
          <w:rtl w:val="0"/>
        </w:rPr>
      </w:r>
    </w:p>
    <w:p w:rsidR="00000000" w:rsidDel="00000000" w:rsidP="00000000" w:rsidRDefault="00000000" w:rsidRPr="00000000" w14:paraId="000000F7">
      <w:pPr>
        <w:jc w:val="both"/>
        <w:rPr>
          <w:sz w:val="20"/>
          <w:szCs w:val="20"/>
        </w:rPr>
      </w:pPr>
      <w:r w:rsidDel="00000000" w:rsidR="00000000" w:rsidRPr="00000000">
        <w:rPr>
          <w:rtl w:val="0"/>
        </w:rPr>
      </w:r>
    </w:p>
    <w:p w:rsidR="00000000" w:rsidDel="00000000" w:rsidP="00000000" w:rsidRDefault="00000000" w:rsidRPr="00000000" w14:paraId="000000F8">
      <w:pPr>
        <w:jc w:val="both"/>
        <w:rPr>
          <w:sz w:val="20"/>
          <w:szCs w:val="20"/>
        </w:rPr>
      </w:pPr>
      <w:r w:rsidDel="00000000" w:rsidR="00000000" w:rsidRPr="00000000">
        <w:rPr>
          <w:rtl w:val="0"/>
        </w:rPr>
      </w:r>
    </w:p>
    <w:p w:rsidR="00000000" w:rsidDel="00000000" w:rsidP="00000000" w:rsidRDefault="00000000" w:rsidRPr="00000000" w14:paraId="000000F9">
      <w:pPr>
        <w:jc w:val="both"/>
        <w:rPr>
          <w:sz w:val="20"/>
          <w:szCs w:val="20"/>
        </w:rPr>
      </w:pPr>
      <w:r w:rsidDel="00000000" w:rsidR="00000000" w:rsidRPr="00000000">
        <w:rPr>
          <w:rtl w:val="0"/>
        </w:rPr>
      </w:r>
    </w:p>
    <w:p w:rsidR="00000000" w:rsidDel="00000000" w:rsidP="00000000" w:rsidRDefault="00000000" w:rsidRPr="00000000" w14:paraId="000000FA">
      <w:pPr>
        <w:jc w:val="both"/>
        <w:rPr>
          <w:sz w:val="20"/>
          <w:szCs w:val="20"/>
        </w:rPr>
      </w:pPr>
      <w:r w:rsidDel="00000000" w:rsidR="00000000" w:rsidRPr="00000000">
        <w:rPr>
          <w:rtl w:val="0"/>
        </w:rPr>
      </w:r>
    </w:p>
    <w:p w:rsidR="00000000" w:rsidDel="00000000" w:rsidP="00000000" w:rsidRDefault="00000000" w:rsidRPr="00000000" w14:paraId="000000FB">
      <w:pPr>
        <w:jc w:val="both"/>
        <w:rPr>
          <w:sz w:val="20"/>
          <w:szCs w:val="20"/>
        </w:rPr>
      </w:pPr>
      <w:r w:rsidDel="00000000" w:rsidR="00000000" w:rsidRPr="00000000">
        <w:rPr>
          <w:rtl w:val="0"/>
        </w:rPr>
      </w:r>
    </w:p>
    <w:p w:rsidR="00000000" w:rsidDel="00000000" w:rsidP="00000000" w:rsidRDefault="00000000" w:rsidRPr="00000000" w14:paraId="000000FC">
      <w:pPr>
        <w:jc w:val="both"/>
        <w:rPr>
          <w:sz w:val="20"/>
          <w:szCs w:val="20"/>
        </w:rPr>
      </w:pPr>
      <w:r w:rsidDel="00000000" w:rsidR="00000000" w:rsidRPr="00000000">
        <w:rPr>
          <w:rtl w:val="0"/>
        </w:rPr>
      </w:r>
    </w:p>
    <w:p w:rsidR="00000000" w:rsidDel="00000000" w:rsidP="00000000" w:rsidRDefault="00000000" w:rsidRPr="00000000" w14:paraId="000000FD">
      <w:pPr>
        <w:jc w:val="both"/>
        <w:rPr>
          <w:sz w:val="20"/>
          <w:szCs w:val="20"/>
        </w:rPr>
      </w:pPr>
      <w:r w:rsidDel="00000000" w:rsidR="00000000" w:rsidRPr="00000000">
        <w:rPr>
          <w:rtl w:val="0"/>
        </w:rPr>
      </w:r>
    </w:p>
    <w:p w:rsidR="00000000" w:rsidDel="00000000" w:rsidP="00000000" w:rsidRDefault="00000000" w:rsidRPr="00000000" w14:paraId="000000FE">
      <w:pPr>
        <w:jc w:val="both"/>
        <w:rPr>
          <w:sz w:val="20"/>
          <w:szCs w:val="20"/>
        </w:rPr>
      </w:pPr>
      <w:r w:rsidDel="00000000" w:rsidR="00000000" w:rsidRPr="00000000">
        <w:rPr>
          <w:rtl w:val="0"/>
        </w:rPr>
      </w:r>
    </w:p>
    <w:p w:rsidR="00000000" w:rsidDel="00000000" w:rsidP="00000000" w:rsidRDefault="00000000" w:rsidRPr="00000000" w14:paraId="000000FF">
      <w:pPr>
        <w:jc w:val="both"/>
        <w:rPr>
          <w:sz w:val="20"/>
          <w:szCs w:val="20"/>
        </w:rPr>
      </w:pPr>
      <w:r w:rsidDel="00000000" w:rsidR="00000000" w:rsidRPr="00000000">
        <w:rPr>
          <w:rtl w:val="0"/>
        </w:rPr>
      </w:r>
    </w:p>
    <w:p w:rsidR="00000000" w:rsidDel="00000000" w:rsidP="00000000" w:rsidRDefault="00000000" w:rsidRPr="00000000" w14:paraId="00000100">
      <w:pPr>
        <w:jc w:val="both"/>
        <w:rPr>
          <w:sz w:val="20"/>
          <w:szCs w:val="20"/>
        </w:rPr>
      </w:pPr>
      <w:r w:rsidDel="00000000" w:rsidR="00000000" w:rsidRPr="00000000">
        <w:rPr>
          <w:rtl w:val="0"/>
        </w:rPr>
      </w:r>
    </w:p>
    <w:p w:rsidR="00000000" w:rsidDel="00000000" w:rsidP="00000000" w:rsidRDefault="00000000" w:rsidRPr="00000000" w14:paraId="00000101">
      <w:pPr>
        <w:jc w:val="both"/>
        <w:rPr>
          <w:sz w:val="20"/>
          <w:szCs w:val="20"/>
        </w:rPr>
      </w:pPr>
      <w:r w:rsidDel="00000000" w:rsidR="00000000" w:rsidRPr="00000000">
        <w:rPr>
          <w:rtl w:val="0"/>
        </w:rPr>
      </w:r>
    </w:p>
    <w:p w:rsidR="00000000" w:rsidDel="00000000" w:rsidP="00000000" w:rsidRDefault="00000000" w:rsidRPr="00000000" w14:paraId="00000102">
      <w:pPr>
        <w:jc w:val="both"/>
        <w:rPr>
          <w:sz w:val="20"/>
          <w:szCs w:val="20"/>
        </w:rPr>
      </w:pPr>
      <w:r w:rsidDel="00000000" w:rsidR="00000000" w:rsidRPr="00000000">
        <w:rPr>
          <w:rtl w:val="0"/>
        </w:rPr>
      </w:r>
    </w:p>
    <w:p w:rsidR="00000000" w:rsidDel="00000000" w:rsidP="00000000" w:rsidRDefault="00000000" w:rsidRPr="00000000" w14:paraId="00000103">
      <w:pPr>
        <w:jc w:val="both"/>
        <w:rPr>
          <w:sz w:val="20"/>
          <w:szCs w:val="20"/>
        </w:rPr>
      </w:pPr>
      <w:r w:rsidDel="00000000" w:rsidR="00000000" w:rsidRPr="00000000">
        <w:rPr>
          <w:rtl w:val="0"/>
        </w:rPr>
      </w:r>
    </w:p>
    <w:p w:rsidR="00000000" w:rsidDel="00000000" w:rsidP="00000000" w:rsidRDefault="00000000" w:rsidRPr="00000000" w14:paraId="00000104">
      <w:pPr>
        <w:jc w:val="both"/>
        <w:rPr>
          <w:b w:val="1"/>
          <w:sz w:val="20"/>
          <w:szCs w:val="20"/>
        </w:rPr>
      </w:pPr>
      <w:r w:rsidDel="00000000" w:rsidR="00000000" w:rsidRPr="00000000">
        <w:rPr>
          <w:rtl w:val="0"/>
        </w:rPr>
      </w:r>
    </w:p>
    <w:p w:rsidR="00000000" w:rsidDel="00000000" w:rsidP="00000000" w:rsidRDefault="00000000" w:rsidRPr="00000000" w14:paraId="00000105">
      <w:pPr>
        <w:numPr>
          <w:ilvl w:val="1"/>
          <w:numId w:val="5"/>
        </w:numPr>
        <w:pBdr>
          <w:top w:space="0" w:sz="0" w:val="nil"/>
          <w:left w:space="0" w:sz="0" w:val="nil"/>
          <w:bottom w:space="0" w:sz="0" w:val="nil"/>
          <w:right w:space="0" w:sz="0" w:val="nil"/>
          <w:between w:space="0" w:sz="0" w:val="nil"/>
        </w:pBdr>
        <w:ind w:left="792" w:hanging="432"/>
        <w:jc w:val="both"/>
        <w:rPr>
          <w:color w:val="000000"/>
          <w:sz w:val="20"/>
          <w:szCs w:val="20"/>
        </w:rPr>
      </w:pPr>
      <w:r w:rsidDel="00000000" w:rsidR="00000000" w:rsidRPr="00000000">
        <w:rPr>
          <w:b w:val="1"/>
          <w:color w:val="000000"/>
          <w:sz w:val="20"/>
          <w:szCs w:val="20"/>
          <w:rtl w:val="0"/>
        </w:rPr>
        <w:t xml:space="preserve">Estilos arquitectónicos </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ind w:left="792" w:firstLine="0"/>
        <w:jc w:val="both"/>
        <w:rPr>
          <w:color w:val="000000"/>
          <w:sz w:val="20"/>
          <w:szCs w:val="20"/>
        </w:rPr>
      </w:pPr>
      <w:r w:rsidDel="00000000" w:rsidR="00000000" w:rsidRPr="00000000">
        <w:rPr>
          <w:rtl w:val="0"/>
        </w:rPr>
      </w:r>
    </w:p>
    <w:p w:rsidR="00000000" w:rsidDel="00000000" w:rsidP="00000000" w:rsidRDefault="00000000" w:rsidRPr="00000000" w14:paraId="00000107">
      <w:pPr>
        <w:jc w:val="both"/>
        <w:rPr>
          <w:sz w:val="20"/>
          <w:szCs w:val="20"/>
        </w:rPr>
      </w:pPr>
      <w:r w:rsidDel="00000000" w:rsidR="00000000" w:rsidRPr="00000000">
        <w:rPr>
          <w:sz w:val="20"/>
          <w:szCs w:val="20"/>
          <w:rtl w:val="0"/>
        </w:rPr>
        <w:t xml:space="preserve">Los estilos son un complemento de los patrones de diseño, como los arquitectónicos de </w:t>
      </w:r>
      <w:r w:rsidDel="00000000" w:rsidR="00000000" w:rsidRPr="00000000">
        <w:rPr>
          <w:i w:val="1"/>
          <w:sz w:val="20"/>
          <w:szCs w:val="20"/>
          <w:rtl w:val="0"/>
        </w:rPr>
        <w:t xml:space="preserve">software,</w:t>
      </w:r>
      <w:r w:rsidDel="00000000" w:rsidR="00000000" w:rsidRPr="00000000">
        <w:rPr>
          <w:sz w:val="20"/>
          <w:szCs w:val="20"/>
          <w:rtl w:val="0"/>
        </w:rPr>
        <w:t xml:space="preserve"> y lo importante aquí es que se preocupan por los </w:t>
      </w:r>
      <w:r w:rsidDel="00000000" w:rsidR="00000000" w:rsidRPr="00000000">
        <w:rPr>
          <w:i w:val="1"/>
          <w:sz w:val="20"/>
          <w:szCs w:val="20"/>
          <w:rtl w:val="0"/>
        </w:rPr>
        <w:t xml:space="preserve">stakeholders</w:t>
      </w:r>
      <w:r w:rsidDel="00000000" w:rsidR="00000000" w:rsidRPr="00000000">
        <w:rPr>
          <w:sz w:val="20"/>
          <w:szCs w:val="20"/>
          <w:rtl w:val="0"/>
        </w:rPr>
        <w:t xml:space="preserve">. Por lo tanto, los estilos se preocupan por el tratamiento estructural del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108">
      <w:pPr>
        <w:jc w:val="both"/>
        <w:rPr>
          <w:sz w:val="20"/>
          <w:szCs w:val="20"/>
        </w:rPr>
      </w:pPr>
      <w:r w:rsidDel="00000000" w:rsidR="00000000" w:rsidRPr="00000000">
        <w:rPr>
          <w:rtl w:val="0"/>
        </w:rPr>
      </w:r>
    </w:p>
    <w:p w:rsidR="00000000" w:rsidDel="00000000" w:rsidP="00000000" w:rsidRDefault="00000000" w:rsidRPr="00000000" w14:paraId="00000109">
      <w:pPr>
        <w:jc w:val="both"/>
        <w:rPr>
          <w:sz w:val="20"/>
          <w:szCs w:val="20"/>
        </w:rPr>
      </w:pPr>
      <w:r w:rsidDel="00000000" w:rsidR="00000000" w:rsidRPr="00000000">
        <w:rPr>
          <w:sz w:val="20"/>
          <w:szCs w:val="20"/>
          <w:rtl w:val="0"/>
        </w:rPr>
        <w:t xml:space="preserve">Cuando se aplican estilos arquitectónicos en el desarrollo de </w:t>
      </w:r>
      <w:r w:rsidDel="00000000" w:rsidR="00000000" w:rsidRPr="00000000">
        <w:rPr>
          <w:i w:val="1"/>
          <w:sz w:val="20"/>
          <w:szCs w:val="20"/>
          <w:rtl w:val="0"/>
        </w:rPr>
        <w:t xml:space="preserve">software</w:t>
      </w:r>
      <w:r w:rsidDel="00000000" w:rsidR="00000000" w:rsidRPr="00000000">
        <w:rPr>
          <w:sz w:val="20"/>
          <w:szCs w:val="20"/>
          <w:rtl w:val="0"/>
        </w:rPr>
        <w:t xml:space="preserve">, se le da un valor distintivo a la calidad del </w:t>
      </w:r>
      <w:r w:rsidDel="00000000" w:rsidR="00000000" w:rsidRPr="00000000">
        <w:rPr>
          <w:i w:val="1"/>
          <w:sz w:val="20"/>
          <w:szCs w:val="20"/>
          <w:rtl w:val="0"/>
        </w:rPr>
        <w:t xml:space="preserve">software</w:t>
      </w:r>
      <w:r w:rsidDel="00000000" w:rsidR="00000000" w:rsidRPr="00000000">
        <w:rPr>
          <w:sz w:val="20"/>
          <w:szCs w:val="20"/>
          <w:rtl w:val="0"/>
        </w:rPr>
        <w:t xml:space="preserve">. Los estilos son un conjunto de componentes, como bases de datos o módulos de cómputo, que son utilizados para realizar una función y, por medio de conectores, permiten la comunicación, coordinación y cooperación entre ellos, </w:t>
      </w:r>
      <w:r w:rsidDel="00000000" w:rsidR="00000000" w:rsidRPr="00000000">
        <w:rPr>
          <w:b w:val="1"/>
          <w:sz w:val="20"/>
          <w:szCs w:val="20"/>
          <w:rtl w:val="0"/>
        </w:rPr>
        <w:t xml:space="preserve">“el todo es la suma de sus partes”.</w:t>
      </w:r>
      <w:r w:rsidDel="00000000" w:rsidR="00000000" w:rsidRPr="00000000">
        <w:rPr>
          <w:rtl w:val="0"/>
        </w:rPr>
      </w:r>
    </w:p>
    <w:p w:rsidR="00000000" w:rsidDel="00000000" w:rsidP="00000000" w:rsidRDefault="00000000" w:rsidRPr="00000000" w14:paraId="0000010A">
      <w:pPr>
        <w:jc w:val="both"/>
        <w:rPr>
          <w:sz w:val="20"/>
          <w:szCs w:val="20"/>
        </w:rPr>
      </w:pPr>
      <w:r w:rsidDel="00000000" w:rsidR="00000000" w:rsidRPr="00000000">
        <w:rPr>
          <w:rtl w:val="0"/>
        </w:rPr>
      </w:r>
    </w:p>
    <w:p w:rsidR="00000000" w:rsidDel="00000000" w:rsidP="00000000" w:rsidRDefault="00000000" w:rsidRPr="00000000" w14:paraId="0000010B">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0</wp:posOffset>
                </wp:positionV>
                <wp:extent cx="4946650" cy="1355725"/>
                <wp:effectExtent b="0" l="0" r="0" t="0"/>
                <wp:wrapNone/>
                <wp:docPr id="2002590245" name=""/>
                <a:graphic>
                  <a:graphicData uri="http://schemas.microsoft.com/office/word/2010/wordprocessingShape">
                    <wps:wsp>
                      <wps:cNvSpPr/>
                      <wps:cNvPr id="127" name="Shape 127"/>
                      <wps:spPr>
                        <a:xfrm>
                          <a:off x="2898075" y="3127538"/>
                          <a:ext cx="4895850" cy="1304925"/>
                        </a:xfrm>
                        <a:prstGeom prst="rect">
                          <a:avLst/>
                        </a:prstGeom>
                        <a:solidFill>
                          <a:srgbClr val="92D050"/>
                        </a:solidFill>
                        <a:ln cap="flat" cmpd="sng" w="25400">
                          <a:solidFill>
                            <a:srgbClr val="92D05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Un estilo arquitectónico se define teniendo claros los elementos, la forma y la razón por la cual se seleccionan dichos elementos. Dentro de los elementos, se deben tener en cuenta </w:t>
                            </w:r>
                            <w:r w:rsidDel="00000000" w:rsidR="00000000" w:rsidRPr="00000000">
                              <w:rPr>
                                <w:rFonts w:ascii="Arial" w:cs="Arial" w:eastAsia="Arial" w:hAnsi="Arial"/>
                                <w:b w:val="1"/>
                                <w:i w:val="0"/>
                                <w:smallCaps w:val="0"/>
                                <w:strike w:val="0"/>
                                <w:color w:val="000000"/>
                                <w:sz w:val="20"/>
                                <w:vertAlign w:val="baseline"/>
                              </w:rPr>
                              <w:t xml:space="preserve">el procesamiento, los datos y las conexiones</w:t>
                            </w:r>
                            <w:r w:rsidDel="00000000" w:rsidR="00000000" w:rsidRPr="00000000">
                              <w:rPr>
                                <w:rFonts w:ascii="Arial" w:cs="Arial" w:eastAsia="Arial" w:hAnsi="Arial"/>
                                <w:b w:val="0"/>
                                <w:i w:val="0"/>
                                <w:smallCaps w:val="0"/>
                                <w:strike w:val="0"/>
                                <w:color w:val="000000"/>
                                <w:sz w:val="20"/>
                                <w:vertAlign w:val="baseline"/>
                              </w:rPr>
                              <w:t xml:space="preserve">. Entre la forma, se deben considerar las propiedades y relaciones que estos elementos deben tener para cumplir con su funcionalidad. Por último, la razón no es más que el análisis mediante el cual se seleccionaron esos elementos para satisfacer las necesidades del cliente o del desarrollador.</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0</wp:posOffset>
                </wp:positionV>
                <wp:extent cx="4946650" cy="1355725"/>
                <wp:effectExtent b="0" l="0" r="0" t="0"/>
                <wp:wrapNone/>
                <wp:docPr id="2002590245" name="image36.png"/>
                <a:graphic>
                  <a:graphicData uri="http://schemas.openxmlformats.org/drawingml/2006/picture">
                    <pic:pic>
                      <pic:nvPicPr>
                        <pic:cNvPr id="0" name="image36.png"/>
                        <pic:cNvPicPr preferRelativeResize="0"/>
                      </pic:nvPicPr>
                      <pic:blipFill>
                        <a:blip r:embed="rId27"/>
                        <a:srcRect/>
                        <a:stretch>
                          <a:fillRect/>
                        </a:stretch>
                      </pic:blipFill>
                      <pic:spPr>
                        <a:xfrm>
                          <a:off x="0" y="0"/>
                          <a:ext cx="4946650" cy="1355725"/>
                        </a:xfrm>
                        <a:prstGeom prst="rect"/>
                        <a:ln/>
                      </pic:spPr>
                    </pic:pic>
                  </a:graphicData>
                </a:graphic>
              </wp:anchor>
            </w:drawing>
          </mc:Fallback>
        </mc:AlternateContent>
      </w:r>
    </w:p>
    <w:p w:rsidR="00000000" w:rsidDel="00000000" w:rsidP="00000000" w:rsidRDefault="00000000" w:rsidRPr="00000000" w14:paraId="0000010C">
      <w:pPr>
        <w:jc w:val="both"/>
        <w:rPr>
          <w:sz w:val="20"/>
          <w:szCs w:val="20"/>
        </w:rPr>
      </w:pPr>
      <w:r w:rsidDel="00000000" w:rsidR="00000000" w:rsidRPr="00000000">
        <w:rPr>
          <w:rtl w:val="0"/>
        </w:rPr>
      </w:r>
    </w:p>
    <w:p w:rsidR="00000000" w:rsidDel="00000000" w:rsidP="00000000" w:rsidRDefault="00000000" w:rsidRPr="00000000" w14:paraId="0000010D">
      <w:pPr>
        <w:jc w:val="both"/>
        <w:rPr>
          <w:sz w:val="20"/>
          <w:szCs w:val="20"/>
        </w:rPr>
      </w:pPr>
      <w:r w:rsidDel="00000000" w:rsidR="00000000" w:rsidRPr="00000000">
        <w:rPr>
          <w:rtl w:val="0"/>
        </w:rPr>
      </w:r>
    </w:p>
    <w:p w:rsidR="00000000" w:rsidDel="00000000" w:rsidP="00000000" w:rsidRDefault="00000000" w:rsidRPr="00000000" w14:paraId="0000010E">
      <w:pPr>
        <w:jc w:val="both"/>
        <w:rPr>
          <w:sz w:val="20"/>
          <w:szCs w:val="20"/>
        </w:rPr>
      </w:pPr>
      <w:r w:rsidDel="00000000" w:rsidR="00000000" w:rsidRPr="00000000">
        <w:rPr>
          <w:rtl w:val="0"/>
        </w:rPr>
      </w:r>
    </w:p>
    <w:p w:rsidR="00000000" w:rsidDel="00000000" w:rsidP="00000000" w:rsidRDefault="00000000" w:rsidRPr="00000000" w14:paraId="0000010F">
      <w:pPr>
        <w:jc w:val="both"/>
        <w:rPr>
          <w:sz w:val="20"/>
          <w:szCs w:val="20"/>
        </w:rPr>
      </w:pPr>
      <w:r w:rsidDel="00000000" w:rsidR="00000000" w:rsidRPr="00000000">
        <w:rPr>
          <w:rtl w:val="0"/>
        </w:rPr>
      </w:r>
    </w:p>
    <w:p w:rsidR="00000000" w:rsidDel="00000000" w:rsidP="00000000" w:rsidRDefault="00000000" w:rsidRPr="00000000" w14:paraId="00000110">
      <w:pPr>
        <w:jc w:val="both"/>
        <w:rPr>
          <w:sz w:val="20"/>
          <w:szCs w:val="20"/>
        </w:rPr>
      </w:pPr>
      <w:r w:rsidDel="00000000" w:rsidR="00000000" w:rsidRPr="00000000">
        <w:rPr>
          <w:rtl w:val="0"/>
        </w:rPr>
      </w:r>
    </w:p>
    <w:p w:rsidR="00000000" w:rsidDel="00000000" w:rsidP="00000000" w:rsidRDefault="00000000" w:rsidRPr="00000000" w14:paraId="00000111">
      <w:pPr>
        <w:jc w:val="both"/>
        <w:rPr>
          <w:sz w:val="20"/>
          <w:szCs w:val="20"/>
        </w:rPr>
      </w:pPr>
      <w:r w:rsidDel="00000000" w:rsidR="00000000" w:rsidRPr="00000000">
        <w:rPr>
          <w:rtl w:val="0"/>
        </w:rPr>
      </w:r>
    </w:p>
    <w:p w:rsidR="00000000" w:rsidDel="00000000" w:rsidP="00000000" w:rsidRDefault="00000000" w:rsidRPr="00000000" w14:paraId="00000112">
      <w:pPr>
        <w:jc w:val="both"/>
        <w:rPr>
          <w:sz w:val="20"/>
          <w:szCs w:val="20"/>
        </w:rPr>
      </w:pPr>
      <w:r w:rsidDel="00000000" w:rsidR="00000000" w:rsidRPr="00000000">
        <w:rPr>
          <w:rtl w:val="0"/>
        </w:rPr>
      </w:r>
    </w:p>
    <w:p w:rsidR="00000000" w:rsidDel="00000000" w:rsidP="00000000" w:rsidRDefault="00000000" w:rsidRPr="00000000" w14:paraId="00000113">
      <w:pPr>
        <w:jc w:val="both"/>
        <w:rPr>
          <w:sz w:val="20"/>
          <w:szCs w:val="20"/>
        </w:rPr>
      </w:pPr>
      <w:r w:rsidDel="00000000" w:rsidR="00000000" w:rsidRPr="00000000">
        <w:rPr>
          <w:rtl w:val="0"/>
        </w:rPr>
      </w:r>
    </w:p>
    <w:p w:rsidR="00000000" w:rsidDel="00000000" w:rsidP="00000000" w:rsidRDefault="00000000" w:rsidRPr="00000000" w14:paraId="00000114">
      <w:pPr>
        <w:jc w:val="both"/>
        <w:rPr>
          <w:sz w:val="20"/>
          <w:szCs w:val="20"/>
        </w:rPr>
      </w:pPr>
      <w:r w:rsidDel="00000000" w:rsidR="00000000" w:rsidRPr="00000000">
        <w:rPr>
          <w:sz w:val="20"/>
          <w:szCs w:val="20"/>
          <w:rtl w:val="0"/>
        </w:rPr>
        <w:t xml:space="preserve">Hay diferentes tipos de estilos arquitectónicos, algunos de los más conocidos son:</w:t>
      </w:r>
    </w:p>
    <w:p w:rsidR="00000000" w:rsidDel="00000000" w:rsidP="00000000" w:rsidRDefault="00000000" w:rsidRPr="00000000" w14:paraId="00000115">
      <w:pPr>
        <w:jc w:val="both"/>
        <w:rPr>
          <w:sz w:val="20"/>
          <w:szCs w:val="20"/>
        </w:rPr>
      </w:pPr>
      <w:r w:rsidDel="00000000" w:rsidR="00000000" w:rsidRPr="00000000">
        <w:rPr>
          <w:rtl w:val="0"/>
        </w:rPr>
      </w:r>
    </w:p>
    <w:p w:rsidR="00000000" w:rsidDel="00000000" w:rsidP="00000000" w:rsidRDefault="00000000" w:rsidRPr="00000000" w14:paraId="00000116">
      <w:pPr>
        <w:jc w:val="center"/>
        <w:rPr>
          <w:b w:val="1"/>
          <w:sz w:val="20"/>
          <w:szCs w:val="20"/>
        </w:rPr>
      </w:pPr>
      <w:r w:rsidDel="00000000" w:rsidR="00000000" w:rsidRPr="00000000">
        <w:rPr>
          <w:rtl w:val="0"/>
        </w:rPr>
      </w:r>
    </w:p>
    <w:p w:rsidR="00000000" w:rsidDel="00000000" w:rsidP="00000000" w:rsidRDefault="00000000" w:rsidRPr="00000000" w14:paraId="00000117">
      <w:pPr>
        <w:ind w:left="108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4775200" cy="682625"/>
                <wp:effectExtent b="0" l="0" r="0" t="0"/>
                <wp:wrapNone/>
                <wp:docPr id="2002590228" name=""/>
                <a:graphic>
                  <a:graphicData uri="http://schemas.microsoft.com/office/word/2010/wordprocessingShape">
                    <wps:wsp>
                      <wps:cNvSpPr/>
                      <wps:cNvPr id="4" name="Shape 4"/>
                      <wps:spPr>
                        <a:xfrm>
                          <a:off x="2971100" y="3451388"/>
                          <a:ext cx="4749800"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CF06_2.6_Estilos_arquitectonicos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4775200" cy="682625"/>
                <wp:effectExtent b="0" l="0" r="0" t="0"/>
                <wp:wrapNone/>
                <wp:docPr id="2002590228" name="image4.png"/>
                <a:graphic>
                  <a:graphicData uri="http://schemas.openxmlformats.org/drawingml/2006/picture">
                    <pic:pic>
                      <pic:nvPicPr>
                        <pic:cNvPr id="0" name="image4.png"/>
                        <pic:cNvPicPr preferRelativeResize="0"/>
                      </pic:nvPicPr>
                      <pic:blipFill>
                        <a:blip r:embed="rId28"/>
                        <a:srcRect/>
                        <a:stretch>
                          <a:fillRect/>
                        </a:stretch>
                      </pic:blipFill>
                      <pic:spPr>
                        <a:xfrm>
                          <a:off x="0" y="0"/>
                          <a:ext cx="4775200" cy="682625"/>
                        </a:xfrm>
                        <a:prstGeom prst="rect"/>
                        <a:ln/>
                      </pic:spPr>
                    </pic:pic>
                  </a:graphicData>
                </a:graphic>
              </wp:anchor>
            </w:drawing>
          </mc:Fallback>
        </mc:AlternateContent>
      </w:r>
    </w:p>
    <w:p w:rsidR="00000000" w:rsidDel="00000000" w:rsidP="00000000" w:rsidRDefault="00000000" w:rsidRPr="00000000" w14:paraId="00000118">
      <w:pPr>
        <w:ind w:left="1080" w:firstLine="0"/>
        <w:jc w:val="both"/>
        <w:rPr>
          <w:sz w:val="20"/>
          <w:szCs w:val="20"/>
        </w:rPr>
      </w:pPr>
      <w:r w:rsidDel="00000000" w:rsidR="00000000" w:rsidRPr="00000000">
        <w:rPr>
          <w:rtl w:val="0"/>
        </w:rPr>
      </w:r>
    </w:p>
    <w:p w:rsidR="00000000" w:rsidDel="00000000" w:rsidP="00000000" w:rsidRDefault="00000000" w:rsidRPr="00000000" w14:paraId="00000119">
      <w:pPr>
        <w:ind w:left="1080" w:firstLine="0"/>
        <w:jc w:val="both"/>
        <w:rPr>
          <w:sz w:val="20"/>
          <w:szCs w:val="20"/>
        </w:rPr>
      </w:pPr>
      <w:r w:rsidDel="00000000" w:rsidR="00000000" w:rsidRPr="00000000">
        <w:rPr>
          <w:rtl w:val="0"/>
        </w:rPr>
      </w:r>
    </w:p>
    <w:p w:rsidR="00000000" w:rsidDel="00000000" w:rsidP="00000000" w:rsidRDefault="00000000" w:rsidRPr="00000000" w14:paraId="0000011A">
      <w:pPr>
        <w:ind w:left="1080" w:firstLine="0"/>
        <w:jc w:val="both"/>
        <w:rPr>
          <w:sz w:val="20"/>
          <w:szCs w:val="20"/>
        </w:rPr>
      </w:pPr>
      <w:r w:rsidDel="00000000" w:rsidR="00000000" w:rsidRPr="00000000">
        <w:rPr>
          <w:rtl w:val="0"/>
        </w:rPr>
      </w:r>
    </w:p>
    <w:p w:rsidR="00000000" w:rsidDel="00000000" w:rsidP="00000000" w:rsidRDefault="00000000" w:rsidRPr="00000000" w14:paraId="0000011B">
      <w:pPr>
        <w:ind w:left="1080" w:firstLine="0"/>
        <w:jc w:val="both"/>
        <w:rPr>
          <w:sz w:val="20"/>
          <w:szCs w:val="20"/>
        </w:rPr>
      </w:pPr>
      <w:r w:rsidDel="00000000" w:rsidR="00000000" w:rsidRPr="00000000">
        <w:rPr>
          <w:rtl w:val="0"/>
        </w:rPr>
      </w:r>
    </w:p>
    <w:p w:rsidR="00000000" w:rsidDel="00000000" w:rsidP="00000000" w:rsidRDefault="00000000" w:rsidRPr="00000000" w14:paraId="0000011C">
      <w:pPr>
        <w:ind w:left="1080" w:firstLine="0"/>
        <w:jc w:val="both"/>
        <w:rPr>
          <w:sz w:val="20"/>
          <w:szCs w:val="20"/>
        </w:rPr>
      </w:pPr>
      <w:r w:rsidDel="00000000" w:rsidR="00000000" w:rsidRPr="00000000">
        <w:rPr>
          <w:rtl w:val="0"/>
        </w:rPr>
      </w:r>
    </w:p>
    <w:p w:rsidR="00000000" w:rsidDel="00000000" w:rsidP="00000000" w:rsidRDefault="00000000" w:rsidRPr="00000000" w14:paraId="0000011D">
      <w:pPr>
        <w:ind w:left="1080" w:firstLine="0"/>
        <w:jc w:val="both"/>
        <w:rPr>
          <w:b w:val="1"/>
          <w:sz w:val="20"/>
          <w:szCs w:val="20"/>
        </w:rPr>
      </w:pPr>
      <w:r w:rsidDel="00000000" w:rsidR="00000000" w:rsidRPr="00000000">
        <w:rPr>
          <w:rtl w:val="0"/>
        </w:rPr>
      </w:r>
    </w:p>
    <w:p w:rsidR="00000000" w:rsidDel="00000000" w:rsidP="00000000" w:rsidRDefault="00000000" w:rsidRPr="00000000" w14:paraId="0000011E">
      <w:pPr>
        <w:numPr>
          <w:ilvl w:val="0"/>
          <w:numId w:val="5"/>
        </w:numPr>
        <w:ind w:left="709" w:hanging="360"/>
        <w:rPr>
          <w:b w:val="1"/>
          <w:sz w:val="20"/>
          <w:szCs w:val="20"/>
        </w:rPr>
      </w:pPr>
      <w:r w:rsidDel="00000000" w:rsidR="00000000" w:rsidRPr="00000000">
        <w:rPr>
          <w:b w:val="1"/>
          <w:sz w:val="20"/>
          <w:szCs w:val="20"/>
          <w:rtl w:val="0"/>
        </w:rPr>
        <w:t xml:space="preserve">Patrones comportamentales</w:t>
      </w:r>
    </w:p>
    <w:p w:rsidR="00000000" w:rsidDel="00000000" w:rsidP="00000000" w:rsidRDefault="00000000" w:rsidRPr="00000000" w14:paraId="0000011F">
      <w:pPr>
        <w:jc w:val="both"/>
        <w:rPr>
          <w:b w:val="1"/>
          <w:sz w:val="20"/>
          <w:szCs w:val="20"/>
        </w:rPr>
      </w:pPr>
      <w:r w:rsidDel="00000000" w:rsidR="00000000" w:rsidRPr="00000000">
        <w:rPr>
          <w:rtl w:val="0"/>
        </w:rPr>
      </w:r>
    </w:p>
    <w:p w:rsidR="00000000" w:rsidDel="00000000" w:rsidP="00000000" w:rsidRDefault="00000000" w:rsidRPr="00000000" w14:paraId="00000120">
      <w:pPr>
        <w:jc w:val="both"/>
        <w:rPr>
          <w:sz w:val="20"/>
          <w:szCs w:val="20"/>
        </w:rPr>
      </w:pPr>
      <w:r w:rsidDel="00000000" w:rsidR="00000000" w:rsidRPr="00000000">
        <w:rPr>
          <w:sz w:val="20"/>
          <w:szCs w:val="20"/>
          <w:rtl w:val="0"/>
        </w:rPr>
        <w:t xml:space="preserve">Como se había mencionado en los conceptos GOF, los patrones de diseño comportamentales se centran en definir la forma en cómo los objetos interactúan entre ellos por medio de mensajes. </w:t>
      </w:r>
    </w:p>
    <w:p w:rsidR="00000000" w:rsidDel="00000000" w:rsidP="00000000" w:rsidRDefault="00000000" w:rsidRPr="00000000" w14:paraId="00000121">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ind w:left="284" w:hanging="284"/>
        <w:jc w:val="both"/>
        <w:rPr>
          <w:b w:val="1"/>
          <w:color w:val="000000"/>
          <w:sz w:val="20"/>
          <w:szCs w:val="20"/>
        </w:rPr>
      </w:pPr>
      <w:sdt>
        <w:sdtPr>
          <w:tag w:val="goog_rdk_10"/>
        </w:sdtPr>
        <w:sdtContent>
          <w:commentRangeStart w:id="10"/>
        </w:sdtContent>
      </w:sdt>
      <w:r w:rsidDel="00000000" w:rsidR="00000000" w:rsidRPr="00000000">
        <w:rPr>
          <w:b w:val="1"/>
          <w:color w:val="000000"/>
          <w:sz w:val="20"/>
          <w:szCs w:val="20"/>
        </w:rPr>
        <mc:AlternateContent>
          <mc:Choice Requires="wpg">
            <w:drawing>
              <wp:inline distB="0" distT="0" distL="0" distR="0">
                <wp:extent cx="6332220" cy="985520"/>
                <wp:effectExtent b="0" l="0" r="0" t="0"/>
                <wp:docPr id="2002590239" name=""/>
                <a:graphic>
                  <a:graphicData uri="http://schemas.microsoft.com/office/word/2010/wordprocessingGroup">
                    <wpg:wgp>
                      <wpg:cNvGrpSpPr/>
                      <wpg:grpSpPr>
                        <a:xfrm>
                          <a:off x="0" y="0"/>
                          <a:ext cx="6332220" cy="985520"/>
                          <a:chOff x="0" y="0"/>
                          <a:chExt cx="6332200" cy="998225"/>
                        </a:xfrm>
                      </wpg:grpSpPr>
                      <wpg:grpSp>
                        <wpg:cNvGrpSpPr/>
                        <wpg:grpSpPr>
                          <a:xfrm>
                            <a:off x="0" y="0"/>
                            <a:ext cx="6332200" cy="985520"/>
                            <a:chOff x="0" y="0"/>
                            <a:chExt cx="6332200" cy="985520"/>
                          </a:xfrm>
                        </wpg:grpSpPr>
                        <wps:wsp>
                          <wps:cNvSpPr/>
                          <wps:cNvPr id="6" name="Shape 6"/>
                          <wps:spPr>
                            <a:xfrm>
                              <a:off x="0" y="0"/>
                              <a:ext cx="6332200" cy="98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rot="10800000">
                              <a:off x="1307026" y="0"/>
                              <a:ext cx="4210926" cy="985520"/>
                            </a:xfrm>
                            <a:prstGeom prst="homePlate">
                              <a:avLst>
                                <a:gd fmla="val 50000" name="adj"/>
                              </a:avLst>
                            </a:prstGeom>
                            <a:solidFill>
                              <a:srgbClr val="7030A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3" name="Shape 73"/>
                          <wps:spPr>
                            <a:xfrm>
                              <a:off x="1553406" y="0"/>
                              <a:ext cx="3964546" cy="9855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Los patrones de comportamiento gestionan algoritmos, relaciones y responsabilidades entre objetos.</w:t>
                                </w:r>
                              </w:p>
                            </w:txbxContent>
                          </wps:txbx>
                          <wps:bodyPr anchorCtr="0" anchor="ctr" bIns="60950" lIns="434575" spcFirstLastPara="1" rIns="113775" wrap="square" tIns="60950">
                            <a:noAutofit/>
                          </wps:bodyPr>
                        </wps:wsp>
                        <wps:wsp>
                          <wps:cNvSpPr/>
                          <wps:cNvPr id="74" name="Shape 74"/>
                          <wps:spPr>
                            <a:xfrm>
                              <a:off x="814266" y="0"/>
                              <a:ext cx="985520" cy="985520"/>
                            </a:xfrm>
                            <a:prstGeom prst="ellipse">
                              <a:avLst/>
                            </a:prstGeom>
                            <a:blipFill rotWithShape="1">
                              <a:blip r:embed="rId29">
                                <a:alphaModFix/>
                              </a:blip>
                              <a:stretch>
                                <a:fillRect b="0" l="-1998" r="-1999"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332220" cy="985520"/>
                <wp:effectExtent b="0" l="0" r="0" t="0"/>
                <wp:docPr id="2002590239" name="image29.png"/>
                <a:graphic>
                  <a:graphicData uri="http://schemas.openxmlformats.org/drawingml/2006/picture">
                    <pic:pic>
                      <pic:nvPicPr>
                        <pic:cNvPr id="0" name="image29.png"/>
                        <pic:cNvPicPr preferRelativeResize="0"/>
                      </pic:nvPicPr>
                      <pic:blipFill>
                        <a:blip r:embed="rId30"/>
                        <a:srcRect/>
                        <a:stretch>
                          <a:fillRect/>
                        </a:stretch>
                      </pic:blipFill>
                      <pic:spPr>
                        <a:xfrm>
                          <a:off x="0" y="0"/>
                          <a:ext cx="6332220" cy="985520"/>
                        </a:xfrm>
                        <a:prstGeom prst="rect"/>
                        <a:ln/>
                      </pic:spPr>
                    </pic:pic>
                  </a:graphicData>
                </a:graphic>
              </wp:inline>
            </w:drawing>
          </mc:Fallback>
        </mc:AlternateConten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tl w:val="0"/>
        </w:rPr>
      </w:r>
    </w:p>
    <w:p w:rsidR="00000000" w:rsidDel="00000000" w:rsidP="00000000" w:rsidRDefault="00000000" w:rsidRPr="00000000" w14:paraId="00000126">
      <w:pPr>
        <w:rPr>
          <w:b w:val="1"/>
          <w:sz w:val="20"/>
          <w:szCs w:val="20"/>
        </w:rPr>
      </w:pPr>
      <w:r w:rsidDel="00000000" w:rsidR="00000000" w:rsidRPr="00000000">
        <w:rPr>
          <w:rtl w:val="0"/>
        </w:rPr>
      </w:r>
    </w:p>
    <w:p w:rsidR="00000000" w:rsidDel="00000000" w:rsidP="00000000" w:rsidRDefault="00000000" w:rsidRPr="00000000" w14:paraId="00000127">
      <w:pPr>
        <w:rPr>
          <w:b w:val="1"/>
          <w:sz w:val="20"/>
          <w:szCs w:val="20"/>
        </w:rPr>
      </w:pPr>
      <w:r w:rsidDel="00000000" w:rsidR="00000000" w:rsidRPr="00000000">
        <w:rPr>
          <w:rtl w:val="0"/>
        </w:rPr>
      </w:r>
    </w:p>
    <w:p w:rsidR="00000000" w:rsidDel="00000000" w:rsidP="00000000" w:rsidRDefault="00000000" w:rsidRPr="00000000" w14:paraId="00000128">
      <w:pPr>
        <w:numPr>
          <w:ilvl w:val="1"/>
          <w:numId w:val="5"/>
        </w:numPr>
        <w:ind w:left="432" w:hanging="432"/>
        <w:rPr>
          <w:b w:val="1"/>
          <w:sz w:val="20"/>
          <w:szCs w:val="20"/>
        </w:rPr>
      </w:pPr>
      <w:r w:rsidDel="00000000" w:rsidR="00000000" w:rsidRPr="00000000">
        <w:rPr>
          <w:b w:val="1"/>
          <w:sz w:val="20"/>
          <w:szCs w:val="20"/>
          <w:rtl w:val="0"/>
        </w:rPr>
        <w:t xml:space="preserve">Estrategia</w:t>
      </w:r>
    </w:p>
    <w:p w:rsidR="00000000" w:rsidDel="00000000" w:rsidP="00000000" w:rsidRDefault="00000000" w:rsidRPr="00000000" w14:paraId="00000129">
      <w:pPr>
        <w:rPr>
          <w:b w:val="1"/>
          <w:sz w:val="20"/>
          <w:szCs w:val="20"/>
        </w:rPr>
      </w:pPr>
      <w:r w:rsidDel="00000000" w:rsidR="00000000" w:rsidRPr="00000000">
        <w:rPr>
          <w:rtl w:val="0"/>
        </w:rPr>
      </w:r>
    </w:p>
    <w:p w:rsidR="00000000" w:rsidDel="00000000" w:rsidP="00000000" w:rsidRDefault="00000000" w:rsidRPr="00000000" w14:paraId="0000012A">
      <w:pPr>
        <w:rPr>
          <w:sz w:val="20"/>
          <w:szCs w:val="20"/>
        </w:rPr>
      </w:pPr>
      <w:r w:rsidDel="00000000" w:rsidR="00000000" w:rsidRPr="00000000">
        <w:rPr>
          <w:sz w:val="20"/>
          <w:szCs w:val="20"/>
          <w:rtl w:val="0"/>
        </w:rPr>
        <w:t xml:space="preserve">El patrón estrategia permite encapsular un conjunto de algoritmos de forma que puedan ser seleccionados dinámicamente durante el tiempo de ejecución de acuerdo con las acciones del cliente. Este patrón es una de las formas en las que se ven reflejadas fácilmente las características de la programación orientada a objetos, particularmente, lo referente a encapsulamiento y polimorfismo (Landa, 2018c).</w:t>
      </w:r>
    </w:p>
    <w:p w:rsidR="00000000" w:rsidDel="00000000" w:rsidP="00000000" w:rsidRDefault="00000000" w:rsidRPr="00000000" w14:paraId="0000012B">
      <w:pPr>
        <w:rPr>
          <w:b w:val="1"/>
          <w:sz w:val="20"/>
          <w:szCs w:val="20"/>
        </w:rPr>
      </w:pPr>
      <w:r w:rsidDel="00000000" w:rsidR="00000000" w:rsidRPr="00000000">
        <w:rPr>
          <w:rtl w:val="0"/>
        </w:rPr>
      </w:r>
    </w:p>
    <w:p w:rsidR="00000000" w:rsidDel="00000000" w:rsidP="00000000" w:rsidRDefault="00000000" w:rsidRPr="00000000" w14:paraId="0000012C">
      <w:pPr>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2D">
      <w:pPr>
        <w:rPr>
          <w:i w:val="1"/>
          <w:sz w:val="20"/>
          <w:szCs w:val="20"/>
        </w:rPr>
      </w:pPr>
      <w:r w:rsidDel="00000000" w:rsidR="00000000" w:rsidRPr="00000000">
        <w:rPr>
          <w:i w:val="1"/>
          <w:sz w:val="20"/>
          <w:szCs w:val="20"/>
          <w:rtl w:val="0"/>
        </w:rPr>
        <w:t xml:space="preserve">Ejemplo de Patrón </w:t>
      </w:r>
      <w:sdt>
        <w:sdtPr>
          <w:tag w:val="goog_rdk_11"/>
        </w:sdtPr>
        <w:sdtContent>
          <w:commentRangeStart w:id="11"/>
        </w:sdtContent>
      </w:sdt>
      <w:r w:rsidDel="00000000" w:rsidR="00000000" w:rsidRPr="00000000">
        <w:rPr>
          <w:i w:val="1"/>
          <w:sz w:val="20"/>
          <w:szCs w:val="20"/>
          <w:rtl w:val="0"/>
        </w:rPr>
        <w:t xml:space="preserve">estrategia</w:t>
      </w:r>
      <w:commentRangeEnd w:id="11"/>
      <w:r w:rsidDel="00000000" w:rsidR="00000000" w:rsidRPr="00000000">
        <w:commentReference w:id="11"/>
      </w:r>
      <w:r w:rsidDel="00000000" w:rsidR="00000000" w:rsidRPr="00000000">
        <w:rPr>
          <w:rtl w:val="0"/>
        </w:rPr>
      </w:r>
    </w:p>
    <w:tbl>
      <w:tblPr>
        <w:tblStyle w:val="Table10"/>
        <w:tblW w:w="996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3"/>
        <w:gridCol w:w="5289"/>
        <w:tblGridChange w:id="0">
          <w:tblGrid>
            <w:gridCol w:w="4673"/>
            <w:gridCol w:w="5289"/>
          </w:tblGrid>
        </w:tblGridChange>
      </w:tblGrid>
      <w:tr>
        <w:trPr>
          <w:cantSplit w:val="0"/>
          <w:tblHeader w:val="0"/>
        </w:trPr>
        <w:tc>
          <w:tcPr/>
          <w:p w:rsidR="00000000" w:rsidDel="00000000" w:rsidP="00000000" w:rsidRDefault="00000000" w:rsidRPr="00000000" w14:paraId="0000012E">
            <w:pPr>
              <w:rPr>
                <w:b w:val="1"/>
                <w:sz w:val="20"/>
                <w:szCs w:val="20"/>
              </w:rPr>
            </w:pPr>
            <w:r w:rsidDel="00000000" w:rsidR="00000000" w:rsidRPr="00000000">
              <w:rPr>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139700</wp:posOffset>
                      </wp:positionV>
                      <wp:extent cx="2809864" cy="1532879"/>
                      <wp:effectExtent b="0" l="0" r="0" t="0"/>
                      <wp:wrapNone/>
                      <wp:docPr id="2002590229" name=""/>
                      <a:graphic>
                        <a:graphicData uri="http://schemas.microsoft.com/office/word/2010/wordprocessingGroup">
                          <wpg:wgp>
                            <wpg:cNvGrpSpPr/>
                            <wpg:grpSpPr>
                              <a:xfrm>
                                <a:off x="3941050" y="3013550"/>
                                <a:ext cx="2809864" cy="1532879"/>
                                <a:chOff x="3941050" y="3013550"/>
                                <a:chExt cx="2809900" cy="1532900"/>
                              </a:xfrm>
                            </wpg:grpSpPr>
                            <wpg:grpSp>
                              <wpg:cNvGrpSpPr/>
                              <wpg:grpSpPr>
                                <a:xfrm>
                                  <a:off x="3941068" y="3013561"/>
                                  <a:ext cx="2809864" cy="1532879"/>
                                  <a:chOff x="3941063" y="3013238"/>
                                  <a:chExt cx="2809864" cy="1533513"/>
                                </a:xfrm>
                              </wpg:grpSpPr>
                              <wps:wsp>
                                <wps:cNvSpPr/>
                                <wps:cNvPr id="6" name="Shape 6"/>
                                <wps:spPr>
                                  <a:xfrm>
                                    <a:off x="3941063" y="3013238"/>
                                    <a:ext cx="2809850" cy="15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41063" y="3013238"/>
                                    <a:ext cx="2809864" cy="1533513"/>
                                    <a:chOff x="-2" y="-1"/>
                                    <a:chExt cx="5956325" cy="2078775"/>
                                  </a:xfrm>
                                </wpg:grpSpPr>
                                <wps:wsp>
                                  <wps:cNvSpPr/>
                                  <wps:cNvPr id="8" name="Shape 8"/>
                                  <wps:spPr>
                                    <a:xfrm>
                                      <a:off x="-2" y="-1"/>
                                      <a:ext cx="5956325" cy="2078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 y="-1"/>
                                      <a:ext cx="1958528" cy="529284"/>
                                    </a:xfrm>
                                    <a:prstGeom prst="rect">
                                      <a:avLst/>
                                    </a:prstGeom>
                                    <a:solidFill>
                                      <a:srgbClr val="4F612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Cliente</w:t>
                                        </w:r>
                                      </w:p>
                                    </w:txbxContent>
                                  </wps:txbx>
                                  <wps:bodyPr anchorCtr="0" anchor="ctr" bIns="45700" lIns="91425" spcFirstLastPara="1" rIns="91425" wrap="square" tIns="45700">
                                    <a:noAutofit/>
                                  </wps:bodyPr>
                                </wps:wsp>
                                <wps:wsp>
                                  <wps:cNvSpPr/>
                                  <wps:cNvPr id="10" name="Shape 10"/>
                                  <wps:spPr>
                                    <a:xfrm>
                                      <a:off x="3334814" y="-1"/>
                                      <a:ext cx="2359052" cy="555205"/>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&lt;&lt;Interfaz&gt;&gt;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IEstrategia</w:t>
                                        </w:r>
                                      </w:p>
                                    </w:txbxContent>
                                  </wps:txbx>
                                  <wps:bodyPr anchorCtr="0" anchor="t" bIns="45700" lIns="91425" spcFirstLastPara="1" rIns="91425" wrap="square" tIns="45700">
                                    <a:noAutofit/>
                                  </wps:bodyPr>
                                </wps:wsp>
                                <wps:wsp>
                                  <wps:cNvCnPr/>
                                  <wps:spPr>
                                    <a:xfrm rot="10800000">
                                      <a:off x="1933303" y="323166"/>
                                      <a:ext cx="1402182" cy="0"/>
                                    </a:xfrm>
                                    <a:prstGeom prst="straightConnector1">
                                      <a:avLst/>
                                    </a:prstGeom>
                                    <a:noFill/>
                                    <a:ln cap="flat" cmpd="sng" w="38100">
                                      <a:solidFill>
                                        <a:srgbClr val="C00000"/>
                                      </a:solidFill>
                                      <a:prstDash val="solid"/>
                                      <a:round/>
                                      <a:headEnd len="sm" w="sm" type="none"/>
                                      <a:tailEnd len="med" w="med" type="triangle"/>
                                    </a:ln>
                                  </wps:spPr>
                                  <wps:bodyPr anchorCtr="0" anchor="ctr" bIns="91425" lIns="91425" spcFirstLastPara="1" rIns="91425" wrap="square" tIns="91425">
                                    <a:noAutofit/>
                                  </wps:bodyPr>
                                </wps:wsp>
                                <wps:wsp>
                                  <wps:cNvSpPr/>
                                  <wps:cNvPr id="12" name="Shape 12"/>
                                  <wps:spPr>
                                    <a:xfrm>
                                      <a:off x="212946" y="1548126"/>
                                      <a:ext cx="1892348" cy="511827"/>
                                    </a:xfrm>
                                    <a:prstGeom prst="rect">
                                      <a:avLst/>
                                    </a:prstGeom>
                                    <a:solidFill>
                                      <a:srgbClr val="31859B"/>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Estrategia 1</w:t>
                                        </w:r>
                                      </w:p>
                                    </w:txbxContent>
                                  </wps:txbx>
                                  <wps:bodyPr anchorCtr="0" anchor="ctr" bIns="45700" lIns="91425" spcFirstLastPara="1" rIns="91425" wrap="square" tIns="45700">
                                    <a:noAutofit/>
                                  </wps:bodyPr>
                                </wps:wsp>
                                <wps:wsp>
                                  <wps:cNvSpPr/>
                                  <wps:cNvPr id="13" name="Shape 13"/>
                                  <wps:spPr>
                                    <a:xfrm>
                                      <a:off x="3111248" y="1520894"/>
                                      <a:ext cx="1932940" cy="535753"/>
                                    </a:xfrm>
                                    <a:prstGeom prst="rect">
                                      <a:avLst/>
                                    </a:prstGeom>
                                    <a:solidFill>
                                      <a:srgbClr val="31859B"/>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Estrategia N</w:t>
                                        </w:r>
                                      </w:p>
                                    </w:txbxContent>
                                  </wps:txbx>
                                  <wps:bodyPr anchorCtr="0" anchor="ctr" bIns="45700" lIns="91425" spcFirstLastPara="1" rIns="91425" wrap="square" tIns="45700">
                                    <a:noAutofit/>
                                  </wps:bodyPr>
                                </wps:wsp>
                                <wps:wsp>
                                  <wps:cNvCnPr/>
                                  <wps:spPr>
                                    <a:xfrm flipH="1" rot="10800000">
                                      <a:off x="809896" y="483325"/>
                                      <a:ext cx="1656798" cy="1269969"/>
                                    </a:xfrm>
                                    <a:prstGeom prst="straightConnector1">
                                      <a:avLst/>
                                    </a:prstGeom>
                                    <a:noFill/>
                                    <a:ln cap="flat" cmpd="sng" w="9525">
                                      <a:solidFill>
                                        <a:srgbClr val="31859B"/>
                                      </a:solidFill>
                                      <a:prstDash val="dash"/>
                                      <a:round/>
                                      <a:headEnd len="sm" w="sm" type="none"/>
                                      <a:tailEnd len="med" w="med" type="triangle"/>
                                    </a:ln>
                                  </wps:spPr>
                                  <wps:bodyPr anchorCtr="0" anchor="ctr" bIns="91425" lIns="91425" spcFirstLastPara="1" rIns="91425" wrap="square" tIns="91425">
                                    <a:noAutofit/>
                                  </wps:bodyPr>
                                </wps:wsp>
                                <wps:wsp>
                                  <wps:cNvCnPr/>
                                  <wps:spPr>
                                    <a:xfrm rot="10800000">
                                      <a:off x="2725787" y="482927"/>
                                      <a:ext cx="1009549" cy="1298893"/>
                                    </a:xfrm>
                                    <a:prstGeom prst="straightConnector1">
                                      <a:avLst/>
                                    </a:prstGeom>
                                    <a:noFill/>
                                    <a:ln cap="flat" cmpd="sng" w="9525">
                                      <a:solidFill>
                                        <a:srgbClr val="31859B"/>
                                      </a:solidFill>
                                      <a:prstDash val="dash"/>
                                      <a:round/>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139700</wp:posOffset>
                      </wp:positionV>
                      <wp:extent cx="2809864" cy="1532879"/>
                      <wp:effectExtent b="0" l="0" r="0" t="0"/>
                      <wp:wrapNone/>
                      <wp:docPr id="2002590229" name="image5.png"/>
                      <a:graphic>
                        <a:graphicData uri="http://schemas.openxmlformats.org/drawingml/2006/picture">
                          <pic:pic>
                            <pic:nvPicPr>
                              <pic:cNvPr id="0" name="image5.png"/>
                              <pic:cNvPicPr preferRelativeResize="0"/>
                            </pic:nvPicPr>
                            <pic:blipFill>
                              <a:blip r:embed="rId31"/>
                              <a:srcRect/>
                              <a:stretch>
                                <a:fillRect/>
                              </a:stretch>
                            </pic:blipFill>
                            <pic:spPr>
                              <a:xfrm>
                                <a:off x="0" y="0"/>
                                <a:ext cx="2809864" cy="1532879"/>
                              </a:xfrm>
                              <a:prstGeom prst="rect"/>
                              <a:ln/>
                            </pic:spPr>
                          </pic:pic>
                        </a:graphicData>
                      </a:graphic>
                    </wp:anchor>
                  </w:drawing>
                </mc:Fallback>
              </mc:AlternateContent>
            </w:r>
          </w:p>
        </w:tc>
        <w:tc>
          <w:tcPr/>
          <w:p w:rsidR="00000000" w:rsidDel="00000000" w:rsidP="00000000" w:rsidRDefault="00000000" w:rsidRPr="00000000" w14:paraId="0000012F">
            <w:pPr>
              <w:spacing w:line="276" w:lineRule="auto"/>
              <w:jc w:val="both"/>
              <w:rPr>
                <w:sz w:val="20"/>
                <w:szCs w:val="20"/>
              </w:rPr>
            </w:pPr>
            <w:r w:rsidDel="00000000" w:rsidR="00000000" w:rsidRPr="00000000">
              <w:rPr>
                <w:rtl w:val="0"/>
              </w:rPr>
            </w:r>
          </w:p>
          <w:p w:rsidR="00000000" w:rsidDel="00000000" w:rsidP="00000000" w:rsidRDefault="00000000" w:rsidRPr="00000000" w14:paraId="00000130">
            <w:pPr>
              <w:rPr>
                <w:b w:val="1"/>
                <w:sz w:val="20"/>
                <w:szCs w:val="20"/>
              </w:rPr>
            </w:pPr>
            <w:r w:rsidDel="00000000" w:rsidR="00000000" w:rsidRPr="00000000">
              <w:rPr>
                <w:rtl w:val="0"/>
              </w:rPr>
            </w:r>
          </w:p>
          <w:p w:rsidR="00000000" w:rsidDel="00000000" w:rsidP="00000000" w:rsidRDefault="00000000" w:rsidRPr="00000000" w14:paraId="00000131">
            <w:pPr>
              <w:rPr>
                <w:b w:val="1"/>
                <w:sz w:val="20"/>
                <w:szCs w:val="20"/>
              </w:rPr>
            </w:pPr>
            <w:r w:rsidDel="00000000" w:rsidR="00000000" w:rsidRPr="00000000">
              <w:rPr>
                <w:rtl w:val="0"/>
              </w:rPr>
            </w:r>
          </w:p>
          <w:p w:rsidR="00000000" w:rsidDel="00000000" w:rsidP="00000000" w:rsidRDefault="00000000" w:rsidRPr="00000000" w14:paraId="00000132">
            <w:pPr>
              <w:rPr>
                <w:b w:val="1"/>
                <w:sz w:val="20"/>
                <w:szCs w:val="20"/>
              </w:rPr>
            </w:pPr>
            <w:r w:rsidDel="00000000" w:rsidR="00000000" w:rsidRPr="00000000">
              <w:rPr>
                <w:rtl w:val="0"/>
              </w:rPr>
            </w:r>
          </w:p>
          <w:p w:rsidR="00000000" w:rsidDel="00000000" w:rsidP="00000000" w:rsidRDefault="00000000" w:rsidRPr="00000000" w14:paraId="00000133">
            <w:pPr>
              <w:rPr>
                <w:b w:val="1"/>
                <w:sz w:val="20"/>
                <w:szCs w:val="20"/>
              </w:rPr>
            </w:pPr>
            <w:r w:rsidDel="00000000" w:rsidR="00000000" w:rsidRPr="00000000">
              <w:rPr>
                <w:rtl w:val="0"/>
              </w:rPr>
            </w:r>
          </w:p>
        </w:tc>
      </w:tr>
    </w:tbl>
    <w:p w:rsidR="00000000" w:rsidDel="00000000" w:rsidP="00000000" w:rsidRDefault="00000000" w:rsidRPr="00000000" w14:paraId="00000134">
      <w:pPr>
        <w:rPr>
          <w:b w:val="1"/>
          <w:sz w:val="20"/>
          <w:szCs w:val="20"/>
        </w:rPr>
      </w:pPr>
      <w:r w:rsidDel="00000000" w:rsidR="00000000" w:rsidRPr="00000000">
        <w:rPr>
          <w:rtl w:val="0"/>
        </w:rPr>
      </w:r>
    </w:p>
    <w:p w:rsidR="00000000" w:rsidDel="00000000" w:rsidP="00000000" w:rsidRDefault="00000000" w:rsidRPr="00000000" w14:paraId="00000135">
      <w:pPr>
        <w:jc w:val="both"/>
        <w:rPr>
          <w:sz w:val="20"/>
          <w:szCs w:val="20"/>
        </w:rPr>
      </w:pPr>
      <w:r w:rsidDel="00000000" w:rsidR="00000000" w:rsidRPr="00000000">
        <w:rPr>
          <w:rtl w:val="0"/>
        </w:rPr>
      </w:r>
    </w:p>
    <w:p w:rsidR="00000000" w:rsidDel="00000000" w:rsidP="00000000" w:rsidRDefault="00000000" w:rsidRPr="00000000" w14:paraId="00000136">
      <w:pPr>
        <w:jc w:val="both"/>
        <w:rPr>
          <w:sz w:val="20"/>
          <w:szCs w:val="20"/>
        </w:rPr>
      </w:pPr>
      <w:r w:rsidDel="00000000" w:rsidR="00000000" w:rsidRPr="00000000">
        <w:rPr>
          <w:rtl w:val="0"/>
        </w:rPr>
      </w:r>
    </w:p>
    <w:p w:rsidR="00000000" w:rsidDel="00000000" w:rsidP="00000000" w:rsidRDefault="00000000" w:rsidRPr="00000000" w14:paraId="00000137">
      <w:pPr>
        <w:jc w:val="both"/>
        <w:rPr>
          <w:sz w:val="20"/>
          <w:szCs w:val="20"/>
        </w:rPr>
      </w:pPr>
      <w:r w:rsidDel="00000000" w:rsidR="00000000" w:rsidRPr="00000000">
        <w:rPr>
          <w:rtl w:val="0"/>
        </w:rPr>
      </w:r>
    </w:p>
    <w:p w:rsidR="00000000" w:rsidDel="00000000" w:rsidP="00000000" w:rsidRDefault="00000000" w:rsidRPr="00000000" w14:paraId="00000138">
      <w:pPr>
        <w:jc w:val="both"/>
        <w:rPr>
          <w:sz w:val="20"/>
          <w:szCs w:val="20"/>
        </w:rPr>
      </w:pPr>
      <w:r w:rsidDel="00000000" w:rsidR="00000000" w:rsidRPr="00000000">
        <w:rPr>
          <w:rtl w:val="0"/>
        </w:rPr>
      </w:r>
    </w:p>
    <w:p w:rsidR="00000000" w:rsidDel="00000000" w:rsidP="00000000" w:rsidRDefault="00000000" w:rsidRPr="00000000" w14:paraId="00000139">
      <w:pPr>
        <w:jc w:val="both"/>
        <w:rPr>
          <w:sz w:val="20"/>
          <w:szCs w:val="20"/>
        </w:rPr>
      </w:pPr>
      <w:r w:rsidDel="00000000" w:rsidR="00000000" w:rsidRPr="00000000">
        <w:rPr>
          <w:rtl w:val="0"/>
        </w:rPr>
      </w:r>
    </w:p>
    <w:p w:rsidR="00000000" w:rsidDel="00000000" w:rsidP="00000000" w:rsidRDefault="00000000" w:rsidRPr="00000000" w14:paraId="0000013A">
      <w:pPr>
        <w:jc w:val="both"/>
        <w:rPr>
          <w:sz w:val="20"/>
          <w:szCs w:val="20"/>
        </w:rPr>
      </w:pPr>
      <w:r w:rsidDel="00000000" w:rsidR="00000000" w:rsidRPr="00000000">
        <w:rPr>
          <w:rtl w:val="0"/>
        </w:rPr>
      </w:r>
    </w:p>
    <w:p w:rsidR="00000000" w:rsidDel="00000000" w:rsidP="00000000" w:rsidRDefault="00000000" w:rsidRPr="00000000" w14:paraId="0000013B">
      <w:pPr>
        <w:jc w:val="both"/>
        <w:rPr>
          <w:sz w:val="20"/>
          <w:szCs w:val="20"/>
        </w:rPr>
      </w:pPr>
      <w:r w:rsidDel="00000000" w:rsidR="00000000" w:rsidRPr="00000000">
        <w:rPr>
          <w:rtl w:val="0"/>
        </w:rPr>
      </w:r>
    </w:p>
    <w:p w:rsidR="00000000" w:rsidDel="00000000" w:rsidP="00000000" w:rsidRDefault="00000000" w:rsidRPr="00000000" w14:paraId="0000013C">
      <w:pPr>
        <w:jc w:val="both"/>
        <w:rPr>
          <w:sz w:val="20"/>
          <w:szCs w:val="20"/>
        </w:rPr>
      </w:pPr>
      <w:r w:rsidDel="00000000" w:rsidR="00000000" w:rsidRPr="00000000">
        <w:rPr>
          <w:sz w:val="20"/>
          <w:szCs w:val="20"/>
          <w:rtl w:val="0"/>
        </w:rPr>
        <w:t xml:space="preserve">Este patrón de diseño es útil cuando una misma funcionalidad puede ser provista usando diferentes mecanismos, algoritmos o estrategias, que serán seleccionadas dependiendo de las acciones realizadas por el cliente en el momento que está ejecutando el programa.</w:t>
      </w:r>
    </w:p>
    <w:p w:rsidR="00000000" w:rsidDel="00000000" w:rsidP="00000000" w:rsidRDefault="00000000" w:rsidRPr="00000000" w14:paraId="0000013D">
      <w:pPr>
        <w:jc w:val="both"/>
        <w:rPr>
          <w:sz w:val="20"/>
          <w:szCs w:val="20"/>
        </w:rPr>
      </w:pPr>
      <w:r w:rsidDel="00000000" w:rsidR="00000000" w:rsidRPr="00000000">
        <w:rPr>
          <w:rtl w:val="0"/>
        </w:rPr>
      </w:r>
    </w:p>
    <w:p w:rsidR="00000000" w:rsidDel="00000000" w:rsidP="00000000" w:rsidRDefault="00000000" w:rsidRPr="00000000" w14:paraId="0000013E">
      <w:pPr>
        <w:jc w:val="both"/>
        <w:rPr>
          <w:sz w:val="20"/>
          <w:szCs w:val="20"/>
        </w:rPr>
      </w:pPr>
      <w:r w:rsidDel="00000000" w:rsidR="00000000" w:rsidRPr="00000000">
        <w:rPr>
          <w:sz w:val="20"/>
          <w:szCs w:val="20"/>
          <w:rtl w:val="0"/>
        </w:rPr>
        <w:t xml:space="preserve">Para un mejor entendimiento del patrón, suponga que quiere implementar una calculadora, la cual provee un conjunto de operaciones (suma, resta, multiplicación y división) que serán usadas por el cliente según su deseo. Cada una de estas operaciones representa una estrategia diferente y será el cliente quien invocará la ejecución de cada una de ellas dependiendo de su deseo, por medio de una interfaz que, usando las propiedades del polimorfismo, se transformará para poder responder a cada solicitud.</w:t>
      </w:r>
    </w:p>
    <w:p w:rsidR="00000000" w:rsidDel="00000000" w:rsidP="00000000" w:rsidRDefault="00000000" w:rsidRPr="00000000" w14:paraId="0000013F">
      <w:pPr>
        <w:jc w:val="both"/>
        <w:rPr>
          <w:sz w:val="20"/>
          <w:szCs w:val="20"/>
        </w:rPr>
      </w:pPr>
      <w:r w:rsidDel="00000000" w:rsidR="00000000" w:rsidRPr="00000000">
        <w:rPr>
          <w:rtl w:val="0"/>
        </w:rPr>
      </w:r>
    </w:p>
    <w:p w:rsidR="00000000" w:rsidDel="00000000" w:rsidP="00000000" w:rsidRDefault="00000000" w:rsidRPr="00000000" w14:paraId="00000140">
      <w:pPr>
        <w:jc w:val="both"/>
        <w:rPr>
          <w:sz w:val="20"/>
          <w:szCs w:val="20"/>
        </w:rPr>
      </w:pPr>
      <w:r w:rsidDel="00000000" w:rsidR="00000000" w:rsidRPr="00000000">
        <w:rPr>
          <w:rtl w:val="0"/>
        </w:rPr>
      </w:r>
    </w:p>
    <w:tbl>
      <w:tblPr>
        <w:tblStyle w:val="Table11"/>
        <w:tblW w:w="9962.0" w:type="dxa"/>
        <w:jc w:val="left"/>
        <w:tblBorders>
          <w:top w:color="b0dfa0" w:space="0" w:sz="4" w:val="single"/>
          <w:left w:color="b0dfa0" w:space="0" w:sz="4" w:val="single"/>
          <w:bottom w:color="b0dfa0" w:space="0" w:sz="4" w:val="single"/>
          <w:right w:color="b0dfa0" w:space="0" w:sz="4" w:val="single"/>
          <w:insideH w:color="b0dfa0" w:space="0" w:sz="4" w:val="single"/>
          <w:insideV w:color="b0dfa0" w:space="0" w:sz="4" w:val="single"/>
        </w:tblBorders>
        <w:tblLayout w:type="fixed"/>
        <w:tblLook w:val="04A0"/>
      </w:tblPr>
      <w:tblGrid>
        <w:gridCol w:w="9962"/>
        <w:tblGridChange w:id="0">
          <w:tblGrid>
            <w:gridCol w:w="9962"/>
          </w:tblGrid>
        </w:tblGridChange>
      </w:tblGrid>
      <w:tr>
        <w:trPr>
          <w:cantSplit w:val="0"/>
          <w:tblHeader w:val="0"/>
        </w:trPr>
        <w:tc>
          <w:tcPr>
            <w:shd w:fill="00bbc4" w:val="clear"/>
          </w:tcPr>
          <w:p w:rsidR="00000000" w:rsidDel="00000000" w:rsidP="00000000" w:rsidRDefault="00000000" w:rsidRPr="00000000" w14:paraId="00000141">
            <w:pPr>
              <w:jc w:val="both"/>
              <w:rPr>
                <w:sz w:val="20"/>
                <w:szCs w:val="20"/>
              </w:rPr>
            </w:pPr>
            <w:r w:rsidDel="00000000" w:rsidR="00000000" w:rsidRPr="00000000">
              <w:rPr>
                <w:rtl w:val="0"/>
              </w:rPr>
            </w:r>
          </w:p>
          <w:p w:rsidR="00000000" w:rsidDel="00000000" w:rsidP="00000000" w:rsidRDefault="00000000" w:rsidRPr="00000000" w14:paraId="00000142">
            <w:pPr>
              <w:jc w:val="center"/>
              <w:rPr>
                <w:color w:val="000000"/>
                <w:sz w:val="20"/>
                <w:szCs w:val="20"/>
              </w:rPr>
            </w:pPr>
            <w:r w:rsidDel="00000000" w:rsidR="00000000" w:rsidRPr="00000000">
              <w:rPr>
                <w:color w:val="000000"/>
                <w:sz w:val="24"/>
                <w:szCs w:val="24"/>
                <w:rtl w:val="0"/>
              </w:rPr>
              <w:t xml:space="preserve">Ejemplo</w:t>
            </w:r>
            <w:r w:rsidDel="00000000" w:rsidR="00000000" w:rsidRPr="00000000">
              <w:rPr>
                <w:rtl w:val="0"/>
              </w:rPr>
            </w:r>
          </w:p>
          <w:p w:rsidR="00000000" w:rsidDel="00000000" w:rsidP="00000000" w:rsidRDefault="00000000" w:rsidRPr="00000000" w14:paraId="00000143">
            <w:pPr>
              <w:jc w:val="both"/>
              <w:rPr>
                <w:b w:val="0"/>
                <w:color w:val="000000"/>
                <w:sz w:val="20"/>
                <w:szCs w:val="20"/>
              </w:rPr>
            </w:pPr>
            <w:r w:rsidDel="00000000" w:rsidR="00000000" w:rsidRPr="00000000">
              <w:rPr>
                <w:rtl w:val="0"/>
              </w:rPr>
            </w:r>
          </w:p>
          <w:p w:rsidR="00000000" w:rsidDel="00000000" w:rsidP="00000000" w:rsidRDefault="00000000" w:rsidRPr="00000000" w14:paraId="00000144">
            <w:pPr>
              <w:jc w:val="both"/>
              <w:rPr>
                <w:sz w:val="20"/>
                <w:szCs w:val="20"/>
              </w:rPr>
            </w:pPr>
            <w:r w:rsidDel="00000000" w:rsidR="00000000" w:rsidRPr="00000000">
              <w:rPr>
                <w:b w:val="0"/>
                <w:color w:val="000000"/>
                <w:sz w:val="20"/>
                <w:szCs w:val="20"/>
                <w:rtl w:val="0"/>
              </w:rPr>
              <w:t xml:space="preserve">Consideremos el ejemplo de implementar una calculadora que ofrece un conjunto de operaciones (suma, resta, multiplicación y división) para que el cliente las utilice según necesite. Cada una de estas operaciones constituye una estrategia distinta. Será el cliente quien decida cuál de ellas ejecutar, basándose en sus requerimientos, a través de una interfaz. Esta interfaz, aprovechando las propiedades del polimorfismo, se adapta para responder adecuadamente a cada tipo de solicitud.</w:t>
            </w:r>
            <w:r w:rsidDel="00000000" w:rsidR="00000000" w:rsidRPr="00000000">
              <w:rPr>
                <w:rtl w:val="0"/>
              </w:rPr>
            </w:r>
          </w:p>
          <w:p w:rsidR="00000000" w:rsidDel="00000000" w:rsidP="00000000" w:rsidRDefault="00000000" w:rsidRPr="00000000" w14:paraId="00000145">
            <w:pPr>
              <w:jc w:val="both"/>
              <w:rPr>
                <w:b w:val="0"/>
                <w:sz w:val="20"/>
                <w:szCs w:val="20"/>
              </w:rPr>
            </w:pPr>
            <w:r w:rsidDel="00000000" w:rsidR="00000000" w:rsidRPr="00000000">
              <w:rPr>
                <w:rtl w:val="0"/>
              </w:rPr>
            </w:r>
          </w:p>
          <w:p w:rsidR="00000000" w:rsidDel="00000000" w:rsidP="00000000" w:rsidRDefault="00000000" w:rsidRPr="00000000" w14:paraId="00000146">
            <w:pPr>
              <w:jc w:val="center"/>
              <w:rPr>
                <w:sz w:val="20"/>
                <w:szCs w:val="20"/>
              </w:rPr>
            </w:pPr>
            <w:sdt>
              <w:sdtPr>
                <w:tag w:val="goog_rdk_12"/>
              </w:sdtPr>
              <w:sdtContent>
                <w:commentRangeStart w:id="12"/>
              </w:sdtContent>
            </w:sdt>
            <w:r w:rsidDel="00000000" w:rsidR="00000000" w:rsidRPr="00000000">
              <w:rPr>
                <w:sz w:val="20"/>
                <w:szCs w:val="20"/>
              </w:rPr>
              <w:drawing>
                <wp:inline distB="0" distT="0" distL="0" distR="0">
                  <wp:extent cx="826611" cy="1041165"/>
                  <wp:effectExtent b="0" l="0" r="0" t="0"/>
                  <wp:docPr id="2002590254"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826611" cy="1041165"/>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47">
            <w:pPr>
              <w:jc w:val="both"/>
              <w:rPr>
                <w:sz w:val="20"/>
                <w:szCs w:val="20"/>
              </w:rPr>
            </w:pPr>
            <w:r w:rsidDel="00000000" w:rsidR="00000000" w:rsidRPr="00000000">
              <w:rPr>
                <w:rtl w:val="0"/>
              </w:rPr>
            </w:r>
          </w:p>
        </w:tc>
      </w:tr>
    </w:tbl>
    <w:p w:rsidR="00000000" w:rsidDel="00000000" w:rsidP="00000000" w:rsidRDefault="00000000" w:rsidRPr="00000000" w14:paraId="00000148">
      <w:pPr>
        <w:jc w:val="both"/>
        <w:rPr>
          <w:sz w:val="20"/>
          <w:szCs w:val="20"/>
        </w:rPr>
      </w:pPr>
      <w:r w:rsidDel="00000000" w:rsidR="00000000" w:rsidRPr="00000000">
        <w:rPr>
          <w:rtl w:val="0"/>
        </w:rPr>
      </w:r>
    </w:p>
    <w:p w:rsidR="00000000" w:rsidDel="00000000" w:rsidP="00000000" w:rsidRDefault="00000000" w:rsidRPr="00000000" w14:paraId="00000149">
      <w:pPr>
        <w:jc w:val="both"/>
        <w:rPr>
          <w:sz w:val="20"/>
          <w:szCs w:val="20"/>
        </w:rPr>
      </w:pPr>
      <w:r w:rsidDel="00000000" w:rsidR="00000000" w:rsidRPr="00000000">
        <w:rPr>
          <w:rtl w:val="0"/>
        </w:rPr>
      </w:r>
    </w:p>
    <w:p w:rsidR="00000000" w:rsidDel="00000000" w:rsidP="00000000" w:rsidRDefault="00000000" w:rsidRPr="00000000" w14:paraId="0000014A">
      <w:pPr>
        <w:numPr>
          <w:ilvl w:val="1"/>
          <w:numId w:val="5"/>
        </w:numPr>
        <w:ind w:left="432" w:hanging="432"/>
        <w:rPr>
          <w:b w:val="1"/>
          <w:sz w:val="20"/>
          <w:szCs w:val="20"/>
        </w:rPr>
      </w:pPr>
      <w:r w:rsidDel="00000000" w:rsidR="00000000" w:rsidRPr="00000000">
        <w:rPr>
          <w:b w:val="1"/>
          <w:sz w:val="20"/>
          <w:szCs w:val="20"/>
          <w:rtl w:val="0"/>
        </w:rPr>
        <w:t xml:space="preserve">Comando</w:t>
      </w:r>
    </w:p>
    <w:p w:rsidR="00000000" w:rsidDel="00000000" w:rsidP="00000000" w:rsidRDefault="00000000" w:rsidRPr="00000000" w14:paraId="0000014B">
      <w:pPr>
        <w:rPr>
          <w:b w:val="1"/>
          <w:sz w:val="20"/>
          <w:szCs w:val="20"/>
        </w:rPr>
      </w:pPr>
      <w:r w:rsidDel="00000000" w:rsidR="00000000" w:rsidRPr="00000000">
        <w:rPr>
          <w:rtl w:val="0"/>
        </w:rPr>
      </w:r>
    </w:p>
    <w:p w:rsidR="00000000" w:rsidDel="00000000" w:rsidP="00000000" w:rsidRDefault="00000000" w:rsidRPr="00000000" w14:paraId="0000014C">
      <w:pPr>
        <w:jc w:val="both"/>
        <w:rPr>
          <w:sz w:val="20"/>
          <w:szCs w:val="20"/>
        </w:rPr>
      </w:pPr>
      <w:r w:rsidDel="00000000" w:rsidR="00000000" w:rsidRPr="00000000">
        <w:rPr>
          <w:sz w:val="20"/>
          <w:szCs w:val="20"/>
          <w:rtl w:val="0"/>
        </w:rPr>
        <w:t xml:space="preserve">El patrón comando permite aislar los objetos que realizan una petición de los objetos concretos encargados de recibir y realizar dicha acción. Esto permite, entre otras cosas, que las peticiones puedan ser enviadas a varios receptores y, si se maneja el estado de las solicitudes, controla acciones de tipo </w:t>
      </w:r>
      <w:r w:rsidDel="00000000" w:rsidR="00000000" w:rsidRPr="00000000">
        <w:rPr>
          <w:i w:val="1"/>
          <w:sz w:val="20"/>
          <w:szCs w:val="20"/>
          <w:rtl w:val="0"/>
        </w:rPr>
        <w:t xml:space="preserve">Undo</w:t>
      </w:r>
      <w:r w:rsidDel="00000000" w:rsidR="00000000" w:rsidRPr="00000000">
        <w:rPr>
          <w:sz w:val="20"/>
          <w:szCs w:val="20"/>
          <w:rtl w:val="0"/>
        </w:rPr>
        <w:t xml:space="preserve"> y </w:t>
      </w:r>
      <w:r w:rsidDel="00000000" w:rsidR="00000000" w:rsidRPr="00000000">
        <w:rPr>
          <w:i w:val="1"/>
          <w:sz w:val="20"/>
          <w:szCs w:val="20"/>
          <w:rtl w:val="0"/>
        </w:rPr>
        <w:t xml:space="preserve">Redo</w:t>
      </w:r>
      <w:r w:rsidDel="00000000" w:rsidR="00000000" w:rsidRPr="00000000">
        <w:rPr>
          <w:sz w:val="20"/>
          <w:szCs w:val="20"/>
          <w:rtl w:val="0"/>
        </w:rPr>
        <w:t xml:space="preserve">.</w:t>
      </w:r>
    </w:p>
    <w:p w:rsidR="00000000" w:rsidDel="00000000" w:rsidP="00000000" w:rsidRDefault="00000000" w:rsidRPr="00000000" w14:paraId="0000014D">
      <w:pPr>
        <w:ind w:left="419" w:firstLine="0"/>
        <w:rPr>
          <w:sz w:val="20"/>
          <w:szCs w:val="20"/>
        </w:rPr>
      </w:pPr>
      <w:r w:rsidDel="00000000" w:rsidR="00000000" w:rsidRPr="00000000">
        <w:rPr>
          <w:rtl w:val="0"/>
        </w:rPr>
      </w:r>
    </w:p>
    <w:p w:rsidR="00000000" w:rsidDel="00000000" w:rsidP="00000000" w:rsidRDefault="00000000" w:rsidRPr="00000000" w14:paraId="0000014E">
      <w:pPr>
        <w:rPr>
          <w:sz w:val="20"/>
          <w:szCs w:val="20"/>
        </w:rPr>
      </w:pPr>
      <w:r w:rsidDel="00000000" w:rsidR="00000000" w:rsidRPr="00000000">
        <w:rPr>
          <w:sz w:val="20"/>
          <w:szCs w:val="20"/>
          <w:rtl w:val="0"/>
        </w:rPr>
        <w:t xml:space="preserve">El patrón comando necesita la implementación de varios elementos (Landa, 2018c), así:</w:t>
      </w:r>
    </w:p>
    <w:p w:rsidR="00000000" w:rsidDel="00000000" w:rsidP="00000000" w:rsidRDefault="00000000" w:rsidRPr="00000000" w14:paraId="0000014F">
      <w:pPr>
        <w:ind w:left="419" w:firstLine="0"/>
        <w:rPr>
          <w:sz w:val="20"/>
          <w:szCs w:val="20"/>
        </w:rPr>
      </w:pPr>
      <w:r w:rsidDel="00000000" w:rsidR="00000000" w:rsidRPr="00000000">
        <w:rPr>
          <w:rtl w:val="0"/>
        </w:rPr>
      </w:r>
    </w:p>
    <w:p w:rsidR="00000000" w:rsidDel="00000000" w:rsidP="00000000" w:rsidRDefault="00000000" w:rsidRPr="00000000" w14:paraId="00000150">
      <w:pPr>
        <w:ind w:left="419"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12700</wp:posOffset>
                </wp:positionV>
                <wp:extent cx="4726940" cy="711200"/>
                <wp:effectExtent b="0" l="0" r="0" t="0"/>
                <wp:wrapNone/>
                <wp:docPr id="2002590233" name=""/>
                <a:graphic>
                  <a:graphicData uri="http://schemas.microsoft.com/office/word/2010/wordprocessingShape">
                    <wps:wsp>
                      <wps:cNvSpPr/>
                      <wps:cNvPr id="31" name="Shape 31"/>
                      <wps:spPr>
                        <a:xfrm>
                          <a:off x="2995230" y="3437100"/>
                          <a:ext cx="4701540" cy="6858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CF06_3.2_Comando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12700</wp:posOffset>
                </wp:positionV>
                <wp:extent cx="4726940" cy="711200"/>
                <wp:effectExtent b="0" l="0" r="0" t="0"/>
                <wp:wrapNone/>
                <wp:docPr id="2002590233" name="image17.png"/>
                <a:graphic>
                  <a:graphicData uri="http://schemas.openxmlformats.org/drawingml/2006/picture">
                    <pic:pic>
                      <pic:nvPicPr>
                        <pic:cNvPr id="0" name="image17.png"/>
                        <pic:cNvPicPr preferRelativeResize="0"/>
                      </pic:nvPicPr>
                      <pic:blipFill>
                        <a:blip r:embed="rId33"/>
                        <a:srcRect/>
                        <a:stretch>
                          <a:fillRect/>
                        </a:stretch>
                      </pic:blipFill>
                      <pic:spPr>
                        <a:xfrm>
                          <a:off x="0" y="0"/>
                          <a:ext cx="4726940" cy="711200"/>
                        </a:xfrm>
                        <a:prstGeom prst="rect"/>
                        <a:ln/>
                      </pic:spPr>
                    </pic:pic>
                  </a:graphicData>
                </a:graphic>
              </wp:anchor>
            </w:drawing>
          </mc:Fallback>
        </mc:AlternateContent>
      </w:r>
    </w:p>
    <w:p w:rsidR="00000000" w:rsidDel="00000000" w:rsidP="00000000" w:rsidRDefault="00000000" w:rsidRPr="00000000" w14:paraId="00000151">
      <w:pPr>
        <w:ind w:left="419" w:firstLine="0"/>
        <w:rPr>
          <w:sz w:val="20"/>
          <w:szCs w:val="20"/>
        </w:rPr>
      </w:pPr>
      <w:r w:rsidDel="00000000" w:rsidR="00000000" w:rsidRPr="00000000">
        <w:rPr>
          <w:rtl w:val="0"/>
        </w:rPr>
      </w:r>
    </w:p>
    <w:p w:rsidR="00000000" w:rsidDel="00000000" w:rsidP="00000000" w:rsidRDefault="00000000" w:rsidRPr="00000000" w14:paraId="00000152">
      <w:pPr>
        <w:ind w:left="419" w:firstLine="0"/>
        <w:rPr>
          <w:sz w:val="20"/>
          <w:szCs w:val="20"/>
        </w:rPr>
      </w:pPr>
      <w:r w:rsidDel="00000000" w:rsidR="00000000" w:rsidRPr="00000000">
        <w:rPr>
          <w:rtl w:val="0"/>
        </w:rPr>
      </w:r>
    </w:p>
    <w:p w:rsidR="00000000" w:rsidDel="00000000" w:rsidP="00000000" w:rsidRDefault="00000000" w:rsidRPr="00000000" w14:paraId="00000153">
      <w:pPr>
        <w:ind w:left="419" w:firstLine="0"/>
        <w:rPr>
          <w:sz w:val="20"/>
          <w:szCs w:val="20"/>
        </w:rPr>
      </w:pPr>
      <w:r w:rsidDel="00000000" w:rsidR="00000000" w:rsidRPr="00000000">
        <w:rPr>
          <w:rtl w:val="0"/>
        </w:rPr>
      </w:r>
    </w:p>
    <w:p w:rsidR="00000000" w:rsidDel="00000000" w:rsidP="00000000" w:rsidRDefault="00000000" w:rsidRPr="00000000" w14:paraId="00000154">
      <w:pPr>
        <w:ind w:left="419" w:firstLine="0"/>
        <w:rPr>
          <w:sz w:val="20"/>
          <w:szCs w:val="20"/>
        </w:rPr>
      </w:pPr>
      <w:r w:rsidDel="00000000" w:rsidR="00000000" w:rsidRPr="00000000">
        <w:rPr>
          <w:rtl w:val="0"/>
        </w:rPr>
      </w:r>
    </w:p>
    <w:p w:rsidR="00000000" w:rsidDel="00000000" w:rsidP="00000000" w:rsidRDefault="00000000" w:rsidRPr="00000000" w14:paraId="00000155">
      <w:pPr>
        <w:rPr>
          <w:sz w:val="20"/>
          <w:szCs w:val="20"/>
        </w:rPr>
      </w:pPr>
      <w:r w:rsidDel="00000000" w:rsidR="00000000" w:rsidRPr="00000000">
        <w:rPr>
          <w:rtl w:val="0"/>
        </w:rPr>
      </w:r>
    </w:p>
    <w:p w:rsidR="00000000" w:rsidDel="00000000" w:rsidP="00000000" w:rsidRDefault="00000000" w:rsidRPr="00000000" w14:paraId="00000156">
      <w:pPr>
        <w:rPr>
          <w:sz w:val="20"/>
          <w:szCs w:val="20"/>
        </w:rPr>
      </w:pPr>
      <w:r w:rsidDel="00000000" w:rsidR="00000000" w:rsidRPr="00000000">
        <w:rPr>
          <w:sz w:val="20"/>
          <w:szCs w:val="20"/>
          <w:rtl w:val="0"/>
        </w:rPr>
        <w:t xml:space="preserve">En la siguiente figura, se puede ver cada uno de los componentes del patrón y cómo interactúan entre ellos.</w:t>
      </w:r>
    </w:p>
    <w:p w:rsidR="00000000" w:rsidDel="00000000" w:rsidP="00000000" w:rsidRDefault="00000000" w:rsidRPr="00000000" w14:paraId="00000157">
      <w:pPr>
        <w:ind w:left="419" w:firstLine="0"/>
        <w:rPr>
          <w:i w:val="1"/>
          <w:color w:val="1f497d"/>
          <w:sz w:val="20"/>
          <w:szCs w:val="20"/>
        </w:rPr>
      </w:pPr>
      <w:r w:rsidDel="00000000" w:rsidR="00000000" w:rsidRPr="00000000">
        <w:rPr>
          <w:rtl w:val="0"/>
        </w:rPr>
      </w:r>
    </w:p>
    <w:p w:rsidR="00000000" w:rsidDel="00000000" w:rsidP="00000000" w:rsidRDefault="00000000" w:rsidRPr="00000000" w14:paraId="00000158">
      <w:pPr>
        <w:ind w:left="419" w:firstLine="0"/>
        <w:rPr>
          <w:i w:val="1"/>
          <w:color w:val="1f497d"/>
          <w:sz w:val="20"/>
          <w:szCs w:val="20"/>
        </w:rPr>
      </w:pPr>
      <w:r w:rsidDel="00000000" w:rsidR="00000000" w:rsidRPr="00000000">
        <w:rPr>
          <w:rtl w:val="0"/>
        </w:rPr>
      </w:r>
    </w:p>
    <w:p w:rsidR="00000000" w:rsidDel="00000000" w:rsidP="00000000" w:rsidRDefault="00000000" w:rsidRPr="00000000" w14:paraId="00000159">
      <w:pPr>
        <w:ind w:left="419" w:firstLine="0"/>
        <w:rPr>
          <w:i w:val="1"/>
          <w:color w:val="1f497d"/>
          <w:sz w:val="20"/>
          <w:szCs w:val="20"/>
        </w:rPr>
      </w:pPr>
      <w:r w:rsidDel="00000000" w:rsidR="00000000" w:rsidRPr="00000000">
        <w:rPr>
          <w:i w:val="1"/>
          <w:color w:val="1f497d"/>
          <w:sz w:val="20"/>
          <w:szCs w:val="20"/>
          <w:rtl w:val="0"/>
        </w:rPr>
        <w:t xml:space="preserve"> </w:t>
      </w:r>
    </w:p>
    <w:p w:rsidR="00000000" w:rsidDel="00000000" w:rsidP="00000000" w:rsidRDefault="00000000" w:rsidRPr="00000000" w14:paraId="0000015A">
      <w:pPr>
        <w:ind w:left="419" w:firstLine="0"/>
        <w:rPr>
          <w:i w:val="1"/>
          <w:color w:val="1f497d"/>
          <w:sz w:val="20"/>
          <w:szCs w:val="20"/>
        </w:rPr>
      </w:pPr>
      <w:r w:rsidDel="00000000" w:rsidR="00000000" w:rsidRPr="00000000">
        <w:rPr>
          <w:rtl w:val="0"/>
        </w:rPr>
      </w:r>
    </w:p>
    <w:p w:rsidR="00000000" w:rsidDel="00000000" w:rsidP="00000000" w:rsidRDefault="00000000" w:rsidRPr="00000000" w14:paraId="0000015B">
      <w:pPr>
        <w:ind w:left="419" w:firstLine="0"/>
        <w:rPr>
          <w:i w:val="1"/>
          <w:color w:val="1f497d"/>
          <w:sz w:val="20"/>
          <w:szCs w:val="20"/>
        </w:rPr>
      </w:pPr>
      <w:r w:rsidDel="00000000" w:rsidR="00000000" w:rsidRPr="00000000">
        <w:rPr>
          <w:rtl w:val="0"/>
        </w:rPr>
      </w:r>
    </w:p>
    <w:p w:rsidR="00000000" w:rsidDel="00000000" w:rsidP="00000000" w:rsidRDefault="00000000" w:rsidRPr="00000000" w14:paraId="0000015C">
      <w:pPr>
        <w:ind w:left="419" w:firstLine="0"/>
        <w:rPr>
          <w:sz w:val="20"/>
          <w:szCs w:val="20"/>
        </w:rPr>
      </w:pPr>
      <w:r w:rsidDel="00000000" w:rsidR="00000000" w:rsidRPr="00000000">
        <w:rPr>
          <w:rtl w:val="0"/>
        </w:rPr>
      </w:r>
    </w:p>
    <w:p w:rsidR="00000000" w:rsidDel="00000000" w:rsidP="00000000" w:rsidRDefault="00000000" w:rsidRPr="00000000" w14:paraId="0000015D">
      <w:pPr>
        <w:rPr>
          <w:b w:val="1"/>
          <w:sz w:val="20"/>
          <w:szCs w:val="20"/>
        </w:rPr>
      </w:pPr>
      <w:r w:rsidDel="00000000" w:rsidR="00000000" w:rsidRPr="00000000">
        <w:rPr>
          <w:b w:val="1"/>
          <w:sz w:val="20"/>
          <w:szCs w:val="20"/>
          <w:rtl w:val="0"/>
        </w:rPr>
        <w:t xml:space="preserve">Figura 6</w:t>
      </w:r>
    </w:p>
    <w:p w:rsidR="00000000" w:rsidDel="00000000" w:rsidP="00000000" w:rsidRDefault="00000000" w:rsidRPr="00000000" w14:paraId="0000015E">
      <w:pPr>
        <w:rPr>
          <w:i w:val="1"/>
          <w:sz w:val="20"/>
          <w:szCs w:val="20"/>
        </w:rPr>
      </w:pPr>
      <w:r w:rsidDel="00000000" w:rsidR="00000000" w:rsidRPr="00000000">
        <w:rPr>
          <w:i w:val="1"/>
          <w:sz w:val="20"/>
          <w:szCs w:val="20"/>
          <w:rtl w:val="0"/>
        </w:rPr>
        <w:t xml:space="preserve">Diagrama patrón </w:t>
      </w:r>
      <w:sdt>
        <w:sdtPr>
          <w:tag w:val="goog_rdk_13"/>
        </w:sdtPr>
        <w:sdtContent>
          <w:commentRangeStart w:id="13"/>
        </w:sdtContent>
      </w:sdt>
      <w:r w:rsidDel="00000000" w:rsidR="00000000" w:rsidRPr="00000000">
        <w:rPr>
          <w:i w:val="1"/>
          <w:sz w:val="20"/>
          <w:szCs w:val="20"/>
          <w:rtl w:val="0"/>
        </w:rPr>
        <w:t xml:space="preserve">comando</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5F">
      <w:pPr>
        <w:ind w:left="419" w:firstLine="0"/>
        <w:rPr>
          <w:sz w:val="20"/>
          <w:szCs w:val="20"/>
        </w:rPr>
      </w:pPr>
      <w:r w:rsidDel="00000000" w:rsidR="00000000" w:rsidRPr="00000000">
        <w:rPr>
          <w:rtl w:val="0"/>
        </w:rPr>
      </w:r>
    </w:p>
    <w:p w:rsidR="00000000" w:rsidDel="00000000" w:rsidP="00000000" w:rsidRDefault="00000000" w:rsidRPr="00000000" w14:paraId="00000160">
      <w:pPr>
        <w:ind w:left="419" w:firstLine="0"/>
        <w:rPr>
          <w:i w:val="1"/>
          <w:color w:val="1f497d"/>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0</wp:posOffset>
                </wp:positionV>
                <wp:extent cx="5019343" cy="1159210"/>
                <wp:effectExtent b="0" l="0" r="0" t="0"/>
                <wp:wrapNone/>
                <wp:docPr id="2002590247" name=""/>
                <a:graphic>
                  <a:graphicData uri="http://schemas.microsoft.com/office/word/2010/wordprocessingGroup">
                    <wpg:wgp>
                      <wpg:cNvGrpSpPr/>
                      <wpg:grpSpPr>
                        <a:xfrm>
                          <a:off x="2836325" y="3200375"/>
                          <a:ext cx="5019343" cy="1159210"/>
                          <a:chOff x="2836325" y="3200375"/>
                          <a:chExt cx="5019350" cy="1159250"/>
                        </a:xfrm>
                      </wpg:grpSpPr>
                      <wpg:grpSp>
                        <wpg:cNvGrpSpPr/>
                        <wpg:grpSpPr>
                          <a:xfrm>
                            <a:off x="2836329" y="3200395"/>
                            <a:ext cx="5019343" cy="1159210"/>
                            <a:chOff x="2836329" y="3200395"/>
                            <a:chExt cx="5019343" cy="1159210"/>
                          </a:xfrm>
                        </wpg:grpSpPr>
                        <wps:wsp>
                          <wps:cNvSpPr/>
                          <wps:cNvPr id="6" name="Shape 6"/>
                          <wps:spPr>
                            <a:xfrm>
                              <a:off x="2836329" y="3200395"/>
                              <a:ext cx="5019325" cy="115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36329" y="3200395"/>
                              <a:ext cx="5019343" cy="1159210"/>
                              <a:chOff x="0" y="0"/>
                              <a:chExt cx="6960095" cy="1159343"/>
                            </a:xfrm>
                          </wpg:grpSpPr>
                          <wps:wsp>
                            <wps:cNvSpPr/>
                            <wps:cNvPr id="131" name="Shape 131"/>
                            <wps:spPr>
                              <a:xfrm>
                                <a:off x="0" y="0"/>
                                <a:ext cx="6960075" cy="115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0" y="0"/>
                                <a:ext cx="1932940" cy="266700"/>
                              </a:xfrm>
                              <a:prstGeom prst="rect">
                                <a:avLst/>
                              </a:prstGeom>
                              <a:solidFill>
                                <a:srgbClr val="525252"/>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Cliente</w:t>
                                  </w:r>
                                </w:p>
                              </w:txbxContent>
                            </wps:txbx>
                            <wps:bodyPr anchorCtr="0" anchor="ctr" bIns="45700" lIns="91425" spcFirstLastPara="1" rIns="91425" wrap="square" tIns="45700">
                              <a:noAutofit/>
                            </wps:bodyPr>
                          </wps:wsp>
                          <wps:wsp>
                            <wps:cNvSpPr/>
                            <wps:cNvPr id="133" name="Shape 133"/>
                            <wps:spPr>
                              <a:xfrm>
                                <a:off x="5000740" y="0"/>
                                <a:ext cx="1932940" cy="441960"/>
                              </a:xfrm>
                              <a:prstGeom prst="rect">
                                <a:avLst/>
                              </a:prstGeom>
                              <a:solidFill>
                                <a:srgbClr val="ED7D3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&lt;&lt;Interfaz&gt;&gt;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r>
                                  <w:r w:rsidDel="00000000" w:rsidR="00000000" w:rsidRPr="00000000">
                                    <w:rPr>
                                      <w:rFonts w:ascii="Arial" w:cs="Arial" w:eastAsia="Arial" w:hAnsi="Arial"/>
                                      <w:b w:val="1"/>
                                      <w:i w:val="0"/>
                                      <w:smallCaps w:val="0"/>
                                      <w:strike w:val="0"/>
                                      <w:color w:val="ffffff"/>
                                      <w:sz w:val="24"/>
                                      <w:vertAlign w:val="baseline"/>
                                    </w:rPr>
                                    <w:t xml:space="preserve">IComando</w:t>
                                  </w:r>
                                </w:p>
                              </w:txbxContent>
                            </wps:txbx>
                            <wps:bodyPr anchorCtr="0" anchor="t" bIns="45700" lIns="91425" spcFirstLastPara="1" rIns="91425" wrap="square" tIns="45700">
                              <a:noAutofit/>
                            </wps:bodyPr>
                          </wps:wsp>
                          <wps:wsp>
                            <wps:cNvCnPr/>
                            <wps:spPr>
                              <a:xfrm flipH="1">
                                <a:off x="4349932" y="180275"/>
                                <a:ext cx="651464" cy="1"/>
                              </a:xfrm>
                              <a:prstGeom prst="straightConnector1">
                                <a:avLst/>
                              </a:prstGeom>
                              <a:noFill/>
                              <a:ln cap="flat" cmpd="sng" w="38100">
                                <a:solidFill>
                                  <a:srgbClr val="C0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135" name="Shape 135"/>
                            <wps:spPr>
                              <a:xfrm>
                                <a:off x="79605" y="879482"/>
                                <a:ext cx="1932940" cy="266700"/>
                              </a:xfrm>
                              <a:prstGeom prst="rect">
                                <a:avLst/>
                              </a:prstGeom>
                              <a:solidFill>
                                <a:srgbClr val="2F549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Receptor</w:t>
                                  </w:r>
                                </w:p>
                              </w:txbxContent>
                            </wps:txbx>
                            <wps:bodyPr anchorCtr="0" anchor="ctr" bIns="45700" lIns="91425" spcFirstLastPara="1" rIns="91425" wrap="square" tIns="45700">
                              <a:noAutofit/>
                            </wps:bodyPr>
                          </wps:wsp>
                          <wps:wsp>
                            <wps:cNvSpPr/>
                            <wps:cNvPr id="136" name="Shape 136"/>
                            <wps:spPr>
                              <a:xfrm>
                                <a:off x="5027156" y="892643"/>
                                <a:ext cx="1932939" cy="266700"/>
                              </a:xfrm>
                              <a:prstGeom prst="rect">
                                <a:avLst/>
                              </a:prstGeom>
                              <a:solidFill>
                                <a:srgbClr val="2F549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Comando</w:t>
                                  </w:r>
                                </w:p>
                              </w:txbxContent>
                            </wps:txbx>
                            <wps:bodyPr anchorCtr="0" anchor="ctr" bIns="45700" lIns="91425" spcFirstLastPara="1" rIns="91425" wrap="square" tIns="45700">
                              <a:noAutofit/>
                            </wps:bodyPr>
                          </wps:wsp>
                          <wps:wsp>
                            <wps:cNvCnPr/>
                            <wps:spPr>
                              <a:xfrm flipH="1" rot="10800000">
                                <a:off x="5968046" y="441960"/>
                                <a:ext cx="1" cy="450683"/>
                              </a:xfrm>
                              <a:prstGeom prst="straightConnector1">
                                <a:avLst/>
                              </a:prstGeom>
                              <a:noFill/>
                              <a:ln cap="flat" cmpd="sng" w="19050">
                                <a:solidFill>
                                  <a:srgbClr val="1F3864"/>
                                </a:solidFill>
                                <a:prstDash val="dash"/>
                                <a:miter lim="800000"/>
                                <a:headEnd len="sm" w="sm" type="none"/>
                                <a:tailEnd len="med" w="med" type="triangle"/>
                              </a:ln>
                            </wps:spPr>
                            <wps:bodyPr anchorCtr="0" anchor="ctr" bIns="91425" lIns="91425" spcFirstLastPara="1" rIns="91425" wrap="square" tIns="91425">
                              <a:noAutofit/>
                            </wps:bodyPr>
                          </wps:wsp>
                          <wps:wsp>
                            <wps:cNvSpPr/>
                            <wps:cNvPr id="138" name="Shape 138"/>
                            <wps:spPr>
                              <a:xfrm>
                                <a:off x="2416446" y="1"/>
                                <a:ext cx="1933575" cy="266700"/>
                              </a:xfrm>
                              <a:prstGeom prst="rect">
                                <a:avLst/>
                              </a:prstGeom>
                              <a:solidFill>
                                <a:srgbClr val="A5A5A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ffffff"/>
                                      <w:sz w:val="24"/>
                                      <w:vertAlign w:val="baseline"/>
                                    </w:rPr>
                                    <w:t xml:space="preserve">Invoker</w:t>
                                  </w:r>
                                </w:p>
                              </w:txbxContent>
                            </wps:txbx>
                            <wps:bodyPr anchorCtr="0" anchor="t" bIns="45700" lIns="91425" spcFirstLastPara="1" rIns="91425" wrap="square" tIns="45700">
                              <a:noAutofit/>
                            </wps:bodyPr>
                          </wps:wsp>
                          <wps:wsp>
                            <wps:cNvCnPr/>
                            <wps:spPr>
                              <a:xfrm>
                                <a:off x="1933303" y="151696"/>
                                <a:ext cx="483325" cy="1"/>
                              </a:xfrm>
                              <a:prstGeom prst="straightConnector1">
                                <a:avLst/>
                              </a:prstGeom>
                              <a:noFill/>
                              <a:ln cap="flat" cmpd="sng" w="38100">
                                <a:solidFill>
                                  <a:srgbClr val="5B9BD5"/>
                                </a:solidFill>
                                <a:prstDash val="solid"/>
                                <a:miter lim="800000"/>
                                <a:headEnd len="sm" w="sm" type="none"/>
                                <a:tailEnd len="sm" w="sm" type="none"/>
                              </a:ln>
                            </wps:spPr>
                            <wps:bodyPr anchorCtr="0" anchor="ctr" bIns="91425" lIns="91425" spcFirstLastPara="1" rIns="91425" wrap="square" tIns="91425">
                              <a:noAutofit/>
                            </wps:bodyPr>
                          </wps:wsp>
                          <wps:wsp>
                            <wps:cNvCnPr/>
                            <wps:spPr>
                              <a:xfrm flipH="1" rot="10800000">
                                <a:off x="2012550" y="1020084"/>
                                <a:ext cx="3068093" cy="20801"/>
                              </a:xfrm>
                              <a:prstGeom prst="straightConnector1">
                                <a:avLst/>
                              </a:prstGeom>
                              <a:noFill/>
                              <a:ln cap="flat" cmpd="sng" w="38100">
                                <a:solidFill>
                                  <a:srgbClr val="1F3864"/>
                                </a:solidFill>
                                <a:prstDash val="solid"/>
                                <a:miter lim="800000"/>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0</wp:posOffset>
                </wp:positionV>
                <wp:extent cx="5019343" cy="1159210"/>
                <wp:effectExtent b="0" l="0" r="0" t="0"/>
                <wp:wrapNone/>
                <wp:docPr id="2002590247" name="image39.png"/>
                <a:graphic>
                  <a:graphicData uri="http://schemas.openxmlformats.org/drawingml/2006/picture">
                    <pic:pic>
                      <pic:nvPicPr>
                        <pic:cNvPr id="0" name="image39.png"/>
                        <pic:cNvPicPr preferRelativeResize="0"/>
                      </pic:nvPicPr>
                      <pic:blipFill>
                        <a:blip r:embed="rId34"/>
                        <a:srcRect/>
                        <a:stretch>
                          <a:fillRect/>
                        </a:stretch>
                      </pic:blipFill>
                      <pic:spPr>
                        <a:xfrm>
                          <a:off x="0" y="0"/>
                          <a:ext cx="5019343" cy="1159210"/>
                        </a:xfrm>
                        <a:prstGeom prst="rect"/>
                        <a:ln/>
                      </pic:spPr>
                    </pic:pic>
                  </a:graphicData>
                </a:graphic>
              </wp:anchor>
            </w:drawing>
          </mc:Fallback>
        </mc:AlternateContent>
      </w:r>
    </w:p>
    <w:p w:rsidR="00000000" w:rsidDel="00000000" w:rsidP="00000000" w:rsidRDefault="00000000" w:rsidRPr="00000000" w14:paraId="00000161">
      <w:pPr>
        <w:ind w:left="419" w:firstLine="0"/>
        <w:rPr>
          <w:i w:val="1"/>
          <w:color w:val="1f497d"/>
          <w:sz w:val="20"/>
          <w:szCs w:val="20"/>
        </w:rPr>
      </w:pPr>
      <w:r w:rsidDel="00000000" w:rsidR="00000000" w:rsidRPr="00000000">
        <w:rPr>
          <w:rtl w:val="0"/>
        </w:rPr>
      </w:r>
    </w:p>
    <w:p w:rsidR="00000000" w:rsidDel="00000000" w:rsidP="00000000" w:rsidRDefault="00000000" w:rsidRPr="00000000" w14:paraId="00000162">
      <w:pPr>
        <w:ind w:left="419" w:firstLine="0"/>
        <w:rPr>
          <w:i w:val="1"/>
          <w:color w:val="1f497d"/>
          <w:sz w:val="20"/>
          <w:szCs w:val="20"/>
        </w:rPr>
      </w:pPr>
      <w:r w:rsidDel="00000000" w:rsidR="00000000" w:rsidRPr="00000000">
        <w:rPr>
          <w:rtl w:val="0"/>
        </w:rPr>
      </w:r>
    </w:p>
    <w:p w:rsidR="00000000" w:rsidDel="00000000" w:rsidP="00000000" w:rsidRDefault="00000000" w:rsidRPr="00000000" w14:paraId="00000163">
      <w:pPr>
        <w:ind w:left="419" w:firstLine="0"/>
        <w:rPr>
          <w:i w:val="1"/>
          <w:color w:val="1f497d"/>
          <w:sz w:val="20"/>
          <w:szCs w:val="20"/>
        </w:rPr>
      </w:pPr>
      <w:r w:rsidDel="00000000" w:rsidR="00000000" w:rsidRPr="00000000">
        <w:rPr>
          <w:rtl w:val="0"/>
        </w:rPr>
      </w:r>
    </w:p>
    <w:p w:rsidR="00000000" w:rsidDel="00000000" w:rsidP="00000000" w:rsidRDefault="00000000" w:rsidRPr="00000000" w14:paraId="00000164">
      <w:pPr>
        <w:ind w:left="419" w:firstLine="0"/>
        <w:rPr>
          <w:i w:val="1"/>
          <w:color w:val="1f497d"/>
          <w:sz w:val="20"/>
          <w:szCs w:val="20"/>
        </w:rPr>
      </w:pPr>
      <w:r w:rsidDel="00000000" w:rsidR="00000000" w:rsidRPr="00000000">
        <w:rPr>
          <w:rtl w:val="0"/>
        </w:rPr>
      </w:r>
    </w:p>
    <w:p w:rsidR="00000000" w:rsidDel="00000000" w:rsidP="00000000" w:rsidRDefault="00000000" w:rsidRPr="00000000" w14:paraId="00000165">
      <w:pPr>
        <w:ind w:left="419" w:firstLine="0"/>
        <w:rPr>
          <w:i w:val="1"/>
          <w:color w:val="1f497d"/>
          <w:sz w:val="20"/>
          <w:szCs w:val="20"/>
        </w:rPr>
      </w:pPr>
      <w:r w:rsidDel="00000000" w:rsidR="00000000" w:rsidRPr="00000000">
        <w:rPr>
          <w:rtl w:val="0"/>
        </w:rPr>
      </w:r>
    </w:p>
    <w:p w:rsidR="00000000" w:rsidDel="00000000" w:rsidP="00000000" w:rsidRDefault="00000000" w:rsidRPr="00000000" w14:paraId="00000166">
      <w:pPr>
        <w:ind w:left="419" w:firstLine="0"/>
        <w:rPr>
          <w:i w:val="1"/>
          <w:color w:val="1f497d"/>
          <w:sz w:val="20"/>
          <w:szCs w:val="20"/>
        </w:rPr>
      </w:pPr>
      <w:r w:rsidDel="00000000" w:rsidR="00000000" w:rsidRPr="00000000">
        <w:rPr>
          <w:rtl w:val="0"/>
        </w:rPr>
      </w:r>
    </w:p>
    <w:p w:rsidR="00000000" w:rsidDel="00000000" w:rsidP="00000000" w:rsidRDefault="00000000" w:rsidRPr="00000000" w14:paraId="00000167">
      <w:pPr>
        <w:ind w:left="419" w:firstLine="0"/>
        <w:rPr>
          <w:i w:val="1"/>
          <w:color w:val="1f497d"/>
          <w:sz w:val="20"/>
          <w:szCs w:val="20"/>
        </w:rPr>
      </w:pPr>
      <w:r w:rsidDel="00000000" w:rsidR="00000000" w:rsidRPr="00000000">
        <w:rPr>
          <w:rtl w:val="0"/>
        </w:rPr>
      </w:r>
    </w:p>
    <w:p w:rsidR="00000000" w:rsidDel="00000000" w:rsidP="00000000" w:rsidRDefault="00000000" w:rsidRPr="00000000" w14:paraId="00000168">
      <w:pPr>
        <w:ind w:left="419" w:firstLine="0"/>
        <w:rPr>
          <w:i w:val="1"/>
          <w:color w:val="1f497d"/>
          <w:sz w:val="20"/>
          <w:szCs w:val="20"/>
        </w:rPr>
      </w:pPr>
      <w:r w:rsidDel="00000000" w:rsidR="00000000" w:rsidRPr="00000000">
        <w:rPr>
          <w:rtl w:val="0"/>
        </w:rPr>
      </w:r>
    </w:p>
    <w:p w:rsidR="00000000" w:rsidDel="00000000" w:rsidP="00000000" w:rsidRDefault="00000000" w:rsidRPr="00000000" w14:paraId="00000169">
      <w:pPr>
        <w:rPr>
          <w:sz w:val="20"/>
          <w:szCs w:val="20"/>
        </w:rPr>
      </w:pPr>
      <w:r w:rsidDel="00000000" w:rsidR="00000000" w:rsidRPr="00000000">
        <w:rPr>
          <w:rtl w:val="0"/>
        </w:rPr>
      </w:r>
    </w:p>
    <w:tbl>
      <w:tblPr>
        <w:tblStyle w:val="Table12"/>
        <w:tblW w:w="9543.0" w:type="dxa"/>
        <w:jc w:val="left"/>
        <w:tblInd w:w="41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522"/>
        <w:gridCol w:w="3021"/>
        <w:tblGridChange w:id="0">
          <w:tblGrid>
            <w:gridCol w:w="6522"/>
            <w:gridCol w:w="3021"/>
          </w:tblGrid>
        </w:tblGridChange>
      </w:tblGrid>
      <w:tr>
        <w:trPr>
          <w:cantSplit w:val="0"/>
          <w:tblHeader w:val="0"/>
        </w:trPr>
        <w:tc>
          <w:tcPr>
            <w:shd w:fill="00bbc4" w:val="clear"/>
          </w:tcPr>
          <w:p w:rsidR="00000000" w:rsidDel="00000000" w:rsidP="00000000" w:rsidRDefault="00000000" w:rsidRPr="00000000" w14:paraId="0000016A">
            <w:pPr>
              <w:spacing w:line="276" w:lineRule="auto"/>
              <w:jc w:val="both"/>
              <w:rPr>
                <w:sz w:val="20"/>
                <w:szCs w:val="20"/>
              </w:rPr>
            </w:pPr>
            <w:r w:rsidDel="00000000" w:rsidR="00000000" w:rsidRPr="00000000">
              <w:rPr>
                <w:rtl w:val="0"/>
              </w:rPr>
            </w:r>
          </w:p>
          <w:p w:rsidR="00000000" w:rsidDel="00000000" w:rsidP="00000000" w:rsidRDefault="00000000" w:rsidRPr="00000000" w14:paraId="0000016B">
            <w:pPr>
              <w:spacing w:line="276" w:lineRule="auto"/>
              <w:jc w:val="center"/>
              <w:rPr>
                <w:b w:val="1"/>
                <w:sz w:val="20"/>
                <w:szCs w:val="20"/>
              </w:rPr>
            </w:pPr>
            <w:r w:rsidDel="00000000" w:rsidR="00000000" w:rsidRPr="00000000">
              <w:rPr>
                <w:b w:val="1"/>
                <w:sz w:val="32"/>
                <w:szCs w:val="32"/>
                <w:rtl w:val="0"/>
              </w:rPr>
              <w:t xml:space="preserve">Ejemplo</w:t>
            </w:r>
            <w:r w:rsidDel="00000000" w:rsidR="00000000" w:rsidRPr="00000000">
              <w:rPr>
                <w:rtl w:val="0"/>
              </w:rPr>
            </w:r>
          </w:p>
          <w:p w:rsidR="00000000" w:rsidDel="00000000" w:rsidP="00000000" w:rsidRDefault="00000000" w:rsidRPr="00000000" w14:paraId="0000016C">
            <w:pPr>
              <w:spacing w:line="276" w:lineRule="auto"/>
              <w:jc w:val="both"/>
              <w:rPr>
                <w:sz w:val="20"/>
                <w:szCs w:val="20"/>
              </w:rPr>
            </w:pPr>
            <w:r w:rsidDel="00000000" w:rsidR="00000000" w:rsidRPr="00000000">
              <w:rPr>
                <w:rtl w:val="0"/>
              </w:rPr>
            </w:r>
          </w:p>
          <w:p w:rsidR="00000000" w:rsidDel="00000000" w:rsidP="00000000" w:rsidRDefault="00000000" w:rsidRPr="00000000" w14:paraId="0000016D">
            <w:pPr>
              <w:spacing w:line="276" w:lineRule="auto"/>
              <w:jc w:val="both"/>
              <w:rPr>
                <w:sz w:val="20"/>
                <w:szCs w:val="20"/>
              </w:rPr>
            </w:pPr>
            <w:r w:rsidDel="00000000" w:rsidR="00000000" w:rsidRPr="00000000">
              <w:rPr>
                <w:sz w:val="20"/>
                <w:szCs w:val="20"/>
                <w:rtl w:val="0"/>
              </w:rPr>
              <w:t xml:space="preserve">Para entender mejor este patrón, imagine el siguiente contexto: una persona (cliente) quiere hacer uso del televisor y, para poder realizar esto, hace todas las solicitudes de servicios por medio del control remoto (</w:t>
            </w:r>
            <w:r w:rsidDel="00000000" w:rsidR="00000000" w:rsidRPr="00000000">
              <w:rPr>
                <w:i w:val="1"/>
                <w:sz w:val="20"/>
                <w:szCs w:val="20"/>
                <w:rtl w:val="0"/>
              </w:rPr>
              <w:t xml:space="preserve">Invoker</w:t>
            </w:r>
            <w:r w:rsidDel="00000000" w:rsidR="00000000" w:rsidRPr="00000000">
              <w:rPr>
                <w:sz w:val="20"/>
                <w:szCs w:val="20"/>
                <w:rtl w:val="0"/>
              </w:rPr>
              <w:t xml:space="preserve">). El control remoto se comunica con una interfaz que se encarga de responder a las solicitudes de cada uno de los comandos que el usuario puede hacer, como, por ejemplo, prender el televisor, apagar el televisor, subir el volumen, etc. Cada comando realiza una acción particular sobre el televisor (Receptor).</w:t>
            </w:r>
          </w:p>
          <w:p w:rsidR="00000000" w:rsidDel="00000000" w:rsidP="00000000" w:rsidRDefault="00000000" w:rsidRPr="00000000" w14:paraId="0000016E">
            <w:pPr>
              <w:spacing w:line="276" w:lineRule="auto"/>
              <w:jc w:val="both"/>
              <w:rPr>
                <w:sz w:val="20"/>
                <w:szCs w:val="20"/>
              </w:rPr>
            </w:pPr>
            <w:r w:rsidDel="00000000" w:rsidR="00000000" w:rsidRPr="00000000">
              <w:rPr>
                <w:rtl w:val="0"/>
              </w:rPr>
            </w:r>
          </w:p>
          <w:p w:rsidR="00000000" w:rsidDel="00000000" w:rsidP="00000000" w:rsidRDefault="00000000" w:rsidRPr="00000000" w14:paraId="0000016F">
            <w:pPr>
              <w:rPr>
                <w:sz w:val="20"/>
                <w:szCs w:val="20"/>
              </w:rPr>
            </w:pPr>
            <w:r w:rsidDel="00000000" w:rsidR="00000000" w:rsidRPr="00000000">
              <w:rPr>
                <w:rtl w:val="0"/>
              </w:rPr>
            </w:r>
          </w:p>
        </w:tc>
        <w:tc>
          <w:tcPr>
            <w:shd w:fill="00bbc4" w:val="clear"/>
          </w:tcPr>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sz w:val="20"/>
                <w:szCs w:val="20"/>
              </w:rPr>
            </w:pPr>
            <w:sdt>
              <w:sdtPr>
                <w:tag w:val="goog_rdk_14"/>
              </w:sdtPr>
              <w:sdtContent>
                <w:commentRangeStart w:id="14"/>
              </w:sdtContent>
            </w:sdt>
            <w:r w:rsidDel="00000000" w:rsidR="00000000" w:rsidRPr="00000000">
              <w:rPr>
                <w:sz w:val="20"/>
                <w:szCs w:val="20"/>
              </w:rPr>
              <w:drawing>
                <wp:inline distB="0" distT="0" distL="0" distR="0">
                  <wp:extent cx="1801840" cy="1555589"/>
                  <wp:effectExtent b="0" l="0" r="0" t="0"/>
                  <wp:docPr id="2002590257" name="image9.jpg"/>
                  <a:graphic>
                    <a:graphicData uri="http://schemas.openxmlformats.org/drawingml/2006/picture">
                      <pic:pic>
                        <pic:nvPicPr>
                          <pic:cNvPr id="0" name="image9.jpg"/>
                          <pic:cNvPicPr preferRelativeResize="0"/>
                        </pic:nvPicPr>
                        <pic:blipFill>
                          <a:blip r:embed="rId35"/>
                          <a:srcRect b="0" l="0" r="0" t="0"/>
                          <a:stretch>
                            <a:fillRect/>
                          </a:stretch>
                        </pic:blipFill>
                        <pic:spPr>
                          <a:xfrm>
                            <a:off x="0" y="0"/>
                            <a:ext cx="1801840" cy="1555589"/>
                          </a:xfrm>
                          <a:prstGeom prst="rect"/>
                          <a:ln/>
                        </pic:spPr>
                      </pic:pic>
                    </a:graphicData>
                  </a:graphic>
                </wp:inline>
              </w:drawing>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173">
      <w:pPr>
        <w:ind w:left="419" w:firstLine="0"/>
        <w:jc w:val="both"/>
        <w:rPr>
          <w:b w:val="1"/>
          <w:sz w:val="20"/>
          <w:szCs w:val="20"/>
        </w:rPr>
      </w:pPr>
      <w:r w:rsidDel="00000000" w:rsidR="00000000" w:rsidRPr="00000000">
        <w:rPr>
          <w:rtl w:val="0"/>
        </w:rPr>
      </w:r>
    </w:p>
    <w:p w:rsidR="00000000" w:rsidDel="00000000" w:rsidP="00000000" w:rsidRDefault="00000000" w:rsidRPr="00000000" w14:paraId="00000174">
      <w:pPr>
        <w:numPr>
          <w:ilvl w:val="1"/>
          <w:numId w:val="5"/>
        </w:numPr>
        <w:ind w:left="851" w:hanging="432"/>
        <w:rPr>
          <w:b w:val="1"/>
          <w:i w:val="1"/>
          <w:sz w:val="20"/>
          <w:szCs w:val="20"/>
        </w:rPr>
      </w:pPr>
      <w:r w:rsidDel="00000000" w:rsidR="00000000" w:rsidRPr="00000000">
        <w:rPr>
          <w:b w:val="1"/>
          <w:i w:val="1"/>
          <w:sz w:val="20"/>
          <w:szCs w:val="20"/>
          <w:rtl w:val="0"/>
        </w:rPr>
        <w:t xml:space="preserve">Iterator</w:t>
      </w:r>
    </w:p>
    <w:p w:rsidR="00000000" w:rsidDel="00000000" w:rsidP="00000000" w:rsidRDefault="00000000" w:rsidRPr="00000000" w14:paraId="00000175">
      <w:pP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76">
      <w:pPr>
        <w:ind w:left="419" w:firstLine="0"/>
        <w:jc w:val="both"/>
        <w:rPr>
          <w:sz w:val="20"/>
          <w:szCs w:val="20"/>
        </w:rPr>
      </w:pPr>
      <w:r w:rsidDel="00000000" w:rsidR="00000000" w:rsidRPr="00000000">
        <w:rPr>
          <w:sz w:val="20"/>
          <w:szCs w:val="20"/>
          <w:rtl w:val="0"/>
        </w:rPr>
        <w:t xml:space="preserve">Este patrón de diseño está orientado al trabajo con colecciones y facilita el acceso a todos los elementos de la colección sin tener la necesidad de conocer su estructura.</w:t>
      </w:r>
    </w:p>
    <w:p w:rsidR="00000000" w:rsidDel="00000000" w:rsidP="00000000" w:rsidRDefault="00000000" w:rsidRPr="00000000" w14:paraId="00000177">
      <w:pPr>
        <w:ind w:left="419" w:firstLine="0"/>
        <w:jc w:val="both"/>
        <w:rPr>
          <w:sz w:val="20"/>
          <w:szCs w:val="20"/>
        </w:rPr>
      </w:pPr>
      <w:r w:rsidDel="00000000" w:rsidR="00000000" w:rsidRPr="00000000">
        <w:rPr>
          <w:rtl w:val="0"/>
        </w:rPr>
      </w:r>
    </w:p>
    <w:p w:rsidR="00000000" w:rsidDel="00000000" w:rsidP="00000000" w:rsidRDefault="00000000" w:rsidRPr="00000000" w14:paraId="00000178">
      <w:pPr>
        <w:ind w:left="419" w:firstLine="0"/>
        <w:jc w:val="both"/>
        <w:rPr>
          <w:sz w:val="20"/>
          <w:szCs w:val="20"/>
        </w:rPr>
      </w:pPr>
      <w:r w:rsidDel="00000000" w:rsidR="00000000" w:rsidRPr="00000000">
        <w:rPr>
          <w:sz w:val="20"/>
          <w:szCs w:val="20"/>
          <w:rtl w:val="0"/>
        </w:rPr>
        <w:t xml:space="preserve">En este patrón, se reconocen dos elementos clave: los enumeradores y los </w:t>
      </w:r>
      <w:r w:rsidDel="00000000" w:rsidR="00000000" w:rsidRPr="00000000">
        <w:rPr>
          <w:i w:val="1"/>
          <w:sz w:val="20"/>
          <w:szCs w:val="20"/>
          <w:rtl w:val="0"/>
        </w:rPr>
        <w:t xml:space="preserve">iteradores</w:t>
      </w:r>
      <w:r w:rsidDel="00000000" w:rsidR="00000000" w:rsidRPr="00000000">
        <w:rPr>
          <w:sz w:val="20"/>
          <w:szCs w:val="20"/>
          <w:rtl w:val="0"/>
        </w:rPr>
        <w:t xml:space="preserve">:</w:t>
      </w:r>
    </w:p>
    <w:p w:rsidR="00000000" w:rsidDel="00000000" w:rsidP="00000000" w:rsidRDefault="00000000" w:rsidRPr="00000000" w14:paraId="00000179">
      <w:pPr>
        <w:ind w:left="419" w:firstLine="0"/>
        <w:jc w:val="both"/>
        <w:rPr>
          <w:sz w:val="20"/>
          <w:szCs w:val="20"/>
        </w:rPr>
      </w:pPr>
      <w:r w:rsidDel="00000000" w:rsidR="00000000" w:rsidRPr="00000000">
        <w:rPr>
          <w:rtl w:val="0"/>
        </w:rPr>
      </w:r>
    </w:p>
    <w:p w:rsidR="00000000" w:rsidDel="00000000" w:rsidP="00000000" w:rsidRDefault="00000000" w:rsidRPr="00000000" w14:paraId="0000017A">
      <w:pPr>
        <w:ind w:left="419" w:firstLine="0"/>
        <w:jc w:val="both"/>
        <w:rPr>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B">
      <w:pPr>
        <w:ind w:left="419" w:firstLine="0"/>
        <w:jc w:val="both"/>
        <w:rPr>
          <w:sz w:val="20"/>
          <w:szCs w:val="20"/>
        </w:rPr>
      </w:pPr>
      <w:r w:rsidDel="00000000" w:rsidR="00000000" w:rsidRPr="00000000">
        <w:rPr>
          <w:sz w:val="20"/>
          <w:szCs w:val="20"/>
        </w:rPr>
        <mc:AlternateContent>
          <mc:Choice Requires="wpg">
            <w:drawing>
              <wp:inline distB="0" distT="0" distL="0" distR="0">
                <wp:extent cx="6332220" cy="1466850"/>
                <wp:effectExtent b="0" l="0" r="0" t="0"/>
                <wp:docPr id="2002590237" name=""/>
                <a:graphic>
                  <a:graphicData uri="http://schemas.microsoft.com/office/word/2010/wordprocessingGroup">
                    <wpg:wgp>
                      <wpg:cNvGrpSpPr/>
                      <wpg:grpSpPr>
                        <a:xfrm>
                          <a:off x="0" y="0"/>
                          <a:ext cx="6332220" cy="1466850"/>
                          <a:chOff x="0" y="0"/>
                          <a:chExt cx="6332200" cy="1478925"/>
                        </a:xfrm>
                      </wpg:grpSpPr>
                      <wpg:grpSp>
                        <wpg:cNvGrpSpPr/>
                        <wpg:grpSpPr>
                          <a:xfrm>
                            <a:off x="0" y="0"/>
                            <a:ext cx="6332200" cy="1466850"/>
                            <a:chOff x="0" y="0"/>
                            <a:chExt cx="6332200" cy="1466850"/>
                          </a:xfrm>
                        </wpg:grpSpPr>
                        <wps:wsp>
                          <wps:cNvSpPr/>
                          <wps:cNvPr id="6" name="Shape 6"/>
                          <wps:spPr>
                            <a:xfrm>
                              <a:off x="0" y="0"/>
                              <a:ext cx="6332200" cy="146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601375" y="643"/>
                              <a:ext cx="2442604" cy="1465562"/>
                            </a:xfrm>
                            <a:prstGeom prst="rect">
                              <a:avLst/>
                            </a:prstGeom>
                            <a:solidFill>
                              <a:srgbClr val="08D0D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0" name="Shape 40"/>
                          <wps:spPr>
                            <a:xfrm>
                              <a:off x="601375" y="643"/>
                              <a:ext cx="2442604" cy="146556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t xml:space="preserve">Los enumeradores </w:t>
                                </w:r>
                              </w:p>
                              <w:p w:rsidR="00000000" w:rsidDel="00000000" w:rsidP="00000000" w:rsidRDefault="00000000" w:rsidRPr="00000000">
                                <w:pPr>
                                  <w:spacing w:after="0" w:before="125.9999942779541" w:line="215.9999942779541"/>
                                  <w:ind w:left="180" w:right="0" w:firstLine="12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24"/>
                                    <w:vertAlign w:val="baseline"/>
                                  </w:rPr>
                                  <w:t xml:space="preserve">Como su nombre lo indica, es el encargado de establecer la secuencia con la cual se puede conocer el siguiente elemento de la estructura.</w:t>
                                </w:r>
                              </w:p>
                            </w:txbxContent>
                          </wps:txbx>
                          <wps:bodyPr anchorCtr="0" anchor="t" bIns="68575" lIns="68575" spcFirstLastPara="1" rIns="68575" wrap="square" tIns="68575">
                            <a:noAutofit/>
                          </wps:bodyPr>
                        </wps:wsp>
                        <wps:wsp>
                          <wps:cNvSpPr/>
                          <wps:cNvPr id="41" name="Shape 41"/>
                          <wps:spPr>
                            <a:xfrm>
                              <a:off x="3288240" y="643"/>
                              <a:ext cx="2442604" cy="1465562"/>
                            </a:xfrm>
                            <a:prstGeom prst="rect">
                              <a:avLst/>
                            </a:prstGeom>
                            <a:solidFill>
                              <a:srgbClr val="0ECE9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 name="Shape 42"/>
                          <wps:spPr>
                            <a:xfrm>
                              <a:off x="3288240" y="643"/>
                              <a:ext cx="2442604" cy="146556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t xml:space="preserve">Los iteradores</w:t>
                                </w:r>
                              </w:p>
                              <w:p w:rsidR="00000000" w:rsidDel="00000000" w:rsidP="00000000" w:rsidRDefault="00000000" w:rsidRPr="00000000">
                                <w:pPr>
                                  <w:spacing w:after="0" w:before="125.9999942779541" w:line="215.9999942779541"/>
                                  <w:ind w:left="180" w:right="0" w:firstLine="1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Corresponden a un mecanismo que permite recorrer la estructura de acuerdo con su secuencia de inicio a fin.</w:t>
                                </w:r>
                              </w:p>
                            </w:txbxContent>
                          </wps:txbx>
                          <wps:bodyPr anchorCtr="0" anchor="t" bIns="68575" lIns="68575" spcFirstLastPara="1" rIns="68575" wrap="square" tIns="68575">
                            <a:noAutofit/>
                          </wps:bodyPr>
                        </wps:wsp>
                      </wpg:grpSp>
                    </wpg:wgp>
                  </a:graphicData>
                </a:graphic>
              </wp:inline>
            </w:drawing>
          </mc:Choice>
          <mc:Fallback>
            <w:drawing>
              <wp:inline distB="0" distT="0" distL="0" distR="0">
                <wp:extent cx="6332220" cy="1466850"/>
                <wp:effectExtent b="0" l="0" r="0" t="0"/>
                <wp:docPr id="2002590237" name="image24.png"/>
                <a:graphic>
                  <a:graphicData uri="http://schemas.openxmlformats.org/drawingml/2006/picture">
                    <pic:pic>
                      <pic:nvPicPr>
                        <pic:cNvPr id="0" name="image24.png"/>
                        <pic:cNvPicPr preferRelativeResize="0"/>
                      </pic:nvPicPr>
                      <pic:blipFill>
                        <a:blip r:embed="rId36"/>
                        <a:srcRect/>
                        <a:stretch>
                          <a:fillRect/>
                        </a:stretch>
                      </pic:blipFill>
                      <pic:spPr>
                        <a:xfrm>
                          <a:off x="0" y="0"/>
                          <a:ext cx="6332220" cy="1466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C">
      <w:pPr>
        <w:ind w:left="419" w:firstLine="0"/>
        <w:jc w:val="both"/>
        <w:rPr>
          <w:sz w:val="20"/>
          <w:szCs w:val="20"/>
        </w:rPr>
      </w:pPr>
      <w:r w:rsidDel="00000000" w:rsidR="00000000" w:rsidRPr="00000000">
        <w:rPr>
          <w:rtl w:val="0"/>
        </w:rPr>
      </w:r>
    </w:p>
    <w:p w:rsidR="00000000" w:rsidDel="00000000" w:rsidP="00000000" w:rsidRDefault="00000000" w:rsidRPr="00000000" w14:paraId="0000017D">
      <w:pPr>
        <w:ind w:left="419" w:firstLine="0"/>
        <w:jc w:val="both"/>
        <w:rPr>
          <w:sz w:val="20"/>
          <w:szCs w:val="20"/>
        </w:rPr>
      </w:pPr>
      <w:r w:rsidDel="00000000" w:rsidR="00000000" w:rsidRPr="00000000">
        <w:rPr>
          <w:rtl w:val="0"/>
        </w:rPr>
      </w:r>
    </w:p>
    <w:p w:rsidR="00000000" w:rsidDel="00000000" w:rsidP="00000000" w:rsidRDefault="00000000" w:rsidRPr="00000000" w14:paraId="0000017E">
      <w:pPr>
        <w:ind w:left="419" w:firstLine="0"/>
        <w:jc w:val="both"/>
        <w:rPr>
          <w:sz w:val="20"/>
          <w:szCs w:val="20"/>
        </w:rPr>
      </w:pPr>
      <w:r w:rsidDel="00000000" w:rsidR="00000000" w:rsidRPr="00000000">
        <w:rPr>
          <w:sz w:val="20"/>
          <w:szCs w:val="20"/>
          <w:rtl w:val="0"/>
        </w:rPr>
        <w:t xml:space="preserve">El enumerador, se encarga de implementar un conjunto de métodos estándar para poder establecer la secuencia con la que se debe recorrer la estructura. Entre los métodos más comunes, se encuentra, por ejemplo, el método </w:t>
      </w:r>
      <w:r w:rsidDel="00000000" w:rsidR="00000000" w:rsidRPr="00000000">
        <w:rPr>
          <w:i w:val="1"/>
          <w:sz w:val="20"/>
          <w:szCs w:val="20"/>
          <w:rtl w:val="0"/>
        </w:rPr>
        <w:t xml:space="preserve">moveNext</w:t>
      </w:r>
      <w:r w:rsidDel="00000000" w:rsidR="00000000" w:rsidRPr="00000000">
        <w:rPr>
          <w:sz w:val="20"/>
          <w:szCs w:val="20"/>
          <w:rtl w:val="0"/>
        </w:rPr>
        <w:t xml:space="preserve">(), el cual indica si existe o no un próximo elemento por recorrer; el método </w:t>
      </w:r>
      <w:r w:rsidDel="00000000" w:rsidR="00000000" w:rsidRPr="00000000">
        <w:rPr>
          <w:i w:val="1"/>
          <w:sz w:val="20"/>
          <w:szCs w:val="20"/>
          <w:rtl w:val="0"/>
        </w:rPr>
        <w:t xml:space="preserve">Current</w:t>
      </w:r>
      <w:r w:rsidDel="00000000" w:rsidR="00000000" w:rsidRPr="00000000">
        <w:rPr>
          <w:sz w:val="20"/>
          <w:szCs w:val="20"/>
          <w:rtl w:val="0"/>
        </w:rPr>
        <w:t xml:space="preserve">(), que devuelve el valor actual de la colección según la posición actual en la secuencia; y el método </w:t>
      </w:r>
      <w:r w:rsidDel="00000000" w:rsidR="00000000" w:rsidRPr="00000000">
        <w:rPr>
          <w:i w:val="1"/>
          <w:sz w:val="20"/>
          <w:szCs w:val="20"/>
          <w:rtl w:val="0"/>
        </w:rPr>
        <w:t xml:space="preserve">Reset</w:t>
      </w:r>
      <w:r w:rsidDel="00000000" w:rsidR="00000000" w:rsidRPr="00000000">
        <w:rPr>
          <w:sz w:val="20"/>
          <w:szCs w:val="20"/>
          <w:rtl w:val="0"/>
        </w:rPr>
        <w:t xml:space="preserve">(), que permite iniciar nuevamente la secuencia desde su punto de partida. El </w:t>
      </w:r>
      <w:r w:rsidDel="00000000" w:rsidR="00000000" w:rsidRPr="00000000">
        <w:rPr>
          <w:i w:val="1"/>
          <w:sz w:val="20"/>
          <w:szCs w:val="20"/>
          <w:rtl w:val="0"/>
        </w:rPr>
        <w:t xml:space="preserve">iterador</w:t>
      </w:r>
      <w:r w:rsidDel="00000000" w:rsidR="00000000" w:rsidRPr="00000000">
        <w:rPr>
          <w:sz w:val="20"/>
          <w:szCs w:val="20"/>
          <w:rtl w:val="0"/>
        </w:rPr>
        <w:t xml:space="preserve"> necesita del enumerador para poder hacer el proceso de recorrido (Landa, 2018c).</w:t>
      </w:r>
    </w:p>
    <w:p w:rsidR="00000000" w:rsidDel="00000000" w:rsidP="00000000" w:rsidRDefault="00000000" w:rsidRPr="00000000" w14:paraId="0000017F">
      <w:pPr>
        <w:rPr>
          <w:b w:val="1"/>
          <w:sz w:val="20"/>
          <w:szCs w:val="20"/>
        </w:rPr>
      </w:pPr>
      <w:r w:rsidDel="00000000" w:rsidR="00000000" w:rsidRPr="00000000">
        <w:rPr>
          <w:rtl w:val="0"/>
        </w:rPr>
      </w:r>
    </w:p>
    <w:p w:rsidR="00000000" w:rsidDel="00000000" w:rsidP="00000000" w:rsidRDefault="00000000" w:rsidRPr="00000000" w14:paraId="00000180">
      <w:pPr>
        <w:ind w:left="419" w:firstLine="0"/>
        <w:jc w:val="both"/>
        <w:rPr>
          <w:sz w:val="20"/>
          <w:szCs w:val="20"/>
        </w:rPr>
      </w:pPr>
      <w:r w:rsidDel="00000000" w:rsidR="00000000" w:rsidRPr="00000000">
        <w:rPr>
          <w:sz w:val="20"/>
          <w:szCs w:val="20"/>
          <w:rtl w:val="0"/>
        </w:rPr>
        <w:t xml:space="preserve">En la siguiente figura, se puede ver cada uno de los componentes del patrón y cómo interactúan entre ellos.</w:t>
      </w:r>
    </w:p>
    <w:p w:rsidR="00000000" w:rsidDel="00000000" w:rsidP="00000000" w:rsidRDefault="00000000" w:rsidRPr="00000000" w14:paraId="00000181">
      <w:pPr>
        <w:ind w:left="419" w:firstLine="0"/>
        <w:jc w:val="both"/>
        <w:rPr>
          <w:sz w:val="20"/>
          <w:szCs w:val="20"/>
        </w:rPr>
      </w:pPr>
      <w:r w:rsidDel="00000000" w:rsidR="00000000" w:rsidRPr="00000000">
        <w:rPr>
          <w:rtl w:val="0"/>
        </w:rPr>
      </w:r>
    </w:p>
    <w:p w:rsidR="00000000" w:rsidDel="00000000" w:rsidP="00000000" w:rsidRDefault="00000000" w:rsidRPr="00000000" w14:paraId="00000182">
      <w:pPr>
        <w:ind w:left="419" w:firstLine="0"/>
        <w:jc w:val="both"/>
        <w:rPr>
          <w:b w:val="1"/>
          <w:sz w:val="20"/>
          <w:szCs w:val="20"/>
        </w:rPr>
      </w:pPr>
      <w:r w:rsidDel="00000000" w:rsidR="00000000" w:rsidRPr="00000000">
        <w:rPr>
          <w:b w:val="1"/>
          <w:sz w:val="20"/>
          <w:szCs w:val="20"/>
          <w:rtl w:val="0"/>
        </w:rPr>
        <w:t xml:space="preserve">Figura 7</w:t>
      </w:r>
    </w:p>
    <w:p w:rsidR="00000000" w:rsidDel="00000000" w:rsidP="00000000" w:rsidRDefault="00000000" w:rsidRPr="00000000" w14:paraId="00000183">
      <w:pPr>
        <w:ind w:left="419" w:firstLine="0"/>
        <w:jc w:val="both"/>
        <w:rPr>
          <w:i w:val="1"/>
          <w:sz w:val="20"/>
          <w:szCs w:val="20"/>
        </w:rPr>
      </w:pPr>
      <w:r w:rsidDel="00000000" w:rsidR="00000000" w:rsidRPr="00000000">
        <w:rPr>
          <w:i w:val="1"/>
          <w:sz w:val="20"/>
          <w:szCs w:val="20"/>
          <w:rtl w:val="0"/>
        </w:rPr>
        <w:t xml:space="preserve">Diagrama patrón </w:t>
      </w:r>
      <w:sdt>
        <w:sdtPr>
          <w:tag w:val="goog_rdk_15"/>
        </w:sdtPr>
        <w:sdtContent>
          <w:commentRangeStart w:id="15"/>
        </w:sdtContent>
      </w:sdt>
      <w:r w:rsidDel="00000000" w:rsidR="00000000" w:rsidRPr="00000000">
        <w:rPr>
          <w:i w:val="1"/>
          <w:sz w:val="20"/>
          <w:szCs w:val="20"/>
          <w:rtl w:val="0"/>
        </w:rPr>
        <w:t xml:space="preserve">iterador</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84">
      <w:pPr>
        <w:ind w:left="419" w:firstLine="0"/>
        <w:rPr>
          <w:i w:val="1"/>
          <w:color w:val="1f497d"/>
          <w:sz w:val="20"/>
          <w:szCs w:val="20"/>
        </w:rPr>
      </w:pPr>
      <w:r w:rsidDel="00000000" w:rsidR="00000000" w:rsidRPr="00000000">
        <w:rPr>
          <w:rtl w:val="0"/>
        </w:rPr>
      </w:r>
    </w:p>
    <w:p w:rsidR="00000000" w:rsidDel="00000000" w:rsidP="00000000" w:rsidRDefault="00000000" w:rsidRPr="00000000" w14:paraId="00000185">
      <w:pPr>
        <w:ind w:left="419"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127000</wp:posOffset>
                </wp:positionV>
                <wp:extent cx="4182744" cy="1948256"/>
                <wp:effectExtent b="0" l="0" r="0" t="0"/>
                <wp:wrapNone/>
                <wp:docPr id="2002590240" name=""/>
                <a:graphic>
                  <a:graphicData uri="http://schemas.microsoft.com/office/word/2010/wordprocessingGroup">
                    <wpg:wgp>
                      <wpg:cNvGrpSpPr/>
                      <wpg:grpSpPr>
                        <a:xfrm>
                          <a:off x="3254625" y="2805850"/>
                          <a:ext cx="4182744" cy="1948256"/>
                          <a:chOff x="3254625" y="2805850"/>
                          <a:chExt cx="4182750" cy="1948300"/>
                        </a:xfrm>
                      </wpg:grpSpPr>
                      <wpg:grpSp>
                        <wpg:cNvGrpSpPr/>
                        <wpg:grpSpPr>
                          <a:xfrm>
                            <a:off x="3254628" y="2805872"/>
                            <a:ext cx="4182744" cy="1948256"/>
                            <a:chOff x="3254628" y="2805872"/>
                            <a:chExt cx="4182744" cy="1948256"/>
                          </a:xfrm>
                        </wpg:grpSpPr>
                        <wps:wsp>
                          <wps:cNvSpPr/>
                          <wps:cNvPr id="6" name="Shape 6"/>
                          <wps:spPr>
                            <a:xfrm>
                              <a:off x="3254628" y="2805872"/>
                              <a:ext cx="4182725" cy="194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54628" y="2805872"/>
                              <a:ext cx="4182744" cy="1948256"/>
                              <a:chOff x="2" y="109289"/>
                              <a:chExt cx="6569525" cy="2235417"/>
                            </a:xfrm>
                          </wpg:grpSpPr>
                          <wps:wsp>
                            <wps:cNvSpPr/>
                            <wps:cNvPr id="77" name="Shape 77"/>
                            <wps:spPr>
                              <a:xfrm>
                                <a:off x="2" y="109289"/>
                                <a:ext cx="6569525" cy="223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2" y="144044"/>
                                <a:ext cx="2680336" cy="504499"/>
                              </a:xfrm>
                              <a:prstGeom prst="rect">
                                <a:avLst/>
                              </a:prstGeom>
                              <a:solidFill>
                                <a:srgbClr val="FFD96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&lt;&lt;Interfaz&gt;&gt;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IEnumerable</w:t>
                                  </w:r>
                                </w:p>
                              </w:txbxContent>
                            </wps:txbx>
                            <wps:bodyPr anchorCtr="0" anchor="ctr" bIns="45700" lIns="91425" spcFirstLastPara="1" rIns="91425" wrap="square" tIns="45700">
                              <a:noAutofit/>
                            </wps:bodyPr>
                          </wps:wsp>
                          <wps:wsp>
                            <wps:cNvSpPr/>
                            <wps:cNvPr id="79" name="Shape 79"/>
                            <wps:spPr>
                              <a:xfrm>
                                <a:off x="3889191" y="109289"/>
                                <a:ext cx="2680336" cy="527584"/>
                              </a:xfrm>
                              <a:prstGeom prst="rect">
                                <a:avLst/>
                              </a:prstGeom>
                              <a:solidFill>
                                <a:srgbClr val="A5A5A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&lt;&lt;Interfaz&gt;&gt;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r>
                                  <w:r w:rsidDel="00000000" w:rsidR="00000000" w:rsidRPr="00000000">
                                    <w:rPr>
                                      <w:rFonts w:ascii="Arial" w:cs="Arial" w:eastAsia="Arial" w:hAnsi="Arial"/>
                                      <w:b w:val="1"/>
                                      <w:i w:val="0"/>
                                      <w:smallCaps w:val="0"/>
                                      <w:strike w:val="0"/>
                                      <w:color w:val="ffffff"/>
                                      <w:sz w:val="20"/>
                                      <w:vertAlign w:val="baseline"/>
                                    </w:rPr>
                                    <w:t xml:space="preserve">IEnumerator</w:t>
                                  </w:r>
                                </w:p>
                              </w:txbxContent>
                            </wps:txbx>
                            <wps:bodyPr anchorCtr="0" anchor="t" bIns="45700" lIns="91425" spcFirstLastPara="1" rIns="91425" wrap="square" tIns="45700">
                              <a:noAutofit/>
                            </wps:bodyPr>
                          </wps:wsp>
                          <wps:wsp>
                            <wps:cNvSpPr/>
                            <wps:cNvPr id="80" name="Shape 80"/>
                            <wps:spPr>
                              <a:xfrm>
                                <a:off x="2" y="636873"/>
                                <a:ext cx="2680335" cy="751100"/>
                              </a:xfrm>
                              <a:prstGeom prst="rect">
                                <a:avLst/>
                              </a:prstGeom>
                              <a:solidFill>
                                <a:srgbClr val="AE6C0A"/>
                              </a:solidFill>
                              <a:ln>
                                <a:noFill/>
                              </a:ln>
                            </wps:spPr>
                            <wps:txbx>
                              <w:txbxContent>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t xml:space="preserve">getEnumerator(): IEnumerator</w:t>
                                  </w:r>
                                </w:p>
                              </w:txbxContent>
                            </wps:txbx>
                            <wps:bodyPr anchorCtr="0" anchor="ctr" bIns="45700" lIns="91425" spcFirstLastPara="1" rIns="91425" wrap="square" tIns="45700">
                              <a:noAutofit/>
                            </wps:bodyPr>
                          </wps:wsp>
                          <wps:wsp>
                            <wps:cNvSpPr/>
                            <wps:cNvPr id="81" name="Shape 81"/>
                            <wps:spPr>
                              <a:xfrm>
                                <a:off x="3874231" y="648542"/>
                                <a:ext cx="2680336" cy="728502"/>
                              </a:xfrm>
                              <a:prstGeom prst="rect">
                                <a:avLst/>
                              </a:prstGeom>
                              <a:solidFill>
                                <a:srgbClr val="2F5496"/>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t xml:space="preserve">moveNext(): boolean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current(): object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0"/>
                                      <w:vertAlign w:val="baseline"/>
                                    </w:rPr>
                                  </w:r>
                                  <w:r w:rsidDel="00000000" w:rsidR="00000000" w:rsidRPr="00000000">
                                    <w:rPr>
                                      <w:rFonts w:ascii="Arial" w:cs="Arial" w:eastAsia="Arial" w:hAnsi="Arial"/>
                                      <w:b w:val="0"/>
                                      <w:i w:val="0"/>
                                      <w:smallCaps w:val="0"/>
                                      <w:strike w:val="0"/>
                                      <w:color w:val="ffffff"/>
                                      <w:sz w:val="20"/>
                                      <w:vertAlign w:val="baseline"/>
                                    </w:rPr>
                                    <w:t xml:space="preserve">reset()</w:t>
                                  </w:r>
                                </w:p>
                              </w:txbxContent>
                            </wps:txbx>
                            <wps:bodyPr anchorCtr="0" anchor="ctr" bIns="45700" lIns="91425" spcFirstLastPara="1" rIns="91425" wrap="square" tIns="45700">
                              <a:noAutofit/>
                            </wps:bodyPr>
                          </wps:wsp>
                          <wps:wsp>
                            <wps:cNvCnPr/>
                            <wps:spPr>
                              <a:xfrm rot="10800000">
                                <a:off x="5214050" y="1353180"/>
                                <a:ext cx="0" cy="745174"/>
                              </a:xfrm>
                              <a:prstGeom prst="straightConnector1">
                                <a:avLst/>
                              </a:prstGeom>
                              <a:noFill/>
                              <a:ln cap="flat" cmpd="sng" w="19050">
                                <a:solidFill>
                                  <a:srgbClr val="1F3864"/>
                                </a:solidFill>
                                <a:prstDash val="dash"/>
                                <a:miter lim="800000"/>
                                <a:headEnd len="sm" w="sm" type="none"/>
                                <a:tailEnd len="med" w="med" type="triangle"/>
                              </a:ln>
                            </wps:spPr>
                            <wps:bodyPr anchorCtr="0" anchor="ctr" bIns="91425" lIns="91425" spcFirstLastPara="1" rIns="91425" wrap="square" tIns="91425">
                              <a:noAutofit/>
                            </wps:bodyPr>
                          </wps:wsp>
                          <wps:wsp>
                            <wps:cNvCnPr/>
                            <wps:spPr>
                              <a:xfrm flipH="1">
                                <a:off x="2137986" y="2204980"/>
                                <a:ext cx="2069580" cy="7688"/>
                              </a:xfrm>
                              <a:prstGeom prst="straightConnector1">
                                <a:avLst/>
                              </a:prstGeom>
                              <a:noFill/>
                              <a:ln cap="flat" cmpd="sng" w="38100">
                                <a:solidFill>
                                  <a:srgbClr val="1F3864"/>
                                </a:solidFill>
                                <a:prstDash val="solid"/>
                                <a:miter lim="800000"/>
                                <a:headEnd len="sm" w="sm" type="none"/>
                                <a:tailEnd len="med" w="med" type="triangle"/>
                              </a:ln>
                            </wps:spPr>
                            <wps:bodyPr anchorCtr="0" anchor="ctr" bIns="91425" lIns="91425" spcFirstLastPara="1" rIns="91425" wrap="square" tIns="91425">
                              <a:noAutofit/>
                            </wps:bodyPr>
                          </wps:wsp>
                          <wps:wsp>
                            <wps:cNvSpPr/>
                            <wps:cNvPr id="84" name="Shape 84"/>
                            <wps:spPr>
                              <a:xfrm>
                                <a:off x="302761" y="2060499"/>
                                <a:ext cx="1805305" cy="237490"/>
                              </a:xfrm>
                              <a:prstGeom prst="rect">
                                <a:avLst/>
                              </a:prstGeom>
                              <a:solidFill>
                                <a:srgbClr val="C4E0B2"/>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Colección</w:t>
                                  </w:r>
                                </w:p>
                              </w:txbxContent>
                            </wps:txbx>
                            <wps:bodyPr anchorCtr="0" anchor="ctr" bIns="45700" lIns="91425" spcFirstLastPara="1" rIns="91425" wrap="square" tIns="45700">
                              <a:noAutofit/>
                            </wps:bodyPr>
                          </wps:wsp>
                          <wps:wsp>
                            <wps:cNvSpPr/>
                            <wps:cNvPr id="85" name="Shape 85"/>
                            <wps:spPr>
                              <a:xfrm>
                                <a:off x="4267188" y="2107216"/>
                                <a:ext cx="1804669" cy="237490"/>
                              </a:xfrm>
                              <a:prstGeom prst="rect">
                                <a:avLst/>
                              </a:prstGeom>
                              <a:solidFill>
                                <a:srgbClr val="C4E0B2"/>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Enumerator</w:t>
                                  </w:r>
                                </w:p>
                              </w:txbxContent>
                            </wps:txbx>
                            <wps:bodyPr anchorCtr="0" anchor="ctr" bIns="45700" lIns="91425" spcFirstLastPara="1" rIns="91425" wrap="square" tIns="45700">
                              <a:noAutofit/>
                            </wps:bodyPr>
                          </wps:wsp>
                          <wps:wsp>
                            <wps:cNvCnPr/>
                            <wps:spPr>
                              <a:xfrm rot="10800000">
                                <a:off x="1250017" y="1387793"/>
                                <a:ext cx="0" cy="644987"/>
                              </a:xfrm>
                              <a:prstGeom prst="straightConnector1">
                                <a:avLst/>
                              </a:prstGeom>
                              <a:noFill/>
                              <a:ln cap="flat" cmpd="sng" w="19050">
                                <a:solidFill>
                                  <a:srgbClr val="1F3864"/>
                                </a:solidFill>
                                <a:prstDash val="dash"/>
                                <a:miter lim="800000"/>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127000</wp:posOffset>
                </wp:positionV>
                <wp:extent cx="4182744" cy="1948256"/>
                <wp:effectExtent b="0" l="0" r="0" t="0"/>
                <wp:wrapNone/>
                <wp:docPr id="2002590240" name="image31.png"/>
                <a:graphic>
                  <a:graphicData uri="http://schemas.openxmlformats.org/drawingml/2006/picture">
                    <pic:pic>
                      <pic:nvPicPr>
                        <pic:cNvPr id="0" name="image31.png"/>
                        <pic:cNvPicPr preferRelativeResize="0"/>
                      </pic:nvPicPr>
                      <pic:blipFill>
                        <a:blip r:embed="rId37"/>
                        <a:srcRect/>
                        <a:stretch>
                          <a:fillRect/>
                        </a:stretch>
                      </pic:blipFill>
                      <pic:spPr>
                        <a:xfrm>
                          <a:off x="0" y="0"/>
                          <a:ext cx="4182744" cy="1948256"/>
                        </a:xfrm>
                        <a:prstGeom prst="rect"/>
                        <a:ln/>
                      </pic:spPr>
                    </pic:pic>
                  </a:graphicData>
                </a:graphic>
              </wp:anchor>
            </w:drawing>
          </mc:Fallback>
        </mc:AlternateContent>
      </w:r>
    </w:p>
    <w:p w:rsidR="00000000" w:rsidDel="00000000" w:rsidP="00000000" w:rsidRDefault="00000000" w:rsidRPr="00000000" w14:paraId="00000186">
      <w:pPr>
        <w:ind w:left="419" w:firstLine="0"/>
        <w:rPr>
          <w:sz w:val="20"/>
          <w:szCs w:val="20"/>
        </w:rPr>
      </w:pPr>
      <w:r w:rsidDel="00000000" w:rsidR="00000000" w:rsidRPr="00000000">
        <w:rPr>
          <w:rtl w:val="0"/>
        </w:rPr>
      </w:r>
    </w:p>
    <w:p w:rsidR="00000000" w:rsidDel="00000000" w:rsidP="00000000" w:rsidRDefault="00000000" w:rsidRPr="00000000" w14:paraId="00000187">
      <w:pPr>
        <w:ind w:left="419" w:firstLine="0"/>
        <w:rPr>
          <w:sz w:val="20"/>
          <w:szCs w:val="20"/>
        </w:rPr>
      </w:pPr>
      <w:r w:rsidDel="00000000" w:rsidR="00000000" w:rsidRPr="00000000">
        <w:rPr>
          <w:rtl w:val="0"/>
        </w:rPr>
      </w:r>
    </w:p>
    <w:p w:rsidR="00000000" w:rsidDel="00000000" w:rsidP="00000000" w:rsidRDefault="00000000" w:rsidRPr="00000000" w14:paraId="00000188">
      <w:pPr>
        <w:ind w:left="419" w:firstLine="0"/>
        <w:rPr>
          <w:sz w:val="20"/>
          <w:szCs w:val="20"/>
        </w:rPr>
      </w:pPr>
      <w:r w:rsidDel="00000000" w:rsidR="00000000" w:rsidRPr="00000000">
        <w:rPr>
          <w:rtl w:val="0"/>
        </w:rPr>
      </w:r>
    </w:p>
    <w:p w:rsidR="00000000" w:rsidDel="00000000" w:rsidP="00000000" w:rsidRDefault="00000000" w:rsidRPr="00000000" w14:paraId="00000189">
      <w:pPr>
        <w:ind w:left="419" w:firstLine="0"/>
        <w:rPr>
          <w:sz w:val="20"/>
          <w:szCs w:val="20"/>
        </w:rPr>
      </w:pPr>
      <w:r w:rsidDel="00000000" w:rsidR="00000000" w:rsidRPr="00000000">
        <w:rPr>
          <w:rtl w:val="0"/>
        </w:rPr>
      </w:r>
    </w:p>
    <w:p w:rsidR="00000000" w:rsidDel="00000000" w:rsidP="00000000" w:rsidRDefault="00000000" w:rsidRPr="00000000" w14:paraId="0000018A">
      <w:pPr>
        <w:ind w:left="419" w:firstLine="0"/>
        <w:rPr>
          <w:sz w:val="20"/>
          <w:szCs w:val="20"/>
        </w:rPr>
      </w:pPr>
      <w:r w:rsidDel="00000000" w:rsidR="00000000" w:rsidRPr="00000000">
        <w:rPr>
          <w:rtl w:val="0"/>
        </w:rPr>
      </w:r>
    </w:p>
    <w:p w:rsidR="00000000" w:rsidDel="00000000" w:rsidP="00000000" w:rsidRDefault="00000000" w:rsidRPr="00000000" w14:paraId="0000018B">
      <w:pPr>
        <w:ind w:left="419" w:firstLine="0"/>
        <w:rPr>
          <w:sz w:val="20"/>
          <w:szCs w:val="20"/>
        </w:rPr>
      </w:pPr>
      <w:r w:rsidDel="00000000" w:rsidR="00000000" w:rsidRPr="00000000">
        <w:rPr>
          <w:rtl w:val="0"/>
        </w:rPr>
      </w:r>
    </w:p>
    <w:p w:rsidR="00000000" w:rsidDel="00000000" w:rsidP="00000000" w:rsidRDefault="00000000" w:rsidRPr="00000000" w14:paraId="0000018C">
      <w:pPr>
        <w:ind w:left="419" w:firstLine="0"/>
        <w:rPr>
          <w:sz w:val="20"/>
          <w:szCs w:val="20"/>
        </w:rPr>
      </w:pPr>
      <w:r w:rsidDel="00000000" w:rsidR="00000000" w:rsidRPr="00000000">
        <w:rPr>
          <w:rtl w:val="0"/>
        </w:rPr>
      </w:r>
    </w:p>
    <w:p w:rsidR="00000000" w:rsidDel="00000000" w:rsidP="00000000" w:rsidRDefault="00000000" w:rsidRPr="00000000" w14:paraId="0000018D">
      <w:pPr>
        <w:ind w:left="419" w:firstLine="0"/>
        <w:rPr>
          <w:sz w:val="20"/>
          <w:szCs w:val="20"/>
        </w:rPr>
      </w:pPr>
      <w:r w:rsidDel="00000000" w:rsidR="00000000" w:rsidRPr="00000000">
        <w:rPr>
          <w:rtl w:val="0"/>
        </w:rPr>
      </w:r>
    </w:p>
    <w:p w:rsidR="00000000" w:rsidDel="00000000" w:rsidP="00000000" w:rsidRDefault="00000000" w:rsidRPr="00000000" w14:paraId="0000018E">
      <w:pPr>
        <w:ind w:left="419" w:firstLine="0"/>
        <w:rPr>
          <w:sz w:val="20"/>
          <w:szCs w:val="20"/>
        </w:rPr>
      </w:pPr>
      <w:r w:rsidDel="00000000" w:rsidR="00000000" w:rsidRPr="00000000">
        <w:rPr>
          <w:rtl w:val="0"/>
        </w:rPr>
      </w:r>
    </w:p>
    <w:p w:rsidR="00000000" w:rsidDel="00000000" w:rsidP="00000000" w:rsidRDefault="00000000" w:rsidRPr="00000000" w14:paraId="0000018F">
      <w:pPr>
        <w:ind w:left="419" w:firstLine="0"/>
        <w:rPr>
          <w:sz w:val="20"/>
          <w:szCs w:val="20"/>
        </w:rPr>
      </w:pPr>
      <w:r w:rsidDel="00000000" w:rsidR="00000000" w:rsidRPr="00000000">
        <w:rPr>
          <w:rtl w:val="0"/>
        </w:rPr>
      </w:r>
    </w:p>
    <w:p w:rsidR="00000000" w:rsidDel="00000000" w:rsidP="00000000" w:rsidRDefault="00000000" w:rsidRPr="00000000" w14:paraId="00000190">
      <w:pPr>
        <w:ind w:left="419" w:firstLine="0"/>
        <w:rPr>
          <w:sz w:val="20"/>
          <w:szCs w:val="20"/>
        </w:rPr>
      </w:pPr>
      <w:r w:rsidDel="00000000" w:rsidR="00000000" w:rsidRPr="00000000">
        <w:rPr>
          <w:rtl w:val="0"/>
        </w:rPr>
      </w:r>
    </w:p>
    <w:p w:rsidR="00000000" w:rsidDel="00000000" w:rsidP="00000000" w:rsidRDefault="00000000" w:rsidRPr="00000000" w14:paraId="00000191">
      <w:pPr>
        <w:ind w:left="419" w:firstLine="0"/>
        <w:rPr>
          <w:sz w:val="20"/>
          <w:szCs w:val="20"/>
        </w:rPr>
      </w:pPr>
      <w:r w:rsidDel="00000000" w:rsidR="00000000" w:rsidRPr="00000000">
        <w:rPr>
          <w:rtl w:val="0"/>
        </w:rPr>
      </w:r>
    </w:p>
    <w:p w:rsidR="00000000" w:rsidDel="00000000" w:rsidP="00000000" w:rsidRDefault="00000000" w:rsidRPr="00000000" w14:paraId="00000192">
      <w:pPr>
        <w:ind w:left="419" w:firstLine="0"/>
        <w:rPr>
          <w:sz w:val="20"/>
          <w:szCs w:val="20"/>
        </w:rPr>
      </w:pPr>
      <w:r w:rsidDel="00000000" w:rsidR="00000000" w:rsidRPr="00000000">
        <w:rPr>
          <w:rtl w:val="0"/>
        </w:rPr>
      </w:r>
    </w:p>
    <w:p w:rsidR="00000000" w:rsidDel="00000000" w:rsidP="00000000" w:rsidRDefault="00000000" w:rsidRPr="00000000" w14:paraId="00000193">
      <w:pPr>
        <w:ind w:left="419" w:firstLine="0"/>
        <w:rPr>
          <w:sz w:val="20"/>
          <w:szCs w:val="20"/>
        </w:rPr>
      </w:pPr>
      <w:r w:rsidDel="00000000" w:rsidR="00000000" w:rsidRPr="00000000">
        <w:rPr>
          <w:rtl w:val="0"/>
        </w:rPr>
      </w:r>
    </w:p>
    <w:p w:rsidR="00000000" w:rsidDel="00000000" w:rsidP="00000000" w:rsidRDefault="00000000" w:rsidRPr="00000000" w14:paraId="00000194">
      <w:pPr>
        <w:ind w:left="419" w:firstLine="0"/>
        <w:rPr>
          <w:sz w:val="20"/>
          <w:szCs w:val="20"/>
        </w:rPr>
      </w:pPr>
      <w:r w:rsidDel="00000000" w:rsidR="00000000" w:rsidRPr="00000000">
        <w:rPr>
          <w:sz w:val="20"/>
          <w:szCs w:val="20"/>
          <w:rtl w:val="0"/>
        </w:rPr>
        <w:t xml:space="preserve">Este tipo de operaciones son tan comunes en los sistemas actuales que los lenguajes de programación ya poseen una implementación propia del patrón </w:t>
      </w:r>
      <w:r w:rsidDel="00000000" w:rsidR="00000000" w:rsidRPr="00000000">
        <w:rPr>
          <w:i w:val="1"/>
          <w:sz w:val="20"/>
          <w:szCs w:val="20"/>
          <w:rtl w:val="0"/>
        </w:rPr>
        <w:t xml:space="preserve">iterador</w:t>
      </w:r>
      <w:r w:rsidDel="00000000" w:rsidR="00000000" w:rsidRPr="00000000">
        <w:rPr>
          <w:sz w:val="20"/>
          <w:szCs w:val="20"/>
          <w:rtl w:val="0"/>
        </w:rPr>
        <w:t xml:space="preserve">.</w:t>
      </w:r>
    </w:p>
    <w:p w:rsidR="00000000" w:rsidDel="00000000" w:rsidP="00000000" w:rsidRDefault="00000000" w:rsidRPr="00000000" w14:paraId="00000195">
      <w:pPr>
        <w:rPr>
          <w:b w:val="1"/>
          <w:sz w:val="20"/>
          <w:szCs w:val="20"/>
        </w:rPr>
      </w:pPr>
      <w:r w:rsidDel="00000000" w:rsidR="00000000" w:rsidRPr="00000000">
        <w:rPr>
          <w:rtl w:val="0"/>
        </w:rPr>
      </w:r>
    </w:p>
    <w:p w:rsidR="00000000" w:rsidDel="00000000" w:rsidP="00000000" w:rsidRDefault="00000000" w:rsidRPr="00000000" w14:paraId="00000196">
      <w:pPr>
        <w:numPr>
          <w:ilvl w:val="0"/>
          <w:numId w:val="5"/>
        </w:numPr>
        <w:ind w:left="709" w:hanging="360"/>
        <w:rPr>
          <w:b w:val="1"/>
          <w:sz w:val="20"/>
          <w:szCs w:val="20"/>
        </w:rPr>
      </w:pPr>
      <w:r w:rsidDel="00000000" w:rsidR="00000000" w:rsidRPr="00000000">
        <w:rPr>
          <w:b w:val="1"/>
          <w:sz w:val="20"/>
          <w:szCs w:val="20"/>
          <w:rtl w:val="0"/>
        </w:rPr>
        <w:t xml:space="preserve">Patrones creacionales</w:t>
      </w:r>
    </w:p>
    <w:p w:rsidR="00000000" w:rsidDel="00000000" w:rsidP="00000000" w:rsidRDefault="00000000" w:rsidRPr="00000000" w14:paraId="00000197">
      <w:pPr>
        <w:rPr>
          <w:b w:val="1"/>
          <w:sz w:val="20"/>
          <w:szCs w:val="20"/>
        </w:rPr>
      </w:pPr>
      <w:r w:rsidDel="00000000" w:rsidR="00000000" w:rsidRPr="00000000">
        <w:rPr>
          <w:rtl w:val="0"/>
        </w:rPr>
      </w:r>
    </w:p>
    <w:p w:rsidR="00000000" w:rsidDel="00000000" w:rsidP="00000000" w:rsidRDefault="00000000" w:rsidRPr="00000000" w14:paraId="00000198">
      <w:pPr>
        <w:ind w:left="349" w:firstLine="0"/>
        <w:jc w:val="both"/>
        <w:rPr>
          <w:sz w:val="20"/>
          <w:szCs w:val="20"/>
        </w:rPr>
      </w:pPr>
      <w:r w:rsidDel="00000000" w:rsidR="00000000" w:rsidRPr="00000000">
        <w:rPr>
          <w:sz w:val="20"/>
          <w:szCs w:val="20"/>
          <w:rtl w:val="0"/>
        </w:rPr>
        <w:t xml:space="preserve">Una de las tareas habituales en el proceso de construcción de software es distribuir responsabilidades entre un conjunto de módulos o clases, siguiendo los principios establecidos por los paradigmas de programación, como la programación orientada a objetos. No obstante, al abordar un requerimiento específico, será necesario instanciar objetos de distintos tipos que, asumiendo sus responsabilidades, ejecutan cierta lógica.</w:t>
      </w:r>
    </w:p>
    <w:p w:rsidR="00000000" w:rsidDel="00000000" w:rsidP="00000000" w:rsidRDefault="00000000" w:rsidRPr="00000000" w14:paraId="00000199">
      <w:pPr>
        <w:ind w:left="349" w:firstLine="0"/>
        <w:jc w:val="both"/>
        <w:rPr>
          <w:sz w:val="20"/>
          <w:szCs w:val="20"/>
        </w:rPr>
      </w:pPr>
      <w:r w:rsidDel="00000000" w:rsidR="00000000" w:rsidRPr="00000000">
        <w:rPr>
          <w:rtl w:val="0"/>
        </w:rPr>
      </w:r>
    </w:p>
    <w:p w:rsidR="00000000" w:rsidDel="00000000" w:rsidP="00000000" w:rsidRDefault="00000000" w:rsidRPr="00000000" w14:paraId="0000019A">
      <w:pPr>
        <w:ind w:left="349" w:firstLine="0"/>
        <w:jc w:val="both"/>
        <w:rPr>
          <w:sz w:val="20"/>
          <w:szCs w:val="20"/>
        </w:rPr>
      </w:pPr>
      <w:r w:rsidDel="00000000" w:rsidR="00000000" w:rsidRPr="00000000">
        <w:rPr>
          <w:b w:val="1"/>
          <w:color w:val="000000"/>
          <w:sz w:val="20"/>
          <w:szCs w:val="20"/>
        </w:rPr>
        <mc:AlternateContent>
          <mc:Choice Requires="wpg">
            <w:drawing>
              <wp:inline distB="0" distT="0" distL="0" distR="0">
                <wp:extent cx="6332220" cy="985520"/>
                <wp:effectExtent b="0" l="0" r="0" t="0"/>
                <wp:docPr id="2002590235" name=""/>
                <a:graphic>
                  <a:graphicData uri="http://schemas.microsoft.com/office/word/2010/wordprocessingGroup">
                    <wpg:wgp>
                      <wpg:cNvGrpSpPr/>
                      <wpg:grpSpPr>
                        <a:xfrm>
                          <a:off x="0" y="0"/>
                          <a:ext cx="6332220" cy="985520"/>
                          <a:chOff x="0" y="0"/>
                          <a:chExt cx="6332200" cy="997750"/>
                        </a:xfrm>
                      </wpg:grpSpPr>
                      <wpg:grpSp>
                        <wpg:cNvGrpSpPr/>
                        <wpg:grpSpPr>
                          <a:xfrm>
                            <a:off x="0" y="0"/>
                            <a:ext cx="6332200" cy="985500"/>
                            <a:chOff x="0" y="0"/>
                            <a:chExt cx="6332200" cy="985500"/>
                          </a:xfrm>
                        </wpg:grpSpPr>
                        <wps:wsp>
                          <wps:cNvSpPr/>
                          <wps:cNvPr id="6" name="Shape 6"/>
                          <wps:spPr>
                            <a:xfrm>
                              <a:off x="0" y="0"/>
                              <a:ext cx="6332200" cy="98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rot="10800000">
                              <a:off x="1306786" y="481"/>
                              <a:ext cx="4210926" cy="984557"/>
                            </a:xfrm>
                            <a:prstGeom prst="homePlate">
                              <a:avLst>
                                <a:gd fmla="val 50000" name="adj"/>
                              </a:avLst>
                            </a:prstGeom>
                            <a:solidFill>
                              <a:srgbClr val="7030A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1552925" y="481"/>
                              <a:ext cx="3964787" cy="98455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Los patrones creacionales proporcionan diversos mecanismos de creación de objetos, que aumentan la flexibilidad y la reutilización del código existente de una manera adecuada a la situación. Esto le da al programa más flexibilidad para decidir qué objetos deben crearse para un caso de uso dado.</w:t>
                                </w:r>
                              </w:p>
                            </w:txbxContent>
                          </wps:txbx>
                          <wps:bodyPr anchorCtr="0" anchor="ctr" bIns="41900" lIns="434150" spcFirstLastPara="1" rIns="78225" wrap="square" tIns="41900">
                            <a:noAutofit/>
                          </wps:bodyPr>
                        </wps:wsp>
                        <wps:wsp>
                          <wps:cNvSpPr/>
                          <wps:cNvPr id="36" name="Shape 36"/>
                          <wps:spPr>
                            <a:xfrm>
                              <a:off x="814507" y="481"/>
                              <a:ext cx="984557" cy="984557"/>
                            </a:xfrm>
                            <a:prstGeom prst="ellipse">
                              <a:avLst/>
                            </a:prstGeom>
                            <a:blipFill rotWithShape="1">
                              <a:blip r:embed="rId29">
                                <a:alphaModFix/>
                              </a:blip>
                              <a:stretch>
                                <a:fillRect b="0" l="-1998" r="-1999"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332220" cy="985520"/>
                <wp:effectExtent b="0" l="0" r="0" t="0"/>
                <wp:docPr id="2002590235" name="image20.png"/>
                <a:graphic>
                  <a:graphicData uri="http://schemas.openxmlformats.org/drawingml/2006/picture">
                    <pic:pic>
                      <pic:nvPicPr>
                        <pic:cNvPr id="0" name="image20.png"/>
                        <pic:cNvPicPr preferRelativeResize="0"/>
                      </pic:nvPicPr>
                      <pic:blipFill>
                        <a:blip r:embed="rId38"/>
                        <a:srcRect/>
                        <a:stretch>
                          <a:fillRect/>
                        </a:stretch>
                      </pic:blipFill>
                      <pic:spPr>
                        <a:xfrm>
                          <a:off x="0" y="0"/>
                          <a:ext cx="6332220" cy="9855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B">
      <w:pPr>
        <w:rPr>
          <w:b w:val="1"/>
          <w:sz w:val="20"/>
          <w:szCs w:val="20"/>
        </w:rPr>
      </w:pPr>
      <w:r w:rsidDel="00000000" w:rsidR="00000000" w:rsidRPr="00000000">
        <w:rPr>
          <w:rtl w:val="0"/>
        </w:rPr>
      </w:r>
    </w:p>
    <w:p w:rsidR="00000000" w:rsidDel="00000000" w:rsidP="00000000" w:rsidRDefault="00000000" w:rsidRPr="00000000" w14:paraId="0000019C">
      <w:pPr>
        <w:numPr>
          <w:ilvl w:val="1"/>
          <w:numId w:val="5"/>
        </w:numPr>
        <w:ind w:left="792" w:hanging="432"/>
        <w:rPr>
          <w:b w:val="1"/>
          <w:i w:val="1"/>
          <w:sz w:val="20"/>
          <w:szCs w:val="20"/>
        </w:rPr>
      </w:pPr>
      <w:r w:rsidDel="00000000" w:rsidR="00000000" w:rsidRPr="00000000">
        <w:rPr>
          <w:b w:val="1"/>
          <w:i w:val="1"/>
          <w:sz w:val="20"/>
          <w:szCs w:val="20"/>
          <w:rtl w:val="0"/>
        </w:rPr>
        <w:t xml:space="preserve">Singleton</w:t>
      </w:r>
    </w:p>
    <w:p w:rsidR="00000000" w:rsidDel="00000000" w:rsidP="00000000" w:rsidRDefault="00000000" w:rsidRPr="00000000" w14:paraId="0000019D">
      <w:pPr>
        <w:rPr>
          <w:b w:val="1"/>
          <w:sz w:val="20"/>
          <w:szCs w:val="20"/>
        </w:rPr>
      </w:pPr>
      <w:r w:rsidDel="00000000" w:rsidR="00000000" w:rsidRPr="00000000">
        <w:rPr>
          <w:rtl w:val="0"/>
        </w:rPr>
      </w:r>
    </w:p>
    <w:p w:rsidR="00000000" w:rsidDel="00000000" w:rsidP="00000000" w:rsidRDefault="00000000" w:rsidRPr="00000000" w14:paraId="0000019E">
      <w:pPr>
        <w:ind w:left="360" w:firstLine="0"/>
        <w:jc w:val="both"/>
        <w:rPr>
          <w:sz w:val="20"/>
          <w:szCs w:val="20"/>
        </w:rPr>
      </w:pPr>
      <w:r w:rsidDel="00000000" w:rsidR="00000000" w:rsidRPr="00000000">
        <w:rPr>
          <w:sz w:val="20"/>
          <w:szCs w:val="20"/>
          <w:rtl w:val="0"/>
        </w:rPr>
        <w:t xml:space="preserve">Este patrón de diseño creacional se encarga de definir la forma en que se puede garantizar que exista una única instancia de una clase particular en el contexto de la aplicación. Esto es útil para casos en los que, por cuestiones de manejo de memoria o de la lógica del negocio, se requiere que sea el mismo objeto quien responda todos los mensajes, independientemente del contexto actual de la aplicación.</w:t>
      </w:r>
    </w:p>
    <w:p w:rsidR="00000000" w:rsidDel="00000000" w:rsidP="00000000" w:rsidRDefault="00000000" w:rsidRPr="00000000" w14:paraId="0000019F">
      <w:pPr>
        <w:ind w:left="360" w:firstLine="0"/>
        <w:jc w:val="both"/>
        <w:rPr>
          <w:sz w:val="20"/>
          <w:szCs w:val="20"/>
        </w:rPr>
      </w:pPr>
      <w:r w:rsidDel="00000000" w:rsidR="00000000" w:rsidRPr="00000000">
        <w:rPr>
          <w:rtl w:val="0"/>
        </w:rPr>
      </w:r>
    </w:p>
    <w:p w:rsidR="00000000" w:rsidDel="00000000" w:rsidP="00000000" w:rsidRDefault="00000000" w:rsidRPr="00000000" w14:paraId="000001A0">
      <w:pPr>
        <w:ind w:left="360" w:firstLine="0"/>
        <w:jc w:val="both"/>
        <w:rPr>
          <w:sz w:val="20"/>
          <w:szCs w:val="20"/>
        </w:rPr>
      </w:pPr>
      <w:r w:rsidDel="00000000" w:rsidR="00000000" w:rsidRPr="00000000">
        <w:rPr>
          <w:sz w:val="20"/>
          <w:szCs w:val="20"/>
          <w:rtl w:val="0"/>
        </w:rPr>
        <w:t xml:space="preserve">Este patrón se ve reflejado en el cuerpo de la misma clase que se requiere sea instancia una sola vez. </w:t>
      </w:r>
    </w:p>
    <w:p w:rsidR="00000000" w:rsidDel="00000000" w:rsidP="00000000" w:rsidRDefault="00000000" w:rsidRPr="00000000" w14:paraId="000001A1">
      <w:pPr>
        <w:ind w:left="360" w:firstLine="0"/>
        <w:jc w:val="both"/>
        <w:rPr>
          <w:sz w:val="20"/>
          <w:szCs w:val="20"/>
        </w:rPr>
      </w:pPr>
      <w:r w:rsidDel="00000000" w:rsidR="00000000" w:rsidRPr="00000000">
        <w:rPr>
          <w:rtl w:val="0"/>
        </w:rPr>
      </w:r>
    </w:p>
    <w:tbl>
      <w:tblPr>
        <w:tblStyle w:val="Table13"/>
        <w:tblW w:w="9602.0" w:type="dxa"/>
        <w:jc w:val="left"/>
        <w:tblInd w:w="360.0" w:type="dxa"/>
        <w:tblBorders>
          <w:top w:color="b0dfa0" w:space="0" w:sz="4" w:val="single"/>
          <w:left w:color="b0dfa0" w:space="0" w:sz="4" w:val="single"/>
          <w:bottom w:color="b0dfa0" w:space="0" w:sz="4" w:val="single"/>
          <w:right w:color="b0dfa0" w:space="0" w:sz="4" w:val="single"/>
          <w:insideH w:color="b0dfa0" w:space="0" w:sz="4" w:val="single"/>
          <w:insideV w:color="b0dfa0" w:space="0" w:sz="4" w:val="single"/>
        </w:tblBorders>
        <w:tblLayout w:type="fixed"/>
        <w:tblLook w:val="0400"/>
      </w:tblPr>
      <w:tblGrid>
        <w:gridCol w:w="9602"/>
        <w:tblGridChange w:id="0">
          <w:tblGrid>
            <w:gridCol w:w="9602"/>
          </w:tblGrid>
        </w:tblGridChange>
      </w:tblGrid>
      <w:tr>
        <w:trPr>
          <w:cantSplit w:val="0"/>
          <w:tblHeader w:val="0"/>
        </w:trPr>
        <w:tc>
          <w:tcPr>
            <w:shd w:fill="00bbc4" w:val="clear"/>
          </w:tcPr>
          <w:p w:rsidR="00000000" w:rsidDel="00000000" w:rsidP="00000000" w:rsidRDefault="00000000" w:rsidRPr="00000000" w14:paraId="000001A2">
            <w:pPr>
              <w:jc w:val="center"/>
              <w:rPr>
                <w:b w:val="1"/>
                <w:sz w:val="28"/>
                <w:szCs w:val="28"/>
              </w:rPr>
            </w:pPr>
            <w:r w:rsidDel="00000000" w:rsidR="00000000" w:rsidRPr="00000000">
              <w:rPr>
                <w:rtl w:val="0"/>
              </w:rPr>
            </w:r>
          </w:p>
          <w:p w:rsidR="00000000" w:rsidDel="00000000" w:rsidP="00000000" w:rsidRDefault="00000000" w:rsidRPr="00000000" w14:paraId="000001A3">
            <w:pPr>
              <w:jc w:val="center"/>
              <w:rPr>
                <w:sz w:val="20"/>
                <w:szCs w:val="20"/>
              </w:rPr>
            </w:pPr>
            <w:r w:rsidDel="00000000" w:rsidR="00000000" w:rsidRPr="00000000">
              <w:rPr>
                <w:b w:val="1"/>
                <w:sz w:val="28"/>
                <w:szCs w:val="28"/>
                <w:rtl w:val="0"/>
              </w:rPr>
              <w:t xml:space="preserve">EJEMPLO</w:t>
            </w:r>
            <w:r w:rsidDel="00000000" w:rsidR="00000000" w:rsidRPr="00000000">
              <w:rPr>
                <w:rtl w:val="0"/>
              </w:rPr>
            </w:r>
          </w:p>
          <w:p w:rsidR="00000000" w:rsidDel="00000000" w:rsidP="00000000" w:rsidRDefault="00000000" w:rsidRPr="00000000" w14:paraId="000001A4">
            <w:pPr>
              <w:jc w:val="both"/>
              <w:rPr>
                <w:sz w:val="20"/>
                <w:szCs w:val="20"/>
              </w:rPr>
            </w:pPr>
            <w:r w:rsidDel="00000000" w:rsidR="00000000" w:rsidRPr="00000000">
              <w:rPr>
                <w:sz w:val="20"/>
                <w:szCs w:val="20"/>
                <w:rtl w:val="0"/>
              </w:rPr>
              <w:t xml:space="preserve">Puede ser el manejo de conexiones a bases de datos. En algunos casos, no sería conveniente instanciar nuevos objetos de conexión cada vez que se genere un evento.</w:t>
            </w:r>
          </w:p>
          <w:p w:rsidR="00000000" w:rsidDel="00000000" w:rsidP="00000000" w:rsidRDefault="00000000" w:rsidRPr="00000000" w14:paraId="000001A5">
            <w:pPr>
              <w:jc w:val="center"/>
              <w:rPr>
                <w:sz w:val="20"/>
                <w:szCs w:val="20"/>
              </w:rPr>
            </w:pPr>
            <w:sdt>
              <w:sdtPr>
                <w:tag w:val="goog_rdk_16"/>
              </w:sdtPr>
              <w:sdtContent>
                <w:commentRangeStart w:id="16"/>
              </w:sdtContent>
            </w:sdt>
            <w:r w:rsidDel="00000000" w:rsidR="00000000" w:rsidRPr="00000000">
              <w:rPr/>
              <w:drawing>
                <wp:inline distB="0" distT="0" distL="0" distR="0">
                  <wp:extent cx="3286125" cy="3286125"/>
                  <wp:effectExtent b="0" l="0" r="0" t="0"/>
                  <wp:docPr descr="Vector gratuito ilustración de alojamiento de sitio web degradado" id="2002590256" name="image22.png"/>
                  <a:graphic>
                    <a:graphicData uri="http://schemas.openxmlformats.org/drawingml/2006/picture">
                      <pic:pic>
                        <pic:nvPicPr>
                          <pic:cNvPr descr="Vector gratuito ilustración de alojamiento de sitio web degradado" id="0" name="image22.png"/>
                          <pic:cNvPicPr preferRelativeResize="0"/>
                        </pic:nvPicPr>
                        <pic:blipFill>
                          <a:blip r:embed="rId39"/>
                          <a:srcRect b="0" l="0" r="0" t="0"/>
                          <a:stretch>
                            <a:fillRect/>
                          </a:stretch>
                        </pic:blipFill>
                        <pic:spPr>
                          <a:xfrm>
                            <a:off x="0" y="0"/>
                            <a:ext cx="3286125" cy="3286125"/>
                          </a:xfrm>
                          <a:prstGeom prst="rect"/>
                          <a:ln/>
                        </pic:spPr>
                      </pic:pic>
                    </a:graphicData>
                  </a:graphic>
                </wp:inline>
              </w:drawing>
            </w:r>
            <w:commentRangeEnd w:id="16"/>
            <w:r w:rsidDel="00000000" w:rsidR="00000000" w:rsidRPr="00000000">
              <w:commentReference w:id="16"/>
            </w:r>
            <w:r w:rsidDel="00000000" w:rsidR="00000000" w:rsidRPr="00000000">
              <w:rPr>
                <w:rtl w:val="0"/>
              </w:rPr>
            </w:r>
          </w:p>
        </w:tc>
      </w:tr>
    </w:tbl>
    <w:p w:rsidR="00000000" w:rsidDel="00000000" w:rsidP="00000000" w:rsidRDefault="00000000" w:rsidRPr="00000000" w14:paraId="000001A6">
      <w:pPr>
        <w:jc w:val="both"/>
        <w:rPr>
          <w:sz w:val="20"/>
          <w:szCs w:val="20"/>
        </w:rPr>
      </w:pPr>
      <w:r w:rsidDel="00000000" w:rsidR="00000000" w:rsidRPr="00000000">
        <w:rPr>
          <w:rtl w:val="0"/>
        </w:rPr>
      </w:r>
    </w:p>
    <w:p w:rsidR="00000000" w:rsidDel="00000000" w:rsidP="00000000" w:rsidRDefault="00000000" w:rsidRPr="00000000" w14:paraId="000001A7">
      <w:pPr>
        <w:ind w:left="360" w:firstLine="0"/>
        <w:jc w:val="both"/>
        <w:rPr>
          <w:sz w:val="20"/>
          <w:szCs w:val="20"/>
        </w:rPr>
      </w:pPr>
      <w:r w:rsidDel="00000000" w:rsidR="00000000" w:rsidRPr="00000000">
        <w:rPr>
          <w:rtl w:val="0"/>
        </w:rPr>
      </w:r>
    </w:p>
    <w:p w:rsidR="00000000" w:rsidDel="00000000" w:rsidP="00000000" w:rsidRDefault="00000000" w:rsidRPr="00000000" w14:paraId="000001A8">
      <w:pPr>
        <w:ind w:left="360" w:firstLine="0"/>
        <w:jc w:val="both"/>
        <w:rPr>
          <w:sz w:val="20"/>
          <w:szCs w:val="20"/>
        </w:rPr>
      </w:pPr>
      <w:r w:rsidDel="00000000" w:rsidR="00000000" w:rsidRPr="00000000">
        <w:rPr>
          <w:sz w:val="20"/>
          <w:szCs w:val="20"/>
          <w:rtl w:val="0"/>
        </w:rPr>
        <w:t xml:space="preserve">A continuación, se puede ver cada uno de los componentes del patrón relacionados entre el cliente y los requerimientos.</w:t>
      </w:r>
    </w:p>
    <w:p w:rsidR="00000000" w:rsidDel="00000000" w:rsidP="00000000" w:rsidRDefault="00000000" w:rsidRPr="00000000" w14:paraId="000001A9">
      <w:pPr>
        <w:jc w:val="both"/>
        <w:rPr>
          <w:b w:val="1"/>
          <w:sz w:val="20"/>
          <w:szCs w:val="20"/>
        </w:rPr>
      </w:pPr>
      <w:r w:rsidDel="00000000" w:rsidR="00000000" w:rsidRPr="00000000">
        <w:rPr>
          <w:rtl w:val="0"/>
        </w:rPr>
      </w:r>
    </w:p>
    <w:p w:rsidR="00000000" w:rsidDel="00000000" w:rsidP="00000000" w:rsidRDefault="00000000" w:rsidRPr="00000000" w14:paraId="000001AA">
      <w:pPr>
        <w:ind w:left="419" w:firstLine="0"/>
        <w:jc w:val="both"/>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1AB">
      <w:pPr>
        <w:ind w:left="419" w:firstLine="0"/>
        <w:jc w:val="both"/>
        <w:rPr>
          <w:sz w:val="20"/>
          <w:szCs w:val="20"/>
        </w:rPr>
      </w:pPr>
      <w:r w:rsidDel="00000000" w:rsidR="00000000" w:rsidRPr="00000000">
        <w:rPr>
          <w:i w:val="1"/>
          <w:sz w:val="20"/>
          <w:szCs w:val="20"/>
          <w:rtl w:val="0"/>
        </w:rPr>
        <w:t xml:space="preserve">Diagrama patrón </w:t>
      </w:r>
      <w:sdt>
        <w:sdtPr>
          <w:tag w:val="goog_rdk_17"/>
        </w:sdtPr>
        <w:sdtContent>
          <w:commentRangeStart w:id="17"/>
        </w:sdtContent>
      </w:sdt>
      <w:sdt>
        <w:sdtPr>
          <w:tag w:val="goog_rdk_18"/>
        </w:sdtPr>
        <w:sdtContent>
          <w:commentRangeStart w:id="18"/>
        </w:sdtContent>
      </w:sdt>
      <w:r w:rsidDel="00000000" w:rsidR="00000000" w:rsidRPr="00000000">
        <w:rPr>
          <w:i w:val="1"/>
          <w:sz w:val="20"/>
          <w:szCs w:val="20"/>
          <w:rtl w:val="0"/>
        </w:rPr>
        <w:t xml:space="preserve">Singleton</w:t>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AC">
      <w:pPr>
        <w:ind w:left="360" w:firstLine="0"/>
        <w:jc w:val="both"/>
        <w:rPr>
          <w:sz w:val="20"/>
          <w:szCs w:val="20"/>
        </w:rPr>
      </w:pPr>
      <w:r w:rsidDel="00000000" w:rsidR="00000000" w:rsidRPr="00000000">
        <w:rPr>
          <w:rtl w:val="0"/>
        </w:rPr>
      </w:r>
    </w:p>
    <w:p w:rsidR="00000000" w:rsidDel="00000000" w:rsidP="00000000" w:rsidRDefault="00000000" w:rsidRPr="00000000" w14:paraId="000001AD">
      <w:pPr>
        <w:ind w:left="360" w:firstLine="0"/>
        <w:jc w:val="center"/>
        <w:rPr>
          <w:sz w:val="20"/>
          <w:szCs w:val="20"/>
        </w:rPr>
      </w:pPr>
      <w:r w:rsidDel="00000000" w:rsidR="00000000" w:rsidRPr="00000000">
        <w:rPr/>
        <w:drawing>
          <wp:inline distB="0" distT="0" distL="0" distR="0">
            <wp:extent cx="5296729" cy="1858780"/>
            <wp:effectExtent b="0" l="0" r="0" t="0"/>
            <wp:docPr descr="Estructura de patrón de diseño singleton." id="2002590259" name="image25.png"/>
            <a:graphic>
              <a:graphicData uri="http://schemas.openxmlformats.org/drawingml/2006/picture">
                <pic:pic>
                  <pic:nvPicPr>
                    <pic:cNvPr descr="Estructura de patrón de diseño singleton." id="0" name="image25.png"/>
                    <pic:cNvPicPr preferRelativeResize="0"/>
                  </pic:nvPicPr>
                  <pic:blipFill>
                    <a:blip r:embed="rId40"/>
                    <a:srcRect b="0" l="0" r="0" t="0"/>
                    <a:stretch>
                      <a:fillRect/>
                    </a:stretch>
                  </pic:blipFill>
                  <pic:spPr>
                    <a:xfrm>
                      <a:off x="0" y="0"/>
                      <a:ext cx="5296729" cy="185878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jc w:val="both"/>
        <w:rPr>
          <w:sz w:val="20"/>
          <w:szCs w:val="20"/>
        </w:rPr>
      </w:pPr>
      <w:r w:rsidDel="00000000" w:rsidR="00000000" w:rsidRPr="00000000">
        <w:rPr>
          <w:rtl w:val="0"/>
        </w:rPr>
      </w:r>
    </w:p>
    <w:p w:rsidR="00000000" w:rsidDel="00000000" w:rsidP="00000000" w:rsidRDefault="00000000" w:rsidRPr="00000000" w14:paraId="000001AF">
      <w:pPr>
        <w:ind w:left="360" w:firstLine="0"/>
        <w:rPr>
          <w:sz w:val="20"/>
          <w:szCs w:val="20"/>
        </w:rPr>
      </w:pPr>
      <w:r w:rsidDel="00000000" w:rsidR="00000000" w:rsidRPr="00000000">
        <w:rPr>
          <w:rtl w:val="0"/>
        </w:rPr>
      </w:r>
    </w:p>
    <w:p w:rsidR="00000000" w:rsidDel="00000000" w:rsidP="00000000" w:rsidRDefault="00000000" w:rsidRPr="00000000" w14:paraId="000001B0">
      <w:pPr>
        <w:ind w:left="360" w:firstLine="0"/>
        <w:rPr>
          <w:sz w:val="20"/>
          <w:szCs w:val="20"/>
        </w:rPr>
      </w:pPr>
      <w:r w:rsidDel="00000000" w:rsidR="00000000" w:rsidRPr="00000000">
        <w:rPr>
          <w:rtl w:val="0"/>
        </w:rPr>
      </w:r>
    </w:p>
    <w:p w:rsidR="00000000" w:rsidDel="00000000" w:rsidP="00000000" w:rsidRDefault="00000000" w:rsidRPr="00000000" w14:paraId="000001B1">
      <w:pPr>
        <w:numPr>
          <w:ilvl w:val="1"/>
          <w:numId w:val="5"/>
        </w:numPr>
        <w:ind w:left="792" w:hanging="432"/>
        <w:rPr>
          <w:b w:val="1"/>
          <w:sz w:val="20"/>
          <w:szCs w:val="20"/>
        </w:rPr>
      </w:pPr>
      <w:r w:rsidDel="00000000" w:rsidR="00000000" w:rsidRPr="00000000">
        <w:rPr>
          <w:b w:val="1"/>
          <w:sz w:val="20"/>
          <w:szCs w:val="20"/>
          <w:rtl w:val="0"/>
        </w:rPr>
        <w:t xml:space="preserve">Fábrica abstracta</w:t>
      </w:r>
    </w:p>
    <w:p w:rsidR="00000000" w:rsidDel="00000000" w:rsidP="00000000" w:rsidRDefault="00000000" w:rsidRPr="00000000" w14:paraId="000001B2">
      <w:pPr>
        <w:ind w:left="360" w:firstLine="0"/>
        <w:rPr>
          <w:sz w:val="20"/>
          <w:szCs w:val="20"/>
        </w:rPr>
      </w:pPr>
      <w:r w:rsidDel="00000000" w:rsidR="00000000" w:rsidRPr="00000000">
        <w:rPr>
          <w:rtl w:val="0"/>
        </w:rPr>
      </w:r>
    </w:p>
    <w:p w:rsidR="00000000" w:rsidDel="00000000" w:rsidP="00000000" w:rsidRDefault="00000000" w:rsidRPr="00000000" w14:paraId="000001B3">
      <w:pPr>
        <w:ind w:left="360" w:firstLine="0"/>
        <w:rPr>
          <w:sz w:val="20"/>
          <w:szCs w:val="20"/>
          <w:highlight w:val="white"/>
        </w:rPr>
      </w:pPr>
      <w:r w:rsidDel="00000000" w:rsidR="00000000" w:rsidRPr="00000000">
        <w:rPr>
          <w:sz w:val="20"/>
          <w:szCs w:val="20"/>
          <w:highlight w:val="white"/>
          <w:rtl w:val="0"/>
        </w:rPr>
        <w:t xml:space="preserve">Es un patrón de diseño creacional que permite producir familias de objetos relacionados sin especificar sus clases concretas. En el siguiente recurso, podrá apreciar en detalle sus características.</w:t>
      </w:r>
    </w:p>
    <w:p w:rsidR="00000000" w:rsidDel="00000000" w:rsidP="00000000" w:rsidRDefault="00000000" w:rsidRPr="00000000" w14:paraId="000001B4">
      <w:pPr>
        <w:ind w:left="360" w:firstLine="0"/>
        <w:rPr>
          <w:sz w:val="20"/>
          <w:szCs w:val="20"/>
          <w:highlight w:val="white"/>
        </w:rPr>
      </w:pPr>
      <w:r w:rsidDel="00000000" w:rsidR="00000000" w:rsidRPr="00000000">
        <w:rPr>
          <w:rtl w:val="0"/>
        </w:rPr>
      </w:r>
    </w:p>
    <w:p w:rsidR="00000000" w:rsidDel="00000000" w:rsidP="00000000" w:rsidRDefault="00000000" w:rsidRPr="00000000" w14:paraId="000001B5">
      <w:pPr>
        <w:ind w:left="360" w:firstLine="0"/>
        <w:rPr>
          <w:sz w:val="20"/>
          <w:szCs w:val="20"/>
          <w:highlight w:val="white"/>
        </w:rPr>
      </w:pPr>
      <w:r w:rsidDel="00000000" w:rsidR="00000000" w:rsidRPr="00000000">
        <w:rPr>
          <w:rtl w:val="0"/>
        </w:rPr>
      </w:r>
    </w:p>
    <w:p w:rsidR="00000000" w:rsidDel="00000000" w:rsidP="00000000" w:rsidRDefault="00000000" w:rsidRPr="00000000" w14:paraId="000001B6">
      <w:pPr>
        <w:ind w:left="360" w:firstLine="0"/>
        <w:rPr>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0</wp:posOffset>
                </wp:positionV>
                <wp:extent cx="5460365" cy="701675"/>
                <wp:effectExtent b="0" l="0" r="0" t="0"/>
                <wp:wrapNone/>
                <wp:docPr id="2002590226" name=""/>
                <a:graphic>
                  <a:graphicData uri="http://schemas.microsoft.com/office/word/2010/wordprocessingShape">
                    <wps:wsp>
                      <wps:cNvSpPr/>
                      <wps:cNvPr id="2" name="Shape 2"/>
                      <wps:spPr>
                        <a:xfrm>
                          <a:off x="2628518" y="3441863"/>
                          <a:ext cx="5434965" cy="6762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CF06_4.2_Fabrica_abstracta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0</wp:posOffset>
                </wp:positionV>
                <wp:extent cx="5460365" cy="701675"/>
                <wp:effectExtent b="0" l="0" r="0" t="0"/>
                <wp:wrapNone/>
                <wp:docPr id="2002590226" name="image2.png"/>
                <a:graphic>
                  <a:graphicData uri="http://schemas.openxmlformats.org/drawingml/2006/picture">
                    <pic:pic>
                      <pic:nvPicPr>
                        <pic:cNvPr id="0" name="image2.png"/>
                        <pic:cNvPicPr preferRelativeResize="0"/>
                      </pic:nvPicPr>
                      <pic:blipFill>
                        <a:blip r:embed="rId41"/>
                        <a:srcRect/>
                        <a:stretch>
                          <a:fillRect/>
                        </a:stretch>
                      </pic:blipFill>
                      <pic:spPr>
                        <a:xfrm>
                          <a:off x="0" y="0"/>
                          <a:ext cx="5460365" cy="701675"/>
                        </a:xfrm>
                        <a:prstGeom prst="rect"/>
                        <a:ln/>
                      </pic:spPr>
                    </pic:pic>
                  </a:graphicData>
                </a:graphic>
              </wp:anchor>
            </w:drawing>
          </mc:Fallback>
        </mc:AlternateContent>
      </w:r>
    </w:p>
    <w:p w:rsidR="00000000" w:rsidDel="00000000" w:rsidP="00000000" w:rsidRDefault="00000000" w:rsidRPr="00000000" w14:paraId="000001B7">
      <w:pPr>
        <w:ind w:left="360" w:firstLine="0"/>
        <w:rPr>
          <w:sz w:val="20"/>
          <w:szCs w:val="20"/>
          <w:highlight w:val="white"/>
        </w:rPr>
      </w:pPr>
      <w:r w:rsidDel="00000000" w:rsidR="00000000" w:rsidRPr="00000000">
        <w:rPr>
          <w:rtl w:val="0"/>
        </w:rPr>
      </w:r>
    </w:p>
    <w:p w:rsidR="00000000" w:rsidDel="00000000" w:rsidP="00000000" w:rsidRDefault="00000000" w:rsidRPr="00000000" w14:paraId="000001B8">
      <w:pPr>
        <w:ind w:left="360" w:firstLine="0"/>
        <w:rPr>
          <w:sz w:val="20"/>
          <w:szCs w:val="20"/>
          <w:highlight w:val="white"/>
        </w:rPr>
      </w:pPr>
      <w:r w:rsidDel="00000000" w:rsidR="00000000" w:rsidRPr="00000000">
        <w:rPr>
          <w:rtl w:val="0"/>
        </w:rPr>
      </w:r>
    </w:p>
    <w:p w:rsidR="00000000" w:rsidDel="00000000" w:rsidP="00000000" w:rsidRDefault="00000000" w:rsidRPr="00000000" w14:paraId="000001B9">
      <w:pPr>
        <w:ind w:left="360" w:firstLine="0"/>
        <w:rPr>
          <w:sz w:val="20"/>
          <w:szCs w:val="20"/>
          <w:highlight w:val="white"/>
        </w:rPr>
      </w:pPr>
      <w:r w:rsidDel="00000000" w:rsidR="00000000" w:rsidRPr="00000000">
        <w:rPr>
          <w:rtl w:val="0"/>
        </w:rPr>
      </w:r>
    </w:p>
    <w:p w:rsidR="00000000" w:rsidDel="00000000" w:rsidP="00000000" w:rsidRDefault="00000000" w:rsidRPr="00000000" w14:paraId="000001BA">
      <w:pPr>
        <w:ind w:left="360" w:firstLine="0"/>
        <w:rPr>
          <w:sz w:val="20"/>
          <w:szCs w:val="20"/>
          <w:highlight w:val="white"/>
        </w:rPr>
      </w:pPr>
      <w:r w:rsidDel="00000000" w:rsidR="00000000" w:rsidRPr="00000000">
        <w:rPr>
          <w:rtl w:val="0"/>
        </w:rPr>
      </w:r>
    </w:p>
    <w:p w:rsidR="00000000" w:rsidDel="00000000" w:rsidP="00000000" w:rsidRDefault="00000000" w:rsidRPr="00000000" w14:paraId="000001BB">
      <w:pPr>
        <w:ind w:left="349" w:firstLine="0"/>
        <w:jc w:val="both"/>
        <w:rPr>
          <w:sz w:val="20"/>
          <w:szCs w:val="20"/>
        </w:rPr>
      </w:pPr>
      <w:r w:rsidDel="00000000" w:rsidR="00000000" w:rsidRPr="00000000">
        <w:rPr>
          <w:sz w:val="20"/>
          <w:szCs w:val="20"/>
          <w:rtl w:val="0"/>
        </w:rPr>
        <w:t xml:space="preserve">En la siguiente figura se puede ver cada uno de los componentes.</w:t>
      </w:r>
    </w:p>
    <w:p w:rsidR="00000000" w:rsidDel="00000000" w:rsidP="00000000" w:rsidRDefault="00000000" w:rsidRPr="00000000" w14:paraId="000001BC">
      <w:pPr>
        <w:ind w:left="349" w:firstLine="0"/>
        <w:jc w:val="both"/>
        <w:rPr>
          <w:sz w:val="20"/>
          <w:szCs w:val="20"/>
        </w:rPr>
      </w:pPr>
      <w:r w:rsidDel="00000000" w:rsidR="00000000" w:rsidRPr="00000000">
        <w:rPr>
          <w:rtl w:val="0"/>
        </w:rPr>
      </w:r>
    </w:p>
    <w:p w:rsidR="00000000" w:rsidDel="00000000" w:rsidP="00000000" w:rsidRDefault="00000000" w:rsidRPr="00000000" w14:paraId="000001BD">
      <w:pPr>
        <w:jc w:val="both"/>
        <w:rPr>
          <w:sz w:val="20"/>
          <w:szCs w:val="20"/>
        </w:rPr>
      </w:pPr>
      <w:r w:rsidDel="00000000" w:rsidR="00000000" w:rsidRPr="00000000">
        <w:rPr>
          <w:rtl w:val="0"/>
        </w:rPr>
      </w:r>
    </w:p>
    <w:p w:rsidR="00000000" w:rsidDel="00000000" w:rsidP="00000000" w:rsidRDefault="00000000" w:rsidRPr="00000000" w14:paraId="000001BE">
      <w:pPr>
        <w:ind w:left="349" w:firstLine="0"/>
        <w:jc w:val="both"/>
        <w:rPr>
          <w:sz w:val="20"/>
          <w:szCs w:val="20"/>
        </w:rPr>
      </w:pPr>
      <w:r w:rsidDel="00000000" w:rsidR="00000000" w:rsidRPr="00000000">
        <w:rPr>
          <w:rtl w:val="0"/>
        </w:rPr>
      </w:r>
    </w:p>
    <w:p w:rsidR="00000000" w:rsidDel="00000000" w:rsidP="00000000" w:rsidRDefault="00000000" w:rsidRPr="00000000" w14:paraId="000001BF">
      <w:pPr>
        <w:ind w:left="349" w:firstLine="0"/>
        <w:jc w:val="both"/>
        <w:rPr>
          <w:b w:val="1"/>
          <w:sz w:val="20"/>
          <w:szCs w:val="20"/>
        </w:rPr>
      </w:pPr>
      <w:r w:rsidDel="00000000" w:rsidR="00000000" w:rsidRPr="00000000">
        <w:rPr>
          <w:b w:val="1"/>
          <w:sz w:val="20"/>
          <w:szCs w:val="20"/>
          <w:rtl w:val="0"/>
        </w:rPr>
        <w:t xml:space="preserve">Figura 9</w:t>
      </w:r>
    </w:p>
    <w:p w:rsidR="00000000" w:rsidDel="00000000" w:rsidP="00000000" w:rsidRDefault="00000000" w:rsidRPr="00000000" w14:paraId="000001C0">
      <w:pPr>
        <w:ind w:left="349" w:firstLine="0"/>
        <w:jc w:val="both"/>
        <w:rPr>
          <w:sz w:val="20"/>
          <w:szCs w:val="20"/>
        </w:rPr>
      </w:pPr>
      <w:r w:rsidDel="00000000" w:rsidR="00000000" w:rsidRPr="00000000">
        <w:rPr>
          <w:sz w:val="20"/>
          <w:szCs w:val="20"/>
          <w:rtl w:val="0"/>
        </w:rPr>
        <w:t xml:space="preserve">Componentes de un patrón de fábrica abstracta</w:t>
      </w:r>
    </w:p>
    <w:p w:rsidR="00000000" w:rsidDel="00000000" w:rsidP="00000000" w:rsidRDefault="00000000" w:rsidRPr="00000000" w14:paraId="000001C1">
      <w:pPr>
        <w:ind w:left="360" w:firstLine="0"/>
        <w:rPr>
          <w:b w:val="1"/>
          <w:sz w:val="20"/>
          <w:szCs w:val="20"/>
        </w:rPr>
      </w:pPr>
      <w:r w:rsidDel="00000000" w:rsidR="00000000" w:rsidRPr="00000000">
        <w:rPr>
          <w:rtl w:val="0"/>
        </w:rPr>
      </w:r>
    </w:p>
    <w:p w:rsidR="00000000" w:rsidDel="00000000" w:rsidP="00000000" w:rsidRDefault="00000000" w:rsidRPr="00000000" w14:paraId="000001C2">
      <w:pPr>
        <w:ind w:left="360" w:firstLine="0"/>
        <w:rPr>
          <w:b w:val="1"/>
          <w:sz w:val="20"/>
          <w:szCs w:val="20"/>
        </w:rPr>
      </w:pPr>
      <w:r w:rsidDel="00000000" w:rsidR="00000000" w:rsidRPr="00000000">
        <w:rPr>
          <w:rtl w:val="0"/>
        </w:rPr>
      </w:r>
    </w:p>
    <w:p w:rsidR="00000000" w:rsidDel="00000000" w:rsidP="00000000" w:rsidRDefault="00000000" w:rsidRPr="00000000" w14:paraId="000001C3">
      <w:pPr>
        <w:ind w:left="360" w:firstLine="0"/>
        <w:jc w:val="center"/>
        <w:rPr>
          <w:b w:val="1"/>
          <w:sz w:val="20"/>
          <w:szCs w:val="20"/>
        </w:rPr>
      </w:pPr>
      <w:sdt>
        <w:sdtPr>
          <w:tag w:val="goog_rdk_19"/>
        </w:sdtPr>
        <w:sdtContent>
          <w:commentRangeStart w:id="19"/>
        </w:sdtContent>
      </w:sdt>
      <w:sdt>
        <w:sdtPr>
          <w:tag w:val="goog_rdk_20"/>
        </w:sdtPr>
        <w:sdtContent>
          <w:commentRangeStart w:id="20"/>
        </w:sdtContent>
      </w:sdt>
      <w:r w:rsidDel="00000000" w:rsidR="00000000" w:rsidRPr="00000000">
        <w:rPr>
          <w:b w:val="1"/>
          <w:sz w:val="20"/>
          <w:szCs w:val="20"/>
        </w:rPr>
        <w:drawing>
          <wp:inline distB="0" distT="0" distL="0" distR="0">
            <wp:extent cx="3109667" cy="2074641"/>
            <wp:effectExtent b="0" l="0" r="0" t="0"/>
            <wp:docPr id="2002590258"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3109667" cy="2074641"/>
                    </a:xfrm>
                    <a:prstGeom prst="rect"/>
                    <a:ln/>
                  </pic:spPr>
                </pic:pic>
              </a:graphicData>
            </a:graphic>
          </wp:inline>
        </w:drawing>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C4">
      <w:pPr>
        <w:ind w:left="360" w:firstLine="0"/>
        <w:rPr>
          <w:b w:val="1"/>
          <w:sz w:val="20"/>
          <w:szCs w:val="20"/>
        </w:rPr>
      </w:pPr>
      <w:r w:rsidDel="00000000" w:rsidR="00000000" w:rsidRPr="00000000">
        <w:rPr>
          <w:rtl w:val="0"/>
        </w:rPr>
      </w:r>
    </w:p>
    <w:p w:rsidR="00000000" w:rsidDel="00000000" w:rsidP="00000000" w:rsidRDefault="00000000" w:rsidRPr="00000000" w14:paraId="000001C5">
      <w:pPr>
        <w:rPr>
          <w:b w:val="1"/>
          <w:sz w:val="20"/>
          <w:szCs w:val="20"/>
        </w:rPr>
      </w:pPr>
      <w:r w:rsidDel="00000000" w:rsidR="00000000" w:rsidRPr="00000000">
        <w:rPr>
          <w:rtl w:val="0"/>
        </w:rPr>
      </w:r>
    </w:p>
    <w:p w:rsidR="00000000" w:rsidDel="00000000" w:rsidP="00000000" w:rsidRDefault="00000000" w:rsidRPr="00000000" w14:paraId="000001C6">
      <w:pPr>
        <w:ind w:left="360" w:firstLine="0"/>
        <w:rPr>
          <w:b w:val="1"/>
          <w:sz w:val="20"/>
          <w:szCs w:val="20"/>
        </w:rPr>
      </w:pPr>
      <w:r w:rsidDel="00000000" w:rsidR="00000000" w:rsidRPr="00000000">
        <w:rPr>
          <w:rtl w:val="0"/>
        </w:rPr>
      </w:r>
    </w:p>
    <w:p w:rsidR="00000000" w:rsidDel="00000000" w:rsidP="00000000" w:rsidRDefault="00000000" w:rsidRPr="00000000" w14:paraId="000001C7">
      <w:pPr>
        <w:numPr>
          <w:ilvl w:val="0"/>
          <w:numId w:val="5"/>
        </w:numPr>
        <w:ind w:left="709" w:hanging="360"/>
        <w:rPr>
          <w:b w:val="1"/>
          <w:sz w:val="20"/>
          <w:szCs w:val="20"/>
        </w:rPr>
      </w:pPr>
      <w:r w:rsidDel="00000000" w:rsidR="00000000" w:rsidRPr="00000000">
        <w:rPr>
          <w:b w:val="1"/>
          <w:sz w:val="20"/>
          <w:szCs w:val="20"/>
          <w:rtl w:val="0"/>
        </w:rPr>
        <w:t xml:space="preserve">Patrones estructurales</w:t>
      </w:r>
    </w:p>
    <w:p w:rsidR="00000000" w:rsidDel="00000000" w:rsidP="00000000" w:rsidRDefault="00000000" w:rsidRPr="00000000" w14:paraId="000001C8">
      <w:pPr>
        <w:rPr>
          <w:b w:val="1"/>
          <w:sz w:val="20"/>
          <w:szCs w:val="20"/>
        </w:rPr>
      </w:pPr>
      <w:r w:rsidDel="00000000" w:rsidR="00000000" w:rsidRPr="00000000">
        <w:rPr>
          <w:rtl w:val="0"/>
        </w:rPr>
      </w:r>
    </w:p>
    <w:p w:rsidR="00000000" w:rsidDel="00000000" w:rsidP="00000000" w:rsidRDefault="00000000" w:rsidRPr="00000000" w14:paraId="000001C9">
      <w:pPr>
        <w:ind w:left="349" w:firstLine="0"/>
        <w:rPr>
          <w:sz w:val="20"/>
          <w:szCs w:val="20"/>
        </w:rPr>
      </w:pPr>
      <w:r w:rsidDel="00000000" w:rsidR="00000000" w:rsidRPr="00000000">
        <w:rPr>
          <w:sz w:val="20"/>
          <w:szCs w:val="20"/>
          <w:rtl w:val="0"/>
        </w:rPr>
        <w:t xml:space="preserve">Los patrones estructurales proveen una orientación relacionada con la forma de definir los componentes de los objetos.</w:t>
      </w:r>
    </w:p>
    <w:p w:rsidR="00000000" w:rsidDel="00000000" w:rsidP="00000000" w:rsidRDefault="00000000" w:rsidRPr="00000000" w14:paraId="000001CA">
      <w:pPr>
        <w:rPr>
          <w:b w:val="1"/>
          <w:sz w:val="20"/>
          <w:szCs w:val="20"/>
        </w:rPr>
      </w:pPr>
      <w:r w:rsidDel="00000000" w:rsidR="00000000" w:rsidRPr="00000000">
        <w:rPr>
          <w:rtl w:val="0"/>
        </w:rPr>
      </w:r>
    </w:p>
    <w:p w:rsidR="00000000" w:rsidDel="00000000" w:rsidP="00000000" w:rsidRDefault="00000000" w:rsidRPr="00000000" w14:paraId="000001CB">
      <w:pPr>
        <w:rPr>
          <w:b w:val="1"/>
          <w:sz w:val="20"/>
          <w:szCs w:val="20"/>
        </w:rPr>
      </w:pPr>
      <w:r w:rsidDel="00000000" w:rsidR="00000000" w:rsidRPr="00000000">
        <w:rPr>
          <w:rtl w:val="0"/>
        </w:rPr>
      </w:r>
    </w:p>
    <w:p w:rsidR="00000000" w:rsidDel="00000000" w:rsidP="00000000" w:rsidRDefault="00000000" w:rsidRPr="00000000" w14:paraId="000001CC">
      <w:pPr>
        <w:numPr>
          <w:ilvl w:val="1"/>
          <w:numId w:val="5"/>
        </w:numPr>
        <w:ind w:left="792" w:hanging="432"/>
        <w:rPr>
          <w:b w:val="1"/>
          <w:sz w:val="20"/>
          <w:szCs w:val="20"/>
        </w:rPr>
      </w:pPr>
      <w:r w:rsidDel="00000000" w:rsidR="00000000" w:rsidRPr="00000000">
        <w:rPr>
          <w:b w:val="1"/>
          <w:sz w:val="20"/>
          <w:szCs w:val="20"/>
          <w:rtl w:val="0"/>
        </w:rPr>
        <w:t xml:space="preserve">Fachada</w:t>
      </w:r>
    </w:p>
    <w:p w:rsidR="00000000" w:rsidDel="00000000" w:rsidP="00000000" w:rsidRDefault="00000000" w:rsidRPr="00000000" w14:paraId="000001CD">
      <w:pPr>
        <w:ind w:left="360" w:firstLine="0"/>
        <w:rPr>
          <w:b w:val="1"/>
          <w:sz w:val="20"/>
          <w:szCs w:val="20"/>
        </w:rPr>
      </w:pPr>
      <w:r w:rsidDel="00000000" w:rsidR="00000000" w:rsidRPr="00000000">
        <w:rPr>
          <w:rtl w:val="0"/>
        </w:rPr>
      </w:r>
    </w:p>
    <w:p w:rsidR="00000000" w:rsidDel="00000000" w:rsidP="00000000" w:rsidRDefault="00000000" w:rsidRPr="00000000" w14:paraId="000001CE">
      <w:pPr>
        <w:ind w:left="360" w:firstLine="0"/>
        <w:jc w:val="both"/>
        <w:rPr>
          <w:sz w:val="20"/>
          <w:szCs w:val="20"/>
        </w:rPr>
      </w:pPr>
      <w:r w:rsidDel="00000000" w:rsidR="00000000" w:rsidRPr="00000000">
        <w:rPr>
          <w:sz w:val="20"/>
          <w:szCs w:val="20"/>
          <w:rtl w:val="0"/>
        </w:rPr>
        <w:t xml:space="preserve">El patrón fachada se utiliza cuando el sistema está compuesto por varios subsistemas y se hace complejo gestionar los mensajes que debe realizar el cliente en cada uno de estos subsistemas. Este patrón permite generar al cliente una vista de alto nivel que simplifica el control y el envío de mensajes a los subsistemas, ocultando los detalles relacionados con la gestión de las clases e instancias, como se detalla en el siguiente recurso educativo.</w:t>
      </w:r>
    </w:p>
    <w:p w:rsidR="00000000" w:rsidDel="00000000" w:rsidP="00000000" w:rsidRDefault="00000000" w:rsidRPr="00000000" w14:paraId="000001CF">
      <w:pPr>
        <w:ind w:left="360" w:firstLine="0"/>
        <w:jc w:val="both"/>
        <w:rPr>
          <w:sz w:val="20"/>
          <w:szCs w:val="20"/>
        </w:rPr>
      </w:pPr>
      <w:r w:rsidDel="00000000" w:rsidR="00000000" w:rsidRPr="00000000">
        <w:rPr>
          <w:rtl w:val="0"/>
        </w:rPr>
      </w:r>
    </w:p>
    <w:p w:rsidR="00000000" w:rsidDel="00000000" w:rsidP="00000000" w:rsidRDefault="00000000" w:rsidRPr="00000000" w14:paraId="000001D0">
      <w:pPr>
        <w:ind w:left="360" w:firstLine="0"/>
        <w:jc w:val="both"/>
        <w:rPr>
          <w:sz w:val="20"/>
          <w:szCs w:val="20"/>
        </w:rPr>
      </w:pPr>
      <w:r w:rsidDel="00000000" w:rsidR="00000000" w:rsidRPr="00000000">
        <w:rPr>
          <w:sz w:val="20"/>
          <w:szCs w:val="20"/>
          <w:rtl w:val="0"/>
        </w:rPr>
        <w:t xml:space="preserve">Existen diferentes variaciones del patrón fachada (Landa, 2018c):</w:t>
      </w:r>
    </w:p>
    <w:p w:rsidR="00000000" w:rsidDel="00000000" w:rsidP="00000000" w:rsidRDefault="00000000" w:rsidRPr="00000000" w14:paraId="000001D1">
      <w:pPr>
        <w:ind w:left="720" w:firstLine="0"/>
        <w:jc w:val="both"/>
        <w:rPr>
          <w:sz w:val="20"/>
          <w:szCs w:val="20"/>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mc:AlternateContent>
          <mc:Choice Requires="wpg">
            <w:drawing>
              <wp:inline distB="0" distT="0" distL="0" distR="0">
                <wp:extent cx="4909185" cy="1935480"/>
                <wp:effectExtent b="0" l="0" r="0" t="0"/>
                <wp:docPr id="2002590243" name=""/>
                <a:graphic>
                  <a:graphicData uri="http://schemas.microsoft.com/office/word/2010/wordprocessingGroup">
                    <wpg:wgp>
                      <wpg:cNvGrpSpPr/>
                      <wpg:grpSpPr>
                        <a:xfrm>
                          <a:off x="0" y="0"/>
                          <a:ext cx="4909185" cy="1935480"/>
                          <a:chOff x="0" y="0"/>
                          <a:chExt cx="4909200" cy="1948200"/>
                        </a:xfrm>
                      </wpg:grpSpPr>
                      <wpg:grpSp>
                        <wpg:cNvGrpSpPr/>
                        <wpg:grpSpPr>
                          <a:xfrm>
                            <a:off x="0" y="0"/>
                            <a:ext cx="4909185" cy="1935479"/>
                            <a:chOff x="0" y="0"/>
                            <a:chExt cx="4909185" cy="1935479"/>
                          </a:xfrm>
                        </wpg:grpSpPr>
                        <wps:wsp>
                          <wps:cNvSpPr/>
                          <wps:cNvPr id="6" name="Shape 6"/>
                          <wps:spPr>
                            <a:xfrm>
                              <a:off x="0" y="0"/>
                              <a:ext cx="4909175" cy="1935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1935414"/>
                              <a:ext cx="4909185" cy="0"/>
                            </a:xfrm>
                            <a:prstGeom prst="straightConnector1">
                              <a:avLst/>
                            </a:prstGeom>
                            <a:noFill/>
                            <a:ln cap="flat" cmpd="sng" w="25400">
                              <a:solidFill>
                                <a:srgbClr val="0D6DC5"/>
                              </a:solidFill>
                              <a:prstDash val="solid"/>
                              <a:round/>
                              <a:headEnd len="sm" w="sm" type="none"/>
                              <a:tailEnd len="sm" w="sm" type="none"/>
                            </a:ln>
                          </wps:spPr>
                          <wps:bodyPr anchorCtr="0" anchor="ctr" bIns="91425" lIns="91425" spcFirstLastPara="1" rIns="91425" wrap="square" tIns="91425">
                            <a:noAutofit/>
                          </wps:bodyPr>
                        </wps:wsp>
                        <wps:wsp>
                          <wps:cNvCnPr/>
                          <wps:spPr>
                            <a:xfrm>
                              <a:off x="0" y="1279893"/>
                              <a:ext cx="4909185" cy="0"/>
                            </a:xfrm>
                            <a:prstGeom prst="straightConnector1">
                              <a:avLst/>
                            </a:prstGeom>
                            <a:noFill/>
                            <a:ln cap="flat" cmpd="sng" w="25400">
                              <a:solidFill>
                                <a:srgbClr val="0D6DC5"/>
                              </a:solidFill>
                              <a:prstDash val="solid"/>
                              <a:round/>
                              <a:headEnd len="sm" w="sm" type="none"/>
                              <a:tailEnd len="sm" w="sm" type="none"/>
                            </a:ln>
                          </wps:spPr>
                          <wps:bodyPr anchorCtr="0" anchor="ctr" bIns="91425" lIns="91425" spcFirstLastPara="1" rIns="91425" wrap="square" tIns="91425">
                            <a:noAutofit/>
                          </wps:bodyPr>
                        </wps:wsp>
                        <wps:wsp>
                          <wps:cNvCnPr/>
                          <wps:spPr>
                            <a:xfrm>
                              <a:off x="0" y="624371"/>
                              <a:ext cx="4909185" cy="0"/>
                            </a:xfrm>
                            <a:prstGeom prst="straightConnector1">
                              <a:avLst/>
                            </a:prstGeom>
                            <a:noFill/>
                            <a:ln cap="flat" cmpd="sng" w="25400">
                              <a:solidFill>
                                <a:srgbClr val="0D6DC5"/>
                              </a:solidFill>
                              <a:prstDash val="solid"/>
                              <a:round/>
                              <a:headEnd len="sm" w="sm" type="none"/>
                              <a:tailEnd len="sm" w="sm" type="none"/>
                            </a:ln>
                          </wps:spPr>
                          <wps:bodyPr anchorCtr="0" anchor="ctr" bIns="91425" lIns="91425" spcFirstLastPara="1" rIns="91425" wrap="square" tIns="91425">
                            <a:noAutofit/>
                          </wps:bodyPr>
                        </wps:wsp>
                        <wps:wsp>
                          <wps:cNvSpPr/>
                          <wps:cNvPr id="105" name="Shape 105"/>
                          <wps:spPr>
                            <a:xfrm>
                              <a:off x="1276388" y="65"/>
                              <a:ext cx="3632796" cy="62430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6" name="Shape 106"/>
                          <wps:spPr>
                            <a:xfrm>
                              <a:off x="1276388" y="65"/>
                              <a:ext cx="3632796" cy="62430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Una de las variaciones más utilizadas y en la cual los clientes no pueden acceder a los subsistemas, solo se puede hacer mediante el objeto fachada.</w:t>
                                </w:r>
                              </w:p>
                            </w:txbxContent>
                          </wps:txbx>
                          <wps:bodyPr anchorCtr="0" anchor="b" bIns="17125" lIns="17125" spcFirstLastPara="1" rIns="17125" wrap="square" tIns="17125">
                            <a:noAutofit/>
                          </wps:bodyPr>
                        </wps:wsp>
                        <wps:wsp>
                          <wps:cNvSpPr/>
                          <wps:cNvPr id="107" name="Shape 107"/>
                          <wps:spPr>
                            <a:xfrm>
                              <a:off x="0" y="91438"/>
                              <a:ext cx="1276388" cy="532995"/>
                            </a:xfrm>
                            <a:prstGeom prst="round2SameRect">
                              <a:avLst>
                                <a:gd fmla="val 16670" name="adj1"/>
                                <a:gd fmla="val 0" name="adj2"/>
                              </a:avLst>
                            </a:prstGeom>
                            <a:solidFill>
                              <a:schemeClr val="accent2"/>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8" name="Shape 108"/>
                          <wps:spPr>
                            <a:xfrm>
                              <a:off x="26023" y="117461"/>
                              <a:ext cx="1224342" cy="50697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Opaco:</w:t>
                                </w:r>
                              </w:p>
                            </w:txbxContent>
                          </wps:txbx>
                          <wps:bodyPr anchorCtr="0" anchor="ctr" bIns="17125" lIns="17125" spcFirstLastPara="1" rIns="17125" wrap="square" tIns="17125">
                            <a:noAutofit/>
                          </wps:bodyPr>
                        </wps:wsp>
                        <wps:wsp>
                          <wps:cNvSpPr/>
                          <wps:cNvPr id="109" name="Shape 109"/>
                          <wps:spPr>
                            <a:xfrm>
                              <a:off x="1276388" y="655586"/>
                              <a:ext cx="3632796" cy="62430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0" name="Shape 110"/>
                          <wps:spPr>
                            <a:xfrm>
                              <a:off x="1276388" y="655586"/>
                              <a:ext cx="3632796" cy="62430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El cliente tiene la posibilidad de acceder a los subsistemas por medio de la fachada, pero también puede hacerlo de forma directa.</w:t>
                                </w:r>
                              </w:p>
                            </w:txbxContent>
                          </wps:txbx>
                          <wps:bodyPr anchorCtr="0" anchor="b" bIns="17125" lIns="17125" spcFirstLastPara="1" rIns="17125" wrap="square" tIns="17125">
                            <a:noAutofit/>
                          </wps:bodyPr>
                        </wps:wsp>
                        <wps:wsp>
                          <wps:cNvSpPr/>
                          <wps:cNvPr id="111" name="Shape 111"/>
                          <wps:spPr>
                            <a:xfrm>
                              <a:off x="0" y="784858"/>
                              <a:ext cx="1276388" cy="487676"/>
                            </a:xfrm>
                            <a:prstGeom prst="round2SameRect">
                              <a:avLst>
                                <a:gd fmla="val 16670" name="adj1"/>
                                <a:gd fmla="val 0" name="adj2"/>
                              </a:avLst>
                            </a:prstGeom>
                            <a:solidFill>
                              <a:srgbClr val="08D0D9"/>
                            </a:solidFill>
                            <a:ln cap="flat" cmpd="sng" w="25400">
                              <a:solidFill>
                                <a:srgbClr val="08D0D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2" name="Shape 112"/>
                          <wps:spPr>
                            <a:xfrm>
                              <a:off x="23811" y="808669"/>
                              <a:ext cx="1228766" cy="4638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Transparente:</w:t>
                                </w:r>
                              </w:p>
                            </w:txbxContent>
                          </wps:txbx>
                          <wps:bodyPr anchorCtr="0" anchor="ctr" bIns="17125" lIns="17125" spcFirstLastPara="1" rIns="17125" wrap="square" tIns="17125">
                            <a:noAutofit/>
                          </wps:bodyPr>
                        </wps:wsp>
                        <wps:wsp>
                          <wps:cNvSpPr/>
                          <wps:cNvPr id="113" name="Shape 113"/>
                          <wps:spPr>
                            <a:xfrm>
                              <a:off x="1276388" y="1311108"/>
                              <a:ext cx="3632796" cy="62430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4" name="Shape 114"/>
                          <wps:spPr>
                            <a:xfrm>
                              <a:off x="1276388" y="1311108"/>
                              <a:ext cx="3632796" cy="62430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En esta variación, la fachada se implementa como una clase estática, por lo cual, no se hace necesaria la instancia de un objeto concreto de la fachada.</w:t>
                                </w:r>
                              </w:p>
                            </w:txbxContent>
                          </wps:txbx>
                          <wps:bodyPr anchorCtr="0" anchor="b" bIns="17125" lIns="17125" spcFirstLastPara="1" rIns="17125" wrap="square" tIns="17125">
                            <a:noAutofit/>
                          </wps:bodyPr>
                        </wps:wsp>
                        <wps:wsp>
                          <wps:cNvSpPr/>
                          <wps:cNvPr id="115" name="Shape 115"/>
                          <wps:spPr>
                            <a:xfrm>
                              <a:off x="0" y="1447397"/>
                              <a:ext cx="1276388" cy="488082"/>
                            </a:xfrm>
                            <a:prstGeom prst="round2SameRect">
                              <a:avLst>
                                <a:gd fmla="val 16670" name="adj1"/>
                                <a:gd fmla="val 0" name="adj2"/>
                              </a:avLst>
                            </a:prstGeom>
                            <a:solidFill>
                              <a:srgbClr val="0DCF99"/>
                            </a:solidFill>
                            <a:ln cap="flat" cmpd="sng" w="25400">
                              <a:solidFill>
                                <a:srgbClr val="0DCF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6" name="Shape 116"/>
                          <wps:spPr>
                            <a:xfrm>
                              <a:off x="23830" y="1471227"/>
                              <a:ext cx="1228728" cy="4642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Estática</w:t>
                                </w:r>
                                <w:r w:rsidDel="00000000" w:rsidR="00000000" w:rsidRPr="00000000">
                                  <w:rPr>
                                    <w:rFonts w:ascii="Arial" w:cs="Arial" w:eastAsia="Arial" w:hAnsi="Arial"/>
                                    <w:b w:val="0"/>
                                    <w:i w:val="0"/>
                                    <w:smallCaps w:val="0"/>
                                    <w:strike w:val="0"/>
                                    <w:color w:val="000000"/>
                                    <w:sz w:val="18"/>
                                    <w:vertAlign w:val="baseline"/>
                                  </w:rPr>
                                  <w:t xml:space="preserve">:</w:t>
                                </w:r>
                              </w:p>
                            </w:txbxContent>
                          </wps:txbx>
                          <wps:bodyPr anchorCtr="0" anchor="ctr" bIns="17125" lIns="17125" spcFirstLastPara="1" rIns="17125" wrap="square" tIns="17125">
                            <a:noAutofit/>
                          </wps:bodyPr>
                        </wps:wsp>
                      </wpg:grpSp>
                    </wpg:wgp>
                  </a:graphicData>
                </a:graphic>
              </wp:inline>
            </w:drawing>
          </mc:Choice>
          <mc:Fallback>
            <w:drawing>
              <wp:inline distB="0" distT="0" distL="0" distR="0">
                <wp:extent cx="4909185" cy="1935480"/>
                <wp:effectExtent b="0" l="0" r="0" t="0"/>
                <wp:docPr id="2002590243" name="image34.png"/>
                <a:graphic>
                  <a:graphicData uri="http://schemas.openxmlformats.org/drawingml/2006/picture">
                    <pic:pic>
                      <pic:nvPicPr>
                        <pic:cNvPr id="0" name="image34.png"/>
                        <pic:cNvPicPr preferRelativeResize="0"/>
                      </pic:nvPicPr>
                      <pic:blipFill>
                        <a:blip r:embed="rId43"/>
                        <a:srcRect/>
                        <a:stretch>
                          <a:fillRect/>
                        </a:stretch>
                      </pic:blipFill>
                      <pic:spPr>
                        <a:xfrm>
                          <a:off x="0" y="0"/>
                          <a:ext cx="4909185" cy="19354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3">
      <w:pPr>
        <w:ind w:left="720" w:firstLine="0"/>
        <w:jc w:val="both"/>
        <w:rPr>
          <w:sz w:val="20"/>
          <w:szCs w:val="20"/>
        </w:rPr>
      </w:pPr>
      <w:r w:rsidDel="00000000" w:rsidR="00000000" w:rsidRPr="00000000">
        <w:rPr>
          <w:rtl w:val="0"/>
        </w:rPr>
      </w:r>
    </w:p>
    <w:p w:rsidR="00000000" w:rsidDel="00000000" w:rsidP="00000000" w:rsidRDefault="00000000" w:rsidRPr="00000000" w14:paraId="000001D4">
      <w:pPr>
        <w:ind w:left="360" w:firstLine="0"/>
        <w:jc w:val="both"/>
        <w:rPr>
          <w:sz w:val="20"/>
          <w:szCs w:val="20"/>
        </w:rPr>
      </w:pPr>
      <w:r w:rsidDel="00000000" w:rsidR="00000000" w:rsidRPr="00000000">
        <w:rPr>
          <w:sz w:val="20"/>
          <w:szCs w:val="20"/>
          <w:rtl w:val="0"/>
        </w:rPr>
        <w:t xml:space="preserve">En este patrón se reconocen tres partes fundamentales (Landa, 2018c):</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6">
      <w:pPr>
        <w:ind w:left="360" w:firstLine="0"/>
        <w:jc w:val="both"/>
        <w:rPr>
          <w:sz w:val="20"/>
          <w:szCs w:val="20"/>
        </w:rPr>
      </w:pPr>
      <w:r w:rsidDel="00000000" w:rsidR="00000000" w:rsidRPr="00000000">
        <w:rPr>
          <w:sz w:val="20"/>
          <w:szCs w:val="20"/>
        </w:rPr>
        <mc:AlternateContent>
          <mc:Choice Requires="wpg">
            <w:drawing>
              <wp:inline distB="0" distT="0" distL="0" distR="0">
                <wp:extent cx="6097905" cy="982980"/>
                <wp:effectExtent b="0" l="0" r="0" t="0"/>
                <wp:docPr id="2002590242" name=""/>
                <a:graphic>
                  <a:graphicData uri="http://schemas.microsoft.com/office/word/2010/wordprocessingGroup">
                    <wpg:wgp>
                      <wpg:cNvGrpSpPr/>
                      <wpg:grpSpPr>
                        <a:xfrm>
                          <a:off x="0" y="0"/>
                          <a:ext cx="6097905" cy="982980"/>
                          <a:chOff x="0" y="0"/>
                          <a:chExt cx="6108700" cy="985850"/>
                        </a:xfrm>
                      </wpg:grpSpPr>
                      <wpg:grpSp>
                        <wpg:cNvGrpSpPr/>
                        <wpg:grpSpPr>
                          <a:xfrm>
                            <a:off x="0" y="0"/>
                            <a:ext cx="6097900" cy="982975"/>
                            <a:chOff x="0" y="0"/>
                            <a:chExt cx="6097900" cy="982975"/>
                          </a:xfrm>
                        </wpg:grpSpPr>
                        <wps:wsp>
                          <wps:cNvSpPr/>
                          <wps:cNvPr id="6" name="Shape 6"/>
                          <wps:spPr>
                            <a:xfrm>
                              <a:off x="0" y="0"/>
                              <a:ext cx="6097900" cy="98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1905" y="9843"/>
                              <a:ext cx="1857955" cy="259200"/>
                            </a:xfrm>
                            <a:prstGeom prst="rect">
                              <a:avLst/>
                            </a:prstGeom>
                            <a:solidFill>
                              <a:srgbClr val="08D0D9"/>
                            </a:solidFill>
                            <a:ln cap="flat" cmpd="sng" w="25400">
                              <a:solidFill>
                                <a:srgbClr val="08D0D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0" name="Shape 90"/>
                          <wps:spPr>
                            <a:xfrm>
                              <a:off x="1905" y="9843"/>
                              <a:ext cx="1857955" cy="2592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1"/>
                                    <w:vertAlign w:val="baseline"/>
                                  </w:rPr>
                                  <w:t xml:space="preserve">Fachada</w:t>
                                </w:r>
                              </w:p>
                            </w:txbxContent>
                          </wps:txbx>
                          <wps:bodyPr anchorCtr="0" anchor="ctr" bIns="44700" lIns="78225" spcFirstLastPara="1" rIns="78225" wrap="square" tIns="44700">
                            <a:noAutofit/>
                          </wps:bodyPr>
                        </wps:wsp>
                        <wps:wsp>
                          <wps:cNvSpPr/>
                          <wps:cNvPr id="91" name="Shape 91"/>
                          <wps:spPr>
                            <a:xfrm>
                              <a:off x="1905" y="269043"/>
                              <a:ext cx="1857955" cy="704092"/>
                            </a:xfrm>
                            <a:prstGeom prst="rect">
                              <a:avLst/>
                            </a:prstGeom>
                            <a:solidFill>
                              <a:srgbClr val="C9EEF0">
                                <a:alpha val="89803"/>
                              </a:srgbClr>
                            </a:solidFill>
                            <a:ln cap="flat" cmpd="sng" w="25400">
                              <a:solidFill>
                                <a:srgbClr val="C9EE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2" name="Shape 92"/>
                          <wps:spPr>
                            <a:xfrm>
                              <a:off x="1905" y="269043"/>
                              <a:ext cx="1857955" cy="704092"/>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1"/>
                                    <w:vertAlign w:val="baseline"/>
                                  </w:rPr>
                                  <w:t xml:space="preserve">Clase que provee las operaciones de alto nivel que serán usadas por el cliente.</w:t>
                                </w:r>
                              </w:p>
                            </w:txbxContent>
                          </wps:txbx>
                          <wps:bodyPr anchorCtr="0" anchor="t" bIns="88000" lIns="58650" spcFirstLastPara="1" rIns="78225" wrap="square" tIns="58650">
                            <a:noAutofit/>
                          </wps:bodyPr>
                        </wps:wsp>
                        <wps:wsp>
                          <wps:cNvSpPr/>
                          <wps:cNvPr id="93" name="Shape 93"/>
                          <wps:spPr>
                            <a:xfrm>
                              <a:off x="2119974" y="9843"/>
                              <a:ext cx="1857955" cy="259200"/>
                            </a:xfrm>
                            <a:prstGeom prst="rect">
                              <a:avLst/>
                            </a:prstGeom>
                            <a:solidFill>
                              <a:srgbClr val="08D0D9"/>
                            </a:solidFill>
                            <a:ln cap="flat" cmpd="sng" w="25400">
                              <a:solidFill>
                                <a:srgbClr val="08D0D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4" name="Shape 94"/>
                          <wps:spPr>
                            <a:xfrm>
                              <a:off x="2119974" y="9843"/>
                              <a:ext cx="1857955" cy="2592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1"/>
                                    <w:vertAlign w:val="baseline"/>
                                  </w:rPr>
                                  <w:t xml:space="preserve">Subsistemas</w:t>
                                </w:r>
                              </w:p>
                            </w:txbxContent>
                          </wps:txbx>
                          <wps:bodyPr anchorCtr="0" anchor="ctr" bIns="44700" lIns="78225" spcFirstLastPara="1" rIns="78225" wrap="square" tIns="44700">
                            <a:noAutofit/>
                          </wps:bodyPr>
                        </wps:wsp>
                        <wps:wsp>
                          <wps:cNvSpPr/>
                          <wps:cNvPr id="95" name="Shape 95"/>
                          <wps:spPr>
                            <a:xfrm>
                              <a:off x="2119974" y="269043"/>
                              <a:ext cx="1857955" cy="704092"/>
                            </a:xfrm>
                            <a:prstGeom prst="rect">
                              <a:avLst/>
                            </a:prstGeom>
                            <a:solidFill>
                              <a:srgbClr val="C9EEF0">
                                <a:alpha val="89803"/>
                              </a:srgbClr>
                            </a:solidFill>
                            <a:ln cap="flat" cmpd="sng" w="25400">
                              <a:solidFill>
                                <a:srgbClr val="C9EE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6" name="Shape 96"/>
                          <wps:spPr>
                            <a:xfrm>
                              <a:off x="2119974" y="269043"/>
                              <a:ext cx="1857955" cy="704092"/>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1"/>
                                    <w:vertAlign w:val="baseline"/>
                                  </w:rPr>
                                  <w:t xml:space="preserve">Clases que proveen las funcionalidades que son expuestas por la fachada.</w:t>
                                </w:r>
                              </w:p>
                            </w:txbxContent>
                          </wps:txbx>
                          <wps:bodyPr anchorCtr="0" anchor="t" bIns="88000" lIns="58650" spcFirstLastPara="1" rIns="78225" wrap="square" tIns="58650">
                            <a:noAutofit/>
                          </wps:bodyPr>
                        </wps:wsp>
                        <wps:wsp>
                          <wps:cNvSpPr/>
                          <wps:cNvPr id="97" name="Shape 97"/>
                          <wps:spPr>
                            <a:xfrm>
                              <a:off x="4238043" y="9843"/>
                              <a:ext cx="1857955" cy="259200"/>
                            </a:xfrm>
                            <a:prstGeom prst="rect">
                              <a:avLst/>
                            </a:prstGeom>
                            <a:solidFill>
                              <a:srgbClr val="08D0D9"/>
                            </a:solidFill>
                            <a:ln cap="flat" cmpd="sng" w="25400">
                              <a:solidFill>
                                <a:srgbClr val="08D0D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8" name="Shape 98"/>
                          <wps:spPr>
                            <a:xfrm>
                              <a:off x="4238043" y="9843"/>
                              <a:ext cx="1857955" cy="2592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1"/>
                                    <w:vertAlign w:val="baseline"/>
                                  </w:rPr>
                                  <w:t xml:space="preserve">Cliente</w:t>
                                </w:r>
                              </w:p>
                            </w:txbxContent>
                          </wps:txbx>
                          <wps:bodyPr anchorCtr="0" anchor="ctr" bIns="44700" lIns="78225" spcFirstLastPara="1" rIns="78225" wrap="square" tIns="44700">
                            <a:noAutofit/>
                          </wps:bodyPr>
                        </wps:wsp>
                        <wps:wsp>
                          <wps:cNvSpPr/>
                          <wps:cNvPr id="99" name="Shape 99"/>
                          <wps:spPr>
                            <a:xfrm>
                              <a:off x="4238043" y="269043"/>
                              <a:ext cx="1857955" cy="704092"/>
                            </a:xfrm>
                            <a:prstGeom prst="rect">
                              <a:avLst/>
                            </a:prstGeom>
                            <a:solidFill>
                              <a:srgbClr val="C9EEF0">
                                <a:alpha val="89803"/>
                              </a:srgbClr>
                            </a:solidFill>
                            <a:ln cap="flat" cmpd="sng" w="25400">
                              <a:solidFill>
                                <a:srgbClr val="C9EE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0" name="Shape 100"/>
                          <wps:spPr>
                            <a:xfrm>
                              <a:off x="4238043" y="269043"/>
                              <a:ext cx="1857955" cy="704092"/>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1"/>
                                    <w:vertAlign w:val="baseline"/>
                                  </w:rPr>
                                  <w:t xml:space="preserve">Hace uso de las operaciones de alto nivel por medio de la fachada.</w:t>
                                </w:r>
                              </w:p>
                            </w:txbxContent>
                          </wps:txbx>
                          <wps:bodyPr anchorCtr="0" anchor="t" bIns="88000" lIns="58650" spcFirstLastPara="1" rIns="78225" wrap="square" tIns="58650">
                            <a:noAutofit/>
                          </wps:bodyPr>
                        </wps:wsp>
                      </wpg:grpSp>
                    </wpg:wgp>
                  </a:graphicData>
                </a:graphic>
              </wp:inline>
            </w:drawing>
          </mc:Choice>
          <mc:Fallback>
            <w:drawing>
              <wp:inline distB="0" distT="0" distL="0" distR="0">
                <wp:extent cx="6097905" cy="982980"/>
                <wp:effectExtent b="0" l="0" r="0" t="0"/>
                <wp:docPr id="2002590242" name="image33.png"/>
                <a:graphic>
                  <a:graphicData uri="http://schemas.openxmlformats.org/drawingml/2006/picture">
                    <pic:pic>
                      <pic:nvPicPr>
                        <pic:cNvPr id="0" name="image33.png"/>
                        <pic:cNvPicPr preferRelativeResize="0"/>
                      </pic:nvPicPr>
                      <pic:blipFill>
                        <a:blip r:embed="rId44"/>
                        <a:srcRect/>
                        <a:stretch>
                          <a:fillRect/>
                        </a:stretch>
                      </pic:blipFill>
                      <pic:spPr>
                        <a:xfrm>
                          <a:off x="0" y="0"/>
                          <a:ext cx="6097905" cy="9829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7">
      <w:pPr>
        <w:ind w:left="360" w:firstLine="0"/>
        <w:rPr>
          <w:sz w:val="20"/>
          <w:szCs w:val="20"/>
        </w:rPr>
      </w:pPr>
      <w:r w:rsidDel="00000000" w:rsidR="00000000" w:rsidRPr="00000000">
        <w:rPr>
          <w:rtl w:val="0"/>
        </w:rPr>
      </w:r>
    </w:p>
    <w:p w:rsidR="00000000" w:rsidDel="00000000" w:rsidP="00000000" w:rsidRDefault="00000000" w:rsidRPr="00000000" w14:paraId="000001D8">
      <w:pPr>
        <w:ind w:left="360" w:firstLine="0"/>
        <w:rPr>
          <w:sz w:val="20"/>
          <w:szCs w:val="20"/>
        </w:rPr>
      </w:pPr>
      <w:r w:rsidDel="00000000" w:rsidR="00000000" w:rsidRPr="00000000">
        <w:rPr>
          <w:sz w:val="20"/>
          <w:szCs w:val="20"/>
          <w:rtl w:val="0"/>
        </w:rPr>
        <w:t xml:space="preserve">En la siguiente figura, se puede ver cada uno de los componentes del patrón.</w:t>
      </w:r>
    </w:p>
    <w:p w:rsidR="00000000" w:rsidDel="00000000" w:rsidP="00000000" w:rsidRDefault="00000000" w:rsidRPr="00000000" w14:paraId="000001D9">
      <w:pPr>
        <w:rPr>
          <w:sz w:val="20"/>
          <w:szCs w:val="20"/>
        </w:rPr>
      </w:pPr>
      <w:r w:rsidDel="00000000" w:rsidR="00000000" w:rsidRPr="00000000">
        <w:rPr>
          <w:rtl w:val="0"/>
        </w:rPr>
      </w:r>
    </w:p>
    <w:p w:rsidR="00000000" w:rsidDel="00000000" w:rsidP="00000000" w:rsidRDefault="00000000" w:rsidRPr="00000000" w14:paraId="000001DA">
      <w:pPr>
        <w:ind w:left="360" w:firstLine="0"/>
        <w:rPr>
          <w:sz w:val="20"/>
          <w:szCs w:val="20"/>
        </w:rPr>
      </w:pPr>
      <w:r w:rsidDel="00000000" w:rsidR="00000000" w:rsidRPr="00000000">
        <w:rPr>
          <w:rtl w:val="0"/>
        </w:rPr>
      </w:r>
    </w:p>
    <w:p w:rsidR="00000000" w:rsidDel="00000000" w:rsidP="00000000" w:rsidRDefault="00000000" w:rsidRPr="00000000" w14:paraId="000001DB">
      <w:pPr>
        <w:ind w:left="360" w:firstLine="0"/>
        <w:rPr>
          <w:b w:val="1"/>
          <w:sz w:val="20"/>
          <w:szCs w:val="20"/>
        </w:rPr>
      </w:pPr>
      <w:r w:rsidDel="00000000" w:rsidR="00000000" w:rsidRPr="00000000">
        <w:rPr>
          <w:b w:val="1"/>
          <w:sz w:val="20"/>
          <w:szCs w:val="20"/>
          <w:rtl w:val="0"/>
        </w:rPr>
        <w:t xml:space="preserve">Figura 10</w:t>
      </w:r>
    </w:p>
    <w:p w:rsidR="00000000" w:rsidDel="00000000" w:rsidP="00000000" w:rsidRDefault="00000000" w:rsidRPr="00000000" w14:paraId="000001DC">
      <w:pPr>
        <w:ind w:left="360" w:firstLine="0"/>
        <w:rPr>
          <w:sz w:val="20"/>
          <w:szCs w:val="20"/>
        </w:rPr>
      </w:pPr>
      <w:r w:rsidDel="00000000" w:rsidR="00000000" w:rsidRPr="00000000">
        <w:rPr>
          <w:sz w:val="20"/>
          <w:szCs w:val="20"/>
          <w:rtl w:val="0"/>
        </w:rPr>
        <w:t xml:space="preserve">Componentes del patrón fachada</w:t>
      </w:r>
    </w:p>
    <w:p w:rsidR="00000000" w:rsidDel="00000000" w:rsidP="00000000" w:rsidRDefault="00000000" w:rsidRPr="00000000" w14:paraId="000001DD">
      <w:pPr>
        <w:ind w:left="360" w:firstLine="0"/>
        <w:rPr>
          <w:sz w:val="20"/>
          <w:szCs w:val="20"/>
        </w:rPr>
      </w:pPr>
      <w:sdt>
        <w:sdtPr>
          <w:tag w:val="goog_rdk_21"/>
        </w:sdtPr>
        <w:sdtContent>
          <w:commentRangeStart w:id="21"/>
        </w:sdtContent>
      </w:sdt>
      <w:sdt>
        <w:sdtPr>
          <w:tag w:val="goog_rdk_22"/>
        </w:sdtPr>
        <w:sdtContent>
          <w:commentRangeStart w:id="22"/>
        </w:sdtContent>
      </w:sdt>
      <w:r w:rsidDel="00000000" w:rsidR="00000000" w:rsidRPr="00000000">
        <w:rPr>
          <w:sz w:val="20"/>
          <w:szCs w:val="20"/>
        </w:rPr>
        <w:drawing>
          <wp:inline distB="0" distT="0" distL="0" distR="0">
            <wp:extent cx="5579929" cy="2012319"/>
            <wp:effectExtent b="0" l="0" r="0" t="0"/>
            <wp:docPr id="2002590262"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5579929" cy="2012319"/>
                    </a:xfrm>
                    <a:prstGeom prst="rect"/>
                    <a:ln/>
                  </pic:spPr>
                </pic:pic>
              </a:graphicData>
            </a:graphic>
          </wp:inline>
        </w:drawing>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DE">
      <w:pPr>
        <w:ind w:left="360" w:firstLine="0"/>
        <w:rPr>
          <w:sz w:val="20"/>
          <w:szCs w:val="20"/>
        </w:rPr>
      </w:pPr>
      <w:r w:rsidDel="00000000" w:rsidR="00000000" w:rsidRPr="00000000">
        <w:rPr>
          <w:rtl w:val="0"/>
        </w:rPr>
      </w:r>
    </w:p>
    <w:p w:rsidR="00000000" w:rsidDel="00000000" w:rsidP="00000000" w:rsidRDefault="00000000" w:rsidRPr="00000000" w14:paraId="000001DF">
      <w:pPr>
        <w:rPr>
          <w:sz w:val="20"/>
          <w:szCs w:val="20"/>
        </w:rPr>
      </w:pPr>
      <w:r w:rsidDel="00000000" w:rsidR="00000000" w:rsidRPr="00000000">
        <w:rPr>
          <w:rtl w:val="0"/>
        </w:rPr>
      </w:r>
    </w:p>
    <w:p w:rsidR="00000000" w:rsidDel="00000000" w:rsidP="00000000" w:rsidRDefault="00000000" w:rsidRPr="00000000" w14:paraId="000001E0">
      <w:pPr>
        <w:rPr>
          <w:sz w:val="20"/>
          <w:szCs w:val="20"/>
        </w:rPr>
      </w:pPr>
      <w:r w:rsidDel="00000000" w:rsidR="00000000" w:rsidRPr="00000000">
        <w:rPr>
          <w:rtl w:val="0"/>
        </w:rPr>
      </w:r>
    </w:p>
    <w:p w:rsidR="00000000" w:rsidDel="00000000" w:rsidP="00000000" w:rsidRDefault="00000000" w:rsidRPr="00000000" w14:paraId="000001E1">
      <w:pPr>
        <w:rPr>
          <w:sz w:val="20"/>
          <w:szCs w:val="20"/>
        </w:rPr>
      </w:pPr>
      <w:r w:rsidDel="00000000" w:rsidR="00000000" w:rsidRPr="00000000">
        <w:rPr>
          <w:rtl w:val="0"/>
        </w:rPr>
      </w:r>
    </w:p>
    <w:p w:rsidR="00000000" w:rsidDel="00000000" w:rsidP="00000000" w:rsidRDefault="00000000" w:rsidRPr="00000000" w14:paraId="000001E2">
      <w:pPr>
        <w:rPr>
          <w:sz w:val="20"/>
          <w:szCs w:val="20"/>
        </w:rPr>
      </w:pPr>
      <w:r w:rsidDel="00000000" w:rsidR="00000000" w:rsidRPr="00000000">
        <w:rPr>
          <w:rtl w:val="0"/>
        </w:rPr>
      </w:r>
    </w:p>
    <w:p w:rsidR="00000000" w:rsidDel="00000000" w:rsidP="00000000" w:rsidRDefault="00000000" w:rsidRPr="00000000" w14:paraId="000001E3">
      <w:pPr>
        <w:rPr>
          <w:sz w:val="20"/>
          <w:szCs w:val="20"/>
        </w:rPr>
      </w:pPr>
      <w:r w:rsidDel="00000000" w:rsidR="00000000" w:rsidRPr="00000000">
        <w:rPr>
          <w:rtl w:val="0"/>
        </w:rPr>
      </w:r>
    </w:p>
    <w:p w:rsidR="00000000" w:rsidDel="00000000" w:rsidP="00000000" w:rsidRDefault="00000000" w:rsidRPr="00000000" w14:paraId="000001E4">
      <w:pPr>
        <w:rPr>
          <w:sz w:val="20"/>
          <w:szCs w:val="20"/>
        </w:rPr>
      </w:pPr>
      <w:r w:rsidDel="00000000" w:rsidR="00000000" w:rsidRPr="00000000">
        <w:rPr>
          <w:rtl w:val="0"/>
        </w:rPr>
      </w:r>
    </w:p>
    <w:p w:rsidR="00000000" w:rsidDel="00000000" w:rsidP="00000000" w:rsidRDefault="00000000" w:rsidRPr="00000000" w14:paraId="000001E5">
      <w:pPr>
        <w:rPr>
          <w:sz w:val="20"/>
          <w:szCs w:val="20"/>
        </w:rPr>
      </w:pPr>
      <w:r w:rsidDel="00000000" w:rsidR="00000000" w:rsidRPr="00000000">
        <w:rPr>
          <w:rtl w:val="0"/>
        </w:rPr>
      </w:r>
    </w:p>
    <w:p w:rsidR="00000000" w:rsidDel="00000000" w:rsidP="00000000" w:rsidRDefault="00000000" w:rsidRPr="00000000" w14:paraId="000001E6">
      <w:pPr>
        <w:numPr>
          <w:ilvl w:val="1"/>
          <w:numId w:val="5"/>
        </w:numPr>
        <w:ind w:left="792" w:hanging="432"/>
        <w:rPr>
          <w:b w:val="1"/>
          <w:i w:val="1"/>
          <w:sz w:val="20"/>
          <w:szCs w:val="20"/>
        </w:rPr>
      </w:pPr>
      <w:r w:rsidDel="00000000" w:rsidR="00000000" w:rsidRPr="00000000">
        <w:rPr>
          <w:b w:val="1"/>
          <w:i w:val="1"/>
          <w:sz w:val="20"/>
          <w:szCs w:val="20"/>
          <w:rtl w:val="0"/>
        </w:rPr>
        <w:t xml:space="preserve">Delegate</w:t>
      </w:r>
    </w:p>
    <w:p w:rsidR="00000000" w:rsidDel="00000000" w:rsidP="00000000" w:rsidRDefault="00000000" w:rsidRPr="00000000" w14:paraId="000001E7">
      <w:pPr>
        <w:ind w:left="792" w:firstLine="0"/>
        <w:rPr>
          <w:b w:val="1"/>
          <w:sz w:val="20"/>
          <w:szCs w:val="20"/>
        </w:rPr>
      </w:pPr>
      <w:r w:rsidDel="00000000" w:rsidR="00000000" w:rsidRPr="00000000">
        <w:rPr>
          <w:rtl w:val="0"/>
        </w:rPr>
      </w:r>
    </w:p>
    <w:p w:rsidR="00000000" w:rsidDel="00000000" w:rsidP="00000000" w:rsidRDefault="00000000" w:rsidRPr="00000000" w14:paraId="000001E8">
      <w:pPr>
        <w:ind w:left="792" w:firstLine="0"/>
        <w:rPr>
          <w:b w:val="1"/>
          <w:sz w:val="20"/>
          <w:szCs w:val="20"/>
        </w:rPr>
      </w:pPr>
      <w:r w:rsidDel="00000000" w:rsidR="00000000" w:rsidRPr="00000000">
        <w:rPr>
          <w:rtl w:val="0"/>
        </w:rPr>
      </w:r>
    </w:p>
    <w:tbl>
      <w:tblPr>
        <w:tblStyle w:val="Table14"/>
        <w:tblW w:w="9170.0" w:type="dxa"/>
        <w:jc w:val="left"/>
        <w:tblInd w:w="797.0" w:type="dxa"/>
        <w:tblLayout w:type="fixed"/>
        <w:tblLook w:val="0400"/>
      </w:tblPr>
      <w:tblGrid>
        <w:gridCol w:w="3598"/>
        <w:gridCol w:w="5572"/>
        <w:tblGridChange w:id="0">
          <w:tblGrid>
            <w:gridCol w:w="3598"/>
            <w:gridCol w:w="5572"/>
          </w:tblGrid>
        </w:tblGridChange>
      </w:tblGrid>
      <w:tr>
        <w:trPr>
          <w:cantSplit w:val="0"/>
          <w:tblHeader w:val="0"/>
        </w:trPr>
        <w:tc>
          <w:tcPr/>
          <w:p w:rsidR="00000000" w:rsidDel="00000000" w:rsidP="00000000" w:rsidRDefault="00000000" w:rsidRPr="00000000" w14:paraId="000001E9">
            <w:pPr>
              <w:rPr>
                <w:b w:val="1"/>
                <w:sz w:val="20"/>
                <w:szCs w:val="20"/>
              </w:rPr>
            </w:pPr>
            <w:sdt>
              <w:sdtPr>
                <w:tag w:val="goog_rdk_23"/>
              </w:sdtPr>
              <w:sdtContent>
                <w:commentRangeStart w:id="23"/>
              </w:sdtContent>
            </w:sdt>
            <w:r w:rsidDel="00000000" w:rsidR="00000000" w:rsidRPr="00000000">
              <w:rPr/>
              <w:drawing>
                <wp:inline distB="0" distT="0" distL="0" distR="0">
                  <wp:extent cx="2284730" cy="2284730"/>
                  <wp:effectExtent b="0" l="0" r="0" t="0"/>
                  <wp:docPr descr="Vector gratuito ilustración del concepto de colaboración" id="2002590260" name="image13.jpg"/>
                  <a:graphic>
                    <a:graphicData uri="http://schemas.openxmlformats.org/drawingml/2006/picture">
                      <pic:pic>
                        <pic:nvPicPr>
                          <pic:cNvPr descr="Vector gratuito ilustración del concepto de colaboración" id="0" name="image13.jpg"/>
                          <pic:cNvPicPr preferRelativeResize="0"/>
                        </pic:nvPicPr>
                        <pic:blipFill>
                          <a:blip r:embed="rId46"/>
                          <a:srcRect b="0" l="0" r="0" t="0"/>
                          <a:stretch>
                            <a:fillRect/>
                          </a:stretch>
                        </pic:blipFill>
                        <pic:spPr>
                          <a:xfrm>
                            <a:off x="0" y="0"/>
                            <a:ext cx="2284730" cy="2284730"/>
                          </a:xfrm>
                          <a:prstGeom prst="rect"/>
                          <a:ln/>
                        </pic:spPr>
                      </pic:pic>
                    </a:graphicData>
                  </a:graphic>
                </wp:inline>
              </w:drawing>
            </w:r>
            <w:commentRangeEnd w:id="23"/>
            <w:r w:rsidDel="00000000" w:rsidR="00000000" w:rsidRPr="00000000">
              <w:commentReference w:id="23"/>
            </w:r>
            <w:r w:rsidDel="00000000" w:rsidR="00000000" w:rsidRPr="00000000">
              <w:rPr>
                <w:rtl w:val="0"/>
              </w:rPr>
            </w:r>
          </w:p>
        </w:tc>
        <w:tc>
          <w:tcPr/>
          <w:p w:rsidR="00000000" w:rsidDel="00000000" w:rsidP="00000000" w:rsidRDefault="00000000" w:rsidRPr="00000000" w14:paraId="000001EA">
            <w:pPr>
              <w:jc w:val="both"/>
              <w:rPr>
                <w:sz w:val="20"/>
                <w:szCs w:val="20"/>
              </w:rPr>
            </w:pPr>
            <w:r w:rsidDel="00000000" w:rsidR="00000000" w:rsidRPr="00000000">
              <w:rPr>
                <w:sz w:val="20"/>
                <w:szCs w:val="20"/>
                <w:rtl w:val="0"/>
              </w:rPr>
              <w:t xml:space="preserve">El patrón </w:t>
            </w:r>
            <w:r w:rsidDel="00000000" w:rsidR="00000000" w:rsidRPr="00000000">
              <w:rPr>
                <w:i w:val="1"/>
                <w:sz w:val="20"/>
                <w:szCs w:val="20"/>
                <w:rtl w:val="0"/>
              </w:rPr>
              <w:t xml:space="preserve">delegate</w:t>
            </w:r>
            <w:r w:rsidDel="00000000" w:rsidR="00000000" w:rsidRPr="00000000">
              <w:rPr>
                <w:sz w:val="20"/>
                <w:szCs w:val="20"/>
                <w:rtl w:val="0"/>
              </w:rPr>
              <w:t xml:space="preserve"> se usa cuando se quieren reutilizar y extender funcionalidades de una clase sin hacer uso de la herencia. Este patrón permite, de cierta forma, implementar algo similar a la herencia múltiple, que no es admitida por algunos lenguajes de programación, pero, adicionalmente, permite tener un control más detallado sobre este proceso, ya que se puede ocultar parte de los elementos heredados o, incluso, compartir elementos que no son posibles de heredar bajo el mecanismo de herencia tradicional.</w:t>
            </w:r>
          </w:p>
          <w:p w:rsidR="00000000" w:rsidDel="00000000" w:rsidP="00000000" w:rsidRDefault="00000000" w:rsidRPr="00000000" w14:paraId="000001EB">
            <w:pPr>
              <w:rPr>
                <w:b w:val="1"/>
                <w:sz w:val="20"/>
                <w:szCs w:val="20"/>
              </w:rPr>
            </w:pPr>
            <w:r w:rsidDel="00000000" w:rsidR="00000000" w:rsidRPr="00000000">
              <w:rPr>
                <w:rtl w:val="0"/>
              </w:rPr>
            </w:r>
          </w:p>
        </w:tc>
      </w:tr>
    </w:tbl>
    <w:p w:rsidR="00000000" w:rsidDel="00000000" w:rsidP="00000000" w:rsidRDefault="00000000" w:rsidRPr="00000000" w14:paraId="000001EC">
      <w:pPr>
        <w:ind w:left="349" w:firstLine="0"/>
        <w:jc w:val="both"/>
        <w:rPr>
          <w:sz w:val="20"/>
          <w:szCs w:val="20"/>
        </w:rPr>
      </w:pPr>
      <w:r w:rsidDel="00000000" w:rsidR="00000000" w:rsidRPr="00000000">
        <w:rPr>
          <w:sz w:val="20"/>
          <w:szCs w:val="20"/>
          <w:rtl w:val="0"/>
        </w:rPr>
        <w:t xml:space="preserve">Este patrón lo que busca es evitar asumir todas las responsabilidades en una sola instancia y delegar las actividades en otras instancias que son especializadas en resolver dichas tareas.</w:t>
      </w:r>
    </w:p>
    <w:p w:rsidR="00000000" w:rsidDel="00000000" w:rsidP="00000000" w:rsidRDefault="00000000" w:rsidRPr="00000000" w14:paraId="000001ED">
      <w:pPr>
        <w:ind w:left="349" w:firstLine="0"/>
        <w:jc w:val="both"/>
        <w:rPr>
          <w:sz w:val="20"/>
          <w:szCs w:val="20"/>
        </w:rPr>
      </w:pPr>
      <w:r w:rsidDel="00000000" w:rsidR="00000000" w:rsidRPr="00000000">
        <w:rPr>
          <w:rtl w:val="0"/>
        </w:rPr>
      </w:r>
    </w:p>
    <w:p w:rsidR="00000000" w:rsidDel="00000000" w:rsidP="00000000" w:rsidRDefault="00000000" w:rsidRPr="00000000" w14:paraId="000001EE">
      <w:pPr>
        <w:numPr>
          <w:ilvl w:val="0"/>
          <w:numId w:val="5"/>
        </w:numPr>
        <w:ind w:left="709" w:hanging="360"/>
        <w:rPr>
          <w:b w:val="1"/>
          <w:sz w:val="20"/>
          <w:szCs w:val="20"/>
        </w:rPr>
      </w:pPr>
      <w:r w:rsidDel="00000000" w:rsidR="00000000" w:rsidRPr="00000000">
        <w:rPr>
          <w:b w:val="1"/>
          <w:sz w:val="20"/>
          <w:szCs w:val="20"/>
          <w:rtl w:val="0"/>
        </w:rPr>
        <w:t xml:space="preserve">Vistas estáticas</w:t>
      </w:r>
    </w:p>
    <w:p w:rsidR="00000000" w:rsidDel="00000000" w:rsidP="00000000" w:rsidRDefault="00000000" w:rsidRPr="00000000" w14:paraId="000001EF">
      <w:pPr>
        <w:rPr>
          <w:b w:val="1"/>
          <w:sz w:val="20"/>
          <w:szCs w:val="20"/>
        </w:rPr>
      </w:pPr>
      <w:r w:rsidDel="00000000" w:rsidR="00000000" w:rsidRPr="00000000">
        <w:rPr>
          <w:rtl w:val="0"/>
        </w:rPr>
      </w:r>
    </w:p>
    <w:p w:rsidR="00000000" w:rsidDel="00000000" w:rsidP="00000000" w:rsidRDefault="00000000" w:rsidRPr="00000000" w14:paraId="000001F0">
      <w:pPr>
        <w:ind w:left="349" w:firstLine="0"/>
        <w:jc w:val="both"/>
        <w:rPr>
          <w:sz w:val="20"/>
          <w:szCs w:val="20"/>
        </w:rPr>
      </w:pPr>
      <w:r w:rsidDel="00000000" w:rsidR="00000000" w:rsidRPr="00000000">
        <w:rPr>
          <w:sz w:val="20"/>
          <w:szCs w:val="20"/>
          <w:rtl w:val="0"/>
        </w:rPr>
        <w:t xml:space="preserve">La vista estática está encargada de modelar los conceptos significativos del dominio de la aplicación desde sus propiedades internas y las relaciones existentes. Se denomina vista estática porque no modela el comportamiento del sistema ni muestra las variaciones que se puedan presentar por efecto del tiempo.</w:t>
      </w:r>
    </w:p>
    <w:p w:rsidR="00000000" w:rsidDel="00000000" w:rsidP="00000000" w:rsidRDefault="00000000" w:rsidRPr="00000000" w14:paraId="000001F1">
      <w:pPr>
        <w:ind w:left="349" w:firstLine="0"/>
        <w:jc w:val="both"/>
        <w:rPr>
          <w:sz w:val="20"/>
          <w:szCs w:val="20"/>
        </w:rPr>
      </w:pPr>
      <w:r w:rsidDel="00000000" w:rsidR="00000000" w:rsidRPr="00000000">
        <w:rPr>
          <w:rtl w:val="0"/>
        </w:rPr>
      </w:r>
    </w:p>
    <w:p w:rsidR="00000000" w:rsidDel="00000000" w:rsidP="00000000" w:rsidRDefault="00000000" w:rsidRPr="00000000" w14:paraId="000001F2">
      <w:pPr>
        <w:ind w:left="349" w:firstLine="0"/>
        <w:jc w:val="both"/>
        <w:rPr>
          <w:sz w:val="20"/>
          <w:szCs w:val="20"/>
        </w:rPr>
      </w:pPr>
      <w:r w:rsidDel="00000000" w:rsidR="00000000" w:rsidRPr="00000000">
        <w:rPr>
          <w:sz w:val="20"/>
          <w:szCs w:val="20"/>
          <w:rtl w:val="0"/>
        </w:rPr>
        <w:t xml:space="preserve">Los elementos fundamentales de la vista estática son las clases, que describen los conceptos del dominio del problema, y las relaciones, que pueden ser de tipo asociación, generalización y de dependencia. Entre los diagramas de UML que se utilizan para representar la vista estática del sistema, se encuentran (ITCA-FEPADE, s. f.):</w:t>
      </w:r>
    </w:p>
    <w:p w:rsidR="00000000" w:rsidDel="00000000" w:rsidP="00000000" w:rsidRDefault="00000000" w:rsidRPr="00000000" w14:paraId="000001F3">
      <w:pPr>
        <w:ind w:left="349" w:firstLine="0"/>
        <w:jc w:val="both"/>
        <w:rPr>
          <w:sz w:val="20"/>
          <w:szCs w:val="20"/>
        </w:rPr>
      </w:pPr>
      <w:r w:rsidDel="00000000" w:rsidR="00000000" w:rsidRPr="00000000">
        <w:rPr>
          <w:rtl w:val="0"/>
        </w:rPr>
      </w:r>
    </w:p>
    <w:p w:rsidR="00000000" w:rsidDel="00000000" w:rsidP="00000000" w:rsidRDefault="00000000" w:rsidRPr="00000000" w14:paraId="000001F4">
      <w:pPr>
        <w:jc w:val="both"/>
        <w:rPr>
          <w:color w:val="000000"/>
          <w:sz w:val="20"/>
          <w:szCs w:val="20"/>
        </w:rPr>
      </w:pPr>
      <w:r w:rsidDel="00000000" w:rsidR="00000000" w:rsidRPr="00000000">
        <w:rPr>
          <w:color w:val="000000"/>
          <w:sz w:val="20"/>
          <w:szCs w:val="20"/>
        </w:rPr>
        <mc:AlternateContent>
          <mc:Choice Requires="wpg">
            <w:drawing>
              <wp:inline distB="0" distT="0" distL="0" distR="0">
                <wp:extent cx="5684520" cy="914400"/>
                <wp:effectExtent b="0" l="0" r="0" t="0"/>
                <wp:docPr id="2002590231" name=""/>
                <a:graphic>
                  <a:graphicData uri="http://schemas.microsoft.com/office/word/2010/wordprocessingGroup">
                    <wpg:wgp>
                      <wpg:cNvGrpSpPr/>
                      <wpg:grpSpPr>
                        <a:xfrm>
                          <a:off x="0" y="0"/>
                          <a:ext cx="5684520" cy="914400"/>
                          <a:chOff x="0" y="0"/>
                          <a:chExt cx="5684500" cy="927050"/>
                        </a:xfrm>
                      </wpg:grpSpPr>
                      <wpg:grpSp>
                        <wpg:cNvGrpSpPr/>
                        <wpg:grpSpPr>
                          <a:xfrm>
                            <a:off x="0" y="0"/>
                            <a:ext cx="5684500" cy="914400"/>
                            <a:chOff x="0" y="0"/>
                            <a:chExt cx="5684500" cy="914400"/>
                          </a:xfrm>
                        </wpg:grpSpPr>
                        <wps:wsp>
                          <wps:cNvSpPr/>
                          <wps:cNvPr id="6" name="Shape 6"/>
                          <wps:spPr>
                            <a:xfrm>
                              <a:off x="0" y="0"/>
                              <a:ext cx="5684500" cy="9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404133" y="51"/>
                              <a:ext cx="1523828" cy="914297"/>
                            </a:xfrm>
                            <a:prstGeom prst="rect">
                              <a:avLst/>
                            </a:prstGeom>
                            <a:solidFill>
                              <a:srgbClr val="0DCF9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404133" y="51"/>
                              <a:ext cx="1523828" cy="9142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Diagrama de clases</w:t>
                                </w:r>
                              </w:p>
                            </w:txbxContent>
                          </wps:txbx>
                          <wps:bodyPr anchorCtr="0" anchor="ctr" bIns="53325" lIns="53325" spcFirstLastPara="1" rIns="53325" wrap="square" tIns="53325">
                            <a:noAutofit/>
                          </wps:bodyPr>
                        </wps:wsp>
                        <wps:wsp>
                          <wps:cNvSpPr/>
                          <wps:cNvPr id="23" name="Shape 23"/>
                          <wps:spPr>
                            <a:xfrm>
                              <a:off x="2080345" y="51"/>
                              <a:ext cx="1523828" cy="914297"/>
                            </a:xfrm>
                            <a:prstGeom prst="rect">
                              <a:avLst/>
                            </a:prstGeom>
                            <a:solidFill>
                              <a:srgbClr val="2CD75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2080345" y="51"/>
                              <a:ext cx="1523828" cy="9142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Diagrama de objetos</w:t>
                                </w:r>
                              </w:p>
                            </w:txbxContent>
                          </wps:txbx>
                          <wps:bodyPr anchorCtr="0" anchor="ctr" bIns="53325" lIns="53325" spcFirstLastPara="1" rIns="53325" wrap="square" tIns="53325">
                            <a:noAutofit/>
                          </wps:bodyPr>
                        </wps:wsp>
                        <wps:wsp>
                          <wps:cNvSpPr/>
                          <wps:cNvPr id="25" name="Shape 25"/>
                          <wps:spPr>
                            <a:xfrm>
                              <a:off x="3756557" y="51"/>
                              <a:ext cx="1523828" cy="914297"/>
                            </a:xfrm>
                            <a:prstGeom prst="rect">
                              <a:avLst/>
                            </a:prstGeom>
                            <a:solidFill>
                              <a:srgbClr val="7ACA5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3756557" y="51"/>
                              <a:ext cx="1523828" cy="91429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Diagrama de componentes</w:t>
                                </w:r>
                              </w:p>
                            </w:txbxContent>
                          </wps:txbx>
                          <wps:bodyPr anchorCtr="0" anchor="ctr" bIns="53325" lIns="53325" spcFirstLastPara="1" rIns="53325" wrap="square" tIns="53325">
                            <a:noAutofit/>
                          </wps:bodyPr>
                        </wps:wsp>
                      </wpg:grpSp>
                    </wpg:wgp>
                  </a:graphicData>
                </a:graphic>
              </wp:inline>
            </w:drawing>
          </mc:Choice>
          <mc:Fallback>
            <w:drawing>
              <wp:inline distB="0" distT="0" distL="0" distR="0">
                <wp:extent cx="5684520" cy="914400"/>
                <wp:effectExtent b="0" l="0" r="0" t="0"/>
                <wp:docPr id="2002590231" name="image11.png"/>
                <a:graphic>
                  <a:graphicData uri="http://schemas.openxmlformats.org/drawingml/2006/picture">
                    <pic:pic>
                      <pic:nvPicPr>
                        <pic:cNvPr id="0" name="image11.png"/>
                        <pic:cNvPicPr preferRelativeResize="0"/>
                      </pic:nvPicPr>
                      <pic:blipFill>
                        <a:blip r:embed="rId47"/>
                        <a:srcRect/>
                        <a:stretch>
                          <a:fillRect/>
                        </a:stretch>
                      </pic:blipFill>
                      <pic:spPr>
                        <a:xfrm>
                          <a:off x="0" y="0"/>
                          <a:ext cx="5684520" cy="914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5">
      <w:pPr>
        <w:rPr>
          <w:b w:val="1"/>
          <w:sz w:val="20"/>
          <w:szCs w:val="20"/>
        </w:rPr>
      </w:pPr>
      <w:r w:rsidDel="00000000" w:rsidR="00000000" w:rsidRPr="00000000">
        <w:rPr>
          <w:rtl w:val="0"/>
        </w:rPr>
      </w:r>
    </w:p>
    <w:p w:rsidR="00000000" w:rsidDel="00000000" w:rsidP="00000000" w:rsidRDefault="00000000" w:rsidRPr="00000000" w14:paraId="000001F6">
      <w:pPr>
        <w:ind w:left="349" w:firstLine="0"/>
        <w:jc w:val="both"/>
        <w:rPr>
          <w:sz w:val="20"/>
          <w:szCs w:val="20"/>
        </w:rPr>
      </w:pPr>
      <w:r w:rsidDel="00000000" w:rsidR="00000000" w:rsidRPr="00000000">
        <w:rPr>
          <w:sz w:val="20"/>
          <w:szCs w:val="20"/>
          <w:rtl w:val="0"/>
        </w:rPr>
        <w:t xml:space="preserve">A continuación, se detallan algunos diagramas de UML que permiten tener una visión más generalizada de los sistemas de información en desarrollo o desarrollados por el equipo de trabajo.</w:t>
      </w:r>
    </w:p>
    <w:p w:rsidR="00000000" w:rsidDel="00000000" w:rsidP="00000000" w:rsidRDefault="00000000" w:rsidRPr="00000000" w14:paraId="000001F7">
      <w:pPr>
        <w:ind w:left="349" w:firstLine="0"/>
        <w:jc w:val="both"/>
        <w:rPr>
          <w:sz w:val="20"/>
          <w:szCs w:val="20"/>
        </w:rPr>
      </w:pPr>
      <w:r w:rsidDel="00000000" w:rsidR="00000000" w:rsidRPr="00000000">
        <w:rPr>
          <w:rtl w:val="0"/>
        </w:rPr>
      </w:r>
    </w:p>
    <w:p w:rsidR="00000000" w:rsidDel="00000000" w:rsidP="00000000" w:rsidRDefault="00000000" w:rsidRPr="00000000" w14:paraId="000001F8">
      <w:pPr>
        <w:ind w:left="349" w:firstLine="0"/>
        <w:jc w:val="both"/>
        <w:rPr>
          <w:sz w:val="20"/>
          <w:szCs w:val="20"/>
        </w:rPr>
      </w:pPr>
      <w:r w:rsidDel="00000000" w:rsidR="00000000" w:rsidRPr="00000000">
        <w:rPr>
          <w:rtl w:val="0"/>
        </w:rPr>
      </w:r>
    </w:p>
    <w:p w:rsidR="00000000" w:rsidDel="00000000" w:rsidP="00000000" w:rsidRDefault="00000000" w:rsidRPr="00000000" w14:paraId="000001F9">
      <w:pPr>
        <w:ind w:left="349" w:firstLine="0"/>
        <w:rPr>
          <w:b w:val="1"/>
          <w:sz w:val="20"/>
          <w:szCs w:val="20"/>
        </w:rPr>
      </w:pPr>
      <w:r w:rsidDel="00000000" w:rsidR="00000000" w:rsidRPr="00000000">
        <w:rPr>
          <w:rtl w:val="0"/>
        </w:rPr>
      </w:r>
    </w:p>
    <w:p w:rsidR="00000000" w:rsidDel="00000000" w:rsidP="00000000" w:rsidRDefault="00000000" w:rsidRPr="00000000" w14:paraId="000001FA">
      <w:pPr>
        <w:ind w:left="349" w:firstLine="0"/>
        <w:rPr>
          <w:b w:val="1"/>
          <w:sz w:val="20"/>
          <w:szCs w:val="20"/>
        </w:rPr>
      </w:pPr>
      <w:r w:rsidDel="00000000" w:rsidR="00000000" w:rsidRPr="00000000">
        <w:rPr>
          <w:rtl w:val="0"/>
        </w:rPr>
      </w:r>
    </w:p>
    <w:p w:rsidR="00000000" w:rsidDel="00000000" w:rsidP="00000000" w:rsidRDefault="00000000" w:rsidRPr="00000000" w14:paraId="000001FB">
      <w:pPr>
        <w:ind w:left="349" w:firstLine="0"/>
        <w:rPr>
          <w:b w:val="1"/>
          <w:sz w:val="20"/>
          <w:szCs w:val="20"/>
        </w:rPr>
      </w:pPr>
      <w:r w:rsidDel="00000000" w:rsidR="00000000" w:rsidRPr="00000000">
        <w:rPr>
          <w:rtl w:val="0"/>
        </w:rPr>
      </w:r>
    </w:p>
    <w:p w:rsidR="00000000" w:rsidDel="00000000" w:rsidP="00000000" w:rsidRDefault="00000000" w:rsidRPr="00000000" w14:paraId="000001FC">
      <w:pPr>
        <w:ind w:left="349" w:firstLine="0"/>
        <w:rPr>
          <w:b w:val="1"/>
          <w:sz w:val="20"/>
          <w:szCs w:val="20"/>
        </w:rPr>
      </w:pPr>
      <w:r w:rsidDel="00000000" w:rsidR="00000000" w:rsidRPr="00000000">
        <w:rPr>
          <w:rtl w:val="0"/>
        </w:rPr>
      </w:r>
    </w:p>
    <w:p w:rsidR="00000000" w:rsidDel="00000000" w:rsidP="00000000" w:rsidRDefault="00000000" w:rsidRPr="00000000" w14:paraId="000001FD">
      <w:pPr>
        <w:ind w:left="349" w:firstLine="0"/>
        <w:rPr>
          <w:b w:val="1"/>
          <w:sz w:val="20"/>
          <w:szCs w:val="20"/>
        </w:rPr>
      </w:pPr>
      <w:r w:rsidDel="00000000" w:rsidR="00000000" w:rsidRPr="00000000">
        <w:rPr>
          <w:rtl w:val="0"/>
        </w:rPr>
      </w:r>
    </w:p>
    <w:p w:rsidR="00000000" w:rsidDel="00000000" w:rsidP="00000000" w:rsidRDefault="00000000" w:rsidRPr="00000000" w14:paraId="000001FE">
      <w:pPr>
        <w:ind w:left="349" w:firstLine="0"/>
        <w:rPr>
          <w:b w:val="1"/>
          <w:sz w:val="20"/>
          <w:szCs w:val="20"/>
        </w:rPr>
      </w:pPr>
      <w:r w:rsidDel="00000000" w:rsidR="00000000" w:rsidRPr="00000000">
        <w:rPr>
          <w:rtl w:val="0"/>
        </w:rPr>
      </w:r>
    </w:p>
    <w:p w:rsidR="00000000" w:rsidDel="00000000" w:rsidP="00000000" w:rsidRDefault="00000000" w:rsidRPr="00000000" w14:paraId="000001FF">
      <w:pPr>
        <w:ind w:left="349" w:firstLine="0"/>
        <w:rPr>
          <w:b w:val="1"/>
          <w:sz w:val="20"/>
          <w:szCs w:val="20"/>
        </w:rPr>
      </w:pPr>
      <w:r w:rsidDel="00000000" w:rsidR="00000000" w:rsidRPr="00000000">
        <w:rPr>
          <w:rtl w:val="0"/>
        </w:rPr>
      </w:r>
    </w:p>
    <w:p w:rsidR="00000000" w:rsidDel="00000000" w:rsidP="00000000" w:rsidRDefault="00000000" w:rsidRPr="00000000" w14:paraId="00000200">
      <w:pPr>
        <w:ind w:left="349" w:firstLine="0"/>
        <w:rPr>
          <w:b w:val="1"/>
          <w:sz w:val="20"/>
          <w:szCs w:val="20"/>
        </w:rPr>
      </w:pPr>
      <w:r w:rsidDel="00000000" w:rsidR="00000000" w:rsidRPr="00000000">
        <w:rPr>
          <w:rtl w:val="0"/>
        </w:rPr>
      </w:r>
    </w:p>
    <w:p w:rsidR="00000000" w:rsidDel="00000000" w:rsidP="00000000" w:rsidRDefault="00000000" w:rsidRPr="00000000" w14:paraId="00000201">
      <w:pPr>
        <w:numPr>
          <w:ilvl w:val="0"/>
          <w:numId w:val="5"/>
        </w:numPr>
        <w:ind w:left="709" w:hanging="360"/>
        <w:rPr>
          <w:b w:val="1"/>
          <w:sz w:val="20"/>
          <w:szCs w:val="20"/>
        </w:rPr>
      </w:pPr>
      <w:r w:rsidDel="00000000" w:rsidR="00000000" w:rsidRPr="00000000">
        <w:rPr>
          <w:b w:val="1"/>
          <w:sz w:val="20"/>
          <w:szCs w:val="20"/>
          <w:rtl w:val="0"/>
        </w:rPr>
        <w:t xml:space="preserve">Diagrama de despliegue</w:t>
      </w:r>
    </w:p>
    <w:p w:rsidR="00000000" w:rsidDel="00000000" w:rsidP="00000000" w:rsidRDefault="00000000" w:rsidRPr="00000000" w14:paraId="00000202">
      <w:pPr>
        <w:rPr>
          <w:b w:val="1"/>
          <w:sz w:val="20"/>
          <w:szCs w:val="20"/>
        </w:rPr>
      </w:pPr>
      <w:r w:rsidDel="00000000" w:rsidR="00000000" w:rsidRPr="00000000">
        <w:rPr>
          <w:rtl w:val="0"/>
        </w:rPr>
      </w:r>
    </w:p>
    <w:p w:rsidR="00000000" w:rsidDel="00000000" w:rsidP="00000000" w:rsidRDefault="00000000" w:rsidRPr="00000000" w14:paraId="00000203">
      <w:pPr>
        <w:ind w:left="349" w:firstLine="0"/>
        <w:rPr>
          <w:sz w:val="20"/>
          <w:szCs w:val="20"/>
        </w:rPr>
      </w:pPr>
      <w:r w:rsidDel="00000000" w:rsidR="00000000" w:rsidRPr="00000000">
        <w:rPr>
          <w:sz w:val="20"/>
          <w:szCs w:val="20"/>
          <w:rtl w:val="0"/>
        </w:rPr>
        <w:t xml:space="preserve">Los diagramas de despliegue hacen parte de los tipos de diagrama propuestos por UML y su objetivo es la representación de la arquitectura del sistema en términos de </w:t>
      </w:r>
      <w:r w:rsidDel="00000000" w:rsidR="00000000" w:rsidRPr="00000000">
        <w:rPr>
          <w:i w:val="1"/>
          <w:sz w:val="20"/>
          <w:szCs w:val="20"/>
          <w:rtl w:val="0"/>
        </w:rPr>
        <w:t xml:space="preserve">hardware</w:t>
      </w:r>
      <w:r w:rsidDel="00000000" w:rsidR="00000000" w:rsidRPr="00000000">
        <w:rPr>
          <w:sz w:val="20"/>
          <w:szCs w:val="20"/>
          <w:rtl w:val="0"/>
        </w:rPr>
        <w:t xml:space="preserve"> y </w:t>
      </w:r>
      <w:r w:rsidDel="00000000" w:rsidR="00000000" w:rsidRPr="00000000">
        <w:rPr>
          <w:i w:val="1"/>
          <w:sz w:val="20"/>
          <w:szCs w:val="20"/>
          <w:rtl w:val="0"/>
        </w:rPr>
        <w:t xml:space="preserve">software</w:t>
      </w:r>
      <w:r w:rsidDel="00000000" w:rsidR="00000000" w:rsidRPr="00000000">
        <w:rPr>
          <w:sz w:val="20"/>
          <w:szCs w:val="20"/>
          <w:rtl w:val="0"/>
        </w:rPr>
        <w:t xml:space="preserve"> físico, y los medios por los cuales se conectan. Este tipo de diagrama es muy útil para el proceso de despliegue del sistema.</w:t>
      </w:r>
    </w:p>
    <w:p w:rsidR="00000000" w:rsidDel="00000000" w:rsidP="00000000" w:rsidRDefault="00000000" w:rsidRPr="00000000" w14:paraId="00000204">
      <w:pPr>
        <w:ind w:left="349" w:firstLine="0"/>
        <w:rPr>
          <w:sz w:val="20"/>
          <w:szCs w:val="20"/>
        </w:rPr>
      </w:pPr>
      <w:r w:rsidDel="00000000" w:rsidR="00000000" w:rsidRPr="00000000">
        <w:rPr>
          <w:rtl w:val="0"/>
        </w:rPr>
      </w:r>
    </w:p>
    <w:p w:rsidR="00000000" w:rsidDel="00000000" w:rsidP="00000000" w:rsidRDefault="00000000" w:rsidRPr="00000000" w14:paraId="00000205">
      <w:pPr>
        <w:ind w:left="349" w:firstLine="0"/>
        <w:jc w:val="both"/>
        <w:rPr>
          <w:sz w:val="20"/>
          <w:szCs w:val="20"/>
        </w:rPr>
      </w:pPr>
      <w:r w:rsidDel="00000000" w:rsidR="00000000" w:rsidRPr="00000000">
        <w:rPr>
          <w:sz w:val="20"/>
          <w:szCs w:val="20"/>
          <w:rtl w:val="0"/>
        </w:rPr>
        <w:t xml:space="preserve">Los diagramas de despliegue utilizan un conjunto de elementos gráficos que tienen una representación y significado estandarizados. A continuación, se detalla cada uno de ellos (Cinergix Pty. Ltd., 2021):</w:t>
      </w:r>
    </w:p>
    <w:p w:rsidR="00000000" w:rsidDel="00000000" w:rsidP="00000000" w:rsidRDefault="00000000" w:rsidRPr="00000000" w14:paraId="00000206">
      <w:pPr>
        <w:ind w:left="349" w:firstLine="0"/>
        <w:rPr>
          <w:sz w:val="20"/>
          <w:szCs w:val="20"/>
        </w:rPr>
      </w:pPr>
      <w:r w:rsidDel="00000000" w:rsidR="00000000" w:rsidRPr="00000000">
        <w:rPr>
          <w:rtl w:val="0"/>
        </w:rPr>
      </w:r>
    </w:p>
    <w:p w:rsidR="00000000" w:rsidDel="00000000" w:rsidP="00000000" w:rsidRDefault="00000000" w:rsidRPr="00000000" w14:paraId="00000207">
      <w:pPr>
        <w:ind w:left="349" w:firstLine="0"/>
        <w:rPr>
          <w:sz w:val="20"/>
          <w:szCs w:val="20"/>
        </w:rPr>
      </w:pPr>
      <w:r w:rsidDel="00000000" w:rsidR="00000000" w:rsidRPr="00000000">
        <w:rPr>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5013325" cy="758825"/>
                <wp:effectExtent b="0" l="0" r="0" t="0"/>
                <wp:wrapNone/>
                <wp:docPr id="2002590246" name=""/>
                <a:graphic>
                  <a:graphicData uri="http://schemas.microsoft.com/office/word/2010/wordprocessingShape">
                    <wps:wsp>
                      <wps:cNvSpPr/>
                      <wps:cNvPr id="128" name="Shape 128"/>
                      <wps:spPr>
                        <a:xfrm>
                          <a:off x="2852038" y="3413288"/>
                          <a:ext cx="4987925" cy="7334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Pestañas horizontales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CF06_7_Diagrama_despliegue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5013325" cy="758825"/>
                <wp:effectExtent b="0" l="0" r="0" t="0"/>
                <wp:wrapNone/>
                <wp:docPr id="2002590246" name="image38.png"/>
                <a:graphic>
                  <a:graphicData uri="http://schemas.openxmlformats.org/drawingml/2006/picture">
                    <pic:pic>
                      <pic:nvPicPr>
                        <pic:cNvPr id="0" name="image38.png"/>
                        <pic:cNvPicPr preferRelativeResize="0"/>
                      </pic:nvPicPr>
                      <pic:blipFill>
                        <a:blip r:embed="rId48"/>
                        <a:srcRect/>
                        <a:stretch>
                          <a:fillRect/>
                        </a:stretch>
                      </pic:blipFill>
                      <pic:spPr>
                        <a:xfrm>
                          <a:off x="0" y="0"/>
                          <a:ext cx="5013325" cy="758825"/>
                        </a:xfrm>
                        <a:prstGeom prst="rect"/>
                        <a:ln/>
                      </pic:spPr>
                    </pic:pic>
                  </a:graphicData>
                </a:graphic>
              </wp:anchor>
            </w:drawing>
          </mc:Fallback>
        </mc:AlternateContent>
      </w:r>
    </w:p>
    <w:p w:rsidR="00000000" w:rsidDel="00000000" w:rsidP="00000000" w:rsidRDefault="00000000" w:rsidRPr="00000000" w14:paraId="00000208">
      <w:pPr>
        <w:ind w:left="349" w:firstLine="0"/>
        <w:rPr>
          <w:sz w:val="20"/>
          <w:szCs w:val="20"/>
        </w:rPr>
      </w:pPr>
      <w:r w:rsidDel="00000000" w:rsidR="00000000" w:rsidRPr="00000000">
        <w:rPr>
          <w:rtl w:val="0"/>
        </w:rPr>
      </w:r>
    </w:p>
    <w:p w:rsidR="00000000" w:rsidDel="00000000" w:rsidP="00000000" w:rsidRDefault="00000000" w:rsidRPr="00000000" w14:paraId="00000209">
      <w:pPr>
        <w:ind w:left="349" w:firstLine="0"/>
        <w:rPr>
          <w:sz w:val="20"/>
          <w:szCs w:val="20"/>
        </w:rPr>
      </w:pPr>
      <w:r w:rsidDel="00000000" w:rsidR="00000000" w:rsidRPr="00000000">
        <w:rPr>
          <w:rtl w:val="0"/>
        </w:rPr>
      </w:r>
    </w:p>
    <w:p w:rsidR="00000000" w:rsidDel="00000000" w:rsidP="00000000" w:rsidRDefault="00000000" w:rsidRPr="00000000" w14:paraId="0000020A">
      <w:pPr>
        <w:ind w:left="349" w:firstLine="0"/>
        <w:rPr>
          <w:sz w:val="20"/>
          <w:szCs w:val="20"/>
        </w:rPr>
      </w:pPr>
      <w:r w:rsidDel="00000000" w:rsidR="00000000" w:rsidRPr="00000000">
        <w:rPr>
          <w:rtl w:val="0"/>
        </w:rPr>
      </w:r>
    </w:p>
    <w:p w:rsidR="00000000" w:rsidDel="00000000" w:rsidP="00000000" w:rsidRDefault="00000000" w:rsidRPr="00000000" w14:paraId="0000020B">
      <w:pPr>
        <w:ind w:left="349" w:firstLine="0"/>
        <w:rPr>
          <w:sz w:val="20"/>
          <w:szCs w:val="20"/>
        </w:rPr>
      </w:pPr>
      <w:r w:rsidDel="00000000" w:rsidR="00000000" w:rsidRPr="00000000">
        <w:rPr>
          <w:rtl w:val="0"/>
        </w:rPr>
      </w:r>
    </w:p>
    <w:p w:rsidR="00000000" w:rsidDel="00000000" w:rsidP="00000000" w:rsidRDefault="00000000" w:rsidRPr="00000000" w14:paraId="0000020C">
      <w:pPr>
        <w:ind w:left="349" w:firstLine="0"/>
        <w:jc w:val="center"/>
        <w:rPr>
          <w:i w:val="1"/>
          <w:color w:val="1f497d"/>
          <w:sz w:val="20"/>
          <w:szCs w:val="20"/>
        </w:rPr>
      </w:pPr>
      <w:r w:rsidDel="00000000" w:rsidR="00000000" w:rsidRPr="00000000">
        <w:rPr>
          <w:rtl w:val="0"/>
        </w:rPr>
      </w:r>
    </w:p>
    <w:p w:rsidR="00000000" w:rsidDel="00000000" w:rsidP="00000000" w:rsidRDefault="00000000" w:rsidRPr="00000000" w14:paraId="0000020D">
      <w:pPr>
        <w:numPr>
          <w:ilvl w:val="0"/>
          <w:numId w:val="5"/>
        </w:numPr>
        <w:ind w:left="709" w:hanging="360"/>
        <w:rPr>
          <w:b w:val="1"/>
          <w:sz w:val="20"/>
          <w:szCs w:val="20"/>
        </w:rPr>
      </w:pPr>
      <w:r w:rsidDel="00000000" w:rsidR="00000000" w:rsidRPr="00000000">
        <w:rPr>
          <w:b w:val="1"/>
          <w:sz w:val="20"/>
          <w:szCs w:val="20"/>
          <w:rtl w:val="0"/>
        </w:rPr>
        <w:t xml:space="preserve">Diagrama de componentes</w:t>
      </w:r>
    </w:p>
    <w:p w:rsidR="00000000" w:rsidDel="00000000" w:rsidP="00000000" w:rsidRDefault="00000000" w:rsidRPr="00000000" w14:paraId="0000020E">
      <w:pPr>
        <w:rPr>
          <w:b w:val="1"/>
          <w:sz w:val="20"/>
          <w:szCs w:val="20"/>
        </w:rPr>
      </w:pPr>
      <w:r w:rsidDel="00000000" w:rsidR="00000000" w:rsidRPr="00000000">
        <w:rPr>
          <w:rtl w:val="0"/>
        </w:rPr>
      </w:r>
    </w:p>
    <w:p w:rsidR="00000000" w:rsidDel="00000000" w:rsidP="00000000" w:rsidRDefault="00000000" w:rsidRPr="00000000" w14:paraId="0000020F">
      <w:pPr>
        <w:ind w:left="349" w:firstLine="0"/>
        <w:jc w:val="both"/>
        <w:rPr>
          <w:sz w:val="20"/>
          <w:szCs w:val="20"/>
        </w:rPr>
      </w:pPr>
      <w:r w:rsidDel="00000000" w:rsidR="00000000" w:rsidRPr="00000000">
        <w:rPr>
          <w:sz w:val="20"/>
          <w:szCs w:val="20"/>
          <w:rtl w:val="0"/>
        </w:rPr>
        <w:t xml:space="preserve">El diagrama de componentes es uno de los diagramas propuestos en UML que representa una vista estática del sistema de información y hace parte de los diagramas estructurales. Este diagrama proporciona una vista de alto nivel de los componentes dentro del sistema y generalmente se construye posterior a la construcción del diagrama de clases.</w:t>
      </w:r>
    </w:p>
    <w:p w:rsidR="00000000" w:rsidDel="00000000" w:rsidP="00000000" w:rsidRDefault="00000000" w:rsidRPr="00000000" w14:paraId="00000210">
      <w:pPr>
        <w:ind w:left="349" w:firstLine="0"/>
        <w:jc w:val="both"/>
        <w:rPr>
          <w:sz w:val="20"/>
          <w:szCs w:val="20"/>
        </w:rPr>
      </w:pPr>
      <w:bookmarkStart w:colFirst="0" w:colLast="0" w:name="_heading=h.1fob9te" w:id="0"/>
      <w:bookmarkEnd w:id="0"/>
      <w:r w:rsidDel="00000000" w:rsidR="00000000" w:rsidRPr="00000000">
        <w:rPr>
          <w:rtl w:val="0"/>
        </w:rPr>
      </w:r>
    </w:p>
    <w:p w:rsidR="00000000" w:rsidDel="00000000" w:rsidP="00000000" w:rsidRDefault="00000000" w:rsidRPr="00000000" w14:paraId="00000211">
      <w:pPr>
        <w:ind w:left="349" w:firstLine="0"/>
        <w:jc w:val="both"/>
        <w:rPr>
          <w:sz w:val="20"/>
          <w:szCs w:val="20"/>
        </w:rPr>
      </w:pPr>
      <w:r w:rsidDel="00000000" w:rsidR="00000000" w:rsidRPr="00000000">
        <w:rPr>
          <w:rtl w:val="0"/>
        </w:rPr>
      </w:r>
    </w:p>
    <w:p w:rsidR="00000000" w:rsidDel="00000000" w:rsidP="00000000" w:rsidRDefault="00000000" w:rsidRPr="00000000" w14:paraId="00000212">
      <w:pPr>
        <w:ind w:left="349" w:firstLine="0"/>
        <w:jc w:val="both"/>
        <w:rPr>
          <w:sz w:val="20"/>
          <w:szCs w:val="20"/>
        </w:rPr>
      </w:pPr>
      <w:sdt>
        <w:sdtPr>
          <w:tag w:val="goog_rdk_24"/>
        </w:sdtPr>
        <w:sdtContent>
          <w:commentRangeStart w:id="24"/>
        </w:sdtContent>
      </w:sdt>
      <w:r w:rsidDel="00000000" w:rsidR="00000000" w:rsidRPr="00000000">
        <w:rPr>
          <w:sz w:val="20"/>
          <w:szCs w:val="20"/>
        </w:rPr>
        <mc:AlternateContent>
          <mc:Choice Requires="wpg">
            <w:drawing>
              <wp:inline distB="0" distT="0" distL="0" distR="0">
                <wp:extent cx="6332220" cy="1952625"/>
                <wp:effectExtent b="0" l="0" r="0" t="0"/>
                <wp:docPr id="2002590230" name=""/>
                <a:graphic>
                  <a:graphicData uri="http://schemas.microsoft.com/office/word/2010/wordprocessingGroup">
                    <wpg:wgp>
                      <wpg:cNvGrpSpPr/>
                      <wpg:grpSpPr>
                        <a:xfrm>
                          <a:off x="0" y="0"/>
                          <a:ext cx="6332220" cy="1952625"/>
                          <a:chOff x="0" y="0"/>
                          <a:chExt cx="6332200" cy="1953075"/>
                        </a:xfrm>
                      </wpg:grpSpPr>
                      <wpg:grpSp>
                        <wpg:cNvGrpSpPr/>
                        <wpg:grpSpPr>
                          <a:xfrm>
                            <a:off x="0" y="0"/>
                            <a:ext cx="6332200" cy="1952625"/>
                            <a:chOff x="0" y="0"/>
                            <a:chExt cx="6332200" cy="1952625"/>
                          </a:xfrm>
                        </wpg:grpSpPr>
                        <wps:wsp>
                          <wps:cNvSpPr/>
                          <wps:cNvPr id="6" name="Shape 6"/>
                          <wps:spPr>
                            <a:xfrm>
                              <a:off x="0" y="0"/>
                              <a:ext cx="6332200" cy="1952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561528" y="249672"/>
                              <a:ext cx="5435647" cy="1698639"/>
                            </a:xfrm>
                            <a:prstGeom prst="rect">
                              <a:avLst/>
                            </a:prstGeom>
                            <a:solidFill>
                              <a:schemeClr val="lt1">
                                <a:alpha val="40000"/>
                              </a:schemeClr>
                            </a:solidFill>
                            <a:ln cap="flat" cmpd="sng" w="9525">
                              <a:solidFill>
                                <a:srgbClr val="0D6D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561528" y="249672"/>
                              <a:ext cx="5435647" cy="169863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Un componente puede ser </w:t>
                                </w:r>
                                <w:r w:rsidDel="00000000" w:rsidR="00000000" w:rsidRPr="00000000">
                                  <w:rPr>
                                    <w:rFonts w:ascii="Arial" w:cs="Arial" w:eastAsia="Arial" w:hAnsi="Arial"/>
                                    <w:b w:val="0"/>
                                    <w:i w:val="1"/>
                                    <w:smallCaps w:val="0"/>
                                    <w:strike w:val="0"/>
                                    <w:color w:val="000000"/>
                                    <w:sz w:val="22"/>
                                    <w:vertAlign w:val="baseline"/>
                                  </w:rPr>
                                  <w:t xml:space="preserve">software,</w:t>
                                </w:r>
                                <w:r w:rsidDel="00000000" w:rsidR="00000000" w:rsidRPr="00000000">
                                  <w:rPr>
                                    <w:rFonts w:ascii="Arial" w:cs="Arial" w:eastAsia="Arial" w:hAnsi="Arial"/>
                                    <w:b w:val="0"/>
                                    <w:i w:val="0"/>
                                    <w:smallCaps w:val="0"/>
                                    <w:strike w:val="0"/>
                                    <w:color w:val="000000"/>
                                    <w:sz w:val="22"/>
                                    <w:vertAlign w:val="baseline"/>
                                  </w:rPr>
                                  <w:t xml:space="preserve"> como, por ejemplo, las bases de datos o una interfaz de usuario; y también puede ser </w:t>
                                </w:r>
                                <w:r w:rsidDel="00000000" w:rsidR="00000000" w:rsidRPr="00000000">
                                  <w:rPr>
                                    <w:rFonts w:ascii="Arial" w:cs="Arial" w:eastAsia="Arial" w:hAnsi="Arial"/>
                                    <w:b w:val="0"/>
                                    <w:i w:val="1"/>
                                    <w:smallCaps w:val="0"/>
                                    <w:strike w:val="0"/>
                                    <w:color w:val="000000"/>
                                    <w:sz w:val="22"/>
                                    <w:vertAlign w:val="baseline"/>
                                  </w:rPr>
                                  <w:t xml:space="preserve">hardware,</w:t>
                                </w:r>
                                <w:r w:rsidDel="00000000" w:rsidR="00000000" w:rsidRPr="00000000">
                                  <w:rPr>
                                    <w:rFonts w:ascii="Arial" w:cs="Arial" w:eastAsia="Arial" w:hAnsi="Arial"/>
                                    <w:b w:val="0"/>
                                    <w:i w:val="0"/>
                                    <w:smallCaps w:val="0"/>
                                    <w:strike w:val="0"/>
                                    <w:color w:val="000000"/>
                                    <w:sz w:val="22"/>
                                    <w:vertAlign w:val="baseline"/>
                                  </w:rPr>
                                  <w:t xml:space="preserve"> como un dispositivo o incluso una unidad de negocio, como, por ejemplo, la nómina, el inventario, proveedores, etc.</w:t>
                                </w:r>
                              </w:p>
                            </w:txbxContent>
                          </wps:txbx>
                          <wps:bodyPr anchorCtr="0" anchor="ctr" bIns="41900" lIns="1150525" spcFirstLastPara="1" rIns="41900" wrap="square" tIns="41900">
                            <a:noAutofit/>
                          </wps:bodyPr>
                        </wps:wsp>
                        <wps:wsp>
                          <wps:cNvSpPr/>
                          <wps:cNvPr id="19" name="Shape 19"/>
                          <wps:spPr>
                            <a:xfrm>
                              <a:off x="335043" y="4312"/>
                              <a:ext cx="1189047" cy="1783571"/>
                            </a:xfrm>
                            <a:prstGeom prst="rect">
                              <a:avLst/>
                            </a:prstGeom>
                            <a:blipFill rotWithShape="1">
                              <a:blip r:embed="rId49">
                                <a:alphaModFix/>
                              </a:blip>
                              <a:stretch>
                                <a:fillRect b="-13999" l="0" r="0" t="-13997"/>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332220" cy="1952625"/>
                <wp:effectExtent b="0" l="0" r="0" t="0"/>
                <wp:docPr id="2002590230" name="image8.png"/>
                <a:graphic>
                  <a:graphicData uri="http://schemas.openxmlformats.org/drawingml/2006/picture">
                    <pic:pic>
                      <pic:nvPicPr>
                        <pic:cNvPr id="0" name="image8.png"/>
                        <pic:cNvPicPr preferRelativeResize="0"/>
                      </pic:nvPicPr>
                      <pic:blipFill>
                        <a:blip r:embed="rId50"/>
                        <a:srcRect/>
                        <a:stretch>
                          <a:fillRect/>
                        </a:stretch>
                      </pic:blipFill>
                      <pic:spPr>
                        <a:xfrm>
                          <a:off x="0" y="0"/>
                          <a:ext cx="6332220" cy="1952625"/>
                        </a:xfrm>
                        <a:prstGeom prst="rect"/>
                        <a:ln/>
                      </pic:spPr>
                    </pic:pic>
                  </a:graphicData>
                </a:graphic>
              </wp:inline>
            </w:drawing>
          </mc:Fallback>
        </mc:AlternateConten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213">
      <w:pPr>
        <w:ind w:left="349" w:firstLine="0"/>
        <w:jc w:val="both"/>
        <w:rPr>
          <w:sz w:val="20"/>
          <w:szCs w:val="20"/>
        </w:rPr>
      </w:pPr>
      <w:r w:rsidDel="00000000" w:rsidR="00000000" w:rsidRPr="00000000">
        <w:rPr>
          <w:rtl w:val="0"/>
        </w:rPr>
      </w:r>
    </w:p>
    <w:p w:rsidR="00000000" w:rsidDel="00000000" w:rsidP="00000000" w:rsidRDefault="00000000" w:rsidRPr="00000000" w14:paraId="00000214">
      <w:pPr>
        <w:ind w:left="349" w:firstLine="0"/>
        <w:jc w:val="both"/>
        <w:rPr>
          <w:sz w:val="20"/>
          <w:szCs w:val="20"/>
        </w:rPr>
      </w:pPr>
      <w:r w:rsidDel="00000000" w:rsidR="00000000" w:rsidRPr="00000000">
        <w:rPr>
          <w:rtl w:val="0"/>
        </w:rPr>
      </w:r>
    </w:p>
    <w:p w:rsidR="00000000" w:rsidDel="00000000" w:rsidP="00000000" w:rsidRDefault="00000000" w:rsidRPr="00000000" w14:paraId="00000215">
      <w:pPr>
        <w:ind w:left="349" w:firstLine="0"/>
        <w:jc w:val="both"/>
        <w:rPr>
          <w:sz w:val="20"/>
          <w:szCs w:val="20"/>
        </w:rPr>
      </w:pPr>
      <w:r w:rsidDel="00000000" w:rsidR="00000000" w:rsidRPr="00000000">
        <w:rPr>
          <w:rtl w:val="0"/>
        </w:rPr>
      </w:r>
    </w:p>
    <w:p w:rsidR="00000000" w:rsidDel="00000000" w:rsidP="00000000" w:rsidRDefault="00000000" w:rsidRPr="00000000" w14:paraId="00000216">
      <w:pPr>
        <w:ind w:left="349" w:firstLine="0"/>
        <w:jc w:val="both"/>
        <w:rPr>
          <w:sz w:val="20"/>
          <w:szCs w:val="20"/>
        </w:rPr>
      </w:pPr>
      <w:r w:rsidDel="00000000" w:rsidR="00000000" w:rsidRPr="00000000">
        <w:rPr>
          <w:rtl w:val="0"/>
        </w:rPr>
      </w:r>
    </w:p>
    <w:p w:rsidR="00000000" w:rsidDel="00000000" w:rsidP="00000000" w:rsidRDefault="00000000" w:rsidRPr="00000000" w14:paraId="00000217">
      <w:pPr>
        <w:ind w:left="349" w:firstLine="0"/>
        <w:jc w:val="both"/>
        <w:rPr>
          <w:sz w:val="20"/>
          <w:szCs w:val="20"/>
        </w:rPr>
      </w:pPr>
      <w:r w:rsidDel="00000000" w:rsidR="00000000" w:rsidRPr="00000000">
        <w:rPr>
          <w:sz w:val="20"/>
          <w:szCs w:val="20"/>
          <w:rtl w:val="0"/>
        </w:rPr>
        <w:t xml:space="preserve">Este tipo de diagrama es muy útil para arquitecturas orientadas a servicios, permite mostrar la estructura general del código, por lo que puede ser usado para mostrar las funciones del sistema que se construye a cualquier parte interesada. </w:t>
      </w:r>
    </w:p>
    <w:p w:rsidR="00000000" w:rsidDel="00000000" w:rsidP="00000000" w:rsidRDefault="00000000" w:rsidRPr="00000000" w14:paraId="00000218">
      <w:pPr>
        <w:ind w:left="349" w:firstLine="0"/>
        <w:jc w:val="both"/>
        <w:rPr>
          <w:sz w:val="20"/>
          <w:szCs w:val="20"/>
        </w:rPr>
      </w:pPr>
      <w:r w:rsidDel="00000000" w:rsidR="00000000" w:rsidRPr="00000000">
        <w:rPr>
          <w:rtl w:val="0"/>
        </w:rPr>
      </w:r>
    </w:p>
    <w:p w:rsidR="00000000" w:rsidDel="00000000" w:rsidP="00000000" w:rsidRDefault="00000000" w:rsidRPr="00000000" w14:paraId="00000219">
      <w:pPr>
        <w:ind w:left="349" w:firstLine="0"/>
        <w:jc w:val="both"/>
        <w:rPr>
          <w:sz w:val="20"/>
          <w:szCs w:val="20"/>
        </w:rPr>
      </w:pPr>
      <w:r w:rsidDel="00000000" w:rsidR="00000000" w:rsidRPr="00000000">
        <w:rPr>
          <w:sz w:val="20"/>
          <w:szCs w:val="20"/>
          <w:rtl w:val="0"/>
        </w:rPr>
        <w:t xml:space="preserve">Los elementos que conforman un diagrama de componente son los siguientes (</w:t>
      </w:r>
      <w:r w:rsidDel="00000000" w:rsidR="00000000" w:rsidRPr="00000000">
        <w:rPr>
          <w:color w:val="000000"/>
          <w:sz w:val="20"/>
          <w:szCs w:val="20"/>
          <w:rtl w:val="0"/>
        </w:rPr>
        <w:t xml:space="preserve">Diagramas UML, 2019</w:t>
      </w:r>
      <w:r w:rsidDel="00000000" w:rsidR="00000000" w:rsidRPr="00000000">
        <w:rPr>
          <w:sz w:val="20"/>
          <w:szCs w:val="20"/>
          <w:rtl w:val="0"/>
        </w:rPr>
        <w:t xml:space="preserve">):</w:t>
      </w:r>
    </w:p>
    <w:p w:rsidR="00000000" w:rsidDel="00000000" w:rsidP="00000000" w:rsidRDefault="00000000" w:rsidRPr="00000000" w14:paraId="0000021A">
      <w:pPr>
        <w:ind w:left="349"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127000</wp:posOffset>
                </wp:positionV>
                <wp:extent cx="5431790" cy="711200"/>
                <wp:effectExtent b="0" l="0" r="0" t="0"/>
                <wp:wrapNone/>
                <wp:docPr id="2002590236" name=""/>
                <a:graphic>
                  <a:graphicData uri="http://schemas.microsoft.com/office/word/2010/wordprocessingShape">
                    <wps:wsp>
                      <wps:cNvSpPr/>
                      <wps:cNvPr id="37" name="Shape 37"/>
                      <wps:spPr>
                        <a:xfrm>
                          <a:off x="2642805" y="3437100"/>
                          <a:ext cx="5406390" cy="6858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CF06_8_Diagrama_de_componentes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127000</wp:posOffset>
                </wp:positionV>
                <wp:extent cx="5431790" cy="711200"/>
                <wp:effectExtent b="0" l="0" r="0" t="0"/>
                <wp:wrapNone/>
                <wp:docPr id="2002590236" name="image21.png"/>
                <a:graphic>
                  <a:graphicData uri="http://schemas.openxmlformats.org/drawingml/2006/picture">
                    <pic:pic>
                      <pic:nvPicPr>
                        <pic:cNvPr id="0" name="image21.png"/>
                        <pic:cNvPicPr preferRelativeResize="0"/>
                      </pic:nvPicPr>
                      <pic:blipFill>
                        <a:blip r:embed="rId51"/>
                        <a:srcRect/>
                        <a:stretch>
                          <a:fillRect/>
                        </a:stretch>
                      </pic:blipFill>
                      <pic:spPr>
                        <a:xfrm>
                          <a:off x="0" y="0"/>
                          <a:ext cx="5431790" cy="711200"/>
                        </a:xfrm>
                        <a:prstGeom prst="rect"/>
                        <a:ln/>
                      </pic:spPr>
                    </pic:pic>
                  </a:graphicData>
                </a:graphic>
              </wp:anchor>
            </w:drawing>
          </mc:Fallback>
        </mc:AlternateContent>
      </w:r>
    </w:p>
    <w:p w:rsidR="00000000" w:rsidDel="00000000" w:rsidP="00000000" w:rsidRDefault="00000000" w:rsidRPr="00000000" w14:paraId="0000021B">
      <w:pPr>
        <w:ind w:left="349" w:firstLine="0"/>
        <w:jc w:val="both"/>
        <w:rPr>
          <w:sz w:val="20"/>
          <w:szCs w:val="20"/>
        </w:rPr>
      </w:pPr>
      <w:r w:rsidDel="00000000" w:rsidR="00000000" w:rsidRPr="00000000">
        <w:rPr>
          <w:rtl w:val="0"/>
        </w:rPr>
      </w:r>
    </w:p>
    <w:p w:rsidR="00000000" w:rsidDel="00000000" w:rsidP="00000000" w:rsidRDefault="00000000" w:rsidRPr="00000000" w14:paraId="0000021C">
      <w:pPr>
        <w:ind w:left="349" w:firstLine="0"/>
        <w:jc w:val="both"/>
        <w:rPr>
          <w:sz w:val="20"/>
          <w:szCs w:val="20"/>
        </w:rPr>
      </w:pPr>
      <w:r w:rsidDel="00000000" w:rsidR="00000000" w:rsidRPr="00000000">
        <w:rPr>
          <w:rtl w:val="0"/>
        </w:rPr>
      </w:r>
    </w:p>
    <w:p w:rsidR="00000000" w:rsidDel="00000000" w:rsidP="00000000" w:rsidRDefault="00000000" w:rsidRPr="00000000" w14:paraId="0000021D">
      <w:pPr>
        <w:jc w:val="both"/>
        <w:rPr>
          <w:sz w:val="20"/>
          <w:szCs w:val="20"/>
        </w:rPr>
      </w:pPr>
      <w:r w:rsidDel="00000000" w:rsidR="00000000" w:rsidRPr="00000000">
        <w:rPr>
          <w:rtl w:val="0"/>
        </w:rPr>
      </w:r>
    </w:p>
    <w:p w:rsidR="00000000" w:rsidDel="00000000" w:rsidP="00000000" w:rsidRDefault="00000000" w:rsidRPr="00000000" w14:paraId="0000021E">
      <w:pPr>
        <w:ind w:left="349" w:firstLine="0"/>
        <w:jc w:val="both"/>
        <w:rPr>
          <w:sz w:val="20"/>
          <w:szCs w:val="20"/>
        </w:rPr>
      </w:pPr>
      <w:r w:rsidDel="00000000" w:rsidR="00000000" w:rsidRPr="00000000">
        <w:rPr>
          <w:rtl w:val="0"/>
        </w:rPr>
      </w:r>
    </w:p>
    <w:p w:rsidR="00000000" w:rsidDel="00000000" w:rsidP="00000000" w:rsidRDefault="00000000" w:rsidRPr="00000000" w14:paraId="0000021F">
      <w:pPr>
        <w:ind w:left="349" w:firstLine="0"/>
        <w:jc w:val="both"/>
        <w:rPr>
          <w:sz w:val="20"/>
          <w:szCs w:val="20"/>
        </w:rPr>
      </w:pPr>
      <w:r w:rsidDel="00000000" w:rsidR="00000000" w:rsidRPr="00000000">
        <w:rPr>
          <w:rtl w:val="0"/>
        </w:rPr>
      </w:r>
    </w:p>
    <w:p w:rsidR="00000000" w:rsidDel="00000000" w:rsidP="00000000" w:rsidRDefault="00000000" w:rsidRPr="00000000" w14:paraId="00000220">
      <w:pPr>
        <w:numPr>
          <w:ilvl w:val="0"/>
          <w:numId w:val="4"/>
        </w:numPr>
        <w:ind w:left="284" w:hanging="284"/>
        <w:jc w:val="both"/>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221">
      <w:pPr>
        <w:jc w:val="both"/>
        <w:rPr>
          <w:color w:val="000000"/>
          <w:sz w:val="20"/>
          <w:szCs w:val="20"/>
        </w:rPr>
      </w:pPr>
      <w:r w:rsidDel="00000000" w:rsidR="00000000" w:rsidRPr="00000000">
        <w:rPr>
          <w:rtl w:val="0"/>
        </w:rPr>
      </w:r>
    </w:p>
    <w:p w:rsidR="00000000" w:rsidDel="00000000" w:rsidP="00000000" w:rsidRDefault="00000000" w:rsidRPr="00000000" w14:paraId="00000222">
      <w:pPr>
        <w:jc w:val="both"/>
        <w:rPr>
          <w:color w:val="000000"/>
          <w:sz w:val="20"/>
          <w:szCs w:val="20"/>
        </w:rPr>
      </w:pPr>
      <w:r w:rsidDel="00000000" w:rsidR="00000000" w:rsidRPr="00000000">
        <w:rPr>
          <w:color w:val="000000"/>
          <w:sz w:val="20"/>
          <w:szCs w:val="20"/>
          <w:rtl w:val="0"/>
        </w:rPr>
        <w:t xml:space="preserve">A continuación, se muestra un mapa conceptual de los elementos más importantes desarrollados en este componente:</w:t>
      </w:r>
    </w:p>
    <w:p w:rsidR="00000000" w:rsidDel="00000000" w:rsidP="00000000" w:rsidRDefault="00000000" w:rsidRPr="00000000" w14:paraId="00000223">
      <w:pPr>
        <w:jc w:val="both"/>
        <w:rPr>
          <w:color w:val="000000"/>
          <w:sz w:val="20"/>
          <w:szCs w:val="20"/>
        </w:rPr>
      </w:pPr>
      <w:r w:rsidDel="00000000" w:rsidR="00000000" w:rsidRPr="00000000">
        <w:rPr>
          <w:rtl w:val="0"/>
        </w:rPr>
      </w:r>
    </w:p>
    <w:p w:rsidR="00000000" w:rsidDel="00000000" w:rsidP="00000000" w:rsidRDefault="00000000" w:rsidRPr="00000000" w14:paraId="00000224">
      <w:pPr>
        <w:jc w:val="both"/>
        <w:rPr>
          <w:sz w:val="20"/>
          <w:szCs w:val="20"/>
        </w:rPr>
      </w:pPr>
      <w:r w:rsidDel="00000000" w:rsidR="00000000" w:rsidRPr="00000000">
        <w:rPr>
          <w:rtl w:val="0"/>
        </w:rPr>
      </w:r>
    </w:p>
    <w:p w:rsidR="00000000" w:rsidDel="00000000" w:rsidP="00000000" w:rsidRDefault="00000000" w:rsidRPr="00000000" w14:paraId="00000225">
      <w:pPr>
        <w:jc w:val="both"/>
        <w:rPr>
          <w:sz w:val="20"/>
          <w:szCs w:val="20"/>
        </w:rPr>
      </w:pPr>
      <w:r w:rsidDel="00000000" w:rsidR="00000000" w:rsidRPr="00000000">
        <w:rPr>
          <w:rtl w:val="0"/>
        </w:rPr>
        <w:t xml:space="preserve"> </w:t>
      </w:r>
      <w:sdt>
        <w:sdtPr>
          <w:tag w:val="goog_rdk_25"/>
        </w:sdtPr>
        <w:sdtContent>
          <w:commentRangeStart w:id="25"/>
        </w:sdtContent>
      </w:sdt>
      <w:r w:rsidDel="00000000" w:rsidR="00000000" w:rsidRPr="00000000">
        <w:rPr/>
        <w:drawing>
          <wp:inline distB="0" distT="0" distL="0" distR="0">
            <wp:extent cx="6552915" cy="2886122"/>
            <wp:effectExtent b="0" l="0" r="0" t="0"/>
            <wp:docPr id="2002590261"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6552915" cy="2886122"/>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26">
      <w:pPr>
        <w:jc w:val="both"/>
        <w:rPr>
          <w:color w:val="000000"/>
          <w:sz w:val="20"/>
          <w:szCs w:val="20"/>
        </w:rPr>
      </w:pPr>
      <w:r w:rsidDel="00000000" w:rsidR="00000000" w:rsidRPr="00000000">
        <w:rPr>
          <w:rtl w:val="0"/>
        </w:rPr>
      </w:r>
    </w:p>
    <w:p w:rsidR="00000000" w:rsidDel="00000000" w:rsidP="00000000" w:rsidRDefault="00000000" w:rsidRPr="00000000" w14:paraId="00000227">
      <w:pPr>
        <w:jc w:val="both"/>
        <w:rPr>
          <w:b w:val="1"/>
          <w:color w:val="000000"/>
          <w:sz w:val="20"/>
          <w:szCs w:val="20"/>
        </w:rPr>
      </w:pPr>
      <w:r w:rsidDel="00000000" w:rsidR="00000000" w:rsidRPr="00000000">
        <w:rPr>
          <w:rtl w:val="0"/>
        </w:rPr>
      </w:r>
    </w:p>
    <w:p w:rsidR="00000000" w:rsidDel="00000000" w:rsidP="00000000" w:rsidRDefault="00000000" w:rsidRPr="00000000" w14:paraId="00000228">
      <w:pPr>
        <w:numPr>
          <w:ilvl w:val="0"/>
          <w:numId w:val="4"/>
        </w:numP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229">
      <w:pPr>
        <w:ind w:left="426" w:firstLine="0"/>
        <w:jc w:val="both"/>
        <w:rPr>
          <w:color w:val="7f7f7f"/>
          <w:sz w:val="20"/>
          <w:szCs w:val="20"/>
        </w:rPr>
      </w:pPr>
      <w:r w:rsidDel="00000000" w:rsidR="00000000" w:rsidRPr="00000000">
        <w:rPr>
          <w:rtl w:val="0"/>
        </w:rPr>
      </w:r>
    </w:p>
    <w:tbl>
      <w:tblPr>
        <w:tblStyle w:val="Table1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4"/>
        <w:gridCol w:w="6707"/>
        <w:tblGridChange w:id="0">
          <w:tblGrid>
            <w:gridCol w:w="2834"/>
            <w:gridCol w:w="6707"/>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22A">
            <w:pPr>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22C">
            <w:pPr>
              <w:rPr>
                <w:b w:val="1"/>
                <w:color w:val="000000"/>
                <w:sz w:val="20"/>
                <w:szCs w:val="20"/>
              </w:rPr>
            </w:pPr>
            <w:r w:rsidDel="00000000" w:rsidR="00000000" w:rsidRPr="00000000">
              <w:rPr>
                <w:b w:val="1"/>
                <w:color w:val="000000"/>
                <w:sz w:val="20"/>
                <w:szCs w:val="20"/>
                <w:rtl w:val="0"/>
              </w:rPr>
              <w:t xml:space="preserve">Nombre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D">
            <w:pPr>
              <w:rPr>
                <w:b w:val="1"/>
                <w:color w:val="000000"/>
                <w:sz w:val="20"/>
                <w:szCs w:val="20"/>
              </w:rPr>
            </w:pPr>
            <w:r w:rsidDel="00000000" w:rsidR="00000000" w:rsidRPr="00000000">
              <w:rPr>
                <w:b w:val="1"/>
                <w:color w:val="000000"/>
                <w:sz w:val="20"/>
                <w:szCs w:val="20"/>
                <w:rtl w:val="0"/>
              </w:rPr>
              <w:t xml:space="preserve">C</w:t>
            </w:r>
            <w:r w:rsidDel="00000000" w:rsidR="00000000" w:rsidRPr="00000000">
              <w:rPr>
                <w:b w:val="1"/>
                <w:sz w:val="20"/>
                <w:szCs w:val="20"/>
                <w:rtl w:val="0"/>
              </w:rPr>
              <w:t xml:space="preserve">aracterísticas</w:t>
            </w:r>
            <w:r w:rsidDel="00000000" w:rsidR="00000000" w:rsidRPr="00000000">
              <w:rPr>
                <w:b w:val="1"/>
                <w:color w:val="000000"/>
                <w:sz w:val="20"/>
                <w:szCs w:val="20"/>
                <w:rtl w:val="0"/>
              </w:rPr>
              <w:t xml:space="preserve"> representativas en patrones de diseño.</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22E">
            <w:pPr>
              <w:rPr>
                <w:b w:val="1"/>
                <w:color w:val="000000"/>
                <w:sz w:val="20"/>
                <w:szCs w:val="20"/>
              </w:rPr>
            </w:pPr>
            <w:r w:rsidDel="00000000" w:rsidR="00000000" w:rsidRPr="00000000">
              <w:rPr>
                <w:b w:val="1"/>
                <w:color w:val="000000"/>
                <w:sz w:val="20"/>
                <w:szCs w:val="20"/>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F">
            <w:pPr>
              <w:rPr>
                <w:b w:val="1"/>
                <w:color w:val="000000"/>
                <w:sz w:val="20"/>
                <w:szCs w:val="20"/>
              </w:rPr>
            </w:pPr>
            <w:r w:rsidDel="00000000" w:rsidR="00000000" w:rsidRPr="00000000">
              <w:rPr>
                <w:b w:val="1"/>
                <w:color w:val="000000"/>
                <w:sz w:val="20"/>
                <w:szCs w:val="20"/>
                <w:rtl w:val="0"/>
              </w:rPr>
              <w:t xml:space="preserve">Afianzar las características más importantes de algunos patrones de diseño de </w:t>
            </w:r>
            <w:r w:rsidDel="00000000" w:rsidR="00000000" w:rsidRPr="00000000">
              <w:rPr>
                <w:b w:val="1"/>
                <w:i w:val="1"/>
                <w:color w:val="000000"/>
                <w:sz w:val="20"/>
                <w:szCs w:val="20"/>
                <w:rtl w:val="0"/>
              </w:rPr>
              <w:t xml:space="preserve">software</w:t>
            </w:r>
            <w:r w:rsidDel="00000000" w:rsidR="00000000" w:rsidRPr="00000000">
              <w:rPr>
                <w:b w:val="1"/>
                <w:color w:val="000000"/>
                <w:sz w:val="20"/>
                <w:szCs w:val="20"/>
                <w:rtl w:val="0"/>
              </w:rPr>
              <w:t xml:space="preserve">.</w:t>
            </w:r>
          </w:p>
          <w:p w:rsidR="00000000" w:rsidDel="00000000" w:rsidP="00000000" w:rsidRDefault="00000000" w:rsidRPr="00000000" w14:paraId="00000230">
            <w:pPr>
              <w:rPr>
                <w:b w:val="1"/>
                <w:color w:val="000000"/>
                <w:sz w:val="20"/>
                <w:szCs w:val="20"/>
              </w:rPr>
            </w:pP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231">
            <w:pPr>
              <w:rPr>
                <w:b w:val="1"/>
                <w:color w:val="000000"/>
                <w:sz w:val="20"/>
                <w:szCs w:val="20"/>
              </w:rPr>
            </w:pPr>
            <w:r w:rsidDel="00000000" w:rsidR="00000000" w:rsidRPr="00000000">
              <w:rPr>
                <w:b w:val="1"/>
                <w:color w:val="000000"/>
                <w:sz w:val="20"/>
                <w:szCs w:val="20"/>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2">
            <w:pPr>
              <w:rPr>
                <w:b w:val="1"/>
                <w:color w:val="000000"/>
                <w:sz w:val="20"/>
                <w:szCs w:val="20"/>
              </w:rPr>
            </w:pPr>
            <w:r w:rsidDel="00000000" w:rsidR="00000000" w:rsidRPr="00000000">
              <w:rPr>
                <w:b w:val="1"/>
                <w:color w:val="000000"/>
                <w:sz w:val="20"/>
                <w:szCs w:val="20"/>
                <w:rtl w:val="0"/>
              </w:rPr>
              <w:t xml:space="preserve">Arrastrar y soltar el nombre del patrón de diseño con la característica que lo identifica.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233">
            <w:pPr>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234">
            <w:pPr>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5">
            <w:pPr>
              <w:rPr>
                <w:b w:val="1"/>
                <w:color w:val="000000"/>
                <w:sz w:val="20"/>
                <w:szCs w:val="20"/>
              </w:rPr>
            </w:pPr>
            <w:r w:rsidDel="00000000" w:rsidR="00000000" w:rsidRPr="00000000">
              <w:rPr>
                <w:rtl w:val="0"/>
              </w:rPr>
            </w:r>
          </w:p>
          <w:p w:rsidR="00000000" w:rsidDel="00000000" w:rsidP="00000000" w:rsidRDefault="00000000" w:rsidRPr="00000000" w14:paraId="00000236">
            <w:pPr>
              <w:rPr>
                <w:b w:val="1"/>
                <w:color w:val="000000"/>
                <w:sz w:val="20"/>
                <w:szCs w:val="20"/>
              </w:rPr>
            </w:pPr>
            <w:r w:rsidDel="00000000" w:rsidR="00000000" w:rsidRPr="00000000">
              <w:rPr>
                <w:b w:val="1"/>
                <w:color w:val="000000"/>
                <w:sz w:val="20"/>
                <w:szCs w:val="20"/>
                <w:rtl w:val="0"/>
              </w:rPr>
              <w:t xml:space="preserve">CF01_Actividad didactica</w:t>
            </w:r>
          </w:p>
        </w:tc>
      </w:tr>
    </w:tbl>
    <w:p w:rsidR="00000000" w:rsidDel="00000000" w:rsidP="00000000" w:rsidRDefault="00000000" w:rsidRPr="00000000" w14:paraId="00000237">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38">
      <w:pPr>
        <w:rPr>
          <w:b w:val="1"/>
          <w:sz w:val="20"/>
          <w:szCs w:val="20"/>
        </w:rPr>
      </w:pPr>
      <w:r w:rsidDel="00000000" w:rsidR="00000000" w:rsidRPr="00000000">
        <w:rPr>
          <w:rtl w:val="0"/>
        </w:rPr>
      </w:r>
    </w:p>
    <w:p w:rsidR="00000000" w:rsidDel="00000000" w:rsidP="00000000" w:rsidRDefault="00000000" w:rsidRPr="00000000" w14:paraId="00000239">
      <w:pPr>
        <w:rPr>
          <w:b w:val="1"/>
          <w:sz w:val="20"/>
          <w:szCs w:val="20"/>
        </w:rPr>
      </w:pPr>
      <w:r w:rsidDel="00000000" w:rsidR="00000000" w:rsidRPr="00000000">
        <w:rPr>
          <w:rtl w:val="0"/>
        </w:rPr>
      </w:r>
    </w:p>
    <w:p w:rsidR="00000000" w:rsidDel="00000000" w:rsidP="00000000" w:rsidRDefault="00000000" w:rsidRPr="00000000" w14:paraId="0000023A">
      <w:pPr>
        <w:rPr>
          <w:b w:val="1"/>
          <w:sz w:val="20"/>
          <w:szCs w:val="20"/>
        </w:rPr>
      </w:pPr>
      <w:r w:rsidDel="00000000" w:rsidR="00000000" w:rsidRPr="00000000">
        <w:rPr>
          <w:rtl w:val="0"/>
        </w:rPr>
      </w:r>
    </w:p>
    <w:p w:rsidR="00000000" w:rsidDel="00000000" w:rsidP="00000000" w:rsidRDefault="00000000" w:rsidRPr="00000000" w14:paraId="0000023B">
      <w:pPr>
        <w:rPr>
          <w:b w:val="1"/>
          <w:sz w:val="20"/>
          <w:szCs w:val="20"/>
        </w:rPr>
      </w:pPr>
      <w:r w:rsidDel="00000000" w:rsidR="00000000" w:rsidRPr="00000000">
        <w:rPr>
          <w:rtl w:val="0"/>
        </w:rPr>
      </w:r>
    </w:p>
    <w:p w:rsidR="00000000" w:rsidDel="00000000" w:rsidP="00000000" w:rsidRDefault="00000000" w:rsidRPr="00000000" w14:paraId="0000023C">
      <w:pPr>
        <w:rPr>
          <w:b w:val="1"/>
          <w:sz w:val="20"/>
          <w:szCs w:val="20"/>
        </w:rPr>
      </w:pPr>
      <w:r w:rsidDel="00000000" w:rsidR="00000000" w:rsidRPr="00000000">
        <w:rPr>
          <w:rtl w:val="0"/>
        </w:rPr>
      </w:r>
    </w:p>
    <w:p w:rsidR="00000000" w:rsidDel="00000000" w:rsidP="00000000" w:rsidRDefault="00000000" w:rsidRPr="00000000" w14:paraId="0000023D">
      <w:pPr>
        <w:rPr>
          <w:b w:val="1"/>
          <w:sz w:val="20"/>
          <w:szCs w:val="20"/>
        </w:rPr>
      </w:pPr>
      <w:r w:rsidDel="00000000" w:rsidR="00000000" w:rsidRPr="00000000">
        <w:rPr>
          <w:rtl w:val="0"/>
        </w:rPr>
      </w:r>
    </w:p>
    <w:p w:rsidR="00000000" w:rsidDel="00000000" w:rsidP="00000000" w:rsidRDefault="00000000" w:rsidRPr="00000000" w14:paraId="0000023E">
      <w:pPr>
        <w:rPr>
          <w:b w:val="1"/>
          <w:sz w:val="20"/>
          <w:szCs w:val="20"/>
        </w:rPr>
      </w:pPr>
      <w:r w:rsidDel="00000000" w:rsidR="00000000" w:rsidRPr="00000000">
        <w:rPr>
          <w:rtl w:val="0"/>
        </w:rPr>
      </w:r>
    </w:p>
    <w:p w:rsidR="00000000" w:rsidDel="00000000" w:rsidP="00000000" w:rsidRDefault="00000000" w:rsidRPr="00000000" w14:paraId="0000023F">
      <w:pPr>
        <w:rPr>
          <w:b w:val="1"/>
          <w:sz w:val="20"/>
          <w:szCs w:val="20"/>
        </w:rPr>
      </w:pPr>
      <w:r w:rsidDel="00000000" w:rsidR="00000000" w:rsidRPr="00000000">
        <w:rPr>
          <w:rtl w:val="0"/>
        </w:rPr>
      </w:r>
    </w:p>
    <w:p w:rsidR="00000000" w:rsidDel="00000000" w:rsidP="00000000" w:rsidRDefault="00000000" w:rsidRPr="00000000" w14:paraId="00000240">
      <w:pPr>
        <w:numPr>
          <w:ilvl w:val="0"/>
          <w:numId w:val="4"/>
        </w:numPr>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241">
      <w:pPr>
        <w:rPr>
          <w:sz w:val="20"/>
          <w:szCs w:val="20"/>
        </w:rPr>
      </w:pPr>
      <w:r w:rsidDel="00000000" w:rsidR="00000000" w:rsidRPr="00000000">
        <w:rPr>
          <w:rtl w:val="0"/>
        </w:rPr>
      </w:r>
    </w:p>
    <w:tbl>
      <w:tblPr>
        <w:tblStyle w:val="Table16"/>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17"/>
        <w:gridCol w:w="2516"/>
        <w:gridCol w:w="2520"/>
        <w:gridCol w:w="2519"/>
        <w:tblGridChange w:id="0">
          <w:tblGrid>
            <w:gridCol w:w="2517"/>
            <w:gridCol w:w="2516"/>
            <w:gridCol w:w="2520"/>
            <w:gridCol w:w="2519"/>
          </w:tblGrid>
        </w:tblGridChange>
      </w:tblGrid>
      <w:tr>
        <w:trPr>
          <w:cantSplit w:val="0"/>
          <w:trHeight w:val="658" w:hRule="atLeast"/>
          <w:tblHeader w:val="0"/>
        </w:trPr>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242">
            <w:pPr>
              <w:jc w:val="center"/>
              <w:rPr>
                <w:sz w:val="20"/>
                <w:szCs w:val="20"/>
              </w:rPr>
            </w:pPr>
            <w:r w:rsidDel="00000000" w:rsidR="00000000" w:rsidRPr="00000000">
              <w:rPr>
                <w:sz w:val="20"/>
                <w:szCs w:val="20"/>
                <w:rtl w:val="0"/>
              </w:rPr>
              <w:t xml:space="preserve">Tema</w:t>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243">
            <w:pPr>
              <w:jc w:val="center"/>
              <w:rPr>
                <w:sz w:val="20"/>
                <w:szCs w:val="20"/>
              </w:rPr>
            </w:pPr>
            <w:r w:rsidDel="00000000" w:rsidR="00000000" w:rsidRPr="00000000">
              <w:rPr>
                <w:sz w:val="20"/>
                <w:szCs w:val="20"/>
                <w:rtl w:val="0"/>
              </w:rPr>
              <w:t xml:space="preserve">Referencia APA del Material</w:t>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244">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45">
            <w:pPr>
              <w:jc w:val="center"/>
              <w:rPr>
                <w:sz w:val="20"/>
                <w:szCs w:val="20"/>
              </w:rPr>
            </w:pPr>
            <w:r w:rsidDel="00000000" w:rsidR="00000000" w:rsidRPr="00000000">
              <w:rPr>
                <w:sz w:val="20"/>
                <w:szCs w:val="20"/>
                <w:rtl w:val="0"/>
              </w:rPr>
              <w:t xml:space="preserve">(Video, capítulo de libro, artículo, otro)</w:t>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246">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47">
            <w:pPr>
              <w:jc w:val="center"/>
              <w:rPr>
                <w:sz w:val="20"/>
                <w:szCs w:val="20"/>
              </w:rPr>
            </w:pPr>
            <w:r w:rsidDel="00000000" w:rsidR="00000000" w:rsidRPr="00000000">
              <w:rPr>
                <w:sz w:val="20"/>
                <w:szCs w:val="20"/>
                <w:rtl w:val="0"/>
              </w:rPr>
              <w:t xml:space="preserve">Archivo del documento o material</w:t>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8">
            <w:pPr>
              <w:rPr>
                <w:sz w:val="20"/>
                <w:szCs w:val="20"/>
              </w:rPr>
            </w:pPr>
            <w:r w:rsidDel="00000000" w:rsidR="00000000" w:rsidRPr="00000000">
              <w:rPr>
                <w:sz w:val="20"/>
                <w:szCs w:val="20"/>
                <w:rtl w:val="0"/>
              </w:rPr>
              <w:t xml:space="preserve">Patrones de diseño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9">
            <w:pPr>
              <w:rPr>
                <w:sz w:val="20"/>
                <w:szCs w:val="20"/>
              </w:rPr>
            </w:pPr>
            <w:r w:rsidDel="00000000" w:rsidR="00000000" w:rsidRPr="00000000">
              <w:rPr>
                <w:sz w:val="20"/>
                <w:szCs w:val="20"/>
                <w:rtl w:val="0"/>
              </w:rPr>
              <w:t xml:space="preserve">Leiva, A. [DevExperto]. (2020). </w:t>
            </w:r>
            <w:r w:rsidDel="00000000" w:rsidR="00000000" w:rsidRPr="00000000">
              <w:rPr>
                <w:i w:val="1"/>
                <w:sz w:val="20"/>
                <w:szCs w:val="20"/>
                <w:rtl w:val="0"/>
              </w:rPr>
              <w:t xml:space="preserve">Patrones de diseño software: Repaso completo en 10 minutos</w:t>
            </w:r>
            <w:r w:rsidDel="00000000" w:rsidR="00000000" w:rsidRPr="00000000">
              <w:rPr>
                <w:sz w:val="20"/>
                <w:szCs w:val="20"/>
                <w:rtl w:val="0"/>
              </w:rPr>
              <w:t xml:space="preserve"> </w:t>
            </w:r>
            <w:hyperlink r:id="rId53">
              <w:r w:rsidDel="00000000" w:rsidR="00000000" w:rsidRPr="00000000">
                <w:rPr>
                  <w:color w:val="0000ff"/>
                  <w:sz w:val="20"/>
                  <w:szCs w:val="20"/>
                  <w:u w:val="single"/>
                  <w:rtl w:val="0"/>
                </w:rPr>
                <w:t xml:space="preserve">https://www.youtube.com/watch?v=6BHOeDL8vls&amp;feature=youtu.be</w:t>
              </w:r>
            </w:hyperlink>
            <w:r w:rsidDel="00000000" w:rsidR="00000000" w:rsidRPr="00000000">
              <w:rPr>
                <w:sz w:val="20"/>
                <w:szCs w:val="20"/>
                <w:rtl w:val="0"/>
              </w:rPr>
              <w:t xml:space="preserve"> </w:t>
            </w:r>
          </w:p>
          <w:p w:rsidR="00000000" w:rsidDel="00000000" w:rsidP="00000000" w:rsidRDefault="00000000" w:rsidRPr="00000000" w14:paraId="0000024A">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B">
            <w:pPr>
              <w:rPr>
                <w:sz w:val="20"/>
                <w:szCs w:val="20"/>
              </w:rPr>
            </w:pPr>
            <w:r w:rsidDel="00000000" w:rsidR="00000000" w:rsidRPr="00000000">
              <w:rPr>
                <w:sz w:val="20"/>
                <w:szCs w:val="20"/>
                <w:rtl w:val="0"/>
              </w:rPr>
              <w:t xml:space="preserve">Video YouTube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C">
            <w:pPr>
              <w:rPr>
                <w:sz w:val="20"/>
                <w:szCs w:val="20"/>
              </w:rPr>
            </w:pPr>
            <w:hyperlink r:id="rId54">
              <w:r w:rsidDel="00000000" w:rsidR="00000000" w:rsidRPr="00000000">
                <w:rPr>
                  <w:color w:val="0000ff"/>
                  <w:sz w:val="20"/>
                  <w:szCs w:val="20"/>
                  <w:u w:val="single"/>
                  <w:rtl w:val="0"/>
                </w:rPr>
                <w:t xml:space="preserve">https://youtu.be/6BHOeDL8vls</w:t>
              </w:r>
            </w:hyperlink>
            <w:r w:rsidDel="00000000" w:rsidR="00000000" w:rsidRPr="00000000">
              <w:rPr>
                <w:sz w:val="20"/>
                <w:szCs w:val="20"/>
                <w:rtl w:val="0"/>
              </w:rPr>
              <w:t xml:space="preserve"> </w:t>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D">
            <w:pPr>
              <w:rPr>
                <w:sz w:val="20"/>
                <w:szCs w:val="20"/>
              </w:rPr>
            </w:pPr>
            <w:r w:rsidDel="00000000" w:rsidR="00000000" w:rsidRPr="00000000">
              <w:rPr>
                <w:sz w:val="20"/>
                <w:szCs w:val="20"/>
                <w:rtl w:val="0"/>
              </w:rPr>
              <w:t xml:space="preserve">Diagrama de despliegue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E">
            <w:pPr>
              <w:rPr>
                <w:sz w:val="20"/>
                <w:szCs w:val="20"/>
              </w:rPr>
            </w:pPr>
            <w:r w:rsidDel="00000000" w:rsidR="00000000" w:rsidRPr="00000000">
              <w:rPr>
                <w:sz w:val="20"/>
                <w:szCs w:val="20"/>
                <w:rtl w:val="0"/>
              </w:rPr>
              <w:t xml:space="preserve">Landa, N. [nicosiored]. (2018b). </w:t>
            </w:r>
            <w:r w:rsidDel="00000000" w:rsidR="00000000" w:rsidRPr="00000000">
              <w:rPr>
                <w:i w:val="1"/>
                <w:sz w:val="20"/>
                <w:szCs w:val="20"/>
                <w:rtl w:val="0"/>
              </w:rPr>
              <w:t xml:space="preserve">Diagrama de Despliegue - 22 - Tutorial UML en español</w:t>
            </w:r>
            <w:r w:rsidDel="00000000" w:rsidR="00000000" w:rsidRPr="00000000">
              <w:rPr>
                <w:sz w:val="20"/>
                <w:szCs w:val="20"/>
                <w:rtl w:val="0"/>
              </w:rPr>
              <w:t xml:space="preserve">. </w:t>
            </w:r>
            <w:hyperlink r:id="rId55">
              <w:r w:rsidDel="00000000" w:rsidR="00000000" w:rsidRPr="00000000">
                <w:rPr>
                  <w:color w:val="f49100"/>
                  <w:sz w:val="20"/>
                  <w:szCs w:val="20"/>
                  <w:u w:val="single"/>
                  <w:rtl w:val="0"/>
                </w:rPr>
                <w:t xml:space="preserve">https://www.youtube.com/watch?v=NSB0ATJUavA&amp;feature=youtu.be</w:t>
              </w:r>
            </w:hyperlink>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F">
            <w:pPr>
              <w:rPr>
                <w:sz w:val="20"/>
                <w:szCs w:val="20"/>
              </w:rPr>
            </w:pPr>
            <w:r w:rsidDel="00000000" w:rsidR="00000000" w:rsidRPr="00000000">
              <w:rPr>
                <w:sz w:val="20"/>
                <w:szCs w:val="20"/>
                <w:rtl w:val="0"/>
              </w:rPr>
              <w:t xml:space="preserve">Video YouTube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0">
            <w:pPr>
              <w:rPr>
                <w:sz w:val="20"/>
                <w:szCs w:val="20"/>
              </w:rPr>
            </w:pPr>
            <w:hyperlink r:id="rId56">
              <w:r w:rsidDel="00000000" w:rsidR="00000000" w:rsidRPr="00000000">
                <w:rPr>
                  <w:color w:val="0000ff"/>
                  <w:sz w:val="20"/>
                  <w:szCs w:val="20"/>
                  <w:u w:val="single"/>
                  <w:rtl w:val="0"/>
                </w:rPr>
                <w:t xml:space="preserve">https://youtu.be/NSB0ATJUavA</w:t>
              </w:r>
            </w:hyperlink>
            <w:r w:rsidDel="00000000" w:rsidR="00000000" w:rsidRPr="00000000">
              <w:rPr>
                <w:sz w:val="20"/>
                <w:szCs w:val="20"/>
                <w:rtl w:val="0"/>
              </w:rPr>
              <w:t xml:space="preserve"> </w:t>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1">
            <w:pPr>
              <w:rPr>
                <w:sz w:val="20"/>
                <w:szCs w:val="20"/>
              </w:rPr>
            </w:pPr>
            <w:r w:rsidDel="00000000" w:rsidR="00000000" w:rsidRPr="00000000">
              <w:rPr>
                <w:sz w:val="20"/>
                <w:szCs w:val="20"/>
                <w:rtl w:val="0"/>
              </w:rPr>
              <w:t xml:space="preserve">Diagrama de componentes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2">
            <w:pPr>
              <w:rPr>
                <w:sz w:val="20"/>
                <w:szCs w:val="20"/>
              </w:rPr>
            </w:pPr>
            <w:r w:rsidDel="00000000" w:rsidR="00000000" w:rsidRPr="00000000">
              <w:rPr>
                <w:sz w:val="20"/>
                <w:szCs w:val="20"/>
                <w:rtl w:val="0"/>
              </w:rPr>
              <w:t xml:space="preserve">Landa, N. [nicosiored]. (2018a). </w:t>
            </w:r>
            <w:r w:rsidDel="00000000" w:rsidR="00000000" w:rsidRPr="00000000">
              <w:rPr>
                <w:i w:val="1"/>
                <w:sz w:val="20"/>
                <w:szCs w:val="20"/>
                <w:rtl w:val="0"/>
              </w:rPr>
              <w:t xml:space="preserve">Diagrama de Componentes I - 20- Tutorial UML en español</w:t>
            </w:r>
            <w:r w:rsidDel="00000000" w:rsidR="00000000" w:rsidRPr="00000000">
              <w:rPr>
                <w:sz w:val="20"/>
                <w:szCs w:val="20"/>
                <w:rtl w:val="0"/>
              </w:rPr>
              <w:t xml:space="preserve"> </w:t>
            </w:r>
            <w:hyperlink r:id="rId57">
              <w:r w:rsidDel="00000000" w:rsidR="00000000" w:rsidRPr="00000000">
                <w:rPr>
                  <w:color w:val="0000ff"/>
                  <w:sz w:val="20"/>
                  <w:szCs w:val="20"/>
                  <w:u w:val="single"/>
                  <w:rtl w:val="0"/>
                </w:rPr>
                <w:t xml:space="preserve">https://www.youtube.com/watch?v=oOycG_n1ARs&amp;feature=youtu.be</w:t>
              </w:r>
            </w:hyperlink>
            <w:r w:rsidDel="00000000" w:rsidR="00000000" w:rsidRPr="00000000">
              <w:rPr>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3">
            <w:pPr>
              <w:rPr>
                <w:sz w:val="20"/>
                <w:szCs w:val="20"/>
              </w:rPr>
            </w:pPr>
            <w:r w:rsidDel="00000000" w:rsidR="00000000" w:rsidRPr="00000000">
              <w:rPr>
                <w:sz w:val="20"/>
                <w:szCs w:val="20"/>
                <w:rtl w:val="0"/>
              </w:rPr>
              <w:t xml:space="preserve">Video YouTube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4">
            <w:pPr>
              <w:rPr>
                <w:sz w:val="20"/>
                <w:szCs w:val="20"/>
              </w:rPr>
            </w:pPr>
            <w:hyperlink r:id="rId58">
              <w:r w:rsidDel="00000000" w:rsidR="00000000" w:rsidRPr="00000000">
                <w:rPr>
                  <w:color w:val="0000ff"/>
                  <w:sz w:val="20"/>
                  <w:szCs w:val="20"/>
                  <w:u w:val="single"/>
                  <w:rtl w:val="0"/>
                </w:rPr>
                <w:t xml:space="preserve">https://youtu.be/oOycG_n1ARs</w:t>
              </w:r>
            </w:hyperlink>
            <w:r w:rsidDel="00000000" w:rsidR="00000000" w:rsidRPr="00000000">
              <w:rPr>
                <w:sz w:val="20"/>
                <w:szCs w:val="20"/>
                <w:rtl w:val="0"/>
              </w:rPr>
              <w:t xml:space="preserve"> </w:t>
            </w:r>
          </w:p>
        </w:tc>
      </w:tr>
      <w:tr>
        <w:trPr>
          <w:cantSplit w:val="0"/>
          <w:trHeight w:val="182"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5">
            <w:pPr>
              <w:rPr>
                <w:sz w:val="20"/>
                <w:szCs w:val="20"/>
              </w:rPr>
            </w:pPr>
            <w:r w:rsidDel="00000000" w:rsidR="00000000" w:rsidRPr="00000000">
              <w:rPr>
                <w:color w:val="000000"/>
                <w:sz w:val="20"/>
                <w:szCs w:val="20"/>
                <w:rtl w:val="0"/>
              </w:rPr>
              <w:t xml:space="preserve">Arquitectura Multicapa</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6">
            <w:pPr>
              <w:rPr>
                <w:color w:val="000000"/>
                <w:sz w:val="20"/>
                <w:szCs w:val="20"/>
              </w:rPr>
            </w:pPr>
            <w:r w:rsidDel="00000000" w:rsidR="00000000" w:rsidRPr="00000000">
              <w:rPr>
                <w:color w:val="000000"/>
                <w:sz w:val="20"/>
                <w:szCs w:val="20"/>
                <w:rtl w:val="0"/>
              </w:rPr>
              <w:t xml:space="preserve">Garrido, A. [Universitat Politècnica de València – UPV]. (2017). </w:t>
            </w:r>
            <w:r w:rsidDel="00000000" w:rsidR="00000000" w:rsidRPr="00000000">
              <w:rPr>
                <w:i w:val="1"/>
                <w:color w:val="000000"/>
                <w:sz w:val="20"/>
                <w:szCs w:val="20"/>
                <w:rtl w:val="0"/>
              </w:rPr>
              <w:t xml:space="preserve">Arquitectura del software multicapa</w:t>
            </w:r>
            <w:r w:rsidDel="00000000" w:rsidR="00000000" w:rsidRPr="00000000">
              <w:rPr>
                <w:color w:val="000000"/>
                <w:sz w:val="20"/>
                <w:szCs w:val="20"/>
                <w:rtl w:val="0"/>
              </w:rPr>
              <w:t xml:space="preserve">.</w:t>
            </w:r>
          </w:p>
          <w:p w:rsidR="00000000" w:rsidDel="00000000" w:rsidP="00000000" w:rsidRDefault="00000000" w:rsidRPr="00000000" w14:paraId="00000257">
            <w:pPr>
              <w:rPr>
                <w:color w:val="000000"/>
                <w:sz w:val="20"/>
                <w:szCs w:val="20"/>
              </w:rPr>
            </w:pPr>
            <w:hyperlink r:id="rId59">
              <w:r w:rsidDel="00000000" w:rsidR="00000000" w:rsidRPr="00000000">
                <w:rPr>
                  <w:color w:val="0000ff"/>
                  <w:sz w:val="20"/>
                  <w:szCs w:val="20"/>
                  <w:u w:val="single"/>
                  <w:rtl w:val="0"/>
                </w:rPr>
                <w:t xml:space="preserve">https://www.youtube.com/embed/kHvxX1E9vIU</w:t>
              </w:r>
            </w:hyperlink>
            <w:r w:rsidDel="00000000" w:rsidR="00000000" w:rsidRPr="00000000">
              <w:rPr>
                <w:color w:val="000000"/>
                <w:sz w:val="20"/>
                <w:szCs w:val="20"/>
                <w:rtl w:val="0"/>
              </w:rPr>
              <w:t xml:space="preserve">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Video YouTube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9">
            <w:pPr>
              <w:pBdr>
                <w:top w:space="0" w:sz="0" w:val="nil"/>
                <w:left w:space="0" w:sz="0" w:val="nil"/>
                <w:bottom w:space="0" w:sz="0" w:val="nil"/>
                <w:right w:space="0" w:sz="0" w:val="nil"/>
                <w:between w:space="0" w:sz="0" w:val="nil"/>
              </w:pBdr>
              <w:rPr>
                <w:color w:val="000000"/>
                <w:sz w:val="20"/>
                <w:szCs w:val="20"/>
              </w:rPr>
            </w:pPr>
            <w:hyperlink r:id="rId60">
              <w:r w:rsidDel="00000000" w:rsidR="00000000" w:rsidRPr="00000000">
                <w:rPr>
                  <w:color w:val="0000ff"/>
                  <w:sz w:val="20"/>
                  <w:szCs w:val="20"/>
                  <w:u w:val="single"/>
                  <w:rtl w:val="0"/>
                </w:rPr>
                <w:t xml:space="preserve">https://www.youtube.com/embed/kHvxX1E9vIU</w:t>
              </w:r>
            </w:hyperlink>
            <w:r w:rsidDel="00000000" w:rsidR="00000000" w:rsidRPr="00000000">
              <w:rPr>
                <w:color w:val="000000"/>
                <w:sz w:val="20"/>
                <w:szCs w:val="20"/>
                <w:rtl w:val="0"/>
              </w:rPr>
              <w:t xml:space="preserve"> </w:t>
            </w:r>
          </w:p>
        </w:tc>
      </w:tr>
      <w:tr>
        <w:trPr>
          <w:cantSplit w:val="0"/>
          <w:trHeight w:val="182"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Patrón Modelo Vista Controlador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Fazt. (2017). </w:t>
            </w:r>
            <w:r w:rsidDel="00000000" w:rsidR="00000000" w:rsidRPr="00000000">
              <w:rPr>
                <w:i w:val="1"/>
                <w:color w:val="000000"/>
                <w:sz w:val="20"/>
                <w:szCs w:val="20"/>
                <w:rtl w:val="0"/>
              </w:rPr>
              <w:t xml:space="preserve">¿What is the MVC </w:t>
            </w:r>
            <w:r w:rsidDel="00000000" w:rsidR="00000000" w:rsidRPr="00000000">
              <w:rPr>
                <w:i w:val="1"/>
                <w:sz w:val="20"/>
                <w:szCs w:val="20"/>
                <w:rtl w:val="0"/>
              </w:rPr>
              <w:t xml:space="preserve">Pattern</w:t>
            </w:r>
            <w:r w:rsidDel="00000000" w:rsidR="00000000" w:rsidRPr="00000000">
              <w:rPr>
                <w:i w:val="1"/>
                <w:color w:val="000000"/>
                <w:sz w:val="20"/>
                <w:szCs w:val="20"/>
                <w:rtl w:val="0"/>
              </w:rPr>
              <w:t xml:space="preserve">?, Simple explanation</w:t>
            </w:r>
            <w:r w:rsidDel="00000000" w:rsidR="00000000" w:rsidRPr="00000000">
              <w:rPr>
                <w:color w:val="000000"/>
                <w:sz w:val="20"/>
                <w:szCs w:val="20"/>
                <w:rtl w:val="0"/>
              </w:rPr>
              <w:t xml:space="preserve">.</w:t>
            </w:r>
          </w:p>
          <w:p w:rsidR="00000000" w:rsidDel="00000000" w:rsidP="00000000" w:rsidRDefault="00000000" w:rsidRPr="00000000" w14:paraId="0000025C">
            <w:pPr>
              <w:pBdr>
                <w:top w:space="0" w:sz="0" w:val="nil"/>
                <w:left w:space="0" w:sz="0" w:val="nil"/>
                <w:bottom w:space="0" w:sz="0" w:val="nil"/>
                <w:right w:space="0" w:sz="0" w:val="nil"/>
                <w:between w:space="0" w:sz="0" w:val="nil"/>
              </w:pBdr>
              <w:rPr>
                <w:color w:val="000000"/>
                <w:sz w:val="20"/>
                <w:szCs w:val="20"/>
              </w:rPr>
            </w:pPr>
            <w:hyperlink r:id="rId61">
              <w:r w:rsidDel="00000000" w:rsidR="00000000" w:rsidRPr="00000000">
                <w:rPr>
                  <w:color w:val="0000ff"/>
                  <w:sz w:val="20"/>
                  <w:szCs w:val="20"/>
                  <w:u w:val="single"/>
                  <w:rtl w:val="0"/>
                </w:rPr>
                <w:t xml:space="preserve">https://www.youtube.com/embed/ANQDmqBYwns</w:t>
              </w:r>
            </w:hyperlink>
            <w:r w:rsidDel="00000000" w:rsidR="00000000" w:rsidRPr="00000000">
              <w:rPr>
                <w:color w:val="000000"/>
                <w:sz w:val="20"/>
                <w:szCs w:val="20"/>
                <w:rtl w:val="0"/>
              </w:rPr>
              <w:t xml:space="preserve"> </w:t>
            </w:r>
          </w:p>
          <w:p w:rsidR="00000000" w:rsidDel="00000000" w:rsidP="00000000" w:rsidRDefault="00000000" w:rsidRPr="00000000" w14:paraId="0000025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Video YouTube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F">
            <w:pPr>
              <w:pBdr>
                <w:top w:space="0" w:sz="0" w:val="nil"/>
                <w:left w:space="0" w:sz="0" w:val="nil"/>
                <w:bottom w:space="0" w:sz="0" w:val="nil"/>
                <w:right w:space="0" w:sz="0" w:val="nil"/>
                <w:between w:space="0" w:sz="0" w:val="nil"/>
              </w:pBdr>
              <w:rPr>
                <w:color w:val="000000"/>
                <w:sz w:val="20"/>
                <w:szCs w:val="20"/>
              </w:rPr>
            </w:pPr>
            <w:hyperlink r:id="rId62">
              <w:r w:rsidDel="00000000" w:rsidR="00000000" w:rsidRPr="00000000">
                <w:rPr>
                  <w:color w:val="0000ff"/>
                  <w:sz w:val="20"/>
                  <w:szCs w:val="20"/>
                  <w:u w:val="single"/>
                  <w:rtl w:val="0"/>
                </w:rPr>
                <w:t xml:space="preserve">https://www.youtube.com/embed/ANQDmqBYwns</w:t>
              </w:r>
            </w:hyperlink>
            <w:r w:rsidDel="00000000" w:rsidR="00000000" w:rsidRPr="00000000">
              <w:rPr>
                <w:color w:val="000000"/>
                <w:sz w:val="20"/>
                <w:szCs w:val="20"/>
                <w:rtl w:val="0"/>
              </w:rPr>
              <w:t xml:space="preserve"> </w:t>
            </w:r>
          </w:p>
        </w:tc>
      </w:tr>
      <w:tr>
        <w:trPr>
          <w:cantSplit w:val="0"/>
          <w:trHeight w:val="182"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0">
            <w:pPr>
              <w:pStyle w:val="Heading1"/>
              <w:spacing w:after="0" w:before="0" w:lineRule="auto"/>
              <w:rPr>
                <w:sz w:val="20"/>
                <w:szCs w:val="20"/>
              </w:rPr>
            </w:pPr>
            <w:r w:rsidDel="00000000" w:rsidR="00000000" w:rsidRPr="00000000">
              <w:rPr>
                <w:sz w:val="20"/>
                <w:szCs w:val="20"/>
                <w:rtl w:val="0"/>
              </w:rPr>
              <w:t xml:space="preserve">Arquitectura Monolítica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1">
            <w:pPr>
              <w:pStyle w:val="Heading1"/>
              <w:spacing w:after="0" w:before="0" w:lineRule="auto"/>
              <w:rPr>
                <w:sz w:val="20"/>
                <w:szCs w:val="20"/>
              </w:rPr>
            </w:pPr>
            <w:r w:rsidDel="00000000" w:rsidR="00000000" w:rsidRPr="00000000">
              <w:rPr>
                <w:sz w:val="20"/>
                <w:szCs w:val="20"/>
                <w:rtl w:val="0"/>
              </w:rPr>
              <w:t xml:space="preserve">Lazy Loading. (2021). </w:t>
            </w:r>
            <w:r w:rsidDel="00000000" w:rsidR="00000000" w:rsidRPr="00000000">
              <w:rPr>
                <w:i w:val="1"/>
                <w:sz w:val="20"/>
                <w:szCs w:val="20"/>
                <w:rtl w:val="0"/>
              </w:rPr>
              <w:t xml:space="preserve">Arquitectura monolítica vs microservicios</w:t>
            </w:r>
            <w:r w:rsidDel="00000000" w:rsidR="00000000" w:rsidRPr="00000000">
              <w:rPr>
                <w:sz w:val="20"/>
                <w:szCs w:val="20"/>
                <w:rtl w:val="0"/>
              </w:rPr>
              <w:t xml:space="preserve">.</w:t>
            </w:r>
          </w:p>
          <w:p w:rsidR="00000000" w:rsidDel="00000000" w:rsidP="00000000" w:rsidRDefault="00000000" w:rsidRPr="00000000" w14:paraId="00000262">
            <w:pPr>
              <w:rPr/>
            </w:pPr>
            <w:hyperlink r:id="rId63">
              <w:r w:rsidDel="00000000" w:rsidR="00000000" w:rsidRPr="00000000">
                <w:rPr>
                  <w:color w:val="0000ff"/>
                  <w:sz w:val="20"/>
                  <w:szCs w:val="20"/>
                  <w:u w:val="single"/>
                  <w:rtl w:val="0"/>
                </w:rPr>
                <w:t xml:space="preserve">https://www.youtube.com/embed/99YMeCBk3jw</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Video YouTube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5">
            <w:pPr>
              <w:pBdr>
                <w:top w:space="0" w:sz="0" w:val="nil"/>
                <w:left w:space="0" w:sz="0" w:val="nil"/>
                <w:bottom w:space="0" w:sz="0" w:val="nil"/>
                <w:right w:space="0" w:sz="0" w:val="nil"/>
                <w:between w:space="0" w:sz="0" w:val="nil"/>
              </w:pBdr>
              <w:rPr>
                <w:color w:val="000000"/>
                <w:sz w:val="20"/>
                <w:szCs w:val="20"/>
              </w:rPr>
            </w:pPr>
            <w:hyperlink r:id="rId64">
              <w:r w:rsidDel="00000000" w:rsidR="00000000" w:rsidRPr="00000000">
                <w:rPr>
                  <w:color w:val="0000ff"/>
                  <w:sz w:val="20"/>
                  <w:szCs w:val="20"/>
                  <w:u w:val="single"/>
                  <w:rtl w:val="0"/>
                </w:rPr>
                <w:t xml:space="preserve">https://www.youtube.com/embed/99YMeCBk3jw</w:t>
              </w:r>
            </w:hyperlink>
            <w:r w:rsidDel="00000000" w:rsidR="00000000" w:rsidRPr="00000000">
              <w:rPr>
                <w:color w:val="000000"/>
                <w:sz w:val="20"/>
                <w:szCs w:val="20"/>
                <w:rtl w:val="0"/>
              </w:rPr>
              <w:t xml:space="preserve"> </w:t>
            </w:r>
          </w:p>
        </w:tc>
      </w:tr>
      <w:tr>
        <w:trPr>
          <w:cantSplit w:val="0"/>
          <w:trHeight w:val="182"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Estilos de Arquitectura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7">
            <w:pPr>
              <w:pBdr>
                <w:top w:space="0" w:sz="0" w:val="nil"/>
                <w:left w:space="0" w:sz="0" w:val="nil"/>
                <w:bottom w:space="0" w:sz="0" w:val="nil"/>
                <w:right w:space="0" w:sz="0" w:val="nil"/>
                <w:between w:space="0" w:sz="0" w:val="nil"/>
              </w:pBdr>
              <w:rPr>
                <w:sz w:val="20"/>
                <w:szCs w:val="20"/>
              </w:rPr>
            </w:pPr>
            <w:r w:rsidDel="00000000" w:rsidR="00000000" w:rsidRPr="00000000">
              <w:rPr>
                <w:color w:val="000000"/>
                <w:sz w:val="20"/>
                <w:szCs w:val="20"/>
                <w:rtl w:val="0"/>
              </w:rPr>
              <w:t xml:space="preserve">Mercury 7w7. (2020). </w:t>
            </w:r>
            <w:r w:rsidDel="00000000" w:rsidR="00000000" w:rsidRPr="00000000">
              <w:rPr>
                <w:i w:val="1"/>
                <w:color w:val="000000"/>
                <w:sz w:val="20"/>
                <w:szCs w:val="20"/>
                <w:rtl w:val="0"/>
              </w:rPr>
              <w:t xml:space="preserve">Estilos de Arquitectura de Software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rPr>
                <w:sz w:val="20"/>
                <w:szCs w:val="20"/>
              </w:rPr>
            </w:pPr>
            <w:hyperlink r:id="rId65">
              <w:r w:rsidDel="00000000" w:rsidR="00000000" w:rsidRPr="00000000">
                <w:rPr>
                  <w:color w:val="0000ff"/>
                  <w:sz w:val="20"/>
                  <w:szCs w:val="20"/>
                  <w:u w:val="single"/>
                  <w:rtl w:val="0"/>
                </w:rPr>
                <w:t xml:space="preserve">https://www.youtube.com/watch?v=PK9TTcTosTw</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Video YouTube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B">
            <w:pPr>
              <w:pBdr>
                <w:top w:space="0" w:sz="0" w:val="nil"/>
                <w:left w:space="0" w:sz="0" w:val="nil"/>
                <w:bottom w:space="0" w:sz="0" w:val="nil"/>
                <w:right w:space="0" w:sz="0" w:val="nil"/>
                <w:between w:space="0" w:sz="0" w:val="nil"/>
              </w:pBdr>
              <w:rPr>
                <w:color w:val="000000"/>
                <w:sz w:val="20"/>
                <w:szCs w:val="20"/>
              </w:rPr>
            </w:pPr>
            <w:hyperlink r:id="rId66">
              <w:r w:rsidDel="00000000" w:rsidR="00000000" w:rsidRPr="00000000">
                <w:rPr>
                  <w:color w:val="0000ff"/>
                  <w:sz w:val="20"/>
                  <w:szCs w:val="20"/>
                  <w:u w:val="single"/>
                  <w:rtl w:val="0"/>
                </w:rPr>
                <w:t xml:space="preserve">https://www.youtube.com/watch?v=PK9TTcTosTw</w:t>
              </w:r>
            </w:hyperlink>
            <w:r w:rsidDel="00000000" w:rsidR="00000000" w:rsidRPr="00000000">
              <w:rPr>
                <w:color w:val="000000"/>
                <w:sz w:val="20"/>
                <w:szCs w:val="20"/>
                <w:rtl w:val="0"/>
              </w:rPr>
              <w:t xml:space="preserve"> </w:t>
            </w:r>
          </w:p>
        </w:tc>
      </w:tr>
      <w:tr>
        <w:trPr>
          <w:cantSplit w:val="0"/>
          <w:trHeight w:val="182"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C">
            <w:pPr>
              <w:rPr>
                <w:sz w:val="20"/>
                <w:szCs w:val="20"/>
              </w:rPr>
            </w:pPr>
            <w:r w:rsidDel="00000000" w:rsidR="00000000" w:rsidRPr="00000000">
              <w:rPr>
                <w:sz w:val="20"/>
                <w:szCs w:val="20"/>
                <w:rtl w:val="0"/>
              </w:rPr>
              <w:t xml:space="preserve">Arquitectura Microservicios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D">
            <w:pPr>
              <w:rPr>
                <w:sz w:val="20"/>
                <w:szCs w:val="20"/>
              </w:rPr>
            </w:pPr>
            <w:r w:rsidDel="00000000" w:rsidR="00000000" w:rsidRPr="00000000">
              <w:rPr>
                <w:sz w:val="20"/>
                <w:szCs w:val="20"/>
                <w:rtl w:val="0"/>
              </w:rPr>
              <w:t xml:space="preserve">MegaPractical. (2016). </w:t>
            </w:r>
            <w:r w:rsidDel="00000000" w:rsidR="00000000" w:rsidRPr="00000000">
              <w:rPr>
                <w:i w:val="1"/>
                <w:sz w:val="20"/>
                <w:szCs w:val="20"/>
                <w:rtl w:val="0"/>
              </w:rPr>
              <w:t xml:space="preserve">Arquitectura Orientada a Servicios (SOA), Enterprise Service Bus TIBCO en español</w:t>
            </w:r>
            <w:r w:rsidDel="00000000" w:rsidR="00000000" w:rsidRPr="00000000">
              <w:rPr>
                <w:sz w:val="20"/>
                <w:szCs w:val="20"/>
                <w:rtl w:val="0"/>
              </w:rPr>
              <w:t xml:space="preserve">.</w:t>
            </w:r>
          </w:p>
          <w:p w:rsidR="00000000" w:rsidDel="00000000" w:rsidP="00000000" w:rsidRDefault="00000000" w:rsidRPr="00000000" w14:paraId="0000026E">
            <w:pPr>
              <w:rPr>
                <w:sz w:val="20"/>
                <w:szCs w:val="20"/>
              </w:rPr>
            </w:pPr>
            <w:hyperlink r:id="rId67">
              <w:r w:rsidDel="00000000" w:rsidR="00000000" w:rsidRPr="00000000">
                <w:rPr>
                  <w:color w:val="0000ff"/>
                  <w:sz w:val="20"/>
                  <w:szCs w:val="20"/>
                  <w:u w:val="single"/>
                  <w:rtl w:val="0"/>
                </w:rPr>
                <w:t xml:space="preserve">https://www.youtube.com/embed/o_Br2vZ4uQY</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26F">
            <w:pPr>
              <w:rPr>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Video YouTube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1">
            <w:pPr>
              <w:pBdr>
                <w:top w:space="0" w:sz="0" w:val="nil"/>
                <w:left w:space="0" w:sz="0" w:val="nil"/>
                <w:bottom w:space="0" w:sz="0" w:val="nil"/>
                <w:right w:space="0" w:sz="0" w:val="nil"/>
                <w:between w:space="0" w:sz="0" w:val="nil"/>
              </w:pBdr>
              <w:rPr>
                <w:color w:val="000000"/>
                <w:sz w:val="20"/>
                <w:szCs w:val="20"/>
              </w:rPr>
            </w:pPr>
            <w:hyperlink r:id="rId68">
              <w:r w:rsidDel="00000000" w:rsidR="00000000" w:rsidRPr="00000000">
                <w:rPr>
                  <w:color w:val="0000ff"/>
                  <w:sz w:val="20"/>
                  <w:szCs w:val="20"/>
                  <w:u w:val="single"/>
                  <w:rtl w:val="0"/>
                </w:rPr>
                <w:t xml:space="preserve">https://www.youtube.com/embed/o_Br2vZ4uQY</w:t>
              </w:r>
            </w:hyperlink>
            <w:r w:rsidDel="00000000" w:rsidR="00000000" w:rsidRPr="00000000">
              <w:rPr>
                <w:color w:val="000000"/>
                <w:sz w:val="20"/>
                <w:szCs w:val="20"/>
                <w:rtl w:val="0"/>
              </w:rPr>
              <w:t xml:space="preserve"> </w:t>
            </w:r>
          </w:p>
        </w:tc>
      </w:tr>
    </w:tbl>
    <w:p w:rsidR="00000000" w:rsidDel="00000000" w:rsidP="00000000" w:rsidRDefault="00000000" w:rsidRPr="00000000" w14:paraId="00000272">
      <w:pPr>
        <w:rPr>
          <w:sz w:val="20"/>
          <w:szCs w:val="20"/>
        </w:rPr>
      </w:pPr>
      <w:r w:rsidDel="00000000" w:rsidR="00000000" w:rsidRPr="00000000">
        <w:rPr>
          <w:rtl w:val="0"/>
        </w:rPr>
      </w:r>
    </w:p>
    <w:p w:rsidR="00000000" w:rsidDel="00000000" w:rsidP="00000000" w:rsidRDefault="00000000" w:rsidRPr="00000000" w14:paraId="00000273">
      <w:pPr>
        <w:rPr>
          <w:sz w:val="20"/>
          <w:szCs w:val="20"/>
        </w:rPr>
      </w:pPr>
      <w:r w:rsidDel="00000000" w:rsidR="00000000" w:rsidRPr="00000000">
        <w:rPr>
          <w:rtl w:val="0"/>
        </w:rPr>
      </w:r>
    </w:p>
    <w:p w:rsidR="00000000" w:rsidDel="00000000" w:rsidP="00000000" w:rsidRDefault="00000000" w:rsidRPr="00000000" w14:paraId="00000274">
      <w:pPr>
        <w:rPr>
          <w:sz w:val="20"/>
          <w:szCs w:val="20"/>
        </w:rPr>
      </w:pPr>
      <w:r w:rsidDel="00000000" w:rsidR="00000000" w:rsidRPr="00000000">
        <w:rPr>
          <w:rtl w:val="0"/>
        </w:rPr>
      </w:r>
    </w:p>
    <w:p w:rsidR="00000000" w:rsidDel="00000000" w:rsidP="00000000" w:rsidRDefault="00000000" w:rsidRPr="00000000" w14:paraId="00000275">
      <w:pPr>
        <w:rPr>
          <w:sz w:val="20"/>
          <w:szCs w:val="20"/>
        </w:rPr>
      </w:pPr>
      <w:r w:rsidDel="00000000" w:rsidR="00000000" w:rsidRPr="00000000">
        <w:rPr>
          <w:rtl w:val="0"/>
        </w:rPr>
      </w:r>
    </w:p>
    <w:p w:rsidR="00000000" w:rsidDel="00000000" w:rsidP="00000000" w:rsidRDefault="00000000" w:rsidRPr="00000000" w14:paraId="00000276">
      <w:pPr>
        <w:numPr>
          <w:ilvl w:val="0"/>
          <w:numId w:val="4"/>
        </w:numP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77">
      <w:pPr>
        <w:ind w:left="426" w:firstLine="0"/>
        <w:jc w:val="both"/>
        <w:rPr>
          <w:color w:val="000000"/>
          <w:sz w:val="20"/>
          <w:szCs w:val="20"/>
        </w:rPr>
      </w:pPr>
      <w:r w:rsidDel="00000000" w:rsidR="00000000" w:rsidRPr="00000000">
        <w:rPr>
          <w:rtl w:val="0"/>
        </w:rPr>
      </w:r>
    </w:p>
    <w:tbl>
      <w:tblPr>
        <w:tblStyle w:val="Table17"/>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1"/>
        <w:gridCol w:w="7841"/>
        <w:tblGridChange w:id="0">
          <w:tblGrid>
            <w:gridCol w:w="2121"/>
            <w:gridCol w:w="7841"/>
          </w:tblGrid>
        </w:tblGridChange>
      </w:tblGrid>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278">
            <w:pPr>
              <w:jc w:val="center"/>
              <w:rPr>
                <w:b w:val="1"/>
                <w:sz w:val="20"/>
                <w:szCs w:val="20"/>
              </w:rPr>
            </w:pPr>
            <w:r w:rsidDel="00000000" w:rsidR="00000000" w:rsidRPr="00000000">
              <w:rPr>
                <w:b w:val="1"/>
                <w:sz w:val="20"/>
                <w:szCs w:val="20"/>
                <w:rtl w:val="0"/>
              </w:rPr>
              <w:t xml:space="preserve">TÉRMINO</w:t>
            </w:r>
          </w:p>
        </w:tc>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279">
            <w:pPr>
              <w:jc w:val="center"/>
              <w:rPr>
                <w:b w:val="1"/>
                <w:sz w:val="20"/>
                <w:szCs w:val="20"/>
              </w:rPr>
            </w:pPr>
            <w:r w:rsidDel="00000000" w:rsidR="00000000" w:rsidRPr="00000000">
              <w:rPr>
                <w:b w:val="1"/>
                <w:sz w:val="20"/>
                <w:szCs w:val="20"/>
                <w:rtl w:val="0"/>
              </w:rPr>
              <w:t xml:space="preserve">SIGNIFICADO</w:t>
            </w:r>
          </w:p>
        </w:tc>
      </w:tr>
      <w:tr>
        <w:trPr>
          <w:cantSplit w:val="0"/>
          <w:trHeight w:val="253"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Acoplamiento: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 la forma y nivel de interdependencia entre módulos de </w:t>
            </w:r>
            <w:r w:rsidDel="00000000" w:rsidR="00000000" w:rsidRPr="00000000">
              <w:rPr>
                <w:b w:val="1"/>
                <w:sz w:val="20"/>
                <w:szCs w:val="20"/>
                <w:rtl w:val="0"/>
              </w:rPr>
              <w:t xml:space="preserve">software</w:t>
            </w:r>
            <w:r w:rsidDel="00000000" w:rsidR="00000000" w:rsidRPr="00000000">
              <w:rPr>
                <w:sz w:val="20"/>
                <w:szCs w:val="20"/>
                <w:rtl w:val="0"/>
              </w:rPr>
              <w:t xml:space="preserve">; una medida de qué tan cercanamente conectados están dos rutinas o módulos de </w:t>
            </w:r>
            <w:r w:rsidDel="00000000" w:rsidR="00000000" w:rsidRPr="00000000">
              <w:rPr>
                <w:b w:val="1"/>
                <w:sz w:val="20"/>
                <w:szCs w:val="20"/>
                <w:rtl w:val="0"/>
              </w:rPr>
              <w:t xml:space="preserve">software.</w:t>
            </w:r>
            <w:r w:rsidDel="00000000" w:rsidR="00000000" w:rsidRPr="00000000">
              <w:rPr>
                <w:rtl w:val="0"/>
              </w:rPr>
            </w:r>
          </w:p>
        </w:tc>
      </w:tr>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7C">
            <w:pPr>
              <w:rPr>
                <w:sz w:val="20"/>
                <w:szCs w:val="20"/>
              </w:rPr>
            </w:pPr>
            <w:r w:rsidDel="00000000" w:rsidR="00000000" w:rsidRPr="00000000">
              <w:rPr>
                <w:sz w:val="20"/>
                <w:szCs w:val="20"/>
                <w:rtl w:val="0"/>
              </w:rPr>
              <w:t xml:space="preserve">API:</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7D">
            <w:pPr>
              <w:rPr>
                <w:sz w:val="20"/>
                <w:szCs w:val="20"/>
              </w:rPr>
            </w:pPr>
            <w:r w:rsidDel="00000000" w:rsidR="00000000" w:rsidRPr="00000000">
              <w:rPr>
                <w:sz w:val="20"/>
                <w:szCs w:val="20"/>
                <w:rtl w:val="0"/>
              </w:rPr>
              <w:t xml:space="preserve">es un conjunto de definiciones y protocolos que se utiliza para desarrollar e integrar el </w:t>
            </w:r>
            <w:r w:rsidDel="00000000" w:rsidR="00000000" w:rsidRPr="00000000">
              <w:rPr>
                <w:i w:val="1"/>
                <w:sz w:val="20"/>
                <w:szCs w:val="20"/>
                <w:rtl w:val="0"/>
              </w:rPr>
              <w:t xml:space="preserve">software</w:t>
            </w:r>
            <w:r w:rsidDel="00000000" w:rsidR="00000000" w:rsidRPr="00000000">
              <w:rPr>
                <w:sz w:val="20"/>
                <w:szCs w:val="20"/>
                <w:rtl w:val="0"/>
              </w:rPr>
              <w:t xml:space="preserve"> de las aplicaciones. </w:t>
            </w:r>
            <w:r w:rsidDel="00000000" w:rsidR="00000000" w:rsidRPr="00000000">
              <w:rPr>
                <w:b w:val="1"/>
                <w:sz w:val="20"/>
                <w:szCs w:val="20"/>
                <w:rtl w:val="0"/>
              </w:rPr>
              <w:t xml:space="preserve">API</w:t>
            </w:r>
            <w:r w:rsidDel="00000000" w:rsidR="00000000" w:rsidRPr="00000000">
              <w:rPr>
                <w:sz w:val="20"/>
                <w:szCs w:val="20"/>
                <w:rtl w:val="0"/>
              </w:rPr>
              <w:t xml:space="preserve"> significa interfaz de programación de aplicaciones. Las </w:t>
            </w:r>
            <w:r w:rsidDel="00000000" w:rsidR="00000000" w:rsidRPr="00000000">
              <w:rPr>
                <w:b w:val="1"/>
                <w:sz w:val="20"/>
                <w:szCs w:val="20"/>
                <w:rtl w:val="0"/>
              </w:rPr>
              <w:t xml:space="preserve">API</w:t>
            </w:r>
            <w:r w:rsidDel="00000000" w:rsidR="00000000" w:rsidRPr="00000000">
              <w:rPr>
                <w:sz w:val="20"/>
                <w:szCs w:val="20"/>
                <w:rtl w:val="0"/>
              </w:rPr>
              <w:t xml:space="preserve"> permiten que sus productos y servicios se comuniquen con otros, sin necesidad de saber cómo están implementados.</w:t>
            </w:r>
          </w:p>
        </w:tc>
      </w:tr>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7E">
            <w:pPr>
              <w:rPr>
                <w:sz w:val="20"/>
                <w:szCs w:val="20"/>
              </w:rPr>
            </w:pPr>
            <w:r w:rsidDel="00000000" w:rsidR="00000000" w:rsidRPr="00000000">
              <w:rPr>
                <w:sz w:val="20"/>
                <w:szCs w:val="20"/>
                <w:rtl w:val="0"/>
              </w:rPr>
              <w:t xml:space="preserve">Aplicación: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7F">
            <w:pPr>
              <w:rPr>
                <w:sz w:val="20"/>
                <w:szCs w:val="20"/>
              </w:rPr>
            </w:pPr>
            <w:r w:rsidDel="00000000" w:rsidR="00000000" w:rsidRPr="00000000">
              <w:rPr>
                <w:sz w:val="20"/>
                <w:szCs w:val="20"/>
                <w:rtl w:val="0"/>
              </w:rPr>
              <w:t xml:space="preserve">es un programa </w:t>
            </w:r>
            <w:r w:rsidDel="00000000" w:rsidR="00000000" w:rsidRPr="00000000">
              <w:rPr>
                <w:b w:val="1"/>
                <w:sz w:val="20"/>
                <w:szCs w:val="20"/>
                <w:rtl w:val="0"/>
              </w:rPr>
              <w:t xml:space="preserve">informático </w:t>
            </w:r>
            <w:r w:rsidDel="00000000" w:rsidR="00000000" w:rsidRPr="00000000">
              <w:rPr>
                <w:sz w:val="20"/>
                <w:szCs w:val="20"/>
                <w:rtl w:val="0"/>
              </w:rPr>
              <w:t xml:space="preserve">diseñado como una herramienta para realizar operaciones o funciones específicas. Generalmente, son diseñadas para facilitar ciertas tareas complejas y hacer más sencilla la experiencia </w:t>
            </w:r>
            <w:r w:rsidDel="00000000" w:rsidR="00000000" w:rsidRPr="00000000">
              <w:rPr>
                <w:b w:val="1"/>
                <w:sz w:val="20"/>
                <w:szCs w:val="20"/>
                <w:rtl w:val="0"/>
              </w:rPr>
              <w:t xml:space="preserve">informática </w:t>
            </w:r>
            <w:r w:rsidDel="00000000" w:rsidR="00000000" w:rsidRPr="00000000">
              <w:rPr>
                <w:sz w:val="20"/>
                <w:szCs w:val="20"/>
                <w:rtl w:val="0"/>
              </w:rPr>
              <w:t xml:space="preserve">de las personas.</w:t>
            </w:r>
          </w:p>
        </w:tc>
      </w:tr>
      <w:tr>
        <w:trPr>
          <w:cantSplit w:val="0"/>
          <w:trHeight w:val="253"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Base de datos: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 una recopilación organizada de información o </w:t>
            </w:r>
            <w:r w:rsidDel="00000000" w:rsidR="00000000" w:rsidRPr="00000000">
              <w:rPr>
                <w:b w:val="1"/>
                <w:sz w:val="20"/>
                <w:szCs w:val="20"/>
                <w:rtl w:val="0"/>
              </w:rPr>
              <w:t xml:space="preserve">datos </w:t>
            </w:r>
            <w:r w:rsidDel="00000000" w:rsidR="00000000" w:rsidRPr="00000000">
              <w:rPr>
                <w:sz w:val="20"/>
                <w:szCs w:val="20"/>
                <w:rtl w:val="0"/>
              </w:rPr>
              <w:t xml:space="preserve">estructurados, que normalmente se almacena de forma electrónica en un sistema informático.</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2">
            <w:pPr>
              <w:rPr>
                <w:i w:val="1"/>
                <w:sz w:val="20"/>
                <w:szCs w:val="20"/>
              </w:rPr>
            </w:pPr>
            <w:r w:rsidDel="00000000" w:rsidR="00000000" w:rsidRPr="00000000">
              <w:rPr>
                <w:i w:val="1"/>
                <w:sz w:val="20"/>
                <w:szCs w:val="20"/>
                <w:rtl w:val="0"/>
              </w:rPr>
              <w:t xml:space="preserve">Browser: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3">
            <w:pPr>
              <w:rPr>
                <w:sz w:val="20"/>
                <w:szCs w:val="20"/>
              </w:rPr>
            </w:pPr>
            <w:r w:rsidDel="00000000" w:rsidR="00000000" w:rsidRPr="00000000">
              <w:rPr>
                <w:sz w:val="20"/>
                <w:szCs w:val="20"/>
                <w:rtl w:val="0"/>
              </w:rPr>
              <w:t xml:space="preserve">es el término inglés que se utiliza para identificar a un navegador web o navegador de Internet. Consiste en un </w:t>
            </w:r>
            <w:r w:rsidDel="00000000" w:rsidR="00000000" w:rsidRPr="00000000">
              <w:rPr>
                <w:i w:val="1"/>
                <w:sz w:val="20"/>
                <w:szCs w:val="20"/>
                <w:rtl w:val="0"/>
              </w:rPr>
              <w:t xml:space="preserve">software</w:t>
            </w:r>
            <w:r w:rsidDel="00000000" w:rsidR="00000000" w:rsidRPr="00000000">
              <w:rPr>
                <w:sz w:val="20"/>
                <w:szCs w:val="20"/>
                <w:rtl w:val="0"/>
              </w:rPr>
              <w:t xml:space="preserve">, programa o incluso aplicación que ofrece al usuario el acceso a la red.</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4">
            <w:pPr>
              <w:rPr>
                <w:sz w:val="20"/>
                <w:szCs w:val="20"/>
              </w:rPr>
            </w:pPr>
            <w:r w:rsidDel="00000000" w:rsidR="00000000" w:rsidRPr="00000000">
              <w:rPr>
                <w:sz w:val="20"/>
                <w:szCs w:val="20"/>
                <w:rtl w:val="0"/>
              </w:rPr>
              <w:t xml:space="preserve">Delegar: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5">
            <w:pPr>
              <w:rPr>
                <w:b w:val="1"/>
                <w:sz w:val="20"/>
                <w:szCs w:val="20"/>
              </w:rPr>
            </w:pPr>
            <w:r w:rsidDel="00000000" w:rsidR="00000000" w:rsidRPr="00000000">
              <w:rPr>
                <w:sz w:val="20"/>
                <w:szCs w:val="20"/>
                <w:rtl w:val="0"/>
              </w:rPr>
              <w:t xml:space="preserve">dar [una persona o un organismo] un poder, una función o una responsabilidad a alguien para que los ejerza en su lugar o para obrar en representación suya.</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6">
            <w:pPr>
              <w:rPr>
                <w:sz w:val="20"/>
                <w:szCs w:val="20"/>
              </w:rPr>
            </w:pPr>
            <w:r w:rsidDel="00000000" w:rsidR="00000000" w:rsidRPr="00000000">
              <w:rPr>
                <w:sz w:val="20"/>
                <w:szCs w:val="20"/>
                <w:rtl w:val="0"/>
              </w:rPr>
              <w:t xml:space="preserve">Escalabilidad: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7">
            <w:pPr>
              <w:rPr>
                <w:sz w:val="20"/>
                <w:szCs w:val="20"/>
              </w:rPr>
            </w:pPr>
            <w:r w:rsidDel="00000000" w:rsidR="00000000" w:rsidRPr="00000000">
              <w:rPr>
                <w:sz w:val="20"/>
                <w:szCs w:val="20"/>
                <w:rtl w:val="0"/>
              </w:rPr>
              <w:t xml:space="preserve">capacidad de adaptación y respuesta de un sistema con respecto al rendimiento del mismo a medida que aumentan de forma significativa el número de usuarios del mismo.</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8">
            <w:pPr>
              <w:rPr>
                <w:sz w:val="20"/>
                <w:szCs w:val="20"/>
              </w:rPr>
            </w:pPr>
            <w:r w:rsidDel="00000000" w:rsidR="00000000" w:rsidRPr="00000000">
              <w:rPr>
                <w:sz w:val="20"/>
                <w:szCs w:val="20"/>
                <w:rtl w:val="0"/>
              </w:rPr>
              <w:t xml:space="preserve">Ícono: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9">
            <w:pPr>
              <w:rPr>
                <w:sz w:val="20"/>
                <w:szCs w:val="20"/>
              </w:rPr>
            </w:pPr>
            <w:r w:rsidDel="00000000" w:rsidR="00000000" w:rsidRPr="00000000">
              <w:rPr>
                <w:sz w:val="20"/>
                <w:szCs w:val="20"/>
                <w:rtl w:val="0"/>
              </w:rPr>
              <w:t xml:space="preserve">signo que representa un objeto o una idea con los que guarda una relación de identidad o semejanza formal.</w:t>
            </w:r>
          </w:p>
        </w:tc>
      </w:tr>
      <w:tr>
        <w:trPr>
          <w:cantSplit w:val="0"/>
          <w:trHeight w:val="253"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Implementación: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poner en funcionamiento o aplicar métodos, medidas, etc., para llevar algo a cabo.</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C">
            <w:pPr>
              <w:rPr>
                <w:sz w:val="20"/>
                <w:szCs w:val="20"/>
              </w:rPr>
            </w:pPr>
            <w:r w:rsidDel="00000000" w:rsidR="00000000" w:rsidRPr="00000000">
              <w:rPr>
                <w:sz w:val="20"/>
                <w:szCs w:val="20"/>
                <w:rtl w:val="0"/>
              </w:rPr>
              <w:t xml:space="preserve">Interfaz:</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D">
            <w:pPr>
              <w:rPr>
                <w:sz w:val="20"/>
                <w:szCs w:val="20"/>
              </w:rPr>
            </w:pPr>
            <w:r w:rsidDel="00000000" w:rsidR="00000000" w:rsidRPr="00000000">
              <w:rPr>
                <w:sz w:val="20"/>
                <w:szCs w:val="20"/>
                <w:rtl w:val="0"/>
              </w:rPr>
              <w:t xml:space="preserve">la conexión física y funcional que se establece entre dos aparatos, dispositivos o sistemas que funcionan independientemente uno del otro. En este sentido, la comunicación entre un ser humano y una computadora se realiza por medio de una </w:t>
            </w:r>
            <w:r w:rsidDel="00000000" w:rsidR="00000000" w:rsidRPr="00000000">
              <w:rPr>
                <w:b w:val="1"/>
                <w:sz w:val="20"/>
                <w:szCs w:val="20"/>
                <w:rtl w:val="0"/>
              </w:rPr>
              <w:t xml:space="preserve">interfaz.</w:t>
            </w:r>
            <w:r w:rsidDel="00000000" w:rsidR="00000000" w:rsidRPr="00000000">
              <w:rPr>
                <w:rtl w:val="0"/>
              </w:rPr>
            </w:r>
          </w:p>
        </w:tc>
      </w:tr>
      <w:tr>
        <w:trPr>
          <w:cantSplit w:val="0"/>
          <w:trHeight w:val="253"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Patrón: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quitar de una cosa lo malo, lo que es extraño o lo que no sirve, para dejarla pura. Los </w:t>
            </w:r>
            <w:r w:rsidDel="00000000" w:rsidR="00000000" w:rsidRPr="00000000">
              <w:rPr>
                <w:i w:val="1"/>
                <w:sz w:val="20"/>
                <w:szCs w:val="20"/>
                <w:rtl w:val="0"/>
              </w:rPr>
              <w:t xml:space="preserve">Patrones de diseño</w:t>
            </w:r>
            <w:r w:rsidDel="00000000" w:rsidR="00000000" w:rsidRPr="00000000">
              <w:rPr>
                <w:sz w:val="20"/>
                <w:szCs w:val="20"/>
                <w:rtl w:val="0"/>
              </w:rPr>
              <w:t xml:space="preserve"> (</w:t>
            </w:r>
            <w:r w:rsidDel="00000000" w:rsidR="00000000" w:rsidRPr="00000000">
              <w:rPr>
                <w:i w:val="1"/>
                <w:sz w:val="20"/>
                <w:szCs w:val="20"/>
                <w:rtl w:val="0"/>
              </w:rPr>
              <w:t xml:space="preserve">Design Patterns</w:t>
            </w:r>
            <w:r w:rsidDel="00000000" w:rsidR="00000000" w:rsidRPr="00000000">
              <w:rPr>
                <w:sz w:val="20"/>
                <w:szCs w:val="20"/>
                <w:rtl w:val="0"/>
              </w:rPr>
              <w:t xml:space="preserve">) son una solución general, reutilizable y aplicable a diferentes problemas de diseño de </w:t>
            </w:r>
            <w:r w:rsidDel="00000000" w:rsidR="00000000" w:rsidRPr="00000000">
              <w:rPr>
                <w:i w:val="1"/>
                <w:sz w:val="20"/>
                <w:szCs w:val="20"/>
                <w:rtl w:val="0"/>
              </w:rPr>
              <w:t xml:space="preserve">software</w:t>
            </w:r>
            <w:r w:rsidDel="00000000" w:rsidR="00000000" w:rsidRPr="00000000">
              <w:rPr>
                <w:sz w:val="20"/>
                <w:szCs w:val="20"/>
                <w:rtl w:val="0"/>
              </w:rPr>
              <w:t xml:space="preserve">.</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0">
            <w:pPr>
              <w:rPr>
                <w:sz w:val="20"/>
                <w:szCs w:val="20"/>
              </w:rPr>
            </w:pPr>
            <w:r w:rsidDel="00000000" w:rsidR="00000000" w:rsidRPr="00000000">
              <w:rPr>
                <w:sz w:val="20"/>
                <w:szCs w:val="20"/>
                <w:rtl w:val="0"/>
              </w:rPr>
              <w:t xml:space="preserve">Servidor: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1">
            <w:pPr>
              <w:rPr>
                <w:sz w:val="20"/>
                <w:szCs w:val="20"/>
              </w:rPr>
            </w:pPr>
            <w:r w:rsidDel="00000000" w:rsidR="00000000" w:rsidRPr="00000000">
              <w:rPr>
                <w:sz w:val="20"/>
                <w:szCs w:val="20"/>
                <w:rtl w:val="0"/>
              </w:rPr>
              <w:t xml:space="preserve">un </w:t>
            </w:r>
            <w:r w:rsidDel="00000000" w:rsidR="00000000" w:rsidRPr="00000000">
              <w:rPr>
                <w:b w:val="1"/>
                <w:sz w:val="20"/>
                <w:szCs w:val="20"/>
                <w:rtl w:val="0"/>
              </w:rPr>
              <w:t xml:space="preserve">servidor </w:t>
            </w:r>
            <w:r w:rsidDel="00000000" w:rsidR="00000000" w:rsidRPr="00000000">
              <w:rPr>
                <w:sz w:val="20"/>
                <w:szCs w:val="20"/>
                <w:rtl w:val="0"/>
              </w:rPr>
              <w:t xml:space="preserve">es un conjunto de computadoras capaz de atender las peticiones de un cliente y devolverle una respuesta en concordancia.</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2">
            <w:pPr>
              <w:rPr>
                <w:sz w:val="20"/>
                <w:szCs w:val="20"/>
              </w:rPr>
            </w:pPr>
            <w:r w:rsidDel="00000000" w:rsidR="00000000" w:rsidRPr="00000000">
              <w:rPr>
                <w:sz w:val="20"/>
                <w:szCs w:val="20"/>
                <w:rtl w:val="0"/>
              </w:rPr>
              <w:t xml:space="preserve">Sintaxis: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3">
            <w:pPr>
              <w:rPr>
                <w:sz w:val="20"/>
                <w:szCs w:val="20"/>
              </w:rPr>
            </w:pPr>
            <w:r w:rsidDel="00000000" w:rsidR="00000000" w:rsidRPr="00000000">
              <w:rPr>
                <w:sz w:val="20"/>
                <w:szCs w:val="20"/>
                <w:rtl w:val="0"/>
              </w:rPr>
              <w:t xml:space="preserve">es la “parte de la gramática que estudia el modo en que se combinan las palabras y los grupos que éstas forman para expresar significados, así como las relaciones que se establecen entre todas esas unidades”.</w:t>
            </w:r>
          </w:p>
        </w:tc>
      </w:tr>
      <w:tr>
        <w:trPr>
          <w:cantSplit w:val="0"/>
          <w:trHeight w:val="253"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Sitio web: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es un conjunto de páginas </w:t>
            </w:r>
            <w:r w:rsidDel="00000000" w:rsidR="00000000" w:rsidRPr="00000000">
              <w:rPr>
                <w:b w:val="1"/>
                <w:sz w:val="20"/>
                <w:szCs w:val="20"/>
                <w:rtl w:val="0"/>
              </w:rPr>
              <w:t xml:space="preserve">web </w:t>
            </w:r>
            <w:r w:rsidDel="00000000" w:rsidR="00000000" w:rsidRPr="00000000">
              <w:rPr>
                <w:sz w:val="20"/>
                <w:szCs w:val="20"/>
                <w:rtl w:val="0"/>
              </w:rPr>
              <w:t xml:space="preserve">accesibles a través de </w:t>
            </w:r>
            <w:r w:rsidDel="00000000" w:rsidR="00000000" w:rsidRPr="00000000">
              <w:rPr>
                <w:b w:val="1"/>
                <w:sz w:val="20"/>
                <w:szCs w:val="20"/>
                <w:rtl w:val="0"/>
              </w:rPr>
              <w:t xml:space="preserve">Internet</w:t>
            </w:r>
            <w:r w:rsidDel="00000000" w:rsidR="00000000" w:rsidRPr="00000000">
              <w:rPr>
                <w:sz w:val="20"/>
                <w:szCs w:val="20"/>
                <w:rtl w:val="0"/>
              </w:rPr>
              <w:t xml:space="preserve">, convenientemente enlazadas y con una finalidad concreta.</w:t>
            </w:r>
          </w:p>
        </w:tc>
      </w:tr>
      <w:tr>
        <w:trPr>
          <w:cantSplit w:val="0"/>
          <w:trHeight w:val="253"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6">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Stakeholders: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 relacionan con las entidades clave de los proyectos de </w:t>
            </w:r>
            <w:r w:rsidDel="00000000" w:rsidR="00000000" w:rsidRPr="00000000">
              <w:rPr>
                <w:b w:val="1"/>
                <w:sz w:val="20"/>
                <w:szCs w:val="20"/>
                <w:rtl w:val="0"/>
              </w:rPr>
              <w:t xml:space="preserve">desarrollo</w:t>
            </w:r>
            <w:r w:rsidDel="00000000" w:rsidR="00000000" w:rsidRPr="00000000">
              <w:rPr>
                <w:sz w:val="20"/>
                <w:szCs w:val="20"/>
                <w:rtl w:val="0"/>
              </w:rPr>
              <w:t xml:space="preserve">: requerimientos, actividades y resultados.</w:t>
            </w:r>
          </w:p>
        </w:tc>
      </w:tr>
      <w:tr>
        <w:trPr>
          <w:cantSplit w:val="0"/>
          <w:trHeight w:val="253"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UML: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lenguaje unificado de modelado. Relaciona un conjunto de diagramas estandarizados para la representación de sistemas de información desde diferentes tipos de vista.</w:t>
            </w:r>
          </w:p>
        </w:tc>
      </w:tr>
      <w:tr>
        <w:trPr>
          <w:cantSplit w:val="0"/>
          <w:trHeight w:val="253" w:hRule="atLeast"/>
          <w:tblHeader w:val="0"/>
        </w:trPr>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Web:</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conjunto de información que se encuentra en una dirección determinada de Internet.</w:t>
            </w:r>
          </w:p>
        </w:tc>
      </w:tr>
    </w:tbl>
    <w:p w:rsidR="00000000" w:rsidDel="00000000" w:rsidP="00000000" w:rsidRDefault="00000000" w:rsidRPr="00000000" w14:paraId="0000029C">
      <w:pPr>
        <w:rPr>
          <w:sz w:val="20"/>
          <w:szCs w:val="20"/>
        </w:rPr>
      </w:pPr>
      <w:r w:rsidDel="00000000" w:rsidR="00000000" w:rsidRPr="00000000">
        <w:rPr>
          <w:rtl w:val="0"/>
        </w:rPr>
      </w:r>
    </w:p>
    <w:p w:rsidR="00000000" w:rsidDel="00000000" w:rsidP="00000000" w:rsidRDefault="00000000" w:rsidRPr="00000000" w14:paraId="0000029D">
      <w:pPr>
        <w:rPr>
          <w:sz w:val="20"/>
          <w:szCs w:val="20"/>
        </w:rPr>
      </w:pPr>
      <w:r w:rsidDel="00000000" w:rsidR="00000000" w:rsidRPr="00000000">
        <w:rPr>
          <w:rtl w:val="0"/>
        </w:rPr>
      </w:r>
    </w:p>
    <w:p w:rsidR="00000000" w:rsidDel="00000000" w:rsidP="00000000" w:rsidRDefault="00000000" w:rsidRPr="00000000" w14:paraId="0000029E">
      <w:pPr>
        <w:rPr>
          <w:sz w:val="20"/>
          <w:szCs w:val="20"/>
        </w:rPr>
      </w:pPr>
      <w:r w:rsidDel="00000000" w:rsidR="00000000" w:rsidRPr="00000000">
        <w:rPr>
          <w:rtl w:val="0"/>
        </w:rPr>
      </w:r>
    </w:p>
    <w:p w:rsidR="00000000" w:rsidDel="00000000" w:rsidP="00000000" w:rsidRDefault="00000000" w:rsidRPr="00000000" w14:paraId="0000029F">
      <w:pPr>
        <w:rPr>
          <w:sz w:val="20"/>
          <w:szCs w:val="20"/>
        </w:rPr>
      </w:pPr>
      <w:r w:rsidDel="00000000" w:rsidR="00000000" w:rsidRPr="00000000">
        <w:rPr>
          <w:rtl w:val="0"/>
        </w:rPr>
      </w:r>
    </w:p>
    <w:p w:rsidR="00000000" w:rsidDel="00000000" w:rsidP="00000000" w:rsidRDefault="00000000" w:rsidRPr="00000000" w14:paraId="000002A0">
      <w:pPr>
        <w:rPr>
          <w:sz w:val="20"/>
          <w:szCs w:val="20"/>
        </w:rPr>
      </w:pPr>
      <w:r w:rsidDel="00000000" w:rsidR="00000000" w:rsidRPr="00000000">
        <w:rPr>
          <w:rtl w:val="0"/>
        </w:rPr>
      </w:r>
    </w:p>
    <w:p w:rsidR="00000000" w:rsidDel="00000000" w:rsidP="00000000" w:rsidRDefault="00000000" w:rsidRPr="00000000" w14:paraId="000002A1">
      <w:pPr>
        <w:rPr>
          <w:sz w:val="20"/>
          <w:szCs w:val="20"/>
        </w:rPr>
      </w:pPr>
      <w:r w:rsidDel="00000000" w:rsidR="00000000" w:rsidRPr="00000000">
        <w:rPr>
          <w:rtl w:val="0"/>
        </w:rPr>
      </w:r>
    </w:p>
    <w:p w:rsidR="00000000" w:rsidDel="00000000" w:rsidP="00000000" w:rsidRDefault="00000000" w:rsidRPr="00000000" w14:paraId="000002A2">
      <w:pPr>
        <w:rPr>
          <w:sz w:val="20"/>
          <w:szCs w:val="20"/>
        </w:rPr>
      </w:pPr>
      <w:r w:rsidDel="00000000" w:rsidR="00000000" w:rsidRPr="00000000">
        <w:rPr>
          <w:rtl w:val="0"/>
        </w:rPr>
      </w:r>
    </w:p>
    <w:p w:rsidR="00000000" w:rsidDel="00000000" w:rsidP="00000000" w:rsidRDefault="00000000" w:rsidRPr="00000000" w14:paraId="000002A3">
      <w:pPr>
        <w:rPr>
          <w:sz w:val="20"/>
          <w:szCs w:val="20"/>
        </w:rPr>
      </w:pPr>
      <w:r w:rsidDel="00000000" w:rsidR="00000000" w:rsidRPr="00000000">
        <w:rPr>
          <w:rtl w:val="0"/>
        </w:rPr>
      </w:r>
    </w:p>
    <w:p w:rsidR="00000000" w:rsidDel="00000000" w:rsidP="00000000" w:rsidRDefault="00000000" w:rsidRPr="00000000" w14:paraId="000002A4">
      <w:pPr>
        <w:numPr>
          <w:ilvl w:val="0"/>
          <w:numId w:val="4"/>
        </w:numP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A5">
      <w:pPr>
        <w:pBdr>
          <w:top w:space="0" w:sz="0" w:val="nil"/>
          <w:left w:space="0" w:sz="0" w:val="nil"/>
          <w:bottom w:space="0" w:sz="0" w:val="nil"/>
          <w:right w:space="0" w:sz="0" w:val="nil"/>
          <w:between w:space="0" w:sz="0" w:val="nil"/>
        </w:pBdr>
        <w:ind w:left="709" w:hanging="709"/>
        <w:rPr>
          <w:sz w:val="20"/>
          <w:szCs w:val="20"/>
        </w:rPr>
      </w:pPr>
      <w:r w:rsidDel="00000000" w:rsidR="00000000" w:rsidRPr="00000000">
        <w:rPr>
          <w:rtl w:val="0"/>
        </w:rPr>
      </w:r>
    </w:p>
    <w:p w:rsidR="00000000" w:rsidDel="00000000" w:rsidP="00000000" w:rsidRDefault="00000000" w:rsidRPr="00000000" w14:paraId="000002A6">
      <w:pPr>
        <w:ind w:left="709" w:hanging="709"/>
        <w:rPr>
          <w:color w:val="0033cc"/>
          <w:sz w:val="20"/>
          <w:szCs w:val="20"/>
        </w:rPr>
      </w:pPr>
      <w:r w:rsidDel="00000000" w:rsidR="00000000" w:rsidRPr="00000000">
        <w:rPr>
          <w:sz w:val="20"/>
          <w:szCs w:val="20"/>
          <w:rtl w:val="0"/>
        </w:rPr>
        <w:t xml:space="preserve">Amazon Web Services [AWS]. (s. f.). </w:t>
      </w:r>
      <w:r w:rsidDel="00000000" w:rsidR="00000000" w:rsidRPr="00000000">
        <w:rPr>
          <w:i w:val="1"/>
          <w:sz w:val="20"/>
          <w:szCs w:val="20"/>
          <w:rtl w:val="0"/>
        </w:rPr>
        <w:t xml:space="preserve">Microservicios</w:t>
      </w:r>
      <w:r w:rsidDel="00000000" w:rsidR="00000000" w:rsidRPr="00000000">
        <w:rPr>
          <w:sz w:val="20"/>
          <w:szCs w:val="20"/>
          <w:rtl w:val="0"/>
        </w:rPr>
        <w:t xml:space="preserve">.</w:t>
      </w:r>
      <w:r w:rsidDel="00000000" w:rsidR="00000000" w:rsidRPr="00000000">
        <w:rPr>
          <w:color w:val="0033cc"/>
          <w:sz w:val="20"/>
          <w:szCs w:val="20"/>
          <w:rtl w:val="0"/>
        </w:rPr>
        <w:t xml:space="preserve"> </w:t>
      </w:r>
      <w:hyperlink r:id="rId69">
        <w:r w:rsidDel="00000000" w:rsidR="00000000" w:rsidRPr="00000000">
          <w:rPr>
            <w:color w:val="0033cc"/>
            <w:sz w:val="20"/>
            <w:szCs w:val="20"/>
            <w:u w:val="single"/>
            <w:rtl w:val="0"/>
          </w:rPr>
          <w:t xml:space="preserve">https://aws.amazon.com/es/microservices/</w:t>
        </w:r>
      </w:hyperlink>
      <w:r w:rsidDel="00000000" w:rsidR="00000000" w:rsidRPr="00000000">
        <w:rPr>
          <w:color w:val="0033cc"/>
          <w:sz w:val="20"/>
          <w:szCs w:val="20"/>
          <w:u w:val="single"/>
          <w:rtl w:val="0"/>
        </w:rPr>
        <w:t xml:space="preserve">   </w:t>
      </w: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ind w:left="709" w:hanging="709"/>
        <w:rPr>
          <w:sz w:val="20"/>
          <w:szCs w:val="20"/>
        </w:rPr>
      </w:pPr>
      <w:r w:rsidDel="00000000" w:rsidR="00000000" w:rsidRPr="00000000">
        <w:rPr>
          <w:sz w:val="20"/>
          <w:szCs w:val="20"/>
          <w:rtl w:val="0"/>
        </w:rPr>
        <w:t xml:space="preserve">Ayala, J. (s.f.). Modelo de Aplicación de Java Empresarial. </w:t>
      </w:r>
      <w:hyperlink r:id="rId70">
        <w:r w:rsidDel="00000000" w:rsidR="00000000" w:rsidRPr="00000000">
          <w:rPr>
            <w:color w:val="f49100"/>
            <w:sz w:val="20"/>
            <w:szCs w:val="20"/>
            <w:u w:val="single"/>
            <w:rtl w:val="0"/>
          </w:rPr>
          <w:t xml:space="preserve">https://jmaw.blogspot.com/2012/09/modelo-de-aplicacion-de-java-empresarial.html</w:t>
        </w:r>
      </w:hyperlink>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ind w:left="709" w:hanging="709"/>
        <w:rPr>
          <w:sz w:val="20"/>
          <w:szCs w:val="20"/>
        </w:rPr>
      </w:pPr>
      <w:r w:rsidDel="00000000" w:rsidR="00000000" w:rsidRPr="00000000">
        <w:rPr>
          <w:sz w:val="20"/>
          <w:szCs w:val="20"/>
          <w:rtl w:val="0"/>
        </w:rPr>
        <w:t xml:space="preserve">Bahit, E. (2011). POO y MVC en PHP. </w:t>
      </w:r>
      <w:hyperlink r:id="rId71">
        <w:r w:rsidDel="00000000" w:rsidR="00000000" w:rsidRPr="00000000">
          <w:rPr>
            <w:color w:val="f49100"/>
            <w:sz w:val="20"/>
            <w:szCs w:val="20"/>
            <w:u w:val="single"/>
            <w:rtl w:val="0"/>
          </w:rPr>
          <w:t xml:space="preserve">https://www.slideshare.net/eugeniabahit/poo-y-mvc-en-php-por-eugenia-bahit</w:t>
        </w:r>
      </w:hyperlink>
      <w:r w:rsidDel="00000000" w:rsidR="00000000" w:rsidRPr="00000000">
        <w:rPr>
          <w:sz w:val="20"/>
          <w:szCs w:val="20"/>
          <w:rtl w:val="0"/>
        </w:rPr>
        <w:t xml:space="preserve"> </w:t>
      </w:r>
    </w:p>
    <w:p w:rsidR="00000000" w:rsidDel="00000000" w:rsidP="00000000" w:rsidRDefault="00000000" w:rsidRPr="00000000" w14:paraId="000002A9">
      <w:pPr>
        <w:ind w:left="709" w:hanging="709"/>
        <w:rPr>
          <w:color w:val="0033cc"/>
          <w:sz w:val="20"/>
          <w:szCs w:val="20"/>
        </w:rPr>
      </w:pPr>
      <w:r w:rsidDel="00000000" w:rsidR="00000000" w:rsidRPr="00000000">
        <w:rPr>
          <w:sz w:val="20"/>
          <w:szCs w:val="20"/>
          <w:rtl w:val="0"/>
        </w:rPr>
        <w:t xml:space="preserve">Blancarte, O. (2020). </w:t>
      </w:r>
      <w:r w:rsidDel="00000000" w:rsidR="00000000" w:rsidRPr="00000000">
        <w:rPr>
          <w:i w:val="1"/>
          <w:sz w:val="20"/>
          <w:szCs w:val="20"/>
          <w:rtl w:val="0"/>
        </w:rPr>
        <w:t xml:space="preserve">Arquitectura Monolítica</w:t>
      </w:r>
      <w:r w:rsidDel="00000000" w:rsidR="00000000" w:rsidRPr="00000000">
        <w:rPr>
          <w:sz w:val="20"/>
          <w:szCs w:val="20"/>
          <w:rtl w:val="0"/>
        </w:rPr>
        <w:t xml:space="preserve">. Reactive Programming. </w:t>
      </w:r>
      <w:hyperlink r:id="rId72">
        <w:r w:rsidDel="00000000" w:rsidR="00000000" w:rsidRPr="00000000">
          <w:rPr>
            <w:color w:val="0033cc"/>
            <w:sz w:val="20"/>
            <w:szCs w:val="20"/>
            <w:u w:val="single"/>
            <w:rtl w:val="0"/>
          </w:rPr>
          <w:t xml:space="preserve">https://reactiveprogramming.io/blog/es/estilos-arquitectonicos/monolitico</w:t>
        </w:r>
      </w:hyperlink>
      <w:r w:rsidDel="00000000" w:rsidR="00000000" w:rsidRPr="00000000">
        <w:rPr>
          <w:color w:val="0033cc"/>
          <w:sz w:val="20"/>
          <w:szCs w:val="20"/>
          <w:u w:val="single"/>
          <w:rtl w:val="0"/>
        </w:rPr>
        <w:t xml:space="preserve"> </w:t>
      </w:r>
      <w:r w:rsidDel="00000000" w:rsidR="00000000" w:rsidRPr="00000000">
        <w:rPr>
          <w:rtl w:val="0"/>
        </w:rPr>
      </w:r>
    </w:p>
    <w:p w:rsidR="00000000" w:rsidDel="00000000" w:rsidP="00000000" w:rsidRDefault="00000000" w:rsidRPr="00000000" w14:paraId="000002AA">
      <w:pPr>
        <w:ind w:left="709" w:hanging="709"/>
        <w:rPr>
          <w:color w:val="000000"/>
          <w:sz w:val="20"/>
          <w:szCs w:val="20"/>
        </w:rPr>
      </w:pPr>
      <w:r w:rsidDel="00000000" w:rsidR="00000000" w:rsidRPr="00000000">
        <w:rPr>
          <w:color w:val="000000"/>
          <w:sz w:val="20"/>
          <w:szCs w:val="20"/>
          <w:rtl w:val="0"/>
        </w:rPr>
        <w:t xml:space="preserve">Cinergix Pty. Ltd. (2021). </w:t>
      </w:r>
      <w:r w:rsidDel="00000000" w:rsidR="00000000" w:rsidRPr="00000000">
        <w:rPr>
          <w:i w:val="1"/>
          <w:color w:val="000000"/>
          <w:sz w:val="20"/>
          <w:szCs w:val="20"/>
          <w:rtl w:val="0"/>
        </w:rPr>
        <w:t xml:space="preserve">La Guía Fácil de los Diagramas de Despliegue UML</w:t>
      </w:r>
      <w:r w:rsidDel="00000000" w:rsidR="00000000" w:rsidRPr="00000000">
        <w:rPr>
          <w:color w:val="000000"/>
          <w:sz w:val="20"/>
          <w:szCs w:val="20"/>
          <w:rtl w:val="0"/>
        </w:rPr>
        <w:t xml:space="preserve">. Blog de Creately. </w:t>
      </w:r>
      <w:hyperlink r:id="rId73">
        <w:r w:rsidDel="00000000" w:rsidR="00000000" w:rsidRPr="00000000">
          <w:rPr>
            <w:color w:val="0000ff"/>
            <w:sz w:val="20"/>
            <w:szCs w:val="20"/>
            <w:u w:val="single"/>
            <w:rtl w:val="0"/>
          </w:rPr>
          <w:t xml:space="preserve">https://creately.com/blog/es/diagramas/tutorial-de-diagrama-de-despliegue/</w:t>
        </w:r>
      </w:hyperlink>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ind w:left="709" w:hanging="709"/>
        <w:rPr>
          <w:sz w:val="20"/>
          <w:szCs w:val="20"/>
        </w:rPr>
      </w:pPr>
      <w:r w:rsidDel="00000000" w:rsidR="00000000" w:rsidRPr="00000000">
        <w:rPr>
          <w:sz w:val="20"/>
          <w:szCs w:val="20"/>
          <w:rtl w:val="0"/>
        </w:rPr>
        <w:t xml:space="preserve">Cuéllar, J. (2010). Estilos y patrones básicos en arquitectura de software. </w:t>
      </w:r>
      <w:hyperlink r:id="rId74">
        <w:r w:rsidDel="00000000" w:rsidR="00000000" w:rsidRPr="00000000">
          <w:rPr>
            <w:color w:val="f49100"/>
            <w:sz w:val="20"/>
            <w:szCs w:val="20"/>
            <w:u w:val="single"/>
            <w:rtl w:val="0"/>
          </w:rPr>
          <w:t xml:space="preserve">https://josecuellar.net/estilos-patrones-basicos-arquitectura-software/</w:t>
        </w:r>
      </w:hyperlink>
      <w:r w:rsidDel="00000000" w:rsidR="00000000" w:rsidRPr="00000000">
        <w:rPr>
          <w:rtl w:val="0"/>
        </w:rPr>
      </w:r>
    </w:p>
    <w:p w:rsidR="00000000" w:rsidDel="00000000" w:rsidP="00000000" w:rsidRDefault="00000000" w:rsidRPr="00000000" w14:paraId="000002AC">
      <w:pPr>
        <w:ind w:left="709" w:hanging="709"/>
        <w:rPr>
          <w:sz w:val="20"/>
          <w:szCs w:val="20"/>
        </w:rPr>
      </w:pPr>
      <w:r w:rsidDel="00000000" w:rsidR="00000000" w:rsidRPr="00000000">
        <w:rPr>
          <w:color w:val="000000"/>
          <w:sz w:val="20"/>
          <w:szCs w:val="20"/>
          <w:rtl w:val="0"/>
        </w:rPr>
        <w:t xml:space="preserve">Diagramas UML. (2019). </w:t>
      </w:r>
      <w:r w:rsidDel="00000000" w:rsidR="00000000" w:rsidRPr="00000000">
        <w:rPr>
          <w:i w:val="1"/>
          <w:color w:val="000000"/>
          <w:sz w:val="20"/>
          <w:szCs w:val="20"/>
          <w:rtl w:val="0"/>
        </w:rPr>
        <w:t xml:space="preserve">Diagrama de componentes</w:t>
      </w:r>
      <w:r w:rsidDel="00000000" w:rsidR="00000000" w:rsidRPr="00000000">
        <w:rPr>
          <w:color w:val="000000"/>
          <w:sz w:val="20"/>
          <w:szCs w:val="20"/>
          <w:rtl w:val="0"/>
        </w:rPr>
        <w:t xml:space="preserve">. </w:t>
      </w:r>
      <w:hyperlink r:id="rId75">
        <w:r w:rsidDel="00000000" w:rsidR="00000000" w:rsidRPr="00000000">
          <w:rPr>
            <w:color w:val="0000ff"/>
            <w:sz w:val="20"/>
            <w:szCs w:val="20"/>
            <w:u w:val="single"/>
            <w:rtl w:val="0"/>
          </w:rPr>
          <w:t xml:space="preserve">https://diagramasuml.com/componentes/</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2AD">
      <w:pPr>
        <w:ind w:left="709" w:hanging="709"/>
        <w:rPr>
          <w:sz w:val="20"/>
          <w:szCs w:val="20"/>
        </w:rPr>
      </w:pPr>
      <w:r w:rsidDel="00000000" w:rsidR="00000000" w:rsidRPr="00000000">
        <w:rPr>
          <w:color w:val="000000"/>
          <w:sz w:val="20"/>
          <w:szCs w:val="20"/>
          <w:rtl w:val="0"/>
        </w:rPr>
        <w:t xml:space="preserve">EcuRed. (s. f.). </w:t>
      </w:r>
      <w:r w:rsidDel="00000000" w:rsidR="00000000" w:rsidRPr="00000000">
        <w:rPr>
          <w:i w:val="1"/>
          <w:color w:val="000000"/>
          <w:sz w:val="20"/>
          <w:szCs w:val="20"/>
          <w:rtl w:val="0"/>
        </w:rPr>
        <w:t xml:space="preserve">Patrones Gof</w:t>
      </w:r>
      <w:r w:rsidDel="00000000" w:rsidR="00000000" w:rsidRPr="00000000">
        <w:rPr>
          <w:color w:val="000000"/>
          <w:sz w:val="20"/>
          <w:szCs w:val="20"/>
          <w:rtl w:val="0"/>
        </w:rPr>
        <w:t xml:space="preserve">. </w:t>
      </w:r>
      <w:hyperlink r:id="rId76">
        <w:r w:rsidDel="00000000" w:rsidR="00000000" w:rsidRPr="00000000">
          <w:rPr>
            <w:color w:val="0000ff"/>
            <w:sz w:val="20"/>
            <w:szCs w:val="20"/>
            <w:u w:val="single"/>
            <w:rtl w:val="0"/>
          </w:rPr>
          <w:t xml:space="preserve">https://www.ecured.cu/Patrones_Gof</w:t>
        </w:r>
      </w:hyperlink>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ind w:left="709" w:hanging="709"/>
        <w:rPr>
          <w:color w:val="000000"/>
          <w:sz w:val="20"/>
          <w:szCs w:val="20"/>
        </w:rPr>
      </w:pPr>
      <w:r w:rsidDel="00000000" w:rsidR="00000000" w:rsidRPr="00000000">
        <w:rPr>
          <w:sz w:val="20"/>
          <w:szCs w:val="20"/>
          <w:rtl w:val="0"/>
        </w:rPr>
        <w:t xml:space="preserve">Fusap. (2021). INTEGRACIÓN SOA-OSB: TELECOM. </w:t>
      </w:r>
      <w:hyperlink r:id="rId77">
        <w:r w:rsidDel="00000000" w:rsidR="00000000" w:rsidRPr="00000000">
          <w:rPr>
            <w:color w:val="f49100"/>
            <w:sz w:val="20"/>
            <w:szCs w:val="20"/>
            <w:u w:val="single"/>
            <w:rtl w:val="0"/>
          </w:rPr>
          <w:t xml:space="preserve">https://www.fusap.com.ar/desarrollos.html</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AF">
      <w:pPr>
        <w:ind w:left="709" w:hanging="709"/>
        <w:jc w:val="both"/>
        <w:rPr>
          <w:color w:val="000000"/>
          <w:sz w:val="20"/>
          <w:szCs w:val="20"/>
        </w:rPr>
      </w:pPr>
      <w:r w:rsidDel="00000000" w:rsidR="00000000" w:rsidRPr="00000000">
        <w:rPr>
          <w:color w:val="000000"/>
          <w:sz w:val="20"/>
          <w:szCs w:val="20"/>
          <w:rtl w:val="0"/>
        </w:rPr>
        <w:t xml:space="preserve">Gamma, E., Helm, R., Johnson, R., Vlissides, J. y Booch, G. (1994). </w:t>
      </w:r>
      <w:r w:rsidDel="00000000" w:rsidR="00000000" w:rsidRPr="00000000">
        <w:rPr>
          <w:i w:val="1"/>
          <w:color w:val="000000"/>
          <w:sz w:val="20"/>
          <w:szCs w:val="20"/>
          <w:rtl w:val="0"/>
        </w:rPr>
        <w:t xml:space="preserve">Design Patterns: Elements of Reusable Object-Oriented Software</w:t>
      </w:r>
      <w:r w:rsidDel="00000000" w:rsidR="00000000" w:rsidRPr="00000000">
        <w:rPr>
          <w:color w:val="000000"/>
          <w:sz w:val="20"/>
          <w:szCs w:val="20"/>
          <w:rtl w:val="0"/>
        </w:rPr>
        <w:t xml:space="preserve">. Addison-Wesley Professional.</w:t>
      </w:r>
    </w:p>
    <w:p w:rsidR="00000000" w:rsidDel="00000000" w:rsidP="00000000" w:rsidRDefault="00000000" w:rsidRPr="00000000" w14:paraId="000002B0">
      <w:pPr>
        <w:pBdr>
          <w:top w:space="0" w:sz="0" w:val="nil"/>
          <w:left w:space="0" w:sz="0" w:val="nil"/>
          <w:bottom w:space="0" w:sz="0" w:val="nil"/>
          <w:right w:space="0" w:sz="0" w:val="nil"/>
          <w:between w:space="0" w:sz="0" w:val="nil"/>
        </w:pBdr>
        <w:ind w:left="709" w:hanging="709"/>
        <w:rPr>
          <w:color w:val="000000"/>
          <w:sz w:val="20"/>
          <w:szCs w:val="20"/>
        </w:rPr>
      </w:pPr>
      <w:r w:rsidDel="00000000" w:rsidR="00000000" w:rsidRPr="00000000">
        <w:rPr>
          <w:sz w:val="20"/>
          <w:szCs w:val="20"/>
          <w:rtl w:val="0"/>
        </w:rPr>
        <w:t xml:space="preserve">Hernández, R. (2021). El patrón modelo-vista-controlador: Arquitectura y </w:t>
      </w:r>
      <w:r w:rsidDel="00000000" w:rsidR="00000000" w:rsidRPr="00000000">
        <w:rPr>
          <w:i w:val="1"/>
          <w:sz w:val="20"/>
          <w:szCs w:val="20"/>
          <w:rtl w:val="0"/>
        </w:rPr>
        <w:t xml:space="preserve">frameworks</w:t>
      </w:r>
      <w:r w:rsidDel="00000000" w:rsidR="00000000" w:rsidRPr="00000000">
        <w:rPr>
          <w:sz w:val="20"/>
          <w:szCs w:val="20"/>
          <w:rtl w:val="0"/>
        </w:rPr>
        <w:t xml:space="preserve"> explicados. </w:t>
      </w:r>
      <w:hyperlink r:id="rId78">
        <w:r w:rsidDel="00000000" w:rsidR="00000000" w:rsidRPr="00000000">
          <w:rPr>
            <w:color w:val="f49100"/>
            <w:sz w:val="20"/>
            <w:szCs w:val="20"/>
            <w:u w:val="single"/>
            <w:rtl w:val="0"/>
          </w:rPr>
          <w:t xml:space="preserve">https://www.freecodecamp.org/espanol/news/el-modelo-de-arquitectura-view-controller-pattern/</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ind w:left="709" w:hanging="709"/>
        <w:rPr>
          <w:color w:val="000000"/>
          <w:sz w:val="20"/>
          <w:szCs w:val="20"/>
        </w:rPr>
      </w:pPr>
      <w:r w:rsidDel="00000000" w:rsidR="00000000" w:rsidRPr="00000000">
        <w:rPr>
          <w:color w:val="000000"/>
          <w:sz w:val="20"/>
          <w:szCs w:val="20"/>
          <w:rtl w:val="0"/>
        </w:rPr>
        <w:t xml:space="preserve">Hiberus. (2021, marzo 4). </w:t>
      </w:r>
      <w:r w:rsidDel="00000000" w:rsidR="00000000" w:rsidRPr="00000000">
        <w:rPr>
          <w:i w:val="1"/>
          <w:color w:val="000000"/>
          <w:sz w:val="20"/>
          <w:szCs w:val="20"/>
          <w:rtl w:val="0"/>
        </w:rPr>
        <w:t xml:space="preserve">De una arquitectura tradicional a una arquitectura microservicios</w:t>
      </w:r>
      <w:r w:rsidDel="00000000" w:rsidR="00000000" w:rsidRPr="00000000">
        <w:rPr>
          <w:color w:val="000000"/>
          <w:sz w:val="20"/>
          <w:szCs w:val="20"/>
          <w:rtl w:val="0"/>
        </w:rPr>
        <w:t xml:space="preserve">. Hiberus Tecnología. </w:t>
      </w:r>
      <w:hyperlink r:id="rId79">
        <w:r w:rsidDel="00000000" w:rsidR="00000000" w:rsidRPr="00000000">
          <w:rPr>
            <w:color w:val="f49100"/>
            <w:sz w:val="20"/>
            <w:szCs w:val="20"/>
            <w:u w:val="single"/>
            <w:rtl w:val="0"/>
          </w:rPr>
          <w:t xml:space="preserve">https://www.hiberus.com/crecemos-contigo/de-una-arquitectura-tradicional-a-microservicios/</w:t>
        </w:r>
      </w:hyperlink>
      <w:r w:rsidDel="00000000" w:rsidR="00000000" w:rsidRPr="00000000">
        <w:rPr>
          <w:color w:val="000000"/>
          <w:sz w:val="20"/>
          <w:szCs w:val="20"/>
          <w:rtl w:val="0"/>
        </w:rPr>
        <w:t xml:space="preserve"> </w:t>
      </w:r>
    </w:p>
    <w:p w:rsidR="00000000" w:rsidDel="00000000" w:rsidP="00000000" w:rsidRDefault="00000000" w:rsidRPr="00000000" w14:paraId="000002B2">
      <w:pPr>
        <w:ind w:left="709" w:hanging="709"/>
        <w:rPr>
          <w:color w:val="0033cc"/>
          <w:sz w:val="20"/>
          <w:szCs w:val="20"/>
          <w:u w:val="single"/>
        </w:rPr>
      </w:pPr>
      <w:r w:rsidDel="00000000" w:rsidR="00000000" w:rsidRPr="00000000">
        <w:rPr>
          <w:color w:val="000000"/>
          <w:sz w:val="20"/>
          <w:szCs w:val="20"/>
          <w:rtl w:val="0"/>
        </w:rPr>
        <w:t xml:space="preserve">Landa, N. [nicosiored]. (2018c). </w:t>
      </w:r>
      <w:r w:rsidDel="00000000" w:rsidR="00000000" w:rsidRPr="00000000">
        <w:rPr>
          <w:i w:val="1"/>
          <w:color w:val="000000"/>
          <w:sz w:val="20"/>
          <w:szCs w:val="20"/>
          <w:rtl w:val="0"/>
        </w:rPr>
        <w:t xml:space="preserve">Patrones de Diseño de Software</w:t>
      </w:r>
      <w:r w:rsidDel="00000000" w:rsidR="00000000" w:rsidRPr="00000000">
        <w:rPr>
          <w:color w:val="000000"/>
          <w:sz w:val="20"/>
          <w:szCs w:val="20"/>
          <w:rtl w:val="0"/>
        </w:rPr>
        <w:t xml:space="preserve"> [Video]. YouTube. </w:t>
      </w:r>
      <w:hyperlink r:id="rId80">
        <w:r w:rsidDel="00000000" w:rsidR="00000000" w:rsidRPr="00000000">
          <w:rPr>
            <w:color w:val="0033cc"/>
            <w:sz w:val="20"/>
            <w:szCs w:val="20"/>
            <w:u w:val="single"/>
            <w:rtl w:val="0"/>
          </w:rPr>
          <w:t xml:space="preserve">https://www.youtube.com/playlist?list=PLM-p96nOrGcbqbL_A29b0z3KUXdq2_fpn</w:t>
        </w:r>
      </w:hyperlink>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ind w:left="709" w:hanging="709"/>
        <w:rPr>
          <w:sz w:val="20"/>
          <w:szCs w:val="20"/>
        </w:rPr>
      </w:pPr>
      <w:r w:rsidDel="00000000" w:rsidR="00000000" w:rsidRPr="00000000">
        <w:rPr>
          <w:sz w:val="20"/>
          <w:szCs w:val="20"/>
          <w:rtl w:val="0"/>
        </w:rPr>
        <w:t xml:space="preserve">Landeta_P. (2013). </w:t>
      </w:r>
      <w:r w:rsidDel="00000000" w:rsidR="00000000" w:rsidRPr="00000000">
        <w:rPr>
          <w:i w:val="1"/>
          <w:sz w:val="20"/>
          <w:szCs w:val="20"/>
          <w:rtl w:val="0"/>
        </w:rPr>
        <w:t xml:space="preserve">2 2 estilos arquitectónicos</w:t>
      </w:r>
      <w:r w:rsidDel="00000000" w:rsidR="00000000" w:rsidRPr="00000000">
        <w:rPr>
          <w:sz w:val="20"/>
          <w:szCs w:val="20"/>
          <w:rtl w:val="0"/>
        </w:rPr>
        <w:t xml:space="preserve">. Slideshare. </w:t>
      </w:r>
      <w:hyperlink r:id="rId81">
        <w:r w:rsidDel="00000000" w:rsidR="00000000" w:rsidRPr="00000000">
          <w:rPr>
            <w:color w:val="0000ff"/>
            <w:sz w:val="20"/>
            <w:szCs w:val="20"/>
            <w:u w:val="single"/>
            <w:rtl w:val="0"/>
          </w:rPr>
          <w:t xml:space="preserve">https://es.slideshare.net/landeta_p/2-2-estilos-arquitectonicos</w:t>
        </w:r>
      </w:hyperlink>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ind w:left="709" w:hanging="709"/>
        <w:rPr>
          <w:color w:val="000000"/>
          <w:sz w:val="20"/>
          <w:szCs w:val="20"/>
        </w:rPr>
      </w:pPr>
      <w:r w:rsidDel="00000000" w:rsidR="00000000" w:rsidRPr="00000000">
        <w:rPr>
          <w:color w:val="000000"/>
          <w:sz w:val="20"/>
          <w:szCs w:val="20"/>
          <w:rtl w:val="0"/>
        </w:rPr>
        <w:t xml:space="preserve">Marrero, D. (2016). </w:t>
      </w:r>
      <w:r w:rsidDel="00000000" w:rsidR="00000000" w:rsidRPr="00000000">
        <w:rPr>
          <w:i w:val="1"/>
          <w:color w:val="000000"/>
          <w:sz w:val="20"/>
          <w:szCs w:val="20"/>
          <w:rtl w:val="0"/>
        </w:rPr>
        <w:t xml:space="preserve">Patrón MVC. </w:t>
      </w:r>
      <w:hyperlink r:id="rId82">
        <w:r w:rsidDel="00000000" w:rsidR="00000000" w:rsidRPr="00000000">
          <w:rPr>
            <w:color w:val="f49100"/>
            <w:sz w:val="20"/>
            <w:szCs w:val="20"/>
            <w:u w:val="single"/>
            <w:rtl w:val="0"/>
          </w:rPr>
          <w:t xml:space="preserve">https://daniellamikaelson.files.wordpress.com/2016/07/20160327_56f72c4319db8.jpg?w=840</w:t>
        </w:r>
      </w:hyperlink>
      <w:r w:rsidDel="00000000" w:rsidR="00000000" w:rsidRPr="00000000">
        <w:rPr>
          <w:color w:val="000000"/>
          <w:sz w:val="20"/>
          <w:szCs w:val="20"/>
          <w:rtl w:val="0"/>
        </w:rPr>
        <w:t xml:space="preserve"> </w:t>
      </w:r>
    </w:p>
    <w:p w:rsidR="00000000" w:rsidDel="00000000" w:rsidP="00000000" w:rsidRDefault="00000000" w:rsidRPr="00000000" w14:paraId="000002B5">
      <w:pPr>
        <w:ind w:left="709" w:hanging="709"/>
        <w:rPr>
          <w:sz w:val="20"/>
          <w:szCs w:val="20"/>
        </w:rPr>
      </w:pPr>
      <w:r w:rsidDel="00000000" w:rsidR="00000000" w:rsidRPr="00000000">
        <w:rPr>
          <w:color w:val="111111"/>
          <w:sz w:val="20"/>
          <w:szCs w:val="20"/>
          <w:rtl w:val="0"/>
        </w:rPr>
        <w:t xml:space="preserve">Novoseltseva, E. (2020). </w:t>
      </w:r>
      <w:r w:rsidDel="00000000" w:rsidR="00000000" w:rsidRPr="00000000">
        <w:rPr>
          <w:i w:val="1"/>
          <w:sz w:val="20"/>
          <w:szCs w:val="20"/>
          <w:rtl w:val="0"/>
        </w:rPr>
        <w:t xml:space="preserve">Los 5 principales patrones de Arquitectura de Software</w:t>
      </w:r>
      <w:r w:rsidDel="00000000" w:rsidR="00000000" w:rsidRPr="00000000">
        <w:rPr>
          <w:sz w:val="20"/>
          <w:szCs w:val="20"/>
          <w:rtl w:val="0"/>
        </w:rPr>
        <w:t xml:space="preserve">. Apiumhub. </w:t>
      </w:r>
      <w:hyperlink r:id="rId83">
        <w:r w:rsidDel="00000000" w:rsidR="00000000" w:rsidRPr="00000000">
          <w:rPr>
            <w:color w:val="0000ff"/>
            <w:sz w:val="20"/>
            <w:szCs w:val="20"/>
            <w:u w:val="single"/>
            <w:rtl w:val="0"/>
          </w:rPr>
          <w:t xml:space="preserve">https://apiumhub.com/es/tech-blog-barcelona/principales-patrones-arquitectura-software/</w:t>
        </w:r>
      </w:hyperlink>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ind w:left="709" w:hanging="709"/>
        <w:rPr>
          <w:color w:val="000000"/>
          <w:sz w:val="20"/>
          <w:szCs w:val="20"/>
        </w:rPr>
      </w:pPr>
      <w:r w:rsidDel="00000000" w:rsidR="00000000" w:rsidRPr="00000000">
        <w:rPr>
          <w:color w:val="000000"/>
          <w:sz w:val="20"/>
          <w:szCs w:val="20"/>
          <w:rtl w:val="0"/>
        </w:rPr>
        <w:t xml:space="preserve">Rojas, Y. (2021). Base de Datos. </w:t>
      </w:r>
      <w:hyperlink r:id="rId84">
        <w:r w:rsidDel="00000000" w:rsidR="00000000" w:rsidRPr="00000000">
          <w:rPr>
            <w:color w:val="f49100"/>
            <w:sz w:val="20"/>
            <w:szCs w:val="20"/>
            <w:u w:val="single"/>
            <w:rtl w:val="0"/>
          </w:rPr>
          <w:t xml:space="preserve">https://guiadelempresario.com/wp-content/uploads/2021/05/Base-de-datos-orientada-a-objetos.jpeg</w:t>
        </w:r>
      </w:hyperlink>
      <w:r w:rsidDel="00000000" w:rsidR="00000000" w:rsidRPr="00000000">
        <w:rPr>
          <w:color w:val="000000"/>
          <w:sz w:val="20"/>
          <w:szCs w:val="20"/>
          <w:rtl w:val="0"/>
        </w:rPr>
        <w:t xml:space="preserve">   </w:t>
      </w:r>
    </w:p>
    <w:p w:rsidR="00000000" w:rsidDel="00000000" w:rsidP="00000000" w:rsidRDefault="00000000" w:rsidRPr="00000000" w14:paraId="000002B7">
      <w:pPr>
        <w:pBdr>
          <w:top w:space="0" w:sz="0" w:val="nil"/>
          <w:left w:space="0" w:sz="0" w:val="nil"/>
          <w:bottom w:space="0" w:sz="0" w:val="nil"/>
          <w:right w:space="0" w:sz="0" w:val="nil"/>
          <w:between w:space="0" w:sz="0" w:val="nil"/>
        </w:pBdr>
        <w:ind w:left="709" w:hanging="709"/>
        <w:rPr>
          <w:color w:val="000000"/>
          <w:sz w:val="20"/>
          <w:szCs w:val="20"/>
        </w:rPr>
      </w:pPr>
      <w:r w:rsidDel="00000000" w:rsidR="00000000" w:rsidRPr="00000000">
        <w:rPr>
          <w:sz w:val="20"/>
          <w:szCs w:val="20"/>
          <w:rtl w:val="0"/>
        </w:rPr>
        <w:t xml:space="preserve">Ruelas, U. (2017). Poa-aop-programación-orientada-a-aspectos-aspect-oriented-programming-ejemplo-qué-es-paradigma. </w:t>
      </w:r>
      <w:hyperlink r:id="rId85">
        <w:r w:rsidDel="00000000" w:rsidR="00000000" w:rsidRPr="00000000">
          <w:rPr>
            <w:color w:val="f49100"/>
            <w:sz w:val="20"/>
            <w:szCs w:val="20"/>
            <w:u w:val="single"/>
            <w:rtl w:val="0"/>
          </w:rPr>
          <w:t xml:space="preserve">https://codingornot.com/que-es-la-programacion-orientada-a-aspectos-aop/poa-aop-programacion-orientada-a-aspectos-aspect-oriented-programming-ejemplo-que-es-paradigma</w:t>
        </w:r>
      </w:hyperlink>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ind w:left="709" w:hanging="709"/>
        <w:rPr>
          <w:color w:val="000000"/>
          <w:sz w:val="20"/>
          <w:szCs w:val="20"/>
        </w:rPr>
      </w:pPr>
      <w:r w:rsidDel="00000000" w:rsidR="00000000" w:rsidRPr="00000000">
        <w:rPr>
          <w:sz w:val="20"/>
          <w:szCs w:val="20"/>
          <w:rtl w:val="0"/>
        </w:rPr>
        <w:t xml:space="preserve">Zambrano, L. (2017). Diseño de la arquitectura estratificada de la solución. </w:t>
      </w:r>
      <w:hyperlink r:id="rId86">
        <w:r w:rsidDel="00000000" w:rsidR="00000000" w:rsidRPr="00000000">
          <w:rPr>
            <w:color w:val="f49100"/>
            <w:sz w:val="20"/>
            <w:szCs w:val="20"/>
            <w:u w:val="single"/>
            <w:rtl w:val="0"/>
          </w:rPr>
          <w:t xml:space="preserve">https://www.researchgate.net/figure/Figura-1-Diseno-de-la-arquitectura-estratificada-de-la-solucion_fig1_318509442</w:t>
        </w:r>
      </w:hyperlink>
      <w:r w:rsidDel="00000000" w:rsidR="00000000" w:rsidRPr="00000000">
        <w:rPr>
          <w:rtl w:val="0"/>
        </w:rPr>
      </w:r>
    </w:p>
    <w:p w:rsidR="00000000" w:rsidDel="00000000" w:rsidP="00000000" w:rsidRDefault="00000000" w:rsidRPr="00000000" w14:paraId="000002B9">
      <w:pPr>
        <w:rPr>
          <w:sz w:val="20"/>
          <w:szCs w:val="20"/>
        </w:rPr>
      </w:pPr>
      <w:r w:rsidDel="00000000" w:rsidR="00000000" w:rsidRPr="00000000">
        <w:rPr>
          <w:rtl w:val="0"/>
        </w:rPr>
      </w:r>
    </w:p>
    <w:p w:rsidR="00000000" w:rsidDel="00000000" w:rsidP="00000000" w:rsidRDefault="00000000" w:rsidRPr="00000000" w14:paraId="000002BA">
      <w:pPr>
        <w:numPr>
          <w:ilvl w:val="0"/>
          <w:numId w:val="4"/>
        </w:numP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BB">
      <w:pPr>
        <w:jc w:val="both"/>
        <w:rPr>
          <w:b w:val="1"/>
          <w:sz w:val="20"/>
          <w:szCs w:val="20"/>
        </w:rPr>
      </w:pPr>
      <w:r w:rsidDel="00000000" w:rsidR="00000000" w:rsidRPr="00000000">
        <w:rPr>
          <w:rtl w:val="0"/>
        </w:rPr>
      </w:r>
    </w:p>
    <w:tbl>
      <w:tblPr>
        <w:tblStyle w:val="Table18"/>
        <w:tblW w:w="9966.0" w:type="dxa"/>
        <w:jc w:val="left"/>
        <w:tblBorders>
          <w:bottom w:color="000000" w:space="0" w:sz="4" w:val="single"/>
          <w:right w:color="000000" w:space="0" w:sz="4" w:val="single"/>
          <w:insideH w:color="000000" w:space="0" w:sz="4" w:val="single"/>
          <w:insideV w:color="000000" w:space="0" w:sz="4" w:val="single"/>
        </w:tblBorders>
        <w:tblLayout w:type="fixed"/>
        <w:tblLook w:val="0000"/>
      </w:tblPr>
      <w:tblGrid>
        <w:gridCol w:w="1270"/>
        <w:gridCol w:w="1992"/>
        <w:gridCol w:w="1559"/>
        <w:gridCol w:w="3257"/>
        <w:gridCol w:w="1888"/>
        <w:tblGridChange w:id="0">
          <w:tblGrid>
            <w:gridCol w:w="1270"/>
            <w:gridCol w:w="1992"/>
            <w:gridCol w:w="1559"/>
            <w:gridCol w:w="3257"/>
            <w:gridCol w:w="1888"/>
          </w:tblGrid>
        </w:tblGridChange>
      </w:tblGrid>
      <w:tr>
        <w:trPr>
          <w:cantSplit w:val="0"/>
          <w:tblHeader w:val="0"/>
        </w:trPr>
        <w:tc>
          <w:tcPr>
            <w:tcBorders>
              <w:bottom w:color="000000" w:space="0" w:sz="4" w:val="single"/>
              <w:right w:color="000000" w:space="0" w:sz="4" w:val="single"/>
            </w:tcBorders>
            <w:shd w:fill="auto" w:val="clear"/>
          </w:tcPr>
          <w:p w:rsidR="00000000" w:rsidDel="00000000" w:rsidP="00000000" w:rsidRDefault="00000000" w:rsidRPr="00000000" w14:paraId="000002BC">
            <w:pPr>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D">
            <w:pPr>
              <w:rPr>
                <w:sz w:val="20"/>
                <w:szCs w:val="20"/>
              </w:rPr>
            </w:pPr>
            <w:r w:rsidDel="00000000" w:rsidR="00000000" w:rsidRPr="00000000">
              <w:rPr>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E">
            <w:pPr>
              <w:rPr>
                <w:sz w:val="20"/>
                <w:szCs w:val="20"/>
              </w:rPr>
            </w:pPr>
            <w:r w:rsidDel="00000000" w:rsidR="00000000" w:rsidRPr="00000000">
              <w:rPr>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BF">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C0">
            <w:pPr>
              <w:rPr>
                <w:i w:val="1"/>
                <w:color w:val="595959"/>
                <w:sz w:val="20"/>
                <w:szCs w:val="20"/>
              </w:rPr>
            </w:pPr>
            <w:r w:rsidDel="00000000" w:rsidR="00000000" w:rsidRPr="00000000">
              <w:rPr>
                <w:i w:val="1"/>
                <w:color w:val="595959"/>
                <w:sz w:val="20"/>
                <w:szCs w:val="20"/>
                <w:rtl w:val="0"/>
              </w:rPr>
              <w:t xml:space="preserve">(Para el SENA indicar Regional y Centro de Formación)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C1">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C2">
            <w:pPr>
              <w:jc w:val="both"/>
              <w:rPr>
                <w:sz w:val="20"/>
                <w:szCs w:val="20"/>
              </w:rPr>
            </w:pPr>
            <w:r w:rsidDel="00000000" w:rsidR="00000000" w:rsidRPr="00000000">
              <w:rPr>
                <w:rtl w:val="0"/>
              </w:rPr>
            </w:r>
          </w:p>
          <w:p w:rsidR="00000000" w:rsidDel="00000000" w:rsidP="00000000" w:rsidRDefault="00000000" w:rsidRPr="00000000" w14:paraId="000002C3">
            <w:pPr>
              <w:jc w:val="both"/>
              <w:rPr>
                <w:sz w:val="20"/>
                <w:szCs w:val="20"/>
              </w:rPr>
            </w:pPr>
            <w:r w:rsidDel="00000000" w:rsidR="00000000" w:rsidRPr="00000000">
              <w:rPr>
                <w:rtl w:val="0"/>
              </w:rPr>
            </w:r>
          </w:p>
          <w:p w:rsidR="00000000" w:rsidDel="00000000" w:rsidP="00000000" w:rsidRDefault="00000000" w:rsidRPr="00000000" w14:paraId="000002C4">
            <w:pPr>
              <w:jc w:val="both"/>
              <w:rPr>
                <w:sz w:val="20"/>
                <w:szCs w:val="20"/>
              </w:rPr>
            </w:pPr>
            <w:r w:rsidDel="00000000" w:rsidR="00000000" w:rsidRPr="00000000">
              <w:rPr>
                <w:rtl w:val="0"/>
              </w:rPr>
            </w:r>
          </w:p>
          <w:p w:rsidR="00000000" w:rsidDel="00000000" w:rsidP="00000000" w:rsidRDefault="00000000" w:rsidRPr="00000000" w14:paraId="000002C5">
            <w:pPr>
              <w:jc w:val="both"/>
              <w:rPr>
                <w:sz w:val="20"/>
                <w:szCs w:val="20"/>
              </w:rPr>
            </w:pPr>
            <w:r w:rsidDel="00000000" w:rsidR="00000000" w:rsidRPr="00000000">
              <w:rPr>
                <w:rtl w:val="0"/>
              </w:rPr>
            </w:r>
          </w:p>
          <w:p w:rsidR="00000000" w:rsidDel="00000000" w:rsidP="00000000" w:rsidRDefault="00000000" w:rsidRPr="00000000" w14:paraId="000002C6">
            <w:pPr>
              <w:jc w:val="both"/>
              <w:rPr>
                <w:sz w:val="20"/>
                <w:szCs w:val="20"/>
              </w:rPr>
            </w:pPr>
            <w:r w:rsidDel="00000000" w:rsidR="00000000" w:rsidRPr="00000000">
              <w:rPr>
                <w:rtl w:val="0"/>
              </w:rPr>
            </w:r>
          </w:p>
          <w:p w:rsidR="00000000" w:rsidDel="00000000" w:rsidP="00000000" w:rsidRDefault="00000000" w:rsidRPr="00000000" w14:paraId="000002C7">
            <w:pPr>
              <w:jc w:val="both"/>
              <w:rPr>
                <w:sz w:val="20"/>
                <w:szCs w:val="20"/>
              </w:rPr>
            </w:pPr>
            <w:r w:rsidDel="00000000" w:rsidR="00000000" w:rsidRPr="00000000">
              <w:rPr>
                <w:sz w:val="20"/>
                <w:szCs w:val="20"/>
                <w:rtl w:val="0"/>
              </w:rPr>
              <w:t xml:space="preserve">Autor(es)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8">
            <w:pPr>
              <w:jc w:val="both"/>
              <w:rPr>
                <w:sz w:val="20"/>
                <w:szCs w:val="20"/>
              </w:rPr>
            </w:pPr>
            <w:r w:rsidDel="00000000" w:rsidR="00000000" w:rsidRPr="00000000">
              <w:rPr>
                <w:sz w:val="20"/>
                <w:szCs w:val="20"/>
                <w:rtl w:val="0"/>
              </w:rPr>
              <w:t xml:space="preserve">Jonathan Guerrero Astaiza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9">
            <w:pPr>
              <w:jc w:val="both"/>
              <w:rPr>
                <w:sz w:val="20"/>
                <w:szCs w:val="20"/>
              </w:rPr>
            </w:pPr>
            <w:r w:rsidDel="00000000" w:rsidR="00000000" w:rsidRPr="00000000">
              <w:rPr>
                <w:sz w:val="20"/>
                <w:szCs w:val="20"/>
                <w:rtl w:val="0"/>
              </w:rPr>
              <w:t xml:space="preserve">Experto temático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A">
            <w:pPr>
              <w:jc w:val="both"/>
              <w:rPr>
                <w:sz w:val="20"/>
                <w:szCs w:val="20"/>
              </w:rPr>
            </w:pPr>
            <w:r w:rsidDel="00000000" w:rsidR="00000000" w:rsidRPr="00000000">
              <w:rPr>
                <w:sz w:val="20"/>
                <w:szCs w:val="20"/>
                <w:rtl w:val="0"/>
              </w:rPr>
              <w:t xml:space="preserve">Regional Cauca – Centro de teleinformática y producción industrial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B">
            <w:pPr>
              <w:jc w:val="both"/>
              <w:rPr>
                <w:sz w:val="20"/>
                <w:szCs w:val="20"/>
              </w:rPr>
            </w:pPr>
            <w:r w:rsidDel="00000000" w:rsidR="00000000" w:rsidRPr="00000000">
              <w:rPr>
                <w:sz w:val="20"/>
                <w:szCs w:val="20"/>
                <w:rtl w:val="0"/>
              </w:rPr>
              <w:t xml:space="preserve">Septiembre de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D">
            <w:pPr>
              <w:jc w:val="both"/>
              <w:rPr>
                <w:sz w:val="20"/>
                <w:szCs w:val="20"/>
              </w:rPr>
            </w:pPr>
            <w:r w:rsidDel="00000000" w:rsidR="00000000" w:rsidRPr="00000000">
              <w:rPr>
                <w:sz w:val="20"/>
                <w:szCs w:val="20"/>
                <w:rtl w:val="0"/>
              </w:rPr>
              <w:t xml:space="preserve">David Eduardo Lozada Cerón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E">
            <w:pPr>
              <w:jc w:val="both"/>
              <w:rPr>
                <w:sz w:val="20"/>
                <w:szCs w:val="20"/>
              </w:rPr>
            </w:pPr>
            <w:r w:rsidDel="00000000" w:rsidR="00000000" w:rsidRPr="00000000">
              <w:rPr>
                <w:sz w:val="20"/>
                <w:szCs w:val="20"/>
                <w:rtl w:val="0"/>
              </w:rPr>
              <w:t xml:space="preserve">Experto Temático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F">
            <w:pPr>
              <w:jc w:val="both"/>
              <w:rPr>
                <w:sz w:val="20"/>
                <w:szCs w:val="20"/>
              </w:rPr>
            </w:pPr>
            <w:r w:rsidDel="00000000" w:rsidR="00000000" w:rsidRPr="00000000">
              <w:rPr>
                <w:color w:val="000000"/>
                <w:sz w:val="20"/>
                <w:szCs w:val="20"/>
                <w:rtl w:val="0"/>
              </w:rPr>
              <w:t xml:space="preserve">Regional Cauca, Centro de Teleinformática y Producción Industrial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0">
            <w:pPr>
              <w:jc w:val="both"/>
              <w:rPr>
                <w:sz w:val="20"/>
                <w:szCs w:val="20"/>
              </w:rPr>
            </w:pPr>
            <w:r w:rsidDel="00000000" w:rsidR="00000000" w:rsidRPr="00000000">
              <w:rPr>
                <w:sz w:val="20"/>
                <w:szCs w:val="20"/>
                <w:rtl w:val="0"/>
              </w:rPr>
              <w:t xml:space="preserve">Octubre del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María Inés Machado López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Diseñadora Instruccional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Regional Distrito Capital.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Octubre de 2021</w:t>
            </w:r>
            <w:r w:rsidDel="00000000" w:rsidR="00000000" w:rsidRPr="00000000">
              <w:rPr>
                <w:rtl w:val="0"/>
              </w:rPr>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Carolina Coca Salazar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Revisora Metodológica y Pedagógica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Regional Distrito Capital. Centro de Diseño y Metrología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Octubre de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Darío González</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Corrección de estilo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Regional Tolima – Centro Agropecuario La Granja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Noviembre 2021</w:t>
            </w:r>
          </w:p>
        </w:tc>
      </w:tr>
    </w:tbl>
    <w:p w:rsidR="00000000" w:rsidDel="00000000" w:rsidP="00000000" w:rsidRDefault="00000000" w:rsidRPr="00000000" w14:paraId="000002E0">
      <w:pPr>
        <w:rPr>
          <w:sz w:val="20"/>
          <w:szCs w:val="20"/>
        </w:rPr>
      </w:pPr>
      <w:r w:rsidDel="00000000" w:rsidR="00000000" w:rsidRPr="00000000">
        <w:rPr>
          <w:rtl w:val="0"/>
        </w:rPr>
      </w:r>
    </w:p>
    <w:p w:rsidR="00000000" w:rsidDel="00000000" w:rsidP="00000000" w:rsidRDefault="00000000" w:rsidRPr="00000000" w14:paraId="000002E1">
      <w:pPr>
        <w:rPr>
          <w:sz w:val="20"/>
          <w:szCs w:val="20"/>
        </w:rPr>
      </w:pPr>
      <w:r w:rsidDel="00000000" w:rsidR="00000000" w:rsidRPr="00000000">
        <w:rPr>
          <w:rtl w:val="0"/>
        </w:rPr>
      </w:r>
    </w:p>
    <w:p w:rsidR="00000000" w:rsidDel="00000000" w:rsidP="00000000" w:rsidRDefault="00000000" w:rsidRPr="00000000" w14:paraId="000002E2">
      <w:pPr>
        <w:numPr>
          <w:ilvl w:val="0"/>
          <w:numId w:val="4"/>
        </w:numP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E3">
      <w:pPr>
        <w:rPr>
          <w:sz w:val="20"/>
          <w:szCs w:val="20"/>
        </w:rPr>
      </w:pPr>
      <w:r w:rsidDel="00000000" w:rsidR="00000000" w:rsidRPr="00000000">
        <w:rPr>
          <w:rtl w:val="0"/>
        </w:rPr>
      </w:r>
    </w:p>
    <w:tbl>
      <w:tblPr>
        <w:tblStyle w:val="Table19"/>
        <w:tblW w:w="9967.0" w:type="dxa"/>
        <w:jc w:val="left"/>
        <w:tblBorders>
          <w:bottom w:color="000000" w:space="0" w:sz="4" w:val="single"/>
          <w:right w:color="000000" w:space="0" w:sz="4" w:val="single"/>
          <w:insideH w:color="000000" w:space="0" w:sz="4" w:val="single"/>
          <w:insideV w:color="000000" w:space="0" w:sz="4" w:val="single"/>
        </w:tblBorders>
        <w:tblLayout w:type="fixed"/>
        <w:tblLook w:val="0000"/>
      </w:tblPr>
      <w:tblGrid>
        <w:gridCol w:w="1263"/>
        <w:gridCol w:w="2138"/>
        <w:gridCol w:w="1701"/>
        <w:gridCol w:w="1843"/>
        <w:gridCol w:w="1044"/>
        <w:gridCol w:w="1978"/>
        <w:tblGridChange w:id="0">
          <w:tblGrid>
            <w:gridCol w:w="1263"/>
            <w:gridCol w:w="2138"/>
            <w:gridCol w:w="1701"/>
            <w:gridCol w:w="1843"/>
            <w:gridCol w:w="1044"/>
            <w:gridCol w:w="1978"/>
          </w:tblGrid>
        </w:tblGridChange>
      </w:tblGrid>
      <w:tr>
        <w:trPr>
          <w:cantSplit w:val="0"/>
          <w:tblHeader w:val="0"/>
        </w:trPr>
        <w:tc>
          <w:tcPr>
            <w:tcBorders>
              <w:bottom w:color="000000" w:space="0" w:sz="4" w:val="single"/>
              <w:right w:color="000000" w:space="0" w:sz="4" w:val="single"/>
            </w:tcBorders>
            <w:shd w:fill="auto" w:val="clear"/>
          </w:tcPr>
          <w:p w:rsidR="00000000" w:rsidDel="00000000" w:rsidP="00000000" w:rsidRDefault="00000000" w:rsidRPr="00000000" w14:paraId="000002E4">
            <w:pPr>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5">
            <w:pPr>
              <w:jc w:val="both"/>
              <w:rPr>
                <w:sz w:val="20"/>
                <w:szCs w:val="20"/>
              </w:rPr>
            </w:pPr>
            <w:r w:rsidDel="00000000" w:rsidR="00000000" w:rsidRPr="00000000">
              <w:rPr>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6">
            <w:pPr>
              <w:jc w:val="both"/>
              <w:rPr>
                <w:sz w:val="20"/>
                <w:szCs w:val="20"/>
              </w:rPr>
            </w:pPr>
            <w:r w:rsidDel="00000000" w:rsidR="00000000" w:rsidRPr="00000000">
              <w:rPr>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7">
            <w:pPr>
              <w:jc w:val="both"/>
              <w:rPr>
                <w:sz w:val="20"/>
                <w:szCs w:val="20"/>
              </w:rPr>
            </w:pPr>
            <w:r w:rsidDel="00000000" w:rsidR="00000000" w:rsidRPr="00000000">
              <w:rPr>
                <w:sz w:val="20"/>
                <w:szCs w:val="20"/>
                <w:rtl w:val="0"/>
              </w:rPr>
              <w:t xml:space="preserve">Dependencia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8">
            <w:pPr>
              <w:jc w:val="both"/>
              <w:rPr>
                <w:sz w:val="20"/>
                <w:szCs w:val="20"/>
              </w:rPr>
            </w:pPr>
            <w:r w:rsidDel="00000000" w:rsidR="00000000" w:rsidRPr="00000000">
              <w:rPr>
                <w:sz w:val="20"/>
                <w:szCs w:val="20"/>
                <w:rtl w:val="0"/>
              </w:rPr>
              <w:t xml:space="preserve">Fecha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9">
            <w:pPr>
              <w:jc w:val="both"/>
              <w:rPr>
                <w:sz w:val="20"/>
                <w:szCs w:val="20"/>
              </w:rPr>
            </w:pPr>
            <w:r w:rsidDel="00000000" w:rsidR="00000000" w:rsidRPr="00000000">
              <w:rPr>
                <w:sz w:val="20"/>
                <w:szCs w:val="20"/>
                <w:rtl w:val="0"/>
              </w:rPr>
              <w:t xml:space="preserve">Razón del cambio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A">
            <w:pPr>
              <w:jc w:val="both"/>
              <w:rPr>
                <w:sz w:val="20"/>
                <w:szCs w:val="20"/>
              </w:rPr>
            </w:pPr>
            <w:r w:rsidDel="00000000" w:rsidR="00000000" w:rsidRPr="00000000">
              <w:rPr>
                <w:sz w:val="20"/>
                <w:szCs w:val="20"/>
                <w:rtl w:val="0"/>
              </w:rPr>
              <w:t xml:space="preserve">Autor(es)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jc w:val="both"/>
              <w:rPr>
                <w:sz w:val="20"/>
                <w:szCs w:val="20"/>
              </w:rPr>
            </w:pPr>
            <w:r w:rsidDel="00000000" w:rsidR="00000000" w:rsidRPr="00000000">
              <w:rPr>
                <w:sz w:val="20"/>
                <w:szCs w:val="20"/>
                <w:rtl w:val="0"/>
              </w:rPr>
              <w:t xml:space="preserve">Paola Alexandra Moya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jc w:val="both"/>
              <w:rPr>
                <w:sz w:val="20"/>
                <w:szCs w:val="20"/>
              </w:rPr>
            </w:pPr>
            <w:r w:rsidDel="00000000" w:rsidR="00000000" w:rsidRPr="00000000">
              <w:rPr>
                <w:sz w:val="20"/>
                <w:szCs w:val="20"/>
                <w:rtl w:val="0"/>
              </w:rPr>
              <w:t xml:space="preserve">Evaluadora instruccional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jc w:val="both"/>
              <w:rPr>
                <w:sz w:val="20"/>
                <w:szCs w:val="20"/>
              </w:rPr>
            </w:pPr>
            <w:r w:rsidDel="00000000" w:rsidR="00000000" w:rsidRPr="00000000">
              <w:rPr>
                <w:sz w:val="20"/>
                <w:szCs w:val="20"/>
                <w:rtl w:val="0"/>
              </w:rPr>
              <w:t xml:space="preserve">Centro de Servicios de Salud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jc w:val="both"/>
              <w:rPr>
                <w:sz w:val="20"/>
                <w:szCs w:val="20"/>
              </w:rPr>
            </w:pPr>
            <w:r w:rsidDel="00000000" w:rsidR="00000000" w:rsidRPr="00000000">
              <w:rPr>
                <w:sz w:val="20"/>
                <w:szCs w:val="20"/>
                <w:rtl w:val="0"/>
              </w:rPr>
              <w:t xml:space="preserve">Febrero 2024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F">
            <w:pPr>
              <w:jc w:val="both"/>
              <w:rPr>
                <w:sz w:val="20"/>
                <w:szCs w:val="20"/>
              </w:rPr>
            </w:pPr>
            <w:r w:rsidDel="00000000" w:rsidR="00000000" w:rsidRPr="00000000">
              <w:rPr>
                <w:sz w:val="20"/>
                <w:szCs w:val="20"/>
                <w:rtl w:val="0"/>
              </w:rPr>
              <w:t xml:space="preserve">Actualización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0">
            <w:pPr>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jc w:val="both"/>
              <w:rPr>
                <w:sz w:val="20"/>
                <w:szCs w:val="20"/>
              </w:rPr>
            </w:pPr>
            <w:r w:rsidDel="00000000" w:rsidR="00000000" w:rsidRPr="00000000">
              <w:rPr>
                <w:sz w:val="20"/>
                <w:szCs w:val="20"/>
                <w:rtl w:val="0"/>
              </w:rPr>
              <w:t xml:space="preserve">Olga Constanza Bermúdez Jaimes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jc w:val="both"/>
              <w:rPr>
                <w:sz w:val="20"/>
                <w:szCs w:val="20"/>
              </w:rPr>
            </w:pPr>
            <w:r w:rsidDel="00000000" w:rsidR="00000000" w:rsidRPr="00000000">
              <w:rPr>
                <w:sz w:val="20"/>
                <w:szCs w:val="20"/>
                <w:rtl w:val="0"/>
              </w:rPr>
              <w:t xml:space="preserve">Responsable Línea de Producción Antioquia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jc w:val="both"/>
              <w:rPr>
                <w:sz w:val="20"/>
                <w:szCs w:val="20"/>
              </w:rPr>
            </w:pPr>
            <w:r w:rsidDel="00000000" w:rsidR="00000000" w:rsidRPr="00000000">
              <w:rPr>
                <w:sz w:val="20"/>
                <w:szCs w:val="20"/>
                <w:rtl w:val="0"/>
              </w:rPr>
              <w:t xml:space="preserve">Centro de Servicios de Salud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jc w:val="both"/>
              <w:rPr>
                <w:sz w:val="20"/>
                <w:szCs w:val="20"/>
              </w:rPr>
            </w:pPr>
            <w:r w:rsidDel="00000000" w:rsidR="00000000" w:rsidRPr="00000000">
              <w:rPr>
                <w:sz w:val="20"/>
                <w:szCs w:val="20"/>
                <w:rtl w:val="0"/>
              </w:rPr>
              <w:t xml:space="preserve">Febrero 2024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5">
            <w:pPr>
              <w:jc w:val="both"/>
              <w:rPr>
                <w:sz w:val="20"/>
                <w:szCs w:val="20"/>
              </w:rPr>
            </w:pPr>
            <w:r w:rsidDel="00000000" w:rsidR="00000000" w:rsidRPr="00000000">
              <w:rPr>
                <w:sz w:val="20"/>
                <w:szCs w:val="20"/>
                <w:rtl w:val="0"/>
              </w:rPr>
              <w:t xml:space="preserve">Actualización</w:t>
            </w:r>
          </w:p>
        </w:tc>
      </w:tr>
    </w:tbl>
    <w:p w:rsidR="00000000" w:rsidDel="00000000" w:rsidP="00000000" w:rsidRDefault="00000000" w:rsidRPr="00000000" w14:paraId="000002F6">
      <w:pPr>
        <w:rPr>
          <w:sz w:val="20"/>
          <w:szCs w:val="20"/>
        </w:rPr>
      </w:pPr>
      <w:r w:rsidDel="00000000" w:rsidR="00000000" w:rsidRPr="00000000">
        <w:rPr>
          <w:rtl w:val="0"/>
        </w:rPr>
      </w:r>
    </w:p>
    <w:sectPr>
      <w:headerReference r:id="rId87" w:type="default"/>
      <w:footerReference r:id="rId88"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OYA PERALTA PAOLA ALEXANDRA" w:id="23" w:date="2024-02-19T12:08:00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delegate  https://www.freepik.es/vector-gratis/ilustracion-concepto-colaboracion_10798779.htm#query=delegar&amp;from_query=delegate&amp;position=9&amp;from_view=search&amp;track=sph&amp;uuid=95b6293a-af24-4ab9-bef9-05828fe5fabb</w:t>
      </w:r>
    </w:p>
  </w:comment>
  <w:comment w:author="MOYA PERALTA PAOLA ALEXANDRA" w:id="6" w:date="2024-02-19T14:13:00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ilustra una Arquitectura de Microservicios, mostrando una UI (Interfaz de Usuario) como nodo central conectado a cinco instancias de microservicios, destacando la modularidad y descentralización del sistema. Cada microservicio está vinculado a su propia base de datos, lo que subraya un manejo de datos aislado y eficiente.</w:t>
      </w:r>
    </w:p>
  </w:comment>
  <w:comment w:author="MOYA PERALTA PAOLA ALEXANDRA" w:id="7" w:date="2024-02-19T14:14: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https://www.hiberus.com/crecemos-contigo/wp-content/uploads/2019/03/microservicios-estructura-1024x550.png</w:t>
      </w:r>
    </w:p>
  </w:comment>
  <w:comment w:author="MOYA PERALTA PAOLA ALEXANDRA" w:id="14" w:date="2024-02-19T11:47:00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Televisor https://www.freepik.es/vector-gratis/fondo-realista-tecnologia-television-moderna-tv-inteligente-control-remoto-mano-humana-que-detiene-ilustracion-vector-transmision-video_39928015.htm#query=televisor%20control&amp;position=3&amp;from_view=search&amp;track=ais&amp;uuid=2f16553a-fbaa-4468-ab4c-18cb91c0a08c</w:t>
      </w:r>
    </w:p>
  </w:comment>
  <w:comment w:author="MOYA PERALTA PAOLA ALEXANDRA" w:id="19" w:date="2024-02-20T15:03:0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El diagrama ilustra el patrón de diseño Abstract Factory, mostrando una interfaz 'IFábricaAbstracta' implementada por dos 'Fábricas Concretas', las cuales producen objetos de dos tipos de productos abstractos 'A' y 'B'. Cada tipo de producto tiene dos variantes concretas. El cliente interactúa con las fábricas para crear objetos, permitiendo al sistema fabricar diferentes variantes de productos sin depender de sus clases concretas.</w:t>
      </w:r>
    </w:p>
  </w:comment>
  <w:comment w:author="MOYA PERALTA PAOLA ALEXANDRA" w:id="20" w:date="2024-02-20T15:04:00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editable en anexos_figuras</w:t>
      </w:r>
    </w:p>
  </w:comment>
  <w:comment w:author="MOYA PERALTA PAOLA ALEXANDRA" w:id="21" w:date="2024-02-20T15:06:00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muestra un diagrama de patrón de diseño de fachada con un cliente interactuando con una fachada que ofrece tres operaciones. La fachada a su vez se comunica con tres subsistemas, simplificando la interacción del cliente al proporcionar un único punto de acceso a las funcionalidades del sistema.</w:t>
      </w:r>
    </w:p>
  </w:comment>
  <w:comment w:author="MOYA PERALTA PAOLA ALEXANDRA" w:id="22" w:date="2024-02-20T15:07:00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editable en anexos_figuras</w:t>
      </w:r>
    </w:p>
  </w:comment>
  <w:comment w:author="MOYA PERALTA PAOLA ALEXANDRA" w:id="16" w:date="2024-02-19T12:03:00Z">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 DE DATOS https://www.freepik.es/vector-gratis/ilustracion-alojamiento-sitio-web-degradado_22112055.htm#query=BASE%20DE%20DATOS&amp;position=3&amp;from_view=search&amp;track=ais&amp;uuid=9343320e-ef06-4bce-af40-db01de810c5d</w:t>
      </w:r>
    </w:p>
  </w:comment>
  <w:comment w:author="MOYA PERALTA PAOLA ALEXANDRA" w:id="10" w:date="2024-02-19T11:11:00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Importante https://www.freepik.es/vector-gratis/icono-realista-campana-3d-aislado-sobre-fondo-blanco-representacion-vectorial-campana-nuevo-mensaje-alerta-chat-notificacion-push_35429862.htm#query=importante&amp;position=2&amp;from_view=search&amp;track=sph&amp;uuid=58406a15-fc50-4252-8d97-51010d100244</w:t>
      </w:r>
    </w:p>
  </w:comment>
  <w:comment w:author="MOYA PERALTA PAOLA ALEXANDRA" w:id="1" w:date="2024-02-19T10:08:00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Hombres https://www.freepik.es/vector-gratis/divertidos-hombres-negocios_945825.htm#query=4%20HOMBRES&amp;position=0&amp;from_view=search&amp;track=ais&amp;uuid=08ec75e0-b76f-4c3f-aad0-6056ae3f3403</w:t>
      </w:r>
    </w:p>
  </w:comment>
  <w:comment w:author="MOYA PERALTA PAOLA ALEXANDRA" w:id="2" w:date="2024-02-19T10:09:00Z">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Lego https://www.freepik.es/vector-gratis/fondo-construccion-hecha-piezas-plastico_1170837.htm#page=2&amp;query=lego&amp;position=4&amp;from_view=search&amp;track=sph&amp;uuid=caf387de-4d88-43cc-b9c2-c8d31a43700d</w:t>
      </w:r>
    </w:p>
  </w:comment>
  <w:comment w:author="MOYA PERALTA PAOLA ALEXANDRA" w:id="5" w:date="2024-02-19T10:48:00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figura muestra una arquitectura monolítica de un servicio de API en Node.js, incluyendo usuarios, Threads, y publicaciones dentro de esos hilos, destacando su diseño integrado y unificado.</w:t>
      </w:r>
    </w:p>
  </w:comment>
  <w:comment w:author="MOYA PERALTA PAOLA ALEXANDRA" w:id="8" w:date="2024-02-19T14:24:00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diagrama explica cómo se manejan las transacciones en un sistema desde el inicio en bases de datos (DB2, ORACLE, SQL) hasta la interacción final en la interfaz de usuario, pasando por un pool de conexiones, gestión de transacciones, acceso a datos, y lógica de interfaz. Resalta la secuencia de procesos para la ejecución y respuesta de transacciones.</w:t>
      </w:r>
    </w:p>
  </w:comment>
  <w:comment w:author="MOYA PERALTA PAOLA ALEXANDRA" w:id="9" w:date="2024-02-19T14:24:00Z">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editable en anexos</w:t>
      </w:r>
    </w:p>
  </w:comment>
  <w:comment w:author="MOYA PERALTA PAOLA ALEXANDRA" w:id="3" w:date="2024-02-19T10:30:00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representa describe una arquitectura de tres capas en un sistema informático, iniciando con la capa de presentación donde los usuarios interactúan con el sistema a través de computadoras llamadas clientes. Sigue la capa de negocio, gestionada por un servidor de negociación que procesa las solicitudes según las reglas y lógica empresarial. Finalmente, la capa de datos, operada por un servidor de base de datos, se encarga del almacenamiento, recuperación y manejo eficiente de los datos.</w:t>
      </w:r>
    </w:p>
  </w:comment>
  <w:comment w:author="MOYA PERALTA PAOLA ALEXANDRA" w:id="4" w:date="2024-02-19T10:32:00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Imgen libre de derechos https://upload.wikimedia.org/wikipedia/commons/e/ea/Tres_capas.PNG</w:t>
      </w:r>
    </w:p>
  </w:comment>
  <w:comment w:author="MOYA PERALTA PAOLA ALEXANDRA" w:id="25" w:date="2024-02-20T15:35:00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síntesis clasifica los patrones de diseño de software en comportamentales, que tratan la interacción entre objetos, creacionales sobre la creación de objetos, y estructurales que abordan la composición de los objetos. Incluye ejemplos como Estrategia, Singleton y Fachada, y señala que estos patrones derivan de principios de programación y necesidades prácticas del desarrollo de software.</w:t>
      </w:r>
    </w:p>
  </w:comment>
  <w:comment w:author="MOYA PERALTA PAOLA ALEXANDRA" w:id="24" w:date="2024-02-20T15:13:00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de usuario: https://www.freepik.es/vector-gratis/coleccion-pantallas-aplicaciones-gestion-tareas_9713597.htm#page=2&amp;query=interfaz%20de%20usuario&amp;position=39&amp;from_view=search&amp;track=ais&amp;uuid=4b133c00-dbba-4ad4-83ab-73ce70eb929b</w:t>
      </w:r>
    </w:p>
  </w:comment>
  <w:comment w:author="MOYA PERALTA PAOLA ALEXANDRA" w:id="13" w:date="2024-02-19T15:15:00Z">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figura ilustra el Patrón de Comando en diseño de software, destacando la interacción entre sus componentes: el Cliente, que inicia solicitudes de comandos; el Invoker, que invoca dichos comandos; la interfaz ICommando, por donde los comandos son canalizados; las instancias de Comando, que realizan acciones específicas; y el Receptor, donde se ejecutan los comandos.</w:t>
      </w:r>
    </w:p>
  </w:comment>
  <w:comment w:author="MOYA PERALTA PAOLA ALEXANDRA" w:id="0" w:date="2024-02-21T23:33:00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PATRONES DISEÑO https://img.freepik.com/vector-premium/plantilla-banner-vector-creativo-diseno-web_103044-3630.jpg?w=740</w:t>
      </w:r>
    </w:p>
  </w:comment>
  <w:comment w:author="MOYA PERALTA PAOLA ALEXANDRA" w:id="12" w:date="2024-02-19T11:34:00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Calculadora https://www.freepik.es/vector-gratis/diseno-etiqueta-calculadora-aislada_16511906.htm#query=CALCULADORA&amp;position=0&amp;from_view=search&amp;track=sph&amp;uuid=20df389a-b387-4b55-88a2-efba485826f2</w:t>
      </w:r>
    </w:p>
  </w:comment>
  <w:comment w:author="MOYA PERALTA PAOLA ALEXANDRA" w:id="15" w:date="2024-02-19T15:22:00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imagen muestra el Patrón Iterador, destacando la interacción entre colecciones y enumeradores mediante las interfaces IEnumerable e IEnumerator. Las colecciones utilizan IEnumerable para ofrecer un enumerador, mientras que los enumeradores implementan los métodos de IEnumerator (moveNext(), current(), reset()) para permitir la navegación secuencial por los elementos de la colección.</w:t>
      </w:r>
    </w:p>
  </w:comment>
  <w:comment w:author="MOYA PERALTA PAOLA ALEXANDRA" w:id="11" w:date="2024-02-19T14:46:00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ilustra el Patrón de Estrategia, un diseño ampliamente adoptado en programación que facilita la modificación del comportamiento o algoritmo de una clase durante su ejecución. Destaca la interacción del cliente con la interfaz IEStrategia, que sirve de puente para la ejecución de estrategias concretas (Estrategia 1 a Estrategia N), permitiendo su intercambiabilidad.</w:t>
      </w:r>
    </w:p>
  </w:comment>
  <w:comment w:author="MOYA PERALTA PAOLA ALEXANDRA" w:id="17" w:date="2024-02-19T12:05:00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textos: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Singleton pattern - Class diagram</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Singleton</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singletonInstance : Singleton</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getlnstance(): Singleton</w:t>
      </w:r>
    </w:p>
  </w:comment>
  <w:comment w:author="MOYA PERALTA PAOLA ALEXANDRA" w:id="18" w:date="2024-02-19T15:26:00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imagen describe el patrón Singleton en un diagrama de clases, donde una clase Singleton asegura una única instancia de sí misma y proporciona un acceso global a esa instancia. Se ilustran dos clases principales: la Clase Cliente, que utiliza la instancia Singleton, y la Clase Singleton, que incluye un atributo privado "singletonInstance" para garantizar una única instancia y un método público "getInstance()" para acceder a dicha instancia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FE" w15:done="0"/>
  <w15:commentEx w15:paraId="000002FF" w15:done="0"/>
  <w15:commentEx w15:paraId="00000300" w15:paraIdParent="000002FF" w15:done="0"/>
  <w15:commentEx w15:paraId="00000301" w15:done="0"/>
  <w15:commentEx w15:paraId="00000302" w15:done="0"/>
  <w15:commentEx w15:paraId="00000303" w15:paraIdParent="00000302" w15:done="0"/>
  <w15:commentEx w15:paraId="00000304" w15:done="0"/>
  <w15:commentEx w15:paraId="00000305" w15:paraIdParent="00000304" w15:done="0"/>
  <w15:commentEx w15:paraId="00000306" w15:done="0"/>
  <w15:commentEx w15:paraId="00000307" w15:done="0"/>
  <w15:commentEx w15:paraId="00000308" w15:done="0"/>
  <w15:commentEx w15:paraId="00000309" w15:done="0"/>
  <w15:commentEx w15:paraId="0000030B" w15:done="0"/>
  <w15:commentEx w15:paraId="0000030D" w15:done="0"/>
  <w15:commentEx w15:paraId="0000030E" w15:paraIdParent="0000030D" w15:done="0"/>
  <w15:commentEx w15:paraId="0000030F" w15:done="0"/>
  <w15:commentEx w15:paraId="00000310" w15:paraIdParent="0000030F" w15:done="0"/>
  <w15:commentEx w15:paraId="00000311" w15:done="0"/>
  <w15:commentEx w15:paraId="00000312" w15:done="0"/>
  <w15:commentEx w15:paraId="00000314" w15:done="0"/>
  <w15:commentEx w15:paraId="00000315" w15:done="0"/>
  <w15:commentEx w15:paraId="00000316" w15:done="0"/>
  <w15:commentEx w15:paraId="00000317" w15:done="0"/>
  <w15:commentEx w15:paraId="00000318" w15:done="0"/>
  <w15:commentEx w15:paraId="00000320" w15:done="0"/>
  <w15:commentEx w15:paraId="00000321" w15:paraIdParent="0000032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tabs>
        <w:tab w:val="center" w:leader="none" w:pos="4419"/>
        <w:tab w:val="right" w:leader="none" w:pos="8838"/>
        <w:tab w:val="left" w:leader="none"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FA">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tabs>
        <w:tab w:val="center" w:leader="none" w:pos="4419"/>
        <w:tab w:val="right" w:leader="none" w:pos="8838"/>
        <w:tab w:val="left" w:leader="none"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FD">
    <w:pPr>
      <w:tabs>
        <w:tab w:val="center" w:leader="none" w:pos="4419"/>
        <w:tab w:val="right" w:leader="none" w:pos="8838"/>
        <w:tab w:val="left" w:leader="none"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tabs>
        <w:tab w:val="center" w:leader="none" w:pos="4419"/>
        <w:tab w:val="right" w:leader="none" w:pos="8838"/>
      </w:tabs>
      <w:spacing w:line="240" w:lineRule="auto"/>
      <w:rPr>
        <w:color w:val="000000"/>
      </w:rPr>
    </w:pPr>
    <w:r w:rsidDel="00000000" w:rsidR="00000000" w:rsidRPr="00000000">
      <w:rPr>
        <w:color w:val="000000"/>
      </w:rPr>
      <w:drawing>
        <wp:anchor allowOverlap="1" behindDoc="1" distB="0" distT="0" distL="0" distR="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002590250" name="image1.png"/>
          <a:graphic>
            <a:graphicData uri="http://schemas.openxmlformats.org/drawingml/2006/picture">
              <pic:pic>
                <pic:nvPicPr>
                  <pic:cNvPr id="0" name="image1.png"/>
                  <pic:cNvPicPr preferRelativeResize="0"/>
                </pic:nvPicPr>
                <pic:blipFill>
                  <a:blip r:embed="rId1"/>
                  <a:srcRect b="0" l="88762" r="0" t="-3412"/>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F8">
    <w:pPr>
      <w:tabs>
        <w:tab w:val="center" w:leader="none" w:pos="4419"/>
        <w:tab w:val="right" w:leader="none"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43" w:hanging="360"/>
      </w:pPr>
      <w:rPr/>
    </w:lvl>
    <w:lvl w:ilvl="1">
      <w:start w:val="1"/>
      <w:numFmt w:val="decimal"/>
      <w:lvlText w:val="%1.%2."/>
      <w:lvlJc w:val="left"/>
      <w:pPr>
        <w:ind w:left="792" w:hanging="432"/>
      </w:pPr>
      <w:rPr>
        <w:i w:val="0"/>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04" w:hanging="360"/>
      </w:pPr>
      <w:rPr>
        <w:rFonts w:ascii="Noto Sans Symbols" w:cs="Noto Sans Symbols" w:eastAsia="Noto Sans Symbols" w:hAnsi="Noto Sans Symbols"/>
        <w:b w:val="1"/>
        <w:color w:val="2aa907"/>
        <w:sz w:val="22"/>
        <w:szCs w:val="22"/>
      </w:rPr>
    </w:lvl>
    <w:lvl w:ilvl="1">
      <w:start w:val="1"/>
      <w:numFmt w:val="bullet"/>
      <w:lvlText w:val="o"/>
      <w:lvlJc w:val="left"/>
      <w:pPr>
        <w:ind w:left="1724" w:hanging="360"/>
      </w:pPr>
      <w:rPr/>
    </w:lvl>
    <w:lvl w:ilvl="2">
      <w:start w:val="1"/>
      <w:numFmt w:val="bullet"/>
      <w:lvlText w:val="▪"/>
      <w:lvlJc w:val="left"/>
      <w:pPr>
        <w:ind w:left="2444" w:hanging="360"/>
      </w:pPr>
      <w:rPr/>
    </w:lvl>
    <w:lvl w:ilvl="3">
      <w:start w:val="1"/>
      <w:numFmt w:val="bullet"/>
      <w:lvlText w:val="●"/>
      <w:lvlJc w:val="left"/>
      <w:pPr>
        <w:ind w:left="3164" w:hanging="360"/>
      </w:pPr>
      <w:rPr/>
    </w:lvl>
    <w:lvl w:ilvl="4">
      <w:start w:val="1"/>
      <w:numFmt w:val="bullet"/>
      <w:lvlText w:val="o"/>
      <w:lvlJc w:val="left"/>
      <w:pPr>
        <w:ind w:left="3884" w:hanging="360"/>
      </w:pPr>
      <w:rPr/>
    </w:lvl>
    <w:lvl w:ilvl="5">
      <w:start w:val="1"/>
      <w:numFmt w:val="bullet"/>
      <w:lvlText w:val="▪"/>
      <w:lvlJc w:val="left"/>
      <w:pPr>
        <w:ind w:left="4604" w:hanging="360"/>
      </w:pPr>
      <w:rPr/>
    </w:lvl>
    <w:lvl w:ilvl="6">
      <w:start w:val="1"/>
      <w:numFmt w:val="bullet"/>
      <w:lvlText w:val="●"/>
      <w:lvlJc w:val="left"/>
      <w:pPr>
        <w:ind w:left="5324" w:hanging="360"/>
      </w:pPr>
      <w:rPr/>
    </w:lvl>
    <w:lvl w:ilvl="7">
      <w:start w:val="1"/>
      <w:numFmt w:val="bullet"/>
      <w:lvlText w:val="o"/>
      <w:lvlJc w:val="left"/>
      <w:pPr>
        <w:ind w:left="6044" w:hanging="360"/>
      </w:pPr>
      <w:rPr/>
    </w:lvl>
    <w:lvl w:ilvl="8">
      <w:start w:val="1"/>
      <w:numFmt w:val="bullet"/>
      <w:lvlText w:val="▪"/>
      <w:lvlJc w:val="left"/>
      <w:pPr>
        <w:ind w:left="6764" w:hanging="360"/>
      </w:pPr>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lvl>
    <w:lvl w:ilvl="1">
      <w:start w:val="1"/>
      <w:numFmt w:val="decimal"/>
      <w:lvlText w:val="%1.%2."/>
      <w:lvlJc w:val="left"/>
      <w:pPr>
        <w:ind w:left="792" w:hanging="432"/>
      </w:pPr>
      <w:rPr>
        <w:b w:val="1"/>
        <w:i w:val="0"/>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Textoindependiente"/>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character" w:styleId="EncabezadoCar" w:customStyle="1">
    <w:name w:val="Encabezado Car"/>
    <w:basedOn w:val="Fuentedeprrafopredeter"/>
    <w:qFormat w:val="1"/>
  </w:style>
  <w:style w:type="character" w:styleId="PiedepginaCar" w:customStyle="1">
    <w:name w:val="Pie de página Car"/>
    <w:basedOn w:val="Fuentedeprrafopredeter"/>
    <w:qFormat w:val="1"/>
  </w:style>
  <w:style w:type="character" w:styleId="Listavistosa-nfasis1Car" w:customStyle="1">
    <w:name w:val="Lista vistosa - Énfasis 1 Car"/>
    <w:qFormat w:val="1"/>
    <w:rPr>
      <w:rFonts w:ascii="Arial" w:hAnsi="Arial"/>
      <w:b w:val="1"/>
      <w:sz w:val="24"/>
      <w:szCs w:val="24"/>
      <w:lang w:eastAsia="es-ES"/>
    </w:rPr>
  </w:style>
  <w:style w:type="character" w:styleId="EnlacedeInternet" w:customStyle="1">
    <w:name w:val="Enlace de Internet"/>
    <w:basedOn w:val="Fuentedeprrafopredeter"/>
    <w:rPr>
      <w:color w:val="0000ff"/>
      <w:u w:val="single"/>
    </w:rPr>
  </w:style>
  <w:style w:type="character" w:styleId="Mencinsinresolver1" w:customStyle="1">
    <w:name w:val="Mención sin resolver1"/>
    <w:basedOn w:val="Fuentedeprrafopredeter"/>
    <w:qFormat w:val="1"/>
    <w:rPr>
      <w:color w:val="605e5c"/>
      <w:highlight w:val="lightGray"/>
    </w:rPr>
  </w:style>
  <w:style w:type="character" w:styleId="Hipervnculovisitado">
    <w:name w:val="FollowedHyperlink"/>
    <w:basedOn w:val="Fuentedeprrafopredeter"/>
    <w:qFormat w:val="1"/>
    <w:rPr>
      <w:color w:val="800080"/>
      <w:u w:val="single"/>
    </w:rPr>
  </w:style>
  <w:style w:type="character" w:styleId="TextodegloboCar" w:customStyle="1">
    <w:name w:val="Texto de globo Car"/>
    <w:basedOn w:val="Fuentedeprrafopredeter"/>
    <w:qFormat w:val="1"/>
    <w:rPr>
      <w:rFonts w:ascii="Times New Roman" w:cs="Times New Roman" w:hAnsi="Times New Roman"/>
      <w:sz w:val="18"/>
      <w:szCs w:val="18"/>
    </w:rPr>
  </w:style>
  <w:style w:type="character" w:styleId="Refdecomentario">
    <w:name w:val="annotation reference"/>
    <w:basedOn w:val="Fuentedeprrafopredeter"/>
    <w:uiPriority w:val="99"/>
    <w:qFormat w:val="1"/>
    <w:rPr>
      <w:sz w:val="16"/>
      <w:szCs w:val="16"/>
    </w:rPr>
  </w:style>
  <w:style w:type="character" w:styleId="TextocomentarioCar" w:customStyle="1">
    <w:name w:val="Texto comentario Car"/>
    <w:basedOn w:val="Fuentedeprrafopredeter"/>
    <w:uiPriority w:val="99"/>
    <w:qFormat w:val="1"/>
    <w:rPr>
      <w:sz w:val="20"/>
      <w:szCs w:val="20"/>
    </w:rPr>
  </w:style>
  <w:style w:type="character" w:styleId="AsuntodelcomentarioCar" w:customStyle="1">
    <w:name w:val="Asunto del comentario Car"/>
    <w:basedOn w:val="TextocomentarioCar"/>
    <w:qFormat w:val="1"/>
    <w:rPr>
      <w:b w:val="1"/>
      <w:bCs w:val="1"/>
      <w:sz w:val="20"/>
      <w:szCs w:val="20"/>
    </w:rPr>
  </w:style>
  <w:style w:type="character" w:styleId="apple-converted-space" w:customStyle="1">
    <w:name w:val="apple-converted-space"/>
    <w:basedOn w:val="Fuentedeprrafopredeter"/>
    <w:qFormat w:val="1"/>
  </w:style>
  <w:style w:type="character" w:styleId="HTMLconformatoprevioCar" w:customStyle="1">
    <w:name w:val="HTML con formato previo Car"/>
    <w:basedOn w:val="Fuentedeprrafopredeter"/>
    <w:qFormat w:val="1"/>
    <w:rPr>
      <w:rFonts w:ascii="Courier New" w:cs="Courier New" w:eastAsia="Times New Roman" w:hAnsi="Courier New"/>
      <w:sz w:val="20"/>
      <w:szCs w:val="20"/>
      <w:lang w:val="es-CO"/>
    </w:rPr>
  </w:style>
  <w:style w:type="character" w:styleId="line" w:customStyle="1">
    <w:name w:val="line"/>
    <w:basedOn w:val="Fuentedeprrafopredeter"/>
    <w:qFormat w:val="1"/>
  </w:style>
  <w:style w:type="character" w:styleId="kd" w:customStyle="1">
    <w:name w:val="kd"/>
    <w:basedOn w:val="Fuentedeprrafopredeter"/>
    <w:qFormat w:val="1"/>
  </w:style>
  <w:style w:type="character" w:styleId="nc" w:customStyle="1">
    <w:name w:val="nc"/>
    <w:basedOn w:val="Fuentedeprrafopredeter"/>
    <w:qFormat w:val="1"/>
  </w:style>
  <w:style w:type="character" w:styleId="o" w:customStyle="1">
    <w:name w:val="o"/>
    <w:basedOn w:val="Fuentedeprrafopredeter"/>
    <w:qFormat w:val="1"/>
  </w:style>
  <w:style w:type="character" w:styleId="kt" w:customStyle="1">
    <w:name w:val="kt"/>
    <w:basedOn w:val="Fuentedeprrafopredeter"/>
    <w:qFormat w:val="1"/>
  </w:style>
  <w:style w:type="character" w:styleId="nf" w:customStyle="1">
    <w:name w:val="nf"/>
    <w:basedOn w:val="Fuentedeprrafopredeter"/>
    <w:qFormat w:val="1"/>
  </w:style>
  <w:style w:type="character" w:styleId="na" w:customStyle="1">
    <w:name w:val="na"/>
    <w:basedOn w:val="Fuentedeprrafopredeter"/>
    <w:qFormat w:val="1"/>
  </w:style>
  <w:style w:type="character" w:styleId="s" w:customStyle="1">
    <w:name w:val="s"/>
    <w:basedOn w:val="Fuentedeprrafopredeter"/>
    <w:qFormat w:val="1"/>
  </w:style>
  <w:style w:type="character" w:styleId="n" w:customStyle="1">
    <w:name w:val="n"/>
    <w:basedOn w:val="Fuentedeprrafopredeter"/>
    <w:qFormat w:val="1"/>
  </w:style>
  <w:style w:type="character" w:styleId="k" w:customStyle="1">
    <w:name w:val="k"/>
    <w:basedOn w:val="Fuentedeprrafopredeter"/>
    <w:qFormat w:val="1"/>
  </w:style>
  <w:style w:type="character" w:styleId="nd" w:customStyle="1">
    <w:name w:val="nd"/>
    <w:basedOn w:val="Fuentedeprrafopredeter"/>
    <w:qFormat w:val="1"/>
  </w:style>
  <w:style w:type="character" w:styleId="mi" w:customStyle="1">
    <w:name w:val="mi"/>
    <w:basedOn w:val="Fuentedeprrafopredeter"/>
    <w:qFormat w:val="1"/>
  </w:style>
  <w:style w:type="character" w:styleId="cm" w:customStyle="1">
    <w:name w:val="cm"/>
    <w:basedOn w:val="Fuentedeprrafopredeter"/>
    <w:qFormat w:val="1"/>
  </w:style>
  <w:style w:type="character" w:styleId="c1" w:customStyle="1">
    <w:name w:val="c1"/>
    <w:basedOn w:val="Fuentedeprrafopredeter"/>
    <w:qFormat w:val="1"/>
  </w:style>
  <w:style w:type="character" w:styleId="Mencinsinresolver2" w:customStyle="1">
    <w:name w:val="Mención sin resolver2"/>
    <w:basedOn w:val="Fuentedeprrafopredeter"/>
    <w:qFormat w:val="1"/>
    <w:rPr>
      <w:color w:val="605e5c"/>
      <w:highlight w:val="lightGray"/>
    </w:rPr>
  </w:style>
  <w:style w:type="character" w:styleId="nl" w:customStyle="1">
    <w:name w:val="nl"/>
    <w:basedOn w:val="Fuentedeprrafopredeter"/>
    <w:qFormat w:val="1"/>
  </w:style>
  <w:style w:type="character" w:styleId="kc" w:customStyle="1">
    <w:name w:val="kc"/>
    <w:basedOn w:val="Fuentedeprrafopredeter"/>
    <w:qFormat w:val="1"/>
  </w:style>
  <w:style w:type="character" w:styleId="mf" w:customStyle="1">
    <w:name w:val="mf"/>
    <w:basedOn w:val="Fuentedeprrafopredeter"/>
    <w:qFormat w:val="1"/>
  </w:style>
  <w:style w:type="character" w:styleId="ListLabel1" w:customStyle="1">
    <w:name w:val="ListLabel 1"/>
    <w:qFormat w:val="1"/>
    <w:rPr>
      <w:rFonts w:cs="Noto Sans Symbols" w:eastAsia="Noto Sans Symbols"/>
      <w:sz w:val="20"/>
    </w:rPr>
  </w:style>
  <w:style w:type="character" w:styleId="ListLabel2" w:customStyle="1">
    <w:name w:val="ListLabel 2"/>
    <w:qFormat w:val="1"/>
    <w:rPr>
      <w:rFonts w:cs="Courier New" w:eastAsia="Courier New"/>
    </w:rPr>
  </w:style>
  <w:style w:type="character" w:styleId="ListLabel3" w:customStyle="1">
    <w:name w:val="ListLabel 3"/>
    <w:qFormat w:val="1"/>
    <w:rPr>
      <w:rFonts w:cs="Noto Sans Symbols" w:eastAsia="Noto Sans Symbols"/>
    </w:rPr>
  </w:style>
  <w:style w:type="character" w:styleId="ListLabel4" w:customStyle="1">
    <w:name w:val="ListLabel 4"/>
    <w:qFormat w:val="1"/>
    <w:rPr>
      <w:rFonts w:cs="Noto Sans Symbols" w:eastAsia="Noto Sans Symbols"/>
    </w:rPr>
  </w:style>
  <w:style w:type="character" w:styleId="ListLabel5" w:customStyle="1">
    <w:name w:val="ListLabel 5"/>
    <w:qFormat w:val="1"/>
    <w:rPr>
      <w:rFonts w:cs="Courier New" w:eastAsia="Courier New"/>
    </w:rPr>
  </w:style>
  <w:style w:type="character" w:styleId="ListLabel6" w:customStyle="1">
    <w:name w:val="ListLabel 6"/>
    <w:qFormat w:val="1"/>
    <w:rPr>
      <w:rFonts w:cs="Noto Sans Symbols" w:eastAsia="Noto Sans Symbols"/>
    </w:rPr>
  </w:style>
  <w:style w:type="character" w:styleId="ListLabel7" w:customStyle="1">
    <w:name w:val="ListLabel 7"/>
    <w:qFormat w:val="1"/>
    <w:rPr>
      <w:rFonts w:cs="Noto Sans Symbols" w:eastAsia="Noto Sans Symbols"/>
    </w:rPr>
  </w:style>
  <w:style w:type="character" w:styleId="ListLabel8" w:customStyle="1">
    <w:name w:val="ListLabel 8"/>
    <w:qFormat w:val="1"/>
    <w:rPr>
      <w:rFonts w:cs="Courier New" w:eastAsia="Courier New"/>
    </w:rPr>
  </w:style>
  <w:style w:type="character" w:styleId="ListLabel9" w:customStyle="1">
    <w:name w:val="ListLabel 9"/>
    <w:qFormat w:val="1"/>
    <w:rPr>
      <w:rFonts w:cs="Noto Sans Symbols" w:eastAsia="Noto Sans Symbols"/>
    </w:rPr>
  </w:style>
  <w:style w:type="character" w:styleId="ListLabel10" w:customStyle="1">
    <w:name w:val="ListLabel 10"/>
    <w:qFormat w:val="1"/>
    <w:rPr>
      <w:rFonts w:cs="Noto Sans Symbols" w:eastAsia="Noto Sans Symbols"/>
      <w:sz w:val="20"/>
    </w:rPr>
  </w:style>
  <w:style w:type="character" w:styleId="ListLabel11" w:customStyle="1">
    <w:name w:val="ListLabel 11"/>
    <w:qFormat w:val="1"/>
    <w:rPr>
      <w:rFonts w:cs="Courier New" w:eastAsia="Courier New"/>
    </w:rPr>
  </w:style>
  <w:style w:type="character" w:styleId="ListLabel12" w:customStyle="1">
    <w:name w:val="ListLabel 12"/>
    <w:qFormat w:val="1"/>
    <w:rPr>
      <w:rFonts w:cs="Noto Sans Symbols" w:eastAsia="Noto Sans Symbols"/>
    </w:rPr>
  </w:style>
  <w:style w:type="character" w:styleId="ListLabel13" w:customStyle="1">
    <w:name w:val="ListLabel 13"/>
    <w:qFormat w:val="1"/>
    <w:rPr>
      <w:rFonts w:cs="Noto Sans Symbols" w:eastAsia="Noto Sans Symbols"/>
    </w:rPr>
  </w:style>
  <w:style w:type="character" w:styleId="ListLabel14" w:customStyle="1">
    <w:name w:val="ListLabel 14"/>
    <w:qFormat w:val="1"/>
    <w:rPr>
      <w:rFonts w:cs="Courier New" w:eastAsia="Courier New"/>
    </w:rPr>
  </w:style>
  <w:style w:type="character" w:styleId="ListLabel15" w:customStyle="1">
    <w:name w:val="ListLabel 15"/>
    <w:qFormat w:val="1"/>
    <w:rPr>
      <w:rFonts w:cs="Noto Sans Symbols" w:eastAsia="Noto Sans Symbols"/>
    </w:rPr>
  </w:style>
  <w:style w:type="character" w:styleId="ListLabel16" w:customStyle="1">
    <w:name w:val="ListLabel 16"/>
    <w:qFormat w:val="1"/>
    <w:rPr>
      <w:rFonts w:cs="Noto Sans Symbols" w:eastAsia="Noto Sans Symbols"/>
    </w:rPr>
  </w:style>
  <w:style w:type="character" w:styleId="ListLabel17" w:customStyle="1">
    <w:name w:val="ListLabel 17"/>
    <w:qFormat w:val="1"/>
    <w:rPr>
      <w:rFonts w:cs="Courier New" w:eastAsia="Courier New"/>
    </w:rPr>
  </w:style>
  <w:style w:type="character" w:styleId="ListLabel18" w:customStyle="1">
    <w:name w:val="ListLabel 18"/>
    <w:qFormat w:val="1"/>
    <w:rPr>
      <w:rFonts w:cs="Noto Sans Symbols" w:eastAsia="Noto Sans Symbols"/>
    </w:rPr>
  </w:style>
  <w:style w:type="character" w:styleId="ListLabel19" w:customStyle="1">
    <w:name w:val="ListLabel 19"/>
    <w:qFormat w:val="1"/>
    <w:rPr>
      <w:rFonts w:ascii="Times New Roman" w:cs="Noto Sans Symbols" w:eastAsia="Noto Sans Symbols" w:hAnsi="Times New Roman"/>
      <w:sz w:val="24"/>
    </w:rPr>
  </w:style>
  <w:style w:type="character" w:styleId="ListLabel20" w:customStyle="1">
    <w:name w:val="ListLabel 20"/>
    <w:qFormat w:val="1"/>
    <w:rPr>
      <w:rFonts w:cs="Courier New" w:eastAsia="Courier New"/>
    </w:rPr>
  </w:style>
  <w:style w:type="character" w:styleId="ListLabel21" w:customStyle="1">
    <w:name w:val="ListLabel 21"/>
    <w:qFormat w:val="1"/>
    <w:rPr>
      <w:rFonts w:cs="Noto Sans Symbols" w:eastAsia="Noto Sans Symbols"/>
    </w:rPr>
  </w:style>
  <w:style w:type="character" w:styleId="ListLabel22" w:customStyle="1">
    <w:name w:val="ListLabel 22"/>
    <w:qFormat w:val="1"/>
    <w:rPr>
      <w:rFonts w:cs="Noto Sans Symbols" w:eastAsia="Noto Sans Symbols"/>
    </w:rPr>
  </w:style>
  <w:style w:type="character" w:styleId="ListLabel23" w:customStyle="1">
    <w:name w:val="ListLabel 23"/>
    <w:qFormat w:val="1"/>
    <w:rPr>
      <w:rFonts w:cs="Courier New" w:eastAsia="Courier New"/>
    </w:rPr>
  </w:style>
  <w:style w:type="character" w:styleId="ListLabel24" w:customStyle="1">
    <w:name w:val="ListLabel 24"/>
    <w:qFormat w:val="1"/>
    <w:rPr>
      <w:rFonts w:cs="Noto Sans Symbols" w:eastAsia="Noto Sans Symbols"/>
    </w:rPr>
  </w:style>
  <w:style w:type="character" w:styleId="ListLabel25" w:customStyle="1">
    <w:name w:val="ListLabel 25"/>
    <w:qFormat w:val="1"/>
    <w:rPr>
      <w:rFonts w:cs="Noto Sans Symbols" w:eastAsia="Noto Sans Symbols"/>
    </w:rPr>
  </w:style>
  <w:style w:type="character" w:styleId="ListLabel26" w:customStyle="1">
    <w:name w:val="ListLabel 26"/>
    <w:qFormat w:val="1"/>
    <w:rPr>
      <w:rFonts w:cs="Courier New" w:eastAsia="Courier New"/>
    </w:rPr>
  </w:style>
  <w:style w:type="character" w:styleId="ListLabel27" w:customStyle="1">
    <w:name w:val="ListLabel 27"/>
    <w:qFormat w:val="1"/>
    <w:rPr>
      <w:rFonts w:cs="Noto Sans Symbols" w:eastAsia="Noto Sans Symbols"/>
    </w:rPr>
  </w:style>
  <w:style w:type="character" w:styleId="ListLabel28" w:customStyle="1">
    <w:name w:val="ListLabel 28"/>
    <w:qFormat w:val="1"/>
    <w:rPr>
      <w:rFonts w:cs="Noto Sans Symbols" w:eastAsia="Noto Sans Symbols"/>
      <w:sz w:val="20"/>
    </w:rPr>
  </w:style>
  <w:style w:type="character" w:styleId="ListLabel29" w:customStyle="1">
    <w:name w:val="ListLabel 29"/>
    <w:qFormat w:val="1"/>
    <w:rPr>
      <w:rFonts w:cs="Courier New" w:eastAsia="Courier New"/>
    </w:rPr>
  </w:style>
  <w:style w:type="character" w:styleId="ListLabel30" w:customStyle="1">
    <w:name w:val="ListLabel 30"/>
    <w:qFormat w:val="1"/>
    <w:rPr>
      <w:rFonts w:cs="Noto Sans Symbols" w:eastAsia="Noto Sans Symbols"/>
    </w:rPr>
  </w:style>
  <w:style w:type="character" w:styleId="ListLabel31" w:customStyle="1">
    <w:name w:val="ListLabel 31"/>
    <w:qFormat w:val="1"/>
    <w:rPr>
      <w:rFonts w:cs="Noto Sans Symbols" w:eastAsia="Noto Sans Symbols"/>
    </w:rPr>
  </w:style>
  <w:style w:type="character" w:styleId="ListLabel32" w:customStyle="1">
    <w:name w:val="ListLabel 32"/>
    <w:qFormat w:val="1"/>
    <w:rPr>
      <w:rFonts w:cs="Courier New" w:eastAsia="Courier New"/>
    </w:rPr>
  </w:style>
  <w:style w:type="character" w:styleId="ListLabel33" w:customStyle="1">
    <w:name w:val="ListLabel 33"/>
    <w:qFormat w:val="1"/>
    <w:rPr>
      <w:rFonts w:cs="Noto Sans Symbols" w:eastAsia="Noto Sans Symbols"/>
    </w:rPr>
  </w:style>
  <w:style w:type="character" w:styleId="ListLabel34" w:customStyle="1">
    <w:name w:val="ListLabel 34"/>
    <w:qFormat w:val="1"/>
    <w:rPr>
      <w:rFonts w:cs="Noto Sans Symbols" w:eastAsia="Noto Sans Symbols"/>
    </w:rPr>
  </w:style>
  <w:style w:type="character" w:styleId="ListLabel35" w:customStyle="1">
    <w:name w:val="ListLabel 35"/>
    <w:qFormat w:val="1"/>
    <w:rPr>
      <w:rFonts w:cs="Courier New" w:eastAsia="Courier New"/>
    </w:rPr>
  </w:style>
  <w:style w:type="character" w:styleId="ListLabel36" w:customStyle="1">
    <w:name w:val="ListLabel 36"/>
    <w:qFormat w:val="1"/>
    <w:rPr>
      <w:rFonts w:cs="Noto Sans Symbols" w:eastAsia="Noto Sans Symbols"/>
    </w:rPr>
  </w:style>
  <w:style w:type="character" w:styleId="ListLabel37" w:customStyle="1">
    <w:name w:val="ListLabel 37"/>
    <w:qFormat w:val="1"/>
    <w:rPr>
      <w:rFonts w:cs="Noto Sans Symbols" w:eastAsia="Noto Sans Symbols"/>
      <w:sz w:val="20"/>
    </w:rPr>
  </w:style>
  <w:style w:type="character" w:styleId="ListLabel38" w:customStyle="1">
    <w:name w:val="ListLabel 38"/>
    <w:qFormat w:val="1"/>
    <w:rPr>
      <w:rFonts w:cs="Courier New" w:eastAsia="Courier New"/>
    </w:rPr>
  </w:style>
  <w:style w:type="character" w:styleId="ListLabel39" w:customStyle="1">
    <w:name w:val="ListLabel 39"/>
    <w:qFormat w:val="1"/>
    <w:rPr>
      <w:rFonts w:cs="Noto Sans Symbols" w:eastAsia="Noto Sans Symbols"/>
    </w:rPr>
  </w:style>
  <w:style w:type="character" w:styleId="ListLabel40" w:customStyle="1">
    <w:name w:val="ListLabel 40"/>
    <w:qFormat w:val="1"/>
    <w:rPr>
      <w:rFonts w:cs="Noto Sans Symbols" w:eastAsia="Noto Sans Symbols"/>
    </w:rPr>
  </w:style>
  <w:style w:type="character" w:styleId="ListLabel41" w:customStyle="1">
    <w:name w:val="ListLabel 41"/>
    <w:qFormat w:val="1"/>
    <w:rPr>
      <w:rFonts w:cs="Courier New" w:eastAsia="Courier New"/>
    </w:rPr>
  </w:style>
  <w:style w:type="character" w:styleId="ListLabel42" w:customStyle="1">
    <w:name w:val="ListLabel 42"/>
    <w:qFormat w:val="1"/>
    <w:rPr>
      <w:rFonts w:cs="Noto Sans Symbols" w:eastAsia="Noto Sans Symbols"/>
    </w:rPr>
  </w:style>
  <w:style w:type="character" w:styleId="ListLabel43" w:customStyle="1">
    <w:name w:val="ListLabel 43"/>
    <w:qFormat w:val="1"/>
    <w:rPr>
      <w:rFonts w:cs="Noto Sans Symbols" w:eastAsia="Noto Sans Symbols"/>
    </w:rPr>
  </w:style>
  <w:style w:type="character" w:styleId="ListLabel44" w:customStyle="1">
    <w:name w:val="ListLabel 44"/>
    <w:qFormat w:val="1"/>
    <w:rPr>
      <w:rFonts w:cs="Courier New" w:eastAsia="Courier New"/>
    </w:rPr>
  </w:style>
  <w:style w:type="character" w:styleId="ListLabel45" w:customStyle="1">
    <w:name w:val="ListLabel 45"/>
    <w:qFormat w:val="1"/>
    <w:rPr>
      <w:rFonts w:cs="Noto Sans Symbols" w:eastAsia="Noto Sans Symbols"/>
    </w:rPr>
  </w:style>
  <w:style w:type="character" w:styleId="ListLabel46" w:customStyle="1">
    <w:name w:val="ListLabel 46"/>
    <w:qFormat w:val="1"/>
    <w:rPr>
      <w:rFonts w:cs="Noto Sans Symbols" w:eastAsia="Noto Sans Symbols"/>
      <w:sz w:val="20"/>
    </w:rPr>
  </w:style>
  <w:style w:type="character" w:styleId="ListLabel47" w:customStyle="1">
    <w:name w:val="ListLabel 47"/>
    <w:qFormat w:val="1"/>
    <w:rPr>
      <w:rFonts w:cs="Courier New" w:eastAsia="Courier New"/>
    </w:rPr>
  </w:style>
  <w:style w:type="character" w:styleId="ListLabel48" w:customStyle="1">
    <w:name w:val="ListLabel 48"/>
    <w:qFormat w:val="1"/>
    <w:rPr>
      <w:rFonts w:cs="Noto Sans Symbols" w:eastAsia="Noto Sans Symbols"/>
    </w:rPr>
  </w:style>
  <w:style w:type="character" w:styleId="ListLabel49" w:customStyle="1">
    <w:name w:val="ListLabel 49"/>
    <w:qFormat w:val="1"/>
    <w:rPr>
      <w:rFonts w:cs="Noto Sans Symbols" w:eastAsia="Noto Sans Symbols"/>
    </w:rPr>
  </w:style>
  <w:style w:type="character" w:styleId="ListLabel50" w:customStyle="1">
    <w:name w:val="ListLabel 50"/>
    <w:qFormat w:val="1"/>
    <w:rPr>
      <w:rFonts w:cs="Courier New" w:eastAsia="Courier New"/>
    </w:rPr>
  </w:style>
  <w:style w:type="character" w:styleId="ListLabel51" w:customStyle="1">
    <w:name w:val="ListLabel 51"/>
    <w:qFormat w:val="1"/>
    <w:rPr>
      <w:rFonts w:cs="Noto Sans Symbols" w:eastAsia="Noto Sans Symbols"/>
    </w:rPr>
  </w:style>
  <w:style w:type="character" w:styleId="ListLabel52" w:customStyle="1">
    <w:name w:val="ListLabel 52"/>
    <w:qFormat w:val="1"/>
    <w:rPr>
      <w:rFonts w:cs="Noto Sans Symbols" w:eastAsia="Noto Sans Symbols"/>
    </w:rPr>
  </w:style>
  <w:style w:type="character" w:styleId="ListLabel53" w:customStyle="1">
    <w:name w:val="ListLabel 53"/>
    <w:qFormat w:val="1"/>
    <w:rPr>
      <w:rFonts w:cs="Courier New" w:eastAsia="Courier New"/>
    </w:rPr>
  </w:style>
  <w:style w:type="character" w:styleId="ListLabel54" w:customStyle="1">
    <w:name w:val="ListLabel 54"/>
    <w:qFormat w:val="1"/>
    <w:rPr>
      <w:rFonts w:cs="Noto Sans Symbols" w:eastAsia="Noto Sans Symbols"/>
    </w:rPr>
  </w:style>
  <w:style w:type="character" w:styleId="ListLabel55" w:customStyle="1">
    <w:name w:val="ListLabel 55"/>
    <w:qFormat w:val="1"/>
    <w:rPr>
      <w:rFonts w:cs="Noto Sans Symbols" w:eastAsia="Noto Sans Symbols"/>
      <w:sz w:val="20"/>
    </w:rPr>
  </w:style>
  <w:style w:type="character" w:styleId="ListLabel56" w:customStyle="1">
    <w:name w:val="ListLabel 56"/>
    <w:qFormat w:val="1"/>
    <w:rPr>
      <w:rFonts w:cs="Courier New" w:eastAsia="Courier New"/>
    </w:rPr>
  </w:style>
  <w:style w:type="character" w:styleId="ListLabel57" w:customStyle="1">
    <w:name w:val="ListLabel 57"/>
    <w:qFormat w:val="1"/>
    <w:rPr>
      <w:rFonts w:cs="Noto Sans Symbols" w:eastAsia="Noto Sans Symbols"/>
    </w:rPr>
  </w:style>
  <w:style w:type="character" w:styleId="ListLabel58" w:customStyle="1">
    <w:name w:val="ListLabel 58"/>
    <w:qFormat w:val="1"/>
    <w:rPr>
      <w:rFonts w:cs="Noto Sans Symbols" w:eastAsia="Noto Sans Symbols"/>
    </w:rPr>
  </w:style>
  <w:style w:type="character" w:styleId="ListLabel59" w:customStyle="1">
    <w:name w:val="ListLabel 59"/>
    <w:qFormat w:val="1"/>
    <w:rPr>
      <w:rFonts w:cs="Courier New" w:eastAsia="Courier New"/>
    </w:rPr>
  </w:style>
  <w:style w:type="character" w:styleId="ListLabel60" w:customStyle="1">
    <w:name w:val="ListLabel 60"/>
    <w:qFormat w:val="1"/>
    <w:rPr>
      <w:rFonts w:cs="Noto Sans Symbols" w:eastAsia="Noto Sans Symbols"/>
    </w:rPr>
  </w:style>
  <w:style w:type="character" w:styleId="ListLabel61" w:customStyle="1">
    <w:name w:val="ListLabel 61"/>
    <w:qFormat w:val="1"/>
    <w:rPr>
      <w:rFonts w:cs="Noto Sans Symbols" w:eastAsia="Noto Sans Symbols"/>
    </w:rPr>
  </w:style>
  <w:style w:type="character" w:styleId="ListLabel62" w:customStyle="1">
    <w:name w:val="ListLabel 62"/>
    <w:qFormat w:val="1"/>
    <w:rPr>
      <w:rFonts w:cs="Courier New" w:eastAsia="Courier New"/>
    </w:rPr>
  </w:style>
  <w:style w:type="character" w:styleId="ListLabel63" w:customStyle="1">
    <w:name w:val="ListLabel 63"/>
    <w:qFormat w:val="1"/>
    <w:rPr>
      <w:rFonts w:cs="Noto Sans Symbols" w:eastAsia="Noto Sans Symbols"/>
    </w:rPr>
  </w:style>
  <w:style w:type="character" w:styleId="ListLabel64" w:customStyle="1">
    <w:name w:val="ListLabel 64"/>
    <w:qFormat w:val="1"/>
    <w:rPr>
      <w:rFonts w:cs="Noto Sans Symbols" w:eastAsia="Noto Sans Symbols"/>
      <w:sz w:val="20"/>
    </w:rPr>
  </w:style>
  <w:style w:type="character" w:styleId="ListLabel65" w:customStyle="1">
    <w:name w:val="ListLabel 65"/>
    <w:qFormat w:val="1"/>
    <w:rPr>
      <w:rFonts w:cs="Courier New" w:eastAsia="Courier New"/>
    </w:rPr>
  </w:style>
  <w:style w:type="character" w:styleId="ListLabel66" w:customStyle="1">
    <w:name w:val="ListLabel 66"/>
    <w:qFormat w:val="1"/>
    <w:rPr>
      <w:rFonts w:cs="Noto Sans Symbols" w:eastAsia="Noto Sans Symbols"/>
    </w:rPr>
  </w:style>
  <w:style w:type="character" w:styleId="ListLabel67" w:customStyle="1">
    <w:name w:val="ListLabel 67"/>
    <w:qFormat w:val="1"/>
    <w:rPr>
      <w:rFonts w:cs="Noto Sans Symbols" w:eastAsia="Noto Sans Symbols"/>
    </w:rPr>
  </w:style>
  <w:style w:type="character" w:styleId="ListLabel68" w:customStyle="1">
    <w:name w:val="ListLabel 68"/>
    <w:qFormat w:val="1"/>
    <w:rPr>
      <w:rFonts w:cs="Courier New" w:eastAsia="Courier New"/>
    </w:rPr>
  </w:style>
  <w:style w:type="character" w:styleId="ListLabel69" w:customStyle="1">
    <w:name w:val="ListLabel 69"/>
    <w:qFormat w:val="1"/>
    <w:rPr>
      <w:rFonts w:cs="Noto Sans Symbols" w:eastAsia="Noto Sans Symbols"/>
    </w:rPr>
  </w:style>
  <w:style w:type="character" w:styleId="ListLabel70" w:customStyle="1">
    <w:name w:val="ListLabel 70"/>
    <w:qFormat w:val="1"/>
    <w:rPr>
      <w:rFonts w:cs="Noto Sans Symbols" w:eastAsia="Noto Sans Symbols"/>
    </w:rPr>
  </w:style>
  <w:style w:type="character" w:styleId="ListLabel71" w:customStyle="1">
    <w:name w:val="ListLabel 71"/>
    <w:qFormat w:val="1"/>
    <w:rPr>
      <w:rFonts w:cs="Courier New" w:eastAsia="Courier New"/>
    </w:rPr>
  </w:style>
  <w:style w:type="character" w:styleId="ListLabel72" w:customStyle="1">
    <w:name w:val="ListLabel 72"/>
    <w:qFormat w:val="1"/>
    <w:rPr>
      <w:rFonts w:cs="Noto Sans Symbols" w:eastAsia="Noto Sans Symbols"/>
    </w:rPr>
  </w:style>
  <w:style w:type="character" w:styleId="ListLabel73" w:customStyle="1">
    <w:name w:val="ListLabel 73"/>
    <w:qFormat w:val="1"/>
    <w:rPr>
      <w:color w:val="0000ff"/>
      <w:sz w:val="20"/>
      <w:szCs w:val="20"/>
      <w:u w:val="single"/>
    </w:rPr>
  </w:style>
  <w:style w:type="character" w:styleId="ListLabel74" w:customStyle="1">
    <w:name w:val="ListLabel 74"/>
    <w:qFormat w:val="1"/>
    <w:rPr>
      <w:color w:val="0000ff"/>
      <w:u w:val="single"/>
    </w:rPr>
  </w:style>
  <w:style w:type="character" w:styleId="ListLabel75" w:customStyle="1">
    <w:name w:val="ListLabel 75"/>
    <w:qFormat w:val="1"/>
    <w:rPr>
      <w:i w:val="1"/>
      <w:color w:val="1f497d"/>
      <w:sz w:val="18"/>
      <w:szCs w:val="18"/>
    </w:rPr>
  </w:style>
  <w:style w:type="character" w:styleId="ListLabel76" w:customStyle="1">
    <w:name w:val="ListLabel 76"/>
    <w:qFormat w:val="1"/>
    <w:rPr>
      <w:rFonts w:ascii="Times New Roman" w:cs="Times New Roman" w:eastAsia="Times New Roman" w:hAnsi="Times New Roman"/>
      <w:color w:val="0000ff"/>
      <w:sz w:val="24"/>
      <w:szCs w:val="24"/>
      <w:u w:val="single"/>
      <w:lang w:val="en-US"/>
    </w:rPr>
  </w:style>
  <w:style w:type="character" w:styleId="Smbolosdenumeracin" w:customStyle="1">
    <w:name w:val="Símbolos de numeración"/>
    <w:qFormat w:val="1"/>
  </w:style>
  <w:style w:type="character" w:styleId="Muydestacado" w:customStyle="1">
    <w:name w:val="Muy destacado"/>
    <w:qFormat w:val="1"/>
    <w:rPr>
      <w:b w:val="1"/>
      <w:bCs w:val="1"/>
    </w:rPr>
  </w:style>
  <w:style w:type="character" w:styleId="ListLabel251" w:customStyle="1">
    <w:name w:val="ListLabel 251"/>
    <w:qFormat w:val="1"/>
  </w:style>
  <w:style w:type="character" w:styleId="ListLabel252" w:customStyle="1">
    <w:name w:val="ListLabel 252"/>
    <w:qFormat w:val="1"/>
    <w:rPr>
      <w:color w:val="000000"/>
      <w:u w:val="single"/>
    </w:rPr>
  </w:style>
  <w:style w:type="character" w:styleId="Destacado" w:customStyle="1">
    <w:name w:val="Destacado"/>
    <w:qFormat w:val="1"/>
    <w:rPr>
      <w:i w:val="1"/>
      <w:iCs w:val="1"/>
    </w:rPr>
  </w:style>
  <w:style w:type="character" w:styleId="ListLabel253" w:customStyle="1">
    <w:name w:val="ListLabel 253"/>
    <w:qFormat w:val="1"/>
    <w:rPr>
      <w:b w:val="0"/>
      <w:bCs w:val="0"/>
      <w:i w:val="0"/>
      <w:caps w:val="0"/>
      <w:smallCaps w:val="0"/>
      <w:color w:val="000000"/>
      <w:spacing w:val="0"/>
      <w:sz w:val="20"/>
      <w:szCs w:val="20"/>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next w:val="Normal"/>
    <w:qFormat w:val="1"/>
    <w:pPr>
      <w:spacing w:after="200" w:line="240" w:lineRule="auto"/>
    </w:pPr>
    <w:rPr>
      <w:i w:val="1"/>
      <w:iCs w:val="1"/>
      <w:color w:val="1f497d"/>
      <w:sz w:val="18"/>
      <w:szCs w:val="18"/>
    </w:rPr>
  </w:style>
  <w:style w:type="paragraph" w:styleId="ndice" w:customStyle="1">
    <w:name w:val="Índice"/>
    <w:basedOn w:val="Normal"/>
    <w:qFormat w:val="1"/>
    <w:pPr>
      <w:suppressLineNumbers w:val="1"/>
    </w:pPr>
    <w:rPr>
      <w:rFonts w:cs="Lohit Devanagari"/>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Encabezado">
    <w:name w:val="header"/>
    <w:basedOn w:val="Normal"/>
    <w:pPr>
      <w:tabs>
        <w:tab w:val="center" w:pos="4419"/>
        <w:tab w:val="right" w:pos="8838"/>
      </w:tabs>
      <w:spacing w:line="240" w:lineRule="auto"/>
    </w:pPr>
  </w:style>
  <w:style w:type="paragraph" w:styleId="Piedepgina">
    <w:name w:val="footer"/>
    <w:basedOn w:val="Normal"/>
    <w:pPr>
      <w:tabs>
        <w:tab w:val="center" w:pos="4419"/>
        <w:tab w:val="right" w:pos="8838"/>
      </w:tabs>
      <w:spacing w:line="240" w:lineRule="auto"/>
    </w:pPr>
  </w:style>
  <w:style w:type="paragraph" w:styleId="NormalWeb">
    <w:name w:val="Normal (Web)"/>
    <w:basedOn w:val="Normal"/>
    <w:uiPriority w:val="99"/>
    <w:qFormat w:val="1"/>
    <w:pPr>
      <w:spacing w:after="280" w:before="280" w:line="240" w:lineRule="auto"/>
    </w:pPr>
    <w:rPr>
      <w:rFonts w:ascii="Times New Roman" w:cs="Times New Roman" w:eastAsia="Times New Roman" w:hAnsi="Times New Roman"/>
      <w:sz w:val="24"/>
      <w:szCs w:val="24"/>
    </w:rPr>
  </w:style>
  <w:style w:type="paragraph" w:styleId="Prrafodelista">
    <w:name w:val="List Paragraph"/>
    <w:basedOn w:val="Normal"/>
    <w:qFormat w:val="1"/>
    <w:pPr>
      <w:ind w:left="720"/>
      <w:contextualSpacing w:val="1"/>
    </w:pPr>
  </w:style>
  <w:style w:type="paragraph" w:styleId="Textodeglobo">
    <w:name w:val="Balloon Text"/>
    <w:basedOn w:val="Normal"/>
    <w:qFormat w:val="1"/>
    <w:pPr>
      <w:spacing w:line="240" w:lineRule="auto"/>
    </w:pPr>
    <w:rPr>
      <w:rFonts w:ascii="Times New Roman" w:cs="Times New Roman" w:hAnsi="Times New Roman"/>
      <w:sz w:val="18"/>
      <w:szCs w:val="18"/>
    </w:rPr>
  </w:style>
  <w:style w:type="paragraph" w:styleId="Textocomentario">
    <w:name w:val="annotation text"/>
    <w:basedOn w:val="Normal"/>
    <w:link w:val="TextocomentarioCar1"/>
    <w:uiPriority w:val="99"/>
    <w:qFormat w:val="1"/>
    <w:pPr>
      <w:spacing w:line="240" w:lineRule="auto"/>
    </w:pPr>
    <w:rPr>
      <w:sz w:val="20"/>
      <w:szCs w:val="20"/>
    </w:rPr>
  </w:style>
  <w:style w:type="paragraph" w:styleId="Asuntodelcomentario">
    <w:name w:val="annotation subject"/>
    <w:basedOn w:val="Textocomentario"/>
    <w:qFormat w:val="1"/>
    <w:rPr>
      <w:b w:val="1"/>
      <w:bCs w:val="1"/>
    </w:rPr>
  </w:style>
  <w:style w:type="paragraph" w:styleId="HTMLconformatoprevio">
    <w:name w:val="HTML Preformatted"/>
    <w:basedOn w:val="Normal"/>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lang w:val="es-CO"/>
    </w:rPr>
  </w:style>
  <w:style w:type="paragraph" w:styleId="Contenidodelatabla" w:customStyle="1">
    <w:name w:val="Contenido de la tabla"/>
    <w:basedOn w:val="Normal"/>
    <w:qFormat w:val="1"/>
    <w:pPr>
      <w:suppressLineNumbers w:val="1"/>
    </w:pPr>
  </w:style>
  <w:style w:type="paragraph" w:styleId="Ttulodelatabla" w:customStyle="1">
    <w:name w:val="Título de la tabla"/>
    <w:basedOn w:val="Contenidodelatabla"/>
    <w:qFormat w:val="1"/>
    <w:pPr>
      <w:jc w:val="center"/>
    </w:pPr>
    <w:rPr>
      <w:b w:val="1"/>
      <w:bCs w:val="1"/>
    </w:rPr>
  </w:style>
  <w:style w:type="table" w:styleId="a" w:customStyle="1">
    <w:basedOn w:val="TableNormal1"/>
    <w:tblPr>
      <w:tblStyleRowBandSize w:val="1"/>
      <w:tblStyleColBandSize w:val="1"/>
      <w:tblCellMar>
        <w:left w:w="108.0" w:type="dxa"/>
        <w:right w:w="108.0" w:type="dxa"/>
      </w:tblCellMar>
    </w:tblPr>
  </w:style>
  <w:style w:type="table" w:styleId="a0" w:customStyle="1">
    <w:basedOn w:val="TableNormal1"/>
    <w:tblPr>
      <w:tblStyleRowBandSize w:val="1"/>
      <w:tblStyleColBandSize w:val="1"/>
      <w:tblCellMar>
        <w:left w:w="108.0" w:type="dxa"/>
        <w:right w:w="108.0" w:type="dxa"/>
      </w:tblCellMar>
    </w:tblPr>
  </w:style>
  <w:style w:type="table" w:styleId="a1" w:customStyle="1">
    <w:basedOn w:val="TableNormal1"/>
    <w:tblPr>
      <w:tblStyleRowBandSize w:val="1"/>
      <w:tblStyleColBandSize w:val="1"/>
      <w:tblCellMar>
        <w:left w:w="108.0" w:type="dxa"/>
        <w:right w:w="108.0" w:type="dxa"/>
      </w:tblCellMar>
    </w:tblPr>
  </w:style>
  <w:style w:type="table" w:styleId="a2" w:customStyle="1">
    <w:basedOn w:val="TableNormal1"/>
    <w:tblPr>
      <w:tblStyleRowBandSize w:val="1"/>
      <w:tblStyleColBandSize w:val="1"/>
      <w:tblCellMar>
        <w:left w:w="108.0" w:type="dxa"/>
        <w:right w:w="108.0" w:type="dxa"/>
      </w:tblCellMar>
    </w:tblPr>
  </w:style>
  <w:style w:type="table" w:styleId="a3" w:customStyle="1">
    <w:basedOn w:val="TableNormal1"/>
    <w:tblPr>
      <w:tblStyleRowBandSize w:val="1"/>
      <w:tblStyleColBandSize w:val="1"/>
      <w:tblCellMar>
        <w:top w:w="55.0" w:type="dxa"/>
        <w:left w:w="52.0" w:type="dxa"/>
        <w:bottom w:w="55.0" w:type="dxa"/>
        <w:right w:w="55.0" w:type="dxa"/>
      </w:tblCellMar>
    </w:tblPr>
  </w:style>
  <w:style w:type="table" w:styleId="a4" w:customStyle="1">
    <w:basedOn w:val="TableNormal1"/>
    <w:tblPr>
      <w:tblStyleRowBandSize w:val="1"/>
      <w:tblStyleColBandSize w:val="1"/>
      <w:tblCellMar>
        <w:top w:w="55.0" w:type="dxa"/>
        <w:left w:w="52.0" w:type="dxa"/>
        <w:bottom w:w="55.0" w:type="dxa"/>
        <w:right w:w="55.0" w:type="dxa"/>
      </w:tblCellMar>
    </w:tblPr>
  </w:style>
  <w:style w:type="table" w:styleId="a5" w:customStyle="1">
    <w:basedOn w:val="TableNormal1"/>
    <w:tblPr>
      <w:tblStyleRowBandSize w:val="1"/>
      <w:tblStyleColBandSize w:val="1"/>
      <w:tblCellMar>
        <w:left w:w="108.0" w:type="dxa"/>
        <w:right w:w="108.0" w:type="dxa"/>
      </w:tblCellMar>
    </w:tblPr>
  </w:style>
  <w:style w:type="table" w:styleId="a6" w:customStyle="1">
    <w:basedOn w:val="TableNormal1"/>
    <w:tblPr>
      <w:tblStyleRowBandSize w:val="1"/>
      <w:tblStyleColBandSize w:val="1"/>
      <w:tblCellMar>
        <w:top w:w="100.0" w:type="dxa"/>
        <w:left w:w="95.0" w:type="dxa"/>
        <w:bottom w:w="100.0" w:type="dxa"/>
        <w:right w:w="100.0" w:type="dxa"/>
      </w:tblCellMar>
    </w:tblPr>
  </w:style>
  <w:style w:type="table" w:styleId="a7" w:customStyle="1">
    <w:basedOn w:val="TableNormal1"/>
    <w:tblPr>
      <w:tblStyleRowBandSize w:val="1"/>
      <w:tblStyleColBandSize w:val="1"/>
      <w:tblCellMar>
        <w:top w:w="100.0" w:type="dxa"/>
        <w:left w:w="95.0" w:type="dxa"/>
        <w:bottom w:w="100.0" w:type="dxa"/>
        <w:right w:w="100.0" w:type="dxa"/>
      </w:tblCellMar>
    </w:tblPr>
  </w:style>
  <w:style w:type="table" w:styleId="a8" w:customStyle="1">
    <w:basedOn w:val="TableNormal1"/>
    <w:tblPr>
      <w:tblStyleRowBandSize w:val="1"/>
      <w:tblStyleColBandSize w:val="1"/>
      <w:tblCellMar>
        <w:left w:w="113.0" w:type="dxa"/>
        <w:right w:w="108.0" w:type="dxa"/>
      </w:tblCellMar>
    </w:tblPr>
  </w:style>
  <w:style w:type="table" w:styleId="a9" w:customStyle="1">
    <w:basedOn w:val="TableNormal1"/>
    <w:tblPr>
      <w:tblStyleRowBandSize w:val="1"/>
      <w:tblStyleColBandSize w:val="1"/>
      <w:tblCellMar>
        <w:left w:w="113.0" w:type="dxa"/>
        <w:right w:w="108.0" w:type="dxa"/>
      </w:tblCellMar>
    </w:tblPr>
  </w:style>
  <w:style w:type="paragraph" w:styleId="Default" w:customStyle="1">
    <w:name w:val="Default"/>
    <w:rsid w:val="0081171F"/>
    <w:pPr>
      <w:autoSpaceDE w:val="0"/>
      <w:autoSpaceDN w:val="0"/>
      <w:adjustRightInd w:val="0"/>
      <w:spacing w:line="240" w:lineRule="auto"/>
    </w:pPr>
    <w:rPr>
      <w:rFonts w:ascii="Tahoma" w:cs="Tahoma" w:hAnsi="Tahoma"/>
      <w:color w:val="000000"/>
      <w:sz w:val="24"/>
      <w:szCs w:val="24"/>
      <w:lang w:val="es-CO"/>
    </w:rPr>
  </w:style>
  <w:style w:type="paragraph" w:styleId="LO-normal" w:customStyle="1">
    <w:name w:val="LO-normal"/>
    <w:qFormat w:val="1"/>
    <w:rsid w:val="0081171F"/>
    <w:pPr>
      <w:suppressAutoHyphens w:val="1"/>
    </w:pPr>
    <w:rPr>
      <w:lang w:bidi="hi-IN" w:eastAsia="zh-CN" w:val="es-CO"/>
    </w:rPr>
  </w:style>
  <w:style w:type="character" w:styleId="Hipervnculo">
    <w:name w:val="Hyperlink"/>
    <w:basedOn w:val="Fuentedeprrafopredeter"/>
    <w:uiPriority w:val="99"/>
    <w:unhideWhenUsed w:val="1"/>
    <w:rsid w:val="006C5D28"/>
    <w:rPr>
      <w:color w:val="f49100" w:themeColor="hyperlink"/>
      <w:u w:val="single"/>
    </w:rPr>
  </w:style>
  <w:style w:type="table" w:styleId="Tablaconcuadrcula">
    <w:name w:val="Table Grid"/>
    <w:basedOn w:val="Tablanormal"/>
    <w:uiPriority w:val="39"/>
    <w:rsid w:val="00A83E34"/>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nfasis">
    <w:name w:val="Emphasis"/>
    <w:basedOn w:val="Fuentedeprrafopredeter"/>
    <w:uiPriority w:val="20"/>
    <w:qFormat w:val="1"/>
    <w:rsid w:val="005A6C51"/>
    <w:rPr>
      <w:i w:val="1"/>
      <w:iCs w:val="1"/>
    </w:rPr>
  </w:style>
  <w:style w:type="character" w:styleId="CdigoHTML">
    <w:name w:val="HTML Code"/>
    <w:basedOn w:val="Fuentedeprrafopredeter"/>
    <w:uiPriority w:val="99"/>
    <w:semiHidden w:val="1"/>
    <w:unhideWhenUsed w:val="1"/>
    <w:rsid w:val="005A6C51"/>
    <w:rPr>
      <w:rFonts w:ascii="Courier New" w:cs="Courier New" w:eastAsia="Times New Roman" w:hAnsi="Courier New"/>
      <w:sz w:val="20"/>
      <w:szCs w:val="20"/>
    </w:rPr>
  </w:style>
  <w:style w:type="character" w:styleId="Textoennegrita">
    <w:name w:val="Strong"/>
    <w:basedOn w:val="Fuentedeprrafopredeter"/>
    <w:uiPriority w:val="22"/>
    <w:qFormat w:val="1"/>
    <w:rsid w:val="005A6C51"/>
    <w:rPr>
      <w:b w:val="1"/>
      <w:bCs w:val="1"/>
    </w:rPr>
  </w:style>
  <w:style w:type="character" w:styleId="Mencinsinresolver">
    <w:name w:val="Unresolved Mention"/>
    <w:basedOn w:val="Fuentedeprrafopredeter"/>
    <w:uiPriority w:val="99"/>
    <w:semiHidden w:val="1"/>
    <w:unhideWhenUsed w:val="1"/>
    <w:rsid w:val="00C60012"/>
    <w:rPr>
      <w:color w:val="605e5c"/>
      <w:shd w:color="auto" w:fill="e1dfdd" w:val="clear"/>
    </w:rPr>
  </w:style>
  <w:style w:type="table" w:styleId="aa" w:customStyle="1">
    <w:basedOn w:val="TableNormal1"/>
    <w:tblPr>
      <w:tblStyleRowBandSize w:val="1"/>
      <w:tblStyleColBandSize w:val="1"/>
      <w:tblCellMar>
        <w:top w:w="100.0" w:type="dxa"/>
        <w:left w:w="113.0" w:type="dxa"/>
        <w:bottom w:w="100.0" w:type="dxa"/>
        <w:right w:w="108.0" w:type="dxa"/>
      </w:tblCellMar>
    </w:tblPr>
  </w:style>
  <w:style w:type="table" w:styleId="ab" w:customStyle="1">
    <w:basedOn w:val="TableNormal1"/>
    <w:tblPr>
      <w:tblStyleRowBandSize w:val="1"/>
      <w:tblStyleColBandSize w:val="1"/>
      <w:tblCellMar>
        <w:top w:w="100.0" w:type="dxa"/>
        <w:left w:w="113.0" w:type="dxa"/>
        <w:bottom w:w="100.0" w:type="dxa"/>
        <w:right w:w="108.0" w:type="dxa"/>
      </w:tblCellMar>
    </w:tblPr>
  </w:style>
  <w:style w:type="table" w:styleId="ac" w:customStyle="1">
    <w:basedOn w:val="TableNormal1"/>
    <w:tblPr>
      <w:tblStyleRowBandSize w:val="1"/>
      <w:tblStyleColBandSize w:val="1"/>
      <w:tblCellMar>
        <w:top w:w="100.0" w:type="dxa"/>
        <w:left w:w="113.0" w:type="dxa"/>
        <w:bottom w:w="100.0" w:type="dxa"/>
        <w:right w:w="108.0" w:type="dxa"/>
      </w:tblCellMar>
    </w:tblPr>
  </w:style>
  <w:style w:type="table" w:styleId="ad" w:customStyle="1">
    <w:basedOn w:val="TableNormal1"/>
    <w:tblPr>
      <w:tblStyleRowBandSize w:val="1"/>
      <w:tblStyleColBandSize w:val="1"/>
      <w:tblCellMar>
        <w:top w:w="100.0" w:type="dxa"/>
        <w:left w:w="113.0" w:type="dxa"/>
        <w:bottom w:w="100.0" w:type="dxa"/>
        <w:right w:w="108.0" w:type="dxa"/>
      </w:tblCellMar>
    </w:tblPr>
  </w:style>
  <w:style w:type="table" w:styleId="ae" w:customStyle="1">
    <w:basedOn w:val="TableNormal1"/>
    <w:pPr>
      <w:spacing w:line="240" w:lineRule="auto"/>
    </w:pPr>
    <w:tblPr>
      <w:tblStyleRowBandSize w:val="1"/>
      <w:tblStyleColBandSize w:val="1"/>
      <w:tblCellMar>
        <w:left w:w="108.0" w:type="dxa"/>
        <w:right w:w="108.0" w:type="dxa"/>
      </w:tblCellMar>
    </w:tblPr>
  </w:style>
  <w:style w:type="table" w:styleId="af" w:customStyle="1">
    <w:basedOn w:val="TableNormal1"/>
    <w:pPr>
      <w:spacing w:line="240" w:lineRule="auto"/>
    </w:pPr>
    <w:tblPr>
      <w:tblStyleRowBandSize w:val="1"/>
      <w:tblStyleColBandSize w:val="1"/>
      <w:tblCellMar>
        <w:left w:w="108.0" w:type="dxa"/>
        <w:right w:w="108.0" w:type="dxa"/>
      </w:tblCellMar>
    </w:tblPr>
  </w:style>
  <w:style w:type="table" w:styleId="af0" w:customStyle="1">
    <w:basedOn w:val="TableNormal1"/>
    <w:pPr>
      <w:spacing w:line="240" w:lineRule="auto"/>
    </w:pPr>
    <w:tblPr>
      <w:tblStyleRowBandSize w:val="1"/>
      <w:tblStyleColBandSize w:val="1"/>
      <w:tblCellMar>
        <w:left w:w="108.0" w:type="dxa"/>
        <w:right w:w="108.0" w:type="dxa"/>
      </w:tblCellMar>
    </w:tblPr>
  </w:style>
  <w:style w:type="table" w:styleId="af1" w:customStyle="1">
    <w:basedOn w:val="TableNormal1"/>
    <w:tblPr>
      <w:tblStyleRowBandSize w:val="1"/>
      <w:tblStyleColBandSize w:val="1"/>
      <w:tblCellMar>
        <w:top w:w="100.0" w:type="dxa"/>
        <w:left w:w="113.0" w:type="dxa"/>
        <w:bottom w:w="100.0" w:type="dxa"/>
        <w:right w:w="108.0" w:type="dxa"/>
      </w:tblCellMar>
    </w:tblPr>
  </w:style>
  <w:style w:type="table" w:styleId="af2" w:customStyle="1">
    <w:basedOn w:val="TableNormal1"/>
    <w:pPr>
      <w:spacing w:line="240" w:lineRule="auto"/>
    </w:pPr>
    <w:tblPr>
      <w:tblStyleRowBandSize w:val="1"/>
      <w:tblStyleColBandSize w:val="1"/>
      <w:tblCellMar>
        <w:left w:w="108.0" w:type="dxa"/>
        <w:right w:w="108.0" w:type="dxa"/>
      </w:tblCellMar>
    </w:tblPr>
  </w:style>
  <w:style w:type="table" w:styleId="af3" w:customStyle="1">
    <w:basedOn w:val="TableNormal1"/>
    <w:pPr>
      <w:spacing w:line="240" w:lineRule="auto"/>
    </w:pPr>
    <w:tblPr>
      <w:tblStyleRowBandSize w:val="1"/>
      <w:tblStyleColBandSize w:val="1"/>
      <w:tblCellMar>
        <w:left w:w="108.0" w:type="dxa"/>
        <w:right w:w="108.0" w:type="dxa"/>
      </w:tblCellMar>
    </w:tblPr>
  </w:style>
  <w:style w:type="table" w:styleId="af4" w:customStyle="1">
    <w:basedOn w:val="TableNormal1"/>
    <w:pPr>
      <w:spacing w:line="240" w:lineRule="auto"/>
    </w:pPr>
    <w:tblPr>
      <w:tblStyleRowBandSize w:val="1"/>
      <w:tblStyleColBandSize w:val="1"/>
      <w:tblCellMar>
        <w:left w:w="108.0" w:type="dxa"/>
        <w:right w:w="108.0" w:type="dxa"/>
      </w:tblCellMar>
    </w:tblPr>
  </w:style>
  <w:style w:type="table" w:styleId="af5" w:customStyle="1">
    <w:basedOn w:val="TableNormal1"/>
    <w:pPr>
      <w:spacing w:line="240" w:lineRule="auto"/>
    </w:pPr>
    <w:tblPr>
      <w:tblStyleRowBandSize w:val="1"/>
      <w:tblStyleColBandSize w:val="1"/>
      <w:tblCellMar>
        <w:left w:w="108.0" w:type="dxa"/>
        <w:right w:w="108.0" w:type="dxa"/>
      </w:tblCellMar>
    </w:tblPr>
  </w:style>
  <w:style w:type="table" w:styleId="af6" w:customStyle="1">
    <w:basedOn w:val="TableNormal1"/>
    <w:pPr>
      <w:spacing w:line="240" w:lineRule="auto"/>
    </w:pPr>
    <w:tblPr>
      <w:tblStyleRowBandSize w:val="1"/>
      <w:tblStyleColBandSize w:val="1"/>
      <w:tblCellMar>
        <w:left w:w="108.0" w:type="dxa"/>
        <w:right w:w="108.0" w:type="dxa"/>
      </w:tblCellMar>
    </w:tblPr>
  </w:style>
  <w:style w:type="table" w:styleId="af7" w:customStyle="1">
    <w:basedOn w:val="TableNormal1"/>
    <w:pPr>
      <w:spacing w:line="240" w:lineRule="auto"/>
    </w:pPr>
    <w:tblPr>
      <w:tblStyleRowBandSize w:val="1"/>
      <w:tblStyleColBandSize w:val="1"/>
      <w:tblCellMar>
        <w:left w:w="108.0" w:type="dxa"/>
        <w:right w:w="108.0" w:type="dxa"/>
      </w:tblCellMar>
    </w:tblPr>
  </w:style>
  <w:style w:type="table" w:styleId="af8" w:customStyle="1">
    <w:basedOn w:val="TableNormal1"/>
    <w:pPr>
      <w:spacing w:line="240" w:lineRule="auto"/>
    </w:pPr>
    <w:tblPr>
      <w:tblStyleRowBandSize w:val="1"/>
      <w:tblStyleColBandSize w:val="1"/>
      <w:tblCellMar>
        <w:left w:w="108.0" w:type="dxa"/>
        <w:right w:w="108.0" w:type="dxa"/>
      </w:tblCellMar>
    </w:tblPr>
  </w:style>
  <w:style w:type="table" w:styleId="af9" w:customStyle="1">
    <w:basedOn w:val="TableNormal1"/>
    <w:pPr>
      <w:spacing w:line="240" w:lineRule="auto"/>
    </w:pPr>
    <w:tblPr>
      <w:tblStyleRowBandSize w:val="1"/>
      <w:tblStyleColBandSize w:val="1"/>
      <w:tblCellMar>
        <w:left w:w="108.0" w:type="dxa"/>
        <w:right w:w="108.0" w:type="dxa"/>
      </w:tblCellMar>
    </w:tblPr>
  </w:style>
  <w:style w:type="table" w:styleId="afa" w:customStyle="1">
    <w:basedOn w:val="TableNormal1"/>
    <w:tblPr>
      <w:tblStyleRowBandSize w:val="1"/>
      <w:tblStyleColBandSize w:val="1"/>
      <w:tblCellMar>
        <w:top w:w="100.0" w:type="dxa"/>
        <w:left w:w="113.0" w:type="dxa"/>
        <w:bottom w:w="100.0" w:type="dxa"/>
        <w:right w:w="108.0" w:type="dxa"/>
      </w:tblCellMar>
    </w:tblPr>
  </w:style>
  <w:style w:type="table" w:styleId="afb" w:customStyle="1">
    <w:basedOn w:val="TableNormal1"/>
    <w:tblPr>
      <w:tblStyleRowBandSize w:val="1"/>
      <w:tblStyleColBandSize w:val="1"/>
      <w:tblCellMar>
        <w:top w:w="100.0" w:type="dxa"/>
        <w:left w:w="113.0" w:type="dxa"/>
        <w:bottom w:w="100.0" w:type="dxa"/>
        <w:right w:w="108.0" w:type="dxa"/>
      </w:tblCellMar>
    </w:tblPr>
  </w:style>
  <w:style w:type="table" w:styleId="afc" w:customStyle="1">
    <w:basedOn w:val="TableNormal1"/>
    <w:tblPr>
      <w:tblStyleRowBandSize w:val="1"/>
      <w:tblStyleColBandSize w:val="1"/>
      <w:tblCellMar>
        <w:top w:w="100.0" w:type="dxa"/>
        <w:left w:w="113.0" w:type="dxa"/>
        <w:bottom w:w="100.0" w:type="dxa"/>
        <w:right w:w="108.0" w:type="dxa"/>
      </w:tblCellMar>
    </w:tblPr>
  </w:style>
  <w:style w:type="table" w:styleId="afd" w:customStyle="1">
    <w:basedOn w:val="TableNormal1"/>
    <w:tblPr>
      <w:tblStyleRowBandSize w:val="1"/>
      <w:tblStyleColBandSize w:val="1"/>
      <w:tblCellMar>
        <w:top w:w="100.0" w:type="dxa"/>
        <w:left w:w="113.0" w:type="dxa"/>
        <w:bottom w:w="100.0" w:type="dxa"/>
        <w:right w:w="108.0" w:type="dxa"/>
      </w:tblCellMar>
    </w:tblPr>
  </w:style>
  <w:style w:type="table" w:styleId="afe" w:customStyle="1">
    <w:basedOn w:val="TableNormal1"/>
    <w:tblPr>
      <w:tblStyleRowBandSize w:val="1"/>
      <w:tblStyleColBandSize w:val="1"/>
      <w:tblCellMar>
        <w:top w:w="100.0" w:type="dxa"/>
        <w:left w:w="113.0" w:type="dxa"/>
        <w:bottom w:w="100.0" w:type="dxa"/>
        <w:right w:w="108.0" w:type="dxa"/>
      </w:tblCellMar>
    </w:tblPr>
  </w:style>
  <w:style w:type="table" w:styleId="Tablaconcuadrcula4-nfasis5">
    <w:name w:val="Grid Table 4 Accent 5"/>
    <w:basedOn w:val="Tablanormal"/>
    <w:uiPriority w:val="49"/>
    <w:rsid w:val="005065D2"/>
    <w:pPr>
      <w:spacing w:line="240" w:lineRule="auto"/>
    </w:pPr>
    <w:tblPr>
      <w:tblStyleRowBandSize w:val="1"/>
      <w:tblStyleColBandSize w:val="1"/>
      <w:tblBorders>
        <w:top w:color="b0dfa0" w:space="0" w:sz="4" w:themeColor="accent5" w:themeTint="000099" w:val="single"/>
        <w:left w:color="b0dfa0" w:space="0" w:sz="4" w:themeColor="accent5" w:themeTint="000099" w:val="single"/>
        <w:bottom w:color="b0dfa0" w:space="0" w:sz="4" w:themeColor="accent5" w:themeTint="000099" w:val="single"/>
        <w:right w:color="b0dfa0" w:space="0" w:sz="4" w:themeColor="accent5" w:themeTint="000099" w:val="single"/>
        <w:insideH w:color="b0dfa0" w:space="0" w:sz="4" w:themeColor="accent5" w:themeTint="000099" w:val="single"/>
        <w:insideV w:color="b0dfa0" w:space="0" w:sz="4" w:themeColor="accent5" w:themeTint="000099" w:val="single"/>
      </w:tblBorders>
    </w:tblPr>
    <w:tblStylePr w:type="firstRow">
      <w:rPr>
        <w:b w:val="1"/>
        <w:bCs w:val="1"/>
        <w:color w:val="ffffff" w:themeColor="background1"/>
      </w:rPr>
      <w:tblPr/>
      <w:tcPr>
        <w:tcBorders>
          <w:top w:color="7cca62" w:space="0" w:sz="4" w:themeColor="accent5" w:val="single"/>
          <w:left w:color="7cca62" w:space="0" w:sz="4" w:themeColor="accent5" w:val="single"/>
          <w:bottom w:color="7cca62" w:space="0" w:sz="4" w:themeColor="accent5" w:val="single"/>
          <w:right w:color="7cca62" w:space="0" w:sz="4" w:themeColor="accent5" w:val="single"/>
          <w:insideH w:space="0" w:sz="0" w:val="nil"/>
          <w:insideV w:space="0" w:sz="0" w:val="nil"/>
        </w:tcBorders>
        <w:shd w:color="auto" w:fill="7cca62" w:themeFill="accent5" w:val="clear"/>
      </w:tcPr>
    </w:tblStylePr>
    <w:tblStylePr w:type="lastRow">
      <w:rPr>
        <w:b w:val="1"/>
        <w:bCs w:val="1"/>
      </w:rPr>
      <w:tblPr/>
      <w:tcPr>
        <w:tcBorders>
          <w:top w:color="7cca62" w:space="0" w:sz="4" w:themeColor="accent5" w:val="double"/>
        </w:tcBorders>
      </w:tcPr>
    </w:tblStylePr>
    <w:tblStylePr w:type="firstCol">
      <w:rPr>
        <w:b w:val="1"/>
        <w:bCs w:val="1"/>
      </w:rPr>
    </w:tblStylePr>
    <w:tblStylePr w:type="lastCol">
      <w:rPr>
        <w:b w:val="1"/>
        <w:bCs w:val="1"/>
      </w:rPr>
    </w:tblStylePr>
    <w:tblStylePr w:type="band1Vert">
      <w:tblPr/>
      <w:tcPr>
        <w:shd w:color="auto" w:fill="e4f4df" w:themeFill="accent5" w:themeFillTint="000033" w:val="clear"/>
      </w:tcPr>
    </w:tblStylePr>
    <w:tblStylePr w:type="band1Horz">
      <w:tblPr/>
      <w:tcPr>
        <w:shd w:color="auto" w:fill="e4f4df" w:themeFill="accent5" w:themeFillTint="000033" w:val="clear"/>
      </w:tcPr>
    </w:tblStylePr>
  </w:style>
  <w:style w:type="paragraph" w:styleId="pf0" w:customStyle="1">
    <w:name w:val="pf0"/>
    <w:basedOn w:val="Normal"/>
    <w:rsid w:val="0075534F"/>
    <w:pPr>
      <w:spacing w:after="100" w:afterAutospacing="1" w:before="100" w:beforeAutospacing="1" w:line="240" w:lineRule="auto"/>
    </w:pPr>
    <w:rPr>
      <w:rFonts w:ascii="Times New Roman" w:cs="Times New Roman" w:eastAsia="Times New Roman" w:hAnsi="Times New Roman"/>
      <w:sz w:val="24"/>
      <w:szCs w:val="24"/>
      <w:lang w:val="es-MX"/>
    </w:rPr>
  </w:style>
  <w:style w:type="character" w:styleId="cf01" w:customStyle="1">
    <w:name w:val="cf01"/>
    <w:basedOn w:val="Fuentedeprrafopredeter"/>
    <w:rsid w:val="0075534F"/>
    <w:rPr>
      <w:rFonts w:ascii="Segoe UI" w:cs="Segoe UI" w:hAnsi="Segoe UI" w:hint="default"/>
      <w:sz w:val="18"/>
      <w:szCs w:val="18"/>
    </w:rPr>
  </w:style>
  <w:style w:type="character" w:styleId="TextocomentarioCar1" w:customStyle="1">
    <w:name w:val="Texto comentario Car1"/>
    <w:basedOn w:val="Fuentedeprrafopredeter"/>
    <w:link w:val="Textocomentario"/>
    <w:uiPriority w:val="99"/>
    <w:rsid w:val="00CD554E"/>
    <w:rPr>
      <w:sz w:val="20"/>
      <w:szCs w:val="2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13.0" w:type="dxa"/>
        <w:bottom w:w="100.0" w:type="dxa"/>
        <w:right w:w="108.0" w:type="dxa"/>
      </w:tblCellMar>
    </w:tblPr>
  </w:style>
  <w:style w:type="table" w:styleId="Table2">
    <w:basedOn w:val="TableNormal"/>
    <w:pPr>
      <w:spacing w:line="240" w:lineRule="auto"/>
    </w:pPr>
    <w:tblPr>
      <w:tblStyleRowBandSize w:val="1"/>
      <w:tblStyleColBandSize w:val="1"/>
      <w:tblCellMar>
        <w:top w:w="100.0" w:type="dxa"/>
        <w:left w:w="113.0" w:type="dxa"/>
        <w:bottom w:w="100.0" w:type="dxa"/>
        <w:right w:w="108.0" w:type="dxa"/>
      </w:tblCellMar>
    </w:tblPr>
  </w:style>
  <w:style w:type="table" w:styleId="Table3">
    <w:basedOn w:val="TableNormal"/>
    <w:pPr>
      <w:spacing w:line="240" w:lineRule="auto"/>
    </w:pPr>
    <w:tblPr>
      <w:tblStyleRowBandSize w:val="1"/>
      <w:tblStyleColBandSize w:val="1"/>
      <w:tblCellMar>
        <w:top w:w="100.0" w:type="dxa"/>
        <w:left w:w="113.0" w:type="dxa"/>
        <w:bottom w:w="100.0" w:type="dxa"/>
        <w:right w:w="108.0" w:type="dxa"/>
      </w:tblCellMar>
    </w:tblPr>
  </w:style>
  <w:style w:type="table" w:styleId="Table4">
    <w:basedOn w:val="TableNormal"/>
    <w:pPr>
      <w:spacing w:line="240" w:lineRule="auto"/>
    </w:pPr>
    <w:tblPr>
      <w:tblStyleRowBandSize w:val="1"/>
      <w:tblStyleColBandSize w:val="1"/>
      <w:tblCellMar>
        <w:top w:w="100.0" w:type="dxa"/>
        <w:left w:w="113.0" w:type="dxa"/>
        <w:bottom w:w="100.0" w:type="dxa"/>
        <w:right w:w="108.0" w:type="dxa"/>
      </w:tblCellMar>
    </w:tblPr>
  </w:style>
  <w:style w:type="table" w:styleId="Table5">
    <w:basedOn w:val="TableNormal"/>
    <w:pPr>
      <w:spacing w:line="240" w:lineRule="auto"/>
    </w:pPr>
    <w:tblPr>
      <w:tblStyleRowBandSize w:val="1"/>
      <w:tblStyleColBandSize w:val="1"/>
      <w:tblCellMar>
        <w:top w:w="100.0" w:type="dxa"/>
        <w:left w:w="113.0" w:type="dxa"/>
        <w:bottom w:w="100.0" w:type="dxa"/>
        <w:right w:w="108.0" w:type="dxa"/>
      </w:tblCellMar>
    </w:tblPr>
  </w:style>
  <w:style w:type="table" w:styleId="Table6">
    <w:basedOn w:val="TableNormal"/>
    <w:pPr>
      <w:spacing w:line="240" w:lineRule="auto"/>
    </w:pPr>
    <w:tblPr>
      <w:tblStyleRowBandSize w:val="1"/>
      <w:tblStyleColBandSize w:val="1"/>
      <w:tblCellMar>
        <w:top w:w="100.0" w:type="dxa"/>
        <w:left w:w="113.0" w:type="dxa"/>
        <w:bottom w:w="10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e4f4df" w:val="clear"/>
      </w:tcPr>
    </w:tblStylePr>
    <w:tblStylePr w:type="band1Vert">
      <w:tcPr>
        <w:shd w:fill="e4f4df" w:val="clear"/>
      </w:tcPr>
    </w:tblStylePr>
    <w:tblStylePr w:type="firstCol">
      <w:rPr>
        <w:b w:val="1"/>
      </w:rPr>
    </w:tblStylePr>
    <w:tblStylePr w:type="firstRow">
      <w:rPr>
        <w:b w:val="1"/>
        <w:color w:val="ffffff"/>
      </w:rPr>
      <w:tcPr>
        <w:tcBorders>
          <w:top w:color="7cca62" w:space="0" w:sz="4" w:val="single"/>
          <w:left w:color="7cca62" w:space="0" w:sz="4" w:val="single"/>
          <w:bottom w:color="7cca62" w:space="0" w:sz="4" w:val="single"/>
          <w:right w:color="7cca62" w:space="0" w:sz="4" w:val="single"/>
          <w:insideH w:color="000000" w:space="0" w:sz="0" w:val="nil"/>
          <w:insideV w:color="000000" w:space="0" w:sz="0" w:val="nil"/>
        </w:tcBorders>
        <w:shd w:fill="7cca62" w:val="clear"/>
      </w:tcPr>
    </w:tblStylePr>
    <w:tblStylePr w:type="lastCol">
      <w:rPr>
        <w:b w:val="1"/>
      </w:rPr>
    </w:tblStylePr>
    <w:tblStylePr w:type="lastRow">
      <w:rPr>
        <w:b w:val="1"/>
      </w:rPr>
      <w:tcPr>
        <w:tcBorders>
          <w:top w:color="7cca62" w:space="0" w:sz="4" w:val="single"/>
        </w:tcBorders>
      </w:tcPr>
    </w:tblStylePr>
  </w:style>
  <w:style w:type="table" w:styleId="Table8">
    <w:basedOn w:val="TableNormal"/>
    <w:pPr>
      <w:spacing w:line="240" w:lineRule="auto"/>
    </w:pPr>
    <w:tblPr>
      <w:tblStyleRowBandSize w:val="1"/>
      <w:tblStyleColBandSize w:val="1"/>
      <w:tblCellMar>
        <w:top w:w="100.0" w:type="dxa"/>
        <w:left w:w="113.0" w:type="dxa"/>
        <w:bottom w:w="100.0" w:type="dxa"/>
        <w:right w:w="108.0" w:type="dxa"/>
      </w:tblCellMar>
    </w:tblPr>
  </w:style>
  <w:style w:type="table" w:styleId="Table9">
    <w:basedOn w:val="TableNormal"/>
    <w:pPr>
      <w:spacing w:line="240" w:lineRule="auto"/>
    </w:pPr>
    <w:tblPr>
      <w:tblStyleRowBandSize w:val="1"/>
      <w:tblStyleColBandSize w:val="1"/>
      <w:tblCellMar>
        <w:top w:w="100.0" w:type="dxa"/>
        <w:left w:w="113.0" w:type="dxa"/>
        <w:bottom w:w="100.0" w:type="dxa"/>
        <w:right w:w="108.0" w:type="dxa"/>
      </w:tblCellMar>
    </w:tblPr>
  </w:style>
  <w:style w:type="table" w:styleId="Table10">
    <w:basedOn w:val="TableNormal"/>
    <w:pPr>
      <w:spacing w:line="240" w:lineRule="auto"/>
    </w:pPr>
    <w:tblPr>
      <w:tblStyleRowBandSize w:val="1"/>
      <w:tblStyleColBandSize w:val="1"/>
      <w:tblCellMar>
        <w:top w:w="100.0" w:type="dxa"/>
        <w:left w:w="113.0" w:type="dxa"/>
        <w:bottom w:w="10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e4f4df" w:val="clear"/>
      </w:tcPr>
    </w:tblStylePr>
    <w:tblStylePr w:type="band1Vert">
      <w:tcPr>
        <w:shd w:fill="e4f4df" w:val="clear"/>
      </w:tcPr>
    </w:tblStylePr>
    <w:tblStylePr w:type="firstCol">
      <w:rPr>
        <w:b w:val="1"/>
      </w:rPr>
    </w:tblStylePr>
    <w:tblStylePr w:type="firstRow">
      <w:rPr>
        <w:b w:val="1"/>
        <w:color w:val="ffffff"/>
      </w:rPr>
      <w:tcPr>
        <w:tcBorders>
          <w:top w:color="7cca62" w:space="0" w:sz="4" w:val="single"/>
          <w:left w:color="7cca62" w:space="0" w:sz="4" w:val="single"/>
          <w:bottom w:color="7cca62" w:space="0" w:sz="4" w:val="single"/>
          <w:right w:color="7cca62" w:space="0" w:sz="4" w:val="single"/>
          <w:insideH w:color="000000" w:space="0" w:sz="0" w:val="nil"/>
          <w:insideV w:color="000000" w:space="0" w:sz="0" w:val="nil"/>
        </w:tcBorders>
        <w:shd w:fill="7cca62" w:val="clear"/>
      </w:tcPr>
    </w:tblStylePr>
    <w:tblStylePr w:type="lastCol">
      <w:rPr>
        <w:b w:val="1"/>
      </w:rPr>
    </w:tblStylePr>
    <w:tblStylePr w:type="lastRow">
      <w:rPr>
        <w:b w:val="1"/>
      </w:rPr>
      <w:tcPr>
        <w:tcBorders>
          <w:top w:color="7cca62" w:space="0" w:sz="4" w:val="single"/>
        </w:tcBorders>
      </w:tcPr>
    </w:tblStylePr>
  </w:style>
  <w:style w:type="table" w:styleId="Table12">
    <w:basedOn w:val="TableNormal"/>
    <w:pPr>
      <w:spacing w:line="240" w:lineRule="auto"/>
    </w:pPr>
    <w:tblPr>
      <w:tblStyleRowBandSize w:val="1"/>
      <w:tblStyleColBandSize w:val="1"/>
      <w:tblCellMar>
        <w:top w:w="100.0" w:type="dxa"/>
        <w:left w:w="113.0" w:type="dxa"/>
        <w:bottom w:w="100.0" w:type="dxa"/>
        <w:right w:w="108.0" w:type="dxa"/>
      </w:tblCellMar>
    </w:tblPr>
  </w:style>
  <w:style w:type="table" w:styleId="Table1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pPr>
    <w:tblPr>
      <w:tblStyleRowBandSize w:val="1"/>
      <w:tblStyleColBandSize w:val="1"/>
      <w:tblCellMar>
        <w:top w:w="100.0" w:type="dxa"/>
        <w:left w:w="113.0" w:type="dxa"/>
        <w:bottom w:w="100.0" w:type="dxa"/>
        <w:right w:w="108.0" w:type="dxa"/>
      </w:tblCellMar>
    </w:tblPr>
  </w:style>
  <w:style w:type="table" w:styleId="Table15">
    <w:basedOn w:val="TableNormal"/>
    <w:pPr>
      <w:spacing w:line="240" w:lineRule="auto"/>
    </w:pPr>
    <w:tblPr>
      <w:tblStyleRowBandSize w:val="1"/>
      <w:tblStyleColBandSize w:val="1"/>
      <w:tblCellMar>
        <w:top w:w="100.0" w:type="dxa"/>
        <w:left w:w="113.0" w:type="dxa"/>
        <w:bottom w:w="100.0" w:type="dxa"/>
        <w:right w:w="108.0" w:type="dxa"/>
      </w:tblCellMar>
    </w:tblPr>
  </w:style>
  <w:style w:type="table" w:styleId="Table16">
    <w:basedOn w:val="TableNormal"/>
    <w:pPr>
      <w:spacing w:line="240" w:lineRule="auto"/>
    </w:pPr>
    <w:tblPr>
      <w:tblStyleRowBandSize w:val="1"/>
      <w:tblStyleColBandSize w:val="1"/>
      <w:tblCellMar>
        <w:top w:w="100.0" w:type="dxa"/>
        <w:left w:w="113.0" w:type="dxa"/>
        <w:bottom w:w="100.0" w:type="dxa"/>
        <w:right w:w="108.0" w:type="dxa"/>
      </w:tblCellMar>
    </w:tblPr>
  </w:style>
  <w:style w:type="table" w:styleId="Table17">
    <w:basedOn w:val="TableNormal"/>
    <w:pPr>
      <w:spacing w:line="240" w:lineRule="auto"/>
    </w:pPr>
    <w:tblPr>
      <w:tblStyleRowBandSize w:val="1"/>
      <w:tblStyleColBandSize w:val="1"/>
      <w:tblCellMar>
        <w:top w:w="100.0" w:type="dxa"/>
        <w:left w:w="113.0" w:type="dxa"/>
        <w:bottom w:w="100.0" w:type="dxa"/>
        <w:right w:w="108.0" w:type="dxa"/>
      </w:tblCellMar>
    </w:tblPr>
  </w:style>
  <w:style w:type="table" w:styleId="Table18">
    <w:basedOn w:val="TableNormal"/>
    <w:pPr>
      <w:spacing w:line="240" w:lineRule="auto"/>
    </w:pPr>
    <w:tblPr>
      <w:tblStyleRowBandSize w:val="1"/>
      <w:tblStyleColBandSize w:val="1"/>
      <w:tblCellMar>
        <w:top w:w="100.0" w:type="dxa"/>
        <w:left w:w="113.0" w:type="dxa"/>
        <w:bottom w:w="100.0" w:type="dxa"/>
        <w:right w:w="108.0" w:type="dxa"/>
      </w:tblCellMar>
    </w:tblPr>
  </w:style>
  <w:style w:type="table" w:styleId="Table19">
    <w:basedOn w:val="TableNormal"/>
    <w:pPr>
      <w:spacing w:line="240" w:lineRule="auto"/>
    </w:pPr>
    <w:tblPr>
      <w:tblStyleRowBandSize w:val="1"/>
      <w:tblStyleColBandSize w:val="1"/>
      <w:tblCellMar>
        <w:top w:w="100.0" w:type="dxa"/>
        <w:left w:w="113.0" w:type="dxa"/>
        <w:bottom w:w="10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84" Type="http://schemas.openxmlformats.org/officeDocument/2006/relationships/hyperlink" Target="https://guiadelempresario.com/wp-content/uploads/2021/05/Base-de-datos-orientada-a-objetos.jpeg" TargetMode="External"/><Relationship Id="rId83" Type="http://schemas.openxmlformats.org/officeDocument/2006/relationships/hyperlink" Target="https://apiumhub.com/es/tech-blog-barcelona/principales-patrones-arquitectura-software/" TargetMode="External"/><Relationship Id="rId42" Type="http://schemas.openxmlformats.org/officeDocument/2006/relationships/image" Target="media/image6.png"/><Relationship Id="rId86" Type="http://schemas.openxmlformats.org/officeDocument/2006/relationships/hyperlink" Target="https://www.researchgate.net/figure/Figura-1-Diseno-de-la-arquitectura-estratificada-de-la-solucion_fig1_318509442" TargetMode="External"/><Relationship Id="rId41" Type="http://schemas.openxmlformats.org/officeDocument/2006/relationships/image" Target="media/image2.png"/><Relationship Id="rId85" Type="http://schemas.openxmlformats.org/officeDocument/2006/relationships/hyperlink" Target="https://codingornot.com/que-es-la-programacion-orientada-a-aspectos-aop/poa-aop-programacion-orientada-a-aspectos-aspect-oriented-programming-ejemplo-que-es-paradigma" TargetMode="External"/><Relationship Id="rId44" Type="http://schemas.openxmlformats.org/officeDocument/2006/relationships/image" Target="media/image33.png"/><Relationship Id="rId88" Type="http://schemas.openxmlformats.org/officeDocument/2006/relationships/footer" Target="footer1.xml"/><Relationship Id="rId43" Type="http://schemas.openxmlformats.org/officeDocument/2006/relationships/image" Target="media/image34.png"/><Relationship Id="rId87" Type="http://schemas.openxmlformats.org/officeDocument/2006/relationships/header" Target="header1.xml"/><Relationship Id="rId46" Type="http://schemas.openxmlformats.org/officeDocument/2006/relationships/image" Target="media/image13.jpg"/><Relationship Id="rId45" Type="http://schemas.openxmlformats.org/officeDocument/2006/relationships/image" Target="media/image19.png"/><Relationship Id="rId80" Type="http://schemas.openxmlformats.org/officeDocument/2006/relationships/hyperlink" Target="https://www.youtube.com/playlist?list=PLM-p96nOrGcbqbL_A29b0z3KUXdq2_fpn" TargetMode="External"/><Relationship Id="rId82" Type="http://schemas.openxmlformats.org/officeDocument/2006/relationships/hyperlink" Target="https://daniellamikaelson.files.wordpress.com/2016/07/20160327_56f72c4319db8.jpg?w=840" TargetMode="External"/><Relationship Id="rId81" Type="http://schemas.openxmlformats.org/officeDocument/2006/relationships/hyperlink" Target="https://es.slideshare.net/landeta_p/2-2-estilos-arquitectonico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6.png"/><Relationship Id="rId48" Type="http://schemas.openxmlformats.org/officeDocument/2006/relationships/image" Target="media/image38.png"/><Relationship Id="rId47" Type="http://schemas.openxmlformats.org/officeDocument/2006/relationships/image" Target="media/image11.png"/><Relationship Id="rId49" Type="http://schemas.openxmlformats.org/officeDocument/2006/relationships/image" Target="media/image2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creately.com/blog/es/diagramas/tutorial-de-diagrama-de-despliegue/" TargetMode="External"/><Relationship Id="rId72" Type="http://schemas.openxmlformats.org/officeDocument/2006/relationships/hyperlink" Target="https://reactiveprogramming.io/blog/es/estilos-arquitectonicos/monolitico" TargetMode="External"/><Relationship Id="rId31" Type="http://schemas.openxmlformats.org/officeDocument/2006/relationships/image" Target="media/image5.png"/><Relationship Id="rId75" Type="http://schemas.openxmlformats.org/officeDocument/2006/relationships/hyperlink" Target="https://diagramasuml.com/componentes/" TargetMode="External"/><Relationship Id="rId30" Type="http://schemas.openxmlformats.org/officeDocument/2006/relationships/image" Target="media/image29.png"/><Relationship Id="rId74" Type="http://schemas.openxmlformats.org/officeDocument/2006/relationships/hyperlink" Target="https://josecuellar.net/estilos-patrones-basicos-arquitectura-software/" TargetMode="External"/><Relationship Id="rId33" Type="http://schemas.openxmlformats.org/officeDocument/2006/relationships/image" Target="media/image17.png"/><Relationship Id="rId77" Type="http://schemas.openxmlformats.org/officeDocument/2006/relationships/hyperlink" Target="https://www.fusap.com.ar/desarrollos.html" TargetMode="External"/><Relationship Id="rId32" Type="http://schemas.openxmlformats.org/officeDocument/2006/relationships/image" Target="media/image12.png"/><Relationship Id="rId76" Type="http://schemas.openxmlformats.org/officeDocument/2006/relationships/hyperlink" Target="https://www.ecured.cu/Patrones_Gof" TargetMode="External"/><Relationship Id="rId35" Type="http://schemas.openxmlformats.org/officeDocument/2006/relationships/image" Target="media/image9.jpg"/><Relationship Id="rId79" Type="http://schemas.openxmlformats.org/officeDocument/2006/relationships/hyperlink" Target="https://www.hiberus.com/crecemos-contigo/de-una-arquitectura-tradicional-a-microservicios/" TargetMode="External"/><Relationship Id="rId34" Type="http://schemas.openxmlformats.org/officeDocument/2006/relationships/image" Target="media/image39.png"/><Relationship Id="rId78" Type="http://schemas.openxmlformats.org/officeDocument/2006/relationships/hyperlink" Target="https://www.freecodecamp.org/espanol/news/el-modelo-de-arquitectura-view-controller-pattern/" TargetMode="External"/><Relationship Id="rId71" Type="http://schemas.openxmlformats.org/officeDocument/2006/relationships/hyperlink" Target="https://www.slideshare.net/eugeniabahit/poo-y-mvc-en-php-por-eugenia-bahit" TargetMode="External"/><Relationship Id="rId70" Type="http://schemas.openxmlformats.org/officeDocument/2006/relationships/hyperlink" Target="https://jmaw.blogspot.com/2012/09/modelo-de-aplicacion-de-java-empresarial.html" TargetMode="External"/><Relationship Id="rId37" Type="http://schemas.openxmlformats.org/officeDocument/2006/relationships/image" Target="media/image31.png"/><Relationship Id="rId36" Type="http://schemas.openxmlformats.org/officeDocument/2006/relationships/image" Target="media/image24.png"/><Relationship Id="rId39" Type="http://schemas.openxmlformats.org/officeDocument/2006/relationships/image" Target="media/image22.png"/><Relationship Id="rId38" Type="http://schemas.openxmlformats.org/officeDocument/2006/relationships/image" Target="media/image20.png"/><Relationship Id="rId62" Type="http://schemas.openxmlformats.org/officeDocument/2006/relationships/hyperlink" Target="https://www.youtube.com/embed/ANQDmqBYwns" TargetMode="External"/><Relationship Id="rId61" Type="http://schemas.openxmlformats.org/officeDocument/2006/relationships/hyperlink" Target="https://www.youtube.com/embed/ANQDmqBYwns" TargetMode="External"/><Relationship Id="rId20" Type="http://schemas.openxmlformats.org/officeDocument/2006/relationships/image" Target="media/image43.png"/><Relationship Id="rId64" Type="http://schemas.openxmlformats.org/officeDocument/2006/relationships/hyperlink" Target="https://www.youtube.com/embed/99YMeCBk3jw" TargetMode="External"/><Relationship Id="rId63" Type="http://schemas.openxmlformats.org/officeDocument/2006/relationships/hyperlink" Target="https://www.youtube.com/embed/99YMeCBk3jw" TargetMode="External"/><Relationship Id="rId22" Type="http://schemas.openxmlformats.org/officeDocument/2006/relationships/image" Target="media/image37.png"/><Relationship Id="rId66" Type="http://schemas.openxmlformats.org/officeDocument/2006/relationships/hyperlink" Target="https://www.youtube.com/watch?v=PK9TTcTosTw" TargetMode="External"/><Relationship Id="rId21" Type="http://schemas.openxmlformats.org/officeDocument/2006/relationships/image" Target="media/image42.png"/><Relationship Id="rId65" Type="http://schemas.openxmlformats.org/officeDocument/2006/relationships/hyperlink" Target="https://www.youtube.com/watch?v=PK9TTcTosTw" TargetMode="External"/><Relationship Id="rId24" Type="http://schemas.openxmlformats.org/officeDocument/2006/relationships/image" Target="media/image10.png"/><Relationship Id="rId68" Type="http://schemas.openxmlformats.org/officeDocument/2006/relationships/hyperlink" Target="https://www.youtube.com/embed/o_Br2vZ4uQY" TargetMode="External"/><Relationship Id="rId23" Type="http://schemas.openxmlformats.org/officeDocument/2006/relationships/image" Target="media/image35.png"/><Relationship Id="rId67" Type="http://schemas.openxmlformats.org/officeDocument/2006/relationships/hyperlink" Target="https://www.youtube.com/embed/o_Br2vZ4uQY" TargetMode="External"/><Relationship Id="rId60" Type="http://schemas.openxmlformats.org/officeDocument/2006/relationships/hyperlink" Target="https://www.youtube.com/embed/kHvxX1E9vIU" TargetMode="External"/><Relationship Id="rId26" Type="http://schemas.openxmlformats.org/officeDocument/2006/relationships/image" Target="media/image27.png"/><Relationship Id="rId25" Type="http://schemas.openxmlformats.org/officeDocument/2006/relationships/image" Target="media/image32.png"/><Relationship Id="rId69" Type="http://schemas.openxmlformats.org/officeDocument/2006/relationships/hyperlink" Target="https://aws.amazon.com/es/microservices/" TargetMode="External"/><Relationship Id="rId28" Type="http://schemas.openxmlformats.org/officeDocument/2006/relationships/image" Target="media/image4.png"/><Relationship Id="rId27" Type="http://schemas.openxmlformats.org/officeDocument/2006/relationships/image" Target="media/image36.png"/><Relationship Id="rId29" Type="http://schemas.openxmlformats.org/officeDocument/2006/relationships/image" Target="media/image30.png"/><Relationship Id="rId51" Type="http://schemas.openxmlformats.org/officeDocument/2006/relationships/image" Target="media/image21.png"/><Relationship Id="rId50" Type="http://schemas.openxmlformats.org/officeDocument/2006/relationships/image" Target="media/image8.png"/><Relationship Id="rId53" Type="http://schemas.openxmlformats.org/officeDocument/2006/relationships/hyperlink" Target="https://www.youtube.com/watch?v=6BHOeDL8vls&amp;feature=youtu.be" TargetMode="External"/><Relationship Id="rId52" Type="http://schemas.openxmlformats.org/officeDocument/2006/relationships/image" Target="media/image23.png"/><Relationship Id="rId11" Type="http://schemas.openxmlformats.org/officeDocument/2006/relationships/image" Target="media/image15.jpg"/><Relationship Id="rId55" Type="http://schemas.openxmlformats.org/officeDocument/2006/relationships/hyperlink" Target="https://www.youtube.com/watch?v=NSB0ATJUavA&amp;feature=youtu.be" TargetMode="External"/><Relationship Id="rId10" Type="http://schemas.openxmlformats.org/officeDocument/2006/relationships/image" Target="media/image16.png"/><Relationship Id="rId54" Type="http://schemas.openxmlformats.org/officeDocument/2006/relationships/hyperlink" Target="https://youtu.be/6BHOeDL8vls" TargetMode="External"/><Relationship Id="rId13" Type="http://schemas.openxmlformats.org/officeDocument/2006/relationships/image" Target="media/image3.png"/><Relationship Id="rId57" Type="http://schemas.openxmlformats.org/officeDocument/2006/relationships/hyperlink" Target="https://www.youtube.com/watch?v=oOycG_n1ARs&amp;feature=youtu.be" TargetMode="External"/><Relationship Id="rId12" Type="http://schemas.openxmlformats.org/officeDocument/2006/relationships/image" Target="media/image41.png"/><Relationship Id="rId56" Type="http://schemas.openxmlformats.org/officeDocument/2006/relationships/hyperlink" Target="https://youtu.be/NSB0ATJUavA" TargetMode="External"/><Relationship Id="rId15" Type="http://schemas.openxmlformats.org/officeDocument/2006/relationships/hyperlink" Target="https://apiumhub.com/es/arquitectura-software-barcelona/" TargetMode="External"/><Relationship Id="rId59" Type="http://schemas.openxmlformats.org/officeDocument/2006/relationships/hyperlink" Target="https://www.youtube.com/embed/kHvxX1E9vIU" TargetMode="External"/><Relationship Id="rId14" Type="http://schemas.openxmlformats.org/officeDocument/2006/relationships/image" Target="media/image7.jpg"/><Relationship Id="rId58" Type="http://schemas.openxmlformats.org/officeDocument/2006/relationships/hyperlink" Target="https://youtu.be/oOycG_n1ARs" TargetMode="External"/><Relationship Id="rId17" Type="http://schemas.openxmlformats.org/officeDocument/2006/relationships/image" Target="media/image14.png"/><Relationship Id="rId16" Type="http://schemas.openxmlformats.org/officeDocument/2006/relationships/hyperlink" Target="https://apiumhub.com/es/arquitectura-software-barcelona/" TargetMode="External"/><Relationship Id="rId19" Type="http://schemas.openxmlformats.org/officeDocument/2006/relationships/image" Target="media/image4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Pnd9omOPfiL8kcvbhTpsKtbAqA==">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2024-02-22T15:32:00Z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0x01010049282E1EDBE9234EA9E6D38F720E265F</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SIP_Label_1299739c-ad3d-4908-806e-4d91151a6e13_Enabled">
    <vt:lpwstr>true</vt:lpwstr>
  </property>
  <property fmtid="{D5CDD505-2E9C-101B-9397-08002B2CF9AE}" pid="10" name="MSIP_Label_1299739c-ad3d-4908-806e-4d91151a6e13_SetDate">
    <vt:lpwstr>2024-02-22T15:32:27Z</vt:lpwstr>
  </property>
  <property fmtid="{D5CDD505-2E9C-101B-9397-08002B2CF9AE}" pid="11" name="MSIP_Label_1299739c-ad3d-4908-806e-4d91151a6e13_Method">
    <vt:lpwstr>Standard</vt:lpwstr>
  </property>
  <property fmtid="{D5CDD505-2E9C-101B-9397-08002B2CF9AE}" pid="12" name="MSIP_Label_1299739c-ad3d-4908-806e-4d91151a6e13_Name">
    <vt:lpwstr>All Employees (Unrestricted)</vt:lpwstr>
  </property>
  <property fmtid="{D5CDD505-2E9C-101B-9397-08002B2CF9AE}" pid="13" name="MSIP_Label_1299739c-ad3d-4908-806e-4d91151a6e13_SiteId">
    <vt:lpwstr>cbc2c381-2f2e-4d93-91d1-506c9316ace7</vt:lpwstr>
  </property>
  <property fmtid="{D5CDD505-2E9C-101B-9397-08002B2CF9AE}" pid="14" name="MSIP_Label_1299739c-ad3d-4908-806e-4d91151a6e13_ActionId">
    <vt:lpwstr>c72a91e4-2697-49bd-be12-8cf09d2763f5</vt:lpwstr>
  </property>
  <property fmtid="{D5CDD505-2E9C-101B-9397-08002B2CF9AE}" pid="15" name="MSIP_Label_1299739c-ad3d-4908-806e-4d91151a6e13_ContentBits">
    <vt:lpwstr>0</vt:lpwstr>
  </property>
  <property fmtid="{D5CDD505-2E9C-101B-9397-08002B2CF9AE}" pid="16" name="MediaServiceImageTags">
    <vt:lpwstr/>
  </property>
  <property fmtid="{D5CDD505-2E9C-101B-9397-08002B2CF9AE}" pid="17" name="ScaleCrop">
    <vt:lpwstr>false</vt:lpwstr>
  </property>
  <property fmtid="{D5CDD505-2E9C-101B-9397-08002B2CF9AE}" pid="18" name="MediaServiceImageTags">
    <vt:lpwstr>MediaServiceImageTags</vt:lpwstr>
  </property>
  <property fmtid="{D5CDD505-2E9C-101B-9397-08002B2CF9AE}" pid="19" name="DocSecurity">
    <vt:lpwstr>0</vt:lpwstr>
  </property>
  <property fmtid="{D5CDD505-2E9C-101B-9397-08002B2CF9AE}" pid="20" name="HyperlinksChanged">
    <vt:lpwstr>false</vt:lpwstr>
  </property>
  <property fmtid="{D5CDD505-2E9C-101B-9397-08002B2CF9AE}" pid="21" name="ContentTypeId">
    <vt:lpwstr>0x01010049282E1EDBE9234EA9E6D38F720E265F</vt:lpwstr>
  </property>
  <property fmtid="{D5CDD505-2E9C-101B-9397-08002B2CF9AE}" pid="22" name="MSIP_Label_1299739c-ad3d-4908-806e-4d91151a6e13_Name">
    <vt:lpwstr>All Employees (Unrestricted)</vt:lpwstr>
  </property>
  <property fmtid="{D5CDD505-2E9C-101B-9397-08002B2CF9AE}" pid="23" name="MSIP_Label_1299739c-ad3d-4908-806e-4d91151a6e13_Enabled">
    <vt:lpwstr>true</vt:lpwstr>
  </property>
  <property fmtid="{D5CDD505-2E9C-101B-9397-08002B2CF9AE}" pid="24" name="MSIP_Label_1299739c-ad3d-4908-806e-4d91151a6e13_Method">
    <vt:lpwstr>Standard</vt:lpwstr>
  </property>
  <property fmtid="{D5CDD505-2E9C-101B-9397-08002B2CF9AE}" pid="25" name="AppVersion">
    <vt:lpwstr>16.0000</vt:lpwstr>
  </property>
  <property fmtid="{D5CDD505-2E9C-101B-9397-08002B2CF9AE}" pid="26" name="MSIP_Label_1299739c-ad3d-4908-806e-4d91151a6e13_ContentBits">
    <vt:lpwstr>0</vt:lpwstr>
  </property>
  <property fmtid="{D5CDD505-2E9C-101B-9397-08002B2CF9AE}" pid="27" name="MSIP_Label_1299739c-ad3d-4908-806e-4d91151a6e13_ActionId">
    <vt:lpwstr>c72a91e4-2697-49bd-be12-8cf09d2763f5</vt:lpwstr>
  </property>
  <property fmtid="{D5CDD505-2E9C-101B-9397-08002B2CF9AE}" pid="28" name="LinksUpToDate">
    <vt:lpwstr>false</vt:lpwstr>
  </property>
  <property fmtid="{D5CDD505-2E9C-101B-9397-08002B2CF9AE}" pid="29" name="MSIP_Label_1299739c-ad3d-4908-806e-4d91151a6e13_SetDate">
    <vt:lpwstr>2024-02-22T15:32:27Z</vt:lpwstr>
  </property>
  <property fmtid="{D5CDD505-2E9C-101B-9397-08002B2CF9AE}" pid="30" name="MSIP_Label_1299739c-ad3d-4908-806e-4d91151a6e13_SiteId">
    <vt:lpwstr>cbc2c381-2f2e-4d93-91d1-506c9316ace7</vt:lpwstr>
  </property>
  <property fmtid="{D5CDD505-2E9C-101B-9397-08002B2CF9AE}" pid="31" name="ShareDoc">
    <vt:lpwstr>false</vt:lpwstr>
  </property>
</Properties>
</file>