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Promoción de contenidos en medios digitales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color w:val="ff0000"/>
                <w:sz w:val="20"/>
                <w:szCs w:val="20"/>
                <w:u w:val="single"/>
              </w:rPr>
            </w:pPr>
            <w:r w:rsidDel="00000000" w:rsidR="00000000" w:rsidRPr="00000000">
              <w:rPr>
                <w:color w:val="000000"/>
                <w:sz w:val="20"/>
                <w:szCs w:val="20"/>
                <w:highlight w:val="white"/>
                <w:rtl w:val="0"/>
              </w:rPr>
              <w:t xml:space="preserve">26010133 - </w:t>
            </w:r>
            <w:r w:rsidDel="00000000" w:rsidR="00000000" w:rsidRPr="00000000">
              <w:rPr>
                <w:b w:val="0"/>
                <w:color w:val="000000"/>
                <w:sz w:val="20"/>
                <w:szCs w:val="20"/>
                <w:highlight w:val="white"/>
                <w:rtl w:val="0"/>
              </w:rPr>
              <w:t xml:space="preserve">Prospectar clientes de acuerdo con los segmentos objetivo y estrategia de ventas.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color w:val="000000"/>
                <w:sz w:val="20"/>
                <w:szCs w:val="20"/>
                <w:highlight w:val="white"/>
                <w:rtl w:val="0"/>
              </w:rPr>
              <w:t xml:space="preserve">260101033-03 - </w:t>
            </w:r>
            <w:r w:rsidDel="00000000" w:rsidR="00000000" w:rsidRPr="00000000">
              <w:rPr>
                <w:b w:val="0"/>
                <w:color w:val="000000"/>
                <w:sz w:val="20"/>
                <w:szCs w:val="20"/>
                <w:highlight w:val="white"/>
                <w:rtl w:val="0"/>
              </w:rPr>
              <w:t xml:space="preserve">Presentar propuesta comercial de acuerdo con perfil del cliente y lineamientos del plan de mercadeo.</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CF7</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sz w:val="20"/>
                <w:szCs w:val="20"/>
              </w:rPr>
            </w:pPr>
            <w:r w:rsidDel="00000000" w:rsidR="00000000" w:rsidRPr="00000000">
              <w:rPr>
                <w:b w:val="0"/>
                <w:sz w:val="20"/>
                <w:szCs w:val="20"/>
                <w:rtl w:val="0"/>
              </w:rPr>
              <w:t xml:space="preserve">Elaboración de propuestas comerciales</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sz w:val="20"/>
                <w:szCs w:val="20"/>
                <w:highlight w:val="yellow"/>
              </w:rPr>
            </w:pPr>
            <w:r w:rsidDel="00000000" w:rsidR="00000000" w:rsidRPr="00000000">
              <w:rPr>
                <w:b w:val="0"/>
                <w:sz w:val="20"/>
                <w:szCs w:val="20"/>
                <w:rtl w:val="0"/>
              </w:rPr>
              <w:t xml:space="preserve">Una propuesta comercial incluye la información del producto, beneficios, plazos, alcance, formas de pago. Además, los principales componentes de una propuesta comercial, el análisis de resultados del plan de mercadeo y la identificación de necesidades del cliente, la descripción del producto, condiciones de la propuesta y formas de presentación, estrategias y técnicas que ayudarán al cierre efectivo de la venta.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rPr>
                <w:b w:val="0"/>
                <w:sz w:val="20"/>
                <w:szCs w:val="20"/>
              </w:rPr>
            </w:pPr>
            <w:r w:rsidDel="00000000" w:rsidR="00000000" w:rsidRPr="00000000">
              <w:rPr>
                <w:b w:val="0"/>
                <w:sz w:val="20"/>
                <w:szCs w:val="20"/>
                <w:rtl w:val="0"/>
              </w:rPr>
              <w:t xml:space="preserve">Plan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digital, ventas, propuestas comerciales, venta comercial.</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ff0000"/>
                <w:sz w:val="20"/>
                <w:szCs w:val="20"/>
              </w:rPr>
            </w:pPr>
            <w:r w:rsidDel="00000000" w:rsidR="00000000" w:rsidRPr="00000000">
              <w:rPr>
                <w:b w:val="0"/>
                <w:sz w:val="20"/>
                <w:szCs w:val="20"/>
                <w:rtl w:val="0"/>
              </w:rPr>
              <w:t xml:space="preserve">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ff0000"/>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Introducción</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62"/>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mercadeo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tab/>
              <w:t xml:space="preserve">Concepto de plan de mercadeo</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tab/>
              <w:t xml:space="preserve">Tipos de planes de mercadeo</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tab/>
              <w:t xml:space="preserve">Estructura de un plan de mercadeo</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62"/>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Las ventas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tab/>
              <w:t xml:space="preserve">Concepto de ventas</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tab/>
              <w:t xml:space="preserve">Proceso de la venta</w:t>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tab/>
              <w:t xml:space="preserve">Estrategia y técnicas de ventas</w:t>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62"/>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Propuestas comerciales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tab/>
              <w:t xml:space="preserve">Concepto de documentos comerciales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tab/>
              <w:t xml:space="preserve">Tipos de documentos comerciales</w:t>
              <w:tab/>
              <w:t xml:space="preserve">19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tab/>
              <w:t xml:space="preserve">Concepto de propuesta comercial</w:t>
              <w:tab/>
              <w:t xml:space="preserve">20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tab/>
              <w:t xml:space="preserve">Estructura de una propuesta comercial</w:t>
              <w:tab/>
              <w:t xml:space="preserve">20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tab/>
              <w:t xml:space="preserve">Control y manejo de la información comercial</w:t>
              <w:tab/>
              <w:t xml:space="preserve">22</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todo proceso organizacional, se requiere incrementar las ventas del portafolio de productos de forma planificada y estratégica, satisfaciendo de forma asertiva las necesidades de los clientes. En este sentido, es importante que la empresa elabore una propuesta comercial que reúna la información necesaria del producto o servicio que recibirá el cliente, que se describan los beneficios, plazos de entrega, alcance del trabajo, formas de pago, entre otras disposiciones. </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los elementos adicionales de la propuesta comerci</w:t>
      </w:r>
      <w:sdt>
        <w:sdtPr>
          <w:tag w:val="goog_rdk_0"/>
        </w:sdtPr>
        <w:sdtContent>
          <w:commentRangeStart w:id="0"/>
        </w:sdtContent>
      </w:sdt>
      <w:r w:rsidDel="00000000" w:rsidR="00000000" w:rsidRPr="00000000">
        <w:rPr>
          <w:color w:val="000000"/>
          <w:sz w:val="20"/>
          <w:szCs w:val="20"/>
          <w:rtl w:val="0"/>
        </w:rPr>
        <w:t xml:space="preserve">al. </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sdt>
        <w:sdtPr>
          <w:tag w:val="goog_rdk_1"/>
        </w:sdtPr>
        <w:sdtContent>
          <w:commentRangeStart w:id="1"/>
        </w:sdtContent>
      </w:sdt>
      <w:r w:rsidDel="00000000" w:rsidR="00000000" w:rsidRPr="00000000">
        <w:rPr>
          <w:color w:val="000000"/>
          <w:sz w:val="20"/>
          <w:szCs w:val="20"/>
        </w:rPr>
        <w:drawing>
          <wp:inline distB="0" distT="0" distL="0" distR="0">
            <wp:extent cx="4134427" cy="1286054"/>
            <wp:effectExtent b="0" l="0" r="0" t="0"/>
            <wp:docPr id="216"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4134427" cy="1286054"/>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tab/>
        <w:t xml:space="preserve">Plan de mercadeo</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1850692" cy="1280700"/>
            <wp:effectExtent b="0" l="0" r="0" t="0"/>
            <wp:wrapSquare wrapText="bothSides" distB="0" distT="0" distL="114300" distR="114300"/>
            <wp:docPr descr="Digital marketing media in virtual screen.business working digital tablet, smartphone with keyboard and computer laptop at office in morning light" id="231" name="image73.jpg"/>
            <a:graphic>
              <a:graphicData uri="http://schemas.openxmlformats.org/drawingml/2006/picture">
                <pic:pic>
                  <pic:nvPicPr>
                    <pic:cNvPr descr="Digital marketing media in virtual screen.business working digital tablet, smartphone with keyboard and computer laptop at office in morning light" id="0" name="image73.jpg"/>
                    <pic:cNvPicPr preferRelativeResize="0"/>
                  </pic:nvPicPr>
                  <pic:blipFill>
                    <a:blip r:embed="rId10"/>
                    <a:srcRect b="0" l="0" r="0" t="0"/>
                    <a:stretch>
                      <a:fillRect/>
                    </a:stretch>
                  </pic:blipFill>
                  <pic:spPr>
                    <a:xfrm>
                      <a:off x="0" y="0"/>
                      <a:ext cx="1850692" cy="1280700"/>
                    </a:xfrm>
                    <a:prstGeom prst="rect"/>
                    <a:ln/>
                  </pic:spPr>
                </pic:pic>
              </a:graphicData>
            </a:graphic>
          </wp:anchor>
        </w:drawing>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plan de mercadeo es una actividad que toda organización debe implementar, con la finalidad de evaluar constantemente la interacción de la empresa con el entorno o sector en el cual se desenvuelve; así mismo, permite el diseño de acciones específicas para crecer y posicionarse escalonadamente en el mercado. El plan de mercadeo permite realizar previsiones para implementar procesos de validación y supervisión de diferentes estrategias.</w:t>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442270" cy="619968"/>
                <wp:effectExtent b="0" l="0" r="0" t="0"/>
                <wp:wrapNone/>
                <wp:docPr id="170" name=""/>
                <a:graphic>
                  <a:graphicData uri="http://schemas.microsoft.com/office/word/2010/wordprocessingShape">
                    <wps:wsp>
                      <wps:cNvSpPr/>
                      <wps:cNvPr id="80" name="Shape 80"/>
                      <wps:spPr>
                        <a:xfrm>
                          <a:off x="2150265" y="3495416"/>
                          <a:ext cx="6391470" cy="569168"/>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Si no existe un plan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la empresa puede comprometer prematuramente sus decisiones más importantes, creando un panorama de incertidumbre, es decir, “navegar sin un norte” claro; con falta de previsión y sin un plan de acción contundente.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442270" cy="619968"/>
                <wp:effectExtent b="0" l="0" r="0" t="0"/>
                <wp:wrapNone/>
                <wp:docPr id="170"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6442270" cy="619968"/>
                        </a:xfrm>
                        <a:prstGeom prst="rect"/>
                        <a:ln/>
                      </pic:spPr>
                    </pic:pic>
                  </a:graphicData>
                </a:graphic>
              </wp:anchor>
            </w:drawing>
          </mc:Fallback>
        </mc:AlternateContent>
      </w:r>
    </w:p>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F">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 de plan de mercadeo</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2167411" cy="1663405"/>
            <wp:effectExtent b="0" l="0" r="0" t="0"/>
            <wp:wrapSquare wrapText="bothSides" distB="0" distT="0" distL="114300" distR="114300"/>
            <wp:docPr descr="Social media marketing and earning" id="229" name="image69.jpg"/>
            <a:graphic>
              <a:graphicData uri="http://schemas.openxmlformats.org/drawingml/2006/picture">
                <pic:pic>
                  <pic:nvPicPr>
                    <pic:cNvPr descr="Social media marketing and earning" id="0" name="image69.jpg"/>
                    <pic:cNvPicPr preferRelativeResize="0"/>
                  </pic:nvPicPr>
                  <pic:blipFill>
                    <a:blip r:embed="rId12"/>
                    <a:srcRect b="0" l="0" r="0" t="0"/>
                    <a:stretch>
                      <a:fillRect/>
                    </a:stretch>
                  </pic:blipFill>
                  <pic:spPr>
                    <a:xfrm>
                      <a:off x="0" y="0"/>
                      <a:ext cx="2167411" cy="1663405"/>
                    </a:xfrm>
                    <a:prstGeom prst="rect"/>
                    <a:ln/>
                  </pic:spPr>
                </pic:pic>
              </a:graphicData>
            </a:graphic>
          </wp:anchor>
        </w:drawing>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color w:val="000000"/>
          <w:sz w:val="20"/>
          <w:szCs w:val="20"/>
          <w:rtl w:val="0"/>
        </w:rPr>
        <w:t xml:space="preserve">Según Philip Kotler y Keller (2006), el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es un “documento escrito que resume lo que el especialista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ha aprendido sobre el mercado, que indica cómo la empresa pretende alcanzar sus objetivos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y que facilita, dirige y coordina los esfuerzos de </w:t>
      </w:r>
      <w:r w:rsidDel="00000000" w:rsidR="00000000" w:rsidRPr="00000000">
        <w:rPr>
          <w:i w:val="1"/>
          <w:color w:val="000000"/>
          <w:sz w:val="20"/>
          <w:szCs w:val="20"/>
          <w:rtl w:val="0"/>
        </w:rPr>
        <w:t xml:space="preserve">marketing”. </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Hoy día, los equipos de mercadeo, con el liderazgo del director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reúnen en ese plan, todas las fases que la empresa desarrolla para su desempeño en el mercado, tales como el análisis del macro y microentorno, el diseño de objetivos, definición de estrategias de </w:t>
      </w:r>
      <w:r w:rsidDel="00000000" w:rsidR="00000000" w:rsidRPr="00000000">
        <w:rPr>
          <w:i w:val="1"/>
          <w:color w:val="000000"/>
          <w:sz w:val="20"/>
          <w:szCs w:val="20"/>
          <w:rtl w:val="0"/>
        </w:rPr>
        <w:t xml:space="preserve">marketing mix</w:t>
      </w:r>
      <w:r w:rsidDel="00000000" w:rsidR="00000000" w:rsidRPr="00000000">
        <w:rPr>
          <w:color w:val="000000"/>
          <w:sz w:val="20"/>
          <w:szCs w:val="20"/>
          <w:rtl w:val="0"/>
        </w:rPr>
        <w:t xml:space="preserve">, la ejecución del plan de acción, mecanismos de seguimiento, entre otros.</w:t>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color w:val="000000"/>
          <w:sz w:val="20"/>
          <w:szCs w:val="20"/>
        </w:rPr>
      </w:pPr>
      <w:sdt>
        <w:sdtPr>
          <w:tag w:val="goog_rdk_5"/>
        </w:sdtPr>
        <w:sdtContent>
          <w:commentRangeStart w:id="5"/>
        </w:sdtContent>
      </w:sdt>
      <w:r w:rsidDel="00000000" w:rsidR="00000000" w:rsidRPr="00000000">
        <w:rPr>
          <w:color w:val="000000"/>
          <w:sz w:val="20"/>
          <w:szCs w:val="20"/>
        </w:rPr>
        <w:drawing>
          <wp:inline distB="0" distT="0" distL="0" distR="0">
            <wp:extent cx="6019384" cy="1977349"/>
            <wp:effectExtent b="0" l="0" r="0" t="0"/>
            <wp:docPr id="218" name="image57.png"/>
            <a:graphic>
              <a:graphicData uri="http://schemas.openxmlformats.org/drawingml/2006/picture">
                <pic:pic>
                  <pic:nvPicPr>
                    <pic:cNvPr id="0" name="image57.png"/>
                    <pic:cNvPicPr preferRelativeResize="0"/>
                  </pic:nvPicPr>
                  <pic:blipFill>
                    <a:blip r:embed="rId13"/>
                    <a:srcRect b="13313" l="0" r="0" t="20875"/>
                    <a:stretch>
                      <a:fillRect/>
                    </a:stretch>
                  </pic:blipFill>
                  <pic:spPr>
                    <a:xfrm>
                      <a:off x="0" y="0"/>
                      <a:ext cx="6019384" cy="197734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posible afirmar que todas las empresas tienen un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pero no todas los formalizan o lo convierten en una práctica constante; otras empresas lo practican, pero no lo redactan o solo se queda como un documento archivado en la biblioteca de la oficina.</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nuevas tecnologías, traen consigo nuevas opciones para llegarles a los clientes, por tanto, el plan de </w:t>
      </w: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también puede ser digital, por ejecutarse en internet o con apoyo de herramientas digitales. </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sdt>
        <w:sdtPr>
          <w:tag w:val="goog_rdk_6"/>
        </w:sdtPr>
        <w:sdtContent>
          <w:commentRangeStart w:id="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50800</wp:posOffset>
                </wp:positionV>
                <wp:extent cx="6097037" cy="685282"/>
                <wp:effectExtent b="0" l="0" r="0" t="0"/>
                <wp:wrapNone/>
                <wp:docPr id="169" name=""/>
                <a:graphic>
                  <a:graphicData uri="http://schemas.microsoft.com/office/word/2010/wordprocessingShape">
                    <wps:wsp>
                      <wps:cNvSpPr/>
                      <wps:cNvPr id="79" name="Shape 79"/>
                      <wps:spPr>
                        <a:xfrm>
                          <a:off x="2322882" y="3462759"/>
                          <a:ext cx="6046237" cy="634482"/>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así, como podemos definir el plan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digital como el “conjunto de actividades que una empresa (o persona) ejecuta en línea para atraer nuevos negocios, crear relaciones y desarrollar una identidad de marca, entre otros alcances”.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50800</wp:posOffset>
                </wp:positionV>
                <wp:extent cx="6097037" cy="685282"/>
                <wp:effectExtent b="0" l="0" r="0" t="0"/>
                <wp:wrapNone/>
                <wp:docPr id="169"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6097037" cy="685282"/>
                        </a:xfrm>
                        <a:prstGeom prst="rect"/>
                        <a:ln/>
                      </pic:spPr>
                    </pic:pic>
                  </a:graphicData>
                </a:graphic>
              </wp:anchor>
            </w:drawing>
          </mc:Fallback>
        </mc:AlternateConten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construir un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los directivos de la empresa deben responder los siguientes cuestionamientos: </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sdt>
        <w:sdtPr>
          <w:tag w:val="goog_rdk_7"/>
        </w:sdtPr>
        <w:sdtContent>
          <w:commentRangeStart w:id="7"/>
        </w:sdtContent>
      </w:sdt>
      <w:r w:rsidDel="00000000" w:rsidR="00000000" w:rsidRPr="00000000">
        <w:rPr>
          <w:color w:val="000000"/>
          <w:sz w:val="20"/>
          <w:szCs w:val="20"/>
        </w:rPr>
        <w:drawing>
          <wp:inline distB="0" distT="0" distL="0" distR="0">
            <wp:extent cx="6332220" cy="1257300"/>
            <wp:effectExtent b="0" l="0" r="0" t="0"/>
            <wp:docPr id="217"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6332220" cy="12573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Muchas de las empresas en el país no destinan recursos para invertir en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considerándolo un procedimiento sin importancia o innecesario. El plan de mercadeo es importante para garantizar el éxito de la empresa y potenciar su portafolio de productos o servicios.</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habla de un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también se presentan otros cuestionamientos igualmente importantes, tales como:</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sdt>
        <w:sdtPr>
          <w:tag w:val="goog_rdk_8"/>
        </w:sdtPr>
        <w:sdtContent>
          <w:commentRangeStart w:id="8"/>
        </w:sdtContent>
      </w:sdt>
      <w:r w:rsidDel="00000000" w:rsidR="00000000" w:rsidRPr="00000000">
        <w:rPr>
          <w:color w:val="000000"/>
          <w:sz w:val="20"/>
          <w:szCs w:val="20"/>
        </w:rPr>
        <w:drawing>
          <wp:inline distB="0" distT="0" distL="0" distR="0">
            <wp:extent cx="6332220" cy="1332865"/>
            <wp:effectExtent b="0" l="0" r="0" t="0"/>
            <wp:docPr id="221"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6332220" cy="133286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dirección de la empresa, debe considerar cada una de estas variables, las cuales, pueden ser determinantes para el éxito del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complementar el concepto, se puede consultar este video que consolida la información.</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sdt>
        <w:sdtPr>
          <w:tag w:val="goog_rdk_9"/>
        </w:sdtPr>
        <w:sdtContent>
          <w:commentRangeStart w:id="9"/>
        </w:sdtContent>
      </w:sdt>
      <w:r w:rsidDel="00000000" w:rsidR="00000000" w:rsidRPr="00000000">
        <w:rPr>
          <w:color w:val="000000"/>
          <w:sz w:val="20"/>
          <w:szCs w:val="20"/>
        </w:rPr>
        <w:drawing>
          <wp:inline distB="0" distT="0" distL="0" distR="0">
            <wp:extent cx="4374674" cy="2701927"/>
            <wp:effectExtent b="0" l="0" r="0" t="0"/>
            <wp:docPr id="219"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4374674" cy="2701927"/>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A">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planes de mercadeo</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se ha mencionado, el plan de mercadeo (o plan de</w:t>
      </w:r>
      <w:r w:rsidDel="00000000" w:rsidR="00000000" w:rsidRPr="00000000">
        <w:rPr>
          <w:i w:val="1"/>
          <w:color w:val="000000"/>
          <w:sz w:val="20"/>
          <w:szCs w:val="20"/>
          <w:rtl w:val="0"/>
        </w:rPr>
        <w:t xml:space="preserve"> marketing</w:t>
      </w:r>
      <w:r w:rsidDel="00000000" w:rsidR="00000000" w:rsidRPr="00000000">
        <w:rPr>
          <w:color w:val="000000"/>
          <w:sz w:val="20"/>
          <w:szCs w:val="20"/>
          <w:rtl w:val="0"/>
        </w:rPr>
        <w:t xml:space="preserve">) es un documento que presenta los objetivos que debe alcanzar la empresa con la finalidad de posicionar su portafolio de productos y servicios en el mercado objetivo. De acuerdo con su alcance, se distinguen dos tipos de planes de mercadeo: estratégicos y tácticos.</w:t>
      </w:r>
    </w:p>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color w:val="000000"/>
          <w:sz w:val="20"/>
          <w:szCs w:val="20"/>
        </w:rPr>
      </w:pPr>
      <w:sdt>
        <w:sdtPr>
          <w:tag w:val="goog_rdk_10"/>
        </w:sdtPr>
        <w:sdtContent>
          <w:commentRangeStart w:id="10"/>
        </w:sdtContent>
      </w:sdt>
      <w:r w:rsidDel="00000000" w:rsidR="00000000" w:rsidRPr="00000000">
        <w:rPr>
          <w:color w:val="000000"/>
          <w:sz w:val="20"/>
          <w:szCs w:val="20"/>
        </w:rPr>
        <w:drawing>
          <wp:inline distB="0" distT="0" distL="0" distR="0">
            <wp:extent cx="5205227" cy="2261363"/>
            <wp:effectExtent b="0" l="0" r="0" t="0"/>
            <wp:docPr id="226" name="image65.png"/>
            <a:graphic>
              <a:graphicData uri="http://schemas.openxmlformats.org/drawingml/2006/picture">
                <pic:pic>
                  <pic:nvPicPr>
                    <pic:cNvPr id="0" name="image65.png"/>
                    <pic:cNvPicPr preferRelativeResize="0"/>
                  </pic:nvPicPr>
                  <pic:blipFill>
                    <a:blip r:embed="rId18"/>
                    <a:srcRect b="11607" l="7922" r="0" t="12348"/>
                    <a:stretch>
                      <a:fillRect/>
                    </a:stretch>
                  </pic:blipFill>
                  <pic:spPr>
                    <a:xfrm>
                      <a:off x="0" y="0"/>
                      <a:ext cx="5205227" cy="226136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0"/>
          <w:szCs w:val="20"/>
        </w:rPr>
      </w:pPr>
      <w:sdt>
        <w:sdtPr>
          <w:tag w:val="goog_rdk_11"/>
        </w:sdtPr>
        <w:sdtContent>
          <w:commentRangeStart w:id="11"/>
        </w:sdtContent>
      </w:sdt>
      <w:r w:rsidDel="00000000" w:rsidR="00000000" w:rsidRPr="00000000">
        <w:rPr>
          <w:color w:val="000000"/>
          <w:sz w:val="20"/>
          <w:szCs w:val="20"/>
        </w:rPr>
        <w:drawing>
          <wp:inline distB="0" distT="0" distL="0" distR="0">
            <wp:extent cx="6332220" cy="1257300"/>
            <wp:effectExtent b="0" l="0" r="0" t="0"/>
            <wp:docPr id="225"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6332220" cy="12573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análisis conjunto de estas variables permitirá que la dirección de la empresa analice con detalle la situación actual de la empresa y diseñe acciones específicas para su potencial crecimiento.</w:t>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5">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Estructura de un plan de mercadeo</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sdt>
        <w:sdtPr>
          <w:tag w:val="goog_rdk_12"/>
        </w:sdtPr>
        <w:sdtContent>
          <w:commentRangeStart w:id="1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172085</wp:posOffset>
            </wp:positionV>
            <wp:extent cx="1916468" cy="1598745"/>
            <wp:effectExtent b="0" l="0" r="0" t="0"/>
            <wp:wrapSquare wrapText="bothSides" distB="0" distT="0" distL="114300" distR="114300"/>
            <wp:docPr descr="Businesswoman discussing her marketing strategy with her team" id="181" name="image9.jpg"/>
            <a:graphic>
              <a:graphicData uri="http://schemas.openxmlformats.org/drawingml/2006/picture">
                <pic:pic>
                  <pic:nvPicPr>
                    <pic:cNvPr descr="Businesswoman discussing her marketing strategy with her team" id="0" name="image9.jpg"/>
                    <pic:cNvPicPr preferRelativeResize="0"/>
                  </pic:nvPicPr>
                  <pic:blipFill>
                    <a:blip r:embed="rId20"/>
                    <a:srcRect b="0" l="0" r="0" t="0"/>
                    <a:stretch>
                      <a:fillRect/>
                    </a:stretch>
                  </pic:blipFill>
                  <pic:spPr>
                    <a:xfrm>
                      <a:off x="0" y="0"/>
                      <a:ext cx="1916468" cy="1598745"/>
                    </a:xfrm>
                    <a:prstGeom prst="rect"/>
                    <a:ln/>
                  </pic:spPr>
                </pic:pic>
              </a:graphicData>
            </a:graphic>
          </wp:anchor>
        </w:drawing>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commentRangeEnd w:id="12"/>
      <w:r w:rsidDel="00000000" w:rsidR="00000000" w:rsidRPr="00000000">
        <w:commentReference w:id="12"/>
      </w:r>
      <w:r w:rsidDel="00000000" w:rsidR="00000000" w:rsidRPr="00000000">
        <w:rPr>
          <w:color w:val="000000"/>
          <w:sz w:val="20"/>
          <w:szCs w:val="20"/>
          <w:rtl w:val="0"/>
        </w:rPr>
        <w:t xml:space="preserve"> El plan de mercadeo es interdisciplinario, pues en su elaboración intervienen diferentes áreas de la empresa, financiera, administrativa, operativa, etc. Así mismo, hay diferentes tamaños de empresas y tipos de organizaciones, lo que hace difícil estandarizar la estructura del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Las condiciones del entorno, las necesidades de los clientes, la cultura, el presupuesto, el portafolio de productos y servicios, entre otras variables, son determinantes al momento de crear el documento. </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importante que la empresa no destine mucho tiempo para diseñar y ejecutar el plan, teniendo en cuenta que las condiciones del mercado y del entorno pueden cambiar en cualquier momento.</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516914" cy="862564"/>
                <wp:effectExtent b="0" l="0" r="0" t="0"/>
                <wp:wrapNone/>
                <wp:docPr id="173" name=""/>
                <a:graphic>
                  <a:graphicData uri="http://schemas.microsoft.com/office/word/2010/wordprocessingShape">
                    <wps:wsp>
                      <wps:cNvSpPr/>
                      <wps:cNvPr id="83" name="Shape 83"/>
                      <wps:spPr>
                        <a:xfrm>
                          <a:off x="2112943" y="3374118"/>
                          <a:ext cx="6466114" cy="811764"/>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desarrollo del plan de mercadeo requiere de trabajo colaborativo y organizado que cuente con la discusión de todo el equipo de dirección y, en lo posible, con la participación de todos los integrantes de la empresa. De esta forma, todo el equipo se sentirá vinculado y comprometido para cumplir con los objetivos fijados y se obtendrán mejores resultados.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516914" cy="862564"/>
                <wp:effectExtent b="0" l="0" r="0" t="0"/>
                <wp:wrapNone/>
                <wp:docPr id="173" name="image40.png"/>
                <a:graphic>
                  <a:graphicData uri="http://schemas.openxmlformats.org/drawingml/2006/picture">
                    <pic:pic>
                      <pic:nvPicPr>
                        <pic:cNvPr id="0" name="image40.png"/>
                        <pic:cNvPicPr preferRelativeResize="0"/>
                      </pic:nvPicPr>
                      <pic:blipFill>
                        <a:blip r:embed="rId21"/>
                        <a:srcRect/>
                        <a:stretch>
                          <a:fillRect/>
                        </a:stretch>
                      </pic:blipFill>
                      <pic:spPr>
                        <a:xfrm>
                          <a:off x="0" y="0"/>
                          <a:ext cx="6516914" cy="862564"/>
                        </a:xfrm>
                        <a:prstGeom prst="rect"/>
                        <a:ln/>
                      </pic:spPr>
                    </pic:pic>
                  </a:graphicData>
                </a:graphic>
              </wp:anchor>
            </w:drawing>
          </mc:Fallback>
        </mc:AlternateContent>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etapas o fase del plan de mercadeo son variadas, no hay un estándar. Por ello, se recomienda una estructura sencilla que puede adaptarse al tamaño y alcance de la empresa. Las fases más comunes en la elaboración de un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son:</w:t>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sdt>
        <w:sdtPr>
          <w:tag w:val="goog_rdk_14"/>
        </w:sdtPr>
        <w:sdtContent>
          <w:commentRangeStart w:id="14"/>
        </w:sdtContent>
      </w:sdt>
      <w:r w:rsidDel="00000000" w:rsidR="00000000" w:rsidRPr="00000000">
        <w:rPr>
          <w:color w:val="000000"/>
          <w:sz w:val="20"/>
          <w:szCs w:val="20"/>
        </w:rPr>
        <w:drawing>
          <wp:inline distB="0" distT="0" distL="0" distR="0">
            <wp:extent cx="6332220" cy="1205865"/>
            <wp:effectExtent b="0" l="0" r="0" t="0"/>
            <wp:docPr id="228"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6332220" cy="120586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Análisis de la empresa</w:t>
      </w:r>
    </w:p>
    <w:p w:rsidR="00000000" w:rsidDel="00000000" w:rsidP="00000000" w:rsidRDefault="00000000" w:rsidRPr="00000000" w14:paraId="00000086">
      <w:pPr>
        <w:pBdr>
          <w:top w:space="0" w:sz="0" w:val="nil"/>
          <w:left w:space="0" w:sz="0" w:val="nil"/>
          <w:bottom w:space="0" w:sz="0" w:val="nil"/>
          <w:right w:space="0" w:sz="0" w:val="nil"/>
          <w:between w:space="0" w:sz="0" w:val="nil"/>
        </w:pBdr>
        <w:rPr>
          <w:b w:val="1"/>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commentRangeEnd w:id="15"/>
      <w:r w:rsidDel="00000000" w:rsidR="00000000" w:rsidRPr="00000000">
        <w:commentReference w:id="15"/>
      </w:r>
      <w:r w:rsidDel="00000000" w:rsidR="00000000" w:rsidRPr="00000000">
        <w:rPr>
          <w:color w:val="000000"/>
          <w:sz w:val="20"/>
          <w:szCs w:val="20"/>
          <w:rtl w:val="0"/>
        </w:rPr>
        <w:t xml:space="preserve">En esta fase, la empresa debe contemplar aspectos internos de la organización, tales como el talento humano, el rendimiento laboral del talento humano, la comunicación interna, comunicación con clientes, métodos de ventas, actividades de promoción, con el fin de comprender las dinámicas internas en relación con el proceso de ventas y portafolio de productos. De esta fase, surgen los elementos para el plan de mercadeo táctico.</w:t>
      </w:r>
      <w:r w:rsidDel="00000000" w:rsidR="00000000" w:rsidRPr="00000000">
        <w:drawing>
          <wp:anchor allowOverlap="1" behindDoc="0" distB="0" distT="0" distL="114300" distR="114300" hidden="0" layoutInCell="1" locked="0" relativeHeight="0" simplePos="0">
            <wp:simplePos x="0" y="0"/>
            <wp:positionH relativeFrom="column">
              <wp:posOffset>-1631</wp:posOffset>
            </wp:positionH>
            <wp:positionV relativeFrom="paragraph">
              <wp:posOffset>-2953</wp:posOffset>
            </wp:positionV>
            <wp:extent cx="1791478" cy="1229379"/>
            <wp:effectExtent b="0" l="0" r="0" t="0"/>
            <wp:wrapSquare wrapText="bothSides" distB="0" distT="0" distL="114300" distR="114300"/>
            <wp:docPr descr="Shes taking the lead in this presentation. Cropped shot of a businesswoman giving a presentation in a boardroom." id="202" name="image38.jpg"/>
            <a:graphic>
              <a:graphicData uri="http://schemas.openxmlformats.org/drawingml/2006/picture">
                <pic:pic>
                  <pic:nvPicPr>
                    <pic:cNvPr descr="Shes taking the lead in this presentation. Cropped shot of a businesswoman giving a presentation in a boardroom." id="0" name="image38.jpg"/>
                    <pic:cNvPicPr preferRelativeResize="0"/>
                  </pic:nvPicPr>
                  <pic:blipFill>
                    <a:blip r:embed="rId23"/>
                    <a:srcRect b="0" l="0" r="0" t="0"/>
                    <a:stretch>
                      <a:fillRect/>
                    </a:stretch>
                  </pic:blipFill>
                  <pic:spPr>
                    <a:xfrm>
                      <a:off x="0" y="0"/>
                      <a:ext cx="1791478" cy="1229379"/>
                    </a:xfrm>
                    <a:prstGeom prst="rect"/>
                    <a:ln/>
                  </pic:spPr>
                </pic:pic>
              </a:graphicData>
            </a:graphic>
          </wp:anchor>
        </w:drawing>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Análisis del mercado</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164465</wp:posOffset>
            </wp:positionV>
            <wp:extent cx="1987867" cy="1148215"/>
            <wp:effectExtent b="0" l="0" r="0" t="0"/>
            <wp:wrapSquare wrapText="bothSides" distB="0" distT="0" distL="114300" distR="114300"/>
            <wp:docPr descr="Brainstorming. The team discusses the business strategy. Vector illustration." id="215" name="image55.jpg"/>
            <a:graphic>
              <a:graphicData uri="http://schemas.openxmlformats.org/drawingml/2006/picture">
                <pic:pic>
                  <pic:nvPicPr>
                    <pic:cNvPr descr="Brainstorming. The team discusses the business strategy. Vector illustration." id="0" name="image55.jpg"/>
                    <pic:cNvPicPr preferRelativeResize="0"/>
                  </pic:nvPicPr>
                  <pic:blipFill>
                    <a:blip r:embed="rId24"/>
                    <a:srcRect b="0" l="0" r="0" t="0"/>
                    <a:stretch>
                      <a:fillRect/>
                    </a:stretch>
                  </pic:blipFill>
                  <pic:spPr>
                    <a:xfrm>
                      <a:off x="0" y="0"/>
                      <a:ext cx="1987867" cy="1148215"/>
                    </a:xfrm>
                    <a:prstGeom prst="rect"/>
                    <a:ln/>
                  </pic:spPr>
                </pic:pic>
              </a:graphicData>
            </a:graphic>
          </wp:anchor>
        </w:drawing>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análisis del mercado incluye la observación y vigilancia de las tendencias en el consumo, variables económicas que puedan afectar positiva o negativamente a la empresa, variables políticas, variables o cambios culturales y económicos; así como tendencias en la oferta y demanda de los productos del sector. De esta fase se desprenden ítems o </w:t>
      </w:r>
      <w:r w:rsidDel="00000000" w:rsidR="00000000" w:rsidRPr="00000000">
        <w:rPr>
          <w:i w:val="1"/>
          <w:color w:val="000000"/>
          <w:sz w:val="20"/>
          <w:szCs w:val="20"/>
          <w:rtl w:val="0"/>
        </w:rPr>
        <w:t xml:space="preserve">tips</w:t>
      </w:r>
      <w:r w:rsidDel="00000000" w:rsidR="00000000" w:rsidRPr="00000000">
        <w:rPr>
          <w:color w:val="000000"/>
          <w:sz w:val="20"/>
          <w:szCs w:val="20"/>
          <w:rtl w:val="0"/>
        </w:rPr>
        <w:t xml:space="preserve"> para el plan de mercadeo estratégico.</w:t>
      </w:r>
    </w:p>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Análisis DOFA</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análisis y diagnóstico DOFA, es una matriz que permite identificar las debilidades, oportunidades, fortalezas y amenazas que afecten la empresa. El DOFA permite elaborar planes de acción muy específicos para promover las fortalezas, disminuir las debilidades, aprovechar las oportunidades y contrarrestar las amenazas; además, este debe hacerse con la mayor sinceridad por parte de la dirección de la empresa, aún, si los resultados son negativos o presentan un panorama complejo para la empresa. </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797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3958"/>
        <w:gridCol w:w="4012"/>
        <w:tblGridChange w:id="0">
          <w:tblGrid>
            <w:gridCol w:w="3958"/>
            <w:gridCol w:w="4012"/>
          </w:tblGrid>
        </w:tblGridChange>
      </w:tblGrid>
      <w:tr>
        <w:trPr>
          <w:cantSplit w:val="0"/>
          <w:trHeight w:val="1376" w:hRule="atLeast"/>
          <w:tblHeader w:val="0"/>
        </w:trPr>
        <w:tc>
          <w:tcPr>
            <w:shd w:fill="dbe5f1" w:val="clear"/>
          </w:tcPr>
          <w:p w:rsidR="00000000" w:rsidDel="00000000" w:rsidP="00000000" w:rsidRDefault="00000000" w:rsidRPr="00000000" w14:paraId="00000094">
            <w:pPr>
              <w:jc w:val="both"/>
              <w:rPr>
                <w:b w:val="1"/>
                <w:color w:val="000000"/>
                <w:sz w:val="20"/>
                <w:szCs w:val="20"/>
              </w:rPr>
            </w:pPr>
            <w:sdt>
              <w:sdtPr>
                <w:tag w:val="goog_rdk_17"/>
              </w:sdtPr>
              <w:sdtContent>
                <w:commentRangeStart w:id="17"/>
              </w:sdtContent>
            </w:sdt>
            <w:r w:rsidDel="00000000" w:rsidR="00000000" w:rsidRPr="00000000">
              <w:rPr>
                <w:b w:val="1"/>
                <w:color w:val="000000"/>
                <w:sz w:val="20"/>
                <w:szCs w:val="20"/>
                <w:rtl w:val="0"/>
              </w:rPr>
              <w:t xml:space="preserve">Debilidades</w:t>
            </w:r>
          </w:p>
          <w:p w:rsidR="00000000" w:rsidDel="00000000" w:rsidP="00000000" w:rsidRDefault="00000000" w:rsidRPr="00000000" w14:paraId="00000095">
            <w:pPr>
              <w:jc w:val="both"/>
              <w:rPr>
                <w:color w:val="000000"/>
                <w:sz w:val="20"/>
                <w:szCs w:val="20"/>
              </w:rPr>
            </w:pPr>
            <w:r w:rsidDel="00000000" w:rsidR="00000000" w:rsidRPr="00000000">
              <w:rPr>
                <w:color w:val="000000"/>
                <w:sz w:val="20"/>
                <w:szCs w:val="20"/>
                <w:rtl w:val="0"/>
              </w:rPr>
              <w:t xml:space="preserve">Listado de debilidades de la empresa (interno).</w:t>
            </w:r>
          </w:p>
        </w:tc>
        <w:tc>
          <w:tcPr>
            <w:shd w:fill="e5b9b7" w:val="clear"/>
          </w:tcPr>
          <w:p w:rsidR="00000000" w:rsidDel="00000000" w:rsidP="00000000" w:rsidRDefault="00000000" w:rsidRPr="00000000" w14:paraId="00000096">
            <w:pPr>
              <w:jc w:val="both"/>
              <w:rPr>
                <w:b w:val="1"/>
                <w:color w:val="000000"/>
                <w:sz w:val="20"/>
                <w:szCs w:val="20"/>
              </w:rPr>
            </w:pPr>
            <w:r w:rsidDel="00000000" w:rsidR="00000000" w:rsidRPr="00000000">
              <w:rPr>
                <w:b w:val="1"/>
                <w:color w:val="000000"/>
                <w:sz w:val="20"/>
                <w:szCs w:val="20"/>
                <w:rtl w:val="0"/>
              </w:rPr>
              <w:t xml:space="preserve">Oportunidades</w:t>
            </w:r>
          </w:p>
          <w:p w:rsidR="00000000" w:rsidDel="00000000" w:rsidP="00000000" w:rsidRDefault="00000000" w:rsidRPr="00000000" w14:paraId="00000097">
            <w:pPr>
              <w:jc w:val="both"/>
              <w:rPr>
                <w:color w:val="000000"/>
                <w:sz w:val="20"/>
                <w:szCs w:val="20"/>
              </w:rPr>
            </w:pPr>
            <w:r w:rsidDel="00000000" w:rsidR="00000000" w:rsidRPr="00000000">
              <w:rPr>
                <w:color w:val="000000"/>
                <w:sz w:val="20"/>
                <w:szCs w:val="20"/>
                <w:rtl w:val="0"/>
              </w:rPr>
              <w:t xml:space="preserve">Listado de oportunidades (externo).</w:t>
            </w:r>
          </w:p>
        </w:tc>
      </w:tr>
      <w:tr>
        <w:trPr>
          <w:cantSplit w:val="0"/>
          <w:trHeight w:val="1551" w:hRule="atLeast"/>
          <w:tblHeader w:val="0"/>
        </w:trPr>
        <w:tc>
          <w:tcPr>
            <w:shd w:fill="dbe5f1" w:val="clear"/>
          </w:tcPr>
          <w:p w:rsidR="00000000" w:rsidDel="00000000" w:rsidP="00000000" w:rsidRDefault="00000000" w:rsidRPr="00000000" w14:paraId="00000098">
            <w:pPr>
              <w:jc w:val="both"/>
              <w:rPr>
                <w:b w:val="1"/>
                <w:color w:val="000000"/>
                <w:sz w:val="20"/>
                <w:szCs w:val="20"/>
              </w:rPr>
            </w:pPr>
            <w:r w:rsidDel="00000000" w:rsidR="00000000" w:rsidRPr="00000000">
              <w:rPr>
                <w:b w:val="1"/>
                <w:color w:val="000000"/>
                <w:sz w:val="20"/>
                <w:szCs w:val="20"/>
                <w:rtl w:val="0"/>
              </w:rPr>
              <w:t xml:space="preserve">Fortalezas</w:t>
            </w:r>
          </w:p>
          <w:p w:rsidR="00000000" w:rsidDel="00000000" w:rsidP="00000000" w:rsidRDefault="00000000" w:rsidRPr="00000000" w14:paraId="00000099">
            <w:pPr>
              <w:jc w:val="both"/>
              <w:rPr>
                <w:color w:val="000000"/>
                <w:sz w:val="20"/>
                <w:szCs w:val="20"/>
              </w:rPr>
            </w:pPr>
            <w:r w:rsidDel="00000000" w:rsidR="00000000" w:rsidRPr="00000000">
              <w:rPr>
                <w:color w:val="000000"/>
                <w:sz w:val="20"/>
                <w:szCs w:val="20"/>
                <w:rtl w:val="0"/>
              </w:rPr>
              <w:t xml:space="preserve">Listado de fortalezas (interno).</w:t>
            </w:r>
          </w:p>
        </w:tc>
        <w:tc>
          <w:tcPr>
            <w:shd w:fill="e5b9b7" w:val="clear"/>
          </w:tcPr>
          <w:p w:rsidR="00000000" w:rsidDel="00000000" w:rsidP="00000000" w:rsidRDefault="00000000" w:rsidRPr="00000000" w14:paraId="0000009A">
            <w:pPr>
              <w:jc w:val="both"/>
              <w:rPr>
                <w:b w:val="1"/>
                <w:color w:val="000000"/>
                <w:sz w:val="20"/>
                <w:szCs w:val="20"/>
              </w:rPr>
            </w:pPr>
            <w:r w:rsidDel="00000000" w:rsidR="00000000" w:rsidRPr="00000000">
              <w:rPr>
                <w:b w:val="1"/>
                <w:color w:val="000000"/>
                <w:sz w:val="20"/>
                <w:szCs w:val="20"/>
                <w:rtl w:val="0"/>
              </w:rPr>
              <w:t xml:space="preserve">Amenazas</w:t>
            </w:r>
          </w:p>
          <w:p w:rsidR="00000000" w:rsidDel="00000000" w:rsidP="00000000" w:rsidRDefault="00000000" w:rsidRPr="00000000" w14:paraId="0000009B">
            <w:pPr>
              <w:jc w:val="both"/>
              <w:rPr>
                <w:color w:val="000000"/>
                <w:sz w:val="20"/>
                <w:szCs w:val="20"/>
              </w:rPr>
            </w:pPr>
            <w:r w:rsidDel="00000000" w:rsidR="00000000" w:rsidRPr="00000000">
              <w:rPr>
                <w:color w:val="000000"/>
                <w:sz w:val="20"/>
                <w:szCs w:val="20"/>
                <w:rtl w:val="0"/>
              </w:rPr>
              <w:t xml:space="preserve">Listado de amenazas (externo)</w:t>
            </w:r>
            <w:commentRangeEnd w:id="17"/>
            <w:r w:rsidDel="00000000" w:rsidR="00000000" w:rsidRPr="00000000">
              <w:commentReference w:id="17"/>
            </w:r>
            <w:r w:rsidDel="00000000" w:rsidR="00000000" w:rsidRPr="00000000">
              <w:rPr>
                <w:color w:val="000000"/>
                <w:sz w:val="20"/>
                <w:szCs w:val="20"/>
                <w:rtl w:val="0"/>
              </w:rPr>
              <w:t xml:space="preserve">.</w:t>
            </w:r>
          </w:p>
        </w:tc>
      </w:tr>
    </w:tbl>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matriz puede variar según cada empresa, teniendo en cuenta que las oportunidades para la empresa A, pueden ser amenazas para la empresa B, aunque pertenezcan al mismo sector de mercado. En el siguiente video se puede ampliar un poco el concepto DOFA.</w: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4239737" cy="2460625"/>
            <wp:effectExtent b="0" l="0" r="0" t="0"/>
            <wp:docPr id="230" name="image66.png"/>
            <a:graphic>
              <a:graphicData uri="http://schemas.openxmlformats.org/drawingml/2006/picture">
                <pic:pic>
                  <pic:nvPicPr>
                    <pic:cNvPr id="0" name="image66.png"/>
                    <pic:cNvPicPr preferRelativeResize="0"/>
                  </pic:nvPicPr>
                  <pic:blipFill>
                    <a:blip r:embed="rId25"/>
                    <a:srcRect b="0" l="0" r="0" t="0"/>
                    <a:stretch>
                      <a:fillRect/>
                    </a:stretch>
                  </pic:blipFill>
                  <pic:spPr>
                    <a:xfrm>
                      <a:off x="0" y="0"/>
                      <a:ext cx="4239737" cy="246062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Establecer los objetivos</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163195</wp:posOffset>
            </wp:positionV>
            <wp:extent cx="1779905" cy="1240790"/>
            <wp:effectExtent b="0" l="0" r="0" t="0"/>
            <wp:wrapSquare wrapText="bothSides" distB="0" distT="0" distL="114300" distR="114300"/>
            <wp:docPr descr="Business plan. Team leader presents business goal. Vector illustration." id="214" name="image47.jpg"/>
            <a:graphic>
              <a:graphicData uri="http://schemas.openxmlformats.org/drawingml/2006/picture">
                <pic:pic>
                  <pic:nvPicPr>
                    <pic:cNvPr descr="Business plan. Team leader presents business goal. Vector illustration." id="0" name="image47.jpg"/>
                    <pic:cNvPicPr preferRelativeResize="0"/>
                  </pic:nvPicPr>
                  <pic:blipFill>
                    <a:blip r:embed="rId26"/>
                    <a:srcRect b="0" l="0" r="0" t="0"/>
                    <a:stretch>
                      <a:fillRect/>
                    </a:stretch>
                  </pic:blipFill>
                  <pic:spPr>
                    <a:xfrm>
                      <a:off x="0" y="0"/>
                      <a:ext cx="1779905" cy="1240790"/>
                    </a:xfrm>
                    <a:prstGeom prst="rect"/>
                    <a:ln/>
                  </pic:spPr>
                </pic:pic>
              </a:graphicData>
            </a:graphic>
          </wp:anchor>
        </w:drawing>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objetivos de un plan de mercadeo, definen el alcance y metas que quieren lograrse con las acciones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en ese sentido, los objetivos deben ser medibles y realistas de acuerdo con el tamaño de la empresa y el contexto del mercado. No se puede olvidar el público objetivo al que se quiere llegar, pues las acciones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impactan directamente el mercado donde se encuentra dicho público y es necesario tener un buen enfoque para que todo el proceso se haga con eficiencia.</w:t>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Diseñar el plan de acción</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163195</wp:posOffset>
            </wp:positionV>
            <wp:extent cx="1765040" cy="1101425"/>
            <wp:effectExtent b="0" l="0" r="0" t="0"/>
            <wp:wrapSquare wrapText="bothSides" distB="0" distT="0" distL="114300" distR="114300"/>
            <wp:docPr descr="Business development strategy planning. Data analysis, cooperation of company departments. Scheduling a financial or economic strategy to develop the company. Tiny characters. Flat illustration" id="213" name="image49.jpg"/>
            <a:graphic>
              <a:graphicData uri="http://schemas.openxmlformats.org/drawingml/2006/picture">
                <pic:pic>
                  <pic:nvPicPr>
                    <pic:cNvPr descr="Business development strategy planning. Data analysis, cooperation of company departments. Scheduling a financial or economic strategy to develop the company. Tiny characters. Flat illustration" id="0" name="image49.jpg"/>
                    <pic:cNvPicPr preferRelativeResize="0"/>
                  </pic:nvPicPr>
                  <pic:blipFill>
                    <a:blip r:embed="rId27"/>
                    <a:srcRect b="0" l="0" r="0" t="0"/>
                    <a:stretch>
                      <a:fillRect/>
                    </a:stretch>
                  </pic:blipFill>
                  <pic:spPr>
                    <a:xfrm>
                      <a:off x="0" y="0"/>
                      <a:ext cx="1765040" cy="1101425"/>
                    </a:xfrm>
                    <a:prstGeom prst="rect"/>
                    <a:ln/>
                  </pic:spPr>
                </pic:pic>
              </a:graphicData>
            </a:graphic>
          </wp:anchor>
        </w:drawing>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fase es la más importante del plan de mercadeo, porque se diseñan y se planifican las acciones y actividades que la empresa realizará de manera secuenciada o paralela para llegar al mercado objetivo, generar ventas, posicionar la marca o aumentar su base de clientes. Las actividades que se consignan en el plan de acción se deben organizar en orden de importancia para establecer prioridades y de esta forma, invertir el presupuesto con responsabilidad.</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Seguimiento y control</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170180</wp:posOffset>
            </wp:positionV>
            <wp:extent cx="1819275" cy="1142365"/>
            <wp:effectExtent b="0" l="0" r="0" t="0"/>
            <wp:wrapSquare wrapText="bothSides" distB="0" distT="0" distL="114300" distR="114300"/>
            <wp:docPr descr="Earth sphere and stock market with bar chart and New York city view" id="212" name="image51.jpg"/>
            <a:graphic>
              <a:graphicData uri="http://schemas.openxmlformats.org/drawingml/2006/picture">
                <pic:pic>
                  <pic:nvPicPr>
                    <pic:cNvPr descr="Earth sphere and stock market with bar chart and New York city view" id="0" name="image51.jpg"/>
                    <pic:cNvPicPr preferRelativeResize="0"/>
                  </pic:nvPicPr>
                  <pic:blipFill>
                    <a:blip r:embed="rId28"/>
                    <a:srcRect b="0" l="0" r="0" t="0"/>
                    <a:stretch>
                      <a:fillRect/>
                    </a:stretch>
                  </pic:blipFill>
                  <pic:spPr>
                    <a:xfrm>
                      <a:off x="0" y="0"/>
                      <a:ext cx="1819275" cy="1142365"/>
                    </a:xfrm>
                    <a:prstGeom prst="rect"/>
                    <a:ln/>
                  </pic:spPr>
                </pic:pic>
              </a:graphicData>
            </a:graphic>
          </wp:anchor>
        </w:drawing>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control del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es, quizás, la actividad más importante luego del plan de acción. En el seguimiento y control se diseñan indicadores o puntos clave donde se hará validación del éxito o fracaso de las acciones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No es eficiente medir un plan de mercadeo </w:t>
      </w:r>
      <w:r w:rsidDel="00000000" w:rsidR="00000000" w:rsidRPr="00000000">
        <w:rPr>
          <w:sz w:val="20"/>
          <w:szCs w:val="20"/>
          <w:rtl w:val="0"/>
        </w:rPr>
        <w:t xml:space="preserve">si no</w:t>
      </w:r>
      <w:r w:rsidDel="00000000" w:rsidR="00000000" w:rsidRPr="00000000">
        <w:rPr>
          <w:color w:val="000000"/>
          <w:sz w:val="20"/>
          <w:szCs w:val="20"/>
          <w:rtl w:val="0"/>
        </w:rPr>
        <w:t xml:space="preserve"> se hacen acciones de control como la satisfacción del cliente, cantidad de clientes nuevos, cantidad de clientes que no están activos, eficacia de la publicidad, entre otros.</w:t>
      </w:r>
    </w:p>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Presupuesto</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170180</wp:posOffset>
            </wp:positionV>
            <wp:extent cx="2257166" cy="1633129"/>
            <wp:effectExtent b="0" l="0" r="0" t="0"/>
            <wp:wrapSquare wrapText="bothSides" distB="0" distT="0" distL="114300" distR="114300"/>
            <wp:docPr descr="Cost optimization concept set. Idea of financial and marketing strategy. Cost and income balance. Spending and cost." id="210" name="image58.jpg"/>
            <a:graphic>
              <a:graphicData uri="http://schemas.openxmlformats.org/drawingml/2006/picture">
                <pic:pic>
                  <pic:nvPicPr>
                    <pic:cNvPr descr="Cost optimization concept set. Idea of financial and marketing strategy. Cost and income balance. Spending and cost." id="0" name="image58.jpg"/>
                    <pic:cNvPicPr preferRelativeResize="0"/>
                  </pic:nvPicPr>
                  <pic:blipFill>
                    <a:blip r:embed="rId29"/>
                    <a:srcRect b="0" l="0" r="0" t="0"/>
                    <a:stretch>
                      <a:fillRect/>
                    </a:stretch>
                  </pic:blipFill>
                  <pic:spPr>
                    <a:xfrm>
                      <a:off x="0" y="0"/>
                      <a:ext cx="2257166" cy="1633129"/>
                    </a:xfrm>
                    <a:prstGeom prst="rect"/>
                    <a:ln/>
                  </pic:spPr>
                </pic:pic>
              </a:graphicData>
            </a:graphic>
          </wp:anchor>
        </w:drawing>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presupuesto del plan de mercadeo es la sección que enlista el dinero que la organización está dispuesta a invertir en las acciones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durante el tiempo de desarrollo del plan, que puede ser trimestral, anual, semestral, etc.</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presupuesto puede incluir diferentes rubros o partidas para relacionar los gastos en cada actividad planificada. Por ejemplo, inversiones en publicidad en línea, publicidad no tradicional, contratación de talento humano, creación de contenido digital, entre otros. Lo anterior en relación con las necesidades planteadas en los objetivos del plan y el orden de importancia de las acciones.</w:t>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el alcance y la capacidad de inversión de la empresa, el presupuesto puede ser fijo o variable. El presupuesto fijo usualmente es destinado por la empresa de acuerdo con su capacidad económica. El director o responsable de mercadeo de la empresa puede indicar el valor máximo de inversión del plan con el objetivo que cada uno de los rubros o salidas no supere el valor asignado. Por el contrario, el presupuesto variable, dependerá de los costos facturados por cada uno de los proveedores de medios o de publicidad. La  siguiente tabla es un ejemplo de lo anterior.</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Tabla 1</w:t>
      </w:r>
      <w:r w:rsidDel="00000000" w:rsidR="00000000" w:rsidRPr="00000000">
        <w:rPr>
          <w:color w:val="000000"/>
          <w:sz w:val="20"/>
          <w:szCs w:val="20"/>
          <w:rtl w:val="0"/>
        </w:rPr>
        <w:br w:type="textWrapping"/>
      </w:r>
      <w:r w:rsidDel="00000000" w:rsidR="00000000" w:rsidRPr="00000000">
        <w:rPr>
          <w:i w:val="1"/>
          <w:color w:val="000000"/>
          <w:sz w:val="20"/>
          <w:szCs w:val="20"/>
          <w:rtl w:val="0"/>
        </w:rPr>
        <w:t xml:space="preserve">Presupuesto asignado y variable</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color w:val="000000"/>
          <w:sz w:val="20"/>
          <w:szCs w:val="20"/>
        </w:rPr>
      </w:pPr>
      <w:sdt>
        <w:sdtPr>
          <w:tag w:val="goog_rdk_23"/>
        </w:sdtPr>
        <w:sdtContent>
          <w:commentRangeStart w:id="23"/>
        </w:sdtContent>
      </w:sdt>
      <w:r w:rsidDel="00000000" w:rsidR="00000000" w:rsidRPr="00000000">
        <w:rPr>
          <w:rtl w:val="0"/>
        </w:rPr>
      </w:r>
    </w:p>
    <w:tbl>
      <w:tblPr>
        <w:tblStyle w:val="Table6"/>
        <w:tblW w:w="10627.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490"/>
        <w:gridCol w:w="2183"/>
        <w:gridCol w:w="2552"/>
        <w:gridCol w:w="3402"/>
        <w:tblGridChange w:id="0">
          <w:tblGrid>
            <w:gridCol w:w="2490"/>
            <w:gridCol w:w="2183"/>
            <w:gridCol w:w="2552"/>
            <w:gridCol w:w="3402"/>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0BA">
            <w:pPr>
              <w:jc w:val="center"/>
              <w:rPr>
                <w:i w:val="0"/>
                <w:color w:val="000000"/>
                <w:sz w:val="20"/>
                <w:szCs w:val="20"/>
              </w:rPr>
            </w:pPr>
            <w:r w:rsidDel="00000000" w:rsidR="00000000" w:rsidRPr="00000000">
              <w:rPr>
                <w:i w:val="0"/>
                <w:color w:val="000000"/>
                <w:sz w:val="20"/>
                <w:szCs w:val="20"/>
                <w:rtl w:val="0"/>
              </w:rPr>
              <w:t xml:space="preserve">Estrategia</w:t>
            </w:r>
          </w:p>
        </w:tc>
        <w:tc>
          <w:tcPr>
            <w:tcBorders>
              <w:top w:color="000000" w:space="0" w:sz="4" w:val="single"/>
            </w:tcBorders>
          </w:tcPr>
          <w:p w:rsidR="00000000" w:rsidDel="00000000" w:rsidP="00000000" w:rsidRDefault="00000000" w:rsidRPr="00000000" w14:paraId="000000BB">
            <w:pPr>
              <w:jc w:val="center"/>
              <w:rPr>
                <w:color w:val="000000"/>
                <w:sz w:val="20"/>
                <w:szCs w:val="20"/>
              </w:rPr>
            </w:pPr>
            <w:r w:rsidDel="00000000" w:rsidR="00000000" w:rsidRPr="00000000">
              <w:rPr>
                <w:color w:val="000000"/>
                <w:sz w:val="20"/>
                <w:szCs w:val="20"/>
                <w:rtl w:val="0"/>
              </w:rPr>
              <w:t xml:space="preserve">Acción</w:t>
            </w:r>
          </w:p>
        </w:tc>
        <w:tc>
          <w:tcPr>
            <w:tcBorders>
              <w:top w:color="000000" w:space="0" w:sz="4" w:val="single"/>
            </w:tcBorders>
          </w:tcPr>
          <w:p w:rsidR="00000000" w:rsidDel="00000000" w:rsidP="00000000" w:rsidRDefault="00000000" w:rsidRPr="00000000" w14:paraId="000000BC">
            <w:pPr>
              <w:jc w:val="center"/>
              <w:rPr>
                <w:color w:val="000000"/>
                <w:sz w:val="20"/>
                <w:szCs w:val="20"/>
              </w:rPr>
            </w:pPr>
            <w:r w:rsidDel="00000000" w:rsidR="00000000" w:rsidRPr="00000000">
              <w:rPr>
                <w:color w:val="000000"/>
                <w:sz w:val="20"/>
                <w:szCs w:val="20"/>
                <w:rtl w:val="0"/>
              </w:rPr>
              <w:t xml:space="preserve">Precio de inversión</w:t>
            </w:r>
          </w:p>
          <w:p w:rsidR="00000000" w:rsidDel="00000000" w:rsidP="00000000" w:rsidRDefault="00000000" w:rsidRPr="00000000" w14:paraId="000000BD">
            <w:pPr>
              <w:jc w:val="center"/>
              <w:rPr>
                <w:color w:val="000000"/>
                <w:sz w:val="20"/>
                <w:szCs w:val="20"/>
              </w:rPr>
            </w:pPr>
            <w:r w:rsidDel="00000000" w:rsidR="00000000" w:rsidRPr="00000000">
              <w:rPr>
                <w:color w:val="000000"/>
                <w:sz w:val="20"/>
                <w:szCs w:val="20"/>
                <w:rtl w:val="0"/>
              </w:rPr>
              <w:t xml:space="preserve">(fijo)</w:t>
            </w:r>
          </w:p>
        </w:tc>
        <w:tc>
          <w:tcPr>
            <w:tcBorders>
              <w:top w:color="000000" w:space="0" w:sz="4" w:val="single"/>
              <w:right w:color="000000" w:space="0" w:sz="4" w:val="single"/>
            </w:tcBorders>
          </w:tcPr>
          <w:p w:rsidR="00000000" w:rsidDel="00000000" w:rsidP="00000000" w:rsidRDefault="00000000" w:rsidRPr="00000000" w14:paraId="000000BE">
            <w:pPr>
              <w:jc w:val="center"/>
              <w:rPr>
                <w:color w:val="000000"/>
                <w:sz w:val="20"/>
                <w:szCs w:val="20"/>
              </w:rPr>
            </w:pPr>
            <w:r w:rsidDel="00000000" w:rsidR="00000000" w:rsidRPr="00000000">
              <w:rPr>
                <w:color w:val="000000"/>
                <w:sz w:val="20"/>
                <w:szCs w:val="20"/>
                <w:rtl w:val="0"/>
              </w:rPr>
              <w:t xml:space="preserve">Rango de inversión (variable)</w:t>
            </w:r>
          </w:p>
        </w:tc>
      </w:tr>
      <w:tr>
        <w:trPr>
          <w:cantSplit w:val="0"/>
          <w:tblHeader w:val="0"/>
        </w:trPr>
        <w:tc>
          <w:tcPr>
            <w:tcBorders>
              <w:left w:color="000000" w:space="0" w:sz="4" w:val="single"/>
            </w:tcBorders>
          </w:tcPr>
          <w:p w:rsidR="00000000" w:rsidDel="00000000" w:rsidP="00000000" w:rsidRDefault="00000000" w:rsidRPr="00000000" w14:paraId="000000BF">
            <w:pPr>
              <w:jc w:val="both"/>
              <w:rPr>
                <w:i w:val="0"/>
                <w:color w:val="000000"/>
                <w:sz w:val="20"/>
                <w:szCs w:val="20"/>
              </w:rPr>
            </w:pPr>
            <w:r w:rsidDel="00000000" w:rsidR="00000000" w:rsidRPr="00000000">
              <w:rPr>
                <w:i w:val="0"/>
                <w:color w:val="000000"/>
                <w:sz w:val="20"/>
                <w:szCs w:val="20"/>
                <w:rtl w:val="0"/>
              </w:rPr>
              <w:t xml:space="preserve">Diseño web</w:t>
            </w:r>
          </w:p>
        </w:tc>
        <w:tc>
          <w:tcPr/>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Dominio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hosting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Landing pages</w:t>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Copywritter</w:t>
            </w:r>
          </w:p>
        </w:tc>
        <w:tc>
          <w:tcPr/>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$200.000 anual.</w:t>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$300.000 pago único.</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$600.000 mensuales.</w:t>
            </w:r>
          </w:p>
        </w:tc>
        <w:tc>
          <w:tcPr>
            <w:tcBorders>
              <w:right w:color="000000" w:space="0" w:sz="4" w:val="single"/>
            </w:tcBorders>
          </w:tcPr>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100 y 200 mil al año.</w:t>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150 y 300 mil al mes.</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450 y 600 mil al mes.</w:t>
            </w:r>
          </w:p>
        </w:tc>
      </w:tr>
      <w:tr>
        <w:trPr>
          <w:cantSplit w:val="0"/>
          <w:tblHeader w:val="0"/>
        </w:trPr>
        <w:tc>
          <w:tcPr>
            <w:tcBorders>
              <w:left w:color="000000" w:space="0" w:sz="4" w:val="single"/>
            </w:tcBorders>
          </w:tcPr>
          <w:p w:rsidR="00000000" w:rsidDel="00000000" w:rsidP="00000000" w:rsidRDefault="00000000" w:rsidRPr="00000000" w14:paraId="000000C9">
            <w:pPr>
              <w:jc w:val="both"/>
              <w:rPr>
                <w:i w:val="0"/>
                <w:color w:val="000000"/>
                <w:sz w:val="20"/>
                <w:szCs w:val="20"/>
              </w:rPr>
            </w:pPr>
            <w:r w:rsidDel="00000000" w:rsidR="00000000" w:rsidRPr="00000000">
              <w:rPr>
                <w:i w:val="0"/>
                <w:color w:val="000000"/>
                <w:sz w:val="20"/>
                <w:szCs w:val="20"/>
                <w:rtl w:val="0"/>
              </w:rPr>
              <w:t xml:space="preserve">Redes sociales</w:t>
            </w:r>
          </w:p>
        </w:tc>
        <w:tc>
          <w:tcPr/>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redes sociales.</w:t>
            </w:r>
          </w:p>
        </w:tc>
        <w:tc>
          <w:tcPr/>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$1300.000 mensuales.</w:t>
            </w:r>
          </w:p>
        </w:tc>
        <w:tc>
          <w:tcPr>
            <w:tcBorders>
              <w:right w:color="000000" w:space="0" w:sz="4" w:val="single"/>
            </w:tcBorders>
          </w:tcPr>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1.100 y 1.300 mill al mes.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CD">
            <w:pPr>
              <w:jc w:val="both"/>
              <w:rPr>
                <w:color w:val="000000"/>
                <w:sz w:val="20"/>
                <w:szCs w:val="20"/>
              </w:rPr>
            </w:pPr>
            <w:r w:rsidDel="00000000" w:rsidR="00000000" w:rsidRPr="00000000">
              <w:rPr>
                <w:color w:val="000000"/>
                <w:sz w:val="20"/>
                <w:szCs w:val="20"/>
                <w:rtl w:val="0"/>
              </w:rPr>
              <w:t xml:space="preserve">Email Marketing</w:t>
            </w:r>
          </w:p>
        </w:tc>
        <w:tc>
          <w:tcPr>
            <w:tcBorders>
              <w:bottom w:color="000000" w:space="0" w:sz="4" w:val="single"/>
            </w:tcBorders>
          </w:tcPr>
          <w:p w:rsidR="00000000" w:rsidDel="00000000" w:rsidP="00000000" w:rsidRDefault="00000000" w:rsidRPr="00000000" w14:paraId="000000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1000 envíos mensuales.</w:t>
            </w:r>
          </w:p>
        </w:tc>
        <w:tc>
          <w:tcPr>
            <w:tcBorders>
              <w:bottom w:color="000000" w:space="0" w:sz="4" w:val="single"/>
            </w:tcBorders>
          </w:tcPr>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$250.000 por envío.</w:t>
            </w:r>
          </w:p>
        </w:tc>
        <w:tc>
          <w:tcPr>
            <w:tcBorders>
              <w:bottom w:color="000000" w:space="0" w:sz="4" w:val="single"/>
              <w:right w:color="000000" w:space="0" w:sz="4" w:val="single"/>
            </w:tcBorders>
          </w:tcPr>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31"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100 y 250 mil por envío.</w:t>
            </w:r>
          </w:p>
        </w:tc>
      </w:tr>
    </w:tbl>
    <w:p w:rsidR="00000000" w:rsidDel="00000000" w:rsidP="00000000" w:rsidRDefault="00000000" w:rsidRPr="00000000" w14:paraId="000000D1">
      <w:pPr>
        <w:pBdr>
          <w:top w:space="0" w:sz="0" w:val="nil"/>
          <w:left w:space="0" w:sz="0" w:val="nil"/>
          <w:bottom w:space="0" w:sz="0" w:val="nil"/>
          <w:right w:space="0" w:sz="0" w:val="nil"/>
          <w:between w:space="0" w:sz="0" w:val="nil"/>
        </w:pBdr>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 importante revisar el siguiente video para ampliar la temática desarrollada sobre el plan de mercadeo. </w:t>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0"/>
          <w:szCs w:val="20"/>
        </w:rPr>
      </w:pPr>
      <w:sdt>
        <w:sdtPr>
          <w:tag w:val="goog_rdk_24"/>
        </w:sdtPr>
        <w:sdtContent>
          <w:commentRangeStart w:id="24"/>
        </w:sdtContent>
      </w:sdt>
      <w:r w:rsidDel="00000000" w:rsidR="00000000" w:rsidRPr="00000000">
        <w:rPr>
          <w:color w:val="000000"/>
          <w:sz w:val="20"/>
          <w:szCs w:val="20"/>
        </w:rPr>
        <w:drawing>
          <wp:inline distB="0" distT="0" distL="0" distR="0">
            <wp:extent cx="6332220" cy="1153795"/>
            <wp:effectExtent b="0" l="0" r="0" t="0"/>
            <wp:docPr id="232"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6332220" cy="115379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tab/>
        <w:t xml:space="preserve">Las ventas</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000000"/>
          <w:sz w:val="20"/>
          <w:szCs w:val="20"/>
        </w:rPr>
      </w:pPr>
      <w:commentRangeEnd w:id="25"/>
      <w:r w:rsidDel="00000000" w:rsidR="00000000" w:rsidRPr="00000000">
        <w:commentReference w:id="25"/>
      </w:r>
      <w:r w:rsidDel="00000000" w:rsidR="00000000" w:rsidRPr="00000000">
        <w:rPr>
          <w:color w:val="000000"/>
          <w:sz w:val="20"/>
          <w:szCs w:val="20"/>
          <w:rtl w:val="0"/>
        </w:rPr>
        <w:t xml:space="preserve">La venta puede catalogarse como una de las actividades de comercio más antiguas en la historia de la humanidad. La venta tiene sus inicios en prácticas como el trueque o intercambio de bienes entre las civilizaciones antiguas, pasando por intercambios que incluían el uso de metales como forma de pago y, finalmente, la instauración de sistemas económicos básicos con monedas o elementos comerciales que motivaban una compra efectiva de un producto.</w:t>
      </w:r>
      <w:r w:rsidDel="00000000" w:rsidR="00000000" w:rsidRPr="00000000">
        <w:drawing>
          <wp:anchor allowOverlap="1" behindDoc="0" distB="0" distT="0" distL="114300" distR="114300" hidden="0" layoutInCell="1" locked="0" relativeHeight="0" simplePos="0">
            <wp:simplePos x="0" y="0"/>
            <wp:positionH relativeFrom="column">
              <wp:posOffset>-1631</wp:posOffset>
            </wp:positionH>
            <wp:positionV relativeFrom="paragraph">
              <wp:posOffset>3227</wp:posOffset>
            </wp:positionV>
            <wp:extent cx="2420905" cy="1324947"/>
            <wp:effectExtent b="0" l="0" r="0" t="0"/>
            <wp:wrapSquare wrapText="bothSides" distB="0" distT="0" distL="114300" distR="114300"/>
            <wp:docPr descr="Online shopping theme with businessman using a tablet computer" id="208" name="image41.jpg"/>
            <a:graphic>
              <a:graphicData uri="http://schemas.openxmlformats.org/drawingml/2006/picture">
                <pic:pic>
                  <pic:nvPicPr>
                    <pic:cNvPr descr="Online shopping theme with businessman using a tablet computer" id="0" name="image41.jpg"/>
                    <pic:cNvPicPr preferRelativeResize="0"/>
                  </pic:nvPicPr>
                  <pic:blipFill>
                    <a:blip r:embed="rId31"/>
                    <a:srcRect b="0" l="0" r="0" t="0"/>
                    <a:stretch>
                      <a:fillRect/>
                    </a:stretch>
                  </pic:blipFill>
                  <pic:spPr>
                    <a:xfrm>
                      <a:off x="0" y="0"/>
                      <a:ext cx="2420905" cy="1324947"/>
                    </a:xfrm>
                    <a:prstGeom prst="rect"/>
                    <a:ln/>
                  </pic:spPr>
                </pic:pic>
              </a:graphicData>
            </a:graphic>
          </wp:anchor>
        </w:drawing>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el crecimiento de la actividad de la venta y la división de las funciones laborales, surgió una figura importante en el proceso: el vendedor quien es la persona que impulsa la actividad comercial entre el proveedor y el usuario final, o entre dos usuarios que están interesados en un producto. El vendedor provee al cliente lo que necesita a través del contacto y relacionamiento que tiene con otras empresas; es quien conoce al cliente, conoce la empresa y el mercado, por tanto, puede proponer diferentes formas de negociación para poner el producto adecuado al cliente que lo necesita. </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wp:posOffset>
                </wp:positionV>
                <wp:extent cx="6309049" cy="906624"/>
                <wp:effectExtent b="0" l="0" r="0" t="0"/>
                <wp:wrapNone/>
                <wp:docPr id="171" name=""/>
                <a:graphic>
                  <a:graphicData uri="http://schemas.microsoft.com/office/word/2010/wordprocessingShape">
                    <wps:wsp>
                      <wps:cNvSpPr/>
                      <wps:cNvPr id="81" name="Shape 81"/>
                      <wps:spPr>
                        <a:xfrm>
                          <a:off x="2229576" y="3364788"/>
                          <a:ext cx="6232849" cy="830424"/>
                        </a:xfrm>
                        <a:prstGeom prst="rect">
                          <a:avLst/>
                        </a:prstGeom>
                        <a:solidFill>
                          <a:schemeClr val="accent5"/>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Hoy en día las ventas son una de las actividades que, a pesar de los cambios demográficos, económicos, empresariales y la evolución de los clientes y mercados, junto a diferentes circunstancias competitivas, representan para la sociedad el principal motor de transformación socioeconómica y de crecimiento de las empresas y el mercado.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wp:posOffset>
                </wp:positionV>
                <wp:extent cx="6309049" cy="906624"/>
                <wp:effectExtent b="0" l="0" r="0" t="0"/>
                <wp:wrapNone/>
                <wp:docPr id="171" name="image36.png"/>
                <a:graphic>
                  <a:graphicData uri="http://schemas.openxmlformats.org/drawingml/2006/picture">
                    <pic:pic>
                      <pic:nvPicPr>
                        <pic:cNvPr id="0" name="image36.png"/>
                        <pic:cNvPicPr preferRelativeResize="0"/>
                      </pic:nvPicPr>
                      <pic:blipFill>
                        <a:blip r:embed="rId32"/>
                        <a:srcRect/>
                        <a:stretch>
                          <a:fillRect/>
                        </a:stretch>
                      </pic:blipFill>
                      <pic:spPr>
                        <a:xfrm>
                          <a:off x="0" y="0"/>
                          <a:ext cx="6309049" cy="906624"/>
                        </a:xfrm>
                        <a:prstGeom prst="rect"/>
                        <a:ln/>
                      </pic:spPr>
                    </pic:pic>
                  </a:graphicData>
                </a:graphic>
              </wp:anchor>
            </w:drawing>
          </mc:Fallback>
        </mc:AlternateConten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color w:val="000000"/>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la venta es la actividad que materializa el plan de acción dentro del plan de mercadeo. Es el vendedor quien debe planificar las visitas, iniciar el contacto con los clientes, enviar el portafolio de productos y hacer una adecuada gestión de las relaciones con el cliente para mantenerlo y garantizar la recompra del producto.</w:t>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w:t>
        <w:tab/>
        <w:t xml:space="preserve">Concepto de ventas</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0E4">
      <w:pPr>
        <w:spacing w:line="240" w:lineRule="auto"/>
        <w:jc w:val="both"/>
        <w:rPr>
          <w:color w:val="000000"/>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142875</wp:posOffset>
            </wp:positionV>
            <wp:extent cx="1892935" cy="1082040"/>
            <wp:effectExtent b="0" l="0" r="0" t="0"/>
            <wp:wrapSquare wrapText="bothSides" distB="0" distT="0" distL="114300" distR="114300"/>
            <wp:docPr descr="Businessman handshake at business meeting after negotiations with business partners." id="196" name="image18.jpg"/>
            <a:graphic>
              <a:graphicData uri="http://schemas.openxmlformats.org/drawingml/2006/picture">
                <pic:pic>
                  <pic:nvPicPr>
                    <pic:cNvPr descr="Businessman handshake at business meeting after negotiations with business partners." id="0" name="image18.jpg"/>
                    <pic:cNvPicPr preferRelativeResize="0"/>
                  </pic:nvPicPr>
                  <pic:blipFill>
                    <a:blip r:embed="rId33"/>
                    <a:srcRect b="0" l="0" r="0" t="0"/>
                    <a:stretch>
                      <a:fillRect/>
                    </a:stretch>
                  </pic:blipFill>
                  <pic:spPr>
                    <a:xfrm>
                      <a:off x="0" y="0"/>
                      <a:ext cx="1892935" cy="1082040"/>
                    </a:xfrm>
                    <a:prstGeom prst="rect"/>
                    <a:ln/>
                  </pic:spPr>
                </pic:pic>
              </a:graphicData>
            </a:graphic>
          </wp:anchor>
        </w:drawing>
      </w:r>
    </w:p>
    <w:p w:rsidR="00000000" w:rsidDel="00000000" w:rsidP="00000000" w:rsidRDefault="00000000" w:rsidRPr="00000000" w14:paraId="000000E5">
      <w:pPr>
        <w:spacing w:line="240" w:lineRule="auto"/>
        <w:jc w:val="both"/>
        <w:rPr>
          <w:color w:val="000000"/>
          <w:sz w:val="20"/>
          <w:szCs w:val="20"/>
        </w:rPr>
      </w:pPr>
      <w:r w:rsidDel="00000000" w:rsidR="00000000" w:rsidRPr="00000000">
        <w:rPr>
          <w:color w:val="000000"/>
          <w:sz w:val="20"/>
          <w:szCs w:val="20"/>
          <w:rtl w:val="0"/>
        </w:rPr>
        <w:t xml:space="preserve">La venta, propiamente dicha, es el proceso “motor” de la empresa. Todas las organizaciones destinan sus recursos a proveer servicios al cliente (</w:t>
      </w:r>
      <w:r w:rsidDel="00000000" w:rsidR="00000000" w:rsidRPr="00000000">
        <w:rPr>
          <w:i w:val="1"/>
          <w:color w:val="000000"/>
          <w:sz w:val="20"/>
          <w:szCs w:val="20"/>
          <w:rtl w:val="0"/>
        </w:rPr>
        <w:t xml:space="preserve">Service Profit Chain</w:t>
      </w:r>
      <w:r w:rsidDel="00000000" w:rsidR="00000000" w:rsidRPr="00000000">
        <w:rPr>
          <w:color w:val="000000"/>
          <w:sz w:val="20"/>
          <w:szCs w:val="20"/>
          <w:rtl w:val="0"/>
        </w:rPr>
        <w:t xml:space="preserve">) como estrategia para aumentar de forma escalonada el ingreso por concepto de la transacción entre cliente-empresa. De acuerdo con ese concepto, todos los empleados de la organización, sin importar su rol, se convierten en “vendedores”, porque las comunicaciones, relaciones y contactos, pueden llevar al cierre o no de la venta del producto.</w:t>
      </w:r>
    </w:p>
    <w:p w:rsidR="00000000" w:rsidDel="00000000" w:rsidP="00000000" w:rsidRDefault="00000000" w:rsidRPr="00000000" w14:paraId="000000E6">
      <w:pPr>
        <w:spacing w:line="240" w:lineRule="auto"/>
        <w:rPr>
          <w:color w:val="000000"/>
          <w:sz w:val="20"/>
          <w:szCs w:val="20"/>
        </w:rPr>
      </w:pPr>
      <w:r w:rsidDel="00000000" w:rsidR="00000000" w:rsidRPr="00000000">
        <w:rPr>
          <w:rtl w:val="0"/>
        </w:rPr>
      </w:r>
    </w:p>
    <w:p w:rsidR="00000000" w:rsidDel="00000000" w:rsidP="00000000" w:rsidRDefault="00000000" w:rsidRPr="00000000" w14:paraId="000000E7">
      <w:pPr>
        <w:spacing w:line="240" w:lineRule="auto"/>
        <w:jc w:val="both"/>
        <w:rPr>
          <w:sz w:val="20"/>
          <w:szCs w:val="20"/>
        </w:rPr>
      </w:pPr>
      <w:r w:rsidDel="00000000" w:rsidR="00000000" w:rsidRPr="00000000">
        <w:rPr>
          <w:sz w:val="20"/>
          <w:szCs w:val="20"/>
          <w:rtl w:val="0"/>
        </w:rPr>
        <w:t xml:space="preserve">El acto de vender, entendido como la transacción que permite vender es la posibilidad de construir relaciones de negocios entre los diferentes tipos de clientes. </w:t>
      </w:r>
    </w:p>
    <w:p w:rsidR="00000000" w:rsidDel="00000000" w:rsidP="00000000" w:rsidRDefault="00000000" w:rsidRPr="00000000" w14:paraId="000000E8">
      <w:pPr>
        <w:spacing w:line="240" w:lineRule="auto"/>
        <w:jc w:val="both"/>
        <w:rPr>
          <w:sz w:val="20"/>
          <w:szCs w:val="20"/>
        </w:rPr>
      </w:pPr>
      <w:r w:rsidDel="00000000" w:rsidR="00000000" w:rsidRPr="00000000">
        <w:rPr>
          <w:rtl w:val="0"/>
        </w:rPr>
      </w:r>
    </w:p>
    <w:p w:rsidR="00000000" w:rsidDel="00000000" w:rsidP="00000000" w:rsidRDefault="00000000" w:rsidRPr="00000000" w14:paraId="000000E9">
      <w:pPr>
        <w:spacing w:line="240" w:lineRule="auto"/>
        <w:jc w:val="both"/>
        <w:rPr>
          <w:sz w:val="20"/>
          <w:szCs w:val="20"/>
        </w:rPr>
      </w:pPr>
      <w:r w:rsidDel="00000000" w:rsidR="00000000" w:rsidRPr="00000000">
        <w:rPr>
          <w:rtl w:val="0"/>
        </w:rPr>
      </w:r>
    </w:p>
    <w:p w:rsidR="00000000" w:rsidDel="00000000" w:rsidP="00000000" w:rsidRDefault="00000000" w:rsidRPr="00000000" w14:paraId="000000EA">
      <w:pPr>
        <w:spacing w:line="240" w:lineRule="auto"/>
        <w:jc w:val="both"/>
        <w:rPr>
          <w:sz w:val="20"/>
          <w:szCs w:val="20"/>
        </w:rPr>
      </w:pPr>
      <w:sdt>
        <w:sdtPr>
          <w:tag w:val="goog_rdk_28"/>
        </w:sdtPr>
        <w:sdtContent>
          <w:commentRangeStart w:id="2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-12699</wp:posOffset>
                </wp:positionV>
                <wp:extent cx="6449009" cy="561392"/>
                <wp:effectExtent b="0" l="0" r="0" t="0"/>
                <wp:wrapNone/>
                <wp:docPr id="168" name=""/>
                <a:graphic>
                  <a:graphicData uri="http://schemas.microsoft.com/office/word/2010/wordprocessingShape">
                    <wps:wsp>
                      <wps:cNvSpPr/>
                      <wps:cNvPr id="78" name="Shape 78"/>
                      <wps:spPr>
                        <a:xfrm>
                          <a:off x="2159596" y="3537404"/>
                          <a:ext cx="6372809" cy="485192"/>
                        </a:xfrm>
                        <a:prstGeom prst="rect">
                          <a:avLst/>
                        </a:prstGeom>
                        <a:solidFill>
                          <a:schemeClr val="accent4"/>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así, como pueden presentarse transacciones entre empresas (B2B), entre empresas y consumidores (B2C), entre empresas y entidades estatales (B2G) o negociaciones entre los mismos consumidores (C2C).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-12699</wp:posOffset>
                </wp:positionV>
                <wp:extent cx="6449009" cy="561392"/>
                <wp:effectExtent b="0" l="0" r="0" t="0"/>
                <wp:wrapNone/>
                <wp:docPr id="168"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6449009" cy="561392"/>
                        </a:xfrm>
                        <a:prstGeom prst="rect"/>
                        <a:ln/>
                      </pic:spPr>
                    </pic:pic>
                  </a:graphicData>
                </a:graphic>
              </wp:anchor>
            </w:drawing>
          </mc:Fallback>
        </mc:AlternateContent>
      </w:r>
    </w:p>
    <w:p w:rsidR="00000000" w:rsidDel="00000000" w:rsidP="00000000" w:rsidRDefault="00000000" w:rsidRPr="00000000" w14:paraId="000000EB">
      <w:pPr>
        <w:spacing w:line="240" w:lineRule="auto"/>
        <w:jc w:val="both"/>
        <w:rPr>
          <w:sz w:val="20"/>
          <w:szCs w:val="20"/>
        </w:rPr>
      </w:pPr>
      <w:r w:rsidDel="00000000" w:rsidR="00000000" w:rsidRPr="00000000">
        <w:rPr>
          <w:rtl w:val="0"/>
        </w:rPr>
      </w:r>
    </w:p>
    <w:p w:rsidR="00000000" w:rsidDel="00000000" w:rsidP="00000000" w:rsidRDefault="00000000" w:rsidRPr="00000000" w14:paraId="000000EC">
      <w:pPr>
        <w:spacing w:line="240" w:lineRule="auto"/>
        <w:jc w:val="both"/>
        <w:rPr>
          <w:sz w:val="20"/>
          <w:szCs w:val="20"/>
        </w:rPr>
      </w:pPr>
      <w:r w:rsidDel="00000000" w:rsidR="00000000" w:rsidRPr="00000000">
        <w:rPr>
          <w:rtl w:val="0"/>
        </w:rPr>
      </w:r>
    </w:p>
    <w:p w:rsidR="00000000" w:rsidDel="00000000" w:rsidP="00000000" w:rsidRDefault="00000000" w:rsidRPr="00000000" w14:paraId="000000ED">
      <w:pPr>
        <w:spacing w:line="240" w:lineRule="auto"/>
        <w:jc w:val="both"/>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EE">
      <w:pPr>
        <w:spacing w:line="240" w:lineRule="auto"/>
        <w:jc w:val="both"/>
        <w:rPr>
          <w:sz w:val="20"/>
          <w:szCs w:val="20"/>
        </w:rPr>
      </w:pPr>
      <w:r w:rsidDel="00000000" w:rsidR="00000000" w:rsidRPr="00000000">
        <w:rPr>
          <w:rtl w:val="0"/>
        </w:rPr>
      </w:r>
    </w:p>
    <w:p w:rsidR="00000000" w:rsidDel="00000000" w:rsidP="00000000" w:rsidRDefault="00000000" w:rsidRPr="00000000" w14:paraId="000000EF">
      <w:pPr>
        <w:spacing w:line="240" w:lineRule="auto"/>
        <w:jc w:val="both"/>
        <w:rPr>
          <w:sz w:val="20"/>
          <w:szCs w:val="20"/>
        </w:rPr>
      </w:pPr>
      <w:r w:rsidDel="00000000" w:rsidR="00000000" w:rsidRPr="00000000">
        <w:rPr>
          <w:sz w:val="20"/>
          <w:szCs w:val="20"/>
          <w:rtl w:val="0"/>
        </w:rPr>
        <w:t xml:space="preserve">Con lo anterior, puede generarse el cuestionamiento, </w:t>
      </w:r>
      <w:r w:rsidDel="00000000" w:rsidR="00000000" w:rsidRPr="00000000">
        <w:rPr>
          <w:color w:val="000000"/>
          <w:sz w:val="20"/>
          <w:szCs w:val="20"/>
          <w:rtl w:val="0"/>
        </w:rPr>
        <w:t xml:space="preserve">¿que es la venta?, para Westreicher (2020) “son la entrega de un determinado bien o servicio bajo un precio estipulado o convenido y a cambio de una contraprestación económica en forma de dinero por parte de un vendedor o proveedor”.</w:t>
      </w:r>
      <w:r w:rsidDel="00000000" w:rsidR="00000000" w:rsidRPr="00000000">
        <w:rPr>
          <w:rtl w:val="0"/>
        </w:rPr>
      </w:r>
    </w:p>
    <w:p w:rsidR="00000000" w:rsidDel="00000000" w:rsidP="00000000" w:rsidRDefault="00000000" w:rsidRPr="00000000" w14:paraId="000000F0">
      <w:pPr>
        <w:spacing w:line="240" w:lineRule="auto"/>
        <w:rPr>
          <w:color w:val="000000"/>
          <w:sz w:val="20"/>
          <w:szCs w:val="20"/>
        </w:rPr>
      </w:pPr>
      <w:r w:rsidDel="00000000" w:rsidR="00000000" w:rsidRPr="00000000">
        <w:rPr>
          <w:rtl w:val="0"/>
        </w:rPr>
      </w:r>
    </w:p>
    <w:p w:rsidR="00000000" w:rsidDel="00000000" w:rsidP="00000000" w:rsidRDefault="00000000" w:rsidRPr="00000000" w14:paraId="000000F1">
      <w:pPr>
        <w:spacing w:line="240" w:lineRule="auto"/>
        <w:jc w:val="both"/>
        <w:rPr>
          <w:color w:val="000000"/>
          <w:sz w:val="20"/>
          <w:szCs w:val="20"/>
        </w:rPr>
      </w:pPr>
      <w:r w:rsidDel="00000000" w:rsidR="00000000" w:rsidRPr="00000000">
        <w:rPr>
          <w:color w:val="000000"/>
          <w:sz w:val="20"/>
          <w:szCs w:val="20"/>
          <w:rtl w:val="0"/>
        </w:rPr>
        <w:t xml:space="preserve">Otros autores también presentan otros conceptos y definiciones, para Heller (s. f.), es </w:t>
      </w:r>
      <w:r w:rsidDel="00000000" w:rsidR="00000000" w:rsidRPr="00000000">
        <w:rPr>
          <w:sz w:val="20"/>
          <w:szCs w:val="20"/>
          <w:rtl w:val="0"/>
        </w:rPr>
        <w:t xml:space="preserve">el </w:t>
      </w:r>
      <w:r w:rsidDel="00000000" w:rsidR="00000000" w:rsidRPr="00000000">
        <w:rPr>
          <w:color w:val="000000"/>
          <w:sz w:val="20"/>
          <w:szCs w:val="20"/>
          <w:rtl w:val="0"/>
        </w:rPr>
        <w:t xml:space="preserve">“cambio de productos y servicios por dinero</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Desde el ámbito legal, se trata de la transferencia de la posesión de un bien a otro consumidor, a cambio de dinero y, finalmente, desde el ámbito contable y financiero, la venta es el costo total pagado por productos o servicios prestados.</w:t>
      </w:r>
    </w:p>
    <w:p w:rsidR="00000000" w:rsidDel="00000000" w:rsidP="00000000" w:rsidRDefault="00000000" w:rsidRPr="00000000" w14:paraId="000000F2">
      <w:pPr>
        <w:spacing w:line="240" w:lineRule="auto"/>
        <w:rPr>
          <w:color w:val="000000"/>
          <w:sz w:val="20"/>
          <w:szCs w:val="20"/>
        </w:rPr>
      </w:pPr>
      <w:r w:rsidDel="00000000" w:rsidR="00000000" w:rsidRPr="00000000">
        <w:rPr>
          <w:rtl w:val="0"/>
        </w:rPr>
      </w:r>
    </w:p>
    <w:p w:rsidR="00000000" w:rsidDel="00000000" w:rsidP="00000000" w:rsidRDefault="00000000" w:rsidRPr="00000000" w14:paraId="000000F3">
      <w:pPr>
        <w:spacing w:line="240" w:lineRule="auto"/>
        <w:jc w:val="both"/>
        <w:rPr>
          <w:color w:val="000000"/>
          <w:sz w:val="20"/>
          <w:szCs w:val="20"/>
        </w:rPr>
      </w:pPr>
      <w:r w:rsidDel="00000000" w:rsidR="00000000" w:rsidRPr="00000000">
        <w:rPr>
          <w:color w:val="000000"/>
          <w:sz w:val="20"/>
          <w:szCs w:val="20"/>
          <w:rtl w:val="0"/>
        </w:rPr>
        <w:t xml:space="preserve">Para la realización de la venta debe tenerse en cuenta varias etapas y a partir de ahí desencadenan el proceso transaccional para el intercambio de bienes. La venta tiene varias etapas, definidas por el grado de interacción del vendedor con el cliente. Estas etapas son: etapa de preventa, etapa de ventas y etapa de postventa, las cuales se analizarán más adelante.</w:t>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Tipos de venta</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162560</wp:posOffset>
            </wp:positionV>
            <wp:extent cx="1501775" cy="943610"/>
            <wp:effectExtent b="0" l="0" r="0" t="0"/>
            <wp:wrapSquare wrapText="bothSides" distB="0" distT="0" distL="114300" distR="114300"/>
            <wp:docPr descr="Woman online store small business owner seller entrepreneur packing package post shipping box preparing delivery parcel on table. Ecommerce drop shipping shipment service concept." id="195" name="image19.jpg"/>
            <a:graphic>
              <a:graphicData uri="http://schemas.openxmlformats.org/drawingml/2006/picture">
                <pic:pic>
                  <pic:nvPicPr>
                    <pic:cNvPr descr="Woman online store small business owner seller entrepreneur packing package post shipping box preparing delivery parcel on table. Ecommerce drop shipping shipment service concept." id="0" name="image19.jpg"/>
                    <pic:cNvPicPr preferRelativeResize="0"/>
                  </pic:nvPicPr>
                  <pic:blipFill>
                    <a:blip r:embed="rId35"/>
                    <a:srcRect b="0" l="0" r="0" t="0"/>
                    <a:stretch>
                      <a:fillRect/>
                    </a:stretch>
                  </pic:blipFill>
                  <pic:spPr>
                    <a:xfrm>
                      <a:off x="0" y="0"/>
                      <a:ext cx="1501775" cy="943610"/>
                    </a:xfrm>
                    <a:prstGeom prst="rect"/>
                    <a:ln/>
                  </pic:spPr>
                </pic:pic>
              </a:graphicData>
            </a:graphic>
          </wp:anchor>
        </w:drawing>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venta es el proceso transaccional que se efectúa entre un comprador y un vendedor. Estos roles pueden ser ejercidos por empresas o personas con otras empresas y personas. Las estrategias de negociación y la forma cómo se desarrolla la venta </w:t>
      </w:r>
      <w:r w:rsidDel="00000000" w:rsidR="00000000" w:rsidRPr="00000000">
        <w:rPr>
          <w:sz w:val="20"/>
          <w:szCs w:val="20"/>
          <w:rtl w:val="0"/>
        </w:rPr>
        <w:t xml:space="preserve">dependen</w:t>
      </w:r>
      <w:r w:rsidDel="00000000" w:rsidR="00000000" w:rsidRPr="00000000">
        <w:rPr>
          <w:color w:val="000000"/>
          <w:sz w:val="20"/>
          <w:szCs w:val="20"/>
          <w:rtl w:val="0"/>
        </w:rPr>
        <w:t xml:space="preserve"> del sector, el tipo de producto o servicio y las diversas formas de pago. Entre los tipos de ventas se tienen:</w:t>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color w:val="000000"/>
          <w:sz w:val="20"/>
          <w:szCs w:val="20"/>
        </w:rPr>
      </w:pPr>
      <w:sdt>
        <w:sdtPr>
          <w:tag w:val="goog_rdk_29"/>
        </w:sdtPr>
        <w:sdtContent>
          <w:commentRangeStart w:id="29"/>
        </w:sdtContent>
      </w:sdt>
      <w:r w:rsidDel="00000000" w:rsidR="00000000" w:rsidRPr="00000000">
        <w:rPr>
          <w:color w:val="000000"/>
          <w:sz w:val="20"/>
          <w:szCs w:val="20"/>
        </w:rPr>
        <w:drawing>
          <wp:inline distB="0" distT="0" distL="0" distR="0">
            <wp:extent cx="6332220" cy="1182370"/>
            <wp:effectExtent b="0" l="0" r="0" t="0"/>
            <wp:docPr id="20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6332220" cy="118237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como existen tipos de ventas a partir de la forma cómo se intercambia el producto por un valor, también se encuentran diferentes tipos de vendedores. Siguiendo a Jobber y Lancaster (2012), se encuentran los siguientes tipos de vendedores: tomadores de órdenes, creadores de órdenes y captadores de órdenes (p. 30).</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 los tomadores de órdenes se distinguen varias subcategorías de acuerdo con el rol que desempeñan en el departamento de ventas. Estos son:</w:t>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sdt>
        <w:sdtPr>
          <w:tag w:val="goog_rdk_30"/>
        </w:sdtPr>
        <w:sdtContent>
          <w:commentRangeStart w:id="30"/>
        </w:sdtContent>
      </w:sdt>
      <w:r w:rsidDel="00000000" w:rsidR="00000000" w:rsidRPr="00000000">
        <w:rPr>
          <w:color w:val="000000"/>
          <w:sz w:val="20"/>
          <w:szCs w:val="20"/>
        </w:rPr>
        <mc:AlternateContent>
          <mc:Choice Requires="wpg">
            <w:drawing>
              <wp:inline distB="0" distT="0" distL="0" distR="0">
                <wp:extent cx="6657975" cy="1276350"/>
                <wp:effectExtent b="0" l="0" r="0" t="0"/>
                <wp:docPr id="163" name=""/>
                <a:graphic>
                  <a:graphicData uri="http://schemas.microsoft.com/office/word/2010/wordprocessingGroup">
                    <wpg:wgp>
                      <wpg:cNvGrpSpPr/>
                      <wpg:grpSpPr>
                        <a:xfrm>
                          <a:off x="2017013" y="3141825"/>
                          <a:ext cx="6657975" cy="1276350"/>
                          <a:chOff x="2017013" y="3141825"/>
                          <a:chExt cx="6657975" cy="1276350"/>
                        </a:xfrm>
                      </wpg:grpSpPr>
                      <wpg:grpSp>
                        <wpg:cNvGrpSpPr/>
                        <wpg:grpSpPr>
                          <a:xfrm>
                            <a:off x="2017013" y="3141825"/>
                            <a:ext cx="6657975" cy="1276350"/>
                            <a:chOff x="0" y="0"/>
                            <a:chExt cx="6657975" cy="1276350"/>
                          </a:xfrm>
                        </wpg:grpSpPr>
                        <wps:wsp>
                          <wps:cNvSpPr/>
                          <wps:cNvPr id="5" name="Shape 5"/>
                          <wps:spPr>
                            <a:xfrm>
                              <a:off x="0" y="0"/>
                              <a:ext cx="6657975" cy="12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57975" cy="1276350"/>
                              <a:chOff x="0" y="0"/>
                              <a:chExt cx="6657975" cy="1276350"/>
                            </a:xfrm>
                          </wpg:grpSpPr>
                          <wps:wsp>
                            <wps:cNvSpPr/>
                            <wps:cNvPr id="25" name="Shape 25"/>
                            <wps:spPr>
                              <a:xfrm>
                                <a:off x="0" y="0"/>
                                <a:ext cx="6657975" cy="12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13989"/>
                                <a:ext cx="2080617" cy="1248370"/>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3989"/>
                                <a:ext cx="2080617" cy="12483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Tomadores de órdenes internos: o vendedores de pago inmediato, aquellos que reciben el pago y entregan la mercancía. También aplica al telemercadeo que toma pedidos por teléfono.</w:t>
                                  </w:r>
                                </w:p>
                              </w:txbxContent>
                            </wps:txbx>
                            <wps:bodyPr anchorCtr="0" anchor="ctr" bIns="45700" lIns="45700" spcFirstLastPara="1" rIns="45700" wrap="square" tIns="45700">
                              <a:noAutofit/>
                            </wps:bodyPr>
                          </wps:wsp>
                          <wps:wsp>
                            <wps:cNvSpPr/>
                            <wps:cNvPr id="28" name="Shape 28"/>
                            <wps:spPr>
                              <a:xfrm>
                                <a:off x="2288678" y="13989"/>
                                <a:ext cx="2080617" cy="124837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288678" y="13989"/>
                                <a:ext cx="2080617" cy="12483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Personal de entrega: son aquellos que solo realizan la entrega del producto en el domicilio o en el punto de venta, de acuerdo con la distribución de funciones.</w:t>
                                  </w:r>
                                </w:p>
                              </w:txbxContent>
                            </wps:txbx>
                            <wps:bodyPr anchorCtr="0" anchor="ctr" bIns="45700" lIns="45700" spcFirstLastPara="1" rIns="45700" wrap="square" tIns="45700">
                              <a:noAutofit/>
                            </wps:bodyPr>
                          </wps:wsp>
                          <wps:wsp>
                            <wps:cNvSpPr/>
                            <wps:cNvPr id="30" name="Shape 30"/>
                            <wps:spPr>
                              <a:xfrm>
                                <a:off x="4577357" y="13989"/>
                                <a:ext cx="2080617" cy="1248370"/>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577357" y="13989"/>
                                <a:ext cx="2080617" cy="12483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Tomadores de órdenes externos: aquellos vendedores que solo toman el pedido revisan los inventarios y sugieren la venta.</w:t>
                                  </w:r>
                                </w:p>
                              </w:txbxContent>
                            </wps:txbx>
                            <wps:bodyPr anchorCtr="0" anchor="ctr" bIns="45700" lIns="45700" spcFirstLastPara="1" rIns="45700" wrap="square" tIns="45700">
                              <a:noAutofit/>
                            </wps:bodyPr>
                          </wps:wsp>
                        </wpg:grpSp>
                      </wpg:grpSp>
                    </wpg:wgp>
                  </a:graphicData>
                </a:graphic>
              </wp:inline>
            </w:drawing>
          </mc:Choice>
          <mc:Fallback>
            <w:drawing>
              <wp:inline distB="0" distT="0" distL="0" distR="0">
                <wp:extent cx="6657975" cy="1276350"/>
                <wp:effectExtent b="0" l="0" r="0" t="0"/>
                <wp:docPr id="163"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6657975" cy="1276350"/>
                        </a:xfrm>
                        <a:prstGeom prst="rect"/>
                        <a:ln/>
                      </pic:spPr>
                    </pic:pic>
                  </a:graphicData>
                </a:graphic>
              </wp:inline>
            </w:drawing>
          </mc:Fallback>
        </mc:AlternateConten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00">
      <w:pPr>
        <w:spacing w:after="240" w:line="240" w:lineRule="auto"/>
        <w:rPr>
          <w:sz w:val="20"/>
          <w:szCs w:val="20"/>
        </w:rPr>
      </w:pPr>
      <w:r w:rsidDel="00000000" w:rsidR="00000000" w:rsidRPr="00000000">
        <w:rPr>
          <w:rtl w:val="0"/>
        </w:rPr>
      </w:r>
    </w:p>
    <w:p w:rsidR="00000000" w:rsidDel="00000000" w:rsidP="00000000" w:rsidRDefault="00000000" w:rsidRPr="00000000" w14:paraId="00000101">
      <w:pPr>
        <w:spacing w:after="240" w:line="240" w:lineRule="auto"/>
        <w:jc w:val="center"/>
        <w:rPr>
          <w:sz w:val="20"/>
          <w:szCs w:val="20"/>
        </w:rPr>
      </w:pPr>
      <w:sdt>
        <w:sdtPr>
          <w:tag w:val="goog_rdk_31"/>
        </w:sdtPr>
        <w:sdtContent>
          <w:commentRangeStart w:id="31"/>
        </w:sdtContent>
      </w:sdt>
      <w:r w:rsidDel="00000000" w:rsidR="00000000" w:rsidRPr="00000000">
        <w:rPr>
          <w:sz w:val="20"/>
          <w:szCs w:val="20"/>
        </w:rPr>
        <w:drawing>
          <wp:inline distB="0" distT="0" distL="0" distR="0">
            <wp:extent cx="5679816" cy="2040402"/>
            <wp:effectExtent b="0" l="0" r="0" t="0"/>
            <wp:docPr id="20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679816" cy="204040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02">
      <w:pPr>
        <w:spacing w:line="240" w:lineRule="auto"/>
        <w:rPr>
          <w:sz w:val="20"/>
          <w:szCs w:val="20"/>
        </w:rPr>
      </w:pPr>
      <w:r w:rsidDel="00000000" w:rsidR="00000000" w:rsidRPr="00000000">
        <w:rPr>
          <w:rtl w:val="0"/>
        </w:rPr>
      </w:r>
    </w:p>
    <w:p w:rsidR="00000000" w:rsidDel="00000000" w:rsidP="00000000" w:rsidRDefault="00000000" w:rsidRPr="00000000" w14:paraId="00000103">
      <w:pPr>
        <w:spacing w:line="240" w:lineRule="auto"/>
        <w:jc w:val="both"/>
        <w:rPr>
          <w:sz w:val="20"/>
          <w:szCs w:val="20"/>
        </w:rPr>
      </w:pPr>
      <w:r w:rsidDel="00000000" w:rsidR="00000000" w:rsidRPr="00000000">
        <w:rPr>
          <w:color w:val="000000"/>
          <w:sz w:val="20"/>
          <w:szCs w:val="20"/>
          <w:rtl w:val="0"/>
        </w:rPr>
        <w:t xml:space="preserve">Los vendedores </w:t>
      </w:r>
      <w:r w:rsidDel="00000000" w:rsidR="00000000" w:rsidRPr="00000000">
        <w:rPr>
          <w:color w:val="000000"/>
          <w:sz w:val="20"/>
          <w:szCs w:val="20"/>
          <w:u w:val="single"/>
          <w:rtl w:val="0"/>
        </w:rPr>
        <w:t xml:space="preserve">creadores de órdenes,</w:t>
      </w:r>
      <w:r w:rsidDel="00000000" w:rsidR="00000000" w:rsidRPr="00000000">
        <w:rPr>
          <w:color w:val="000000"/>
          <w:sz w:val="20"/>
          <w:szCs w:val="20"/>
          <w:rtl w:val="0"/>
        </w:rPr>
        <w:t xml:space="preserve"> por lo general, son quienes laboran en laboratorios farmacéuticos solo realizan visitas y persuaden de que se solicite a los pacientes la marca sugerida al cuerpo médico.</w:t>
      </w:r>
      <w:r w:rsidDel="00000000" w:rsidR="00000000" w:rsidRPr="00000000">
        <w:rPr>
          <w:rtl w:val="0"/>
        </w:rPr>
      </w:r>
    </w:p>
    <w:p w:rsidR="00000000" w:rsidDel="00000000" w:rsidP="00000000" w:rsidRDefault="00000000" w:rsidRPr="00000000" w14:paraId="00000104">
      <w:pPr>
        <w:spacing w:line="240" w:lineRule="auto"/>
        <w:rPr>
          <w:sz w:val="20"/>
          <w:szCs w:val="20"/>
        </w:rPr>
      </w:pPr>
      <w:r w:rsidDel="00000000" w:rsidR="00000000" w:rsidRPr="00000000">
        <w:rPr>
          <w:rtl w:val="0"/>
        </w:rPr>
      </w:r>
    </w:p>
    <w:p w:rsidR="00000000" w:rsidDel="00000000" w:rsidP="00000000" w:rsidRDefault="00000000" w:rsidRPr="00000000" w14:paraId="00000105">
      <w:pPr>
        <w:spacing w:line="240" w:lineRule="auto"/>
        <w:jc w:val="both"/>
        <w:rPr>
          <w:color w:val="000000"/>
          <w:sz w:val="20"/>
          <w:szCs w:val="20"/>
        </w:rPr>
      </w:pPr>
      <w:r w:rsidDel="00000000" w:rsidR="00000000" w:rsidRPr="00000000">
        <w:rPr>
          <w:color w:val="000000"/>
          <w:sz w:val="20"/>
          <w:szCs w:val="20"/>
          <w:rtl w:val="0"/>
        </w:rPr>
        <w:t xml:space="preserve">Los vendedores </w:t>
      </w:r>
      <w:r w:rsidDel="00000000" w:rsidR="00000000" w:rsidRPr="00000000">
        <w:rPr>
          <w:color w:val="000000"/>
          <w:sz w:val="20"/>
          <w:szCs w:val="20"/>
          <w:u w:val="single"/>
          <w:rtl w:val="0"/>
        </w:rPr>
        <w:t xml:space="preserve">captadores de órdenes</w:t>
      </w:r>
      <w:r w:rsidDel="00000000" w:rsidR="00000000" w:rsidRPr="00000000">
        <w:rPr>
          <w:color w:val="000000"/>
          <w:sz w:val="20"/>
          <w:szCs w:val="20"/>
          <w:rtl w:val="0"/>
        </w:rPr>
        <w:t xml:space="preserve"> son los vendedores que responden por una cuota de ventas, realizan el proceso de la venta, identifican nuevos prospectos, realizan persuasión y negociación. En este grupo se identifican dos subgrupos, los que están en la denominada “línea de fuego” y los que sirven de “apoyo a ventas”. </w:t>
      </w:r>
    </w:p>
    <w:p w:rsidR="00000000" w:rsidDel="00000000" w:rsidP="00000000" w:rsidRDefault="00000000" w:rsidRPr="00000000" w14:paraId="0000010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7">
      <w:pPr>
        <w:spacing w:line="240" w:lineRule="auto"/>
        <w:jc w:val="both"/>
        <w:rPr>
          <w:color w:val="000000"/>
          <w:sz w:val="20"/>
          <w:szCs w:val="20"/>
        </w:rPr>
      </w:pPr>
      <w:sdt>
        <w:sdtPr>
          <w:tag w:val="goog_rdk_32"/>
        </w:sdtPr>
        <w:sdtContent>
          <w:commentRangeStart w:id="32"/>
        </w:sdtContent>
      </w:sdt>
      <w:r w:rsidDel="00000000" w:rsidR="00000000" w:rsidRPr="00000000">
        <w:rPr>
          <w:color w:val="000000"/>
          <w:sz w:val="20"/>
          <w:szCs w:val="20"/>
        </w:rPr>
        <mc:AlternateContent>
          <mc:Choice Requires="wpg">
            <w:drawing>
              <wp:inline distB="0" distT="0" distL="0" distR="0">
                <wp:extent cx="6791325" cy="2114550"/>
                <wp:effectExtent b="0" l="0" r="0" t="0"/>
                <wp:docPr id="165" name=""/>
                <a:graphic>
                  <a:graphicData uri="http://schemas.microsoft.com/office/word/2010/wordprocessingGroup">
                    <wpg:wgp>
                      <wpg:cNvGrpSpPr/>
                      <wpg:grpSpPr>
                        <a:xfrm>
                          <a:off x="1950338" y="2722725"/>
                          <a:ext cx="6791325" cy="2114550"/>
                          <a:chOff x="1950338" y="2722725"/>
                          <a:chExt cx="6791325" cy="2114550"/>
                        </a:xfrm>
                      </wpg:grpSpPr>
                      <wpg:grpSp>
                        <wpg:cNvGrpSpPr/>
                        <wpg:grpSpPr>
                          <a:xfrm>
                            <a:off x="1950338" y="2722725"/>
                            <a:ext cx="6791325" cy="2114550"/>
                            <a:chOff x="0" y="0"/>
                            <a:chExt cx="6791325" cy="2114550"/>
                          </a:xfrm>
                        </wpg:grpSpPr>
                        <wps:wsp>
                          <wps:cNvSpPr/>
                          <wps:cNvPr id="5" name="Shape 5"/>
                          <wps:spPr>
                            <a:xfrm>
                              <a:off x="0" y="0"/>
                              <a:ext cx="6791325" cy="211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91325" cy="2114550"/>
                              <a:chOff x="0" y="0"/>
                              <a:chExt cx="6791325" cy="2114550"/>
                            </a:xfrm>
                          </wpg:grpSpPr>
                          <wps:wsp>
                            <wps:cNvSpPr/>
                            <wps:cNvPr id="53" name="Shape 53"/>
                            <wps:spPr>
                              <a:xfrm>
                                <a:off x="0" y="0"/>
                                <a:ext cx="6791325" cy="211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878444" y="1057275"/>
                                <a:ext cx="231127" cy="880821"/>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971241" y="1474919"/>
                                <a:ext cx="45532" cy="455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6" name="Shape 56"/>
                            <wps:spPr>
                              <a:xfrm>
                                <a:off x="2878444" y="1057275"/>
                                <a:ext cx="231127" cy="440410"/>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981573" y="1265046"/>
                                <a:ext cx="24868" cy="248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8" name="Shape 58"/>
                            <wps:spPr>
                              <a:xfrm>
                                <a:off x="2878444" y="1011555"/>
                                <a:ext cx="231127" cy="91440"/>
                              </a:xfrm>
                              <a:custGeom>
                                <a:rect b="b" l="l" r="r" t="t"/>
                                <a:pathLst>
                                  <a:path extrusionOk="0" h="120000" w="120000">
                                    <a:moveTo>
                                      <a:pt x="0" y="60000"/>
                                    </a:moveTo>
                                    <a:lnTo>
                                      <a:pt x="120000" y="6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988229" y="1051496"/>
                                <a:ext cx="11556" cy="115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0" name="Shape 60"/>
                            <wps:spPr>
                              <a:xfrm>
                                <a:off x="2878444" y="616864"/>
                                <a:ext cx="231127" cy="440410"/>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981573" y="824635"/>
                                <a:ext cx="24868" cy="248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2" name="Shape 62"/>
                            <wps:spPr>
                              <a:xfrm>
                                <a:off x="2878444" y="176453"/>
                                <a:ext cx="231127" cy="880821"/>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971241" y="594098"/>
                                <a:ext cx="45532" cy="455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4" name="Shape 64"/>
                            <wps:spPr>
                              <a:xfrm rot="-5400000">
                                <a:off x="1775099" y="881110"/>
                                <a:ext cx="1854361" cy="3523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rot="-5400000">
                                <a:off x="1775099" y="881110"/>
                                <a:ext cx="1854361" cy="3523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6"/>
                                      <w:vertAlign w:val="baseline"/>
                                    </w:rPr>
                                    <w:t xml:space="preserve">Línea de fuego</w:t>
                                  </w:r>
                                </w:p>
                              </w:txbxContent>
                            </wps:txbx>
                            <wps:bodyPr anchorCtr="0" anchor="ctr" bIns="14600" lIns="14600" spcFirstLastPara="1" rIns="14600" wrap="square" tIns="14600">
                              <a:noAutofit/>
                            </wps:bodyPr>
                          </wps:wsp>
                          <wps:wsp>
                            <wps:cNvSpPr/>
                            <wps:cNvPr id="66" name="Shape 66"/>
                            <wps:spPr>
                              <a:xfrm>
                                <a:off x="3109571" y="289"/>
                                <a:ext cx="1155637" cy="35232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109571" y="289"/>
                                <a:ext cx="1155637" cy="3523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Gerente de ventas.</w:t>
                                  </w:r>
                                </w:p>
                              </w:txbxContent>
                            </wps:txbx>
                            <wps:bodyPr anchorCtr="0" anchor="ctr" bIns="7600" lIns="7600" spcFirstLastPara="1" rIns="7600" wrap="square" tIns="7600">
                              <a:noAutofit/>
                            </wps:bodyPr>
                          </wps:wsp>
                          <wps:wsp>
                            <wps:cNvSpPr/>
                            <wps:cNvPr id="68" name="Shape 68"/>
                            <wps:spPr>
                              <a:xfrm>
                                <a:off x="3109571" y="440699"/>
                                <a:ext cx="1155637" cy="35232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109571" y="440699"/>
                                <a:ext cx="1155637" cy="3523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Gerente de cuentas clave</w:t>
                                  </w:r>
                                </w:p>
                              </w:txbxContent>
                            </wps:txbx>
                            <wps:bodyPr anchorCtr="0" anchor="ctr" bIns="7600" lIns="7600" spcFirstLastPara="1" rIns="7600" wrap="square" tIns="7600">
                              <a:noAutofit/>
                            </wps:bodyPr>
                          </wps:wsp>
                          <wps:wsp>
                            <wps:cNvSpPr/>
                            <wps:cNvPr id="70" name="Shape 70"/>
                            <wps:spPr>
                              <a:xfrm>
                                <a:off x="3109571" y="881110"/>
                                <a:ext cx="1155637" cy="35232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109571" y="881110"/>
                                <a:ext cx="1155637" cy="3523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Gerente de categoría.</w:t>
                                  </w:r>
                                </w:p>
                              </w:txbxContent>
                            </wps:txbx>
                            <wps:bodyPr anchorCtr="0" anchor="ctr" bIns="7600" lIns="7600" spcFirstLastPara="1" rIns="7600" wrap="square" tIns="7600">
                              <a:noAutofit/>
                            </wps:bodyPr>
                          </wps:wsp>
                          <wps:wsp>
                            <wps:cNvSpPr/>
                            <wps:cNvPr id="72" name="Shape 72"/>
                            <wps:spPr>
                              <a:xfrm>
                                <a:off x="3109571" y="1321521"/>
                                <a:ext cx="1155637" cy="35232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109571" y="1321521"/>
                                <a:ext cx="1155637" cy="3523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Gerente de distrito.</w:t>
                                  </w:r>
                                </w:p>
                              </w:txbxContent>
                            </wps:txbx>
                            <wps:bodyPr anchorCtr="0" anchor="ctr" bIns="7600" lIns="7600" spcFirstLastPara="1" rIns="7600" wrap="square" tIns="7600">
                              <a:noAutofit/>
                            </wps:bodyPr>
                          </wps:wsp>
                          <wps:wsp>
                            <wps:cNvSpPr/>
                            <wps:cNvPr id="74" name="Shape 74"/>
                            <wps:spPr>
                              <a:xfrm>
                                <a:off x="3109571" y="1761932"/>
                                <a:ext cx="1155637" cy="35232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109571" y="1761932"/>
                                <a:ext cx="1155637" cy="3523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Supervisor de ventas.</w:t>
                                  </w:r>
                                </w:p>
                              </w:txbxContent>
                            </wps:txbx>
                            <wps:bodyPr anchorCtr="0" anchor="ctr" bIns="7600" lIns="7600" spcFirstLastPara="1" rIns="7600" wrap="square" tIns="7600">
                              <a:noAutofit/>
                            </wps:bodyPr>
                          </wps:wsp>
                        </wpg:grpSp>
                      </wpg:grpSp>
                    </wpg:wgp>
                  </a:graphicData>
                </a:graphic>
              </wp:inline>
            </w:drawing>
          </mc:Choice>
          <mc:Fallback>
            <w:drawing>
              <wp:inline distB="0" distT="0" distL="0" distR="0">
                <wp:extent cx="6791325" cy="2114550"/>
                <wp:effectExtent b="0" l="0" r="0" t="0"/>
                <wp:docPr id="165"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6791325" cy="2114550"/>
                        </a:xfrm>
                        <a:prstGeom prst="rect"/>
                        <a:ln/>
                      </pic:spPr>
                    </pic:pic>
                  </a:graphicData>
                </a:graphic>
              </wp:inline>
            </w:drawing>
          </mc:Fallback>
        </mc:AlternateConten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08">
      <w:pPr>
        <w:spacing w:line="240" w:lineRule="auto"/>
        <w:jc w:val="both"/>
        <w:rPr>
          <w:color w:val="000000"/>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10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A">
      <w:pPr>
        <w:spacing w:line="24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6457950" cy="1466850"/>
                <wp:effectExtent b="0" l="0" r="0" t="0"/>
                <wp:docPr id="164" name=""/>
                <a:graphic>
                  <a:graphicData uri="http://schemas.microsoft.com/office/word/2010/wordprocessingGroup">
                    <wpg:wgp>
                      <wpg:cNvGrpSpPr/>
                      <wpg:grpSpPr>
                        <a:xfrm>
                          <a:off x="2117025" y="3046575"/>
                          <a:ext cx="6457950" cy="1466850"/>
                          <a:chOff x="2117025" y="3046575"/>
                          <a:chExt cx="6457950" cy="1466850"/>
                        </a:xfrm>
                      </wpg:grpSpPr>
                      <wpg:grpSp>
                        <wpg:cNvGrpSpPr/>
                        <wpg:grpSpPr>
                          <a:xfrm>
                            <a:off x="2117025" y="3046575"/>
                            <a:ext cx="6457950" cy="1466850"/>
                            <a:chOff x="0" y="0"/>
                            <a:chExt cx="6457950" cy="1466850"/>
                          </a:xfrm>
                        </wpg:grpSpPr>
                        <wps:wsp>
                          <wps:cNvSpPr/>
                          <wps:cNvPr id="5" name="Shape 5"/>
                          <wps:spPr>
                            <a:xfrm>
                              <a:off x="0" y="0"/>
                              <a:ext cx="6457950" cy="146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57950" cy="1466850"/>
                              <a:chOff x="0" y="0"/>
                              <a:chExt cx="6457950" cy="1466850"/>
                            </a:xfrm>
                          </wpg:grpSpPr>
                          <wps:wsp>
                            <wps:cNvSpPr/>
                            <wps:cNvPr id="34" name="Shape 34"/>
                            <wps:spPr>
                              <a:xfrm>
                                <a:off x="0" y="0"/>
                                <a:ext cx="6457950" cy="146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0"/>
                                <a:ext cx="1261318" cy="1466849"/>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586739"/>
                                <a:ext cx="1261318" cy="5867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Representante de ventas.</w:t>
                                  </w:r>
                                </w:p>
                              </w:txbxContent>
                            </wps:txbx>
                            <wps:bodyPr anchorCtr="0" anchor="ctr" bIns="92450" lIns="92450" spcFirstLastPara="1" rIns="92450" wrap="square" tIns="92450">
                              <a:noAutofit/>
                            </wps:bodyPr>
                          </wps:wsp>
                          <wps:wsp>
                            <wps:cNvSpPr/>
                            <wps:cNvPr id="37" name="Shape 37"/>
                            <wps:spPr>
                              <a:xfrm>
                                <a:off x="386428" y="88010"/>
                                <a:ext cx="488461" cy="488461"/>
                              </a:xfrm>
                              <a:prstGeom prst="ellipse">
                                <a:avLst/>
                              </a:prstGeom>
                              <a:blipFill rotWithShape="1">
                                <a:blip r:embed="rId40">
                                  <a:alphaModFix/>
                                </a:blip>
                                <a:stretch>
                                  <a:fillRect b="0" l="-15996" r="-15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299157" y="0"/>
                                <a:ext cx="1261318" cy="1466849"/>
                              </a:xfrm>
                              <a:prstGeom prst="roundRect">
                                <a:avLst>
                                  <a:gd fmla="val 10000" name="adj"/>
                                </a:avLst>
                              </a:prstGeom>
                              <a:solidFill>
                                <a:srgbClr val="BD754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299157" y="586739"/>
                                <a:ext cx="1261318" cy="5867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Promotor de ventas.</w:t>
                                  </w:r>
                                </w:p>
                              </w:txbxContent>
                            </wps:txbx>
                            <wps:bodyPr anchorCtr="0" anchor="ctr" bIns="92450" lIns="92450" spcFirstLastPara="1" rIns="92450" wrap="square" tIns="92450">
                              <a:noAutofit/>
                            </wps:bodyPr>
                          </wps:wsp>
                          <wps:wsp>
                            <wps:cNvSpPr/>
                            <wps:cNvPr id="40" name="Shape 40"/>
                            <wps:spPr>
                              <a:xfrm>
                                <a:off x="1685586" y="88010"/>
                                <a:ext cx="488461" cy="488461"/>
                              </a:xfrm>
                              <a:prstGeom prst="ellipse">
                                <a:avLst/>
                              </a:prstGeom>
                              <a:blipFill rotWithShape="1">
                                <a:blip r:embed="rId41">
                                  <a:alphaModFix/>
                                </a:blip>
                                <a:stretch>
                                  <a:fillRect b="-11996" l="0" r="0" t="-11997"/>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598315" y="0"/>
                                <a:ext cx="1261318" cy="1466849"/>
                              </a:xfrm>
                              <a:prstGeom prst="roundRect">
                                <a:avLst>
                                  <a:gd fmla="val 10000" name="adj"/>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598315" y="586739"/>
                                <a:ext cx="1261318" cy="5867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Entrenador en ventas.</w:t>
                                  </w:r>
                                </w:p>
                              </w:txbxContent>
                            </wps:txbx>
                            <wps:bodyPr anchorCtr="0" anchor="ctr" bIns="92450" lIns="92450" spcFirstLastPara="1" rIns="92450" wrap="square" tIns="92450">
                              <a:noAutofit/>
                            </wps:bodyPr>
                          </wps:wsp>
                          <wps:wsp>
                            <wps:cNvSpPr/>
                            <wps:cNvPr id="43" name="Shape 43"/>
                            <wps:spPr>
                              <a:xfrm>
                                <a:off x="2984744" y="88010"/>
                                <a:ext cx="488461" cy="488461"/>
                              </a:xfrm>
                              <a:prstGeom prst="ellipse">
                                <a:avLst/>
                              </a:prstGeom>
                              <a:blipFill rotWithShape="1">
                                <a:blip r:embed="rId42">
                                  <a:alphaModFix/>
                                </a:blip>
                                <a:stretch>
                                  <a:fillRect b="0" l="-26996" r="-26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897473" y="0"/>
                                <a:ext cx="1261318" cy="1466849"/>
                              </a:xfrm>
                              <a:prstGeom prst="roundRect">
                                <a:avLst>
                                  <a:gd fmla="val 10000" name="adj"/>
                                </a:avLst>
                              </a:prstGeom>
                              <a:solidFill>
                                <a:srgbClr val="BABA5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897473" y="586739"/>
                                <a:ext cx="1261318" cy="5867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Asesor de mostrador.</w:t>
                                  </w:r>
                                </w:p>
                              </w:txbxContent>
                            </wps:txbx>
                            <wps:bodyPr anchorCtr="0" anchor="ctr" bIns="92450" lIns="92450" spcFirstLastPara="1" rIns="92450" wrap="square" tIns="92450">
                              <a:noAutofit/>
                            </wps:bodyPr>
                          </wps:wsp>
                          <wps:wsp>
                            <wps:cNvSpPr/>
                            <wps:cNvPr id="46" name="Shape 46"/>
                            <wps:spPr>
                              <a:xfrm>
                                <a:off x="4283902" y="88010"/>
                                <a:ext cx="488461" cy="488461"/>
                              </a:xfrm>
                              <a:prstGeom prst="ellipse">
                                <a:avLst/>
                              </a:prstGeom>
                              <a:blipFill rotWithShape="1">
                                <a:blip r:embed="rId43">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5196631" y="0"/>
                                <a:ext cx="1261318" cy="1466849"/>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196631" y="586739"/>
                                <a:ext cx="1261318" cy="5867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Impulsador de ventas.</w:t>
                                  </w:r>
                                </w:p>
                              </w:txbxContent>
                            </wps:txbx>
                            <wps:bodyPr anchorCtr="0" anchor="ctr" bIns="92450" lIns="92450" spcFirstLastPara="1" rIns="92450" wrap="square" tIns="92450">
                              <a:noAutofit/>
                            </wps:bodyPr>
                          </wps:wsp>
                          <wps:wsp>
                            <wps:cNvSpPr/>
                            <wps:cNvPr id="49" name="Shape 49"/>
                            <wps:spPr>
                              <a:xfrm>
                                <a:off x="5583060" y="88010"/>
                                <a:ext cx="488461" cy="488461"/>
                              </a:xfrm>
                              <a:prstGeom prst="ellipse">
                                <a:avLst/>
                              </a:prstGeom>
                              <a:blipFill rotWithShape="1">
                                <a:blip r:embed="rId44">
                                  <a:alphaModFix/>
                                </a:blip>
                                <a:stretch>
                                  <a:fillRect b="0" l="-70989" r="-7098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58318" y="1173480"/>
                                <a:ext cx="5941313" cy="220027"/>
                              </a:xfrm>
                              <a:prstGeom prst="leftRightArrow">
                                <a:avLst>
                                  <a:gd fmla="val 50000" name="adj1"/>
                                  <a:gd fmla="val 50000" name="adj2"/>
                                </a:avLst>
                              </a:prstGeom>
                              <a:solidFill>
                                <a:srgbClr val="E7CF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457950" cy="1466850"/>
                <wp:effectExtent b="0" l="0" r="0" t="0"/>
                <wp:docPr id="164" name="image25.png"/>
                <a:graphic>
                  <a:graphicData uri="http://schemas.openxmlformats.org/drawingml/2006/picture">
                    <pic:pic>
                      <pic:nvPicPr>
                        <pic:cNvPr id="0" name="image25.png"/>
                        <pic:cNvPicPr preferRelativeResize="0"/>
                      </pic:nvPicPr>
                      <pic:blipFill>
                        <a:blip r:embed="rId45"/>
                        <a:srcRect/>
                        <a:stretch>
                          <a:fillRect/>
                        </a:stretch>
                      </pic:blipFill>
                      <pic:spPr>
                        <a:xfrm>
                          <a:off x="0" y="0"/>
                          <a:ext cx="6457950" cy="14668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1143000</wp:posOffset>
                </wp:positionV>
                <wp:extent cx="3209925" cy="266700"/>
                <wp:effectExtent b="0" l="0" r="0" t="0"/>
                <wp:wrapNone/>
                <wp:docPr id="167" name=""/>
                <a:graphic>
                  <a:graphicData uri="http://schemas.microsoft.com/office/word/2010/wordprocessingShape">
                    <wps:wsp>
                      <wps:cNvSpPr/>
                      <wps:cNvPr id="77" name="Shape 77"/>
                      <wps:spPr>
                        <a:xfrm>
                          <a:off x="3750563" y="3656175"/>
                          <a:ext cx="3190875" cy="247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b050"/>
                                <w:sz w:val="22"/>
                                <w:vertAlign w:val="baseline"/>
                              </w:rPr>
                              <w:t xml:space="preserve">            Apoyo a ventas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1143000</wp:posOffset>
                </wp:positionV>
                <wp:extent cx="3209925" cy="266700"/>
                <wp:effectExtent b="0" l="0" r="0" t="0"/>
                <wp:wrapNone/>
                <wp:docPr id="167" name="image30.png"/>
                <a:graphic>
                  <a:graphicData uri="http://schemas.openxmlformats.org/drawingml/2006/picture">
                    <pic:pic>
                      <pic:nvPicPr>
                        <pic:cNvPr id="0" name="image30.png"/>
                        <pic:cNvPicPr preferRelativeResize="0"/>
                      </pic:nvPicPr>
                      <pic:blipFill>
                        <a:blip r:embed="rId46"/>
                        <a:srcRect/>
                        <a:stretch>
                          <a:fillRect/>
                        </a:stretch>
                      </pic:blipFill>
                      <pic:spPr>
                        <a:xfrm>
                          <a:off x="0" y="0"/>
                          <a:ext cx="3209925" cy="266700"/>
                        </a:xfrm>
                        <a:prstGeom prst="rect"/>
                        <a:ln/>
                      </pic:spPr>
                    </pic:pic>
                  </a:graphicData>
                </a:graphic>
              </wp:anchor>
            </w:drawing>
          </mc:Fallback>
        </mc:AlternateContent>
      </w:r>
    </w:p>
    <w:p w:rsidR="00000000" w:rsidDel="00000000" w:rsidP="00000000" w:rsidRDefault="00000000" w:rsidRPr="00000000" w14:paraId="0000010B">
      <w:pPr>
        <w:spacing w:line="240" w:lineRule="auto"/>
        <w:jc w:val="both"/>
        <w:rPr>
          <w:color w:val="000000"/>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0C">
      <w:pPr>
        <w:spacing w:line="240" w:lineRule="auto"/>
        <w:jc w:val="both"/>
        <w:rPr>
          <w:sz w:val="20"/>
          <w:szCs w:val="20"/>
        </w:rPr>
      </w:pPr>
      <w:r w:rsidDel="00000000" w:rsidR="00000000" w:rsidRPr="00000000">
        <w:rPr>
          <w:rtl w:val="0"/>
        </w:rPr>
      </w:r>
    </w:p>
    <w:p w:rsidR="00000000" w:rsidDel="00000000" w:rsidP="00000000" w:rsidRDefault="00000000" w:rsidRPr="00000000" w14:paraId="0000010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F">
      <w:pPr>
        <w:spacing w:line="240" w:lineRule="auto"/>
        <w:jc w:val="both"/>
        <w:rPr>
          <w:color w:val="000000"/>
          <w:sz w:val="20"/>
          <w:szCs w:val="20"/>
        </w:rPr>
      </w:pPr>
      <w:sdt>
        <w:sdtPr>
          <w:tag w:val="goog_rdk_34"/>
        </w:sdtPr>
        <w:sdtContent>
          <w:commentRangeStart w:id="3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-38099</wp:posOffset>
                </wp:positionV>
                <wp:extent cx="6200775" cy="771525"/>
                <wp:effectExtent b="0" l="0" r="0" t="0"/>
                <wp:wrapNone/>
                <wp:docPr id="166" name=""/>
                <a:graphic>
                  <a:graphicData uri="http://schemas.microsoft.com/office/word/2010/wordprocessingShape">
                    <wps:wsp>
                      <wps:cNvSpPr/>
                      <wps:cNvPr id="76" name="Shape 76"/>
                      <wps:spPr>
                        <a:xfrm>
                          <a:off x="2283713" y="3432338"/>
                          <a:ext cx="6124575" cy="695325"/>
                        </a:xfrm>
                        <a:prstGeom prst="rect">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Hoy día, teniendo en cuenta el internet, las nuevas tecnologías y los nuevos modelos de negocio, surgen formas de comercialización diferentes que, a su vez, generan roles diferentes al momento de darse la transacción de la venta, los cuales resulta importante identificarlos para apoyar el proceso en cualquiera de sus etapas.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-38099</wp:posOffset>
                </wp:positionV>
                <wp:extent cx="6200775" cy="771525"/>
                <wp:effectExtent b="0" l="0" r="0" t="0"/>
                <wp:wrapNone/>
                <wp:docPr id="166" name="image29.png"/>
                <a:graphic>
                  <a:graphicData uri="http://schemas.openxmlformats.org/drawingml/2006/picture">
                    <pic:pic>
                      <pic:nvPicPr>
                        <pic:cNvPr id="0" name="image29.png"/>
                        <pic:cNvPicPr preferRelativeResize="0"/>
                      </pic:nvPicPr>
                      <pic:blipFill>
                        <a:blip r:embed="rId47"/>
                        <a:srcRect/>
                        <a:stretch>
                          <a:fillRect/>
                        </a:stretch>
                      </pic:blipFill>
                      <pic:spPr>
                        <a:xfrm>
                          <a:off x="0" y="0"/>
                          <a:ext cx="6200775" cy="771525"/>
                        </a:xfrm>
                        <a:prstGeom prst="rect"/>
                        <a:ln/>
                      </pic:spPr>
                    </pic:pic>
                  </a:graphicData>
                </a:graphic>
              </wp:anchor>
            </w:drawing>
          </mc:Fallback>
        </mc:AlternateContent>
      </w:r>
    </w:p>
    <w:p w:rsidR="00000000" w:rsidDel="00000000" w:rsidP="00000000" w:rsidRDefault="00000000" w:rsidRPr="00000000" w14:paraId="0000011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3">
      <w:pPr>
        <w:spacing w:line="240" w:lineRule="auto"/>
        <w:jc w:val="both"/>
        <w:rPr>
          <w:color w:val="000000"/>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1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w:t>
        <w:tab/>
        <w:t xml:space="preserve">Proceso de la venta</w:t>
      </w:r>
      <w:sdt>
        <w:sdtPr>
          <w:tag w:val="goog_rdk_35"/>
        </w:sdtPr>
        <w:sdtContent>
          <w:commentRangeStart w:id="35"/>
        </w:sdtContent>
      </w:sdt>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commentRangeEnd w:id="35"/>
      <w:r w:rsidDel="00000000" w:rsidR="00000000" w:rsidRPr="00000000">
        <w:commentReference w:id="3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2066925" cy="1114425"/>
            <wp:effectExtent b="0" l="0" r="0" t="0"/>
            <wp:wrapSquare wrapText="bothSides" distB="0" distT="0" distL="114300" distR="114300"/>
            <wp:docPr descr=".Global business structure of networking. Analysis and data exchange customer connection, HR recruitment and global outsourcing, Customer service, Teamwork, Strategy, Technology and social network" id="201" name="image26.jpg"/>
            <a:graphic>
              <a:graphicData uri="http://schemas.openxmlformats.org/drawingml/2006/picture">
                <pic:pic>
                  <pic:nvPicPr>
                    <pic:cNvPr descr=".Global business structure of networking. Analysis and data exchange customer connection, HR recruitment and global outsourcing, Customer service, Teamwork, Strategy, Technology and social network" id="0" name="image26.jpg"/>
                    <pic:cNvPicPr preferRelativeResize="0"/>
                  </pic:nvPicPr>
                  <pic:blipFill>
                    <a:blip r:embed="rId48"/>
                    <a:srcRect b="0" l="0" r="0" t="0"/>
                    <a:stretch>
                      <a:fillRect/>
                    </a:stretch>
                  </pic:blipFill>
                  <pic:spPr>
                    <a:xfrm>
                      <a:off x="0" y="0"/>
                      <a:ext cx="2066925" cy="1114425"/>
                    </a:xfrm>
                    <a:prstGeom prst="rect"/>
                    <a:ln/>
                  </pic:spPr>
                </pic:pic>
              </a:graphicData>
            </a:graphic>
          </wp:anchor>
        </w:drawing>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define como el proceso de venta a cada una de las etapas antes, durante y después de que se realiza la transacción. No es una camisa de fuerza seguir cada uno de los pasos en orden estricto, pues depende del tipo de producto o servicio que se esté ofreciendo, aun así, se pueden identificar siete momentos durante la relación vendedor-cliente, a saber:</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color w:val="000000"/>
          <w:sz w:val="20"/>
          <w:szCs w:val="20"/>
        </w:rPr>
      </w:pPr>
      <w:sdt>
        <w:sdtPr>
          <w:tag w:val="goog_rdk_36"/>
        </w:sdtPr>
        <w:sdtContent>
          <w:commentRangeStart w:id="36"/>
        </w:sdtContent>
      </w:sdt>
      <w:r w:rsidDel="00000000" w:rsidR="00000000" w:rsidRPr="00000000">
        <w:rPr>
          <w:color w:val="000000"/>
          <w:sz w:val="20"/>
          <w:szCs w:val="20"/>
        </w:rPr>
        <w:drawing>
          <wp:inline distB="0" distT="0" distL="0" distR="0">
            <wp:extent cx="5743491" cy="641835"/>
            <wp:effectExtent b="0" l="0" r="0" t="0"/>
            <wp:docPr id="207" name="image43.png"/>
            <a:graphic>
              <a:graphicData uri="http://schemas.openxmlformats.org/drawingml/2006/picture">
                <pic:pic>
                  <pic:nvPicPr>
                    <pic:cNvPr id="0" name="image43.png"/>
                    <pic:cNvPicPr preferRelativeResize="0"/>
                  </pic:nvPicPr>
                  <pic:blipFill>
                    <a:blip r:embed="rId49"/>
                    <a:srcRect b="22955" l="0" r="0" t="24266"/>
                    <a:stretch>
                      <a:fillRect/>
                    </a:stretch>
                  </pic:blipFill>
                  <pic:spPr>
                    <a:xfrm>
                      <a:off x="0" y="0"/>
                      <a:ext cx="5743491" cy="641835"/>
                    </a:xfrm>
                    <a:prstGeom prst="rect"/>
                    <a:ln/>
                  </pic:spPr>
                </pic:pic>
              </a:graphicData>
            </a:graphic>
          </wp:inline>
        </w:drawing>
      </w:r>
      <w:commentRangeEnd w:id="36"/>
      <w:r w:rsidDel="00000000" w:rsidR="00000000" w:rsidRPr="00000000">
        <w:commentReference w:id="36"/>
      </w:r>
      <w:sdt>
        <w:sdtPr>
          <w:tag w:val="goog_rdk_37"/>
        </w:sdtPr>
        <w:sdtContent>
          <w:commentRangeStart w:id="37"/>
        </w:sdtContent>
      </w:sdt>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b w:val="1"/>
          <w:color w:val="000000"/>
          <w:sz w:val="20"/>
          <w:szCs w:val="20"/>
        </w:rPr>
      </w:pPr>
      <w:commentRangeEnd w:id="37"/>
      <w:r w:rsidDel="00000000" w:rsidR="00000000" w:rsidRPr="00000000">
        <w:commentReference w:id="37"/>
      </w:r>
      <w:r w:rsidDel="00000000" w:rsidR="00000000" w:rsidRPr="00000000">
        <w:rPr>
          <w:b w:val="1"/>
          <w:color w:val="000000"/>
          <w:sz w:val="20"/>
          <w:szCs w:val="20"/>
          <w:rtl w:val="0"/>
        </w:rPr>
        <w:t xml:space="preserve">           </w:t>
      </w:r>
      <w:r w:rsidDel="00000000" w:rsidR="00000000" w:rsidRPr="00000000">
        <w:rPr/>
        <w:drawing>
          <wp:inline distB="0" distT="0" distL="0" distR="0">
            <wp:extent cx="4552950" cy="914400"/>
            <wp:effectExtent b="0" l="0" r="0" t="0"/>
            <wp:docPr id="209"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45529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jc w:val="both"/>
        <w:rPr>
          <w:sz w:val="20"/>
          <w:szCs w:val="20"/>
        </w:rPr>
      </w:pPr>
      <w:r w:rsidDel="00000000" w:rsidR="00000000" w:rsidRPr="00000000">
        <w:rPr>
          <w:sz w:val="20"/>
          <w:szCs w:val="20"/>
          <w:rtl w:val="0"/>
        </w:rPr>
        <w:t xml:space="preserve">Los pasos anteriores consolidarán las bases para fortalecer una relación de confianza y que más adelante permita ofrecerle al cliente otros productos. El proceso de venta no siempre se desarrolla en un orden lógico, son los clientes quienes condicionan este relacionamiento, y es una competencia del vendedor identificar qué debe hacer en cada una de ellas.</w:t>
      </w:r>
    </w:p>
    <w:p w:rsidR="00000000" w:rsidDel="00000000" w:rsidP="00000000" w:rsidRDefault="00000000" w:rsidRPr="00000000" w14:paraId="0000011C">
      <w:pPr>
        <w:spacing w:line="240" w:lineRule="auto"/>
        <w:jc w:val="both"/>
        <w:rPr>
          <w:sz w:val="20"/>
          <w:szCs w:val="20"/>
        </w:rPr>
      </w:pPr>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w:t>
        <w:tab/>
        <w:t xml:space="preserve">Estrategia y técnicas de ventas</w:t>
      </w:r>
      <w:sdt>
        <w:sdtPr>
          <w:tag w:val="goog_rdk_38"/>
        </w:sdtPr>
        <w:sdtContent>
          <w:commentRangeStart w:id="38"/>
        </w:sdtContent>
      </w:sdt>
      <w:r w:rsidDel="00000000" w:rsidR="00000000" w:rsidRPr="00000000">
        <w:rPr>
          <w:rtl w:val="0"/>
        </w:rPr>
      </w:r>
    </w:p>
    <w:p w:rsidR="00000000" w:rsidDel="00000000" w:rsidP="00000000" w:rsidRDefault="00000000" w:rsidRPr="00000000" w14:paraId="0000011E">
      <w:pPr>
        <w:spacing w:line="240" w:lineRule="auto"/>
        <w:jc w:val="both"/>
        <w:rPr>
          <w:color w:val="000000"/>
          <w:sz w:val="20"/>
          <w:szCs w:val="20"/>
        </w:rPr>
      </w:pP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150495</wp:posOffset>
            </wp:positionV>
            <wp:extent cx="1743075" cy="895350"/>
            <wp:effectExtent b="0" l="0" r="0" t="0"/>
            <wp:wrapSquare wrapText="bothSides" distB="0" distT="0" distL="114300" distR="114300"/>
            <wp:docPr descr="Digital marketing media in virtual screen.businesswoman hand working with mobile phone and modern compute with VR icon diagram at office in morning light " id="200" name="image27.jpg"/>
            <a:graphic>
              <a:graphicData uri="http://schemas.openxmlformats.org/drawingml/2006/picture">
                <pic:pic>
                  <pic:nvPicPr>
                    <pic:cNvPr descr="Digital marketing media in virtual screen.businesswoman hand working with mobile phone and modern compute with VR icon diagram at office in morning light " id="0" name="image27.jpg"/>
                    <pic:cNvPicPr preferRelativeResize="0"/>
                  </pic:nvPicPr>
                  <pic:blipFill>
                    <a:blip r:embed="rId51"/>
                    <a:srcRect b="0" l="0" r="0" t="0"/>
                    <a:stretch>
                      <a:fillRect/>
                    </a:stretch>
                  </pic:blipFill>
                  <pic:spPr>
                    <a:xfrm>
                      <a:off x="0" y="0"/>
                      <a:ext cx="1743075" cy="895350"/>
                    </a:xfrm>
                    <a:prstGeom prst="rect"/>
                    <a:ln/>
                  </pic:spPr>
                </pic:pic>
              </a:graphicData>
            </a:graphic>
          </wp:anchor>
        </w:drawing>
      </w:r>
    </w:p>
    <w:p w:rsidR="00000000" w:rsidDel="00000000" w:rsidP="00000000" w:rsidRDefault="00000000" w:rsidRPr="00000000" w14:paraId="0000011F">
      <w:pPr>
        <w:spacing w:line="240" w:lineRule="auto"/>
        <w:jc w:val="both"/>
        <w:rPr>
          <w:sz w:val="20"/>
          <w:szCs w:val="20"/>
        </w:rPr>
      </w:pPr>
      <w:r w:rsidDel="00000000" w:rsidR="00000000" w:rsidRPr="00000000">
        <w:rPr>
          <w:color w:val="000000"/>
          <w:sz w:val="20"/>
          <w:szCs w:val="20"/>
          <w:rtl w:val="0"/>
        </w:rPr>
        <w:t xml:space="preserve">La estrategia de ventas son acciones a mediano o largo plazo que buscan el cumplimiento de los objetivos del plan de mercadeo, plan de ventas o en sí, cualquier acción que emprenda la organización, </w:t>
      </w:r>
      <w:r w:rsidDel="00000000" w:rsidR="00000000" w:rsidRPr="00000000">
        <w:rPr>
          <w:sz w:val="20"/>
          <w:szCs w:val="20"/>
          <w:rtl w:val="0"/>
        </w:rPr>
        <w:t xml:space="preserve">conlleva</w:t>
      </w:r>
      <w:r w:rsidDel="00000000" w:rsidR="00000000" w:rsidRPr="00000000">
        <w:rPr>
          <w:color w:val="000000"/>
          <w:sz w:val="20"/>
          <w:szCs w:val="20"/>
          <w:rtl w:val="0"/>
        </w:rPr>
        <w:t xml:space="preserve"> la ejecución de estrategias. En este sentido, una estrategia es un conjunto de decisiones sobre actividades que la empresa debe ejecutar para alcanzar un objetivo planteado. </w:t>
      </w:r>
      <w:r w:rsidDel="00000000" w:rsidR="00000000" w:rsidRPr="00000000">
        <w:rPr>
          <w:rtl w:val="0"/>
        </w:rPr>
      </w:r>
    </w:p>
    <w:p w:rsidR="00000000" w:rsidDel="00000000" w:rsidP="00000000" w:rsidRDefault="00000000" w:rsidRPr="00000000" w14:paraId="00000120">
      <w:pPr>
        <w:spacing w:line="240" w:lineRule="auto"/>
        <w:rPr>
          <w:sz w:val="20"/>
          <w:szCs w:val="20"/>
        </w:rPr>
      </w:pPr>
      <w:r w:rsidDel="00000000" w:rsidR="00000000" w:rsidRPr="00000000">
        <w:rPr>
          <w:rtl w:val="0"/>
        </w:rPr>
      </w:r>
    </w:p>
    <w:p w:rsidR="00000000" w:rsidDel="00000000" w:rsidP="00000000" w:rsidRDefault="00000000" w:rsidRPr="00000000" w14:paraId="0000012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2">
      <w:pPr>
        <w:spacing w:line="240" w:lineRule="auto"/>
        <w:jc w:val="both"/>
        <w:rPr>
          <w:sz w:val="20"/>
          <w:szCs w:val="20"/>
        </w:rPr>
      </w:pPr>
      <w:r w:rsidDel="00000000" w:rsidR="00000000" w:rsidRPr="00000000">
        <w:rPr>
          <w:color w:val="000000"/>
          <w:sz w:val="20"/>
          <w:szCs w:val="20"/>
          <w:rtl w:val="0"/>
        </w:rPr>
        <w:t xml:space="preserve">Una estrategia relativa a las ventas de acuerdo con Madurga (2015) “es aquel tipo de estrategia cuyo diseño se realiza con el fin de alcanzar unos objetivos de ventas”. En ventas se establece una meta y luego se toman decisiones de cómo alcanzar esa meta y tener rentabilidad, el equipo de ventas o fuerza de ventas está orientado al cumplimiento de esa meta o cuota de ventas. Las diferentes acciones que se tomen para lograr el objetivo de ventas vienen en armonía con las realizadas en el plan de mercadeo de la empresa. </w:t>
      </w:r>
      <w:r w:rsidDel="00000000" w:rsidR="00000000" w:rsidRPr="00000000">
        <w:rPr>
          <w:rtl w:val="0"/>
        </w:rPr>
      </w:r>
    </w:p>
    <w:p w:rsidR="00000000" w:rsidDel="00000000" w:rsidP="00000000" w:rsidRDefault="00000000" w:rsidRPr="00000000" w14:paraId="00000123">
      <w:pPr>
        <w:spacing w:line="240" w:lineRule="auto"/>
        <w:rPr>
          <w:sz w:val="20"/>
          <w:szCs w:val="20"/>
        </w:rPr>
      </w:pPr>
      <w:r w:rsidDel="00000000" w:rsidR="00000000" w:rsidRPr="00000000">
        <w:rPr>
          <w:rtl w:val="0"/>
        </w:rPr>
      </w:r>
    </w:p>
    <w:p w:rsidR="00000000" w:rsidDel="00000000" w:rsidP="00000000" w:rsidRDefault="00000000" w:rsidRPr="00000000" w14:paraId="00000124">
      <w:pPr>
        <w:spacing w:line="240" w:lineRule="auto"/>
        <w:jc w:val="both"/>
        <w:rPr>
          <w:color w:val="000000"/>
          <w:sz w:val="20"/>
          <w:szCs w:val="20"/>
        </w:rPr>
      </w:pPr>
      <w:r w:rsidDel="00000000" w:rsidR="00000000" w:rsidRPr="00000000">
        <w:rPr>
          <w:color w:val="000000"/>
          <w:sz w:val="20"/>
          <w:szCs w:val="20"/>
          <w:rtl w:val="0"/>
        </w:rPr>
        <w:t xml:space="preserve">Para implementar adecuadamente estrategias de ventas, la empresa debe presentar:</w:t>
      </w:r>
    </w:p>
    <w:p w:rsidR="00000000" w:rsidDel="00000000" w:rsidP="00000000" w:rsidRDefault="00000000" w:rsidRPr="00000000" w14:paraId="0000012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A">
      <w:pPr>
        <w:spacing w:line="240" w:lineRule="auto"/>
        <w:jc w:val="both"/>
        <w:rPr>
          <w:sz w:val="20"/>
          <w:szCs w:val="20"/>
        </w:rPr>
      </w:pPr>
      <w:sdt>
        <w:sdtPr>
          <w:tag w:val="goog_rdk_39"/>
        </w:sdtPr>
        <w:sdtContent>
          <w:commentRangeStart w:id="39"/>
        </w:sdtContent>
      </w:sdt>
      <w:r w:rsidDel="00000000" w:rsidR="00000000" w:rsidRPr="00000000">
        <w:rPr>
          <w:sz w:val="20"/>
          <w:szCs w:val="20"/>
        </w:rPr>
        <mc:AlternateContent>
          <mc:Choice Requires="wpg">
            <w:drawing>
              <wp:inline distB="0" distT="0" distL="0" distR="0">
                <wp:extent cx="6791325" cy="1771650"/>
                <wp:effectExtent b="0" l="0" r="0" t="0"/>
                <wp:docPr id="178" name=""/>
                <a:graphic>
                  <a:graphicData uri="http://schemas.microsoft.com/office/word/2010/wordprocessingGroup">
                    <wpg:wgp>
                      <wpg:cNvGrpSpPr/>
                      <wpg:grpSpPr>
                        <a:xfrm>
                          <a:off x="1950338" y="2894175"/>
                          <a:ext cx="6791325" cy="1771650"/>
                          <a:chOff x="1950338" y="2894175"/>
                          <a:chExt cx="6791325" cy="1771650"/>
                        </a:xfrm>
                      </wpg:grpSpPr>
                      <wpg:grpSp>
                        <wpg:cNvGrpSpPr/>
                        <wpg:grpSpPr>
                          <a:xfrm>
                            <a:off x="1950338" y="2894175"/>
                            <a:ext cx="6791325" cy="1771650"/>
                            <a:chOff x="-2000812" y="-310123"/>
                            <a:chExt cx="8792137" cy="2391897"/>
                          </a:xfrm>
                        </wpg:grpSpPr>
                        <wps:wsp>
                          <wps:cNvSpPr/>
                          <wps:cNvPr id="5" name="Shape 5"/>
                          <wps:spPr>
                            <a:xfrm>
                              <a:off x="-2000812" y="-310123"/>
                              <a:ext cx="8792125" cy="239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0812" y="-310123"/>
                              <a:ext cx="8792137" cy="2391897"/>
                              <a:chOff x="-2000812" y="-310123"/>
                              <a:chExt cx="8792137" cy="2391897"/>
                            </a:xfrm>
                          </wpg:grpSpPr>
                          <wps:wsp>
                            <wps:cNvSpPr/>
                            <wps:cNvPr id="144" name="Shape 144"/>
                            <wps:spPr>
                              <a:xfrm>
                                <a:off x="0" y="0"/>
                                <a:ext cx="6791325" cy="177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2000812" y="-310123"/>
                                <a:ext cx="2391897" cy="2391897"/>
                              </a:xfrm>
                              <a:prstGeom prst="blockArc">
                                <a:avLst>
                                  <a:gd fmla="val 18900000" name="adj1"/>
                                  <a:gd fmla="val 2700000" name="adj2"/>
                                  <a:gd fmla="val 903" name="adj3"/>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205663" y="136204"/>
                                <a:ext cx="6566679" cy="272550"/>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205663" y="136204"/>
                                <a:ext cx="6566679" cy="2725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Identificación plena de los canales de distribución.</w:t>
                                  </w:r>
                                </w:p>
                              </w:txbxContent>
                            </wps:txbx>
                            <wps:bodyPr anchorCtr="0" anchor="ctr" bIns="35550" lIns="216325" spcFirstLastPara="1" rIns="35550" wrap="square" tIns="35550">
                              <a:noAutofit/>
                            </wps:bodyPr>
                          </wps:wsp>
                          <wps:wsp>
                            <wps:cNvSpPr/>
                            <wps:cNvPr id="148" name="Shape 148"/>
                            <wps:spPr>
                              <a:xfrm>
                                <a:off x="35319" y="102135"/>
                                <a:ext cx="340688" cy="340688"/>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361923" y="545101"/>
                                <a:ext cx="6410420" cy="272550"/>
                              </a:xfrm>
                              <a:prstGeom prst="rect">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361923" y="545101"/>
                                <a:ext cx="6410420" cy="2725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Metas de ventas para cada canal de distribución.</w:t>
                                  </w:r>
                                </w:p>
                              </w:txbxContent>
                            </wps:txbx>
                            <wps:bodyPr anchorCtr="0" anchor="ctr" bIns="35550" lIns="216325" spcFirstLastPara="1" rIns="35550" wrap="square" tIns="35550">
                              <a:noAutofit/>
                            </wps:bodyPr>
                          </wps:wsp>
                          <wps:wsp>
                            <wps:cNvSpPr/>
                            <wps:cNvPr id="151" name="Shape 151"/>
                            <wps:spPr>
                              <a:xfrm>
                                <a:off x="191579" y="511032"/>
                                <a:ext cx="340688" cy="340688"/>
                              </a:xfrm>
                              <a:prstGeom prst="ellipse">
                                <a:avLst/>
                              </a:prstGeom>
                              <a:solidFill>
                                <a:schemeClr val="lt1"/>
                              </a:solidFill>
                              <a:ln cap="flat" cmpd="sng" w="25400">
                                <a:solidFill>
                                  <a:srgbClr val="5D5AA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361923" y="953998"/>
                                <a:ext cx="6410420" cy="272550"/>
                              </a:xfrm>
                              <a:prstGeom prst="rect">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361923" y="953998"/>
                                <a:ext cx="6410420" cy="2725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Haber establecido zonas o territorios para las ventas. </w:t>
                                  </w:r>
                                </w:p>
                              </w:txbxContent>
                            </wps:txbx>
                            <wps:bodyPr anchorCtr="0" anchor="ctr" bIns="35550" lIns="216325" spcFirstLastPara="1" rIns="35550" wrap="square" tIns="35550">
                              <a:noAutofit/>
                            </wps:bodyPr>
                          </wps:wsp>
                          <wps:wsp>
                            <wps:cNvSpPr/>
                            <wps:cNvPr id="154" name="Shape 154"/>
                            <wps:spPr>
                              <a:xfrm>
                                <a:off x="191579" y="919929"/>
                                <a:ext cx="340688" cy="340688"/>
                              </a:xfrm>
                              <a:prstGeom prst="ellipse">
                                <a:avLst/>
                              </a:prstGeom>
                              <a:solidFill>
                                <a:schemeClr val="lt1"/>
                              </a:solidFill>
                              <a:ln cap="flat" cmpd="sng" w="25400">
                                <a:solidFill>
                                  <a:srgbClr val="5279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205663" y="1362894"/>
                                <a:ext cx="6566679" cy="272550"/>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205663" y="1362894"/>
                                <a:ext cx="6566679" cy="2725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Definir el presupuesto de ventas.</w:t>
                                  </w:r>
                                </w:p>
                              </w:txbxContent>
                            </wps:txbx>
                            <wps:bodyPr anchorCtr="0" anchor="ctr" bIns="35550" lIns="216325" spcFirstLastPara="1" rIns="35550" wrap="square" tIns="35550">
                              <a:noAutofit/>
                            </wps:bodyPr>
                          </wps:wsp>
                          <wps:wsp>
                            <wps:cNvSpPr/>
                            <wps:cNvPr id="157" name="Shape 157"/>
                            <wps:spPr>
                              <a:xfrm>
                                <a:off x="35319" y="1328826"/>
                                <a:ext cx="340688" cy="340688"/>
                              </a:xfrm>
                              <a:prstGeom prst="ellipse">
                                <a:avLst/>
                              </a:prstGeom>
                              <a:solidFill>
                                <a:schemeClr val="lt1"/>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791325" cy="1771650"/>
                <wp:effectExtent b="0" l="0" r="0" t="0"/>
                <wp:docPr id="178" name="image53.png"/>
                <a:graphic>
                  <a:graphicData uri="http://schemas.openxmlformats.org/drawingml/2006/picture">
                    <pic:pic>
                      <pic:nvPicPr>
                        <pic:cNvPr id="0" name="image53.png"/>
                        <pic:cNvPicPr preferRelativeResize="0"/>
                      </pic:nvPicPr>
                      <pic:blipFill>
                        <a:blip r:embed="rId52"/>
                        <a:srcRect/>
                        <a:stretch>
                          <a:fillRect/>
                        </a:stretch>
                      </pic:blipFill>
                      <pic:spPr>
                        <a:xfrm>
                          <a:off x="0" y="0"/>
                          <a:ext cx="6791325" cy="1771650"/>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2B">
      <w:pPr>
        <w:spacing w:line="240" w:lineRule="auto"/>
        <w:rPr>
          <w:sz w:val="20"/>
          <w:szCs w:val="20"/>
        </w:rPr>
      </w:pPr>
      <w:r w:rsidDel="00000000" w:rsidR="00000000" w:rsidRPr="00000000">
        <w:rPr>
          <w:rtl w:val="0"/>
        </w:rPr>
      </w:r>
    </w:p>
    <w:p w:rsidR="00000000" w:rsidDel="00000000" w:rsidP="00000000" w:rsidRDefault="00000000" w:rsidRPr="00000000" w14:paraId="0000012C">
      <w:pPr>
        <w:spacing w:line="240" w:lineRule="auto"/>
        <w:jc w:val="both"/>
        <w:rPr>
          <w:color w:val="000000"/>
          <w:sz w:val="20"/>
          <w:szCs w:val="20"/>
        </w:rPr>
      </w:pPr>
      <w:r w:rsidDel="00000000" w:rsidR="00000000" w:rsidRPr="00000000">
        <w:rPr>
          <w:color w:val="000000"/>
          <w:sz w:val="20"/>
          <w:szCs w:val="20"/>
          <w:rtl w:val="0"/>
        </w:rPr>
        <w:t xml:space="preserve">Las estrategias más comunes que están presentes en la empresa, son:</w:t>
      </w:r>
    </w:p>
    <w:p w:rsidR="00000000" w:rsidDel="00000000" w:rsidP="00000000" w:rsidRDefault="00000000" w:rsidRPr="00000000" w14:paraId="0000012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E">
      <w:pPr>
        <w:spacing w:line="240" w:lineRule="auto"/>
        <w:jc w:val="both"/>
        <w:rPr>
          <w:color w:val="000000"/>
          <w:sz w:val="20"/>
          <w:szCs w:val="20"/>
        </w:rPr>
      </w:pPr>
      <w:sdt>
        <w:sdtPr>
          <w:tag w:val="goog_rdk_40"/>
        </w:sdtPr>
        <w:sdtContent>
          <w:commentRangeStart w:id="40"/>
        </w:sdtContent>
      </w:sdt>
      <w:r w:rsidDel="00000000" w:rsidR="00000000" w:rsidRPr="00000000">
        <w:rPr/>
        <w:drawing>
          <wp:inline distB="0" distT="0" distL="0" distR="0">
            <wp:extent cx="4600575" cy="933450"/>
            <wp:effectExtent b="0" l="0" r="0" t="0"/>
            <wp:docPr id="211"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4600575" cy="93345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2F">
      <w:pPr>
        <w:spacing w:line="240" w:lineRule="auto"/>
        <w:rPr>
          <w:sz w:val="20"/>
          <w:szCs w:val="20"/>
        </w:rPr>
      </w:pPr>
      <w:r w:rsidDel="00000000" w:rsidR="00000000" w:rsidRPr="00000000">
        <w:rPr>
          <w:rtl w:val="0"/>
        </w:rPr>
      </w:r>
    </w:p>
    <w:p w:rsidR="00000000" w:rsidDel="00000000" w:rsidP="00000000" w:rsidRDefault="00000000" w:rsidRPr="00000000" w14:paraId="00000130">
      <w:pPr>
        <w:spacing w:line="240" w:lineRule="auto"/>
        <w:jc w:val="both"/>
        <w:rPr>
          <w:sz w:val="20"/>
          <w:szCs w:val="20"/>
        </w:rPr>
      </w:pPr>
      <w:r w:rsidDel="00000000" w:rsidR="00000000" w:rsidRPr="00000000">
        <w:rPr>
          <w:color w:val="000000"/>
          <w:sz w:val="20"/>
          <w:szCs w:val="20"/>
          <w:rtl w:val="0"/>
        </w:rPr>
        <w:t xml:space="preserve">Estas decisiones que apoyan los resultados de ventas pueden verse acompañadas por otras acciones promocionales de la venta planteadas por Mayo (2012, p. 70) como:</w:t>
      </w:r>
      <w:r w:rsidDel="00000000" w:rsidR="00000000" w:rsidRPr="00000000">
        <w:rPr>
          <w:rtl w:val="0"/>
        </w:rPr>
      </w:r>
    </w:p>
    <w:p w:rsidR="00000000" w:rsidDel="00000000" w:rsidP="00000000" w:rsidRDefault="00000000" w:rsidRPr="00000000" w14:paraId="00000131">
      <w:pPr>
        <w:spacing w:line="240" w:lineRule="auto"/>
        <w:rPr>
          <w:sz w:val="20"/>
          <w:szCs w:val="20"/>
        </w:rPr>
      </w:pPr>
      <w:r w:rsidDel="00000000" w:rsidR="00000000" w:rsidRPr="00000000">
        <w:rPr>
          <w:rtl w:val="0"/>
        </w:rPr>
      </w:r>
    </w:p>
    <w:p w:rsidR="00000000" w:rsidDel="00000000" w:rsidP="00000000" w:rsidRDefault="00000000" w:rsidRPr="00000000" w14:paraId="00000132">
      <w:pPr>
        <w:spacing w:line="240" w:lineRule="auto"/>
        <w:jc w:val="both"/>
        <w:rPr>
          <w:b w:val="1"/>
          <w:color w:val="000000"/>
          <w:sz w:val="20"/>
          <w:szCs w:val="20"/>
        </w:rPr>
      </w:pPr>
      <w:r w:rsidDel="00000000" w:rsidR="00000000" w:rsidRPr="00000000">
        <w:rPr>
          <w:b w:val="1"/>
          <w:color w:val="000000"/>
          <w:sz w:val="20"/>
          <w:szCs w:val="20"/>
          <w:rtl w:val="0"/>
        </w:rPr>
        <w:t xml:space="preserve">Estrategias de promoción de ventas destinadas a los consumidores</w:t>
      </w:r>
      <w:sdt>
        <w:sdtPr>
          <w:tag w:val="goog_rdk_41"/>
        </w:sdtPr>
        <w:sdtContent>
          <w:commentRangeStart w:id="41"/>
        </w:sdtContent>
      </w:sdt>
      <w:r w:rsidDel="00000000" w:rsidR="00000000" w:rsidRPr="00000000">
        <w:rPr>
          <w:rtl w:val="0"/>
        </w:rPr>
      </w:r>
    </w:p>
    <w:p w:rsidR="00000000" w:rsidDel="00000000" w:rsidP="00000000" w:rsidRDefault="00000000" w:rsidRPr="00000000" w14:paraId="00000133">
      <w:pPr>
        <w:spacing w:line="240" w:lineRule="auto"/>
        <w:jc w:val="both"/>
        <w:rPr>
          <w:color w:val="000000"/>
          <w:sz w:val="20"/>
          <w:szCs w:val="20"/>
        </w:rPr>
      </w:pP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142240</wp:posOffset>
            </wp:positionV>
            <wp:extent cx="2105025" cy="895350"/>
            <wp:effectExtent b="0" l="0" r="0" t="0"/>
            <wp:wrapSquare wrapText="bothSides" distB="0" distT="0" distL="114300" distR="114300"/>
            <wp:docPr descr="Modern red vector banner ribbon new offer with megaphone. Web element." id="199" name="image16.jpg"/>
            <a:graphic>
              <a:graphicData uri="http://schemas.openxmlformats.org/drawingml/2006/picture">
                <pic:pic>
                  <pic:nvPicPr>
                    <pic:cNvPr descr="Modern red vector banner ribbon new offer with megaphone. Web element." id="0" name="image16.jpg"/>
                    <pic:cNvPicPr preferRelativeResize="0"/>
                  </pic:nvPicPr>
                  <pic:blipFill>
                    <a:blip r:embed="rId54"/>
                    <a:srcRect b="0" l="0" r="0" t="0"/>
                    <a:stretch>
                      <a:fillRect/>
                    </a:stretch>
                  </pic:blipFill>
                  <pic:spPr>
                    <a:xfrm>
                      <a:off x="0" y="0"/>
                      <a:ext cx="2105025" cy="895350"/>
                    </a:xfrm>
                    <a:prstGeom prst="rect"/>
                    <a:ln/>
                  </pic:spPr>
                </pic:pic>
              </a:graphicData>
            </a:graphic>
          </wp:anchor>
        </w:drawing>
      </w:r>
    </w:p>
    <w:p w:rsidR="00000000" w:rsidDel="00000000" w:rsidP="00000000" w:rsidRDefault="00000000" w:rsidRPr="00000000" w14:paraId="00000134">
      <w:pPr>
        <w:spacing w:line="240" w:lineRule="auto"/>
        <w:jc w:val="both"/>
        <w:rPr>
          <w:color w:val="000000"/>
          <w:sz w:val="20"/>
          <w:szCs w:val="20"/>
        </w:rPr>
      </w:pPr>
      <w:r w:rsidDel="00000000" w:rsidR="00000000" w:rsidRPr="00000000">
        <w:rPr>
          <w:color w:val="000000"/>
          <w:sz w:val="20"/>
          <w:szCs w:val="20"/>
          <w:rtl w:val="0"/>
        </w:rPr>
        <w:t xml:space="preserve"> Estas acciones de promoción de ventas van dirigidas a los consumidores, de acuerdo con Mayo (2012) se deben tener en cuenta el tipo de mercado al cual va dirigido, los competidores, </w:t>
      </w:r>
      <w:r w:rsidDel="00000000" w:rsidR="00000000" w:rsidRPr="00000000">
        <w:rPr>
          <w:sz w:val="20"/>
          <w:szCs w:val="20"/>
          <w:rtl w:val="0"/>
        </w:rPr>
        <w:t xml:space="preserve">cuál</w:t>
      </w:r>
      <w:r w:rsidDel="00000000" w:rsidR="00000000" w:rsidRPr="00000000">
        <w:rPr>
          <w:color w:val="000000"/>
          <w:sz w:val="20"/>
          <w:szCs w:val="20"/>
          <w:rtl w:val="0"/>
        </w:rPr>
        <w:t xml:space="preserve"> es el objetivo de la acción promocional y los costos que demanda la actividad (p. 73). En la venta se llevan otras acciones como:</w:t>
      </w:r>
    </w:p>
    <w:p w:rsidR="00000000" w:rsidDel="00000000" w:rsidP="00000000" w:rsidRDefault="00000000" w:rsidRPr="00000000" w14:paraId="0000013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7">
      <w:pPr>
        <w:spacing w:line="240" w:lineRule="auto"/>
        <w:jc w:val="both"/>
        <w:rPr>
          <w:sz w:val="20"/>
          <w:szCs w:val="20"/>
        </w:rPr>
      </w:pPr>
      <w:r w:rsidDel="00000000" w:rsidR="00000000" w:rsidRPr="00000000">
        <w:rPr>
          <w:rtl w:val="0"/>
        </w:rPr>
      </w:r>
    </w:p>
    <w:p w:rsidR="00000000" w:rsidDel="00000000" w:rsidP="00000000" w:rsidRDefault="00000000" w:rsidRPr="00000000" w14:paraId="00000138">
      <w:pPr>
        <w:numPr>
          <w:ilvl w:val="0"/>
          <w:numId w:val="4"/>
        </w:numPr>
        <w:spacing w:line="240" w:lineRule="auto"/>
        <w:ind w:left="709" w:hanging="360"/>
        <w:jc w:val="both"/>
        <w:rPr>
          <w:color w:val="000000"/>
          <w:sz w:val="20"/>
          <w:szCs w:val="20"/>
        </w:rPr>
      </w:pPr>
      <w:sdt>
        <w:sdtPr>
          <w:tag w:val="goog_rdk_42"/>
        </w:sdtPr>
        <w:sdtContent>
          <w:commentRangeStart w:id="42"/>
        </w:sdtContent>
      </w:sdt>
      <w:r w:rsidDel="00000000" w:rsidR="00000000" w:rsidRPr="00000000">
        <w:rPr>
          <w:color w:val="000000"/>
          <w:sz w:val="20"/>
          <w:szCs w:val="20"/>
          <w:rtl w:val="0"/>
        </w:rPr>
        <w:t xml:space="preserve">Dar premios. </w:t>
      </w:r>
    </w:p>
    <w:p w:rsidR="00000000" w:rsidDel="00000000" w:rsidP="00000000" w:rsidRDefault="00000000" w:rsidRPr="00000000" w14:paraId="00000139">
      <w:pPr>
        <w:numPr>
          <w:ilvl w:val="0"/>
          <w:numId w:val="4"/>
        </w:numPr>
        <w:spacing w:line="240" w:lineRule="auto"/>
        <w:ind w:left="709" w:hanging="360"/>
        <w:jc w:val="both"/>
        <w:rPr>
          <w:color w:val="000000"/>
          <w:sz w:val="20"/>
          <w:szCs w:val="20"/>
        </w:rPr>
      </w:pPr>
      <w:r w:rsidDel="00000000" w:rsidR="00000000" w:rsidRPr="00000000">
        <w:rPr>
          <w:color w:val="000000"/>
          <w:sz w:val="20"/>
          <w:szCs w:val="20"/>
          <w:rtl w:val="0"/>
        </w:rPr>
        <w:t xml:space="preserve">Entregar cupones por compras.</w:t>
      </w:r>
    </w:p>
    <w:p w:rsidR="00000000" w:rsidDel="00000000" w:rsidP="00000000" w:rsidRDefault="00000000" w:rsidRPr="00000000" w14:paraId="0000013A">
      <w:pPr>
        <w:numPr>
          <w:ilvl w:val="0"/>
          <w:numId w:val="4"/>
        </w:numPr>
        <w:spacing w:line="240" w:lineRule="auto"/>
        <w:ind w:left="709" w:hanging="360"/>
        <w:jc w:val="both"/>
        <w:rPr>
          <w:color w:val="000000"/>
          <w:sz w:val="20"/>
          <w:szCs w:val="20"/>
        </w:rPr>
      </w:pPr>
      <w:r w:rsidDel="00000000" w:rsidR="00000000" w:rsidRPr="00000000">
        <w:rPr>
          <w:color w:val="000000"/>
          <w:sz w:val="20"/>
          <w:szCs w:val="20"/>
          <w:rtl w:val="0"/>
        </w:rPr>
        <w:t xml:space="preserve">Obsequiar muestras del producto.</w:t>
      </w:r>
    </w:p>
    <w:p w:rsidR="00000000" w:rsidDel="00000000" w:rsidP="00000000" w:rsidRDefault="00000000" w:rsidRPr="00000000" w14:paraId="0000013B">
      <w:pPr>
        <w:numPr>
          <w:ilvl w:val="0"/>
          <w:numId w:val="4"/>
        </w:numPr>
        <w:spacing w:line="240" w:lineRule="auto"/>
        <w:ind w:left="709" w:hanging="360"/>
        <w:jc w:val="both"/>
        <w:rPr>
          <w:color w:val="000000"/>
          <w:sz w:val="20"/>
          <w:szCs w:val="20"/>
        </w:rPr>
      </w:pPr>
      <w:r w:rsidDel="00000000" w:rsidR="00000000" w:rsidRPr="00000000">
        <w:rPr>
          <w:color w:val="000000"/>
          <w:sz w:val="20"/>
          <w:szCs w:val="20"/>
          <w:rtl w:val="0"/>
        </w:rPr>
        <w:t xml:space="preserve">Realizar concursos.</w:t>
      </w:r>
    </w:p>
    <w:p w:rsidR="00000000" w:rsidDel="00000000" w:rsidP="00000000" w:rsidRDefault="00000000" w:rsidRPr="00000000" w14:paraId="0000013C">
      <w:pPr>
        <w:numPr>
          <w:ilvl w:val="0"/>
          <w:numId w:val="4"/>
        </w:numPr>
        <w:spacing w:line="240" w:lineRule="auto"/>
        <w:ind w:left="709" w:hanging="360"/>
        <w:jc w:val="both"/>
        <w:rPr>
          <w:color w:val="000000"/>
          <w:sz w:val="20"/>
          <w:szCs w:val="20"/>
        </w:rPr>
      </w:pPr>
      <w:r w:rsidDel="00000000" w:rsidR="00000000" w:rsidRPr="00000000">
        <w:rPr>
          <w:color w:val="000000"/>
          <w:sz w:val="20"/>
          <w:szCs w:val="20"/>
          <w:rtl w:val="0"/>
        </w:rPr>
        <w:t xml:space="preserve">Efectuar sorteos periódicos</w:t>
      </w:r>
      <w:commentRangeEnd w:id="42"/>
      <w:r w:rsidDel="00000000" w:rsidR="00000000" w:rsidRPr="00000000">
        <w:commentReference w:id="42"/>
      </w:r>
      <w:r w:rsidDel="00000000" w:rsidR="00000000" w:rsidRPr="00000000">
        <w:rPr>
          <w:color w:val="000000"/>
          <w:sz w:val="20"/>
          <w:szCs w:val="20"/>
          <w:rtl w:val="0"/>
        </w:rPr>
        <w:t xml:space="preserve">.</w:t>
      </w:r>
    </w:p>
    <w:p w:rsidR="00000000" w:rsidDel="00000000" w:rsidP="00000000" w:rsidRDefault="00000000" w:rsidRPr="00000000" w14:paraId="0000013D">
      <w:pPr>
        <w:spacing w:line="240" w:lineRule="auto"/>
        <w:rPr>
          <w:sz w:val="20"/>
          <w:szCs w:val="20"/>
        </w:rPr>
      </w:pPr>
      <w:r w:rsidDel="00000000" w:rsidR="00000000" w:rsidRPr="00000000">
        <w:rPr>
          <w:rtl w:val="0"/>
        </w:rPr>
      </w:r>
    </w:p>
    <w:p w:rsidR="00000000" w:rsidDel="00000000" w:rsidP="00000000" w:rsidRDefault="00000000" w:rsidRPr="00000000" w14:paraId="0000013E">
      <w:pPr>
        <w:spacing w:line="240" w:lineRule="auto"/>
        <w:jc w:val="both"/>
        <w:rPr>
          <w:sz w:val="20"/>
          <w:szCs w:val="20"/>
        </w:rPr>
      </w:pPr>
      <w:r w:rsidDel="00000000" w:rsidR="00000000" w:rsidRPr="00000000">
        <w:rPr>
          <w:color w:val="000000"/>
          <w:sz w:val="20"/>
          <w:szCs w:val="20"/>
          <w:rtl w:val="0"/>
        </w:rPr>
        <w:t xml:space="preserve">Con estas acciones es una manera de ejercer en el cliente influencia para que realice la compra y lleve los productos ofertados. </w:t>
      </w:r>
      <w:r w:rsidDel="00000000" w:rsidR="00000000" w:rsidRPr="00000000">
        <w:rPr>
          <w:rtl w:val="0"/>
        </w:rPr>
      </w:r>
    </w:p>
    <w:p w:rsidR="00000000" w:rsidDel="00000000" w:rsidP="00000000" w:rsidRDefault="00000000" w:rsidRPr="00000000" w14:paraId="0000013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0">
      <w:pPr>
        <w:spacing w:line="240" w:lineRule="auto"/>
        <w:jc w:val="both"/>
        <w:rPr>
          <w:b w:val="1"/>
          <w:color w:val="000000"/>
          <w:sz w:val="20"/>
          <w:szCs w:val="20"/>
        </w:rPr>
      </w:pPr>
      <w:r w:rsidDel="00000000" w:rsidR="00000000" w:rsidRPr="00000000">
        <w:rPr>
          <w:b w:val="1"/>
          <w:color w:val="000000"/>
          <w:sz w:val="20"/>
          <w:szCs w:val="20"/>
          <w:rtl w:val="0"/>
        </w:rPr>
        <w:t xml:space="preserve">Estrategias promocionales para los canales de distribución</w:t>
      </w:r>
      <w:sdt>
        <w:sdtPr>
          <w:tag w:val="goog_rdk_43"/>
        </w:sdtPr>
        <w:sdtContent>
          <w:commentRangeStart w:id="43"/>
        </w:sdtContent>
      </w:sdt>
      <w:r w:rsidDel="00000000" w:rsidR="00000000" w:rsidRPr="00000000">
        <w:rPr>
          <w:rtl w:val="0"/>
        </w:rPr>
      </w:r>
    </w:p>
    <w:p w:rsidR="00000000" w:rsidDel="00000000" w:rsidP="00000000" w:rsidRDefault="00000000" w:rsidRPr="00000000" w14:paraId="00000141">
      <w:pPr>
        <w:spacing w:line="240" w:lineRule="auto"/>
        <w:jc w:val="both"/>
        <w:rPr>
          <w:color w:val="000000"/>
          <w:sz w:val="20"/>
          <w:szCs w:val="20"/>
        </w:rPr>
      </w:pPr>
      <w:commentRangeEnd w:id="43"/>
      <w:r w:rsidDel="00000000" w:rsidR="00000000" w:rsidRPr="00000000">
        <w:commentReference w:id="4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144146</wp:posOffset>
            </wp:positionV>
            <wp:extent cx="1811721" cy="800100"/>
            <wp:effectExtent b="0" l="0" r="0" t="0"/>
            <wp:wrapSquare wrapText="bothSides" distB="0" distT="0" distL="114300" distR="114300"/>
            <wp:docPr descr="Bussines partners handshakes in modern open space on the background of coworking team on new startup project" id="186" name="image8.jpg"/>
            <a:graphic>
              <a:graphicData uri="http://schemas.openxmlformats.org/drawingml/2006/picture">
                <pic:pic>
                  <pic:nvPicPr>
                    <pic:cNvPr descr="Bussines partners handshakes in modern open space on the background of coworking team on new startup project" id="0" name="image8.jpg"/>
                    <pic:cNvPicPr preferRelativeResize="0"/>
                  </pic:nvPicPr>
                  <pic:blipFill>
                    <a:blip r:embed="rId55"/>
                    <a:srcRect b="0" l="0" r="0" t="0"/>
                    <a:stretch>
                      <a:fillRect/>
                    </a:stretch>
                  </pic:blipFill>
                  <pic:spPr>
                    <a:xfrm>
                      <a:off x="0" y="0"/>
                      <a:ext cx="1811721" cy="800100"/>
                    </a:xfrm>
                    <a:prstGeom prst="rect"/>
                    <a:ln/>
                  </pic:spPr>
                </pic:pic>
              </a:graphicData>
            </a:graphic>
          </wp:anchor>
        </w:drawing>
      </w:r>
    </w:p>
    <w:p w:rsidR="00000000" w:rsidDel="00000000" w:rsidP="00000000" w:rsidRDefault="00000000" w:rsidRPr="00000000" w14:paraId="00000142">
      <w:pPr>
        <w:spacing w:line="240" w:lineRule="auto"/>
        <w:jc w:val="both"/>
        <w:rPr>
          <w:color w:val="000000"/>
          <w:sz w:val="20"/>
          <w:szCs w:val="20"/>
        </w:rPr>
      </w:pPr>
      <w:r w:rsidDel="00000000" w:rsidR="00000000" w:rsidRPr="00000000">
        <w:rPr>
          <w:color w:val="000000"/>
          <w:sz w:val="20"/>
          <w:szCs w:val="20"/>
          <w:rtl w:val="0"/>
        </w:rPr>
        <w:t xml:space="preserve"> En los canales de distribución se establecen relaciones entre los fabricantes y los intermediarios minoristas y mayoristas y proveedores y sobre ellos la empresa debe servirlos y dirigirles acciones que estimulen la compra. </w:t>
      </w:r>
    </w:p>
    <w:p w:rsidR="00000000" w:rsidDel="00000000" w:rsidP="00000000" w:rsidRDefault="00000000" w:rsidRPr="00000000" w14:paraId="00000143">
      <w:pPr>
        <w:spacing w:line="240" w:lineRule="auto"/>
        <w:jc w:val="both"/>
        <w:rPr>
          <w:color w:val="000000"/>
          <w:sz w:val="20"/>
          <w:szCs w:val="20"/>
        </w:rPr>
      </w:pPr>
      <w:r w:rsidDel="00000000" w:rsidR="00000000" w:rsidRPr="00000000">
        <w:rPr>
          <w:color w:val="000000"/>
          <w:sz w:val="20"/>
          <w:szCs w:val="20"/>
          <w:rtl w:val="0"/>
        </w:rPr>
        <w:t xml:space="preserve">Realizar estrategias de promoción dirigidas a los canales de distribución pretende varios propósitos:</w:t>
      </w:r>
    </w:p>
    <w:p w:rsidR="00000000" w:rsidDel="00000000" w:rsidP="00000000" w:rsidRDefault="00000000" w:rsidRPr="00000000" w14:paraId="0000014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6">
      <w:pPr>
        <w:spacing w:line="240" w:lineRule="auto"/>
        <w:jc w:val="both"/>
        <w:rPr>
          <w:sz w:val="20"/>
          <w:szCs w:val="20"/>
        </w:rPr>
      </w:pPr>
      <w:r w:rsidDel="00000000" w:rsidR="00000000" w:rsidRPr="00000000">
        <w:rPr>
          <w:rtl w:val="0"/>
        </w:rPr>
      </w:r>
    </w:p>
    <w:p w:rsidR="00000000" w:rsidDel="00000000" w:rsidP="00000000" w:rsidRDefault="00000000" w:rsidRPr="00000000" w14:paraId="00000147">
      <w:pPr>
        <w:spacing w:line="240" w:lineRule="auto"/>
        <w:jc w:val="both"/>
        <w:rPr>
          <w:sz w:val="20"/>
          <w:szCs w:val="20"/>
        </w:rPr>
      </w:pPr>
      <w:r w:rsidDel="00000000" w:rsidR="00000000" w:rsidRPr="00000000">
        <w:rPr>
          <w:rtl w:val="0"/>
        </w:rPr>
      </w:r>
    </w:p>
    <w:p w:rsidR="00000000" w:rsidDel="00000000" w:rsidP="00000000" w:rsidRDefault="00000000" w:rsidRPr="00000000" w14:paraId="00000148">
      <w:pPr>
        <w:spacing w:line="240" w:lineRule="auto"/>
        <w:jc w:val="both"/>
        <w:rPr>
          <w:sz w:val="20"/>
          <w:szCs w:val="20"/>
        </w:rPr>
      </w:pPr>
      <w:sdt>
        <w:sdtPr>
          <w:tag w:val="goog_rdk_44"/>
        </w:sdtPr>
        <w:sdtContent>
          <w:commentRangeStart w:id="44"/>
        </w:sdtContent>
      </w:sdt>
      <w:r w:rsidDel="00000000" w:rsidR="00000000" w:rsidRPr="00000000">
        <w:rPr>
          <w:sz w:val="20"/>
          <w:szCs w:val="20"/>
        </w:rPr>
        <mc:AlternateContent>
          <mc:Choice Requires="wpg">
            <w:drawing>
              <wp:inline distB="0" distT="0" distL="0" distR="0">
                <wp:extent cx="6848475" cy="981075"/>
                <wp:effectExtent b="0" l="0" r="0" t="0"/>
                <wp:docPr id="176" name=""/>
                <a:graphic>
                  <a:graphicData uri="http://schemas.microsoft.com/office/word/2010/wordprocessingGroup">
                    <wpg:wgp>
                      <wpg:cNvGrpSpPr/>
                      <wpg:grpSpPr>
                        <a:xfrm>
                          <a:off x="1921763" y="3289463"/>
                          <a:ext cx="6848475" cy="981075"/>
                          <a:chOff x="1921763" y="3289463"/>
                          <a:chExt cx="6848475" cy="981075"/>
                        </a:xfrm>
                      </wpg:grpSpPr>
                      <wpg:grpSp>
                        <wpg:cNvGrpSpPr/>
                        <wpg:grpSpPr>
                          <a:xfrm>
                            <a:off x="1921763" y="3289463"/>
                            <a:ext cx="6848475" cy="981075"/>
                            <a:chOff x="0" y="0"/>
                            <a:chExt cx="6848475" cy="981075"/>
                          </a:xfrm>
                        </wpg:grpSpPr>
                        <wps:wsp>
                          <wps:cNvSpPr/>
                          <wps:cNvPr id="5" name="Shape 5"/>
                          <wps:spPr>
                            <a:xfrm>
                              <a:off x="0" y="0"/>
                              <a:ext cx="6848475" cy="98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48475" cy="981075"/>
                              <a:chOff x="0" y="0"/>
                              <a:chExt cx="6848475" cy="981075"/>
                            </a:xfrm>
                          </wpg:grpSpPr>
                          <wps:wsp>
                            <wps:cNvSpPr/>
                            <wps:cNvPr id="119" name="Shape 119"/>
                            <wps:spPr>
                              <a:xfrm>
                                <a:off x="0" y="0"/>
                                <a:ext cx="6848475" cy="98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2006" y="13016"/>
                                <a:ext cx="1591735" cy="955041"/>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006" y="13016"/>
                                <a:ext cx="1591735" cy="9550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Obtener la distribución inicial.</w:t>
                                  </w:r>
                                </w:p>
                              </w:txbxContent>
                            </wps:txbx>
                            <wps:bodyPr anchorCtr="0" anchor="ctr" bIns="45700" lIns="45700" spcFirstLastPara="1" rIns="45700" wrap="square" tIns="45700">
                              <a:noAutofit/>
                            </wps:bodyPr>
                          </wps:wsp>
                          <wps:wsp>
                            <wps:cNvSpPr/>
                            <wps:cNvPr id="122" name="Shape 122"/>
                            <wps:spPr>
                              <a:xfrm>
                                <a:off x="1752915" y="13016"/>
                                <a:ext cx="1591735" cy="95504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752915" y="13016"/>
                                <a:ext cx="1591735" cy="9550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Incrementar el número y tamaño de los pedidos.</w:t>
                                  </w:r>
                                </w:p>
                              </w:txbxContent>
                            </wps:txbx>
                            <wps:bodyPr anchorCtr="0" anchor="ctr" bIns="45700" lIns="45700" spcFirstLastPara="1" rIns="45700" wrap="square" tIns="45700">
                              <a:noAutofit/>
                            </wps:bodyPr>
                          </wps:wsp>
                          <wps:wsp>
                            <wps:cNvSpPr/>
                            <wps:cNvPr id="124" name="Shape 124"/>
                            <wps:spPr>
                              <a:xfrm>
                                <a:off x="3503824" y="13016"/>
                                <a:ext cx="1591735" cy="95504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3503824" y="13016"/>
                                <a:ext cx="1591735" cy="9550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Fomentar la participación del canal en las promociones al consumidor.</w:t>
                                  </w:r>
                                </w:p>
                              </w:txbxContent>
                            </wps:txbx>
                            <wps:bodyPr anchorCtr="0" anchor="ctr" bIns="45700" lIns="45700" spcFirstLastPara="1" rIns="45700" wrap="square" tIns="45700">
                              <a:noAutofit/>
                            </wps:bodyPr>
                          </wps:wsp>
                          <wps:wsp>
                            <wps:cNvSpPr/>
                            <wps:cNvPr id="126" name="Shape 126"/>
                            <wps:spPr>
                              <a:xfrm>
                                <a:off x="5254733" y="13016"/>
                                <a:ext cx="1591735" cy="955041"/>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5254733" y="13016"/>
                                <a:ext cx="1591735" cy="9550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Incrementar el tráfico en el establecimiento.</w:t>
                                  </w:r>
                                </w:p>
                              </w:txbxContent>
                            </wps:txbx>
                            <wps:bodyPr anchorCtr="0" anchor="ctr" bIns="45700" lIns="45700" spcFirstLastPara="1" rIns="45700" wrap="square" tIns="45700">
                              <a:noAutofit/>
                            </wps:bodyPr>
                          </wps:wsp>
                        </wpg:grpSp>
                      </wpg:grpSp>
                    </wpg:wgp>
                  </a:graphicData>
                </a:graphic>
              </wp:inline>
            </w:drawing>
          </mc:Choice>
          <mc:Fallback>
            <w:drawing>
              <wp:inline distB="0" distT="0" distL="0" distR="0">
                <wp:extent cx="6848475" cy="981075"/>
                <wp:effectExtent b="0" l="0" r="0" t="0"/>
                <wp:docPr id="176" name="image46.png"/>
                <a:graphic>
                  <a:graphicData uri="http://schemas.openxmlformats.org/drawingml/2006/picture">
                    <pic:pic>
                      <pic:nvPicPr>
                        <pic:cNvPr id="0" name="image46.png"/>
                        <pic:cNvPicPr preferRelativeResize="0"/>
                      </pic:nvPicPr>
                      <pic:blipFill>
                        <a:blip r:embed="rId56"/>
                        <a:srcRect/>
                        <a:stretch>
                          <a:fillRect/>
                        </a:stretch>
                      </pic:blipFill>
                      <pic:spPr>
                        <a:xfrm>
                          <a:off x="0" y="0"/>
                          <a:ext cx="6848475" cy="981075"/>
                        </a:xfrm>
                        <a:prstGeom prst="rect"/>
                        <a:ln/>
                      </pic:spPr>
                    </pic:pic>
                  </a:graphicData>
                </a:graphic>
              </wp:inline>
            </w:drawing>
          </mc:Fallback>
        </mc:AlternateConten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49">
      <w:pPr>
        <w:spacing w:line="240" w:lineRule="auto"/>
        <w:jc w:val="both"/>
        <w:rPr>
          <w:sz w:val="20"/>
          <w:szCs w:val="20"/>
        </w:rPr>
      </w:pPr>
      <w:r w:rsidDel="00000000" w:rsidR="00000000" w:rsidRPr="00000000">
        <w:rPr>
          <w:rtl w:val="0"/>
        </w:rPr>
      </w:r>
    </w:p>
    <w:p w:rsidR="00000000" w:rsidDel="00000000" w:rsidP="00000000" w:rsidRDefault="00000000" w:rsidRPr="00000000" w14:paraId="0000014A">
      <w:pPr>
        <w:spacing w:line="240" w:lineRule="auto"/>
        <w:jc w:val="both"/>
        <w:rPr>
          <w:color w:val="000000"/>
          <w:sz w:val="20"/>
          <w:szCs w:val="20"/>
        </w:rPr>
      </w:pPr>
      <w:r w:rsidDel="00000000" w:rsidR="00000000" w:rsidRPr="00000000">
        <w:rPr>
          <w:color w:val="000000"/>
          <w:sz w:val="20"/>
          <w:szCs w:val="20"/>
          <w:rtl w:val="0"/>
        </w:rPr>
        <w:t xml:space="preserve">Estas acciones se enumeran:</w:t>
      </w:r>
    </w:p>
    <w:p w:rsidR="00000000" w:rsidDel="00000000" w:rsidP="00000000" w:rsidRDefault="00000000" w:rsidRPr="00000000" w14:paraId="0000014B">
      <w:pPr>
        <w:spacing w:line="240" w:lineRule="auto"/>
        <w:jc w:val="both"/>
        <w:rPr>
          <w:sz w:val="20"/>
          <w:szCs w:val="20"/>
        </w:rPr>
      </w:pPr>
      <w:sdt>
        <w:sdtPr>
          <w:tag w:val="goog_rdk_45"/>
        </w:sdtPr>
        <w:sdtContent>
          <w:commentRangeStart w:id="45"/>
        </w:sdtContent>
      </w:sdt>
      <w:r w:rsidDel="00000000" w:rsidR="00000000" w:rsidRPr="00000000">
        <w:rPr>
          <w:rtl w:val="0"/>
        </w:rPr>
      </w:r>
    </w:p>
    <w:p w:rsidR="00000000" w:rsidDel="00000000" w:rsidP="00000000" w:rsidRDefault="00000000" w:rsidRPr="00000000" w14:paraId="0000014C">
      <w:pPr>
        <w:numPr>
          <w:ilvl w:val="0"/>
          <w:numId w:val="5"/>
        </w:numPr>
        <w:spacing w:line="240" w:lineRule="auto"/>
        <w:ind w:left="709" w:hanging="360"/>
        <w:jc w:val="both"/>
        <w:rPr>
          <w:color w:val="000000"/>
          <w:sz w:val="20"/>
          <w:szCs w:val="20"/>
        </w:rPr>
      </w:pPr>
      <w:r w:rsidDel="00000000" w:rsidR="00000000" w:rsidRPr="00000000">
        <w:rPr>
          <w:color w:val="000000"/>
          <w:sz w:val="20"/>
          <w:szCs w:val="20"/>
          <w:rtl w:val="0"/>
        </w:rPr>
        <w:t xml:space="preserve">Montar exhibidores.</w:t>
      </w:r>
    </w:p>
    <w:p w:rsidR="00000000" w:rsidDel="00000000" w:rsidP="00000000" w:rsidRDefault="00000000" w:rsidRPr="00000000" w14:paraId="0000014D">
      <w:pPr>
        <w:numPr>
          <w:ilvl w:val="0"/>
          <w:numId w:val="5"/>
        </w:numPr>
        <w:spacing w:line="240" w:lineRule="auto"/>
        <w:ind w:left="709" w:hanging="360"/>
        <w:jc w:val="both"/>
        <w:rPr>
          <w:color w:val="000000"/>
          <w:sz w:val="20"/>
          <w:szCs w:val="20"/>
        </w:rPr>
      </w:pPr>
      <w:r w:rsidDel="00000000" w:rsidR="00000000" w:rsidRPr="00000000">
        <w:rPr>
          <w:color w:val="000000"/>
          <w:sz w:val="20"/>
          <w:szCs w:val="20"/>
          <w:rtl w:val="0"/>
        </w:rPr>
        <w:t xml:space="preserve">Ofrecer premios por cumplimiento de volumen en un periodo.</w:t>
      </w:r>
    </w:p>
    <w:p w:rsidR="00000000" w:rsidDel="00000000" w:rsidP="00000000" w:rsidRDefault="00000000" w:rsidRPr="00000000" w14:paraId="0000014E">
      <w:pPr>
        <w:numPr>
          <w:ilvl w:val="0"/>
          <w:numId w:val="5"/>
        </w:numPr>
        <w:spacing w:line="240" w:lineRule="auto"/>
        <w:ind w:left="709" w:hanging="360"/>
        <w:jc w:val="both"/>
        <w:rPr>
          <w:color w:val="000000"/>
          <w:sz w:val="20"/>
          <w:szCs w:val="20"/>
        </w:rPr>
      </w:pPr>
      <w:r w:rsidDel="00000000" w:rsidR="00000000" w:rsidRPr="00000000">
        <w:rPr>
          <w:color w:val="000000"/>
          <w:sz w:val="20"/>
          <w:szCs w:val="20"/>
          <w:rtl w:val="0"/>
        </w:rPr>
        <w:t xml:space="preserve">Dar bonificaciones por compras de volumen.</w:t>
      </w:r>
    </w:p>
    <w:p w:rsidR="00000000" w:rsidDel="00000000" w:rsidP="00000000" w:rsidRDefault="00000000" w:rsidRPr="00000000" w14:paraId="0000014F">
      <w:pPr>
        <w:numPr>
          <w:ilvl w:val="0"/>
          <w:numId w:val="5"/>
        </w:numPr>
        <w:spacing w:line="240" w:lineRule="auto"/>
        <w:ind w:left="709" w:hanging="360"/>
        <w:jc w:val="both"/>
        <w:rPr>
          <w:color w:val="000000"/>
          <w:sz w:val="20"/>
          <w:szCs w:val="20"/>
        </w:rPr>
      </w:pPr>
      <w:r w:rsidDel="00000000" w:rsidR="00000000" w:rsidRPr="00000000">
        <w:rPr>
          <w:color w:val="000000"/>
          <w:sz w:val="20"/>
          <w:szCs w:val="20"/>
          <w:rtl w:val="0"/>
        </w:rPr>
        <w:t xml:space="preserve">Realizar ferias periódicas entre intermediarios</w:t>
      </w:r>
      <w:commentRangeEnd w:id="45"/>
      <w:r w:rsidDel="00000000" w:rsidR="00000000" w:rsidRPr="00000000">
        <w:commentReference w:id="45"/>
      </w:r>
      <w:r w:rsidDel="00000000" w:rsidR="00000000" w:rsidRPr="00000000">
        <w:rPr>
          <w:color w:val="000000"/>
          <w:sz w:val="20"/>
          <w:szCs w:val="20"/>
          <w:rtl w:val="0"/>
        </w:rPr>
        <w:t xml:space="preserve">.</w:t>
      </w:r>
    </w:p>
    <w:p w:rsidR="00000000" w:rsidDel="00000000" w:rsidP="00000000" w:rsidRDefault="00000000" w:rsidRPr="00000000" w14:paraId="00000150">
      <w:pPr>
        <w:spacing w:line="240" w:lineRule="auto"/>
        <w:rPr>
          <w:sz w:val="20"/>
          <w:szCs w:val="20"/>
        </w:rPr>
      </w:pPr>
      <w:r w:rsidDel="00000000" w:rsidR="00000000" w:rsidRPr="00000000">
        <w:rPr>
          <w:rtl w:val="0"/>
        </w:rPr>
      </w:r>
    </w:p>
    <w:p w:rsidR="00000000" w:rsidDel="00000000" w:rsidP="00000000" w:rsidRDefault="00000000" w:rsidRPr="00000000" w14:paraId="00000151">
      <w:pPr>
        <w:spacing w:line="240" w:lineRule="auto"/>
        <w:jc w:val="both"/>
        <w:rPr>
          <w:b w:val="1"/>
          <w:color w:val="000000"/>
          <w:sz w:val="20"/>
          <w:szCs w:val="20"/>
        </w:rPr>
      </w:pPr>
      <w:r w:rsidDel="00000000" w:rsidR="00000000" w:rsidRPr="00000000">
        <w:rPr>
          <w:b w:val="1"/>
          <w:color w:val="000000"/>
          <w:sz w:val="20"/>
          <w:szCs w:val="20"/>
          <w:rtl w:val="0"/>
        </w:rPr>
        <w:t xml:space="preserve">La fuerza de ventas</w:t>
      </w:r>
      <w:sdt>
        <w:sdtPr>
          <w:tag w:val="goog_rdk_46"/>
        </w:sdtPr>
        <w:sdtContent>
          <w:commentRangeStart w:id="46"/>
        </w:sdtContent>
      </w:sdt>
      <w:r w:rsidDel="00000000" w:rsidR="00000000" w:rsidRPr="00000000">
        <w:rPr>
          <w:rtl w:val="0"/>
        </w:rPr>
      </w:r>
    </w:p>
    <w:p w:rsidR="00000000" w:rsidDel="00000000" w:rsidP="00000000" w:rsidRDefault="00000000" w:rsidRPr="00000000" w14:paraId="00000152">
      <w:pPr>
        <w:spacing w:line="240" w:lineRule="auto"/>
        <w:jc w:val="both"/>
        <w:rPr>
          <w:color w:val="000000"/>
          <w:sz w:val="20"/>
          <w:szCs w:val="20"/>
        </w:rPr>
      </w:pPr>
      <w:commentRangeEnd w:id="46"/>
      <w:r w:rsidDel="00000000" w:rsidR="00000000" w:rsidRPr="00000000">
        <w:commentReference w:id="4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142875</wp:posOffset>
            </wp:positionV>
            <wp:extent cx="1943100" cy="1019175"/>
            <wp:effectExtent b="0" l="0" r="0" t="0"/>
            <wp:wrapSquare wrapText="bothSides" distB="0" distT="0" distL="114300" distR="114300"/>
            <wp:docPr descr="succesful business team smiling teamwork corporate office colleague" id="184" name="image5.jpg"/>
            <a:graphic>
              <a:graphicData uri="http://schemas.openxmlformats.org/drawingml/2006/picture">
                <pic:pic>
                  <pic:nvPicPr>
                    <pic:cNvPr descr="succesful business team smiling teamwork corporate office colleague" id="0" name="image5.jpg"/>
                    <pic:cNvPicPr preferRelativeResize="0"/>
                  </pic:nvPicPr>
                  <pic:blipFill>
                    <a:blip r:embed="rId57"/>
                    <a:srcRect b="0" l="0" r="0" t="0"/>
                    <a:stretch>
                      <a:fillRect/>
                    </a:stretch>
                  </pic:blipFill>
                  <pic:spPr>
                    <a:xfrm>
                      <a:off x="0" y="0"/>
                      <a:ext cx="1943100" cy="1019175"/>
                    </a:xfrm>
                    <a:prstGeom prst="rect"/>
                    <a:ln/>
                  </pic:spPr>
                </pic:pic>
              </a:graphicData>
            </a:graphic>
          </wp:anchor>
        </w:drawing>
      </w:r>
    </w:p>
    <w:p w:rsidR="00000000" w:rsidDel="00000000" w:rsidP="00000000" w:rsidRDefault="00000000" w:rsidRPr="00000000" w14:paraId="00000153">
      <w:pPr>
        <w:spacing w:line="240" w:lineRule="auto"/>
        <w:jc w:val="both"/>
        <w:rPr>
          <w:sz w:val="20"/>
          <w:szCs w:val="20"/>
        </w:rPr>
      </w:pPr>
      <w:r w:rsidDel="00000000" w:rsidR="00000000" w:rsidRPr="00000000">
        <w:rPr>
          <w:color w:val="000000"/>
          <w:sz w:val="20"/>
          <w:szCs w:val="20"/>
          <w:rtl w:val="0"/>
        </w:rPr>
        <w:t xml:space="preserve">Es el motor de la empresa y sobre la cual recae la responsabilidad de cumplimiento de la cuota de ventas. Esta fuerza de ventas, de acuerdo con Mayo (2012), “se compone de todas aquellas personas cuya principal misión es la promoción y colocación de productos” (p. 81). </w:t>
      </w:r>
      <w:r w:rsidDel="00000000" w:rsidR="00000000" w:rsidRPr="00000000">
        <w:rPr>
          <w:rtl w:val="0"/>
        </w:rPr>
      </w:r>
    </w:p>
    <w:p w:rsidR="00000000" w:rsidDel="00000000" w:rsidP="00000000" w:rsidRDefault="00000000" w:rsidRPr="00000000" w14:paraId="00000154">
      <w:pPr>
        <w:spacing w:line="240" w:lineRule="auto"/>
        <w:jc w:val="both"/>
        <w:rPr>
          <w:color w:val="000000"/>
          <w:sz w:val="20"/>
          <w:szCs w:val="20"/>
        </w:rPr>
      </w:pPr>
      <w:r w:rsidDel="00000000" w:rsidR="00000000" w:rsidRPr="00000000">
        <w:rPr>
          <w:color w:val="000000"/>
          <w:sz w:val="20"/>
          <w:szCs w:val="20"/>
          <w:rtl w:val="0"/>
        </w:rPr>
        <w:t xml:space="preserve">La fuerza de ventas genera una serie de actividades para su conformación y puesta a punto para el logro de los resultados de ventas. Entre ellas se tienen:</w:t>
      </w:r>
    </w:p>
    <w:p w:rsidR="00000000" w:rsidDel="00000000" w:rsidP="00000000" w:rsidRDefault="00000000" w:rsidRPr="00000000" w14:paraId="00000155">
      <w:pPr>
        <w:spacing w:line="240" w:lineRule="auto"/>
        <w:jc w:val="both"/>
        <w:rPr>
          <w:sz w:val="20"/>
          <w:szCs w:val="20"/>
        </w:rPr>
      </w:pPr>
      <w:sdt>
        <w:sdtPr>
          <w:tag w:val="goog_rdk_47"/>
        </w:sdtPr>
        <w:sdtContent>
          <w:commentRangeStart w:id="47"/>
        </w:sdtContent>
      </w:sdt>
      <w:r w:rsidDel="00000000" w:rsidR="00000000" w:rsidRPr="00000000">
        <w:rPr>
          <w:sz w:val="20"/>
          <w:szCs w:val="20"/>
        </w:rPr>
        <mc:AlternateContent>
          <mc:Choice Requires="wpg">
            <w:drawing>
              <wp:inline distB="0" distT="0" distL="0" distR="0">
                <wp:extent cx="6762750" cy="1457325"/>
                <wp:effectExtent b="0" l="0" r="0" t="0"/>
                <wp:docPr id="177" name=""/>
                <a:graphic>
                  <a:graphicData uri="http://schemas.microsoft.com/office/word/2010/wordprocessingGroup">
                    <wpg:wgp>
                      <wpg:cNvGrpSpPr/>
                      <wpg:grpSpPr>
                        <a:xfrm>
                          <a:off x="1964625" y="3051338"/>
                          <a:ext cx="6762750" cy="1457325"/>
                          <a:chOff x="1964625" y="3051338"/>
                          <a:chExt cx="6762750" cy="1457325"/>
                        </a:xfrm>
                      </wpg:grpSpPr>
                      <wpg:grpSp>
                        <wpg:cNvGrpSpPr/>
                        <wpg:grpSpPr>
                          <a:xfrm>
                            <a:off x="1964625" y="3051338"/>
                            <a:ext cx="6762750" cy="1457325"/>
                            <a:chOff x="0" y="0"/>
                            <a:chExt cx="6762750" cy="1457325"/>
                          </a:xfrm>
                        </wpg:grpSpPr>
                        <wps:wsp>
                          <wps:cNvSpPr/>
                          <wps:cNvPr id="5" name="Shape 5"/>
                          <wps:spPr>
                            <a:xfrm>
                              <a:off x="0" y="0"/>
                              <a:ext cx="6762750" cy="145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62750" cy="1457325"/>
                              <a:chOff x="0" y="0"/>
                              <a:chExt cx="6762750" cy="1457325"/>
                            </a:xfrm>
                          </wpg:grpSpPr>
                          <wps:wsp>
                            <wps:cNvSpPr/>
                            <wps:cNvPr id="130" name="Shape 130"/>
                            <wps:spPr>
                              <a:xfrm>
                                <a:off x="0" y="0"/>
                                <a:ext cx="6762750" cy="145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507206" y="0"/>
                                <a:ext cx="5748337" cy="1457325"/>
                              </a:xfrm>
                              <a:prstGeom prst="rightArrow">
                                <a:avLst>
                                  <a:gd fmla="val 50000" name="adj1"/>
                                  <a:gd fmla="val 50000" name="adj2"/>
                                </a:avLst>
                              </a:pr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971" y="437197"/>
                                <a:ext cx="1299385" cy="58293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31427" y="465653"/>
                                <a:ext cx="1242473" cy="5260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El reclutamiento y selección de la fuerza de ventas.</w:t>
                                  </w:r>
                                </w:p>
                              </w:txbxContent>
                            </wps:txbx>
                            <wps:bodyPr anchorCtr="0" anchor="ctr" bIns="41900" lIns="41900" spcFirstLastPara="1" rIns="41900" wrap="square" tIns="41900">
                              <a:noAutofit/>
                            </wps:bodyPr>
                          </wps:wsp>
                          <wps:wsp>
                            <wps:cNvSpPr/>
                            <wps:cNvPr id="134" name="Shape 134"/>
                            <wps:spPr>
                              <a:xfrm>
                                <a:off x="1367327" y="437197"/>
                                <a:ext cx="1299385" cy="582930"/>
                              </a:xfrm>
                              <a:prstGeom prst="roundRect">
                                <a:avLst>
                                  <a:gd fmla="val 16667"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395783" y="465653"/>
                                <a:ext cx="1242473" cy="5260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capacitación de la fuerza de ventas.</w:t>
                                  </w:r>
                                </w:p>
                              </w:txbxContent>
                            </wps:txbx>
                            <wps:bodyPr anchorCtr="0" anchor="ctr" bIns="41900" lIns="41900" spcFirstLastPara="1" rIns="41900" wrap="square" tIns="41900">
                              <a:noAutofit/>
                            </wps:bodyPr>
                          </wps:wsp>
                          <wps:wsp>
                            <wps:cNvSpPr/>
                            <wps:cNvPr id="136" name="Shape 136"/>
                            <wps:spPr>
                              <a:xfrm>
                                <a:off x="2731682" y="437197"/>
                                <a:ext cx="1299385" cy="582930"/>
                              </a:xfrm>
                              <a:prstGeom prst="roundRect">
                                <a:avLst>
                                  <a:gd fmla="val 16667"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2760138" y="465653"/>
                                <a:ext cx="1242473" cy="5260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motivación de la fuerza de ventas.</w:t>
                                  </w:r>
                                </w:p>
                              </w:txbxContent>
                            </wps:txbx>
                            <wps:bodyPr anchorCtr="0" anchor="ctr" bIns="41900" lIns="41900" spcFirstLastPara="1" rIns="41900" wrap="square" tIns="41900">
                              <a:noAutofit/>
                            </wps:bodyPr>
                          </wps:wsp>
                          <wps:wsp>
                            <wps:cNvSpPr/>
                            <wps:cNvPr id="138" name="Shape 138"/>
                            <wps:spPr>
                              <a:xfrm>
                                <a:off x="4096037" y="437197"/>
                                <a:ext cx="1299385" cy="582930"/>
                              </a:xfrm>
                              <a:prstGeom prst="roundRect">
                                <a:avLst>
                                  <a:gd fmla="val 16667"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4124493" y="465653"/>
                                <a:ext cx="1242473" cy="5260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compensación de la fuerza de ventas.</w:t>
                                  </w:r>
                                </w:p>
                              </w:txbxContent>
                            </wps:txbx>
                            <wps:bodyPr anchorCtr="0" anchor="ctr" bIns="41900" lIns="41900" spcFirstLastPara="1" rIns="41900" wrap="square" tIns="41900">
                              <a:noAutofit/>
                            </wps:bodyPr>
                          </wps:wsp>
                          <wps:wsp>
                            <wps:cNvSpPr/>
                            <wps:cNvPr id="140" name="Shape 140"/>
                            <wps:spPr>
                              <a:xfrm>
                                <a:off x="5460392" y="437197"/>
                                <a:ext cx="1299385" cy="582930"/>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5488848" y="465653"/>
                                <a:ext cx="1242473" cy="5260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evaluación de la fuerza de ventas.</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762750" cy="1457325"/>
                <wp:effectExtent b="0" l="0" r="0" t="0"/>
                <wp:docPr id="177" name="image52.png"/>
                <a:graphic>
                  <a:graphicData uri="http://schemas.openxmlformats.org/drawingml/2006/picture">
                    <pic:pic>
                      <pic:nvPicPr>
                        <pic:cNvPr id="0" name="image52.png"/>
                        <pic:cNvPicPr preferRelativeResize="0"/>
                      </pic:nvPicPr>
                      <pic:blipFill>
                        <a:blip r:embed="rId58"/>
                        <a:srcRect/>
                        <a:stretch>
                          <a:fillRect/>
                        </a:stretch>
                      </pic:blipFill>
                      <pic:spPr>
                        <a:xfrm>
                          <a:off x="0" y="0"/>
                          <a:ext cx="6762750" cy="1457325"/>
                        </a:xfrm>
                        <a:prstGeom prst="rect"/>
                        <a:ln/>
                      </pic:spPr>
                    </pic:pic>
                  </a:graphicData>
                </a:graphic>
              </wp:inline>
            </w:drawing>
          </mc:Fallback>
        </mc:AlternateConten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Técnicas de ventas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48"/>
        </w:sdtPr>
        <w:sdtContent>
          <w:commentRangeStart w:id="48"/>
        </w:sdtContent>
      </w:sdt>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48"/>
      <w:r w:rsidDel="00000000" w:rsidR="00000000" w:rsidRPr="00000000">
        <w:commentReference w:id="4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técnicas de ventas son una serie de procedimientos, acciones y protocolos para lograr el resultado de ventas. Estas técnicas de ventas acompañan al vendedor al realizar el proceso de la venta dependiendo el tipo de venta: técnica o no técnica.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635</wp:posOffset>
            </wp:positionV>
            <wp:extent cx="1924050" cy="1019364"/>
            <wp:effectExtent b="0" l="0" r="0" t="0"/>
            <wp:wrapSquare wrapText="bothSides" distB="0" distT="0" distL="114300" distR="114300"/>
            <wp:docPr descr="Meeting of business team working with gadgets and documents" id="183" name="image6.jpg"/>
            <a:graphic>
              <a:graphicData uri="http://schemas.openxmlformats.org/drawingml/2006/picture">
                <pic:pic>
                  <pic:nvPicPr>
                    <pic:cNvPr descr="Meeting of business team working with gadgets and documents" id="0" name="image6.jpg"/>
                    <pic:cNvPicPr preferRelativeResize="0"/>
                  </pic:nvPicPr>
                  <pic:blipFill>
                    <a:blip r:embed="rId59"/>
                    <a:srcRect b="0" l="0" r="0" t="0"/>
                    <a:stretch>
                      <a:fillRect/>
                    </a:stretch>
                  </pic:blipFill>
                  <pic:spPr>
                    <a:xfrm>
                      <a:off x="0" y="0"/>
                      <a:ext cx="1924050" cy="1019364"/>
                    </a:xfrm>
                    <a:prstGeom prst="rect"/>
                    <a:ln/>
                  </pic:spPr>
                </pic:pic>
              </a:graphicData>
            </a:graphic>
          </wp:anchor>
        </w:drawing>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 todas las técnicas son exitosas para todos los tipos de negocios, es importante tener claridad en los objetivos de la empresa y en las necesidades del cliente, de esta forma aplicar la estrategia correcta. </w:t>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center"/>
        <w:rPr>
          <w:color w:val="000000"/>
          <w:sz w:val="20"/>
          <w:szCs w:val="20"/>
        </w:rPr>
      </w:pPr>
      <w:sdt>
        <w:sdtPr>
          <w:tag w:val="goog_rdk_49"/>
        </w:sdtPr>
        <w:sdtContent>
          <w:commentRangeStart w:id="49"/>
        </w:sdtContent>
      </w:sdt>
      <w:r w:rsidDel="00000000" w:rsidR="00000000" w:rsidRPr="00000000">
        <w:rPr>
          <w:color w:val="000000"/>
          <w:sz w:val="20"/>
          <w:szCs w:val="20"/>
        </w:rPr>
        <w:drawing>
          <wp:inline distB="0" distT="0" distL="0" distR="0">
            <wp:extent cx="2659054" cy="1680107"/>
            <wp:effectExtent b="0" l="0" r="0" t="0"/>
            <wp:docPr id="197"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659054" cy="1680107"/>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Sin un orden en particular, estas son algunas técnicas más utilizadas:</w:t>
      </w:r>
    </w:p>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Método SPIN </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término SPIN significa: situación, problema, indagación y necesidad. Está técnica tiene como objetivo crear un entorno de confianza con los clientes potenciales para comprenderlos y ofrecerles lo que necesitan. La propuesta incluye realizar algunas preguntas, de acuerdo con cada término, que permitan conocer a los clientes, así:</w:t>
      </w:r>
    </w:p>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sz w:val="20"/>
          <w:szCs w:val="20"/>
        </w:rPr>
      </w:pPr>
      <w:sdt>
        <w:sdtPr>
          <w:tag w:val="goog_rdk_50"/>
        </w:sdtPr>
        <w:sdtContent>
          <w:commentRangeStart w:id="50"/>
        </w:sdtContent>
      </w:sdt>
      <w:r w:rsidDel="00000000" w:rsidR="00000000" w:rsidRPr="00000000">
        <w:rPr>
          <w:sz w:val="20"/>
          <w:szCs w:val="20"/>
        </w:rPr>
        <mc:AlternateContent>
          <mc:Choice Requires="wpg">
            <w:drawing>
              <wp:inline distB="0" distT="0" distL="0" distR="0">
                <wp:extent cx="5486400" cy="1930807"/>
                <wp:effectExtent b="0" l="0" r="0" t="0"/>
                <wp:docPr id="175" name=""/>
                <a:graphic>
                  <a:graphicData uri="http://schemas.microsoft.com/office/word/2010/wordprocessingGroup">
                    <wpg:wgp>
                      <wpg:cNvGrpSpPr/>
                      <wpg:grpSpPr>
                        <a:xfrm>
                          <a:off x="2602800" y="2814597"/>
                          <a:ext cx="5486400" cy="1930807"/>
                          <a:chOff x="2602800" y="2814597"/>
                          <a:chExt cx="5486400" cy="1930807"/>
                        </a:xfrm>
                      </wpg:grpSpPr>
                      <wpg:grpSp>
                        <wpg:cNvGrpSpPr/>
                        <wpg:grpSpPr>
                          <a:xfrm>
                            <a:off x="2602800" y="2814597"/>
                            <a:ext cx="5486400" cy="1930807"/>
                            <a:chOff x="0" y="0"/>
                            <a:chExt cx="5486400" cy="1930800"/>
                          </a:xfrm>
                        </wpg:grpSpPr>
                        <wps:wsp>
                          <wps:cNvSpPr/>
                          <wps:cNvPr id="5" name="Shape 5"/>
                          <wps:spPr>
                            <a:xfrm>
                              <a:off x="0" y="0"/>
                              <a:ext cx="5486400" cy="19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930800"/>
                              <a:chOff x="0" y="0"/>
                              <a:chExt cx="5486400" cy="1930800"/>
                            </a:xfrm>
                          </wpg:grpSpPr>
                          <wps:wsp>
                            <wps:cNvSpPr/>
                            <wps:cNvPr id="97" name="Shape 97"/>
                            <wps:spPr>
                              <a:xfrm>
                                <a:off x="0" y="0"/>
                                <a:ext cx="5486400" cy="19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220" y="164142"/>
                                <a:ext cx="1335434" cy="1602521"/>
                              </a:xfrm>
                              <a:prstGeom prst="roundRect">
                                <a:avLst>
                                  <a:gd fmla="val 5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rot="-5400000">
                                <a:off x="-521270" y="687633"/>
                                <a:ext cx="1314067" cy="2670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Narrow" w:cs="Arial Narrow" w:eastAsia="Arial Narrow" w:hAnsi="Arial Narrow"/>
                                      <w:b w:val="0"/>
                                      <w:i w:val="0"/>
                                      <w:smallCaps w:val="0"/>
                                      <w:strike w:val="0"/>
                                      <w:color w:val="000000"/>
                                      <w:sz w:val="32"/>
                                      <w:vertAlign w:val="baseline"/>
                                    </w:rPr>
                                    <w:t xml:space="preserve">SITUACIÓN</w:t>
                                  </w:r>
                                </w:p>
                              </w:txbxContent>
                            </wps:txbx>
                            <wps:bodyPr anchorCtr="0" anchor="t" bIns="0" lIns="0" spcFirstLastPara="1" rIns="71100" wrap="square" tIns="54850">
                              <a:noAutofit/>
                            </wps:bodyPr>
                          </wps:wsp>
                          <wps:wsp>
                            <wps:cNvSpPr/>
                            <wps:cNvPr id="100" name="Shape 100"/>
                            <wps:spPr>
                              <a:xfrm>
                                <a:off x="269307" y="164142"/>
                                <a:ext cx="994898" cy="16025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69307" y="164142"/>
                                <a:ext cx="994898" cy="16025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4"/>
                                      <w:vertAlign w:val="baseline"/>
                                    </w:rPr>
                                    <w:t xml:space="preserve">Preguntas generales de los clientes, como: Su forma de vida, objetivos, metas, entre otros.</w:t>
                                  </w:r>
                                </w:p>
                              </w:txbxContent>
                            </wps:txbx>
                            <wps:bodyPr anchorCtr="0" anchor="t" bIns="0" lIns="0" spcFirstLastPara="1" rIns="0" wrap="square" tIns="41125">
                              <a:noAutofit/>
                            </wps:bodyPr>
                          </wps:wsp>
                          <wps:wsp>
                            <wps:cNvSpPr/>
                            <wps:cNvPr id="102" name="Shape 102"/>
                            <wps:spPr>
                              <a:xfrm>
                                <a:off x="1384395" y="164142"/>
                                <a:ext cx="1335434" cy="1602521"/>
                              </a:xfrm>
                              <a:prstGeom prst="roundRect">
                                <a:avLst>
                                  <a:gd fmla="val 5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rot="-5400000">
                                <a:off x="860904" y="687633"/>
                                <a:ext cx="1314067" cy="2670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Narrow" w:cs="Arial Narrow" w:eastAsia="Arial Narrow" w:hAnsi="Arial Narrow"/>
                                      <w:b w:val="0"/>
                                      <w:i w:val="0"/>
                                      <w:smallCaps w:val="0"/>
                                      <w:strike w:val="0"/>
                                      <w:color w:val="000000"/>
                                      <w:sz w:val="32"/>
                                      <w:vertAlign w:val="baseline"/>
                                    </w:rPr>
                                    <w:t xml:space="preserve">PROBLEMA</w:t>
                                  </w:r>
                                </w:p>
                              </w:txbxContent>
                            </wps:txbx>
                            <wps:bodyPr anchorCtr="0" anchor="t" bIns="0" lIns="0" spcFirstLastPara="1" rIns="71100" wrap="square" tIns="54850">
                              <a:noAutofit/>
                            </wps:bodyPr>
                          </wps:wsp>
                          <wps:wsp>
                            <wps:cNvSpPr/>
                            <wps:cNvPr id="104" name="Shape 104"/>
                            <wps:spPr>
                              <a:xfrm rot="5400000">
                                <a:off x="1273327" y="1437676"/>
                                <a:ext cx="235489" cy="200315"/>
                              </a:xfrm>
                              <a:prstGeom prst="flowChartExtract">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651482" y="164142"/>
                                <a:ext cx="994898" cy="16025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651482" y="164142"/>
                                <a:ext cx="994898" cy="16025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8"/>
                                      <w:vertAlign w:val="baseline"/>
                                    </w:rPr>
                                    <w:t xml:space="preserve">Indagación acerca de aspectos que se quieren mejorar y que representen un reto.</w:t>
                                  </w:r>
                                </w:p>
                              </w:txbxContent>
                            </wps:txbx>
                            <wps:bodyPr anchorCtr="0" anchor="t" bIns="0" lIns="0" spcFirstLastPara="1" rIns="0" wrap="square" tIns="48000">
                              <a:noAutofit/>
                            </wps:bodyPr>
                          </wps:wsp>
                          <wps:wsp>
                            <wps:cNvSpPr/>
                            <wps:cNvPr id="107" name="Shape 107"/>
                            <wps:spPr>
                              <a:xfrm>
                                <a:off x="2766570" y="164142"/>
                                <a:ext cx="1335434" cy="1602521"/>
                              </a:xfrm>
                              <a:prstGeom prst="roundRect">
                                <a:avLst>
                                  <a:gd fmla="val 5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rot="-5400000">
                                <a:off x="2243079" y="687633"/>
                                <a:ext cx="1314067" cy="2670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Narrow" w:cs="Arial Narrow" w:eastAsia="Arial Narrow" w:hAnsi="Arial Narrow"/>
                                      <w:b w:val="0"/>
                                      <w:i w:val="0"/>
                                      <w:smallCaps w:val="0"/>
                                      <w:strike w:val="0"/>
                                      <w:color w:val="000000"/>
                                      <w:sz w:val="32"/>
                                      <w:vertAlign w:val="baseline"/>
                                    </w:rPr>
                                    <w:t xml:space="preserve">IMPLICACIÓN</w:t>
                                  </w:r>
                                </w:p>
                              </w:txbxContent>
                            </wps:txbx>
                            <wps:bodyPr anchorCtr="0" anchor="t" bIns="0" lIns="0" spcFirstLastPara="1" rIns="71100" wrap="square" tIns="54850">
                              <a:noAutofit/>
                            </wps:bodyPr>
                          </wps:wsp>
                          <wps:wsp>
                            <wps:cNvSpPr/>
                            <wps:cNvPr id="109" name="Shape 109"/>
                            <wps:spPr>
                              <a:xfrm rot="5400000">
                                <a:off x="2655502" y="1437676"/>
                                <a:ext cx="235489" cy="200315"/>
                              </a:xfrm>
                              <a:prstGeom prst="flowChartExtra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3033657" y="164142"/>
                                <a:ext cx="994898" cy="16025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3033657" y="164142"/>
                                <a:ext cx="994898" cy="16025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8"/>
                                      <w:vertAlign w:val="baseline"/>
                                    </w:rPr>
                                    <w:t xml:space="preserve">Preguntas enfocadas a identificar las oportunidades que pueden aprovecharse</w:t>
                                  </w:r>
                                  <w:r w:rsidDel="00000000" w:rsidR="00000000" w:rsidRPr="00000000">
                                    <w:rPr>
                                      <w:rFonts w:ascii="Arial Narrow" w:cs="Arial Narrow" w:eastAsia="Arial Narrow" w:hAnsi="Arial Narrow"/>
                                      <w:b w:val="0"/>
                                      <w:i w:val="0"/>
                                      <w:smallCaps w:val="0"/>
                                      <w:strike w:val="0"/>
                                      <w:color w:val="000000"/>
                                      <w:sz w:val="30"/>
                                      <w:vertAlign w:val="baseline"/>
                                    </w:rPr>
                                    <w:t xml:space="preserve">.</w:t>
                                  </w:r>
                                </w:p>
                              </w:txbxContent>
                            </wps:txbx>
                            <wps:bodyPr anchorCtr="0" anchor="t" bIns="0" lIns="0" spcFirstLastPara="1" rIns="0" wrap="square" tIns="48000">
                              <a:noAutofit/>
                            </wps:bodyPr>
                          </wps:wsp>
                          <wps:wsp>
                            <wps:cNvSpPr/>
                            <wps:cNvPr id="112" name="Shape 112"/>
                            <wps:spPr>
                              <a:xfrm>
                                <a:off x="4148745" y="164142"/>
                                <a:ext cx="1335434" cy="1602521"/>
                              </a:xfrm>
                              <a:prstGeom prst="roundRect">
                                <a:avLst>
                                  <a:gd fmla="val 5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rot="-5400000">
                                <a:off x="3625254" y="687633"/>
                                <a:ext cx="1314067" cy="2670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Arial Narrow" w:cs="Arial Narrow" w:eastAsia="Arial Narrow" w:hAnsi="Arial Narrow"/>
                                      <w:b w:val="0"/>
                                      <w:i w:val="0"/>
                                      <w:smallCaps w:val="0"/>
                                      <w:strike w:val="0"/>
                                      <w:color w:val="000000"/>
                                      <w:sz w:val="32"/>
                                      <w:vertAlign w:val="baseline"/>
                                    </w:rPr>
                                    <w:t xml:space="preserve">NECESIDAD</w:t>
                                  </w:r>
                                </w:p>
                              </w:txbxContent>
                            </wps:txbx>
                            <wps:bodyPr anchorCtr="0" anchor="t" bIns="0" lIns="0" spcFirstLastPara="1" rIns="71100" wrap="square" tIns="54850">
                              <a:noAutofit/>
                            </wps:bodyPr>
                          </wps:wsp>
                          <wps:wsp>
                            <wps:cNvSpPr/>
                            <wps:cNvPr id="114" name="Shape 114"/>
                            <wps:spPr>
                              <a:xfrm rot="5400000">
                                <a:off x="4037677" y="1437676"/>
                                <a:ext cx="235489" cy="200315"/>
                              </a:xfrm>
                              <a:prstGeom prst="flowChartExtra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4415832" y="164142"/>
                                <a:ext cx="994898" cy="16025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4415832" y="164142"/>
                                <a:ext cx="994898" cy="16025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8"/>
                                      <w:vertAlign w:val="baseline"/>
                                    </w:rPr>
                                    <w:t xml:space="preserve">Preguntas que sirvan de guía para identificar los beneficios de encontrar una solución real.</w:t>
                                  </w:r>
                                </w:p>
                              </w:txbxContent>
                            </wps:txbx>
                            <wps:bodyPr anchorCtr="0" anchor="t" bIns="0" lIns="0" spcFirstLastPara="1" rIns="0" wrap="square" tIns="48000">
                              <a:noAutofit/>
                            </wps:bodyPr>
                          </wps:wsp>
                        </wpg:grpSp>
                      </wpg:grpSp>
                    </wpg:wgp>
                  </a:graphicData>
                </a:graphic>
              </wp:inline>
            </w:drawing>
          </mc:Choice>
          <mc:Fallback>
            <w:drawing>
              <wp:inline distB="0" distT="0" distL="0" distR="0">
                <wp:extent cx="5486400" cy="1930807"/>
                <wp:effectExtent b="0" l="0" r="0" t="0"/>
                <wp:docPr id="175" name="image44.png"/>
                <a:graphic>
                  <a:graphicData uri="http://schemas.openxmlformats.org/drawingml/2006/picture">
                    <pic:pic>
                      <pic:nvPicPr>
                        <pic:cNvPr id="0" name="image44.png"/>
                        <pic:cNvPicPr preferRelativeResize="0"/>
                      </pic:nvPicPr>
                      <pic:blipFill>
                        <a:blip r:embed="rId61"/>
                        <a:srcRect/>
                        <a:stretch>
                          <a:fillRect/>
                        </a:stretch>
                      </pic:blipFill>
                      <pic:spPr>
                        <a:xfrm>
                          <a:off x="0" y="0"/>
                          <a:ext cx="5486400" cy="1930807"/>
                        </a:xfrm>
                        <a:prstGeom prst="rect"/>
                        <a:ln/>
                      </pic:spPr>
                    </pic:pic>
                  </a:graphicData>
                </a:graphic>
              </wp:inline>
            </w:drawing>
          </mc:Fallback>
        </mc:AlternateConten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Método Sandler </w:t>
      </w:r>
      <w:sdt>
        <w:sdtPr>
          <w:tag w:val="goog_rdk_51"/>
        </w:sdtPr>
        <w:sdtContent>
          <w:commentRangeStart w:id="51"/>
        </w:sdtContent>
      </w:sdt>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sz w:val="20"/>
          <w:szCs w:val="20"/>
        </w:rPr>
      </w:pPr>
      <w:commentRangeEnd w:id="51"/>
      <w:r w:rsidDel="00000000" w:rsidR="00000000" w:rsidRPr="00000000">
        <w:commentReference w:id="5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1933575" cy="942975"/>
            <wp:effectExtent b="0" l="0" r="0" t="0"/>
            <wp:wrapSquare wrapText="bothSides" distB="0" distT="0" distL="114300" distR="114300"/>
            <wp:docPr descr="No interruptions... just me and my thoughts. Shot of a young woman relaxing in a pool at a spa." id="194" name="image3.jpg"/>
            <a:graphic>
              <a:graphicData uri="http://schemas.openxmlformats.org/drawingml/2006/picture">
                <pic:pic>
                  <pic:nvPicPr>
                    <pic:cNvPr descr="No interruptions... just me and my thoughts. Shot of a young woman relaxing in a pool at a spa." id="0" name="image3.jpg"/>
                    <pic:cNvPicPr preferRelativeResize="0"/>
                  </pic:nvPicPr>
                  <pic:blipFill>
                    <a:blip r:embed="rId62"/>
                    <a:srcRect b="0" l="0" r="0" t="0"/>
                    <a:stretch>
                      <a:fillRect/>
                    </a:stretch>
                  </pic:blipFill>
                  <pic:spPr>
                    <a:xfrm>
                      <a:off x="0" y="0"/>
                      <a:ext cx="1933575" cy="942975"/>
                    </a:xfrm>
                    <a:prstGeom prst="rect"/>
                    <a:ln/>
                  </pic:spPr>
                </pic:pic>
              </a:graphicData>
            </a:graphic>
          </wp:anchor>
        </w:drawing>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pesar de lo antiguo de la propuesta, aún sigue vigente. Su alcance principal es la empatía con el cliente para generar una relación de confianza, donde el comprador y el vendedor obtengan beneficios mutuos en la relación comercial. En la aplicación de esta técnica, deben tenerse en cuenta:</w:t>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sz w:val="20"/>
          <w:szCs w:val="20"/>
        </w:rPr>
      </w:pPr>
      <w:sdt>
        <w:sdtPr>
          <w:tag w:val="goog_rdk_52"/>
        </w:sdtPr>
        <w:sdtContent>
          <w:commentRangeStart w:id="5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114300</wp:posOffset>
                </wp:positionV>
                <wp:extent cx="6648450" cy="1143000"/>
                <wp:effectExtent b="0" l="0" r="0" t="0"/>
                <wp:wrapNone/>
                <wp:docPr id="172" name=""/>
                <a:graphic>
                  <a:graphicData uri="http://schemas.microsoft.com/office/word/2010/wordprocessingShape">
                    <wps:wsp>
                      <wps:cNvSpPr/>
                      <wps:cNvPr id="82" name="Shape 82"/>
                      <wps:spPr>
                        <a:xfrm>
                          <a:off x="2059875" y="3246600"/>
                          <a:ext cx="6572250" cy="1066800"/>
                        </a:xfrm>
                        <a:prstGeom prst="rect">
                          <a:avLst/>
                        </a:prstGeom>
                        <a:solidFill>
                          <a:schemeClr val="accent2"/>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Analizar bien el caso: descubrir las necesidades del cliente y crear confianza para ofrecerle un valor agregado, no solo desde el precio del producto, sino también en ahorro de tiempo, menos costos y mayor eficacia.</w:t>
                            </w:r>
                          </w:p>
                          <w:p w:rsidR="00000000" w:rsidDel="00000000" w:rsidP="00000000" w:rsidRDefault="00000000" w:rsidRPr="00000000">
                            <w:pPr>
                              <w:spacing w:after="0" w:before="0" w:line="240"/>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Abordar el tema personal: que los beneficios ayuden a mejorar aspectos como menos horas extras, reducción del estrés, entre otros aspectos que puedan mejorarse de la vida del comprador.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114300</wp:posOffset>
                </wp:positionV>
                <wp:extent cx="6648450" cy="1143000"/>
                <wp:effectExtent b="0" l="0" r="0" t="0"/>
                <wp:wrapNone/>
                <wp:docPr id="172" name="image39.png"/>
                <a:graphic>
                  <a:graphicData uri="http://schemas.openxmlformats.org/drawingml/2006/picture">
                    <pic:pic>
                      <pic:nvPicPr>
                        <pic:cNvPr id="0" name="image39.png"/>
                        <pic:cNvPicPr preferRelativeResize="0"/>
                      </pic:nvPicPr>
                      <pic:blipFill>
                        <a:blip r:embed="rId63"/>
                        <a:srcRect/>
                        <a:stretch>
                          <a:fillRect/>
                        </a:stretch>
                      </pic:blipFill>
                      <pic:spPr>
                        <a:xfrm>
                          <a:off x="0" y="0"/>
                          <a:ext cx="6648450" cy="1143000"/>
                        </a:xfrm>
                        <a:prstGeom prst="rect"/>
                        <a:ln/>
                      </pic:spPr>
                    </pic:pic>
                  </a:graphicData>
                </a:graphic>
              </wp:anchor>
            </w:drawing>
          </mc:Fallback>
        </mc:AlternateConten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sz w:val="20"/>
          <w:szCs w:val="20"/>
        </w:rPr>
      </w:pP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método pretende abordar aspectos técnicos y potenciales a nivel del cliente del producto.</w:t>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El vendedor desafiante</w:t>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sz w:val="20"/>
          <w:szCs w:val="20"/>
        </w:rPr>
      </w:pPr>
      <w:sdt>
        <w:sdtPr>
          <w:tag w:val="goog_rdk_53"/>
        </w:sdtPr>
        <w:sdtContent>
          <w:commentRangeStart w:id="53"/>
        </w:sdtContent>
      </w:sdt>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sz w:val="20"/>
          <w:szCs w:val="20"/>
        </w:rPr>
      </w:pPr>
      <w:commentRangeEnd w:id="53"/>
      <w:r w:rsidDel="00000000" w:rsidR="00000000" w:rsidRPr="00000000">
        <w:commentReference w:id="53"/>
      </w:r>
      <w:r w:rsidDel="00000000" w:rsidR="00000000" w:rsidRPr="00000000">
        <w:rPr>
          <w:sz w:val="20"/>
          <w:szCs w:val="20"/>
          <w:rtl w:val="0"/>
        </w:rPr>
        <w:t xml:space="preserve">Se basa en que el vendedor debe presentar aspectos nuevos del producto desde el primer momento de entablar una relación con el cliente. Aquí, el vendedor conoce las necesidades del cliente y, por esto, le hace una propuesta directa y específica. Este tipo de vendedores son innovadores y creativos, son expertos en el área y muestran un nuevo enfoque al cliente.</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3175</wp:posOffset>
            </wp:positionV>
            <wp:extent cx="1419225" cy="836889"/>
            <wp:effectExtent b="0" l="0" r="0" t="0"/>
            <wp:wrapSquare wrapText="bothSides" distB="0" distT="0" distL="114300" distR="114300"/>
            <wp:docPr descr="Positive insurance broker handshaking with young couple" id="193" name="image14.jpg"/>
            <a:graphic>
              <a:graphicData uri="http://schemas.openxmlformats.org/drawingml/2006/picture">
                <pic:pic>
                  <pic:nvPicPr>
                    <pic:cNvPr descr="Positive insurance broker handshaking with young couple" id="0" name="image14.jpg"/>
                    <pic:cNvPicPr preferRelativeResize="0"/>
                  </pic:nvPicPr>
                  <pic:blipFill>
                    <a:blip r:embed="rId64"/>
                    <a:srcRect b="0" l="0" r="0" t="0"/>
                    <a:stretch>
                      <a:fillRect/>
                    </a:stretch>
                  </pic:blipFill>
                  <pic:spPr>
                    <a:xfrm>
                      <a:off x="0" y="0"/>
                      <a:ext cx="1419225" cy="836889"/>
                    </a:xfrm>
                    <a:prstGeom prst="rect"/>
                    <a:ln/>
                  </pic:spPr>
                </pic:pic>
              </a:graphicData>
            </a:graphic>
          </wp:anchor>
        </w:drawing>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Venta consultiva</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este tipo de técnica, el vendedor se presenta como un experto en el área para determinar cuál es la necesidad de la persona y cuál es la solución que se le puede ofrecer para resolver sus problemas. Tiene como finalidad establecer un vínculo perdurable con el cliente y para ello, realiza las siguientes acciones:</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sz w:val="20"/>
          <w:szCs w:val="20"/>
        </w:rPr>
      </w:pPr>
      <w:sdt>
        <w:sdtPr>
          <w:tag w:val="goog_rdk_54"/>
        </w:sdtPr>
        <w:sdtContent>
          <w:commentRangeStart w:id="54"/>
        </w:sdtContent>
      </w:sdt>
      <w:r w:rsidDel="00000000" w:rsidR="00000000" w:rsidRPr="00000000">
        <w:rPr/>
        <w:drawing>
          <wp:inline distB="0" distT="0" distL="0" distR="0">
            <wp:extent cx="4610100" cy="923925"/>
            <wp:effectExtent b="0" l="0" r="0" t="0"/>
            <wp:docPr id="198"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4610100" cy="923925"/>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Valor agregado</w:t>
      </w:r>
      <w:sdt>
        <w:sdtPr>
          <w:tag w:val="goog_rdk_55"/>
        </w:sdtPr>
        <w:sdtContent>
          <w:commentRangeStart w:id="55"/>
        </w:sdtContent>
      </w:sdt>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sz w:val="20"/>
          <w:szCs w:val="20"/>
        </w:rPr>
      </w:pPr>
      <w:commentRangeEnd w:id="55"/>
      <w:r w:rsidDel="00000000" w:rsidR="00000000" w:rsidRPr="00000000">
        <w:commentReference w:id="5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165735</wp:posOffset>
            </wp:positionV>
            <wp:extent cx="1533525" cy="857250"/>
            <wp:effectExtent b="0" l="0" r="0" t="0"/>
            <wp:wrapSquare wrapText="bothSides" distB="0" distT="0" distL="114300" distR="114300"/>
            <wp:docPr descr="3D-Illustration. modern luxury summer villa with infinity pool" id="192" name="image11.jpg"/>
            <a:graphic>
              <a:graphicData uri="http://schemas.openxmlformats.org/drawingml/2006/picture">
                <pic:pic>
                  <pic:nvPicPr>
                    <pic:cNvPr descr="3D-Illustration. modern luxury summer villa with infinity pool" id="0" name="image11.jpg"/>
                    <pic:cNvPicPr preferRelativeResize="0"/>
                  </pic:nvPicPr>
                  <pic:blipFill>
                    <a:blip r:embed="rId66"/>
                    <a:srcRect b="0" l="0" r="0" t="0"/>
                    <a:stretch>
                      <a:fillRect/>
                    </a:stretch>
                  </pic:blipFill>
                  <pic:spPr>
                    <a:xfrm>
                      <a:off x="0" y="0"/>
                      <a:ext cx="1533525" cy="857250"/>
                    </a:xfrm>
                    <a:prstGeom prst="rect"/>
                    <a:ln/>
                  </pic:spPr>
                </pic:pic>
              </a:graphicData>
            </a:graphic>
          </wp:anchor>
        </w:drawing>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Comunicar el valor agregado del producto permite que el cliente potencial evidencie el alcance de sus beneficios, más allá de la compra: mejores precios, asesorías, entrenamiento, obsequios, descuentos por compras, entre otros. Al aplicar esta técnica, el vendedor ofrecerá detalles que marquen la diferencia y que ayude a tomar la decisión de compra.</w:t>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Testimonios positivos</w:t>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sz w:val="20"/>
          <w:szCs w:val="20"/>
        </w:rPr>
      </w:pPr>
      <w:sdt>
        <w:sdtPr>
          <w:tag w:val="goog_rdk_56"/>
        </w:sdtPr>
        <w:sdtContent>
          <w:commentRangeStart w:id="56"/>
        </w:sdtContent>
      </w:sdt>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sz w:val="20"/>
          <w:szCs w:val="20"/>
        </w:rPr>
      </w:pPr>
      <w:commentRangeEnd w:id="56"/>
      <w:r w:rsidDel="00000000" w:rsidR="00000000" w:rsidRPr="00000000">
        <w:commentReference w:id="56"/>
      </w:r>
      <w:r w:rsidDel="00000000" w:rsidR="00000000" w:rsidRPr="00000000">
        <w:rPr>
          <w:sz w:val="20"/>
          <w:szCs w:val="20"/>
          <w:rtl w:val="0"/>
        </w:rPr>
        <w:t xml:space="preserve">Es una de las mejores técnicas de ventas, porque se basa en la comunicación de las buenas referencias, buscando que los clientes potenciales se sientan atraídos por los buenos comentarios de otras personas que han realizado la compra.</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-3173</wp:posOffset>
            </wp:positionV>
            <wp:extent cx="1427401" cy="933450"/>
            <wp:effectExtent b="0" l="0" r="0" t="0"/>
            <wp:wrapSquare wrapText="bothSides" distB="0" distT="0" distL="114300" distR="114300"/>
            <wp:docPr descr="testimonials" id="191" name="image4.jpg"/>
            <a:graphic>
              <a:graphicData uri="http://schemas.openxmlformats.org/drawingml/2006/picture">
                <pic:pic>
                  <pic:nvPicPr>
                    <pic:cNvPr descr="testimonials" id="0" name="image4.jpg"/>
                    <pic:cNvPicPr preferRelativeResize="0"/>
                  </pic:nvPicPr>
                  <pic:blipFill>
                    <a:blip r:embed="rId67"/>
                    <a:srcRect b="0" l="0" r="0" t="0"/>
                    <a:stretch>
                      <a:fillRect/>
                    </a:stretch>
                  </pic:blipFill>
                  <pic:spPr>
                    <a:xfrm>
                      <a:off x="0" y="0"/>
                      <a:ext cx="1427401" cy="933450"/>
                    </a:xfrm>
                    <a:prstGeom prst="rect"/>
                    <a:ln/>
                  </pic:spPr>
                </pic:pic>
              </a:graphicData>
            </a:graphic>
          </wp:anchor>
        </w:drawing>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testimonios y recomendaciones aumentarán la confianza de la marca, dando a conocer cómo el producto soluciona su problema o satisfizo su necesidad. Las historias y las narraciones ayudarán a que la compra sea más efectiva.</w:t>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Método SNAP</w:t>
      </w:r>
      <w:sdt>
        <w:sdtPr>
          <w:tag w:val="goog_rdk_57"/>
        </w:sdtPr>
        <w:sdtContent>
          <w:commentRangeStart w:id="57"/>
        </w:sdtContent>
      </w:sdt>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sz w:val="20"/>
          <w:szCs w:val="20"/>
        </w:rPr>
      </w:pPr>
      <w:commentRangeEnd w:id="57"/>
      <w:r w:rsidDel="00000000" w:rsidR="00000000" w:rsidRPr="00000000">
        <w:commentReference w:id="5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1447800" cy="819150"/>
            <wp:effectExtent b="0" l="0" r="0" t="0"/>
            <wp:wrapSquare wrapText="bothSides" distB="0" distT="0" distL="114300" distR="114300"/>
            <wp:docPr descr="Man travelling the world" id="190" name="image10.jpg"/>
            <a:graphic>
              <a:graphicData uri="http://schemas.openxmlformats.org/drawingml/2006/picture">
                <pic:pic>
                  <pic:nvPicPr>
                    <pic:cNvPr descr="Man travelling the world" id="0" name="image10.jpg"/>
                    <pic:cNvPicPr preferRelativeResize="0"/>
                  </pic:nvPicPr>
                  <pic:blipFill>
                    <a:blip r:embed="rId68"/>
                    <a:srcRect b="0" l="0" r="0" t="0"/>
                    <a:stretch>
                      <a:fillRect/>
                    </a:stretch>
                  </pic:blipFill>
                  <pic:spPr>
                    <a:xfrm>
                      <a:off x="0" y="0"/>
                      <a:ext cx="1447800" cy="819150"/>
                    </a:xfrm>
                    <a:prstGeom prst="rect"/>
                    <a:ln/>
                  </pic:spPr>
                </pic:pic>
              </a:graphicData>
            </a:graphic>
          </wp:anchor>
        </w:drawing>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técnica se basa en el logro rápido y efectivo de la venta, principalmente con aquellos clientes que quieren encontrar una solución rápida y sin trámites. En este caso, el vendedor se relaciona con el cliente de manera sencilla y pretende influir positivamente en su decisión. Las características de esta técnica son:</w: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sz w:val="16"/>
          <w:szCs w:val="16"/>
        </w:rPr>
      </w:pPr>
      <w:sdt>
        <w:sdtPr>
          <w:tag w:val="goog_rdk_58"/>
        </w:sdtPr>
        <w:sdtContent>
          <w:commentRangeStart w:id="58"/>
        </w:sdtContent>
      </w:sdt>
      <w:r w:rsidDel="00000000" w:rsidR="00000000" w:rsidRPr="00000000">
        <w:rPr>
          <w:sz w:val="16"/>
          <w:szCs w:val="16"/>
        </w:rPr>
        <w:drawing>
          <wp:inline distB="0" distT="0" distL="0" distR="0">
            <wp:extent cx="6332220" cy="1231900"/>
            <wp:effectExtent b="0" l="0" r="0" t="0"/>
            <wp:docPr id="182"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6332220" cy="1231900"/>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recomendable que no solo se usa una sola técnica con los clientes, pues la integración estratégica de dos o más técnicas ayudará a un cierre efectivo de la venta.</w:t>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Herramientas para la venta</w:t>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sdt>
        <w:sdtPr>
          <w:tag w:val="goog_rdk_59"/>
        </w:sdtPr>
        <w:sdtContent>
          <w:commentRangeStart w:id="59"/>
        </w:sdtContent>
      </w:sdt>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commentRangeEnd w:id="59"/>
      <w:r w:rsidDel="00000000" w:rsidR="00000000" w:rsidRPr="00000000">
        <w:commentReference w:id="59"/>
      </w:r>
      <w:r w:rsidDel="00000000" w:rsidR="00000000" w:rsidRPr="00000000">
        <w:rPr>
          <w:color w:val="000000"/>
          <w:sz w:val="20"/>
          <w:szCs w:val="20"/>
          <w:rtl w:val="0"/>
        </w:rPr>
        <w:t xml:space="preserve">Cuando se habla de herramientas para la venta, se hace mención de aquellas tecnologías digitales que la empresa utiliza para automatizar la relación con el cliente, por ejemplo: la adquisición de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gestione la relación con el cliente (CRM), un sistema de bases de datos que filtre los clientes para su análisis o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permita enviar masivamente la información a los clientes, entre otras. De acuerdo con lo anterior, hay herramientas </w:t>
      </w:r>
      <w:r w:rsidDel="00000000" w:rsidR="00000000" w:rsidRPr="00000000">
        <w:rPr>
          <w:i w:val="1"/>
          <w:color w:val="000000"/>
          <w:sz w:val="20"/>
          <w:szCs w:val="20"/>
          <w:rtl w:val="0"/>
        </w:rPr>
        <w:t xml:space="preserve">off line y on line</w:t>
      </w:r>
      <w:r w:rsidDel="00000000" w:rsidR="00000000" w:rsidRPr="00000000">
        <w:rPr>
          <w:color w:val="000000"/>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1905</wp:posOffset>
            </wp:positionV>
            <wp:extent cx="2238375" cy="1119188"/>
            <wp:effectExtent b="0" l="0" r="0" t="0"/>
            <wp:wrapSquare wrapText="bothSides" distB="0" distT="0" distL="114300" distR="114300"/>
            <wp:docPr descr="Customer profile analysis, client database, crm system, customer management, business development concept. Flat design web banner template." id="227" name="image68.jpg"/>
            <a:graphic>
              <a:graphicData uri="http://schemas.openxmlformats.org/drawingml/2006/picture">
                <pic:pic>
                  <pic:nvPicPr>
                    <pic:cNvPr descr="Customer profile analysis, client database, crm system, customer management, business development concept. Flat design web banner template." id="0" name="image68.jpg"/>
                    <pic:cNvPicPr preferRelativeResize="0"/>
                  </pic:nvPicPr>
                  <pic:blipFill>
                    <a:blip r:embed="rId70"/>
                    <a:srcRect b="0" l="0" r="0" t="0"/>
                    <a:stretch>
                      <a:fillRect/>
                    </a:stretch>
                  </pic:blipFill>
                  <pic:spPr>
                    <a:xfrm>
                      <a:off x="0" y="0"/>
                      <a:ext cx="2238375" cy="1119188"/>
                    </a:xfrm>
                    <a:prstGeom prst="rect"/>
                    <a:ln/>
                  </pic:spPr>
                </pic:pic>
              </a:graphicData>
            </a:graphic>
          </wp:anchor>
        </w:drawing>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sdt>
        <w:sdtPr>
          <w:tag w:val="goog_rdk_60"/>
        </w:sdtPr>
        <w:sdtContent>
          <w:commentRangeStart w:id="60"/>
        </w:sdtContent>
      </w:sdt>
      <w:r w:rsidDel="00000000" w:rsidR="00000000" w:rsidRPr="00000000">
        <w:rPr>
          <w:color w:val="000000"/>
          <w:sz w:val="20"/>
          <w:szCs w:val="20"/>
        </w:rPr>
        <mc:AlternateContent>
          <mc:Choice Requires="wpg">
            <w:drawing>
              <wp:inline distB="0" distT="0" distL="0" distR="0">
                <wp:extent cx="6638925" cy="1181100"/>
                <wp:effectExtent b="0" l="0" r="0" t="0"/>
                <wp:docPr id="174" name=""/>
                <a:graphic>
                  <a:graphicData uri="http://schemas.microsoft.com/office/word/2010/wordprocessingGroup">
                    <wpg:wgp>
                      <wpg:cNvGrpSpPr/>
                      <wpg:grpSpPr>
                        <a:xfrm>
                          <a:off x="2026538" y="3189450"/>
                          <a:ext cx="6638925" cy="1181100"/>
                          <a:chOff x="2026538" y="3189450"/>
                          <a:chExt cx="6638925" cy="1181100"/>
                        </a:xfrm>
                      </wpg:grpSpPr>
                      <wpg:grpSp>
                        <wpg:cNvGrpSpPr/>
                        <wpg:grpSpPr>
                          <a:xfrm>
                            <a:off x="2026538" y="3189450"/>
                            <a:ext cx="6638925" cy="1181100"/>
                            <a:chOff x="0" y="0"/>
                            <a:chExt cx="6638925" cy="1181100"/>
                          </a:xfrm>
                        </wpg:grpSpPr>
                        <wps:wsp>
                          <wps:cNvSpPr/>
                          <wps:cNvPr id="5" name="Shape 5"/>
                          <wps:spPr>
                            <a:xfrm>
                              <a:off x="0" y="0"/>
                              <a:ext cx="6638925" cy="11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38925" cy="1181100"/>
                              <a:chOff x="0" y="0"/>
                              <a:chExt cx="6638925" cy="1181100"/>
                            </a:xfrm>
                          </wpg:grpSpPr>
                          <wps:wsp>
                            <wps:cNvSpPr/>
                            <wps:cNvPr id="86" name="Shape 86"/>
                            <wps:spPr>
                              <a:xfrm>
                                <a:off x="0" y="0"/>
                                <a:ext cx="6638925" cy="11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75974"/>
                                <a:ext cx="3102271" cy="2880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0" y="75974"/>
                                <a:ext cx="3102271" cy="288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Herramientas </w:t>
                                  </w:r>
                                  <w:r w:rsidDel="00000000" w:rsidR="00000000" w:rsidRPr="00000000">
                                    <w:rPr>
                                      <w:rFonts w:ascii="Cambria" w:cs="Cambria" w:eastAsia="Cambria" w:hAnsi="Cambria"/>
                                      <w:b w:val="1"/>
                                      <w:i w:val="1"/>
                                      <w:smallCaps w:val="0"/>
                                      <w:strike w:val="0"/>
                                      <w:color w:val="000000"/>
                                      <w:sz w:val="20"/>
                                      <w:vertAlign w:val="baseline"/>
                                    </w:rPr>
                                    <w:t xml:space="preserve">Off line</w:t>
                                  </w:r>
                                </w:p>
                              </w:txbxContent>
                            </wps:txbx>
                            <wps:bodyPr anchorCtr="0" anchor="ctr" bIns="40625" lIns="71100" spcFirstLastPara="1" rIns="71100" wrap="square" tIns="40625">
                              <a:noAutofit/>
                            </wps:bodyPr>
                          </wps:wsp>
                          <wps:wsp>
                            <wps:cNvSpPr/>
                            <wps:cNvPr id="89" name="Shape 89"/>
                            <wps:spPr>
                              <a:xfrm>
                                <a:off x="32" y="363974"/>
                                <a:ext cx="3102271" cy="741149"/>
                              </a:xfrm>
                              <a:prstGeom prst="rect">
                                <a:avLst/>
                              </a:prstGeom>
                              <a:solidFill>
                                <a:srgbClr val="E7CFCF">
                                  <a:alpha val="89411"/>
                                </a:srgbClr>
                              </a:solidFill>
                              <a:ln cap="flat" cmpd="sng" w="25400">
                                <a:solidFill>
                                  <a:srgbClr val="E7CF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2" y="363974"/>
                                <a:ext cx="3102271" cy="741149"/>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Auditoría periódica de mercadeo.</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Comunicación corporativa.</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Reuniones con el equipo de ventas.</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Gestión de la marca.</w:t>
                                  </w:r>
                                </w:p>
                              </w:txbxContent>
                            </wps:txbx>
                            <wps:bodyPr anchorCtr="0" anchor="t" bIns="80000" lIns="53325" spcFirstLastPara="1" rIns="71100" wrap="square" tIns="53325">
                              <a:noAutofit/>
                            </wps:bodyPr>
                          </wps:wsp>
                          <wps:wsp>
                            <wps:cNvSpPr/>
                            <wps:cNvPr id="91" name="Shape 91"/>
                            <wps:spPr>
                              <a:xfrm>
                                <a:off x="3536621" y="75974"/>
                                <a:ext cx="3102271" cy="288000"/>
                              </a:xfrm>
                              <a:prstGeom prst="rect">
                                <a:avLst/>
                              </a:prstGeom>
                              <a:solidFill>
                                <a:srgbClr val="99B958"/>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536621" y="75974"/>
                                <a:ext cx="3102271" cy="288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Herramientas On-line</w:t>
                                  </w:r>
                                </w:p>
                              </w:txbxContent>
                            </wps:txbx>
                            <wps:bodyPr anchorCtr="0" anchor="ctr" bIns="40625" lIns="71100" spcFirstLastPara="1" rIns="71100" wrap="square" tIns="40625">
                              <a:noAutofit/>
                            </wps:bodyPr>
                          </wps:wsp>
                          <wps:wsp>
                            <wps:cNvSpPr/>
                            <wps:cNvPr id="93" name="Shape 93"/>
                            <wps:spPr>
                              <a:xfrm>
                                <a:off x="3536621" y="363974"/>
                                <a:ext cx="3102271" cy="741149"/>
                              </a:xfrm>
                              <a:prstGeom prst="rect">
                                <a:avLst/>
                              </a:prstGeom>
                              <a:solidFill>
                                <a:srgbClr val="DCE4CF">
                                  <a:alpha val="89411"/>
                                </a:srgbClr>
                              </a:solidFill>
                              <a:ln cap="flat" cmpd="sng" w="25400">
                                <a:solidFill>
                                  <a:srgbClr val="DCE4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536621" y="363974"/>
                                <a:ext cx="3102271" cy="741149"/>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Internet. </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1"/>
                                      <w:smallCaps w:val="0"/>
                                      <w:strike w:val="0"/>
                                      <w:color w:val="000000"/>
                                      <w:sz w:val="20"/>
                                      <w:vertAlign w:val="baseline"/>
                                    </w:rPr>
                                    <w:t xml:space="preserve">Software</w:t>
                                  </w:r>
                                  <w:r w:rsidDel="00000000" w:rsidR="00000000" w:rsidRPr="00000000">
                                    <w:rPr>
                                      <w:rFonts w:ascii="Cambria" w:cs="Cambria" w:eastAsia="Cambria" w:hAnsi="Cambria"/>
                                      <w:b w:val="0"/>
                                      <w:i w:val="0"/>
                                      <w:smallCaps w:val="0"/>
                                      <w:strike w:val="0"/>
                                      <w:color w:val="000000"/>
                                      <w:sz w:val="20"/>
                                      <w:vertAlign w:val="baseline"/>
                                    </w:rPr>
                                    <w:t xml:space="preserve"> para automatizar el </w:t>
                                  </w:r>
                                  <w:r w:rsidDel="00000000" w:rsidR="00000000" w:rsidRPr="00000000">
                                    <w:rPr>
                                      <w:rFonts w:ascii="Cambria" w:cs="Cambria" w:eastAsia="Cambria" w:hAnsi="Cambria"/>
                                      <w:b w:val="0"/>
                                      <w:i w:val="1"/>
                                      <w:smallCaps w:val="0"/>
                                      <w:strike w:val="0"/>
                                      <w:color w:val="000000"/>
                                      <w:sz w:val="20"/>
                                      <w:vertAlign w:val="baseline"/>
                                    </w:rPr>
                                    <w:t xml:space="preserve">marketing.</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Cambria" w:cs="Cambria" w:eastAsia="Cambria" w:hAnsi="Cambria"/>
                                      <w:b w:val="0"/>
                                      <w:i w:val="1"/>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CRM (administrador de relaciones con el cliente).</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Herramientas de gestión de recursos. </w:t>
                                  </w:r>
                                </w:p>
                              </w:txbxContent>
                            </wps:txbx>
                            <wps:bodyPr anchorCtr="0" anchor="t" bIns="80000" lIns="53325" spcFirstLastPara="1" rIns="71100" wrap="square" tIns="53325">
                              <a:noAutofit/>
                            </wps:bodyPr>
                          </wps:wsp>
                        </wpg:grpSp>
                      </wpg:grpSp>
                    </wpg:wgp>
                  </a:graphicData>
                </a:graphic>
              </wp:inline>
            </w:drawing>
          </mc:Choice>
          <mc:Fallback>
            <w:drawing>
              <wp:inline distB="0" distT="0" distL="0" distR="0">
                <wp:extent cx="6638925" cy="1181100"/>
                <wp:effectExtent b="0" l="0" r="0" t="0"/>
                <wp:docPr id="174" name="image42.png"/>
                <a:graphic>
                  <a:graphicData uri="http://schemas.openxmlformats.org/drawingml/2006/picture">
                    <pic:pic>
                      <pic:nvPicPr>
                        <pic:cNvPr id="0" name="image42.png"/>
                        <pic:cNvPicPr preferRelativeResize="0"/>
                      </pic:nvPicPr>
                      <pic:blipFill>
                        <a:blip r:embed="rId71"/>
                        <a:srcRect/>
                        <a:stretch>
                          <a:fillRect/>
                        </a:stretch>
                      </pic:blipFill>
                      <pic:spPr>
                        <a:xfrm>
                          <a:off x="0" y="0"/>
                          <a:ext cx="6638925" cy="1181100"/>
                        </a:xfrm>
                        <a:prstGeom prst="rect"/>
                        <a:ln/>
                      </pic:spPr>
                    </pic:pic>
                  </a:graphicData>
                </a:graphic>
              </wp:inline>
            </w:drawing>
          </mc:Fallback>
        </mc:AlternateConten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siguiente video complementa los elementos que integran el proceso de ventas.</w:t>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sdt>
        <w:sdtPr>
          <w:tag w:val="goog_rdk_61"/>
        </w:sdtPr>
        <w:sdtContent>
          <w:commentRangeStart w:id="61"/>
        </w:sdtContent>
      </w:sdt>
      <w:r w:rsidDel="00000000" w:rsidR="00000000" w:rsidRPr="00000000">
        <w:rPr>
          <w:color w:val="000000"/>
          <w:sz w:val="20"/>
          <w:szCs w:val="20"/>
        </w:rPr>
        <w:drawing>
          <wp:inline distB="0" distT="0" distL="0" distR="0">
            <wp:extent cx="3199300" cy="1924970"/>
            <wp:effectExtent b="0" l="0" r="0" t="0"/>
            <wp:docPr id="185"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3199300" cy="1924970"/>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tab/>
        <w:t xml:space="preserve">Propuestas comerciales</w:t>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rPr>
      </w:pPr>
      <w:sdt>
        <w:sdtPr>
          <w:tag w:val="goog_rdk_62"/>
        </w:sdtPr>
        <w:sdtContent>
          <w:commentRangeStart w:id="62"/>
        </w:sdtContent>
      </w:sdt>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color w:val="000000"/>
          <w:sz w:val="20"/>
          <w:szCs w:val="20"/>
        </w:rPr>
      </w:pPr>
      <w:commentRangeEnd w:id="62"/>
      <w:r w:rsidDel="00000000" w:rsidR="00000000" w:rsidRPr="00000000">
        <w:commentReference w:id="62"/>
      </w:r>
      <w:r w:rsidDel="00000000" w:rsidR="00000000" w:rsidRPr="00000000">
        <w:rPr>
          <w:color w:val="000000"/>
          <w:sz w:val="20"/>
          <w:szCs w:val="20"/>
          <w:rtl w:val="0"/>
        </w:rPr>
        <w:t xml:space="preserve">La propuesta comercial es un documento en el que el cliente tendrá toda la información sobre el producto o servicio que desea adquirir, incluyendo plazos de entrega, alcance de trabajo, valores y formas de pago. Es un documento donde se hace una presentación formal de la empresa y la oferta con información completa del producto que se quiere vender.</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4445</wp:posOffset>
            </wp:positionV>
            <wp:extent cx="1447800" cy="876300"/>
            <wp:effectExtent b="0" l="0" r="0" t="0"/>
            <wp:wrapSquare wrapText="bothSides" distB="0" distT="0" distL="114300" distR="114300"/>
            <wp:docPr descr="Bank employee offers to read and check loan agreement form. Financial consultant advises to take loan on business purpose, new house buying. Company partner invites to sign mortgage contract. Close up" id="223" name="image60.jpg"/>
            <a:graphic>
              <a:graphicData uri="http://schemas.openxmlformats.org/drawingml/2006/picture">
                <pic:pic>
                  <pic:nvPicPr>
                    <pic:cNvPr descr="Bank employee offers to read and check loan agreement form. Financial consultant advises to take loan on business purpose, new house buying. Company partner invites to sign mortgage contract. Close up" id="0" name="image60.jpg"/>
                    <pic:cNvPicPr preferRelativeResize="0"/>
                  </pic:nvPicPr>
                  <pic:blipFill>
                    <a:blip r:embed="rId73"/>
                    <a:srcRect b="0" l="0" r="0" t="0"/>
                    <a:stretch>
                      <a:fillRect/>
                    </a:stretch>
                  </pic:blipFill>
                  <pic:spPr>
                    <a:xfrm>
                      <a:off x="0" y="0"/>
                      <a:ext cx="1447800" cy="876300"/>
                    </a:xfrm>
                    <a:prstGeom prst="rect"/>
                    <a:ln/>
                  </pic:spPr>
                </pic:pic>
              </a:graphicData>
            </a:graphic>
          </wp:anchor>
        </w:drawing>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Entregar una propuesta atractiva para el cliente hace parte de las competencias que debe tener un buen vendedor, por lo anterior, la propuesta es la carta de presentación, no solo del vendedor, sino de la empresa misma.</w:t>
      </w:r>
      <w:sdt>
        <w:sdtPr>
          <w:tag w:val="goog_rdk_63"/>
        </w:sdtPr>
        <w:sdtContent>
          <w:commentRangeStart w:id="63"/>
        </w:sdtContent>
      </w:sdt>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6153150" cy="1095375"/>
                <wp:effectExtent b="0" l="0" r="0" t="0"/>
                <wp:wrapNone/>
                <wp:docPr id="160" name=""/>
                <a:graphic>
                  <a:graphicData uri="http://schemas.microsoft.com/office/word/2010/wordprocessingShape">
                    <wps:wsp>
                      <wps:cNvSpPr/>
                      <wps:cNvPr id="3" name="Shape 3"/>
                      <wps:spPr>
                        <a:xfrm>
                          <a:off x="2307525" y="3270413"/>
                          <a:ext cx="6076950" cy="1019175"/>
                        </a:xfrm>
                        <a:prstGeom prst="rect">
                          <a:avLst/>
                        </a:prstGeom>
                        <a:solidFill>
                          <a:schemeClr val="accent2"/>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Elaborar una propuesta comercial servirá para que el cliente tome la decisión de contratar la empresa y cerrar el negocio, por eso, la fuerza de ventas necesita entrenarse en el desarrollo de este tipo de documentos para cautivar y, posteriormente, fidelizar a los clientes. La redacción, la estructura del documento, el uso de imágenes, ejemplos e información adaptada al cliente son elementos fundamentales para que el modelo de propuesta sea exitoso.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6153150" cy="1095375"/>
                <wp:effectExtent b="0" l="0" r="0" t="0"/>
                <wp:wrapNone/>
                <wp:docPr id="160" name="image21.png"/>
                <a:graphic>
                  <a:graphicData uri="http://schemas.openxmlformats.org/drawingml/2006/picture">
                    <pic:pic>
                      <pic:nvPicPr>
                        <pic:cNvPr id="0" name="image21.png"/>
                        <pic:cNvPicPr preferRelativeResize="0"/>
                      </pic:nvPicPr>
                      <pic:blipFill>
                        <a:blip r:embed="rId74"/>
                        <a:srcRect/>
                        <a:stretch>
                          <a:fillRect/>
                        </a:stretch>
                      </pic:blipFill>
                      <pic:spPr>
                        <a:xfrm>
                          <a:off x="0" y="0"/>
                          <a:ext cx="6153150" cy="1095375"/>
                        </a:xfrm>
                        <a:prstGeom prst="rect"/>
                        <a:ln/>
                      </pic:spPr>
                    </pic:pic>
                  </a:graphicData>
                </a:graphic>
              </wp:anchor>
            </w:drawing>
          </mc:Fallback>
        </mc:AlternateContent>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presentar una propuesta que cumpla con las expectativas de los clientes, es importante reunir la mayor cantidad de información previa de la empresa, por esto, resulta importante una reunión o encuentro previo para aclarar inquietudes y alcances, al mismo tiempo, alinear esas expectativas con la oferta de la empresa y llegar a un punto de equilibrio. El acuerdo entre las necesidades del cliente y la propuesta comercial, garantizarán el éxito para el cierre de la venta.</w:t>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w:t>
        <w:tab/>
        <w:t xml:space="preserve">Concepto de documentos comerciales</w:t>
      </w:r>
      <w:sdt>
        <w:sdtPr>
          <w:tag w:val="goog_rdk_64"/>
        </w:sdtPr>
        <w:sdtContent>
          <w:commentRangeStart w:id="64"/>
        </w:sdtContent>
      </w:sdt>
      <w:r w:rsidDel="00000000" w:rsidR="00000000" w:rsidRPr="00000000">
        <w:rPr>
          <w:rtl w:val="0"/>
        </w:rPr>
      </w:r>
    </w:p>
    <w:p w:rsidR="00000000" w:rsidDel="00000000" w:rsidP="00000000" w:rsidRDefault="00000000" w:rsidRPr="00000000" w14:paraId="000001B0">
      <w:pPr>
        <w:spacing w:line="240" w:lineRule="auto"/>
        <w:jc w:val="both"/>
        <w:rPr>
          <w:color w:val="000000"/>
          <w:sz w:val="20"/>
          <w:szCs w:val="20"/>
        </w:rPr>
      </w:pPr>
      <w:commentRangeEnd w:id="64"/>
      <w:r w:rsidDel="00000000" w:rsidR="00000000" w:rsidRPr="00000000">
        <w:commentReference w:id="6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141605</wp:posOffset>
            </wp:positionV>
            <wp:extent cx="1485900" cy="1104900"/>
            <wp:effectExtent b="0" l="0" r="0" t="0"/>
            <wp:wrapSquare wrapText="bothSides" distB="0" distT="0" distL="114300" distR="114300"/>
            <wp:docPr descr="Close up business peple reaching out sheet with contract agreement proposing to sign.Full and accurate details, individual who owns the business sign personally,director of the company, solicitor." id="220" name="image59.jpg"/>
            <a:graphic>
              <a:graphicData uri="http://schemas.openxmlformats.org/drawingml/2006/picture">
                <pic:pic>
                  <pic:nvPicPr>
                    <pic:cNvPr descr="Close up business peple reaching out sheet with contract agreement proposing to sign.Full and accurate details, individual who owns the business sign personally,director of the company, solicitor." id="0" name="image59.jpg"/>
                    <pic:cNvPicPr preferRelativeResize="0"/>
                  </pic:nvPicPr>
                  <pic:blipFill>
                    <a:blip r:embed="rId75"/>
                    <a:srcRect b="0" l="0" r="0" t="0"/>
                    <a:stretch>
                      <a:fillRect/>
                    </a:stretch>
                  </pic:blipFill>
                  <pic:spPr>
                    <a:xfrm>
                      <a:off x="0" y="0"/>
                      <a:ext cx="1485900" cy="1104900"/>
                    </a:xfrm>
                    <a:prstGeom prst="rect"/>
                    <a:ln/>
                  </pic:spPr>
                </pic:pic>
              </a:graphicData>
            </a:graphic>
          </wp:anchor>
        </w:drawing>
      </w:r>
    </w:p>
    <w:p w:rsidR="00000000" w:rsidDel="00000000" w:rsidP="00000000" w:rsidRDefault="00000000" w:rsidRPr="00000000" w14:paraId="000001B1">
      <w:pPr>
        <w:spacing w:line="240" w:lineRule="auto"/>
        <w:jc w:val="both"/>
        <w:rPr>
          <w:color w:val="000000"/>
          <w:sz w:val="20"/>
          <w:szCs w:val="20"/>
        </w:rPr>
      </w:pPr>
      <w:r w:rsidDel="00000000" w:rsidR="00000000" w:rsidRPr="00000000">
        <w:rPr>
          <w:color w:val="000000"/>
          <w:sz w:val="20"/>
          <w:szCs w:val="20"/>
          <w:rtl w:val="0"/>
        </w:rPr>
        <w:t xml:space="preserve">Las actividades de mercadeo, que se soportan en documentos comerciales, sean físicos o digitales, permiten que las personas y empresas tengan un control de la transacción que se realizará. Los documentos comerciales deben archivarse por lo menos unos diez (10) años con fines de control y de validación.</w:t>
      </w:r>
    </w:p>
    <w:p w:rsidR="00000000" w:rsidDel="00000000" w:rsidP="00000000" w:rsidRDefault="00000000" w:rsidRPr="00000000" w14:paraId="000001B2">
      <w:pPr>
        <w:spacing w:line="240" w:lineRule="auto"/>
        <w:rPr>
          <w:sz w:val="20"/>
          <w:szCs w:val="20"/>
        </w:rPr>
      </w:pPr>
      <w:r w:rsidDel="00000000" w:rsidR="00000000" w:rsidRPr="00000000">
        <w:rPr>
          <w:sz w:val="20"/>
          <w:szCs w:val="20"/>
          <w:rtl w:val="0"/>
        </w:rPr>
        <w:t xml:space="preserve">La importancia de un documento comercial radica, principalmente, en su naturaleza jurídica y la relación con la empresa que emite el documento o que lo recibe. Es así, como un documento comercial tiene las siguientes características:</w:t>
      </w:r>
    </w:p>
    <w:p w:rsidR="00000000" w:rsidDel="00000000" w:rsidP="00000000" w:rsidRDefault="00000000" w:rsidRPr="00000000" w14:paraId="000001B3">
      <w:pPr>
        <w:spacing w:line="240" w:lineRule="auto"/>
        <w:rPr>
          <w:sz w:val="20"/>
          <w:szCs w:val="20"/>
        </w:rPr>
      </w:pPr>
      <w:r w:rsidDel="00000000" w:rsidR="00000000" w:rsidRPr="00000000">
        <w:rPr>
          <w:rtl w:val="0"/>
        </w:rPr>
      </w:r>
    </w:p>
    <w:p w:rsidR="00000000" w:rsidDel="00000000" w:rsidP="00000000" w:rsidRDefault="00000000" w:rsidRPr="00000000" w14:paraId="000001B4">
      <w:pPr>
        <w:spacing w:line="240" w:lineRule="auto"/>
        <w:rPr>
          <w:sz w:val="20"/>
          <w:szCs w:val="20"/>
        </w:rPr>
      </w:pPr>
      <w:r w:rsidDel="00000000" w:rsidR="00000000" w:rsidRPr="00000000">
        <w:rPr>
          <w:rtl w:val="0"/>
        </w:rPr>
      </w:r>
    </w:p>
    <w:p w:rsidR="00000000" w:rsidDel="00000000" w:rsidP="00000000" w:rsidRDefault="00000000" w:rsidRPr="00000000" w14:paraId="000001B5">
      <w:pPr>
        <w:spacing w:line="240" w:lineRule="auto"/>
        <w:rPr>
          <w:sz w:val="20"/>
          <w:szCs w:val="20"/>
        </w:rPr>
      </w:pPr>
      <w:sdt>
        <w:sdtPr>
          <w:tag w:val="goog_rdk_65"/>
        </w:sdtPr>
        <w:sdtContent>
          <w:commentRangeStart w:id="65"/>
        </w:sdtContent>
      </w:sdt>
      <w:r w:rsidDel="00000000" w:rsidR="00000000" w:rsidRPr="00000000">
        <w:rPr>
          <w:sz w:val="20"/>
          <w:szCs w:val="20"/>
        </w:rPr>
        <mc:AlternateContent>
          <mc:Choice Requires="wpg">
            <w:drawing>
              <wp:inline distB="0" distT="0" distL="0" distR="0">
                <wp:extent cx="6896100" cy="2028825"/>
                <wp:effectExtent b="0" l="0" r="0" t="0"/>
                <wp:docPr id="179" name=""/>
                <a:graphic>
                  <a:graphicData uri="http://schemas.microsoft.com/office/word/2010/wordprocessingGroup">
                    <wpg:wgp>
                      <wpg:cNvGrpSpPr/>
                      <wpg:grpSpPr>
                        <a:xfrm>
                          <a:off x="1897950" y="2765588"/>
                          <a:ext cx="6896100" cy="2028825"/>
                          <a:chOff x="1897950" y="2765588"/>
                          <a:chExt cx="6896100" cy="2028825"/>
                        </a:xfrm>
                      </wpg:grpSpPr>
                      <wpg:grpSp>
                        <wpg:cNvGrpSpPr/>
                        <wpg:grpSpPr>
                          <a:xfrm>
                            <a:off x="1897950" y="2765588"/>
                            <a:ext cx="6896100" cy="2028825"/>
                            <a:chOff x="-2291775" y="-354357"/>
                            <a:chExt cx="9187875" cy="2737540"/>
                          </a:xfrm>
                        </wpg:grpSpPr>
                        <wps:wsp>
                          <wps:cNvSpPr/>
                          <wps:cNvPr id="5" name="Shape 5"/>
                          <wps:spPr>
                            <a:xfrm>
                              <a:off x="-2291775" y="-354357"/>
                              <a:ext cx="9187875" cy="273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91775" y="-354357"/>
                              <a:ext cx="9187875" cy="2737540"/>
                              <a:chOff x="-2291775" y="-354357"/>
                              <a:chExt cx="9187875" cy="2737540"/>
                            </a:xfrm>
                          </wpg:grpSpPr>
                          <wps:wsp>
                            <wps:cNvSpPr/>
                            <wps:cNvPr id="160" name="Shape 160"/>
                            <wps:spPr>
                              <a:xfrm>
                                <a:off x="0" y="0"/>
                                <a:ext cx="6896100" cy="202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2291775" y="-354357"/>
                                <a:ext cx="2737540" cy="2737540"/>
                              </a:xfrm>
                              <a:prstGeom prst="blockArc">
                                <a:avLst>
                                  <a:gd fmla="val 18900000" name="adj1"/>
                                  <a:gd fmla="val 2700000" name="adj2"/>
                                  <a:gd fmla="val 789" name="adj3"/>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234211" y="155976"/>
                                <a:ext cx="6638844" cy="312114"/>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34211" y="155976"/>
                                <a:ext cx="6638844" cy="3121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Evidencia de la validez jurídica de la transacción realizada, así como responsabilidades y obligaciones de la empresa. </w:t>
                                  </w:r>
                                </w:p>
                              </w:txbxContent>
                            </wps:txbx>
                            <wps:bodyPr anchorCtr="0" anchor="ctr" bIns="22850" lIns="247725" spcFirstLastPara="1" rIns="22850" wrap="square" tIns="22850">
                              <a:noAutofit/>
                            </wps:bodyPr>
                          </wps:wsp>
                          <wps:wsp>
                            <wps:cNvSpPr/>
                            <wps:cNvPr id="164" name="Shape 164"/>
                            <wps:spPr>
                              <a:xfrm>
                                <a:off x="39140" y="116961"/>
                                <a:ext cx="390143" cy="390143"/>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413154" y="624228"/>
                                <a:ext cx="6459902" cy="312114"/>
                              </a:xfrm>
                              <a:prstGeom prst="rect">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13154" y="624228"/>
                                <a:ext cx="6459902" cy="3121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Es una evidencia de la transacción realizada en el comercio.</w:t>
                                  </w:r>
                                </w:p>
                              </w:txbxContent>
                            </wps:txbx>
                            <wps:bodyPr anchorCtr="0" anchor="ctr" bIns="22850" lIns="247725" spcFirstLastPara="1" rIns="22850" wrap="square" tIns="22850">
                              <a:noAutofit/>
                            </wps:bodyPr>
                          </wps:wsp>
                          <wps:wsp>
                            <wps:cNvSpPr/>
                            <wps:cNvPr id="167" name="Shape 167"/>
                            <wps:spPr>
                              <a:xfrm>
                                <a:off x="218082" y="585214"/>
                                <a:ext cx="390143" cy="390143"/>
                              </a:xfrm>
                              <a:prstGeom prst="ellipse">
                                <a:avLst/>
                              </a:prstGeom>
                              <a:solidFill>
                                <a:schemeClr val="lt1"/>
                              </a:solidFill>
                              <a:ln cap="flat" cmpd="sng" w="25400">
                                <a:solidFill>
                                  <a:srgbClr val="5D5AA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413154" y="1092481"/>
                                <a:ext cx="6459902" cy="312114"/>
                              </a:xfrm>
                              <a:prstGeom prst="rect">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413154" y="1092481"/>
                                <a:ext cx="6459902" cy="3121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Registro contable de la operación. </w:t>
                                  </w:r>
                                </w:p>
                              </w:txbxContent>
                            </wps:txbx>
                            <wps:bodyPr anchorCtr="0" anchor="ctr" bIns="22850" lIns="247725" spcFirstLastPara="1" rIns="22850" wrap="square" tIns="22850">
                              <a:noAutofit/>
                            </wps:bodyPr>
                          </wps:wsp>
                          <wps:wsp>
                            <wps:cNvSpPr/>
                            <wps:cNvPr id="170" name="Shape 170"/>
                            <wps:spPr>
                              <a:xfrm>
                                <a:off x="218082" y="1053467"/>
                                <a:ext cx="390143" cy="390143"/>
                              </a:xfrm>
                              <a:prstGeom prst="ellipse">
                                <a:avLst/>
                              </a:prstGeom>
                              <a:solidFill>
                                <a:schemeClr val="lt1"/>
                              </a:solidFill>
                              <a:ln cap="flat" cmpd="sng" w="25400">
                                <a:solidFill>
                                  <a:srgbClr val="5279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234211" y="1560734"/>
                                <a:ext cx="6638844" cy="312114"/>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234211" y="1560734"/>
                                <a:ext cx="6638844" cy="3121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Control administrativo de la operación. </w:t>
                                  </w:r>
                                </w:p>
                              </w:txbxContent>
                            </wps:txbx>
                            <wps:bodyPr anchorCtr="0" anchor="ctr" bIns="22850" lIns="247725" spcFirstLastPara="1" rIns="22850" wrap="square" tIns="22850">
                              <a:noAutofit/>
                            </wps:bodyPr>
                          </wps:wsp>
                          <wps:wsp>
                            <wps:cNvSpPr/>
                            <wps:cNvPr id="173" name="Shape 173"/>
                            <wps:spPr>
                              <a:xfrm>
                                <a:off x="39140" y="1521720"/>
                                <a:ext cx="390143" cy="390143"/>
                              </a:xfrm>
                              <a:prstGeom prst="ellipse">
                                <a:avLst/>
                              </a:prstGeom>
                              <a:solidFill>
                                <a:schemeClr val="lt1"/>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896100" cy="2028825"/>
                <wp:effectExtent b="0" l="0" r="0" t="0"/>
                <wp:docPr id="179" name="image75.png"/>
                <a:graphic>
                  <a:graphicData uri="http://schemas.openxmlformats.org/drawingml/2006/picture">
                    <pic:pic>
                      <pic:nvPicPr>
                        <pic:cNvPr id="0" name="image75.png"/>
                        <pic:cNvPicPr preferRelativeResize="0"/>
                      </pic:nvPicPr>
                      <pic:blipFill>
                        <a:blip r:embed="rId76"/>
                        <a:srcRect/>
                        <a:stretch>
                          <a:fillRect/>
                        </a:stretch>
                      </pic:blipFill>
                      <pic:spPr>
                        <a:xfrm>
                          <a:off x="0" y="0"/>
                          <a:ext cx="6896100" cy="2028825"/>
                        </a:xfrm>
                        <a:prstGeom prst="rect"/>
                        <a:ln/>
                      </pic:spPr>
                    </pic:pic>
                  </a:graphicData>
                </a:graphic>
              </wp:inline>
            </w:drawing>
          </mc:Fallback>
        </mc:AlternateConten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1B6">
      <w:pPr>
        <w:spacing w:line="240" w:lineRule="auto"/>
        <w:rPr>
          <w:sz w:val="20"/>
          <w:szCs w:val="20"/>
        </w:rPr>
      </w:pPr>
      <w:r w:rsidDel="00000000" w:rsidR="00000000" w:rsidRPr="00000000">
        <w:rPr>
          <w:rtl w:val="0"/>
        </w:rPr>
      </w:r>
    </w:p>
    <w:p w:rsidR="00000000" w:rsidDel="00000000" w:rsidP="00000000" w:rsidRDefault="00000000" w:rsidRPr="00000000" w14:paraId="000001B7">
      <w:pPr>
        <w:spacing w:line="240" w:lineRule="auto"/>
        <w:rPr>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conclusión, los documentos comerciales son todos los comprobantes elaborados por escrito, sea digital o físico que permite dejar constancia de las transacciones que se realizan en una empresa y que van acorde con la ley. También, demuestran</w:t>
      </w:r>
    </w:p>
    <w:p w:rsidR="00000000" w:rsidDel="00000000" w:rsidP="00000000" w:rsidRDefault="00000000" w:rsidRPr="00000000" w14:paraId="000001B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w:t>
        <w:tab/>
        <w:t xml:space="preserve">Tipos de documentos comerciales</w:t>
      </w:r>
      <w:sdt>
        <w:sdtPr>
          <w:tag w:val="goog_rdk_66"/>
        </w:sdtPr>
        <w:sdtContent>
          <w:commentRangeStart w:id="66"/>
        </w:sdtContent>
      </w:sdt>
      <w:r w:rsidDel="00000000" w:rsidR="00000000" w:rsidRPr="00000000">
        <w:rPr>
          <w:rtl w:val="0"/>
        </w:rPr>
      </w:r>
    </w:p>
    <w:p w:rsidR="00000000" w:rsidDel="00000000" w:rsidP="00000000" w:rsidRDefault="00000000" w:rsidRPr="00000000" w14:paraId="000001BC">
      <w:pPr>
        <w:spacing w:line="240" w:lineRule="auto"/>
        <w:jc w:val="both"/>
        <w:rPr>
          <w:sz w:val="20"/>
          <w:szCs w:val="20"/>
        </w:rPr>
      </w:pPr>
      <w:commentRangeEnd w:id="66"/>
      <w:r w:rsidDel="00000000" w:rsidR="00000000" w:rsidRPr="00000000">
        <w:commentReference w:id="6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145415</wp:posOffset>
            </wp:positionV>
            <wp:extent cx="1714500" cy="1247775"/>
            <wp:effectExtent b="0" l="0" r="0" t="0"/>
            <wp:wrapSquare wrapText="bothSides" distB="0" distT="0" distL="114300" distR="114300"/>
            <wp:docPr descr="manager is offering a pen to sign a document or agreement" id="234" name="image71.jpg"/>
            <a:graphic>
              <a:graphicData uri="http://schemas.openxmlformats.org/drawingml/2006/picture">
                <pic:pic>
                  <pic:nvPicPr>
                    <pic:cNvPr descr="manager is offering a pen to sign a document or agreement" id="0" name="image71.jpg"/>
                    <pic:cNvPicPr preferRelativeResize="0"/>
                  </pic:nvPicPr>
                  <pic:blipFill>
                    <a:blip r:embed="rId77"/>
                    <a:srcRect b="0" l="0" r="0" t="0"/>
                    <a:stretch>
                      <a:fillRect/>
                    </a:stretch>
                  </pic:blipFill>
                  <pic:spPr>
                    <a:xfrm>
                      <a:off x="0" y="0"/>
                      <a:ext cx="1714500" cy="1247775"/>
                    </a:xfrm>
                    <a:prstGeom prst="rect"/>
                    <a:ln/>
                  </pic:spPr>
                </pic:pic>
              </a:graphicData>
            </a:graphic>
          </wp:anchor>
        </w:drawing>
      </w:r>
    </w:p>
    <w:p w:rsidR="00000000" w:rsidDel="00000000" w:rsidP="00000000" w:rsidRDefault="00000000" w:rsidRPr="00000000" w14:paraId="000001BD">
      <w:pPr>
        <w:spacing w:line="240" w:lineRule="auto"/>
        <w:jc w:val="both"/>
        <w:rPr>
          <w:sz w:val="20"/>
          <w:szCs w:val="20"/>
        </w:rPr>
      </w:pPr>
      <w:r w:rsidDel="00000000" w:rsidR="00000000" w:rsidRPr="00000000">
        <w:rPr>
          <w:sz w:val="20"/>
          <w:szCs w:val="20"/>
          <w:rtl w:val="0"/>
        </w:rPr>
        <w:t xml:space="preserve">Los documentos comerciales se clasifican en dos tipos, los negociables y los no negociables.</w:t>
      </w:r>
    </w:p>
    <w:p w:rsidR="00000000" w:rsidDel="00000000" w:rsidP="00000000" w:rsidRDefault="00000000" w:rsidRPr="00000000" w14:paraId="000001BE">
      <w:pPr>
        <w:spacing w:line="240" w:lineRule="auto"/>
        <w:jc w:val="both"/>
        <w:rPr>
          <w:sz w:val="20"/>
          <w:szCs w:val="20"/>
        </w:rPr>
      </w:pPr>
      <w:bookmarkStart w:colFirst="0" w:colLast="0" w:name="_heading=h.3rdcrjn" w:id="11"/>
      <w:bookmarkEnd w:id="11"/>
      <w:r w:rsidDel="00000000" w:rsidR="00000000" w:rsidRPr="00000000">
        <w:rPr>
          <w:sz w:val="20"/>
          <w:szCs w:val="20"/>
          <w:rtl w:val="0"/>
        </w:rPr>
        <w:t xml:space="preserve">Los documentos comerciales negociables, son aquellos que se pueden convertir en flujos de caja o dinero en efectivo que posee la empresa, por ejemplo, los pagarés, cheques (en donde aplique), la letra de cambio, la libranza, la factura cambiaria, entre otros. Los documentos no negociables, son el soporte de una transacción realizada, pero el poseedor no puede convertirlos en dinero en efectivo, aquí pertenecen la cotización, la factura, el recibo de caja, el comprobante de pago, etc.</w:t>
      </w:r>
    </w:p>
    <w:p w:rsidR="00000000" w:rsidDel="00000000" w:rsidP="00000000" w:rsidRDefault="00000000" w:rsidRPr="00000000" w14:paraId="000001BF">
      <w:pPr>
        <w:spacing w:line="240" w:lineRule="auto"/>
        <w:rPr>
          <w:sz w:val="20"/>
          <w:szCs w:val="20"/>
        </w:rPr>
      </w:pPr>
      <w:r w:rsidDel="00000000" w:rsidR="00000000" w:rsidRPr="00000000">
        <w:rPr>
          <w:rtl w:val="0"/>
        </w:rPr>
      </w:r>
    </w:p>
    <w:p w:rsidR="00000000" w:rsidDel="00000000" w:rsidP="00000000" w:rsidRDefault="00000000" w:rsidRPr="00000000" w14:paraId="000001C0">
      <w:pPr>
        <w:spacing w:line="240" w:lineRule="auto"/>
        <w:rPr>
          <w:sz w:val="20"/>
          <w:szCs w:val="20"/>
        </w:rPr>
      </w:pPr>
      <w:r w:rsidDel="00000000" w:rsidR="00000000" w:rsidRPr="00000000">
        <w:rPr>
          <w:sz w:val="20"/>
          <w:szCs w:val="20"/>
          <w:rtl w:val="0"/>
        </w:rPr>
        <w:t xml:space="preserve">Otras clasificaciones pueden ser:</w:t>
      </w:r>
    </w:p>
    <w:p w:rsidR="00000000" w:rsidDel="00000000" w:rsidP="00000000" w:rsidRDefault="00000000" w:rsidRPr="00000000" w14:paraId="000001C1">
      <w:pPr>
        <w:spacing w:line="240" w:lineRule="auto"/>
        <w:rPr>
          <w:sz w:val="20"/>
          <w:szCs w:val="20"/>
        </w:rPr>
      </w:pPr>
      <w:r w:rsidDel="00000000" w:rsidR="00000000" w:rsidRPr="00000000">
        <w:rPr>
          <w:rtl w:val="0"/>
        </w:rPr>
      </w:r>
    </w:p>
    <w:p w:rsidR="00000000" w:rsidDel="00000000" w:rsidP="00000000" w:rsidRDefault="00000000" w:rsidRPr="00000000" w14:paraId="000001C2">
      <w:pPr>
        <w:spacing w:line="240" w:lineRule="auto"/>
        <w:rPr>
          <w:sz w:val="20"/>
          <w:szCs w:val="20"/>
        </w:rPr>
      </w:pPr>
      <w:sdt>
        <w:sdtPr>
          <w:tag w:val="goog_rdk_67"/>
        </w:sdtPr>
        <w:sdtContent>
          <w:commentRangeStart w:id="67"/>
        </w:sdtContent>
      </w:sdt>
      <w:r w:rsidDel="00000000" w:rsidR="00000000" w:rsidRPr="00000000">
        <w:rPr>
          <w:sz w:val="20"/>
          <w:szCs w:val="20"/>
        </w:rPr>
        <mc:AlternateContent>
          <mc:Choice Requires="wpg">
            <w:drawing>
              <wp:inline distB="0" distT="0" distL="0" distR="0">
                <wp:extent cx="6391275" cy="1104900"/>
                <wp:effectExtent b="0" l="0" r="0" t="0"/>
                <wp:docPr id="180" name=""/>
                <a:graphic>
                  <a:graphicData uri="http://schemas.microsoft.com/office/word/2010/wordprocessingGroup">
                    <wpg:wgp>
                      <wpg:cNvGrpSpPr/>
                      <wpg:grpSpPr>
                        <a:xfrm>
                          <a:off x="2150363" y="3227550"/>
                          <a:ext cx="6391275" cy="1104900"/>
                          <a:chOff x="2150363" y="3227550"/>
                          <a:chExt cx="6391275" cy="1104900"/>
                        </a:xfrm>
                      </wpg:grpSpPr>
                      <wpg:grpSp>
                        <wpg:cNvGrpSpPr/>
                        <wpg:grpSpPr>
                          <a:xfrm>
                            <a:off x="2150363" y="3227550"/>
                            <a:ext cx="6391275" cy="1104900"/>
                            <a:chOff x="0" y="0"/>
                            <a:chExt cx="6391275" cy="1104900"/>
                          </a:xfrm>
                        </wpg:grpSpPr>
                        <wps:wsp>
                          <wps:cNvSpPr/>
                          <wps:cNvPr id="5" name="Shape 5"/>
                          <wps:spPr>
                            <a:xfrm>
                              <a:off x="0" y="0"/>
                              <a:ext cx="6391275"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91275" cy="1104900"/>
                              <a:chOff x="0" y="0"/>
                              <a:chExt cx="6391275" cy="1104900"/>
                            </a:xfrm>
                          </wpg:grpSpPr>
                          <wps:wsp>
                            <wps:cNvSpPr/>
                            <wps:cNvPr id="176" name="Shape 176"/>
                            <wps:spPr>
                              <a:xfrm>
                                <a:off x="0" y="0"/>
                                <a:ext cx="6391275"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249659" y="79"/>
                                <a:ext cx="1841236" cy="110474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249659" y="79"/>
                                <a:ext cx="1841236" cy="11047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Documentos públicos: escrituras, pagarés emitidos por notaría, etc.</w:t>
                                  </w:r>
                                </w:p>
                              </w:txbxContent>
                            </wps:txbx>
                            <wps:bodyPr anchorCtr="0" anchor="ctr" bIns="45700" lIns="45700" spcFirstLastPara="1" rIns="45700" wrap="square" tIns="45700">
                              <a:noAutofit/>
                            </wps:bodyPr>
                          </wps:wsp>
                          <wps:wsp>
                            <wps:cNvSpPr/>
                            <wps:cNvPr id="179" name="Shape 179"/>
                            <wps:spPr>
                              <a:xfrm>
                                <a:off x="2275019" y="79"/>
                                <a:ext cx="1841236" cy="1104741"/>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275019" y="79"/>
                                <a:ext cx="1841236" cy="11047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Documentos privados: suscritos entre las partes, tales como: convenios, acuerdos, alianzas, entre otros.</w:t>
                                  </w:r>
                                </w:p>
                              </w:txbxContent>
                            </wps:txbx>
                            <wps:bodyPr anchorCtr="0" anchor="ctr" bIns="45700" lIns="45700" spcFirstLastPara="1" rIns="45700" wrap="square" tIns="45700">
                              <a:noAutofit/>
                            </wps:bodyPr>
                          </wps:wsp>
                          <wps:wsp>
                            <wps:cNvSpPr/>
                            <wps:cNvPr id="181" name="Shape 181"/>
                            <wps:spPr>
                              <a:xfrm>
                                <a:off x="4300379" y="79"/>
                                <a:ext cx="1841236" cy="1104741"/>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4300379" y="79"/>
                                <a:ext cx="1841236" cy="11047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Documentos informativos: brindan información acerca de estado de un producto, de la empresa, informe, reporte, etc.</w:t>
                                  </w:r>
                                </w:p>
                              </w:txbxContent>
                            </wps:txbx>
                            <wps:bodyPr anchorCtr="0" anchor="ctr" bIns="45700" lIns="45700" spcFirstLastPara="1" rIns="45700" wrap="square" tIns="45700">
                              <a:noAutofit/>
                            </wps:bodyPr>
                          </wps:wsp>
                        </wpg:grpSp>
                      </wpg:grpSp>
                    </wpg:wgp>
                  </a:graphicData>
                </a:graphic>
              </wp:inline>
            </w:drawing>
          </mc:Choice>
          <mc:Fallback>
            <w:drawing>
              <wp:inline distB="0" distT="0" distL="0" distR="0">
                <wp:extent cx="6391275" cy="1104900"/>
                <wp:effectExtent b="0" l="0" r="0" t="0"/>
                <wp:docPr id="180" name="image76.png"/>
                <a:graphic>
                  <a:graphicData uri="http://schemas.openxmlformats.org/drawingml/2006/picture">
                    <pic:pic>
                      <pic:nvPicPr>
                        <pic:cNvPr id="0" name="image76.png"/>
                        <pic:cNvPicPr preferRelativeResize="0"/>
                      </pic:nvPicPr>
                      <pic:blipFill>
                        <a:blip r:embed="rId78"/>
                        <a:srcRect/>
                        <a:stretch>
                          <a:fillRect/>
                        </a:stretch>
                      </pic:blipFill>
                      <pic:spPr>
                        <a:xfrm>
                          <a:off x="0" y="0"/>
                          <a:ext cx="6391275" cy="1104900"/>
                        </a:xfrm>
                        <a:prstGeom prst="rect"/>
                        <a:ln/>
                      </pic:spPr>
                    </pic:pic>
                  </a:graphicData>
                </a:graphic>
              </wp:inline>
            </w:drawing>
          </mc:Fallback>
        </mc:AlternateConten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C3">
      <w:pPr>
        <w:spacing w:line="240" w:lineRule="auto"/>
        <w:rPr>
          <w:sz w:val="20"/>
          <w:szCs w:val="20"/>
        </w:rPr>
      </w:pPr>
      <w:r w:rsidDel="00000000" w:rsidR="00000000" w:rsidRPr="00000000">
        <w:rPr>
          <w:rtl w:val="0"/>
        </w:rPr>
      </w:r>
    </w:p>
    <w:p w:rsidR="00000000" w:rsidDel="00000000" w:rsidP="00000000" w:rsidRDefault="00000000" w:rsidRPr="00000000" w14:paraId="000001C4">
      <w:pPr>
        <w:spacing w:line="240" w:lineRule="auto"/>
        <w:rPr>
          <w:sz w:val="20"/>
          <w:szCs w:val="20"/>
        </w:rPr>
      </w:pPr>
      <w:r w:rsidDel="00000000" w:rsidR="00000000" w:rsidRPr="00000000">
        <w:rPr>
          <w:sz w:val="20"/>
          <w:szCs w:val="20"/>
          <w:rtl w:val="0"/>
        </w:rPr>
        <w:t xml:space="preserve">El tipo de negociación definirá el tipo del documento para construir y el detalle de las formas de negociación.</w:t>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w:t>
        <w:tab/>
        <w:t xml:space="preserve">Concepto de propuesta comercial</w:t>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color w:val="000000"/>
          <w:sz w:val="20"/>
          <w:szCs w:val="20"/>
        </w:rPr>
      </w:pPr>
      <w:sdt>
        <w:sdtPr>
          <w:tag w:val="goog_rdk_68"/>
        </w:sdtPr>
        <w:sdtContent>
          <w:commentRangeStart w:id="68"/>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066925" cy="762000"/>
            <wp:effectExtent b="0" l="0" r="0" t="0"/>
            <wp:wrapSquare wrapText="bothSides" distB="0" distT="0" distL="114300" distR="114300"/>
            <wp:docPr descr="Close up business man reaching out sheet with contract agreement proposing to sign.Full and accurate details, individual who owns the business sign personally,director of the company, solicitor." id="233" name="image72.jpg"/>
            <a:graphic>
              <a:graphicData uri="http://schemas.openxmlformats.org/drawingml/2006/picture">
                <pic:pic>
                  <pic:nvPicPr>
                    <pic:cNvPr descr="Close up business man reaching out sheet with contract agreement proposing to sign.Full and accurate details, individual who owns the business sign personally,director of the company, solicitor." id="0" name="image72.jpg"/>
                    <pic:cNvPicPr preferRelativeResize="0"/>
                  </pic:nvPicPr>
                  <pic:blipFill>
                    <a:blip r:embed="rId79"/>
                    <a:srcRect b="0" l="0" r="0" t="0"/>
                    <a:stretch>
                      <a:fillRect/>
                    </a:stretch>
                  </pic:blipFill>
                  <pic:spPr>
                    <a:xfrm>
                      <a:off x="0" y="0"/>
                      <a:ext cx="2066925" cy="762000"/>
                    </a:xfrm>
                    <a:prstGeom prst="rect"/>
                    <a:ln/>
                  </pic:spPr>
                </pic:pic>
              </a:graphicData>
            </a:graphic>
          </wp:anchor>
        </w:drawing>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commentRangeEnd w:id="68"/>
      <w:r w:rsidDel="00000000" w:rsidR="00000000" w:rsidRPr="00000000">
        <w:commentReference w:id="68"/>
      </w:r>
      <w:r w:rsidDel="00000000" w:rsidR="00000000" w:rsidRPr="00000000">
        <w:rPr>
          <w:color w:val="000000"/>
          <w:sz w:val="20"/>
          <w:szCs w:val="20"/>
          <w:rtl w:val="0"/>
        </w:rPr>
        <w:t xml:space="preserve">Crear una propuesta puede suponer un reto para muchas empresas, pues al momento de desarrollarla pueden surgir algunas dudas como los objetivos, el diseño, la estructura que debe tener, la extensión y la forma de redacción, los siguientes son elementos importantes en el momento de diseñar una propuesta. </w:t>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sdt>
        <w:sdtPr>
          <w:tag w:val="goog_rdk_69"/>
        </w:sdtPr>
        <w:sdtContent>
          <w:commentRangeStart w:id="69"/>
        </w:sdtContent>
      </w:sdt>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color w:val="000000"/>
          <w:sz w:val="20"/>
          <w:szCs w:val="20"/>
        </w:rPr>
      </w:pPr>
      <w:commentRangeEnd w:id="69"/>
      <w:r w:rsidDel="00000000" w:rsidR="00000000" w:rsidRPr="00000000">
        <w:commentReference w:id="69"/>
      </w:r>
      <w:r w:rsidDel="00000000" w:rsidR="00000000" w:rsidRPr="00000000">
        <w:rPr>
          <w:rtl w:val="0"/>
        </w:rPr>
        <w:t xml:space="preserve"> </w:t>
      </w:r>
      <w:r w:rsidDel="00000000" w:rsidR="00000000" w:rsidRPr="00000000">
        <w:rPr>
          <w:color w:val="000000"/>
          <w:sz w:val="20"/>
          <w:szCs w:val="20"/>
        </w:rPr>
        <w:drawing>
          <wp:inline distB="0" distT="0" distL="0" distR="0">
            <wp:extent cx="4839375" cy="943107"/>
            <wp:effectExtent b="0" l="0" r="0" t="0"/>
            <wp:docPr id="187"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4839375" cy="943107"/>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color w:val="000000"/>
          <w:sz w:val="20"/>
          <w:szCs w:val="20"/>
        </w:rPr>
      </w:pPr>
      <w:sdt>
        <w:sdtPr>
          <w:tag w:val="goog_rdk_70"/>
        </w:sdtPr>
        <w:sdtContent>
          <w:commentRangeStart w:id="7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6746875" cy="488950"/>
                <wp:effectExtent b="0" l="0" r="0" t="0"/>
                <wp:wrapNone/>
                <wp:docPr id="159" name=""/>
                <a:graphic>
                  <a:graphicData uri="http://schemas.microsoft.com/office/word/2010/wordprocessingShape">
                    <wps:wsp>
                      <wps:cNvSpPr/>
                      <wps:cNvPr id="2" name="Shape 2"/>
                      <wps:spPr>
                        <a:xfrm>
                          <a:off x="1997963" y="3560925"/>
                          <a:ext cx="6696075" cy="438150"/>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complementar, es importante destacar que el objetivo de la propuesta comercial es que logre entrelazar las necesidades específicas del cliente con una solución concreta y única.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6746875" cy="488950"/>
                <wp:effectExtent b="0" l="0" r="0" t="0"/>
                <wp:wrapNone/>
                <wp:docPr id="159" name="image20.png"/>
                <a:graphic>
                  <a:graphicData uri="http://schemas.openxmlformats.org/drawingml/2006/picture">
                    <pic:pic>
                      <pic:nvPicPr>
                        <pic:cNvPr id="0" name="image20.png"/>
                        <pic:cNvPicPr preferRelativeResize="0"/>
                      </pic:nvPicPr>
                      <pic:blipFill>
                        <a:blip r:embed="rId81"/>
                        <a:srcRect/>
                        <a:stretch>
                          <a:fillRect/>
                        </a:stretch>
                      </pic:blipFill>
                      <pic:spPr>
                        <a:xfrm>
                          <a:off x="0" y="0"/>
                          <a:ext cx="6746875" cy="488950"/>
                        </a:xfrm>
                        <a:prstGeom prst="rect"/>
                        <a:ln/>
                      </pic:spPr>
                    </pic:pic>
                  </a:graphicData>
                </a:graphic>
              </wp:anchor>
            </w:drawing>
          </mc:Fallback>
        </mc:AlternateContent>
      </w:r>
    </w:p>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sz w:val="20"/>
          <w:szCs w:val="20"/>
        </w:rPr>
      </w:pPr>
      <w:bookmarkStart w:colFirst="0" w:colLast="0" w:name="_heading=h.lnxbz9" w:id="13"/>
      <w:bookmarkEnd w:id="13"/>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sz w:val="20"/>
          <w:szCs w:val="20"/>
        </w:rPr>
      </w:pP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w:t>
        <w:tab/>
        <w:t xml:space="preserve">Estructura de una propuesta comercial</w:t>
      </w:r>
    </w:p>
    <w:p w:rsidR="00000000" w:rsidDel="00000000" w:rsidP="00000000" w:rsidRDefault="00000000" w:rsidRPr="00000000" w14:paraId="000001D2">
      <w:pP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3">
      <w:pP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Aunque existen varias posturas y corrientes que proponen elementos diversos para una propuesta comercial, es común identificar tres grandes elementos que la componen:</w:t>
      </w:r>
    </w:p>
    <w:p w:rsidR="00000000" w:rsidDel="00000000" w:rsidP="00000000" w:rsidRDefault="00000000" w:rsidRPr="00000000" w14:paraId="000001D4">
      <w:pPr>
        <w:spacing w:line="240" w:lineRule="auto"/>
        <w:ind w:left="132" w:firstLine="0"/>
        <w:jc w:val="both"/>
        <w:rPr>
          <w:sz w:val="20"/>
          <w:szCs w:val="20"/>
        </w:rPr>
      </w:pPr>
      <w:r w:rsidDel="00000000" w:rsidR="00000000" w:rsidRPr="00000000">
        <w:rPr>
          <w:rtl w:val="0"/>
        </w:rPr>
      </w:r>
    </w:p>
    <w:p w:rsidR="00000000" w:rsidDel="00000000" w:rsidP="00000000" w:rsidRDefault="00000000" w:rsidRPr="00000000" w14:paraId="000001D5">
      <w:pPr>
        <w:spacing w:line="240" w:lineRule="auto"/>
        <w:ind w:left="132" w:firstLine="0"/>
        <w:jc w:val="both"/>
        <w:rPr>
          <w:sz w:val="20"/>
          <w:szCs w:val="20"/>
        </w:rPr>
      </w:pPr>
      <w:sdt>
        <w:sdtPr>
          <w:tag w:val="goog_rdk_71"/>
        </w:sdtPr>
        <w:sdtContent>
          <w:commentRangeStart w:id="71"/>
        </w:sdtContent>
      </w:sdt>
      <w:r w:rsidDel="00000000" w:rsidR="00000000" w:rsidRPr="00000000">
        <w:rPr>
          <w:color w:val="000000"/>
          <w:sz w:val="20"/>
          <w:szCs w:val="20"/>
          <w:highlight w:val="white"/>
        </w:rPr>
        <w:drawing>
          <wp:inline distB="0" distT="0" distL="0" distR="0">
            <wp:extent cx="6334125" cy="1082650"/>
            <wp:effectExtent b="0" l="0" r="0" t="0"/>
            <wp:docPr descr="https://lh6.googleusercontent.com/KHqpCn7mAxG8rQfxwRIbMQ53zralGj4zEHRdaRLjyFxFViK8ik9cZAjGJLB1005e3rmzW_N-GAlYr2MOgzTXtKg6gI6_UOGIzevMSVeeAN7x7uZZfzWv_OGfTGw8sQ" id="188" name="image13.png"/>
            <a:graphic>
              <a:graphicData uri="http://schemas.openxmlformats.org/drawingml/2006/picture">
                <pic:pic>
                  <pic:nvPicPr>
                    <pic:cNvPr descr="https://lh6.googleusercontent.com/KHqpCn7mAxG8rQfxwRIbMQ53zralGj4zEHRdaRLjyFxFViK8ik9cZAjGJLB1005e3rmzW_N-GAlYr2MOgzTXtKg6gI6_UOGIzevMSVeeAN7x7uZZfzWv_OGfTGw8sQ" id="0" name="image13.png"/>
                    <pic:cNvPicPr preferRelativeResize="0"/>
                  </pic:nvPicPr>
                  <pic:blipFill>
                    <a:blip r:embed="rId82"/>
                    <a:srcRect b="38226" l="0" r="0" t="0"/>
                    <a:stretch>
                      <a:fillRect/>
                    </a:stretch>
                  </pic:blipFill>
                  <pic:spPr>
                    <a:xfrm>
                      <a:off x="0" y="0"/>
                      <a:ext cx="6334125" cy="1082650"/>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7">
      <w:pPr>
        <w:spacing w:line="240" w:lineRule="auto"/>
        <w:ind w:left="132" w:firstLine="0"/>
        <w:rPr>
          <w:color w:val="000000"/>
          <w:sz w:val="20"/>
          <w:szCs w:val="20"/>
          <w:highlight w:val="white"/>
        </w:rPr>
      </w:pPr>
      <w:r w:rsidDel="00000000" w:rsidR="00000000" w:rsidRPr="00000000">
        <w:rPr>
          <w:color w:val="000000"/>
          <w:sz w:val="20"/>
          <w:szCs w:val="20"/>
          <w:highlight w:val="white"/>
          <w:rtl w:val="0"/>
        </w:rPr>
        <w:t xml:space="preserve">Crear la propuesta comercial puede representar un reto para algunos, porque no solo representa redactar bien los términos, sino también el diseño, la estructura, extensión, entre otros aspectos. Algunos de los elementos para tener en cuenta al momento de redactar una propuesta son:</w:t>
      </w:r>
    </w:p>
    <w:p w:rsidR="00000000" w:rsidDel="00000000" w:rsidP="00000000" w:rsidRDefault="00000000" w:rsidRPr="00000000" w14:paraId="000001D8">
      <w:pPr>
        <w:spacing w:line="240" w:lineRule="auto"/>
        <w:ind w:left="132" w:firstLine="0"/>
        <w:rPr>
          <w:color w:val="000000"/>
          <w:sz w:val="20"/>
          <w:szCs w:val="20"/>
          <w:highlight w:val="white"/>
        </w:rPr>
      </w:pPr>
      <w:r w:rsidDel="00000000" w:rsidR="00000000" w:rsidRPr="00000000">
        <w:rPr>
          <w:rtl w:val="0"/>
        </w:rPr>
      </w:r>
    </w:p>
    <w:p w:rsidR="00000000" w:rsidDel="00000000" w:rsidP="00000000" w:rsidRDefault="00000000" w:rsidRPr="00000000" w14:paraId="000001D9">
      <w:pPr>
        <w:spacing w:line="240" w:lineRule="auto"/>
        <w:ind w:left="132" w:firstLine="0"/>
        <w:rPr>
          <w:color w:val="000000"/>
          <w:sz w:val="20"/>
          <w:szCs w:val="20"/>
          <w:highlight w:val="white"/>
        </w:rPr>
      </w:pPr>
      <w:sdt>
        <w:sdtPr>
          <w:tag w:val="goog_rdk_72"/>
        </w:sdtPr>
        <w:sdtContent>
          <w:commentRangeStart w:id="72"/>
        </w:sdtContent>
      </w:sdt>
      <w:r w:rsidDel="00000000" w:rsidR="00000000" w:rsidRPr="00000000">
        <w:rPr>
          <w:rtl w:val="0"/>
        </w:rPr>
      </w:r>
    </w:p>
    <w:p w:rsidR="00000000" w:rsidDel="00000000" w:rsidP="00000000" w:rsidRDefault="00000000" w:rsidRPr="00000000" w14:paraId="000001DA">
      <w:pPr>
        <w:spacing w:line="240" w:lineRule="auto"/>
        <w:ind w:left="132" w:firstLine="0"/>
        <w:rPr>
          <w:color w:val="000000"/>
          <w:sz w:val="20"/>
          <w:szCs w:val="20"/>
          <w:highlight w:val="white"/>
        </w:rPr>
      </w:pPr>
      <w:commentRangeEnd w:id="72"/>
      <w:r w:rsidDel="00000000" w:rsidR="00000000" w:rsidRPr="00000000">
        <w:commentReference w:id="72"/>
      </w:r>
      <w:r w:rsidDel="00000000" w:rsidR="00000000" w:rsidRPr="00000000">
        <w:rPr>
          <w:rtl w:val="0"/>
        </w:rPr>
        <w:t xml:space="preserve"> </w:t>
      </w:r>
      <w:r w:rsidDel="00000000" w:rsidR="00000000" w:rsidRPr="00000000">
        <w:rPr>
          <w:color w:val="000000"/>
          <w:sz w:val="20"/>
          <w:szCs w:val="20"/>
          <w:highlight w:val="white"/>
        </w:rPr>
        <w:drawing>
          <wp:inline distB="0" distT="0" distL="0" distR="0">
            <wp:extent cx="6332220" cy="1168400"/>
            <wp:effectExtent b="0" l="0" r="0" t="0"/>
            <wp:docPr id="189" name="image2.png"/>
            <a:graphic>
              <a:graphicData uri="http://schemas.openxmlformats.org/drawingml/2006/picture">
                <pic:pic>
                  <pic:nvPicPr>
                    <pic:cNvPr id="0" name="image2.png"/>
                    <pic:cNvPicPr preferRelativeResize="0"/>
                  </pic:nvPicPr>
                  <pic:blipFill>
                    <a:blip r:embed="rId83"/>
                    <a:srcRect b="0" l="0" r="0" t="0"/>
                    <a:stretch>
                      <a:fillRect/>
                    </a:stretch>
                  </pic:blipFill>
                  <pic:spPr>
                    <a:xfrm>
                      <a:off x="0" y="0"/>
                      <a:ext cx="633222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40" w:lineRule="auto"/>
        <w:ind w:left="132" w:firstLine="0"/>
        <w:rPr>
          <w:color w:val="000000"/>
          <w:sz w:val="20"/>
          <w:szCs w:val="20"/>
          <w:highlight w:val="white"/>
        </w:rPr>
      </w:pPr>
      <w:r w:rsidDel="00000000" w:rsidR="00000000" w:rsidRPr="00000000">
        <w:rPr>
          <w:rtl w:val="0"/>
        </w:rPr>
      </w:r>
    </w:p>
    <w:p w:rsidR="00000000" w:rsidDel="00000000" w:rsidP="00000000" w:rsidRDefault="00000000" w:rsidRPr="00000000" w14:paraId="000001DC">
      <w:pPr>
        <w:spacing w:line="240" w:lineRule="auto"/>
        <w:ind w:left="132" w:firstLine="0"/>
        <w:rPr>
          <w:color w:val="000000"/>
          <w:sz w:val="20"/>
          <w:szCs w:val="20"/>
          <w:highlight w:val="white"/>
        </w:rPr>
      </w:pPr>
      <w:r w:rsidDel="00000000" w:rsidR="00000000" w:rsidRPr="00000000">
        <w:rPr>
          <w:color w:val="000000"/>
          <w:sz w:val="20"/>
          <w:szCs w:val="20"/>
          <w:highlight w:val="white"/>
          <w:rtl w:val="0"/>
        </w:rPr>
        <w:t xml:space="preserve">Una estructura común para las propuestas comerciales, presenta una serie de parámetros e información que le permite organizar las diferentes opciones que le presentará al cliente.</w:t>
      </w:r>
    </w:p>
    <w:p w:rsidR="00000000" w:rsidDel="00000000" w:rsidP="00000000" w:rsidRDefault="00000000" w:rsidRPr="00000000" w14:paraId="000001DD">
      <w:pPr>
        <w:spacing w:line="240" w:lineRule="auto"/>
        <w:ind w:left="132" w:firstLine="0"/>
        <w:rPr>
          <w:color w:val="000000"/>
          <w:sz w:val="20"/>
          <w:szCs w:val="20"/>
          <w:highlight w:val="white"/>
        </w:rPr>
      </w:pPr>
      <w:sdt>
        <w:sdtPr>
          <w:tag w:val="goog_rdk_73"/>
        </w:sdtPr>
        <w:sdtContent>
          <w:commentRangeStart w:id="73"/>
        </w:sdtContent>
      </w:sdt>
      <w:r w:rsidDel="00000000" w:rsidR="00000000" w:rsidRPr="00000000">
        <w:rPr>
          <w:rtl w:val="0"/>
        </w:rPr>
      </w:r>
    </w:p>
    <w:p w:rsidR="00000000" w:rsidDel="00000000" w:rsidP="00000000" w:rsidRDefault="00000000" w:rsidRPr="00000000" w14:paraId="000001DE">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Índice o tabla de contenido.</w:t>
      </w:r>
      <w:r w:rsidDel="00000000" w:rsidR="00000000" w:rsidRPr="00000000">
        <w:rPr>
          <w:rtl w:val="0"/>
        </w:rPr>
      </w:r>
    </w:p>
    <w:p w:rsidR="00000000" w:rsidDel="00000000" w:rsidP="00000000" w:rsidRDefault="00000000" w:rsidRPr="00000000" w14:paraId="000001DF">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Resumen</w:t>
      </w:r>
      <w:r w:rsidDel="00000000" w:rsidR="00000000" w:rsidRPr="00000000">
        <w:rPr>
          <w:i w:val="1"/>
          <w:color w:val="000000"/>
          <w:sz w:val="20"/>
          <w:szCs w:val="20"/>
          <w:highlight w:val="white"/>
          <w:rtl w:val="0"/>
        </w:rPr>
        <w:t xml:space="preserve"> </w:t>
      </w:r>
      <w:r w:rsidDel="00000000" w:rsidR="00000000" w:rsidRPr="00000000">
        <w:rPr>
          <w:color w:val="000000"/>
          <w:sz w:val="20"/>
          <w:szCs w:val="20"/>
          <w:highlight w:val="white"/>
          <w:rtl w:val="0"/>
        </w:rPr>
        <w:t xml:space="preserve">de la propuesta.</w:t>
      </w:r>
      <w:r w:rsidDel="00000000" w:rsidR="00000000" w:rsidRPr="00000000">
        <w:rPr>
          <w:rtl w:val="0"/>
        </w:rPr>
      </w:r>
    </w:p>
    <w:p w:rsidR="00000000" w:rsidDel="00000000" w:rsidP="00000000" w:rsidRDefault="00000000" w:rsidRPr="00000000" w14:paraId="000001E0">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Introducción o breve descripción de la propuesta.</w:t>
      </w:r>
      <w:r w:rsidDel="00000000" w:rsidR="00000000" w:rsidRPr="00000000">
        <w:rPr>
          <w:rtl w:val="0"/>
        </w:rPr>
      </w:r>
    </w:p>
    <w:p w:rsidR="00000000" w:rsidDel="00000000" w:rsidP="00000000" w:rsidRDefault="00000000" w:rsidRPr="00000000" w14:paraId="000001E1">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Información sobre la empresa que recibirá la propuesta: aquí se puede escribir una corta descripción de la empresa a la cual se le enviará la propuesta. No es necesario toda la historia, pero, al menos, una indicación de los aspectos más importantes.</w:t>
      </w:r>
      <w:r w:rsidDel="00000000" w:rsidR="00000000" w:rsidRPr="00000000">
        <w:rPr>
          <w:rtl w:val="0"/>
        </w:rPr>
      </w:r>
    </w:p>
    <w:p w:rsidR="00000000" w:rsidDel="00000000" w:rsidP="00000000" w:rsidRDefault="00000000" w:rsidRPr="00000000" w14:paraId="000001E2">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Argumento o descripción del problema.</w:t>
      </w:r>
      <w:r w:rsidDel="00000000" w:rsidR="00000000" w:rsidRPr="00000000">
        <w:rPr>
          <w:rtl w:val="0"/>
        </w:rPr>
      </w:r>
    </w:p>
    <w:p w:rsidR="00000000" w:rsidDel="00000000" w:rsidP="00000000" w:rsidRDefault="00000000" w:rsidRPr="00000000" w14:paraId="000001E3">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Objetivos y alcances del proyecto.</w:t>
      </w:r>
      <w:r w:rsidDel="00000000" w:rsidR="00000000" w:rsidRPr="00000000">
        <w:rPr>
          <w:rtl w:val="0"/>
        </w:rPr>
      </w:r>
    </w:p>
    <w:p w:rsidR="00000000" w:rsidDel="00000000" w:rsidP="00000000" w:rsidRDefault="00000000" w:rsidRPr="00000000" w14:paraId="000001E4">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Plan de acción o actividades que se desarrollarán.</w:t>
      </w:r>
      <w:r w:rsidDel="00000000" w:rsidR="00000000" w:rsidRPr="00000000">
        <w:rPr>
          <w:rtl w:val="0"/>
        </w:rPr>
      </w:r>
    </w:p>
    <w:p w:rsidR="00000000" w:rsidDel="00000000" w:rsidP="00000000" w:rsidRDefault="00000000" w:rsidRPr="00000000" w14:paraId="000001E5">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Cronograma general para el desarrollo de la propuesta.</w:t>
      </w:r>
      <w:r w:rsidDel="00000000" w:rsidR="00000000" w:rsidRPr="00000000">
        <w:rPr>
          <w:rtl w:val="0"/>
        </w:rPr>
      </w:r>
    </w:p>
    <w:p w:rsidR="00000000" w:rsidDel="00000000" w:rsidP="00000000" w:rsidRDefault="00000000" w:rsidRPr="00000000" w14:paraId="000001E6">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Costos de la propuesta</w:t>
      </w:r>
      <w:r w:rsidDel="00000000" w:rsidR="00000000" w:rsidRPr="00000000">
        <w:rPr>
          <w:rtl w:val="0"/>
        </w:rPr>
      </w:r>
    </w:p>
    <w:p w:rsidR="00000000" w:rsidDel="00000000" w:rsidP="00000000" w:rsidRDefault="00000000" w:rsidRPr="00000000" w14:paraId="000001E7">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Formas de pago propuestas o como base de la negociación.</w:t>
      </w:r>
      <w:r w:rsidDel="00000000" w:rsidR="00000000" w:rsidRPr="00000000">
        <w:rPr>
          <w:rtl w:val="0"/>
        </w:rPr>
      </w:r>
    </w:p>
    <w:p w:rsidR="00000000" w:rsidDel="00000000" w:rsidP="00000000" w:rsidRDefault="00000000" w:rsidRPr="00000000" w14:paraId="000001E8">
      <w:pPr>
        <w:numPr>
          <w:ilvl w:val="0"/>
          <w:numId w:val="3"/>
        </w:numPr>
        <w:spacing w:line="240" w:lineRule="auto"/>
        <w:ind w:left="720" w:hanging="360"/>
        <w:rPr>
          <w:color w:val="000000"/>
          <w:sz w:val="20"/>
          <w:szCs w:val="20"/>
        </w:rPr>
      </w:pPr>
      <w:r w:rsidDel="00000000" w:rsidR="00000000" w:rsidRPr="00000000">
        <w:rPr>
          <w:color w:val="000000"/>
          <w:sz w:val="20"/>
          <w:szCs w:val="20"/>
          <w:highlight w:val="white"/>
          <w:rtl w:val="0"/>
        </w:rPr>
        <w:t xml:space="preserve">Términos de confidencialidad (si los hay).</w:t>
      </w:r>
      <w:r w:rsidDel="00000000" w:rsidR="00000000" w:rsidRPr="00000000">
        <w:rPr>
          <w:rtl w:val="0"/>
        </w:rPr>
      </w:r>
    </w:p>
    <w:p w:rsidR="00000000" w:rsidDel="00000000" w:rsidP="00000000" w:rsidRDefault="00000000" w:rsidRPr="00000000" w14:paraId="000001E9">
      <w:pPr>
        <w:spacing w:line="240" w:lineRule="auto"/>
        <w:rPr>
          <w:sz w:val="20"/>
          <w:szCs w:val="20"/>
        </w:rPr>
      </w:pP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1EA">
      <w:pPr>
        <w:spacing w:line="240" w:lineRule="auto"/>
        <w:ind w:left="142" w:firstLine="0"/>
        <w:rPr>
          <w:color w:val="000000"/>
          <w:sz w:val="20"/>
          <w:szCs w:val="20"/>
          <w:highlight w:val="white"/>
        </w:rPr>
      </w:pPr>
      <w:r w:rsidDel="00000000" w:rsidR="00000000" w:rsidRPr="00000000">
        <w:rPr>
          <w:color w:val="000000"/>
          <w:sz w:val="20"/>
          <w:szCs w:val="20"/>
          <w:highlight w:val="white"/>
          <w:rtl w:val="0"/>
        </w:rPr>
        <w:t xml:space="preserve">Finalmente, la propuesta debe cerrarse con información de la empresa que la presenta, esto con el fin de generar confianza con los términos que se expresan en el documento:</w:t>
      </w:r>
    </w:p>
    <w:p w:rsidR="00000000" w:rsidDel="00000000" w:rsidP="00000000" w:rsidRDefault="00000000" w:rsidRPr="00000000" w14:paraId="000001EB">
      <w:pPr>
        <w:spacing w:line="240" w:lineRule="auto"/>
        <w:ind w:left="142" w:firstLine="0"/>
        <w:rPr>
          <w:color w:val="000000"/>
          <w:sz w:val="20"/>
          <w:szCs w:val="20"/>
          <w:highlight w:val="white"/>
        </w:rPr>
      </w:pPr>
      <w:r w:rsidDel="00000000" w:rsidR="00000000" w:rsidRPr="00000000">
        <w:rPr>
          <w:rtl w:val="0"/>
        </w:rPr>
      </w:r>
    </w:p>
    <w:p w:rsidR="00000000" w:rsidDel="00000000" w:rsidP="00000000" w:rsidRDefault="00000000" w:rsidRPr="00000000" w14:paraId="000001EC">
      <w:pPr>
        <w:spacing w:line="240" w:lineRule="auto"/>
        <w:ind w:left="142" w:firstLine="0"/>
        <w:rPr>
          <w:color w:val="000000"/>
          <w:sz w:val="20"/>
          <w:szCs w:val="20"/>
          <w:highlight w:val="white"/>
        </w:rPr>
      </w:pPr>
      <w:r w:rsidDel="00000000" w:rsidR="00000000" w:rsidRPr="00000000">
        <w:rPr>
          <w:rtl w:val="0"/>
        </w:rPr>
      </w:r>
    </w:p>
    <w:p w:rsidR="00000000" w:rsidDel="00000000" w:rsidP="00000000" w:rsidRDefault="00000000" w:rsidRPr="00000000" w14:paraId="000001ED">
      <w:pPr>
        <w:spacing w:line="240" w:lineRule="auto"/>
        <w:ind w:left="142" w:firstLine="0"/>
        <w:rPr>
          <w:sz w:val="20"/>
          <w:szCs w:val="20"/>
        </w:rPr>
      </w:pPr>
      <w:sdt>
        <w:sdtPr>
          <w:tag w:val="goog_rdk_74"/>
        </w:sdtPr>
        <w:sdtContent>
          <w:commentRangeStart w:id="74"/>
        </w:sdtContent>
      </w:sdt>
      <w:r w:rsidDel="00000000" w:rsidR="00000000" w:rsidRPr="00000000">
        <w:rPr>
          <w:color w:val="000000"/>
          <w:sz w:val="20"/>
          <w:szCs w:val="20"/>
          <w:highlight w:val="white"/>
        </w:rPr>
        <mc:AlternateContent>
          <mc:Choice Requires="wpg">
            <w:drawing>
              <wp:inline distB="0" distT="0" distL="0" distR="0">
                <wp:extent cx="6705600" cy="904875"/>
                <wp:effectExtent b="0" l="0" r="0" t="0"/>
                <wp:docPr id="161" name=""/>
                <a:graphic>
                  <a:graphicData uri="http://schemas.microsoft.com/office/word/2010/wordprocessingGroup">
                    <wpg:wgp>
                      <wpg:cNvGrpSpPr/>
                      <wpg:grpSpPr>
                        <a:xfrm>
                          <a:off x="1993200" y="3327563"/>
                          <a:ext cx="6705600" cy="904875"/>
                          <a:chOff x="1993200" y="3327563"/>
                          <a:chExt cx="6705600" cy="904875"/>
                        </a:xfrm>
                      </wpg:grpSpPr>
                      <wpg:grpSp>
                        <wpg:cNvGrpSpPr/>
                        <wpg:grpSpPr>
                          <a:xfrm>
                            <a:off x="1993200" y="3327563"/>
                            <a:ext cx="6705600" cy="904875"/>
                            <a:chOff x="0" y="0"/>
                            <a:chExt cx="6705600" cy="904875"/>
                          </a:xfrm>
                        </wpg:grpSpPr>
                        <wps:wsp>
                          <wps:cNvSpPr/>
                          <wps:cNvPr id="5" name="Shape 5"/>
                          <wps:spPr>
                            <a:xfrm>
                              <a:off x="0" y="0"/>
                              <a:ext cx="6705600"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05600" cy="904875"/>
                              <a:chOff x="0" y="0"/>
                              <a:chExt cx="6705600" cy="904875"/>
                            </a:xfrm>
                          </wpg:grpSpPr>
                          <wps:wsp>
                            <wps:cNvSpPr/>
                            <wps:cNvPr id="7" name="Shape 7"/>
                            <wps:spPr>
                              <a:xfrm>
                                <a:off x="0" y="0"/>
                                <a:ext cx="6705600"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940355" y="104"/>
                                <a:ext cx="1507777" cy="904666"/>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940355" y="104"/>
                                <a:ext cx="1507777" cy="9046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Acerca de nosotros (descripción de la empresa, misión y visión).</w:t>
                                  </w:r>
                                </w:p>
                              </w:txbxContent>
                            </wps:txbx>
                            <wps:bodyPr anchorCtr="0" anchor="ctr" bIns="45700" lIns="45700" spcFirstLastPara="1" rIns="45700" wrap="square" tIns="45700">
                              <a:noAutofit/>
                            </wps:bodyPr>
                          </wps:wsp>
                          <wps:wsp>
                            <wps:cNvSpPr/>
                            <wps:cNvPr id="10" name="Shape 10"/>
                            <wps:spPr>
                              <a:xfrm>
                                <a:off x="2598911" y="104"/>
                                <a:ext cx="1507777" cy="904666"/>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598911" y="104"/>
                                <a:ext cx="1507777" cy="9046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Nuestros clientes.</w:t>
                                  </w:r>
                                </w:p>
                              </w:txbxContent>
                            </wps:txbx>
                            <wps:bodyPr anchorCtr="0" anchor="ctr" bIns="45700" lIns="45700" spcFirstLastPara="1" rIns="45700" wrap="square" tIns="45700">
                              <a:noAutofit/>
                            </wps:bodyPr>
                          </wps:wsp>
                          <wps:wsp>
                            <wps:cNvSpPr/>
                            <wps:cNvPr id="12" name="Shape 12"/>
                            <wps:spPr>
                              <a:xfrm>
                                <a:off x="4257466" y="104"/>
                                <a:ext cx="1507777" cy="904666"/>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257466" y="104"/>
                                <a:ext cx="1507777" cy="9046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Equipo de especialistas o equipo de trabajo que conforma la empresa.</w:t>
                                  </w:r>
                                </w:p>
                              </w:txbxContent>
                            </wps:txbx>
                            <wps:bodyPr anchorCtr="0" anchor="ctr" bIns="45700" lIns="45700" spcFirstLastPara="1" rIns="45700" wrap="square" tIns="45700">
                              <a:noAutofit/>
                            </wps:bodyPr>
                          </wps:wsp>
                        </wpg:grpSp>
                      </wpg:grpSp>
                    </wpg:wgp>
                  </a:graphicData>
                </a:graphic>
              </wp:inline>
            </w:drawing>
          </mc:Choice>
          <mc:Fallback>
            <w:drawing>
              <wp:inline distB="0" distT="0" distL="0" distR="0">
                <wp:extent cx="6705600" cy="904875"/>
                <wp:effectExtent b="0" l="0" r="0" t="0"/>
                <wp:docPr id="161" name="image22.png"/>
                <a:graphic>
                  <a:graphicData uri="http://schemas.openxmlformats.org/drawingml/2006/picture">
                    <pic:pic>
                      <pic:nvPicPr>
                        <pic:cNvPr id="0" name="image22.png"/>
                        <pic:cNvPicPr preferRelativeResize="0"/>
                      </pic:nvPicPr>
                      <pic:blipFill>
                        <a:blip r:embed="rId84"/>
                        <a:srcRect/>
                        <a:stretch>
                          <a:fillRect/>
                        </a:stretch>
                      </pic:blipFill>
                      <pic:spPr>
                        <a:xfrm>
                          <a:off x="0" y="0"/>
                          <a:ext cx="6705600" cy="904875"/>
                        </a:xfrm>
                        <a:prstGeom prst="rect"/>
                        <a:ln/>
                      </pic:spPr>
                    </pic:pic>
                  </a:graphicData>
                </a:graphic>
              </wp:inline>
            </w:drawing>
          </mc:Fallback>
        </mc:AlternateContent>
      </w:r>
      <w:commentRangeEnd w:id="74"/>
      <w:r w:rsidDel="00000000" w:rsidR="00000000" w:rsidRPr="00000000">
        <w:commentReference w:id="74"/>
      </w:r>
      <w:r w:rsidDel="00000000" w:rsidR="00000000" w:rsidRPr="00000000">
        <w:rPr>
          <w:color w:val="000000"/>
          <w:sz w:val="20"/>
          <w:szCs w:val="20"/>
          <w:highlight w:val="white"/>
          <w:rtl w:val="0"/>
        </w:rPr>
        <w:br w:type="textWrapping"/>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w:t>
        <w:tab/>
        <w:t xml:space="preserve">Control y manejo de la información comercial</w:t>
      </w:r>
      <w:sdt>
        <w:sdtPr>
          <w:tag w:val="goog_rdk_75"/>
        </w:sdtPr>
        <w:sdtContent>
          <w:commentRangeStart w:id="75"/>
        </w:sdtContent>
      </w:sdt>
      <w:r w:rsidDel="00000000" w:rsidR="00000000" w:rsidRPr="00000000">
        <w:rPr>
          <w:rtl w:val="0"/>
        </w:rPr>
      </w:r>
    </w:p>
    <w:p w:rsidR="00000000" w:rsidDel="00000000" w:rsidP="00000000" w:rsidRDefault="00000000" w:rsidRPr="00000000" w14:paraId="000001F0">
      <w:pPr>
        <w:jc w:val="both"/>
        <w:rPr>
          <w:sz w:val="20"/>
          <w:szCs w:val="20"/>
        </w:rPr>
      </w:pPr>
      <w:commentRangeEnd w:id="75"/>
      <w:r w:rsidDel="00000000" w:rsidR="00000000" w:rsidRPr="00000000">
        <w:commentReference w:id="7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170815</wp:posOffset>
            </wp:positionV>
            <wp:extent cx="2343150" cy="1952625"/>
            <wp:effectExtent b="0" l="0" r="0" t="0"/>
            <wp:wrapSquare wrapText="bothSides" distB="0" distT="0" distL="114300" distR="114300"/>
            <wp:docPr descr="cyber security, Data protection metaphors set. Database, cyber security, control, protection of computer services and electronic information. Vector isolated concept metaphor illustrations banner" id="205" name="image37.jpg"/>
            <a:graphic>
              <a:graphicData uri="http://schemas.openxmlformats.org/drawingml/2006/picture">
                <pic:pic>
                  <pic:nvPicPr>
                    <pic:cNvPr descr="cyber security, Data protection metaphors set. Database, cyber security, control, protection of computer services and electronic information. Vector isolated concept metaphor illustrations banner" id="0" name="image37.jpg"/>
                    <pic:cNvPicPr preferRelativeResize="0"/>
                  </pic:nvPicPr>
                  <pic:blipFill>
                    <a:blip r:embed="rId85"/>
                    <a:srcRect b="0" l="0" r="0" t="0"/>
                    <a:stretch>
                      <a:fillRect/>
                    </a:stretch>
                  </pic:blipFill>
                  <pic:spPr>
                    <a:xfrm>
                      <a:off x="0" y="0"/>
                      <a:ext cx="2343150" cy="1952625"/>
                    </a:xfrm>
                    <a:prstGeom prst="rect"/>
                    <a:ln/>
                  </pic:spPr>
                </pic:pic>
              </a:graphicData>
            </a:graphic>
          </wp:anchor>
        </w:drawing>
      </w:r>
    </w:p>
    <w:p w:rsidR="00000000" w:rsidDel="00000000" w:rsidP="00000000" w:rsidRDefault="00000000" w:rsidRPr="00000000" w14:paraId="000001F1">
      <w:pPr>
        <w:jc w:val="both"/>
        <w:rPr>
          <w:sz w:val="20"/>
          <w:szCs w:val="20"/>
        </w:rPr>
      </w:pPr>
      <w:r w:rsidDel="00000000" w:rsidR="00000000" w:rsidRPr="00000000">
        <w:rPr>
          <w:sz w:val="20"/>
          <w:szCs w:val="20"/>
          <w:rtl w:val="0"/>
        </w:rPr>
        <w:t xml:space="preserve">Hoy día la información es el insumo o activo más importante para la empresa, bien sea por el acceso al conocimiento de los clientes o por la documentación de los procesos. La recopilación, organización, protección y gestión eficiente dependerán de los recursos que se inviertan para su uso adecuado.</w:t>
      </w:r>
    </w:p>
    <w:p w:rsidR="00000000" w:rsidDel="00000000" w:rsidP="00000000" w:rsidRDefault="00000000" w:rsidRPr="00000000" w14:paraId="000001F2">
      <w:pPr>
        <w:jc w:val="both"/>
        <w:rPr>
          <w:sz w:val="20"/>
          <w:szCs w:val="20"/>
        </w:rPr>
      </w:pPr>
      <w:r w:rsidDel="00000000" w:rsidR="00000000" w:rsidRPr="00000000">
        <w:rPr>
          <w:rtl w:val="0"/>
        </w:rPr>
      </w:r>
    </w:p>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La información es transversal a todas las áreas de la compañía, pues ocupa un lugar importante para la toma de decisiones y la solución a los problemas que pueda tener la empresa. Con el auge de los sistemas e internet, existen amenazas o vulnerabilidades que ponen en riesgo los datos y para ello, han surgido herramientas digitales cuya función es proteger la información, a la vez que la gestionan y administran.</w:t>
      </w:r>
    </w:p>
    <w:p w:rsidR="00000000" w:rsidDel="00000000" w:rsidP="00000000" w:rsidRDefault="00000000" w:rsidRPr="00000000" w14:paraId="000001F4">
      <w:pPr>
        <w:jc w:val="both"/>
        <w:rPr>
          <w:sz w:val="20"/>
          <w:szCs w:val="20"/>
        </w:rPr>
      </w:pPr>
      <w:r w:rsidDel="00000000" w:rsidR="00000000" w:rsidRPr="00000000">
        <w:rPr>
          <w:rtl w:val="0"/>
        </w:rPr>
      </w:r>
    </w:p>
    <w:p w:rsidR="00000000" w:rsidDel="00000000" w:rsidP="00000000" w:rsidRDefault="00000000" w:rsidRPr="00000000" w14:paraId="000001F5">
      <w:pPr>
        <w:jc w:val="both"/>
        <w:rPr>
          <w:b w:val="1"/>
          <w:sz w:val="20"/>
          <w:szCs w:val="20"/>
        </w:rPr>
      </w:pPr>
      <w:r w:rsidDel="00000000" w:rsidR="00000000" w:rsidRPr="00000000">
        <w:rPr>
          <w:b w:val="1"/>
          <w:sz w:val="20"/>
          <w:szCs w:val="20"/>
          <w:rtl w:val="0"/>
        </w:rPr>
        <w:t xml:space="preserve">¿Cómo puede gestionarse la información?</w:t>
      </w:r>
    </w:p>
    <w:p w:rsidR="00000000" w:rsidDel="00000000" w:rsidP="00000000" w:rsidRDefault="00000000" w:rsidRPr="00000000" w14:paraId="000001F6">
      <w:pPr>
        <w:jc w:val="both"/>
        <w:rPr>
          <w:sz w:val="20"/>
          <w:szCs w:val="20"/>
        </w:rPr>
      </w:pPr>
      <w:r w:rsidDel="00000000" w:rsidR="00000000" w:rsidRPr="00000000">
        <w:rPr>
          <w:rtl w:val="0"/>
        </w:rPr>
      </w:r>
    </w:p>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Con herramientas digitales: es importante tener </w:t>
      </w:r>
      <w:r w:rsidDel="00000000" w:rsidR="00000000" w:rsidRPr="00000000">
        <w:rPr>
          <w:i w:val="1"/>
          <w:sz w:val="20"/>
          <w:szCs w:val="20"/>
          <w:rtl w:val="0"/>
        </w:rPr>
        <w:t xml:space="preserve">hardware </w:t>
      </w:r>
      <w:r w:rsidDel="00000000" w:rsidR="00000000" w:rsidRPr="00000000">
        <w:rPr>
          <w:sz w:val="20"/>
          <w:szCs w:val="20"/>
          <w:rtl w:val="0"/>
        </w:rPr>
        <w:t xml:space="preserve">o</w:t>
      </w:r>
      <w:r w:rsidDel="00000000" w:rsidR="00000000" w:rsidRPr="00000000">
        <w:rPr>
          <w:i w:val="1"/>
          <w:sz w:val="20"/>
          <w:szCs w:val="20"/>
          <w:rtl w:val="0"/>
        </w:rPr>
        <w:t xml:space="preserve"> software</w:t>
      </w:r>
      <w:r w:rsidDel="00000000" w:rsidR="00000000" w:rsidRPr="00000000">
        <w:rPr>
          <w:sz w:val="20"/>
          <w:szCs w:val="20"/>
          <w:rtl w:val="0"/>
        </w:rPr>
        <w:t xml:space="preserve"> de almacenamiento para guardar y administrar los datos informáticos de la organización, contando con recursos de seguridad para la protección contra fraude, robo o duplicado de la información.</w:t>
      </w:r>
    </w:p>
    <w:p w:rsidR="00000000" w:rsidDel="00000000" w:rsidP="00000000" w:rsidRDefault="00000000" w:rsidRPr="00000000" w14:paraId="000001F8">
      <w:pPr>
        <w:jc w:val="both"/>
        <w:rPr>
          <w:color w:val="e36c09"/>
          <w:sz w:val="20"/>
          <w:szCs w:val="20"/>
        </w:rPr>
      </w:pPr>
      <w:r w:rsidDel="00000000" w:rsidR="00000000" w:rsidRPr="00000000">
        <w:rPr>
          <w:rtl w:val="0"/>
        </w:rPr>
      </w:r>
    </w:p>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Con manuales o políticas de seguridad: crear protocolos o reglas que permitan gestionar la seguridad de la información y asignar responsables en diferentes niveles del proceso para salvaguardar los datos.</w:t>
      </w:r>
    </w:p>
    <w:p w:rsidR="00000000" w:rsidDel="00000000" w:rsidP="00000000" w:rsidRDefault="00000000" w:rsidRPr="00000000" w14:paraId="000001FA">
      <w:pPr>
        <w:jc w:val="both"/>
        <w:rPr>
          <w:sz w:val="20"/>
          <w:szCs w:val="20"/>
        </w:rPr>
      </w:pPr>
      <w:r w:rsidDel="00000000" w:rsidR="00000000" w:rsidRPr="00000000">
        <w:rPr>
          <w:rtl w:val="0"/>
        </w:rPr>
      </w:r>
    </w:p>
    <w:p w:rsidR="00000000" w:rsidDel="00000000" w:rsidP="00000000" w:rsidRDefault="00000000" w:rsidRPr="00000000" w14:paraId="000001FB">
      <w:pPr>
        <w:jc w:val="both"/>
        <w:rPr>
          <w:sz w:val="20"/>
          <w:szCs w:val="20"/>
        </w:rPr>
      </w:pPr>
      <w:r w:rsidDel="00000000" w:rsidR="00000000" w:rsidRPr="00000000">
        <w:rPr>
          <w:sz w:val="20"/>
          <w:szCs w:val="20"/>
          <w:rtl w:val="0"/>
        </w:rPr>
        <w:t xml:space="preserve">Con personal calificado: que pueda reaccionar rápidamente ante cualquier riesgo y que eleve la confianza en el tratamiento de los datos. La administración de los datos y la información deben protegerse con estrictos controles por parte del departamento de informática con el que cuente la empresa. </w:t>
      </w:r>
    </w:p>
    <w:p w:rsidR="00000000" w:rsidDel="00000000" w:rsidP="00000000" w:rsidRDefault="00000000" w:rsidRPr="00000000" w14:paraId="000001FC">
      <w:pPr>
        <w:jc w:val="both"/>
        <w:rPr>
          <w:sz w:val="20"/>
          <w:szCs w:val="20"/>
        </w:rPr>
      </w:pPr>
      <w:r w:rsidDel="00000000" w:rsidR="00000000" w:rsidRPr="00000000">
        <w:rPr>
          <w:rtl w:val="0"/>
        </w:rPr>
      </w:r>
    </w:p>
    <w:p w:rsidR="00000000" w:rsidDel="00000000" w:rsidP="00000000" w:rsidRDefault="00000000" w:rsidRPr="00000000" w14:paraId="000001FD">
      <w:pPr>
        <w:jc w:val="both"/>
        <w:rPr>
          <w:sz w:val="20"/>
          <w:szCs w:val="20"/>
        </w:rPr>
      </w:pPr>
      <w:r w:rsidDel="00000000" w:rsidR="00000000" w:rsidRPr="00000000">
        <w:rPr>
          <w:sz w:val="20"/>
          <w:szCs w:val="20"/>
          <w:rtl w:val="0"/>
        </w:rPr>
        <w:t xml:space="preserve">Hay tres factores que deben tenerse en cuenta al manejar la información:</w:t>
      </w:r>
      <w:sdt>
        <w:sdtPr>
          <w:tag w:val="goog_rdk_76"/>
        </w:sdtPr>
        <w:sdtContent>
          <w:commentRangeStart w:id="76"/>
        </w:sdtContent>
      </w:sdt>
      <w:r w:rsidDel="00000000" w:rsidR="00000000" w:rsidRPr="00000000">
        <w:rPr>
          <w:rtl w:val="0"/>
        </w:rPr>
      </w:r>
    </w:p>
    <w:p w:rsidR="00000000" w:rsidDel="00000000" w:rsidP="00000000" w:rsidRDefault="00000000" w:rsidRPr="00000000" w14:paraId="000001FE">
      <w:pPr>
        <w:jc w:val="both"/>
        <w:rPr>
          <w:sz w:val="20"/>
          <w:szCs w:val="20"/>
        </w:rPr>
      </w:pPr>
      <w:r w:rsidDel="00000000" w:rsidR="00000000" w:rsidRPr="00000000">
        <w:rPr>
          <w:rtl w:val="0"/>
        </w:rPr>
      </w:r>
    </w:p>
    <w:p w:rsidR="00000000" w:rsidDel="00000000" w:rsidP="00000000" w:rsidRDefault="00000000" w:rsidRPr="00000000" w14:paraId="000001FF">
      <w:pPr>
        <w:jc w:val="both"/>
        <w:rPr>
          <w:sz w:val="20"/>
          <w:szCs w:val="20"/>
        </w:rPr>
      </w:pPr>
      <w:r w:rsidDel="00000000" w:rsidR="00000000" w:rsidRPr="00000000">
        <w:rPr>
          <w:sz w:val="20"/>
          <w:szCs w:val="20"/>
        </w:rPr>
        <mc:AlternateContent>
          <mc:Choice Requires="wpg">
            <w:drawing>
              <wp:inline distB="0" distT="0" distL="0" distR="0">
                <wp:extent cx="6962775" cy="1333500"/>
                <wp:effectExtent b="0" l="0" r="0" t="0"/>
                <wp:docPr id="162" name=""/>
                <a:graphic>
                  <a:graphicData uri="http://schemas.microsoft.com/office/word/2010/wordprocessingGroup">
                    <wpg:wgp>
                      <wpg:cNvGrpSpPr/>
                      <wpg:grpSpPr>
                        <a:xfrm>
                          <a:off x="1864613" y="3113250"/>
                          <a:ext cx="6962775" cy="1333500"/>
                          <a:chOff x="1864613" y="3113250"/>
                          <a:chExt cx="6962775" cy="1333500"/>
                        </a:xfrm>
                      </wpg:grpSpPr>
                      <wpg:grpSp>
                        <wpg:cNvGrpSpPr/>
                        <wpg:grpSpPr>
                          <a:xfrm>
                            <a:off x="1864613" y="3113250"/>
                            <a:ext cx="6962775" cy="1333500"/>
                            <a:chOff x="0" y="0"/>
                            <a:chExt cx="6962775" cy="1333500"/>
                          </a:xfrm>
                        </wpg:grpSpPr>
                        <wps:wsp>
                          <wps:cNvSpPr/>
                          <wps:cNvPr id="5" name="Shape 5"/>
                          <wps:spPr>
                            <a:xfrm>
                              <a:off x="0" y="0"/>
                              <a:ext cx="6962775" cy="13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962775" cy="1333500"/>
                              <a:chOff x="0" y="0"/>
                              <a:chExt cx="6962775" cy="1333500"/>
                            </a:xfrm>
                          </wpg:grpSpPr>
                          <wps:wsp>
                            <wps:cNvSpPr/>
                            <wps:cNvPr id="16" name="Shape 16"/>
                            <wps:spPr>
                              <a:xfrm>
                                <a:off x="0" y="0"/>
                                <a:ext cx="6962775" cy="13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3989"/>
                                <a:ext cx="2175867" cy="130552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13989"/>
                                <a:ext cx="2175867" cy="13055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Confidencialidad</w:t>
                                  </w:r>
                                  <w:r w:rsidDel="00000000" w:rsidR="00000000" w:rsidRPr="00000000">
                                    <w:rPr>
                                      <w:rFonts w:ascii="Cambria" w:cs="Cambria" w:eastAsia="Cambria" w:hAnsi="Cambria"/>
                                      <w:b w:val="0"/>
                                      <w:i w:val="0"/>
                                      <w:smallCaps w:val="0"/>
                                      <w:strike w:val="0"/>
                                      <w:color w:val="000000"/>
                                      <w:sz w:val="24"/>
                                      <w:vertAlign w:val="baseline"/>
                                    </w:rPr>
                                    <w:t xml:space="preserve">:</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priorizar y categorizar la información con la debida autorización</w:t>
                                  </w:r>
                                </w:p>
                              </w:txbxContent>
                            </wps:txbx>
                            <wps:bodyPr anchorCtr="0" anchor="ctr" bIns="45700" lIns="45700" spcFirstLastPara="1" rIns="45700" wrap="square" tIns="45700">
                              <a:noAutofit/>
                            </wps:bodyPr>
                          </wps:wsp>
                          <wps:wsp>
                            <wps:cNvSpPr/>
                            <wps:cNvPr id="19" name="Shape 19"/>
                            <wps:spPr>
                              <a:xfrm>
                                <a:off x="2393453" y="13989"/>
                                <a:ext cx="2175867" cy="1305520"/>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393453" y="13989"/>
                                <a:ext cx="2175867" cy="13055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Integridad</w:t>
                                  </w:r>
                                  <w:r w:rsidDel="00000000" w:rsidR="00000000" w:rsidRPr="00000000">
                                    <w:rPr>
                                      <w:rFonts w:ascii="Cambria" w:cs="Cambria" w:eastAsia="Cambria" w:hAnsi="Cambria"/>
                                      <w:b w:val="0"/>
                                      <w:i w:val="0"/>
                                      <w:smallCaps w:val="0"/>
                                      <w:strike w:val="0"/>
                                      <w:color w:val="000000"/>
                                      <w:sz w:val="24"/>
                                      <w:vertAlign w:val="baseline"/>
                                    </w:rPr>
                                    <w:t xml:space="preserve">:</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tener un registro de cada dato almacenado, su historial de modificación, informes de duplicidad, estado de errores, toma de decisiones, entre otros.</w:t>
                                  </w:r>
                                </w:p>
                              </w:txbxContent>
                            </wps:txbx>
                            <wps:bodyPr anchorCtr="0" anchor="ctr" bIns="45700" lIns="45700" spcFirstLastPara="1" rIns="45700" wrap="square" tIns="45700">
                              <a:noAutofit/>
                            </wps:bodyPr>
                          </wps:wsp>
                          <wps:wsp>
                            <wps:cNvSpPr/>
                            <wps:cNvPr id="21" name="Shape 21"/>
                            <wps:spPr>
                              <a:xfrm>
                                <a:off x="4786907" y="13989"/>
                                <a:ext cx="2175867" cy="130552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786907" y="13989"/>
                                <a:ext cx="2175867" cy="13055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Disponibilidad</w:t>
                                  </w:r>
                                  <w:r w:rsidDel="00000000" w:rsidR="00000000" w:rsidRPr="00000000">
                                    <w:rPr>
                                      <w:rFonts w:ascii="Cambria" w:cs="Cambria" w:eastAsia="Cambria" w:hAnsi="Cambria"/>
                                      <w:b w:val="0"/>
                                      <w:i w:val="0"/>
                                      <w:smallCaps w:val="0"/>
                                      <w:strike w:val="0"/>
                                      <w:color w:val="000000"/>
                                      <w:sz w:val="24"/>
                                      <w:vertAlign w:val="baseline"/>
                                    </w:rPr>
                                    <w:t xml:space="preserve">:</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Se refiere al acceso ágil de la información, seguridad, interactividad, gestión, privilegios de edición, etc.</w:t>
                                  </w:r>
                                </w:p>
                              </w:txbxContent>
                            </wps:txbx>
                            <wps:bodyPr anchorCtr="0" anchor="ctr" bIns="45700" lIns="45700" spcFirstLastPara="1" rIns="45700" wrap="square" tIns="45700">
                              <a:noAutofit/>
                            </wps:bodyPr>
                          </wps:wsp>
                        </wpg:grpSp>
                      </wpg:grpSp>
                    </wpg:wgp>
                  </a:graphicData>
                </a:graphic>
              </wp:inline>
            </w:drawing>
          </mc:Choice>
          <mc:Fallback>
            <w:drawing>
              <wp:inline distB="0" distT="0" distL="0" distR="0">
                <wp:extent cx="6962775" cy="1333500"/>
                <wp:effectExtent b="0" l="0" r="0" t="0"/>
                <wp:docPr id="162" name="image23.png"/>
                <a:graphic>
                  <a:graphicData uri="http://schemas.openxmlformats.org/drawingml/2006/picture">
                    <pic:pic>
                      <pic:nvPicPr>
                        <pic:cNvPr id="0" name="image23.png"/>
                        <pic:cNvPicPr preferRelativeResize="0"/>
                      </pic:nvPicPr>
                      <pic:blipFill>
                        <a:blip r:embed="rId86"/>
                        <a:srcRect/>
                        <a:stretch>
                          <a:fillRect/>
                        </a:stretch>
                      </pic:blipFill>
                      <pic:spPr>
                        <a:xfrm>
                          <a:off x="0" y="0"/>
                          <a:ext cx="6962775" cy="133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0">
      <w:pPr>
        <w:jc w:val="both"/>
        <w:rPr>
          <w:sz w:val="20"/>
          <w:szCs w:val="20"/>
        </w:rPr>
      </w:pP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201">
      <w:pPr>
        <w:jc w:val="both"/>
        <w:rPr>
          <w:sz w:val="20"/>
          <w:szCs w:val="20"/>
        </w:rPr>
      </w:pPr>
      <w:r w:rsidDel="00000000" w:rsidR="00000000" w:rsidRPr="00000000">
        <w:rPr>
          <w:rtl w:val="0"/>
        </w:rPr>
      </w:r>
    </w:p>
    <w:p w:rsidR="00000000" w:rsidDel="00000000" w:rsidP="00000000" w:rsidRDefault="00000000" w:rsidRPr="00000000" w14:paraId="00000202">
      <w:pPr>
        <w:jc w:val="both"/>
        <w:rPr>
          <w:sz w:val="20"/>
          <w:szCs w:val="20"/>
        </w:rPr>
      </w:pPr>
      <w:r w:rsidDel="00000000" w:rsidR="00000000" w:rsidRPr="00000000">
        <w:rPr>
          <w:rtl w:val="0"/>
        </w:rPr>
      </w:r>
    </w:p>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Con el auge de las TIC e internet existen riesgos y vulnerabilidades con la información, por tanto, la empresa debe garantizar la protección de los datos a través de diferentes mecanismos digitales y manuales para que el usuario se sienta con la plena confianza de depositar la información en la empresa.</w:t>
      </w:r>
    </w:p>
    <w:p w:rsidR="00000000" w:rsidDel="00000000" w:rsidP="00000000" w:rsidRDefault="00000000" w:rsidRPr="00000000" w14:paraId="00000204">
      <w:pPr>
        <w:jc w:val="both"/>
        <w:rPr>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sz w:val="20"/>
          <w:szCs w:val="20"/>
          <w:rtl w:val="0"/>
        </w:rPr>
        <w:t xml:space="preserve">En el siguiente video se ofrece información relacionada con la propuesta comercial de un producto o servicio.</w:t>
      </w:r>
    </w:p>
    <w:p w:rsidR="00000000" w:rsidDel="00000000" w:rsidP="00000000" w:rsidRDefault="00000000" w:rsidRPr="00000000" w14:paraId="00000206">
      <w:pPr>
        <w:jc w:val="both"/>
        <w:rPr>
          <w:sz w:val="20"/>
          <w:szCs w:val="20"/>
        </w:rPr>
      </w:pPr>
      <w:r w:rsidDel="00000000" w:rsidR="00000000" w:rsidRPr="00000000">
        <w:rPr>
          <w:rtl w:val="0"/>
        </w:rPr>
      </w:r>
    </w:p>
    <w:p w:rsidR="00000000" w:rsidDel="00000000" w:rsidP="00000000" w:rsidRDefault="00000000" w:rsidRPr="00000000" w14:paraId="00000207">
      <w:pPr>
        <w:jc w:val="both"/>
        <w:rPr>
          <w:sz w:val="20"/>
          <w:szCs w:val="20"/>
        </w:rPr>
      </w:pPr>
      <w:r w:rsidDel="00000000" w:rsidR="00000000" w:rsidRPr="00000000">
        <w:rPr>
          <w:sz w:val="20"/>
          <w:szCs w:val="20"/>
          <w:rtl w:val="0"/>
        </w:rPr>
        <w:t xml:space="preserve">                     </w:t>
      </w:r>
      <w:sdt>
        <w:sdtPr>
          <w:tag w:val="goog_rdk_77"/>
        </w:sdtPr>
        <w:sdtContent>
          <w:commentRangeStart w:id="77"/>
        </w:sdtContent>
      </w:sdt>
      <w:r w:rsidDel="00000000" w:rsidR="00000000" w:rsidRPr="00000000">
        <w:rPr>
          <w:sz w:val="20"/>
          <w:szCs w:val="20"/>
        </w:rPr>
        <w:drawing>
          <wp:inline distB="0" distT="0" distL="0" distR="0">
            <wp:extent cx="3783495" cy="2280265"/>
            <wp:effectExtent b="0" l="0" r="0" t="0"/>
            <wp:docPr id="222" name="image62.png"/>
            <a:graphic>
              <a:graphicData uri="http://schemas.openxmlformats.org/drawingml/2006/picture">
                <pic:pic>
                  <pic:nvPicPr>
                    <pic:cNvPr id="0" name="image62.png"/>
                    <pic:cNvPicPr preferRelativeResize="0"/>
                  </pic:nvPicPr>
                  <pic:blipFill>
                    <a:blip r:embed="rId87"/>
                    <a:srcRect b="0" l="0" r="0" t="0"/>
                    <a:stretch>
                      <a:fillRect/>
                    </a:stretch>
                  </pic:blipFill>
                  <pic:spPr>
                    <a:xfrm>
                      <a:off x="0" y="0"/>
                      <a:ext cx="3783495" cy="2280265"/>
                    </a:xfrm>
                    <a:prstGeom prst="rect"/>
                    <a:ln/>
                  </pic:spPr>
                </pic:pic>
              </a:graphicData>
            </a:graphic>
          </wp:inline>
        </w:drawing>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rtl w:val="0"/>
        </w:rPr>
      </w:r>
    </w:p>
    <w:p w:rsidR="00000000" w:rsidDel="00000000" w:rsidP="00000000" w:rsidRDefault="00000000" w:rsidRPr="00000000" w14:paraId="00000209">
      <w:pPr>
        <w:jc w:val="both"/>
        <w:rPr>
          <w:sz w:val="20"/>
          <w:szCs w:val="20"/>
        </w:rPr>
      </w:pPr>
      <w:r w:rsidDel="00000000" w:rsidR="00000000" w:rsidRPr="00000000">
        <w:rPr>
          <w:rtl w:val="0"/>
        </w:rPr>
      </w:r>
    </w:p>
    <w:p w:rsidR="00000000" w:rsidDel="00000000" w:rsidP="00000000" w:rsidRDefault="00000000" w:rsidRPr="00000000" w14:paraId="0000020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Síntesis </w:t>
      </w:r>
    </w:p>
    <w:p w:rsidR="00000000" w:rsidDel="00000000" w:rsidP="00000000" w:rsidRDefault="00000000" w:rsidRPr="00000000" w14:paraId="0000020B">
      <w:pPr>
        <w:jc w:val="center"/>
        <w:rPr>
          <w:sz w:val="20"/>
          <w:szCs w:val="20"/>
        </w:rPr>
      </w:pPr>
      <w:r w:rsidDel="00000000" w:rsidR="00000000" w:rsidRPr="00000000">
        <w:rPr>
          <w:rtl w:val="0"/>
        </w:rPr>
      </w:r>
    </w:p>
    <w:p w:rsidR="00000000" w:rsidDel="00000000" w:rsidP="00000000" w:rsidRDefault="00000000" w:rsidRPr="00000000" w14:paraId="0000020C">
      <w:pPr>
        <w:jc w:val="center"/>
        <w:rPr>
          <w:sz w:val="20"/>
          <w:szCs w:val="20"/>
        </w:rPr>
      </w:pPr>
      <w:sdt>
        <w:sdtPr>
          <w:tag w:val="goog_rdk_78"/>
        </w:sdtPr>
        <w:sdtContent>
          <w:commentRangeStart w:id="78"/>
        </w:sdtContent>
      </w:sdt>
      <w:r w:rsidDel="00000000" w:rsidR="00000000" w:rsidRPr="00000000">
        <w:rPr>
          <w:sz w:val="20"/>
          <w:szCs w:val="20"/>
        </w:rPr>
        <w:drawing>
          <wp:inline distB="0" distT="0" distL="0" distR="0">
            <wp:extent cx="5817589" cy="3242561"/>
            <wp:effectExtent b="0" l="0" r="0" t="0"/>
            <wp:docPr id="224" name="image67.png"/>
            <a:graphic>
              <a:graphicData uri="http://schemas.openxmlformats.org/drawingml/2006/picture">
                <pic:pic>
                  <pic:nvPicPr>
                    <pic:cNvPr id="0" name="image67.png"/>
                    <pic:cNvPicPr preferRelativeResize="0"/>
                  </pic:nvPicPr>
                  <pic:blipFill>
                    <a:blip r:embed="rId88"/>
                    <a:srcRect b="0" l="0" r="0" t="0"/>
                    <a:stretch>
                      <a:fillRect/>
                    </a:stretch>
                  </pic:blipFill>
                  <pic:spPr>
                    <a:xfrm>
                      <a:off x="0" y="0"/>
                      <a:ext cx="5817589" cy="3242561"/>
                    </a:xfrm>
                    <a:prstGeom prst="rect"/>
                    <a:ln/>
                  </pic:spPr>
                </pic:pic>
              </a:graphicData>
            </a:graphic>
          </wp:inline>
        </w:drawing>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20D">
      <w:pPr>
        <w:jc w:val="center"/>
        <w:rPr>
          <w:sz w:val="20"/>
          <w:szCs w:val="20"/>
        </w:rPr>
      </w:pPr>
      <w:r w:rsidDel="00000000" w:rsidR="00000000" w:rsidRPr="00000000">
        <w:rPr>
          <w:rtl w:val="0"/>
        </w:rPr>
      </w:r>
    </w:p>
    <w:p w:rsidR="00000000" w:rsidDel="00000000" w:rsidP="00000000" w:rsidRDefault="00000000" w:rsidRPr="00000000" w14:paraId="0000020E">
      <w:pPr>
        <w:jc w:val="center"/>
        <w:rPr>
          <w:sz w:val="20"/>
          <w:szCs w:val="20"/>
        </w:rPr>
      </w:pPr>
      <w:r w:rsidDel="00000000" w:rsidR="00000000" w:rsidRPr="00000000">
        <w:rPr>
          <w:rtl w:val="0"/>
        </w:rPr>
      </w:r>
    </w:p>
    <w:p w:rsidR="00000000" w:rsidDel="00000000" w:rsidP="00000000" w:rsidRDefault="00000000" w:rsidRPr="00000000" w14:paraId="0000020F">
      <w:pPr>
        <w:jc w:val="center"/>
        <w:rPr>
          <w:sz w:val="20"/>
          <w:szCs w:val="20"/>
        </w:rPr>
      </w:pPr>
      <w:r w:rsidDel="00000000" w:rsidR="00000000" w:rsidRPr="00000000">
        <w:rPr>
          <w:rtl w:val="0"/>
        </w:rPr>
      </w:r>
    </w:p>
    <w:p w:rsidR="00000000" w:rsidDel="00000000" w:rsidP="00000000" w:rsidRDefault="00000000" w:rsidRPr="00000000" w14:paraId="00000210">
      <w:pPr>
        <w:jc w:val="center"/>
        <w:rPr>
          <w:sz w:val="20"/>
          <w:szCs w:val="20"/>
        </w:rPr>
      </w:pPr>
      <w:r w:rsidDel="00000000" w:rsidR="00000000" w:rsidRPr="00000000">
        <w:rPr>
          <w:rtl w:val="0"/>
        </w:rPr>
      </w:r>
    </w:p>
    <w:p w:rsidR="00000000" w:rsidDel="00000000" w:rsidP="00000000" w:rsidRDefault="00000000" w:rsidRPr="00000000" w14:paraId="00000211">
      <w:pPr>
        <w:jc w:val="center"/>
        <w:rPr>
          <w:sz w:val="20"/>
          <w:szCs w:val="20"/>
        </w:rPr>
      </w:pPr>
      <w:r w:rsidDel="00000000" w:rsidR="00000000" w:rsidRPr="00000000">
        <w:rPr>
          <w:rtl w:val="0"/>
        </w:rPr>
      </w:r>
    </w:p>
    <w:p w:rsidR="00000000" w:rsidDel="00000000" w:rsidP="00000000" w:rsidRDefault="00000000" w:rsidRPr="00000000" w14:paraId="00000212">
      <w:pPr>
        <w:jc w:val="center"/>
        <w:rPr>
          <w:sz w:val="20"/>
          <w:szCs w:val="20"/>
        </w:rPr>
      </w:pPr>
      <w:r w:rsidDel="00000000" w:rsidR="00000000" w:rsidRPr="00000000">
        <w:rPr>
          <w:rtl w:val="0"/>
        </w:rPr>
      </w:r>
    </w:p>
    <w:p w:rsidR="00000000" w:rsidDel="00000000" w:rsidP="00000000" w:rsidRDefault="00000000" w:rsidRPr="00000000" w14:paraId="00000213">
      <w:pPr>
        <w:jc w:val="center"/>
        <w:rPr>
          <w:sz w:val="20"/>
          <w:szCs w:val="20"/>
        </w:rPr>
      </w:pPr>
      <w:r w:rsidDel="00000000" w:rsidR="00000000" w:rsidRPr="00000000">
        <w:rPr>
          <w:rtl w:val="0"/>
        </w:rPr>
      </w:r>
    </w:p>
    <w:p w:rsidR="00000000" w:rsidDel="00000000" w:rsidP="00000000" w:rsidRDefault="00000000" w:rsidRPr="00000000" w14:paraId="00000214">
      <w:pPr>
        <w:jc w:val="center"/>
        <w:rPr>
          <w:sz w:val="20"/>
          <w:szCs w:val="20"/>
        </w:rPr>
      </w:pPr>
      <w:r w:rsidDel="00000000" w:rsidR="00000000" w:rsidRPr="00000000">
        <w:rPr>
          <w:rtl w:val="0"/>
        </w:rPr>
      </w:r>
    </w:p>
    <w:p w:rsidR="00000000" w:rsidDel="00000000" w:rsidP="00000000" w:rsidRDefault="00000000" w:rsidRPr="00000000" w14:paraId="00000215">
      <w:pPr>
        <w:jc w:val="center"/>
        <w:rPr>
          <w:sz w:val="20"/>
          <w:szCs w:val="20"/>
        </w:rPr>
      </w:pPr>
      <w:r w:rsidDel="00000000" w:rsidR="00000000" w:rsidRPr="00000000">
        <w:rPr>
          <w:rtl w:val="0"/>
        </w:rPr>
      </w:r>
    </w:p>
    <w:p w:rsidR="00000000" w:rsidDel="00000000" w:rsidP="00000000" w:rsidRDefault="00000000" w:rsidRPr="00000000" w14:paraId="00000216">
      <w:pPr>
        <w:jc w:val="center"/>
        <w:rPr>
          <w:sz w:val="20"/>
          <w:szCs w:val="20"/>
        </w:rPr>
      </w:pPr>
      <w:r w:rsidDel="00000000" w:rsidR="00000000" w:rsidRPr="00000000">
        <w:rPr>
          <w:rtl w:val="0"/>
        </w:rPr>
      </w:r>
    </w:p>
    <w:p w:rsidR="00000000" w:rsidDel="00000000" w:rsidP="00000000" w:rsidRDefault="00000000" w:rsidRPr="00000000" w14:paraId="00000217">
      <w:pPr>
        <w:jc w:val="center"/>
        <w:rPr>
          <w:sz w:val="20"/>
          <w:szCs w:val="20"/>
        </w:rPr>
      </w:pPr>
      <w:r w:rsidDel="00000000" w:rsidR="00000000" w:rsidRPr="00000000">
        <w:rPr>
          <w:rtl w:val="0"/>
        </w:rPr>
      </w:r>
    </w:p>
    <w:p w:rsidR="00000000" w:rsidDel="00000000" w:rsidP="00000000" w:rsidRDefault="00000000" w:rsidRPr="00000000" w14:paraId="00000218">
      <w:pPr>
        <w:jc w:val="center"/>
        <w:rPr>
          <w:sz w:val="20"/>
          <w:szCs w:val="20"/>
        </w:rPr>
      </w:pPr>
      <w:r w:rsidDel="00000000" w:rsidR="00000000" w:rsidRPr="00000000">
        <w:rPr>
          <w:rtl w:val="0"/>
        </w:rPr>
      </w:r>
    </w:p>
    <w:p w:rsidR="00000000" w:rsidDel="00000000" w:rsidP="00000000" w:rsidRDefault="00000000" w:rsidRPr="00000000" w14:paraId="00000219">
      <w:pPr>
        <w:jc w:val="center"/>
        <w:rPr>
          <w:sz w:val="20"/>
          <w:szCs w:val="20"/>
        </w:rPr>
      </w:pPr>
      <w:r w:rsidDel="00000000" w:rsidR="00000000" w:rsidRPr="00000000">
        <w:rPr>
          <w:rtl w:val="0"/>
        </w:rPr>
      </w:r>
    </w:p>
    <w:p w:rsidR="00000000" w:rsidDel="00000000" w:rsidP="00000000" w:rsidRDefault="00000000" w:rsidRPr="00000000" w14:paraId="0000021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1B">
      <w:pPr>
        <w:ind w:left="426"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1C">
            <w:pPr>
              <w:spacing w:line="240" w:lineRule="auto"/>
              <w:jc w:val="center"/>
              <w:rPr>
                <w:b w:val="1"/>
                <w:color w:val="000000"/>
                <w:sz w:val="20"/>
                <w:szCs w:val="20"/>
              </w:rPr>
            </w:pPr>
            <w:bookmarkStart w:colFirst="0" w:colLast="0" w:name="_heading=h.44sinio" w:id="16"/>
            <w:bookmarkEnd w:id="16"/>
            <w:r w:rsidDel="00000000" w:rsidR="00000000" w:rsidRPr="00000000">
              <w:rPr>
                <w:b w:val="1"/>
                <w:color w:val="000000"/>
                <w:sz w:val="20"/>
                <w:szCs w:val="20"/>
                <w:rtl w:val="0"/>
              </w:rPr>
              <w:t xml:space="preserve">DESCRIPCIÓN DE ACTIVIDAD DIDÁCTICA</w:t>
            </w:r>
          </w:p>
        </w:tc>
      </w:tr>
      <w:tr>
        <w:trPr>
          <w:cantSplit w:val="0"/>
          <w:trHeight w:val="359" w:hRule="atLeast"/>
          <w:tblHeader w:val="0"/>
        </w:trPr>
        <w:tc>
          <w:tcPr>
            <w:shd w:fill="fac896" w:val="clear"/>
            <w:vAlign w:val="center"/>
          </w:tcPr>
          <w:p w:rsidR="00000000" w:rsidDel="00000000" w:rsidP="00000000" w:rsidRDefault="00000000" w:rsidRPr="00000000" w14:paraId="0000021E">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1F">
            <w:pPr>
              <w:spacing w:line="240" w:lineRule="auto"/>
              <w:rPr>
                <w:b w:val="0"/>
                <w:color w:val="000000"/>
                <w:sz w:val="20"/>
                <w:szCs w:val="20"/>
              </w:rPr>
            </w:pPr>
            <w:r w:rsidDel="00000000" w:rsidR="00000000" w:rsidRPr="00000000">
              <w:rPr>
                <w:b w:val="0"/>
                <w:color w:val="000000"/>
                <w:sz w:val="20"/>
                <w:szCs w:val="20"/>
                <w:rtl w:val="0"/>
              </w:rPr>
              <w:t xml:space="preserve">Apropiación de conceptos sobre </w:t>
            </w:r>
            <w:r w:rsidDel="00000000" w:rsidR="00000000" w:rsidRPr="00000000">
              <w:rPr>
                <w:b w:val="0"/>
                <w:sz w:val="20"/>
                <w:szCs w:val="20"/>
                <w:rtl w:val="0"/>
              </w:rPr>
              <w:t xml:space="preserve">elaboración de propuestas comerciales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0">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21">
            <w:pPr>
              <w:spacing w:line="240" w:lineRule="auto"/>
              <w:rPr>
                <w:b w:val="0"/>
                <w:color w:val="000000"/>
                <w:sz w:val="20"/>
                <w:szCs w:val="20"/>
              </w:rPr>
            </w:pPr>
            <w:r w:rsidDel="00000000" w:rsidR="00000000" w:rsidRPr="00000000">
              <w:rPr>
                <w:b w:val="0"/>
                <w:color w:val="000000"/>
                <w:sz w:val="20"/>
                <w:szCs w:val="20"/>
                <w:rtl w:val="0"/>
              </w:rPr>
              <w:t xml:space="preserve">Comprender aspectos relevantes sobre la forma de consolidar una propuesta comercial y la relevancia de la misma en un negocio.</w:t>
            </w:r>
          </w:p>
        </w:tc>
      </w:tr>
      <w:tr>
        <w:trPr>
          <w:cantSplit w:val="0"/>
          <w:trHeight w:val="806" w:hRule="atLeast"/>
          <w:tblHeader w:val="0"/>
        </w:trPr>
        <w:tc>
          <w:tcPr>
            <w:shd w:fill="fac896" w:val="clear"/>
            <w:vAlign w:val="center"/>
          </w:tcPr>
          <w:p w:rsidR="00000000" w:rsidDel="00000000" w:rsidP="00000000" w:rsidRDefault="00000000" w:rsidRPr="00000000" w14:paraId="00000222">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23">
            <w:pPr>
              <w:spacing w:line="240" w:lineRule="auto"/>
              <w:rPr>
                <w:b w:val="0"/>
                <w:color w:val="000000"/>
                <w:sz w:val="20"/>
                <w:szCs w:val="20"/>
              </w:rPr>
            </w:pPr>
            <w:r w:rsidDel="00000000" w:rsidR="00000000" w:rsidRPr="00000000">
              <w:rPr>
                <w:b w:val="0"/>
                <w:color w:val="000000"/>
                <w:sz w:val="20"/>
                <w:szCs w:val="20"/>
                <w:rtl w:val="0"/>
              </w:rPr>
              <w:t xml:space="preserve">Cuestionario de Selección de respuestas</w:t>
            </w:r>
          </w:p>
        </w:tc>
      </w:tr>
      <w:tr>
        <w:trPr>
          <w:cantSplit w:val="0"/>
          <w:trHeight w:val="806" w:hRule="atLeast"/>
          <w:tblHeader w:val="0"/>
        </w:trPr>
        <w:tc>
          <w:tcPr>
            <w:shd w:fill="fac896" w:val="clear"/>
            <w:vAlign w:val="center"/>
          </w:tcPr>
          <w:p w:rsidR="00000000" w:rsidDel="00000000" w:rsidP="00000000" w:rsidRDefault="00000000" w:rsidRPr="00000000" w14:paraId="00000224">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25">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26">
            <w:pPr>
              <w:spacing w:line="240" w:lineRule="auto"/>
              <w:rPr>
                <w:b w:val="0"/>
                <w:color w:val="000000"/>
                <w:sz w:val="20"/>
                <w:szCs w:val="20"/>
              </w:rPr>
            </w:pPr>
            <w:r w:rsidDel="00000000" w:rsidR="00000000" w:rsidRPr="00000000">
              <w:rPr>
                <w:b w:val="0"/>
                <w:color w:val="000000"/>
                <w:sz w:val="20"/>
                <w:szCs w:val="20"/>
                <w:rtl w:val="0"/>
              </w:rPr>
              <w:t xml:space="preserve">El archivo se encuentra en la carpeta del CF07</w:t>
            </w:r>
          </w:p>
        </w:tc>
      </w:tr>
    </w:tbl>
    <w:p w:rsidR="00000000" w:rsidDel="00000000" w:rsidP="00000000" w:rsidRDefault="00000000" w:rsidRPr="00000000" w14:paraId="0000022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28">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29">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410"/>
        <w:gridCol w:w="2268"/>
        <w:gridCol w:w="3698"/>
        <w:tblGridChange w:id="0">
          <w:tblGrid>
            <w:gridCol w:w="1696"/>
            <w:gridCol w:w="2410"/>
            <w:gridCol w:w="2268"/>
            <w:gridCol w:w="3698"/>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2A">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B">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C">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2D">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E">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2F">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0">
            <w:pPr>
              <w:pBdr>
                <w:between w:space="0" w:sz="0" w:val="nil"/>
              </w:pBdr>
              <w:rPr>
                <w:b w:val="1"/>
                <w:sz w:val="20"/>
                <w:szCs w:val="20"/>
              </w:rPr>
            </w:pPr>
            <w:r w:rsidDel="00000000" w:rsidR="00000000" w:rsidRPr="00000000">
              <w:rPr>
                <w:b w:val="1"/>
                <w:sz w:val="20"/>
                <w:szCs w:val="20"/>
                <w:rtl w:val="0"/>
              </w:rPr>
              <w:t xml:space="preserve">Plan de mercadeo</w:t>
            </w:r>
          </w:p>
        </w:tc>
        <w:tc>
          <w:tcPr>
            <w:tcMar>
              <w:top w:w="100.0" w:type="dxa"/>
              <w:left w:w="100.0" w:type="dxa"/>
              <w:bottom w:w="100.0" w:type="dxa"/>
              <w:right w:w="100.0" w:type="dxa"/>
            </w:tcMar>
            <w:vAlign w:val="center"/>
          </w:tcPr>
          <w:p w:rsidR="00000000" w:rsidDel="00000000" w:rsidP="00000000" w:rsidRDefault="00000000" w:rsidRPr="00000000" w14:paraId="00000231">
            <w:pPr>
              <w:rPr>
                <w:b w:val="0"/>
                <w:sz w:val="20"/>
                <w:szCs w:val="20"/>
              </w:rPr>
            </w:pPr>
            <w:r w:rsidDel="00000000" w:rsidR="00000000" w:rsidRPr="00000000">
              <w:rPr>
                <w:b w:val="0"/>
                <w:sz w:val="20"/>
                <w:szCs w:val="20"/>
                <w:rtl w:val="0"/>
              </w:rPr>
              <w:t xml:space="preserve">Cámara de Comercio de Medellín. (2022). </w:t>
            </w:r>
            <w:r w:rsidDel="00000000" w:rsidR="00000000" w:rsidRPr="00000000">
              <w:rPr>
                <w:b w:val="0"/>
                <w:i w:val="1"/>
                <w:sz w:val="20"/>
                <w:szCs w:val="20"/>
                <w:rtl w:val="0"/>
              </w:rPr>
              <w:t xml:space="preserve">Aula empresarial: estrategias de ventas, 3 maneras de traer dinero a la empresa. </w:t>
            </w:r>
            <w:r w:rsidDel="00000000" w:rsidR="00000000" w:rsidRPr="00000000">
              <w:rPr>
                <w:b w:val="0"/>
                <w:sz w:val="20"/>
                <w:szCs w:val="20"/>
                <w:rtl w:val="0"/>
              </w:rPr>
              <w:t xml:space="preserve">[Video]. Youtube. </w:t>
            </w:r>
            <w:hyperlink r:id="rId89">
              <w:r w:rsidDel="00000000" w:rsidR="00000000" w:rsidRPr="00000000">
                <w:rPr>
                  <w:b w:val="0"/>
                  <w:color w:val="0000ff"/>
                  <w:sz w:val="20"/>
                  <w:szCs w:val="20"/>
                  <w:u w:val="single"/>
                  <w:rtl w:val="0"/>
                </w:rPr>
                <w:t xml:space="preserve">https://www.youtube.com/watch?v=Cf1o8F1tIIQ</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2">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hyperlink r:id="rId90">
              <w:r w:rsidDel="00000000" w:rsidR="00000000" w:rsidRPr="00000000">
                <w:rPr>
                  <w:color w:val="0000ff"/>
                  <w:sz w:val="20"/>
                  <w:szCs w:val="20"/>
                  <w:u w:val="single"/>
                  <w:rtl w:val="0"/>
                </w:rPr>
                <w:t xml:space="preserve">https://www.youtube.com/watch?v=Cf1o8F1tIIQ</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5">
            <w:pPr>
              <w:pBdr>
                <w:between w:space="0" w:sz="0" w:val="nil"/>
              </w:pBdr>
              <w:rPr>
                <w:b w:val="1"/>
                <w:sz w:val="20"/>
                <w:szCs w:val="20"/>
              </w:rPr>
            </w:pPr>
            <w:r w:rsidDel="00000000" w:rsidR="00000000" w:rsidRPr="00000000">
              <w:rPr>
                <w:b w:val="1"/>
                <w:sz w:val="20"/>
                <w:szCs w:val="20"/>
                <w:rtl w:val="0"/>
              </w:rPr>
              <w:t xml:space="preserve">Las Ventas</w:t>
            </w:r>
          </w:p>
        </w:tc>
        <w:tc>
          <w:tcPr>
            <w:tcMar>
              <w:top w:w="100.0" w:type="dxa"/>
              <w:left w:w="100.0" w:type="dxa"/>
              <w:bottom w:w="100.0" w:type="dxa"/>
              <w:right w:w="100.0" w:type="dxa"/>
            </w:tcM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Kotler, P., Armstrong, G., Gay, M. G. M., y Cantú, R. G. C.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Fundamentos 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Pearson Educación.</w:t>
            </w:r>
          </w:p>
        </w:tc>
        <w:tc>
          <w:tcPr>
            <w:tcMar>
              <w:top w:w="100.0" w:type="dxa"/>
              <w:left w:w="100.0" w:type="dxa"/>
              <w:bottom w:w="100.0" w:type="dxa"/>
              <w:right w:w="100.0" w:type="dxa"/>
            </w:tcMar>
            <w:vAlign w:val="cente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Libro</w:t>
            </w:r>
          </w:p>
        </w:tc>
        <w:tc>
          <w:tcPr>
            <w:tcMar>
              <w:top w:w="100.0" w:type="dxa"/>
              <w:left w:w="100.0" w:type="dxa"/>
              <w:bottom w:w="100.0" w:type="dxa"/>
              <w:right w:w="100.0" w:type="dxa"/>
            </w:tcMar>
          </w:tcPr>
          <w:p w:rsidR="00000000" w:rsidDel="00000000" w:rsidP="00000000" w:rsidRDefault="00000000" w:rsidRPr="00000000" w14:paraId="00000238">
            <w:pPr>
              <w:rPr>
                <w:sz w:val="20"/>
                <w:szCs w:val="20"/>
              </w:rPr>
            </w:pPr>
            <w:hyperlink r:id="rId91">
              <w:r w:rsidDel="00000000" w:rsidR="00000000" w:rsidRPr="00000000">
                <w:rPr>
                  <w:color w:val="0000ff"/>
                  <w:sz w:val="20"/>
                  <w:szCs w:val="20"/>
                  <w:u w:val="single"/>
                  <w:rtl w:val="0"/>
                </w:rPr>
                <w:t xml:space="preserve">https://frrq.cvg.utn.edu.ar/pluginfile.php/14584/mod_resource/content/1/Fundamentos%20del%20Marketing-Kotler.pdf</w:t>
              </w:r>
            </w:hyperlink>
            <w:r w:rsidDel="00000000" w:rsidR="00000000" w:rsidRPr="00000000">
              <w:rPr>
                <w:rtl w:val="0"/>
              </w:rPr>
            </w:r>
          </w:p>
          <w:p w:rsidR="00000000" w:rsidDel="00000000" w:rsidP="00000000" w:rsidRDefault="00000000" w:rsidRPr="00000000" w14:paraId="00000239">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A">
            <w:pPr>
              <w:pBdr>
                <w:between w:space="0" w:sz="0" w:val="nil"/>
              </w:pBdr>
              <w:rPr>
                <w:b w:val="1"/>
                <w:sz w:val="20"/>
                <w:szCs w:val="20"/>
              </w:rPr>
            </w:pPr>
            <w:r w:rsidDel="00000000" w:rsidR="00000000" w:rsidRPr="00000000">
              <w:rPr>
                <w:b w:val="1"/>
                <w:sz w:val="20"/>
                <w:szCs w:val="20"/>
                <w:rtl w:val="0"/>
              </w:rPr>
              <w:t xml:space="preserve">Propuesta comercial</w:t>
            </w:r>
          </w:p>
        </w:tc>
        <w:tc>
          <w:tcPr>
            <w:tcMar>
              <w:top w:w="100.0" w:type="dxa"/>
              <w:left w:w="100.0" w:type="dxa"/>
              <w:bottom w:w="100.0" w:type="dxa"/>
              <w:right w:w="100.0" w:type="dxa"/>
            </w:tcMar>
          </w:tcPr>
          <w:p w:rsidR="00000000" w:rsidDel="00000000" w:rsidP="00000000" w:rsidRDefault="00000000" w:rsidRPr="00000000" w14:paraId="0000023B">
            <w:pPr>
              <w:rPr>
                <w:b w:val="0"/>
                <w:sz w:val="20"/>
                <w:szCs w:val="20"/>
              </w:rPr>
            </w:pPr>
            <w:r w:rsidDel="00000000" w:rsidR="00000000" w:rsidRPr="00000000">
              <w:rPr>
                <w:b w:val="0"/>
                <w:color w:val="222222"/>
                <w:sz w:val="20"/>
                <w:szCs w:val="20"/>
                <w:highlight w:val="white"/>
                <w:rtl w:val="0"/>
              </w:rPr>
              <w:t xml:space="preserve">Keller, K. L., y Kotler, P. (2012). </w:t>
            </w:r>
            <w:r w:rsidDel="00000000" w:rsidR="00000000" w:rsidRPr="00000000">
              <w:rPr>
                <w:b w:val="0"/>
                <w:i w:val="1"/>
                <w:color w:val="222222"/>
                <w:sz w:val="20"/>
                <w:szCs w:val="20"/>
                <w:highlight w:val="white"/>
                <w:rtl w:val="0"/>
              </w:rPr>
              <w:t xml:space="preserve">Dirección de marketing</w:t>
            </w:r>
            <w:r w:rsidDel="00000000" w:rsidR="00000000" w:rsidRPr="00000000">
              <w:rPr>
                <w:b w:val="0"/>
                <w:color w:val="222222"/>
                <w:sz w:val="20"/>
                <w:szCs w:val="20"/>
                <w:highlight w:val="white"/>
                <w:rtl w:val="0"/>
              </w:rPr>
              <w:t xml:space="preserve">. Pearson Educación.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C">
            <w:pPr>
              <w:jc w:val="center"/>
              <w:rPr>
                <w:sz w:val="20"/>
                <w:szCs w:val="20"/>
              </w:rPr>
            </w:pPr>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3D">
            <w:pPr>
              <w:rPr>
                <w:sz w:val="20"/>
                <w:szCs w:val="20"/>
              </w:rPr>
            </w:pPr>
            <w:hyperlink r:id="rId92">
              <w:r w:rsidDel="00000000" w:rsidR="00000000" w:rsidRPr="00000000">
                <w:rPr>
                  <w:color w:val="0000ff"/>
                  <w:sz w:val="20"/>
                  <w:szCs w:val="20"/>
                  <w:u w:val="single"/>
                  <w:rtl w:val="0"/>
                </w:rPr>
                <w:t xml:space="preserve">https://www.montartuempresa.com/wp-content/uploads/2016/01/direccion-de-</w:t>
              </w:r>
            </w:hyperlink>
            <w:hyperlink r:id="rId93">
              <w:r w:rsidDel="00000000" w:rsidR="00000000" w:rsidRPr="00000000">
                <w:rPr>
                  <w:i w:val="1"/>
                  <w:color w:val="0000ff"/>
                  <w:sz w:val="20"/>
                  <w:szCs w:val="20"/>
                  <w:u w:val="single"/>
                  <w:rtl w:val="0"/>
                </w:rPr>
                <w:t xml:space="preserve">marketing</w:t>
              </w:r>
            </w:hyperlink>
            <w:hyperlink r:id="rId94">
              <w:r w:rsidDel="00000000" w:rsidR="00000000" w:rsidRPr="00000000">
                <w:rPr>
                  <w:color w:val="0000ff"/>
                  <w:sz w:val="20"/>
                  <w:szCs w:val="20"/>
                  <w:u w:val="single"/>
                  <w:rtl w:val="0"/>
                </w:rPr>
                <w:t xml:space="preserve">-14edi-kotler1.pdf</w:t>
              </w:r>
            </w:hyperlink>
            <w:r w:rsidDel="00000000" w:rsidR="00000000" w:rsidRPr="00000000">
              <w:rPr>
                <w:rtl w:val="0"/>
              </w:rPr>
            </w:r>
          </w:p>
          <w:p w:rsidR="00000000" w:rsidDel="00000000" w:rsidP="00000000" w:rsidRDefault="00000000" w:rsidRPr="00000000" w14:paraId="0000023E">
            <w:pPr>
              <w:rPr>
                <w:sz w:val="20"/>
                <w:szCs w:val="20"/>
              </w:rPr>
            </w:pPr>
            <w:r w:rsidDel="00000000" w:rsidR="00000000" w:rsidRPr="00000000">
              <w:rPr>
                <w:rtl w:val="0"/>
              </w:rPr>
            </w:r>
          </w:p>
        </w:tc>
      </w:tr>
    </w:tbl>
    <w:p w:rsidR="00000000" w:rsidDel="00000000" w:rsidP="00000000" w:rsidRDefault="00000000" w:rsidRPr="00000000" w14:paraId="0000023F">
      <w:pPr>
        <w:rPr>
          <w:sz w:val="20"/>
          <w:szCs w:val="20"/>
        </w:rPr>
      </w:pPr>
      <w:r w:rsidDel="00000000" w:rsidR="00000000" w:rsidRPr="00000000">
        <w:rPr>
          <w:rtl w:val="0"/>
        </w:rPr>
      </w:r>
    </w:p>
    <w:p w:rsidR="00000000" w:rsidDel="00000000" w:rsidP="00000000" w:rsidRDefault="00000000" w:rsidRPr="00000000" w14:paraId="00000240">
      <w:pPr>
        <w:rPr>
          <w:sz w:val="20"/>
          <w:szCs w:val="2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rPr>
          <w:sz w:val="20"/>
          <w:szCs w:val="20"/>
        </w:rPr>
      </w:pPr>
      <w:r w:rsidDel="00000000" w:rsidR="00000000" w:rsidRPr="00000000">
        <w:rPr>
          <w:rtl w:val="0"/>
        </w:rPr>
      </w:r>
    </w:p>
    <w:p w:rsidR="00000000" w:rsidDel="00000000" w:rsidP="00000000" w:rsidRDefault="00000000" w:rsidRPr="00000000" w14:paraId="00000246">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47">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9"/>
        <w:tblW w:w="9962.0" w:type="dxa"/>
        <w:jc w:val="left"/>
        <w:tblInd w:w="0.0" w:type="dxa"/>
        <w:tblLayout w:type="fixed"/>
        <w:tblLook w:val="0400"/>
      </w:tblPr>
      <w:tblGrid>
        <w:gridCol w:w="1899"/>
        <w:gridCol w:w="8063"/>
        <w:tblGridChange w:id="0">
          <w:tblGrid>
            <w:gridCol w:w="1899"/>
            <w:gridCol w:w="8063"/>
          </w:tblGrid>
        </w:tblGridChange>
      </w:tblGrid>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48">
            <w:pPr>
              <w:spacing w:line="240" w:lineRule="auto"/>
              <w:rPr>
                <w:sz w:val="20"/>
                <w:szCs w:val="20"/>
              </w:rPr>
            </w:pPr>
            <w:r w:rsidDel="00000000" w:rsidR="00000000" w:rsidRPr="00000000">
              <w:rPr>
                <w:b w:val="1"/>
                <w:sz w:val="20"/>
                <w:szCs w:val="20"/>
                <w:rtl w:val="0"/>
              </w:rPr>
              <w:t xml:space="preserve">Administración de ventas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249">
            <w:pPr>
              <w:spacing w:line="240" w:lineRule="auto"/>
              <w:jc w:val="both"/>
              <w:rPr>
                <w:sz w:val="20"/>
                <w:szCs w:val="20"/>
              </w:rPr>
            </w:pPr>
            <w:r w:rsidDel="00000000" w:rsidR="00000000" w:rsidRPr="00000000">
              <w:rPr>
                <w:sz w:val="20"/>
                <w:szCs w:val="20"/>
                <w:rtl w:val="0"/>
              </w:rPr>
              <w:t xml:space="preserve">actividades gerenciales que intervienen en la planeación, realización y evaluación de las actividades a desarrollar por una fuerza de ventas.</w:t>
            </w:r>
          </w:p>
        </w:tc>
      </w:tr>
      <w:tr>
        <w:trPr>
          <w:cantSplit w:val="0"/>
          <w:trHeight w:val="837"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4A">
            <w:pPr>
              <w:spacing w:line="240" w:lineRule="auto"/>
              <w:rPr>
                <w:b w:val="1"/>
                <w:color w:val="000000"/>
                <w:sz w:val="20"/>
                <w:szCs w:val="20"/>
              </w:rPr>
            </w:pPr>
            <w:r w:rsidDel="00000000" w:rsidR="00000000" w:rsidRPr="00000000">
              <w:rPr>
                <w:b w:val="1"/>
                <w:sz w:val="20"/>
                <w:szCs w:val="20"/>
                <w:rtl w:val="0"/>
              </w:rPr>
              <w:t xml:space="preserve">AIDA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4B">
            <w:pPr>
              <w:spacing w:line="240" w:lineRule="auto"/>
              <w:jc w:val="both"/>
              <w:rPr>
                <w:color w:val="000000"/>
                <w:sz w:val="20"/>
                <w:szCs w:val="20"/>
              </w:rPr>
            </w:pPr>
            <w:r w:rsidDel="00000000" w:rsidR="00000000" w:rsidRPr="00000000">
              <w:rPr>
                <w:sz w:val="20"/>
                <w:szCs w:val="20"/>
                <w:rtl w:val="0"/>
              </w:rPr>
              <w:t xml:space="preserve">etapa de presentación de ventas en el proceso de venta personal. Los puntos para llevarlo a cabo son Atraer la atención, mantener el Interés, provocar el Deseo y generar la Acción de compra al responder las objeciones del cliente y cerrar la venta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4C">
            <w:pPr>
              <w:spacing w:line="240" w:lineRule="auto"/>
              <w:rPr>
                <w:b w:val="1"/>
                <w:color w:val="000000"/>
                <w:sz w:val="20"/>
                <w:szCs w:val="20"/>
              </w:rPr>
            </w:pPr>
            <w:r w:rsidDel="00000000" w:rsidR="00000000" w:rsidRPr="00000000">
              <w:rPr>
                <w:b w:val="1"/>
                <w:sz w:val="20"/>
                <w:szCs w:val="20"/>
                <w:rtl w:val="0"/>
              </w:rPr>
              <w:t xml:space="preserve">B2B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4D">
            <w:pPr>
              <w:spacing w:line="240" w:lineRule="auto"/>
              <w:jc w:val="both"/>
              <w:rPr>
                <w:color w:val="000000"/>
                <w:sz w:val="20"/>
                <w:szCs w:val="20"/>
              </w:rPr>
            </w:pPr>
            <w:r w:rsidDel="00000000" w:rsidR="00000000" w:rsidRPr="00000000">
              <w:rPr>
                <w:sz w:val="20"/>
                <w:szCs w:val="20"/>
                <w:rtl w:val="0"/>
              </w:rPr>
              <w:t xml:space="preserve">siglas de “</w:t>
            </w:r>
            <w:r w:rsidDel="00000000" w:rsidR="00000000" w:rsidRPr="00000000">
              <w:rPr>
                <w:i w:val="1"/>
                <w:sz w:val="20"/>
                <w:szCs w:val="20"/>
                <w:rtl w:val="0"/>
              </w:rPr>
              <w:t xml:space="preserve">Business to Business</w:t>
            </w:r>
            <w:r w:rsidDel="00000000" w:rsidR="00000000" w:rsidRPr="00000000">
              <w:rPr>
                <w:sz w:val="20"/>
                <w:szCs w:val="20"/>
                <w:rtl w:val="0"/>
              </w:rPr>
              <w:t xml:space="preserve">”. Se basa en la interacción de empresas por medio de Internet. Puede incluir intercambios de información, plataformas de subastas y mercados de negocios.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4E">
            <w:pPr>
              <w:spacing w:line="240" w:lineRule="auto"/>
              <w:rPr>
                <w:b w:val="1"/>
                <w:color w:val="000000"/>
                <w:sz w:val="20"/>
                <w:szCs w:val="20"/>
              </w:rPr>
            </w:pPr>
            <w:r w:rsidDel="00000000" w:rsidR="00000000" w:rsidRPr="00000000">
              <w:rPr>
                <w:b w:val="1"/>
                <w:sz w:val="20"/>
                <w:szCs w:val="20"/>
                <w:rtl w:val="0"/>
              </w:rPr>
              <w:t xml:space="preserve">B2C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4F">
            <w:pPr>
              <w:spacing w:line="240" w:lineRule="auto"/>
              <w:jc w:val="both"/>
              <w:rPr>
                <w:color w:val="000000"/>
                <w:sz w:val="20"/>
                <w:szCs w:val="20"/>
              </w:rPr>
            </w:pPr>
            <w:r w:rsidDel="00000000" w:rsidR="00000000" w:rsidRPr="00000000">
              <w:rPr>
                <w:sz w:val="20"/>
                <w:szCs w:val="20"/>
                <w:rtl w:val="0"/>
              </w:rPr>
              <w:t xml:space="preserve">siglas de “</w:t>
            </w:r>
            <w:r w:rsidDel="00000000" w:rsidR="00000000" w:rsidRPr="00000000">
              <w:rPr>
                <w:i w:val="1"/>
                <w:sz w:val="20"/>
                <w:szCs w:val="20"/>
                <w:rtl w:val="0"/>
              </w:rPr>
              <w:t xml:space="preserve">Business to Consumer</w:t>
            </w:r>
            <w:r w:rsidDel="00000000" w:rsidR="00000000" w:rsidRPr="00000000">
              <w:rPr>
                <w:sz w:val="20"/>
                <w:szCs w:val="20"/>
                <w:rtl w:val="0"/>
              </w:rPr>
              <w:t xml:space="preserve">”. Se basa en transacciones entre empresas y consumidores finales.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0">
            <w:pPr>
              <w:spacing w:line="240" w:lineRule="auto"/>
              <w:rPr>
                <w:b w:val="1"/>
                <w:color w:val="000000"/>
                <w:sz w:val="20"/>
                <w:szCs w:val="20"/>
              </w:rPr>
            </w:pPr>
            <w:r w:rsidDel="00000000" w:rsidR="00000000" w:rsidRPr="00000000">
              <w:rPr>
                <w:b w:val="1"/>
                <w:sz w:val="20"/>
                <w:szCs w:val="20"/>
                <w:rtl w:val="0"/>
              </w:rPr>
              <w:t xml:space="preserve">B2E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1">
            <w:pPr>
              <w:spacing w:line="240" w:lineRule="auto"/>
              <w:jc w:val="both"/>
              <w:rPr>
                <w:color w:val="000000"/>
                <w:sz w:val="20"/>
                <w:szCs w:val="20"/>
              </w:rPr>
            </w:pPr>
            <w:r w:rsidDel="00000000" w:rsidR="00000000" w:rsidRPr="00000000">
              <w:rPr>
                <w:sz w:val="20"/>
                <w:szCs w:val="20"/>
                <w:rtl w:val="0"/>
              </w:rPr>
              <w:t xml:space="preserve">siglas de “</w:t>
            </w:r>
            <w:r w:rsidDel="00000000" w:rsidR="00000000" w:rsidRPr="00000000">
              <w:rPr>
                <w:i w:val="1"/>
                <w:sz w:val="20"/>
                <w:szCs w:val="20"/>
                <w:rtl w:val="0"/>
              </w:rPr>
              <w:t xml:space="preserve">Business to Employees</w:t>
            </w:r>
            <w:r w:rsidDel="00000000" w:rsidR="00000000" w:rsidRPr="00000000">
              <w:rPr>
                <w:sz w:val="20"/>
                <w:szCs w:val="20"/>
                <w:rtl w:val="0"/>
              </w:rPr>
              <w:t xml:space="preserve">”. Dirigida a las relaciones entre las empresas y sus empleados. Es un comercio interno que va desde la empresa hacia los empleados, la cual puede ser realizada a través del </w:t>
            </w:r>
            <w:r w:rsidDel="00000000" w:rsidR="00000000" w:rsidRPr="00000000">
              <w:rPr>
                <w:i w:val="1"/>
                <w:sz w:val="20"/>
                <w:szCs w:val="20"/>
                <w:rtl w:val="0"/>
              </w:rPr>
              <w:t xml:space="preserve">website</w:t>
            </w:r>
            <w:r w:rsidDel="00000000" w:rsidR="00000000" w:rsidRPr="00000000">
              <w:rPr>
                <w:sz w:val="20"/>
                <w:szCs w:val="20"/>
                <w:rtl w:val="0"/>
              </w:rPr>
              <w:t xml:space="preserve"> corporativo, o desde una Intranet de acceso restringido, a los empleados de una empresa.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2">
            <w:pPr>
              <w:spacing w:line="240" w:lineRule="auto"/>
              <w:rPr>
                <w:b w:val="1"/>
                <w:color w:val="000000"/>
                <w:sz w:val="20"/>
                <w:szCs w:val="20"/>
              </w:rPr>
            </w:pPr>
            <w:r w:rsidDel="00000000" w:rsidR="00000000" w:rsidRPr="00000000">
              <w:rPr>
                <w:b w:val="1"/>
                <w:sz w:val="20"/>
                <w:szCs w:val="20"/>
                <w:rtl w:val="0"/>
              </w:rPr>
              <w:t xml:space="preserve">B2I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3">
            <w:pPr>
              <w:spacing w:line="240" w:lineRule="auto"/>
              <w:jc w:val="both"/>
              <w:rPr>
                <w:color w:val="000000"/>
                <w:sz w:val="20"/>
                <w:szCs w:val="20"/>
              </w:rPr>
            </w:pPr>
            <w:r w:rsidDel="00000000" w:rsidR="00000000" w:rsidRPr="00000000">
              <w:rPr>
                <w:sz w:val="20"/>
                <w:szCs w:val="20"/>
                <w:rtl w:val="0"/>
              </w:rPr>
              <w:t xml:space="preserve">siglas de “</w:t>
            </w:r>
            <w:r w:rsidDel="00000000" w:rsidR="00000000" w:rsidRPr="00000000">
              <w:rPr>
                <w:i w:val="1"/>
                <w:sz w:val="20"/>
                <w:szCs w:val="20"/>
                <w:rtl w:val="0"/>
              </w:rPr>
              <w:t xml:space="preserve">Business to Investor</w:t>
            </w:r>
            <w:r w:rsidDel="00000000" w:rsidR="00000000" w:rsidRPr="00000000">
              <w:rPr>
                <w:sz w:val="20"/>
                <w:szCs w:val="20"/>
                <w:rtl w:val="0"/>
              </w:rPr>
              <w:t xml:space="preserve">”. Se basa en transacciones entre empresas e Inversionistas.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4">
            <w:pPr>
              <w:spacing w:line="240" w:lineRule="auto"/>
              <w:rPr>
                <w:b w:val="1"/>
                <w:color w:val="000000"/>
                <w:sz w:val="20"/>
                <w:szCs w:val="20"/>
              </w:rPr>
            </w:pPr>
            <w:r w:rsidDel="00000000" w:rsidR="00000000" w:rsidRPr="00000000">
              <w:rPr>
                <w:b w:val="1"/>
                <w:color w:val="000000"/>
                <w:sz w:val="20"/>
                <w:szCs w:val="20"/>
                <w:rtl w:val="0"/>
              </w:rPr>
              <w:t xml:space="preserve">Cierre de ventas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5">
            <w:pPr>
              <w:spacing w:line="240" w:lineRule="auto"/>
              <w:jc w:val="both"/>
              <w:rPr>
                <w:color w:val="000000"/>
                <w:sz w:val="20"/>
                <w:szCs w:val="20"/>
              </w:rPr>
            </w:pPr>
            <w:r w:rsidDel="00000000" w:rsidR="00000000" w:rsidRPr="00000000">
              <w:rPr>
                <w:color w:val="000000"/>
                <w:sz w:val="20"/>
                <w:szCs w:val="20"/>
                <w:rtl w:val="0"/>
              </w:rPr>
              <w:t xml:space="preserve">parte del proceso de ventas donde (después de haber presentado el producto o servicio y aclarado las dudas existentes) se tiende a cerrar la negociación y el prospecto de venta se convierte en cliente (DocuSign).</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6">
            <w:pPr>
              <w:spacing w:line="240" w:lineRule="auto"/>
              <w:rPr>
                <w:b w:val="1"/>
                <w:color w:val="000000"/>
                <w:sz w:val="20"/>
                <w:szCs w:val="20"/>
              </w:rPr>
            </w:pPr>
            <w:r w:rsidDel="00000000" w:rsidR="00000000" w:rsidRPr="00000000">
              <w:rPr>
                <w:b w:val="1"/>
                <w:color w:val="000000"/>
                <w:sz w:val="20"/>
                <w:szCs w:val="20"/>
                <w:rtl w:val="0"/>
              </w:rPr>
              <w:t xml:space="preserve">Clínica de ventas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7">
            <w:pPr>
              <w:spacing w:line="240" w:lineRule="auto"/>
              <w:jc w:val="both"/>
              <w:rPr>
                <w:color w:val="000000"/>
                <w:sz w:val="20"/>
                <w:szCs w:val="20"/>
              </w:rPr>
            </w:pPr>
            <w:r w:rsidDel="00000000" w:rsidR="00000000" w:rsidRPr="00000000">
              <w:rPr>
                <w:color w:val="000000"/>
                <w:sz w:val="20"/>
                <w:szCs w:val="20"/>
                <w:rtl w:val="0"/>
              </w:rPr>
              <w:t xml:space="preserve">actividad de capacitación que implementan las empresas para mantener la fuerza de ventas en las habilidades de la técnica y el proceso de la venta adoptado por la empresa.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8">
            <w:pPr>
              <w:spacing w:line="240" w:lineRule="auto"/>
              <w:rPr>
                <w:b w:val="1"/>
                <w:color w:val="000000"/>
                <w:sz w:val="20"/>
                <w:szCs w:val="20"/>
              </w:rPr>
            </w:pPr>
            <w:r w:rsidDel="00000000" w:rsidR="00000000" w:rsidRPr="00000000">
              <w:rPr>
                <w:b w:val="1"/>
                <w:color w:val="000000"/>
                <w:sz w:val="20"/>
                <w:szCs w:val="20"/>
                <w:rtl w:val="0"/>
              </w:rPr>
              <w:t xml:space="preserve">Comunicación asertiva</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9">
            <w:pPr>
              <w:spacing w:line="240" w:lineRule="auto"/>
              <w:jc w:val="both"/>
              <w:rPr>
                <w:color w:val="000000"/>
                <w:sz w:val="20"/>
                <w:szCs w:val="20"/>
              </w:rPr>
            </w:pPr>
            <w:r w:rsidDel="00000000" w:rsidR="00000000" w:rsidRPr="00000000">
              <w:rPr>
                <w:color w:val="000000"/>
                <w:sz w:val="20"/>
                <w:szCs w:val="20"/>
                <w:rtl w:val="0"/>
              </w:rPr>
              <w:t xml:space="preserve">comunicación que permite dialogar con calma y respeto, expresando lo que queremos decir, pero sin herir los sentimientos de las otras personas (González, 2021).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A">
            <w:pPr>
              <w:spacing w:line="240" w:lineRule="auto"/>
              <w:rPr>
                <w:b w:val="1"/>
                <w:sz w:val="20"/>
                <w:szCs w:val="20"/>
              </w:rPr>
            </w:pPr>
            <w:r w:rsidDel="00000000" w:rsidR="00000000" w:rsidRPr="00000000">
              <w:rPr>
                <w:b w:val="1"/>
                <w:color w:val="000000"/>
                <w:sz w:val="20"/>
                <w:szCs w:val="20"/>
                <w:rtl w:val="0"/>
              </w:rPr>
              <w:t xml:space="preserve">Proceso de ventas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B">
            <w:pPr>
              <w:spacing w:line="240" w:lineRule="auto"/>
              <w:jc w:val="both"/>
              <w:rPr>
                <w:sz w:val="20"/>
                <w:szCs w:val="20"/>
              </w:rPr>
            </w:pPr>
            <w:r w:rsidDel="00000000" w:rsidR="00000000" w:rsidRPr="00000000">
              <w:rPr>
                <w:color w:val="000000"/>
                <w:sz w:val="20"/>
                <w:szCs w:val="20"/>
                <w:rtl w:val="0"/>
              </w:rPr>
              <w:t xml:space="preserve">sucesión de pasos que una empresa realiza desde el momento en que intenta captar la atención de un potencial cliente hasta que la transacción final se lleva a cabo (Inboundcycle).</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C">
            <w:pPr>
              <w:spacing w:line="240" w:lineRule="auto"/>
              <w:rPr>
                <w:b w:val="1"/>
                <w:sz w:val="20"/>
                <w:szCs w:val="20"/>
              </w:rPr>
            </w:pPr>
            <w:r w:rsidDel="00000000" w:rsidR="00000000" w:rsidRPr="00000000">
              <w:rPr>
                <w:b w:val="1"/>
                <w:color w:val="000000"/>
                <w:sz w:val="20"/>
                <w:szCs w:val="20"/>
                <w:rtl w:val="0"/>
              </w:rPr>
              <w:t xml:space="preserve">Técnicas de venta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D">
            <w:pPr>
              <w:spacing w:line="240" w:lineRule="auto"/>
              <w:jc w:val="both"/>
              <w:rPr>
                <w:sz w:val="20"/>
                <w:szCs w:val="20"/>
              </w:rPr>
            </w:pPr>
            <w:r w:rsidDel="00000000" w:rsidR="00000000" w:rsidRPr="00000000">
              <w:rPr>
                <w:color w:val="000000"/>
                <w:sz w:val="20"/>
                <w:szCs w:val="20"/>
                <w:rtl w:val="0"/>
              </w:rPr>
              <w:t xml:space="preserve">serie de procedimientos, acciones y protocolos para lograr el resultado de ventas.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E">
            <w:pPr>
              <w:spacing w:line="240" w:lineRule="auto"/>
              <w:rPr>
                <w:b w:val="1"/>
                <w:sz w:val="20"/>
                <w:szCs w:val="20"/>
              </w:rPr>
            </w:pPr>
            <w:r w:rsidDel="00000000" w:rsidR="00000000" w:rsidRPr="00000000">
              <w:rPr>
                <w:b w:val="1"/>
                <w:color w:val="000000"/>
                <w:sz w:val="20"/>
                <w:szCs w:val="20"/>
                <w:rtl w:val="0"/>
              </w:rPr>
              <w:t xml:space="preserve">Venta consultiva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25F">
            <w:pPr>
              <w:spacing w:line="240" w:lineRule="auto"/>
              <w:jc w:val="both"/>
              <w:rPr>
                <w:sz w:val="20"/>
                <w:szCs w:val="20"/>
              </w:rPr>
            </w:pPr>
            <w:r w:rsidDel="00000000" w:rsidR="00000000" w:rsidRPr="00000000">
              <w:rPr>
                <w:color w:val="000000"/>
                <w:sz w:val="20"/>
                <w:szCs w:val="20"/>
                <w:rtl w:val="0"/>
              </w:rPr>
              <w:t xml:space="preserve">tipo de venta en la que el vendedor también actúa como consultor. Más que vender a toda costa, el profesional escucha al posible cliente, comprende sus necesidades y busca conjuntamente la solución más adecuada (Station, 2020).</w:t>
            </w:r>
            <w:r w:rsidDel="00000000" w:rsidR="00000000" w:rsidRPr="00000000">
              <w:rPr>
                <w:rtl w:val="0"/>
              </w:rPr>
            </w:r>
          </w:p>
        </w:tc>
      </w:tr>
    </w:tbl>
    <w:p w:rsidR="00000000" w:rsidDel="00000000" w:rsidP="00000000" w:rsidRDefault="00000000" w:rsidRPr="00000000" w14:paraId="00000260">
      <w:pPr>
        <w:rPr>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rtl w:val="0"/>
        </w:rPr>
      </w:r>
    </w:p>
    <w:p w:rsidR="00000000" w:rsidDel="00000000" w:rsidP="00000000" w:rsidRDefault="00000000" w:rsidRPr="00000000" w14:paraId="00000262">
      <w:pPr>
        <w:rPr>
          <w:sz w:val="20"/>
          <w:szCs w:val="20"/>
        </w:rPr>
      </w:pPr>
      <w:r w:rsidDel="00000000" w:rsidR="00000000" w:rsidRPr="00000000">
        <w:rPr>
          <w:rtl w:val="0"/>
        </w:rPr>
      </w:r>
    </w:p>
    <w:p w:rsidR="00000000" w:rsidDel="00000000" w:rsidP="00000000" w:rsidRDefault="00000000" w:rsidRPr="00000000" w14:paraId="0000026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Jobber, D., y Lancaster, G. (2012).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Administración de ventas.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Pearson.</w:t>
      </w:r>
    </w:p>
    <w:p w:rsidR="00000000" w:rsidDel="00000000" w:rsidP="00000000" w:rsidRDefault="00000000" w:rsidRPr="00000000" w14:paraId="00000266">
      <w:pPr>
        <w:spacing w:line="360" w:lineRule="auto"/>
        <w:rPr>
          <w:sz w:val="20"/>
          <w:szCs w:val="20"/>
        </w:rPr>
      </w:pPr>
      <w:r w:rsidDel="00000000" w:rsidR="00000000" w:rsidRPr="00000000">
        <w:rPr>
          <w:sz w:val="20"/>
          <w:szCs w:val="20"/>
          <w:rtl w:val="0"/>
        </w:rPr>
        <w:t xml:space="preserve">Heller, M. E. (s. f.). </w:t>
      </w:r>
      <w:r w:rsidDel="00000000" w:rsidR="00000000" w:rsidRPr="00000000">
        <w:rPr>
          <w:i w:val="1"/>
          <w:sz w:val="20"/>
          <w:szCs w:val="20"/>
          <w:rtl w:val="0"/>
        </w:rPr>
        <w:t xml:space="preserve">Ventas</w:t>
      </w:r>
      <w:r w:rsidDel="00000000" w:rsidR="00000000" w:rsidRPr="00000000">
        <w:rPr>
          <w:sz w:val="20"/>
          <w:szCs w:val="20"/>
          <w:rtl w:val="0"/>
        </w:rPr>
        <w:t xml:space="preserve">. </w:t>
      </w:r>
      <w:hyperlink r:id="rId95">
        <w:r w:rsidDel="00000000" w:rsidR="00000000" w:rsidRPr="00000000">
          <w:rPr>
            <w:color w:val="0000ff"/>
            <w:sz w:val="20"/>
            <w:szCs w:val="20"/>
            <w:u w:val="single"/>
            <w:rtl w:val="0"/>
          </w:rPr>
          <w:t xml:space="preserve">http://www.degerencia.com/tema/ventas</w:t>
        </w:r>
      </w:hyperlink>
      <w:r w:rsidDel="00000000" w:rsidR="00000000" w:rsidRPr="00000000">
        <w:rPr>
          <w:sz w:val="20"/>
          <w:szCs w:val="20"/>
          <w:rtl w:val="0"/>
        </w:rPr>
        <w:t xml:space="preserve"> </w:t>
      </w:r>
    </w:p>
    <w:p w:rsidR="00000000" w:rsidDel="00000000" w:rsidP="00000000" w:rsidRDefault="00000000" w:rsidRPr="00000000" w14:paraId="00000267">
      <w:pPr>
        <w:spacing w:line="360" w:lineRule="auto"/>
        <w:rPr>
          <w:sz w:val="20"/>
          <w:szCs w:val="20"/>
        </w:rPr>
      </w:pPr>
      <w:r w:rsidDel="00000000" w:rsidR="00000000" w:rsidRPr="00000000">
        <w:rPr>
          <w:color w:val="222222"/>
          <w:sz w:val="20"/>
          <w:szCs w:val="20"/>
          <w:highlight w:val="white"/>
          <w:rtl w:val="0"/>
        </w:rPr>
        <w:t xml:space="preserve">Kotler, P. y Keller, K. L., &amp; (2012). </w:t>
      </w:r>
      <w:r w:rsidDel="00000000" w:rsidR="00000000" w:rsidRPr="00000000">
        <w:rPr>
          <w:i w:val="1"/>
          <w:color w:val="222222"/>
          <w:sz w:val="20"/>
          <w:szCs w:val="20"/>
          <w:highlight w:val="white"/>
          <w:rtl w:val="0"/>
        </w:rPr>
        <w:t xml:space="preserve">Dirección de marketing</w:t>
      </w:r>
      <w:r w:rsidDel="00000000" w:rsidR="00000000" w:rsidRPr="00000000">
        <w:rPr>
          <w:color w:val="222222"/>
          <w:sz w:val="20"/>
          <w:szCs w:val="20"/>
          <w:highlight w:val="white"/>
          <w:rtl w:val="0"/>
        </w:rPr>
        <w:t xml:space="preserve">. Pearson Educación.</w:t>
      </w:r>
      <w:r w:rsidDel="00000000" w:rsidR="00000000" w:rsidRPr="00000000">
        <w:rPr>
          <w:rtl w:val="0"/>
        </w:rPr>
      </w:r>
    </w:p>
    <w:p w:rsidR="00000000" w:rsidDel="00000000" w:rsidP="00000000" w:rsidRDefault="00000000" w:rsidRPr="00000000" w14:paraId="00000268">
      <w:pPr>
        <w:spacing w:line="360" w:lineRule="auto"/>
        <w:rPr>
          <w:sz w:val="20"/>
          <w:szCs w:val="20"/>
        </w:rPr>
      </w:pPr>
      <w:r w:rsidDel="00000000" w:rsidR="00000000" w:rsidRPr="00000000">
        <w:rPr>
          <w:sz w:val="20"/>
          <w:szCs w:val="20"/>
          <w:rtl w:val="0"/>
        </w:rPr>
        <w:t xml:space="preserve">Kotler, P., Armstrong, G., Gay, M. G. M., y Cantú, R. G. C. (2017). </w:t>
      </w:r>
      <w:r w:rsidDel="00000000" w:rsidR="00000000" w:rsidRPr="00000000">
        <w:rPr>
          <w:i w:val="1"/>
          <w:sz w:val="20"/>
          <w:szCs w:val="20"/>
          <w:rtl w:val="0"/>
        </w:rPr>
        <w:t xml:space="preserve">Fundamentos de</w:t>
      </w:r>
      <w:r w:rsidDel="00000000" w:rsidR="00000000" w:rsidRPr="00000000">
        <w:rPr>
          <w:sz w:val="20"/>
          <w:szCs w:val="20"/>
          <w:rtl w:val="0"/>
        </w:rPr>
        <w:t xml:space="preserve"> </w:t>
      </w:r>
      <w:r w:rsidDel="00000000" w:rsidR="00000000" w:rsidRPr="00000000">
        <w:rPr>
          <w:i w:val="1"/>
          <w:sz w:val="20"/>
          <w:szCs w:val="20"/>
          <w:rtl w:val="0"/>
        </w:rPr>
        <w:t xml:space="preserve">marketing</w:t>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Pearson Educación.</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Madurga, J.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Semrush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9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https://es.semrush.com/blog/estrategia-ventas-superar-competencia/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6A">
      <w:pPr>
        <w:spacing w:line="360" w:lineRule="auto"/>
        <w:rPr>
          <w:sz w:val="20"/>
          <w:szCs w:val="20"/>
        </w:rPr>
      </w:pPr>
      <w:r w:rsidDel="00000000" w:rsidR="00000000" w:rsidRPr="00000000">
        <w:rPr>
          <w:sz w:val="20"/>
          <w:szCs w:val="20"/>
          <w:rtl w:val="0"/>
        </w:rPr>
        <w:t xml:space="preserve">Marketing XXI. (s. f). </w:t>
      </w:r>
      <w:r w:rsidDel="00000000" w:rsidR="00000000" w:rsidRPr="00000000">
        <w:rPr>
          <w:i w:val="1"/>
          <w:sz w:val="20"/>
          <w:szCs w:val="20"/>
          <w:rtl w:val="0"/>
        </w:rPr>
        <w:t xml:space="preserve">Marketing</w:t>
      </w:r>
      <w:r w:rsidDel="00000000" w:rsidR="00000000" w:rsidRPr="00000000">
        <w:rPr>
          <w:sz w:val="20"/>
          <w:szCs w:val="20"/>
          <w:rtl w:val="0"/>
        </w:rPr>
        <w:t xml:space="preserve">. </w:t>
      </w:r>
      <w:hyperlink r:id="rId97">
        <w:r w:rsidDel="00000000" w:rsidR="00000000" w:rsidRPr="00000000">
          <w:rPr>
            <w:color w:val="0000ff"/>
            <w:sz w:val="20"/>
            <w:szCs w:val="20"/>
            <w:u w:val="single"/>
            <w:rtl w:val="0"/>
          </w:rPr>
          <w:t xml:space="preserve">https://www.marketing-xxi.com/</w:t>
        </w:r>
      </w:hyperlink>
      <w:r w:rsidDel="00000000" w:rsidR="00000000" w:rsidRPr="00000000">
        <w:rPr>
          <w:sz w:val="20"/>
          <w:szCs w:val="20"/>
          <w:rtl w:val="0"/>
        </w:rPr>
        <w:t xml:space="preserve">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 R., A. (2012).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Administración de ventas.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Red de Tercer Milenio. </w:t>
      </w:r>
    </w:p>
    <w:p w:rsidR="00000000" w:rsidDel="00000000" w:rsidP="00000000" w:rsidRDefault="00000000" w:rsidRPr="00000000" w14:paraId="0000026C">
      <w:pPr>
        <w:spacing w:line="360" w:lineRule="auto"/>
        <w:rPr>
          <w:sz w:val="20"/>
          <w:szCs w:val="20"/>
        </w:rPr>
      </w:pPr>
      <w:r w:rsidDel="00000000" w:rsidR="00000000" w:rsidRPr="00000000">
        <w:rPr>
          <w:sz w:val="20"/>
          <w:szCs w:val="20"/>
          <w:rtl w:val="0"/>
        </w:rPr>
        <w:t xml:space="preserve">Westreicher, G. (2020). </w:t>
      </w:r>
      <w:r w:rsidDel="00000000" w:rsidR="00000000" w:rsidRPr="00000000">
        <w:rPr>
          <w:i w:val="1"/>
          <w:sz w:val="20"/>
          <w:szCs w:val="20"/>
          <w:rtl w:val="0"/>
        </w:rPr>
        <w:t xml:space="preserve">Ventas</w:t>
      </w:r>
      <w:r w:rsidDel="00000000" w:rsidR="00000000" w:rsidRPr="00000000">
        <w:rPr>
          <w:sz w:val="20"/>
          <w:szCs w:val="20"/>
          <w:rtl w:val="0"/>
        </w:rPr>
        <w:t xml:space="preserve">. </w:t>
      </w:r>
      <w:hyperlink r:id="rId98">
        <w:r w:rsidDel="00000000" w:rsidR="00000000" w:rsidRPr="00000000">
          <w:rPr>
            <w:color w:val="0000ff"/>
            <w:sz w:val="20"/>
            <w:szCs w:val="20"/>
            <w:u w:val="single"/>
            <w:rtl w:val="0"/>
          </w:rPr>
          <w:t xml:space="preserve">https://economipedia.com/definiciones/ventas.html</w:t>
        </w:r>
      </w:hyperlink>
      <w:r w:rsidDel="00000000" w:rsidR="00000000" w:rsidRPr="00000000">
        <w:rPr>
          <w:rtl w:val="0"/>
        </w:rPr>
      </w:r>
    </w:p>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6F">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270">
            <w:pPr>
              <w:spacing w:after="120" w:lineRule="auto"/>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71">
            <w:pPr>
              <w:spacing w:after="120" w:lineRule="auto"/>
              <w:jc w:val="center"/>
              <w:rPr>
                <w:b w:val="1"/>
                <w:color w:val="000000"/>
                <w:sz w:val="20"/>
                <w:szCs w:val="20"/>
              </w:rPr>
            </w:pPr>
            <w:r w:rsidDel="00000000" w:rsidR="00000000" w:rsidRPr="00000000">
              <w:rPr>
                <w:b w:val="1"/>
                <w:color w:val="000000"/>
                <w:sz w:val="20"/>
                <w:szCs w:val="20"/>
                <w:rtl w:val="0"/>
              </w:rPr>
              <w:t xml:space="preserve">Nombre</w:t>
            </w:r>
          </w:p>
        </w:tc>
        <w:tc>
          <w:tcPr>
            <w:vAlign w:val="center"/>
          </w:tcPr>
          <w:p w:rsidR="00000000" w:rsidDel="00000000" w:rsidP="00000000" w:rsidRDefault="00000000" w:rsidRPr="00000000" w14:paraId="00000272">
            <w:pPr>
              <w:spacing w:after="120" w:lineRule="auto"/>
              <w:jc w:val="center"/>
              <w:rPr>
                <w:b w:val="1"/>
                <w:color w:val="000000"/>
                <w:sz w:val="20"/>
                <w:szCs w:val="20"/>
              </w:rPr>
            </w:pPr>
            <w:r w:rsidDel="00000000" w:rsidR="00000000" w:rsidRPr="00000000">
              <w:rPr>
                <w:b w:val="1"/>
                <w:color w:val="000000"/>
                <w:sz w:val="20"/>
                <w:szCs w:val="20"/>
                <w:rtl w:val="0"/>
              </w:rPr>
              <w:t xml:space="preserve">Cargo</w:t>
            </w:r>
          </w:p>
        </w:tc>
        <w:tc>
          <w:tcPr>
            <w:vAlign w:val="center"/>
          </w:tcPr>
          <w:p w:rsidR="00000000" w:rsidDel="00000000" w:rsidP="00000000" w:rsidRDefault="00000000" w:rsidRPr="00000000" w14:paraId="00000273">
            <w:pPr>
              <w:spacing w:after="120" w:lineRule="auto"/>
              <w:jc w:val="center"/>
              <w:rPr>
                <w:b w:val="1"/>
                <w:i w:val="1"/>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74">
            <w:pPr>
              <w:spacing w:after="120" w:lineRule="auto"/>
              <w:jc w:val="center"/>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75">
            <w:pPr>
              <w:spacing w:after="120" w:lineRule="auto"/>
              <w:jc w:val="center"/>
              <w:rPr>
                <w:b w:val="1"/>
                <w:color w:val="000000"/>
                <w:sz w:val="20"/>
                <w:szCs w:val="20"/>
              </w:rPr>
            </w:pPr>
            <w:r w:rsidDel="00000000" w:rsidR="00000000" w:rsidRPr="00000000">
              <w:rPr>
                <w:b w:val="1"/>
                <w:color w:val="000000"/>
                <w:sz w:val="20"/>
                <w:szCs w:val="20"/>
                <w:rtl w:val="0"/>
              </w:rPr>
              <w:t xml:space="preserve">Autor (es)</w:t>
            </w:r>
          </w:p>
        </w:tc>
        <w:tc>
          <w:tcPr>
            <w:vAlign w:val="center"/>
          </w:tcPr>
          <w:p w:rsidR="00000000" w:rsidDel="00000000" w:rsidP="00000000" w:rsidRDefault="00000000" w:rsidRPr="00000000" w14:paraId="00000276">
            <w:pPr>
              <w:spacing w:after="120" w:lineRule="auto"/>
              <w:rPr>
                <w:color w:val="000000"/>
                <w:sz w:val="20"/>
                <w:szCs w:val="20"/>
              </w:rPr>
            </w:pPr>
            <w:r w:rsidDel="00000000" w:rsidR="00000000" w:rsidRPr="00000000">
              <w:rPr>
                <w:color w:val="000000"/>
                <w:sz w:val="20"/>
                <w:szCs w:val="20"/>
                <w:rtl w:val="0"/>
              </w:rPr>
              <w:t xml:space="preserve">Paolo Andrés Cantillo Largo</w:t>
            </w:r>
          </w:p>
        </w:tc>
        <w:tc>
          <w:tcPr>
            <w:vAlign w:val="center"/>
          </w:tcPr>
          <w:p w:rsidR="00000000" w:rsidDel="00000000" w:rsidP="00000000" w:rsidRDefault="00000000" w:rsidRPr="00000000" w14:paraId="00000277">
            <w:pPr>
              <w:spacing w:after="120" w:lineRule="auto"/>
              <w:rPr>
                <w:color w:val="000000"/>
                <w:sz w:val="20"/>
                <w:szCs w:val="20"/>
              </w:rPr>
            </w:pPr>
            <w:r w:rsidDel="00000000" w:rsidR="00000000" w:rsidRPr="00000000">
              <w:rPr>
                <w:color w:val="000000"/>
                <w:sz w:val="20"/>
                <w:szCs w:val="20"/>
                <w:rtl w:val="0"/>
              </w:rPr>
              <w:t xml:space="preserve">Experto Temático</w:t>
            </w:r>
          </w:p>
        </w:tc>
        <w:tc>
          <w:tcPr>
            <w:vAlign w:val="center"/>
          </w:tcPr>
          <w:p w:rsidR="00000000" w:rsidDel="00000000" w:rsidP="00000000" w:rsidRDefault="00000000" w:rsidRPr="00000000" w14:paraId="00000278">
            <w:pPr>
              <w:spacing w:after="120" w:lineRule="auto"/>
              <w:rPr>
                <w:color w:val="000000"/>
                <w:sz w:val="20"/>
                <w:szCs w:val="20"/>
              </w:rPr>
            </w:pPr>
            <w:r w:rsidDel="00000000" w:rsidR="00000000" w:rsidRPr="00000000">
              <w:rPr>
                <w:color w:val="000000"/>
                <w:sz w:val="20"/>
                <w:szCs w:val="20"/>
                <w:rtl w:val="0"/>
              </w:rPr>
              <w:t xml:space="preserve">Regional Antioquia - Centro de Comercio. </w:t>
            </w:r>
          </w:p>
        </w:tc>
        <w:tc>
          <w:tcPr>
            <w:vAlign w:val="center"/>
          </w:tcPr>
          <w:p w:rsidR="00000000" w:rsidDel="00000000" w:rsidP="00000000" w:rsidRDefault="00000000" w:rsidRPr="00000000" w14:paraId="00000279">
            <w:pPr>
              <w:spacing w:after="120" w:lineRule="auto"/>
              <w:rPr>
                <w:color w:val="000000"/>
                <w:sz w:val="20"/>
                <w:szCs w:val="20"/>
              </w:rPr>
            </w:pPr>
            <w:r w:rsidDel="00000000" w:rsidR="00000000" w:rsidRPr="00000000">
              <w:rPr>
                <w:color w:val="000000"/>
                <w:sz w:val="20"/>
                <w:szCs w:val="2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B">
            <w:pPr>
              <w:spacing w:after="120" w:lineRule="auto"/>
              <w:rPr>
                <w:b w:val="1"/>
                <w:color w:val="000000"/>
                <w:sz w:val="20"/>
                <w:szCs w:val="20"/>
              </w:rPr>
            </w:pPr>
            <w:r w:rsidDel="00000000" w:rsidR="00000000" w:rsidRPr="00000000">
              <w:rPr>
                <w:color w:val="000000"/>
                <w:sz w:val="20"/>
                <w:szCs w:val="20"/>
                <w:rtl w:val="0"/>
              </w:rPr>
              <w:t xml:space="preserve">Adriana López</w:t>
            </w:r>
            <w:r w:rsidDel="00000000" w:rsidR="00000000" w:rsidRPr="00000000">
              <w:rPr>
                <w:rtl w:val="0"/>
              </w:rPr>
            </w:r>
          </w:p>
        </w:tc>
        <w:tc>
          <w:tcPr>
            <w:vAlign w:val="center"/>
          </w:tcPr>
          <w:p w:rsidR="00000000" w:rsidDel="00000000" w:rsidP="00000000" w:rsidRDefault="00000000" w:rsidRPr="00000000" w14:paraId="0000027C">
            <w:pPr>
              <w:spacing w:after="120" w:lineRule="auto"/>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7E">
            <w:pPr>
              <w:spacing w:after="120" w:lineRule="auto"/>
              <w:rPr>
                <w:b w:val="1"/>
                <w:color w:val="000000"/>
                <w:sz w:val="20"/>
                <w:szCs w:val="20"/>
              </w:rPr>
            </w:pPr>
            <w:r w:rsidDel="00000000" w:rsidR="00000000" w:rsidRPr="00000000">
              <w:rPr>
                <w:color w:val="000000"/>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80">
            <w:pPr>
              <w:spacing w:after="120" w:lineRule="auto"/>
              <w:rPr>
                <w:color w:val="000000"/>
                <w:sz w:val="20"/>
                <w:szCs w:val="20"/>
              </w:rPr>
            </w:pPr>
            <w:r w:rsidDel="00000000" w:rsidR="00000000" w:rsidRPr="00000000">
              <w:rPr>
                <w:color w:val="000000"/>
                <w:sz w:val="20"/>
                <w:szCs w:val="20"/>
                <w:rtl w:val="0"/>
              </w:rPr>
              <w:t xml:space="preserve">Carolina Coca Salazar</w:t>
            </w:r>
          </w:p>
        </w:tc>
        <w:tc>
          <w:tcPr>
            <w:vAlign w:val="center"/>
          </w:tcPr>
          <w:p w:rsidR="00000000" w:rsidDel="00000000" w:rsidP="00000000" w:rsidRDefault="00000000" w:rsidRPr="00000000" w14:paraId="00000281">
            <w:pPr>
              <w:spacing w:after="120" w:lineRule="auto"/>
              <w:rPr>
                <w:color w:val="000000"/>
                <w:sz w:val="20"/>
                <w:szCs w:val="20"/>
              </w:rPr>
            </w:pPr>
            <w:r w:rsidDel="00000000" w:rsidR="00000000" w:rsidRPr="00000000">
              <w:rPr>
                <w:color w:val="000000"/>
                <w:sz w:val="20"/>
                <w:szCs w:val="20"/>
                <w:rtl w:val="0"/>
              </w:rPr>
              <w:t xml:space="preserve">Asesora Metodológica</w:t>
            </w:r>
          </w:p>
        </w:tc>
        <w:tc>
          <w:tcPr>
            <w:vAlign w:val="center"/>
          </w:tcPr>
          <w:p w:rsidR="00000000" w:rsidDel="00000000" w:rsidP="00000000" w:rsidRDefault="00000000" w:rsidRPr="00000000" w14:paraId="00000282">
            <w:pP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 </w:t>
            </w:r>
          </w:p>
        </w:tc>
        <w:tc>
          <w:tcPr>
            <w:vAlign w:val="center"/>
          </w:tcPr>
          <w:p w:rsidR="00000000" w:rsidDel="00000000" w:rsidP="00000000" w:rsidRDefault="00000000" w:rsidRPr="00000000" w14:paraId="00000283">
            <w:pPr>
              <w:spacing w:after="120" w:lineRule="auto"/>
              <w:rPr>
                <w:color w:val="000000"/>
                <w:sz w:val="20"/>
                <w:szCs w:val="20"/>
              </w:rPr>
            </w:pPr>
            <w:r w:rsidDel="00000000" w:rsidR="00000000" w:rsidRPr="00000000">
              <w:rPr>
                <w:color w:val="000000"/>
                <w:sz w:val="20"/>
                <w:szCs w:val="2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85">
            <w:pPr>
              <w:spacing w:after="120" w:lineRule="auto"/>
              <w:rPr>
                <w:color w:val="000000"/>
                <w:sz w:val="20"/>
                <w:szCs w:val="20"/>
              </w:rPr>
            </w:pPr>
            <w:r w:rsidDel="00000000" w:rsidR="00000000" w:rsidRPr="00000000">
              <w:rPr>
                <w:color w:val="000000"/>
                <w:sz w:val="20"/>
                <w:szCs w:val="20"/>
                <w:rtl w:val="0"/>
              </w:rPr>
              <w:t xml:space="preserve">Rafael Neftalí Lizcano Reyes</w:t>
            </w:r>
          </w:p>
        </w:tc>
        <w:tc>
          <w:tcPr>
            <w:vAlign w:val="center"/>
          </w:tcPr>
          <w:p w:rsidR="00000000" w:rsidDel="00000000" w:rsidP="00000000" w:rsidRDefault="00000000" w:rsidRPr="00000000" w14:paraId="00000286">
            <w:pPr>
              <w:spacing w:after="120" w:lineRule="auto"/>
              <w:rPr>
                <w:color w:val="000000"/>
                <w:sz w:val="20"/>
                <w:szCs w:val="20"/>
              </w:rPr>
            </w:pPr>
            <w:r w:rsidDel="00000000" w:rsidR="00000000" w:rsidRPr="00000000">
              <w:rPr>
                <w:color w:val="000000"/>
                <w:sz w:val="20"/>
                <w:szCs w:val="20"/>
                <w:rtl w:val="0"/>
              </w:rPr>
              <w:t xml:space="preserve">Responsable equipo de desarrollo curricular.</w:t>
            </w:r>
          </w:p>
        </w:tc>
        <w:tc>
          <w:tcPr>
            <w:vAlign w:val="center"/>
          </w:tcPr>
          <w:p w:rsidR="00000000" w:rsidDel="00000000" w:rsidP="00000000" w:rsidRDefault="00000000" w:rsidRPr="00000000" w14:paraId="00000287">
            <w:pPr>
              <w:spacing w:after="120" w:lineRule="auto"/>
              <w:rPr>
                <w:color w:val="000000"/>
                <w:sz w:val="20"/>
                <w:szCs w:val="20"/>
              </w:rPr>
            </w:pPr>
            <w:r w:rsidDel="00000000" w:rsidR="00000000" w:rsidRPr="00000000">
              <w:rPr>
                <w:color w:val="000000"/>
                <w:sz w:val="20"/>
                <w:szCs w:val="20"/>
                <w:rtl w:val="0"/>
              </w:rPr>
              <w:t xml:space="preserve">Regional Santander - Centro Industrial del Diseño y la Manufactura.</w:t>
            </w:r>
          </w:p>
        </w:tc>
        <w:tc>
          <w:tcPr>
            <w:vAlign w:val="center"/>
          </w:tcPr>
          <w:p w:rsidR="00000000" w:rsidDel="00000000" w:rsidP="00000000" w:rsidRDefault="00000000" w:rsidRPr="00000000" w14:paraId="00000288">
            <w:pPr>
              <w:spacing w:after="120" w:lineRule="auto"/>
              <w:rPr>
                <w:color w:val="000000"/>
                <w:sz w:val="20"/>
                <w:szCs w:val="20"/>
              </w:rPr>
            </w:pPr>
            <w:r w:rsidDel="00000000" w:rsidR="00000000" w:rsidRPr="00000000">
              <w:rPr>
                <w:color w:val="000000"/>
                <w:sz w:val="20"/>
                <w:szCs w:val="20"/>
                <w:rtl w:val="0"/>
              </w:rPr>
              <w:t xml:space="preserve">Mayo de 2022</w:t>
            </w:r>
          </w:p>
        </w:tc>
      </w:tr>
      <w:tr>
        <w:trPr>
          <w:cantSplit w:val="0"/>
          <w:trHeight w:val="340" w:hRule="atLeast"/>
          <w:tblHeader w:val="0"/>
        </w:trPr>
        <w:tc>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8A">
            <w:pPr>
              <w:spacing w:after="120" w:lineRule="auto"/>
              <w:rPr>
                <w:color w:val="000000"/>
                <w:sz w:val="20"/>
                <w:szCs w:val="20"/>
              </w:rPr>
            </w:pPr>
            <w:r w:rsidDel="00000000" w:rsidR="00000000" w:rsidRPr="00000000">
              <w:rPr>
                <w:color w:val="000000"/>
                <w:sz w:val="20"/>
                <w:szCs w:val="20"/>
                <w:rtl w:val="0"/>
              </w:rPr>
              <w:t xml:space="preserve">José Gabriel Ortiz Abella</w:t>
            </w:r>
          </w:p>
        </w:tc>
        <w:tc>
          <w:tcPr>
            <w:vAlign w:val="center"/>
          </w:tcPr>
          <w:p w:rsidR="00000000" w:rsidDel="00000000" w:rsidP="00000000" w:rsidRDefault="00000000" w:rsidRPr="00000000" w14:paraId="0000028B">
            <w:pPr>
              <w:spacing w:after="120" w:lineRule="auto"/>
              <w:rPr>
                <w:color w:val="000000"/>
                <w:sz w:val="20"/>
                <w:szCs w:val="20"/>
              </w:rPr>
            </w:pPr>
            <w:r w:rsidDel="00000000" w:rsidR="00000000" w:rsidRPr="00000000">
              <w:rPr>
                <w:color w:val="000000"/>
                <w:sz w:val="20"/>
                <w:szCs w:val="20"/>
                <w:rtl w:val="0"/>
              </w:rPr>
              <w:t xml:space="preserve">Corrector de estilo</w:t>
            </w:r>
          </w:p>
        </w:tc>
        <w:tc>
          <w:tcPr>
            <w:vAlign w:val="center"/>
          </w:tcPr>
          <w:p w:rsidR="00000000" w:rsidDel="00000000" w:rsidP="00000000" w:rsidRDefault="00000000" w:rsidRPr="00000000" w14:paraId="0000028C">
            <w:pP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8D">
            <w:pPr>
              <w:spacing w:after="120" w:lineRule="auto"/>
              <w:rPr>
                <w:color w:val="000000"/>
                <w:sz w:val="20"/>
                <w:szCs w:val="20"/>
              </w:rPr>
            </w:pPr>
            <w:bookmarkStart w:colFirst="0" w:colLast="0" w:name="_heading=h.2jxsxqh" w:id="17"/>
            <w:bookmarkEnd w:id="17"/>
            <w:r w:rsidDel="00000000" w:rsidR="00000000" w:rsidRPr="00000000">
              <w:rPr>
                <w:color w:val="000000"/>
                <w:sz w:val="20"/>
                <w:szCs w:val="20"/>
                <w:rtl w:val="0"/>
              </w:rPr>
              <w:t xml:space="preserve">Mayo del 2022.</w:t>
            </w:r>
          </w:p>
        </w:tc>
      </w:tr>
    </w:tbl>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1">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292">
            <w:pPr>
              <w:jc w:val="both"/>
              <w:rPr>
                <w:b w:val="1"/>
                <w:sz w:val="20"/>
                <w:szCs w:val="20"/>
              </w:rPr>
            </w:pPr>
            <w:r w:rsidDel="00000000" w:rsidR="00000000" w:rsidRPr="00000000">
              <w:rPr>
                <w:rtl w:val="0"/>
              </w:rPr>
            </w:r>
          </w:p>
        </w:tc>
        <w:tc>
          <w:tcPr/>
          <w:p w:rsidR="00000000" w:rsidDel="00000000" w:rsidP="00000000" w:rsidRDefault="00000000" w:rsidRPr="00000000" w14:paraId="00000293">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94">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95">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96">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97">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98">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99">
            <w:pPr>
              <w:jc w:val="both"/>
              <w:rPr>
                <w:b w:val="1"/>
                <w:sz w:val="20"/>
                <w:szCs w:val="20"/>
              </w:rPr>
            </w:pPr>
            <w:r w:rsidDel="00000000" w:rsidR="00000000" w:rsidRPr="00000000">
              <w:rPr>
                <w:rtl w:val="0"/>
              </w:rPr>
            </w:r>
          </w:p>
        </w:tc>
        <w:tc>
          <w:tcPr/>
          <w:p w:rsidR="00000000" w:rsidDel="00000000" w:rsidP="00000000" w:rsidRDefault="00000000" w:rsidRPr="00000000" w14:paraId="0000029A">
            <w:pPr>
              <w:jc w:val="both"/>
              <w:rPr>
                <w:b w:val="1"/>
                <w:sz w:val="20"/>
                <w:szCs w:val="20"/>
              </w:rPr>
            </w:pPr>
            <w:r w:rsidDel="00000000" w:rsidR="00000000" w:rsidRPr="00000000">
              <w:rPr>
                <w:rtl w:val="0"/>
              </w:rPr>
            </w:r>
          </w:p>
        </w:tc>
        <w:tc>
          <w:tcPr/>
          <w:p w:rsidR="00000000" w:rsidDel="00000000" w:rsidP="00000000" w:rsidRDefault="00000000" w:rsidRPr="00000000" w14:paraId="0000029B">
            <w:pPr>
              <w:jc w:val="both"/>
              <w:rPr>
                <w:b w:val="1"/>
                <w:sz w:val="20"/>
                <w:szCs w:val="20"/>
              </w:rPr>
            </w:pPr>
            <w:r w:rsidDel="00000000" w:rsidR="00000000" w:rsidRPr="00000000">
              <w:rPr>
                <w:rtl w:val="0"/>
              </w:rPr>
            </w:r>
          </w:p>
        </w:tc>
        <w:tc>
          <w:tcPr/>
          <w:p w:rsidR="00000000" w:rsidDel="00000000" w:rsidP="00000000" w:rsidRDefault="00000000" w:rsidRPr="00000000" w14:paraId="0000029C">
            <w:pPr>
              <w:jc w:val="both"/>
              <w:rPr>
                <w:b w:val="1"/>
                <w:sz w:val="20"/>
                <w:szCs w:val="20"/>
              </w:rPr>
            </w:pPr>
            <w:r w:rsidDel="00000000" w:rsidR="00000000" w:rsidRPr="00000000">
              <w:rPr>
                <w:rtl w:val="0"/>
              </w:rPr>
            </w:r>
          </w:p>
        </w:tc>
        <w:tc>
          <w:tcPr/>
          <w:p w:rsidR="00000000" w:rsidDel="00000000" w:rsidP="00000000" w:rsidRDefault="00000000" w:rsidRPr="00000000" w14:paraId="0000029D">
            <w:pPr>
              <w:jc w:val="both"/>
              <w:rPr>
                <w:b w:val="1"/>
                <w:sz w:val="20"/>
                <w:szCs w:val="20"/>
              </w:rPr>
            </w:pPr>
            <w:r w:rsidDel="00000000" w:rsidR="00000000" w:rsidRPr="00000000">
              <w:rPr>
                <w:rtl w:val="0"/>
              </w:rPr>
            </w:r>
          </w:p>
        </w:tc>
      </w:tr>
    </w:tbl>
    <w:p w:rsidR="00000000" w:rsidDel="00000000" w:rsidP="00000000" w:rsidRDefault="00000000" w:rsidRPr="00000000" w14:paraId="0000029E">
      <w:pPr>
        <w:rPr>
          <w:sz w:val="20"/>
          <w:szCs w:val="20"/>
        </w:rPr>
      </w:pPr>
      <w:r w:rsidDel="00000000" w:rsidR="00000000" w:rsidRPr="00000000">
        <w:rPr>
          <w:rtl w:val="0"/>
        </w:rPr>
      </w:r>
    </w:p>
    <w:sectPr>
      <w:headerReference r:id="rId99" w:type="default"/>
      <w:footerReference r:id="rId10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miliar" w:id="23" w:date="2022-05-15T23:29: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table con los valores que se encuentran en versión editable</w:t>
      </w:r>
    </w:p>
  </w:comment>
  <w:comment w:author="Familiar" w:id="21" w:date="2022-05-15T23:27: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https://t4.ftcdn.net/jpg/05/00/67/77/240_F_500677759_MaAz9ks3ex37NwGXw6n0rnndf4TQ7h4o.jpg</w:t>
      </w:r>
    </w:p>
  </w:comment>
  <w:comment w:author="Familiar" w:id="2" w:date="2022-05-15T22:32: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https://t3.ftcdn.net/jpg/02/65/25/80/240_F_265258002_OfBnI203YYtJ2Cuw7DzNLzFEFvgs9yZN.jpg</w:t>
      </w:r>
    </w:p>
  </w:comment>
  <w:comment w:author="Familiar" w:id="24" w:date="2022-05-15T23:37: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DI_CF7_5_video_consolidaciónplanmercadeo</w:t>
      </w:r>
    </w:p>
  </w:comment>
  <w:comment w:author="Familiar" w:id="20" w:date="2022-05-15T23:26: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https://t4.ftcdn.net/jpg/04/79/91/23/240_F_479912306_Vr3X8gwtrHOo0U3UgavoG4QCGwXtOPhW.jpg</w:t>
      </w:r>
    </w:p>
  </w:comment>
  <w:comment w:author="Familiar" w:id="63" w:date="2022-05-17T05:45: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47" w:date="2022-05-17T05:32: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64" w:date="2022-05-17T05:47: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https://t4.ftcdn.net/jpg/01/90/82/89/240_F_190828930_I3eDNbNEbhGqjfo5nlkKeEL4NEGgyKX7.jpg</w:t>
      </w:r>
    </w:p>
  </w:comment>
  <w:comment w:author="Familiar" w:id="40" w:date="2022-05-17T05:31: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DI_CF7_8_lineatiempo_estrategias</w:t>
      </w:r>
    </w:p>
  </w:comment>
  <w:comment w:author="Familiar" w:id="25" w:date="2022-05-15T23:39: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https://t4.ftcdn.net/jpg/04/98/94/19/240_F_498941985_ntMTc9xyIn3pkoCuvPIofl3P8F2wAygR.jpg</w:t>
      </w:r>
    </w:p>
  </w:comment>
  <w:comment w:author="Familiar" w:id="68" w:date="2022-05-17T05:57: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https://t3.ftcdn.net/jpg/02/05/20/20/240_F_205202051_8NrgHqiz03685EyKzwGghId0EkhSuc5t.jpg</w:t>
      </w:r>
    </w:p>
  </w:comment>
  <w:comment w:author="Familiar" w:id="3" w:date="2022-05-15T22:34: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5" w:date="2022-05-15T22:38: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versión editable en la carpeta de anexos</w:t>
      </w:r>
    </w:p>
  </w:comment>
  <w:comment w:author="Familiar" w:id="65" w:date="2022-05-17T05:50: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26" w:date="2022-05-16T13:04: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55" w:date="2022-05-17T05:34: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https://t4.ftcdn.net/jpg/02/59/09/49/240_F_259094946_RPINf9t8lRvM1YsxPUTG9GqPi09Qy9uF.jpg</w:t>
      </w:r>
    </w:p>
  </w:comment>
  <w:comment w:author="Familiar" w:id="67" w:date="2022-05-17T05:54: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comment>
  <w:comment w:author="Familiar" w:id="43" w:date="2022-05-17T05:32: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https://t3.ftcdn.net/jpg/01/49/83/82/240_F_149838256_CvbMCnZyg3Ycvi4QtXlDbo9q4tRHen8h.jpg</w:t>
      </w:r>
    </w:p>
  </w:comment>
  <w:comment w:author="Familiar" w:id="73" w:date="2022-05-17T06:36: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 ordenado</w:t>
      </w:r>
    </w:p>
  </w:comment>
  <w:comment w:author="Familiar" w:id="53" w:date="2022-05-17T05:34: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https://t4.ftcdn.net/jpg/02/90/55/87/240_F_290558744_ne7dR3sfpb1YAe8YlLuwEIFu8eI6NY31.jpg</w:t>
      </w:r>
    </w:p>
  </w:comment>
  <w:comment w:author="Familiar" w:id="30" w:date="2022-05-17T05:30: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61" w:date="2022-05-15T22:27: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componente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https://www.youtube.com/watch?v=D2Guz9_4dwM</w:t>
      </w:r>
    </w:p>
  </w:comment>
  <w:comment w:author="Familiar" w:id="59" w:date="2022-05-17T05:39: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https://t3.ftcdn.net/jpg/02/97/99/34/240_F_297993411_5QWxEPbvuA5C9O8O3LHIy0Kz0UYxC1a8.jpg</w:t>
      </w:r>
    </w:p>
  </w:comment>
  <w:comment w:author="Familiar" w:id="77" w:date="2022-05-15T22:31: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componente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https://www.youtube.com/watch?v=pFIQ4Q9rB8g</w:t>
      </w:r>
    </w:p>
  </w:comment>
  <w:comment w:author="Familiar" w:id="70" w:date="2022-05-19T06:21: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42" w:date="2022-05-17T05:32: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w:t>
      </w:r>
    </w:p>
  </w:comment>
  <w:comment w:author="Familiar" w:id="32" w:date="2022-05-17T05:31: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que integre los conceptos que se encuentran en versión editable.</w:t>
      </w:r>
    </w:p>
  </w:comment>
  <w:comment w:author="Familiar" w:id="13" w:date="2022-05-15T23:11: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72" w:date="2022-05-17T06:34: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DI_CF7_12_Slider_propuestacomercial</w:t>
      </w:r>
    </w:p>
  </w:comment>
  <w:comment w:author="Familiar" w:id="12" w:date="2022-05-15T23:10: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https://t3.ftcdn.net/jpg/04/75/46/78/240_F_475467856_8KSjkBvZBPhncQy0wrpKRxdTQJF7LoTK.jpg</w:t>
      </w:r>
    </w:p>
  </w:comment>
  <w:comment w:author="Familiar" w:id="19" w:date="2022-05-15T23:24: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https://t3.ftcdn.net/jpg/04/55/13/90/240_F_455139040_G3vnG7nVctPi9EKZurAi9AIM3pxwNxX1.jpg</w:t>
      </w:r>
    </w:p>
  </w:comment>
  <w:comment w:author="Familiar" w:id="11" w:date="2022-05-15T23:09: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DI_CF7_3_Pestañas_planesmercadeo</w:t>
      </w:r>
    </w:p>
  </w:comment>
  <w:comment w:author="Familiar" w:id="27" w:date="2022-05-16T13:08: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https://t3.ftcdn.net/jpg/02/78/86/78/240_F_278867858_nI8AnyufQyoLXebEcTpGFS0V5eF0AXco.jpg</w:t>
      </w:r>
    </w:p>
  </w:comment>
  <w:comment w:author="Familiar" w:id="54" w:date="2022-05-17T05:34: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DI_CF7_9_Imagen_ventaconsultiva</w:t>
      </w:r>
    </w:p>
  </w:comment>
  <w:comment w:author="Familiar" w:id="62" w:date="2022-05-17T05:43: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https://t3.ftcdn.net/jpg/01/57/25/22/240_F_157252264_DiS1UMomVfQw8RzKwZYipXE5U6L7O2yR.jpg</w:t>
      </w:r>
    </w:p>
  </w:comment>
  <w:comment w:author="Familiar" w:id="29" w:date="2022-05-16T13:57: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DI_CF7_6_Slider_tiposventas</w:t>
      </w:r>
    </w:p>
  </w:comment>
  <w:comment w:author="Familiar" w:id="46" w:date="2022-05-17T05:32: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https://t4.ftcdn.net/jpg/03/03/59/73/240_F_303597321_y1GW55sH6BxwdEKsiJTiNHtz1t6TipuX.jpg</w:t>
      </w:r>
    </w:p>
  </w:comment>
  <w:comment w:author="Familiar" w:id="41" w:date="2022-05-17T05:32: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https://t3.ftcdn.net/jpg/02/77/69/26/240_F_277692680_b65wdSQDuWZRrKwIUmGQo0zwND6n0MZR.jpg</w:t>
      </w:r>
    </w:p>
  </w:comment>
  <w:comment w:author="Familiar" w:id="38" w:date="2022-05-17T05:31: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https://t4.ftcdn.net/jpg/02/20/35/23/240_F_220352362_8drsehQ1CgCir1sGYL19CQPpvhKYuyLs.jpg</w:t>
      </w:r>
    </w:p>
  </w:comment>
  <w:comment w:author="Familiar" w:id="31" w:date="2022-05-17T05:31: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versión editable en la carpeta anexos</w:t>
      </w:r>
    </w:p>
  </w:comment>
  <w:comment w:author="Familiar" w:id="18" w:date="2022-05-15T22:23: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componente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https://www.youtube.com/watch?v=84fuGpQeYg0</w:t>
      </w:r>
    </w:p>
  </w:comment>
  <w:comment w:author="Familiar" w:id="75" w:date="2022-05-17T06:45: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https://t3.ftcdn.net/jpg/04/82/97/26/240_F_482972600_PzpJ7sxrgcq8O8dXNr6ad5uWBid8ZJja.jpg</w:t>
      </w:r>
    </w:p>
  </w:comment>
  <w:comment w:author="Familiar" w:id="14" w:date="2022-05-15T23:18: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DI_CF7_4_lineatiempo_planmercadeo</w:t>
      </w:r>
    </w:p>
  </w:comment>
  <w:comment w:author="Familiar" w:id="78" w:date="2022-05-17T06:48: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síntesis que se encuentra en versión editable en la carpeta anexos.</w:t>
      </w:r>
    </w:p>
  </w:comment>
  <w:comment w:author="Familiar" w:id="52" w:date="2022-05-17T05:34: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36" w:date="2022-05-17T05:31: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 con los siguientes textos: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Prospección.</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Acercamiento.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Calificación.</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 la oferta.</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Negociación.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Cierre de la venta.</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 postventa.</w:t>
      </w:r>
    </w:p>
  </w:comment>
  <w:comment w:author="Familiar" w:id="51" w:date="2022-05-17T05:34: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https://t3.ftcdn.net/jpg/04/99/23/16/240_F_499231694_LtSeHP3pTbO6MnPCOImCcaGEwD6tpzVr.jpg</w:t>
      </w:r>
    </w:p>
  </w:comment>
  <w:comment w:author="Familiar" w:id="33" w:date="2022-05-17T05:31: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49" w:date="2022-05-17T05:34: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versión editable en la carpeta anexos</w:t>
      </w:r>
    </w:p>
  </w:comment>
  <w:comment w:author="Familiar" w:id="9" w:date="2022-05-15T22:20: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compoenente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https://www.youtube.com/watch?v=owxaHr0-5kQ</w:t>
      </w:r>
    </w:p>
  </w:comment>
  <w:comment w:author="Familiar" w:id="66" w:date="2022-05-17T05:52: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https://t3.ftcdn.net/jpg/01/09/42/46/240_F_109424672_H3D4Tq72vFWIoUYPfMCpDvGKqlVIlUws.jpg</w:t>
      </w:r>
    </w:p>
  </w:comment>
  <w:comment w:author="Familiar" w:id="45" w:date="2022-05-17T05:32: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w:t>
      </w:r>
    </w:p>
  </w:comment>
  <w:comment w:author="Familiar" w:id="28" w:date="2022-05-16T13:17: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7" w:date="2022-05-15T22:46: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DI_CF7_1_Imagenintegractiva_cuestionamientos</w:t>
      </w:r>
    </w:p>
  </w:comment>
  <w:comment w:author="Familiar" w:id="57" w:date="2022-05-17T05:35: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https://t4.ftcdn.net/jpg/01/22/01/05/240_F_122010524_AbB5dmFfk7JJBqgXD3NVjpLwtvMrTVSU.jpg</w:t>
      </w:r>
    </w:p>
  </w:comment>
  <w:comment w:author="Familiar" w:id="58" w:date="2022-05-19T05:49: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DI_CF7_10_comic_metodoSNAP</w:t>
      </w:r>
    </w:p>
  </w:comment>
  <w:comment w:author="Familiar" w:id="44" w:date="2022-05-17T05:32: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7" w:date="2022-05-15T23:22: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con la información que se encuentra editable</w:t>
      </w:r>
    </w:p>
  </w:comment>
  <w:comment w:author="Familiar" w:id="39" w:date="2022-05-17T05:31: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48" w:date="2022-05-17T05:32: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https://t3.ftcdn.net/jpg/03/10/15/44/240_F_310154452_di7YnwYj2rMGkYqSsqhRKTFmPo7YAstd.jpg</w:t>
      </w:r>
    </w:p>
  </w:comment>
  <w:comment w:author="Familiar" w:id="16" w:date="2022-05-15T23:22: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https://t4.ftcdn.net/jpg/04/61/74/19/240_F_461741933_aHfWCDgg2qotAnRvsLIVXpGkTmJgGi55.jpg</w:t>
      </w:r>
    </w:p>
  </w:comment>
  <w:comment w:author="Familiar" w:id="4" w:date="2022-05-15T22:36: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https://t4.ftcdn.net/jpg/03/05/37/79/240_F_305377970_hw7k462Km0EknfI3DsrTUX8wsWQ9qvAN.jpg</w:t>
      </w:r>
    </w:p>
  </w:comment>
  <w:comment w:author="Familiar" w:id="15" w:date="2022-05-15T23:20: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https://t4.ftcdn.net/jpg/04/88/08/49/240_F_488084978_snbYBnjed93I4Lr4kegzvnZQhP3C4V5k.jpg</w:t>
      </w:r>
    </w:p>
  </w:comment>
  <w:comment w:author="Familiar" w:id="22" w:date="2022-05-15T23:29: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https://t4.ftcdn.net/jpg/04/87/63/55/240_F_487635519_ULzPjPHyq38B8J29QyOptiYAY4r6jM9D.jpg</w:t>
      </w:r>
    </w:p>
  </w:comment>
  <w:comment w:author="Familiar" w:id="56" w:date="2022-05-17T05:34: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https://t3.ftcdn.net/jpg/01/01/81/38/240_F_101813877_t6SBW4rMJYKt519ySdcsVL03EW721J7k.jpg</w:t>
      </w:r>
    </w:p>
  </w:comment>
  <w:comment w:author="Familiar" w:id="10" w:date="2022-05-15T22:59: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versión editable en los anexos</w:t>
      </w:r>
    </w:p>
  </w:comment>
  <w:comment w:author="Familiar" w:id="50" w:date="2022-05-17T05:34: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69" w:date="2022-05-17T06:24: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DI_CF7_11_video_propuestacomercial</w:t>
      </w:r>
    </w:p>
  </w:comment>
  <w:comment w:author="Familiar" w:id="6" w:date="2022-05-15T22:40: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ZULEIDY MARIA RUIZ TORRES" w:id="0" w:date="2022-05-24T21:23:1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Familiar" w:id="74" w:date="2022-05-17T06:38: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 w:date="2022-05-15T17:31: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DI_CF7_Introduccion</w:t>
      </w:r>
    </w:p>
  </w:comment>
  <w:comment w:author="Familiar" w:id="34" w:date="2022-05-17T05:31: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71" w:date="2022-05-17T06:25: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versión editable en la carpeta de anexos</w:t>
      </w:r>
    </w:p>
  </w:comment>
  <w:comment w:author="Familiar" w:id="60" w:date="2022-05-17T05:40: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tarjetas conectadas.</w:t>
      </w:r>
    </w:p>
  </w:comment>
  <w:comment w:author="Familiar" w:id="37" w:date="2022-05-17T05:31: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DI_CF7_7_Slider_procesoventas</w:t>
      </w:r>
    </w:p>
  </w:comment>
  <w:comment w:author="Familiar" w:id="8" w:date="2022-05-15T22:57: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DI_CF7_2_Slider_cuestionamientosadicionales</w:t>
      </w:r>
    </w:p>
  </w:comment>
  <w:comment w:author="Familiar" w:id="76" w:date="2022-05-17T06:47: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información en tarjetas conectadas</w:t>
      </w:r>
    </w:p>
  </w:comment>
  <w:comment w:author="Familiar" w:id="35" w:date="2022-05-17T05:31: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https://t3.ftcdn.net/jpg/05/02/13/30/240_F_502133057_sGVBpCZIPGaNwgbJ4Q8SYIg8E3jieD08.jpg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6" w15:done="0"/>
  <w15:commentEx w15:paraId="000002A8" w15:done="0"/>
  <w15:commentEx w15:paraId="000002AA" w15:done="0"/>
  <w15:commentEx w15:paraId="000002AC" w15:done="0"/>
  <w15:commentEx w15:paraId="000002AE" w15:done="0"/>
  <w15:commentEx w15:paraId="000002AF" w15:done="0"/>
  <w15:commentEx w15:paraId="000002B0" w15:done="0"/>
  <w15:commentEx w15:paraId="000002B2" w15:done="0"/>
  <w15:commentEx w15:paraId="000002B4" w15:done="0"/>
  <w15:commentEx w15:paraId="000002B6" w15:done="0"/>
  <w15:commentEx w15:paraId="000002B8" w15:done="0"/>
  <w15:commentEx w15:paraId="000002B9" w15:done="0"/>
  <w15:commentEx w15:paraId="000002BA" w15:done="0"/>
  <w15:commentEx w15:paraId="000002BB" w15:done="0"/>
  <w15:commentEx w15:paraId="000002BC" w15:done="0"/>
  <w15:commentEx w15:paraId="000002BE" w15:done="0"/>
  <w15:commentEx w15:paraId="000002BF" w15:done="0"/>
  <w15:commentEx w15:paraId="000002C1" w15:done="0"/>
  <w15:commentEx w15:paraId="000002C2" w15:done="0"/>
  <w15:commentEx w15:paraId="000002C4" w15:done="0"/>
  <w15:commentEx w15:paraId="000002C5" w15:done="0"/>
  <w15:commentEx w15:paraId="000002C7" w15:done="0"/>
  <w15:commentEx w15:paraId="000002C9" w15:done="0"/>
  <w15:commentEx w15:paraId="000002CB" w15:done="0"/>
  <w15:commentEx w15:paraId="000002CC" w15:done="0"/>
  <w15:commentEx w15:paraId="000002CD" w15:done="0"/>
  <w15:commentEx w15:paraId="000002CE" w15:done="0"/>
  <w15:commentEx w15:paraId="000002CF" w15:done="0"/>
  <w15:commentEx w15:paraId="000002D1" w15:done="0"/>
  <w15:commentEx w15:paraId="000002D3" w15:done="0"/>
  <w15:commentEx w15:paraId="000002D5" w15:done="0"/>
  <w15:commentEx w15:paraId="000002D7" w15:done="0"/>
  <w15:commentEx w15:paraId="000002D9" w15:done="0"/>
  <w15:commentEx w15:paraId="000002DB" w15:done="0"/>
  <w15:commentEx w15:paraId="000002DD" w15:done="0"/>
  <w15:commentEx w15:paraId="000002DF" w15:done="0"/>
  <w15:commentEx w15:paraId="000002E1" w15:done="0"/>
  <w15:commentEx w15:paraId="000002E3" w15:done="0"/>
  <w15:commentEx w15:paraId="000002E5" w15:done="0"/>
  <w15:commentEx w15:paraId="000002E6" w15:done="0"/>
  <w15:commentEx w15:paraId="000002E8" w15:done="0"/>
  <w15:commentEx w15:paraId="000002EA" w15:done="0"/>
  <w15:commentEx w15:paraId="000002EC" w15:done="0"/>
  <w15:commentEx w15:paraId="000002ED" w15:done="0"/>
  <w15:commentEx w15:paraId="000002EE" w15:done="0"/>
  <w15:commentEx w15:paraId="000002F6" w15:done="0"/>
  <w15:commentEx w15:paraId="000002F8" w15:done="0"/>
  <w15:commentEx w15:paraId="000002F9" w15:done="0"/>
  <w15:commentEx w15:paraId="000002FA" w15:done="0"/>
  <w15:commentEx w15:paraId="000002FC" w15:done="0"/>
  <w15:commentEx w15:paraId="000002FE" w15:done="0"/>
  <w15:commentEx w15:paraId="000002FF" w15:done="0"/>
  <w15:commentEx w15:paraId="00000300" w15:done="0"/>
  <w15:commentEx w15:paraId="00000302" w15:done="0"/>
  <w15:commentEx w15:paraId="00000304" w15:done="0"/>
  <w15:commentEx w15:paraId="00000306" w15:done="0"/>
  <w15:commentEx w15:paraId="00000307" w15:done="0"/>
  <w15:commentEx w15:paraId="00000308" w15:done="0"/>
  <w15:commentEx w15:paraId="00000309" w15:done="0"/>
  <w15:commentEx w15:paraId="0000030B" w15:done="0"/>
  <w15:commentEx w15:paraId="0000030D" w15:done="0"/>
  <w15:commentEx w15:paraId="0000030F" w15:done="0"/>
  <w15:commentEx w15:paraId="00000311" w15:done="0"/>
  <w15:commentEx w15:paraId="00000313" w15:done="0"/>
  <w15:commentEx w15:paraId="00000315" w15:done="0"/>
  <w15:commentEx w15:paraId="00000316" w15:done="0"/>
  <w15:commentEx w15:paraId="00000317" w15:done="0"/>
  <w15:commentEx w15:paraId="00000319" w15:done="0"/>
  <w15:commentEx w15:paraId="0000031A" w15:done="0"/>
  <w15:commentEx w15:paraId="0000031B" w15:done="0"/>
  <w15:commentEx w15:paraId="0000031C" w15:done="0"/>
  <w15:commentEx w15:paraId="0000031E" w15:done="0"/>
  <w15:commentEx w15:paraId="0000031F" w15:done="0"/>
  <w15:commentEx w15:paraId="00000320" w15:done="0"/>
  <w15:commentEx w15:paraId="00000321" w15:done="0"/>
  <w15:commentEx w15:paraId="00000323" w15:done="0"/>
  <w15:commentEx w15:paraId="00000325" w15:done="0"/>
  <w15:commentEx w15:paraId="00000326" w15:done="0"/>
  <w15:commentEx w15:paraId="0000032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3" name="image48.png"/>
          <a:graphic>
            <a:graphicData uri="http://schemas.openxmlformats.org/drawingml/2006/picture">
              <pic:pic>
                <pic:nvPicPr>
                  <pic:cNvPr id="0" name="image4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405354"/>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tblPr>
      <w:tblStyleRowBandSize w:val="1"/>
      <w:tblStyleColBandSize w:val="1"/>
      <w:tblCellMar>
        <w:top w:w="0.0" w:type="dxa"/>
        <w:left w:w="70.0" w:type="dxa"/>
        <w:bottom w:w="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character" w:styleId="Mencinsinresolver2" w:customStyle="1">
    <w:name w:val="Mención sin resolver2"/>
    <w:basedOn w:val="Fuentedeprrafopredeter"/>
    <w:uiPriority w:val="99"/>
    <w:semiHidden w:val="1"/>
    <w:unhideWhenUsed w:val="1"/>
    <w:rsid w:val="00CE647A"/>
    <w:rPr>
      <w:color w:val="605e5c"/>
      <w:shd w:color="auto" w:fill="e1dfdd" w:val="clear"/>
    </w:rPr>
  </w:style>
  <w:style w:type="paragraph" w:styleId="Textonotapie">
    <w:name w:val="footnote text"/>
    <w:basedOn w:val="Normal"/>
    <w:link w:val="TextonotapieCar"/>
    <w:uiPriority w:val="99"/>
    <w:semiHidden w:val="1"/>
    <w:unhideWhenUsed w:val="1"/>
    <w:rsid w:val="003F0B02"/>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3F0B02"/>
    <w:rPr>
      <w:sz w:val="20"/>
      <w:szCs w:val="20"/>
    </w:rPr>
  </w:style>
  <w:style w:type="character" w:styleId="Refdenotaalpie">
    <w:name w:val="footnote reference"/>
    <w:basedOn w:val="Fuentedeprrafopredeter"/>
    <w:uiPriority w:val="99"/>
    <w:semiHidden w:val="1"/>
    <w:unhideWhenUsed w:val="1"/>
    <w:rsid w:val="003F0B02"/>
    <w:rPr>
      <w:vertAlign w:val="superscript"/>
    </w:rPr>
  </w:style>
  <w:style w:type="paragraph" w:styleId="trt0xe" w:customStyle="1">
    <w:name w:val="trt0xe"/>
    <w:basedOn w:val="Normal"/>
    <w:rsid w:val="00AF174E"/>
    <w:pPr>
      <w:spacing w:after="100" w:afterAutospacing="1" w:before="100" w:beforeAutospacing="1" w:line="240" w:lineRule="auto"/>
    </w:pPr>
    <w:rPr>
      <w:rFonts w:ascii="Times New Roman" w:cs="Times New Roman" w:eastAsia="Times New Roman" w:hAnsi="Times New Roman"/>
      <w:sz w:val="24"/>
      <w:szCs w:val="24"/>
    </w:rPr>
  </w:style>
  <w:style w:type="character" w:styleId="title-text" w:customStyle="1">
    <w:name w:val="title-text"/>
    <w:basedOn w:val="Fuentedeprrafopredeter"/>
    <w:rsid w:val="00E34AB9"/>
  </w:style>
  <w:style w:type="paragraph" w:styleId="z-Principiodelformulario">
    <w:name w:val="HTML Top of Form"/>
    <w:basedOn w:val="Normal"/>
    <w:next w:val="Normal"/>
    <w:link w:val="z-PrincipiodelformularioCar"/>
    <w:hidden w:val="1"/>
    <w:uiPriority w:val="99"/>
    <w:semiHidden w:val="1"/>
    <w:unhideWhenUsed w:val="1"/>
    <w:rsid w:val="00E34AB9"/>
    <w:pPr>
      <w:pBdr>
        <w:bottom w:color="auto" w:space="1" w:sz="6" w:val="single"/>
      </w:pBdr>
      <w:spacing w:line="240" w:lineRule="auto"/>
      <w:jc w:val="center"/>
    </w:pPr>
    <w:rPr>
      <w:rFonts w:eastAsia="Times New Roman"/>
      <w:vanish w:val="1"/>
      <w:sz w:val="16"/>
      <w:szCs w:val="16"/>
    </w:rPr>
  </w:style>
  <w:style w:type="character" w:styleId="z-PrincipiodelformularioCar" w:customStyle="1">
    <w:name w:val="z-Principio del formulario Car"/>
    <w:basedOn w:val="Fuentedeprrafopredeter"/>
    <w:link w:val="z-Principiodelformulario"/>
    <w:uiPriority w:val="99"/>
    <w:semiHidden w:val="1"/>
    <w:rsid w:val="00E34AB9"/>
    <w:rPr>
      <w:rFonts w:eastAsia="Times New Roman"/>
      <w:vanish w:val="1"/>
      <w:sz w:val="16"/>
      <w:szCs w:val="16"/>
    </w:rPr>
  </w:style>
  <w:style w:type="character" w:styleId="question-number" w:customStyle="1">
    <w:name w:val="question-number"/>
    <w:basedOn w:val="Fuentedeprrafopredeter"/>
    <w:rsid w:val="00E34AB9"/>
  </w:style>
  <w:style w:type="character" w:styleId="question-dot" w:customStyle="1">
    <w:name w:val="question-dot"/>
    <w:basedOn w:val="Fuentedeprrafopredeter"/>
    <w:rsid w:val="00E34AB9"/>
  </w:style>
  <w:style w:type="character" w:styleId="user-generated" w:customStyle="1">
    <w:name w:val="user-generated"/>
    <w:basedOn w:val="Fuentedeprrafopredeter"/>
    <w:rsid w:val="00E34AB9"/>
  </w:style>
  <w:style w:type="character" w:styleId="radio-button-display" w:customStyle="1">
    <w:name w:val="radio-button-display"/>
    <w:basedOn w:val="Fuentedeprrafopredeter"/>
    <w:rsid w:val="00E34AB9"/>
  </w:style>
  <w:style w:type="character" w:styleId="radio-button-label-text" w:customStyle="1">
    <w:name w:val="radio-button-label-text"/>
    <w:basedOn w:val="Fuentedeprrafopredeter"/>
    <w:rsid w:val="00E34AB9"/>
  </w:style>
  <w:style w:type="paragraph" w:styleId="z-Finaldelformulario">
    <w:name w:val="HTML Bottom of Form"/>
    <w:basedOn w:val="Normal"/>
    <w:next w:val="Normal"/>
    <w:link w:val="z-FinaldelformularioCar"/>
    <w:hidden w:val="1"/>
    <w:uiPriority w:val="99"/>
    <w:semiHidden w:val="1"/>
    <w:unhideWhenUsed w:val="1"/>
    <w:rsid w:val="00E34AB9"/>
    <w:pPr>
      <w:pBdr>
        <w:top w:color="auto" w:space="1" w:sz="6" w:val="single"/>
      </w:pBdr>
      <w:spacing w:line="240" w:lineRule="auto"/>
      <w:jc w:val="center"/>
    </w:pPr>
    <w:rPr>
      <w:rFonts w:eastAsia="Times New Roman"/>
      <w:vanish w:val="1"/>
      <w:sz w:val="16"/>
      <w:szCs w:val="16"/>
    </w:rPr>
  </w:style>
  <w:style w:type="character" w:styleId="z-FinaldelformularioCar" w:customStyle="1">
    <w:name w:val="z-Final del formulario Car"/>
    <w:basedOn w:val="Fuentedeprrafopredeter"/>
    <w:link w:val="z-Finaldelformulario"/>
    <w:uiPriority w:val="99"/>
    <w:semiHidden w:val="1"/>
    <w:rsid w:val="00E34AB9"/>
    <w:rPr>
      <w:rFonts w:eastAsia="Times New Roman"/>
      <w:vanish w:val="1"/>
      <w:sz w:val="16"/>
      <w:szCs w:val="16"/>
    </w:rPr>
  </w:style>
  <w:style w:type="table" w:styleId="Tabladecuadrcula2-nfasis1">
    <w:name w:val="Grid Table 2 Accent 1"/>
    <w:basedOn w:val="Tablanormal"/>
    <w:uiPriority w:val="47"/>
    <w:rsid w:val="00641FFA"/>
    <w:pPr>
      <w:spacing w:line="240" w:lineRule="auto"/>
    </w:pPr>
    <w:tblPr>
      <w:tblStyleRowBandSize w:val="1"/>
      <w:tblStyleColBandSize w:val="1"/>
      <w:tblInd w:w="0.0" w:type="dxa"/>
      <w:tblBorders>
        <w:top w:color="95b3d7" w:space="0" w:sz="2" w:themeColor="accent1" w:themeTint="000099" w:val="single"/>
        <w:bottom w:color="95b3d7" w:space="0" w:sz="2" w:themeColor="accent1" w:themeTint="000099" w:val="single"/>
        <w:insideH w:color="95b3d7" w:space="0" w:sz="2" w:themeColor="accent1" w:themeTint="000099" w:val="single"/>
        <w:insideV w:color="95b3d7" w:space="0" w:sz="2" w:themeColor="accent1" w:themeTint="000099" w:val="single"/>
      </w:tblBorders>
      <w:tblCellMar>
        <w:top w:w="0.0" w:type="dxa"/>
        <w:left w:w="108.0" w:type="dxa"/>
        <w:bottom w:w="0.0" w:type="dxa"/>
        <w:right w:w="108.0" w:type="dxa"/>
      </w:tblCellMar>
    </w:tblPr>
    <w:tblStylePr w:type="firstRow">
      <w:rPr>
        <w:b w:val="1"/>
        <w:bCs w:val="1"/>
      </w:rPr>
      <w:tblPr/>
      <w:tcPr>
        <w:tcBorders>
          <w:top w:space="0" w:sz="0" w:val="nil"/>
          <w:bottom w:color="95b3d7"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5b3d7"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cuadrcula4-nfasis1">
    <w:name w:val="Grid Table 4 Accent 1"/>
    <w:basedOn w:val="Tablanormal"/>
    <w:uiPriority w:val="49"/>
    <w:rsid w:val="00641FFA"/>
    <w:pPr>
      <w:spacing w:line="240" w:lineRule="auto"/>
    </w:pPr>
    <w:tblPr>
      <w:tblStyleRowBandSize w:val="1"/>
      <w:tblStyleColBandSize w:val="1"/>
      <w:tblInd w:w="0.0" w:type="dxa"/>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cuadrcula5oscura-nfasis3">
    <w:name w:val="Grid Table 5 Dark Accent 3"/>
    <w:basedOn w:val="Tablanormal"/>
    <w:uiPriority w:val="50"/>
    <w:rsid w:val="002B2F0E"/>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table" w:styleId="Tabladecuadrcula4">
    <w:name w:val="Grid Table 4"/>
    <w:basedOn w:val="Tablanormal"/>
    <w:uiPriority w:val="49"/>
    <w:rsid w:val="00B5033C"/>
    <w:pPr>
      <w:spacing w:line="240" w:lineRule="auto"/>
    </w:pPr>
    <w:tblPr>
      <w:tblStyleRowBandSize w:val="1"/>
      <w:tblStyleColBandSize w:val="1"/>
      <w:tblInd w:w="0.0" w:type="dxa"/>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cuadrcula4-nfasis5">
    <w:name w:val="Grid Table 4 Accent 5"/>
    <w:basedOn w:val="Tablanormal"/>
    <w:uiPriority w:val="49"/>
    <w:rsid w:val="00311936"/>
    <w:pPr>
      <w:spacing w:line="240" w:lineRule="auto"/>
    </w:pPr>
    <w:tblPr>
      <w:tblStyleRowBandSize w:val="1"/>
      <w:tblStyleColBandSize w:val="1"/>
      <w:tblInd w:w="0.0" w:type="dxa"/>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Tabladecuadrcula3">
    <w:name w:val="Grid Table 3"/>
    <w:basedOn w:val="Tablanormal"/>
    <w:uiPriority w:val="48"/>
    <w:rsid w:val="002B1F8F"/>
    <w:pPr>
      <w:spacing w:line="240" w:lineRule="auto"/>
    </w:pPr>
    <w:tblPr>
      <w:tblStyleRowBandSize w:val="1"/>
      <w:tblStyleColBandSize w:val="1"/>
      <w:tblInd w:w="0.0" w:type="dxa"/>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CellMar>
        <w:top w:w="0.0" w:type="dxa"/>
        <w:left w:w="108.0" w:type="dxa"/>
        <w:bottom w:w="0.0" w:type="dxa"/>
        <w:right w:w="108.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character" w:styleId="Textoennegrita">
    <w:name w:val="Strong"/>
    <w:basedOn w:val="Fuentedeprrafopredeter"/>
    <w:uiPriority w:val="22"/>
    <w:qFormat w:val="1"/>
    <w:rsid w:val="004C1722"/>
    <w:rPr>
      <w:b w:val="1"/>
      <w:bCs w:val="1"/>
    </w:rPr>
  </w:style>
  <w:style w:type="paragraph" w:styleId="Sinespaciado">
    <w:name w:val="No Spacing"/>
    <w:link w:val="SinespaciadoCar"/>
    <w:uiPriority w:val="1"/>
    <w:qFormat w:val="1"/>
    <w:rsid w:val="008D736C"/>
    <w:pPr>
      <w:spacing w:line="240" w:lineRule="auto"/>
    </w:pPr>
    <w:rPr>
      <w:rFonts w:asciiTheme="minorHAnsi" w:cstheme="minorBidi" w:eastAsiaTheme="minorEastAsia" w:hAnsiTheme="minorHAnsi"/>
    </w:rPr>
  </w:style>
  <w:style w:type="character" w:styleId="SinespaciadoCar" w:customStyle="1">
    <w:name w:val="Sin espaciado Car"/>
    <w:basedOn w:val="Fuentedeprrafopredeter"/>
    <w:link w:val="Sinespaciado"/>
    <w:uiPriority w:val="1"/>
    <w:rsid w:val="008D736C"/>
    <w:rPr>
      <w:rFonts w:asciiTheme="minorHAnsi" w:cstheme="minorBidi" w:eastAsiaTheme="minorEastAsia" w:hAnsiTheme="minorHAnsi"/>
    </w:rPr>
  </w:style>
  <w:style w:type="character" w:styleId="UnresolvedMention" w:customStyle="1">
    <w:name w:val="Unresolved Mention"/>
    <w:basedOn w:val="Fuentedeprrafopredeter"/>
    <w:uiPriority w:val="99"/>
    <w:semiHidden w:val="1"/>
    <w:unhideWhenUsed w:val="1"/>
    <w:rsid w:val="00CE58B9"/>
    <w:rPr>
      <w:color w:val="605e5c"/>
      <w:shd w:color="auto" w:fill="e1dfdd" w:val="clear"/>
    </w:rPr>
  </w:style>
  <w:style w:type="character" w:styleId="Ttulo1Car" w:customStyle="1">
    <w:name w:val="Título 1 Car"/>
    <w:basedOn w:val="Fuentedeprrafopredeter"/>
    <w:link w:val="Ttulo1"/>
    <w:uiPriority w:val="9"/>
    <w:rsid w:val="00F457E4"/>
    <w:rPr>
      <w:sz w:val="40"/>
      <w:szCs w:val="40"/>
    </w:rPr>
  </w:style>
  <w:style w:type="character" w:styleId="Ttulo2Car" w:customStyle="1">
    <w:name w:val="Título 2 Car"/>
    <w:basedOn w:val="Fuentedeprrafopredeter"/>
    <w:link w:val="Ttulo2"/>
    <w:uiPriority w:val="9"/>
    <w:rsid w:val="00F457E4"/>
    <w:rPr>
      <w:sz w:val="32"/>
      <w:szCs w:val="32"/>
    </w:rPr>
  </w:style>
  <w:style w:type="paragraph" w:styleId="TtulodeTDC">
    <w:name w:val="TOC Heading"/>
    <w:basedOn w:val="Ttulo1"/>
    <w:next w:val="Normal"/>
    <w:uiPriority w:val="39"/>
    <w:unhideWhenUsed w:val="1"/>
    <w:qFormat w:val="1"/>
    <w:rsid w:val="00CF7DC7"/>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CF7DC7"/>
    <w:pPr>
      <w:spacing w:after="100"/>
    </w:pPr>
  </w:style>
  <w:style w:type="paragraph" w:styleId="TDC2">
    <w:name w:val="toc 2"/>
    <w:basedOn w:val="Normal"/>
    <w:next w:val="Normal"/>
    <w:autoRedefine w:val="1"/>
    <w:uiPriority w:val="39"/>
    <w:unhideWhenUsed w:val="1"/>
    <w:rsid w:val="00CF7DC7"/>
    <w:pPr>
      <w:spacing w:after="100"/>
      <w:ind w:left="22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bf1dd" w:val="clear"/>
    </w:tcPr>
  </w:style>
  <w:style w:type="table" w:styleId="Table6">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bf1dd" w:val="clear"/>
    </w:tc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7.jpg"/><Relationship Id="rId42" Type="http://schemas.openxmlformats.org/officeDocument/2006/relationships/image" Target="media/image78.jpg"/><Relationship Id="rId41" Type="http://schemas.openxmlformats.org/officeDocument/2006/relationships/image" Target="media/image81.jpg"/><Relationship Id="rId44" Type="http://schemas.openxmlformats.org/officeDocument/2006/relationships/image" Target="media/image80.jpg"/><Relationship Id="rId43" Type="http://schemas.openxmlformats.org/officeDocument/2006/relationships/image" Target="media/image79.jpg"/><Relationship Id="rId46" Type="http://schemas.openxmlformats.org/officeDocument/2006/relationships/image" Target="media/image30.png"/><Relationship Id="rId45" Type="http://schemas.openxmlformats.org/officeDocument/2006/relationships/image" Target="media/image25.png"/><Relationship Id="rId48" Type="http://schemas.openxmlformats.org/officeDocument/2006/relationships/image" Target="media/image26.jpg"/><Relationship Id="rId47" Type="http://schemas.openxmlformats.org/officeDocument/2006/relationships/image" Target="media/image29.png"/><Relationship Id="rId49" Type="http://schemas.openxmlformats.org/officeDocument/2006/relationships/image" Target="media/image43.png"/><Relationship Id="rId100" Type="http://schemas.openxmlformats.org/officeDocument/2006/relationships/footer" Target="footer1.xml"/><Relationship Id="rId31" Type="http://schemas.openxmlformats.org/officeDocument/2006/relationships/image" Target="media/image41.jpg"/><Relationship Id="rId30" Type="http://schemas.openxmlformats.org/officeDocument/2006/relationships/image" Target="media/image74.png"/><Relationship Id="rId33" Type="http://schemas.openxmlformats.org/officeDocument/2006/relationships/image" Target="media/image18.jpg"/><Relationship Id="rId32" Type="http://schemas.openxmlformats.org/officeDocument/2006/relationships/image" Target="media/image36.png"/><Relationship Id="rId35" Type="http://schemas.openxmlformats.org/officeDocument/2006/relationships/image" Target="media/image19.jpg"/><Relationship Id="rId34" Type="http://schemas.openxmlformats.org/officeDocument/2006/relationships/image" Target="media/image31.png"/><Relationship Id="rId37" Type="http://schemas.openxmlformats.org/officeDocument/2006/relationships/image" Target="media/image24.png"/><Relationship Id="rId36" Type="http://schemas.openxmlformats.org/officeDocument/2006/relationships/image" Target="media/image33.png"/><Relationship Id="rId39" Type="http://schemas.openxmlformats.org/officeDocument/2006/relationships/image" Target="media/image28.png"/><Relationship Id="rId38" Type="http://schemas.openxmlformats.org/officeDocument/2006/relationships/image" Target="media/image32.png"/><Relationship Id="rId20" Type="http://schemas.openxmlformats.org/officeDocument/2006/relationships/image" Target="media/image9.jpg"/><Relationship Id="rId22" Type="http://schemas.openxmlformats.org/officeDocument/2006/relationships/image" Target="media/image63.png"/><Relationship Id="rId21" Type="http://schemas.openxmlformats.org/officeDocument/2006/relationships/image" Target="media/image40.png"/><Relationship Id="rId24" Type="http://schemas.openxmlformats.org/officeDocument/2006/relationships/image" Target="media/image55.jpg"/><Relationship Id="rId23" Type="http://schemas.openxmlformats.org/officeDocument/2006/relationships/image" Target="media/image38.jpg"/><Relationship Id="rId26" Type="http://schemas.openxmlformats.org/officeDocument/2006/relationships/image" Target="media/image47.jpg"/><Relationship Id="rId25" Type="http://schemas.openxmlformats.org/officeDocument/2006/relationships/image" Target="media/image66.png"/><Relationship Id="rId28" Type="http://schemas.openxmlformats.org/officeDocument/2006/relationships/image" Target="media/image51.jpg"/><Relationship Id="rId27" Type="http://schemas.openxmlformats.org/officeDocument/2006/relationships/image" Target="media/image49.jpg"/><Relationship Id="rId29" Type="http://schemas.openxmlformats.org/officeDocument/2006/relationships/image" Target="media/image58.jpg"/><Relationship Id="rId95" Type="http://schemas.openxmlformats.org/officeDocument/2006/relationships/hyperlink" Target="http://www.degerencia.com/tema/ventas" TargetMode="External"/><Relationship Id="rId94" Type="http://schemas.openxmlformats.org/officeDocument/2006/relationships/hyperlink" Target="https://www.montartuempresa.com/wp-content/uploads/2016/01/direccion-de-marketing-14edi-kotler1.pdf" TargetMode="External"/><Relationship Id="rId97" Type="http://schemas.openxmlformats.org/officeDocument/2006/relationships/hyperlink" Target="https://www.marketing-xxi.com/" TargetMode="External"/><Relationship Id="rId96" Type="http://schemas.openxmlformats.org/officeDocument/2006/relationships/hyperlink" Target="https://es.semrush.com/blog/estrategia-ventas-superar-competencia/" TargetMode="External"/><Relationship Id="rId11" Type="http://schemas.openxmlformats.org/officeDocument/2006/relationships/image" Target="media/image35.png"/><Relationship Id="rId99" Type="http://schemas.openxmlformats.org/officeDocument/2006/relationships/header" Target="header1.xml"/><Relationship Id="rId10" Type="http://schemas.openxmlformats.org/officeDocument/2006/relationships/image" Target="media/image73.jpg"/><Relationship Id="rId98" Type="http://schemas.openxmlformats.org/officeDocument/2006/relationships/hyperlink" Target="https://economipedia.com/definiciones/ventas.html" TargetMode="External"/><Relationship Id="rId13" Type="http://schemas.openxmlformats.org/officeDocument/2006/relationships/image" Target="media/image57.png"/><Relationship Id="rId12" Type="http://schemas.openxmlformats.org/officeDocument/2006/relationships/image" Target="media/image69.jpg"/><Relationship Id="rId91" Type="http://schemas.openxmlformats.org/officeDocument/2006/relationships/hyperlink" Target="https://frrq.cvg.utn.edu.ar/pluginfile.php/14584/mod_resource/content/1/Fundamentos%20del%20Marketing-Kotler.pdf" TargetMode="External"/><Relationship Id="rId90" Type="http://schemas.openxmlformats.org/officeDocument/2006/relationships/hyperlink" Target="https://www.youtube.com/watch?v=Cf1o8F1tIIQ" TargetMode="External"/><Relationship Id="rId93" Type="http://schemas.openxmlformats.org/officeDocument/2006/relationships/hyperlink" Target="https://www.montartuempresa.com/wp-content/uploads/2016/01/direccion-de-marketing-14edi-kotler1.pdf" TargetMode="External"/><Relationship Id="rId92" Type="http://schemas.openxmlformats.org/officeDocument/2006/relationships/hyperlink" Target="https://www.montartuempresa.com/wp-content/uploads/2016/01/direccion-de-marketing-14edi-kotler1.pdf" TargetMode="External"/><Relationship Id="rId15" Type="http://schemas.openxmlformats.org/officeDocument/2006/relationships/image" Target="media/image56.png"/><Relationship Id="rId14" Type="http://schemas.openxmlformats.org/officeDocument/2006/relationships/image" Target="media/image34.png"/><Relationship Id="rId17" Type="http://schemas.openxmlformats.org/officeDocument/2006/relationships/image" Target="media/image70.png"/><Relationship Id="rId16" Type="http://schemas.openxmlformats.org/officeDocument/2006/relationships/image" Target="media/image61.png"/><Relationship Id="rId19" Type="http://schemas.openxmlformats.org/officeDocument/2006/relationships/image" Target="media/image64.png"/><Relationship Id="rId18" Type="http://schemas.openxmlformats.org/officeDocument/2006/relationships/image" Target="media/image65.png"/><Relationship Id="rId84" Type="http://schemas.openxmlformats.org/officeDocument/2006/relationships/image" Target="media/image22.png"/><Relationship Id="rId83" Type="http://schemas.openxmlformats.org/officeDocument/2006/relationships/image" Target="media/image2.png"/><Relationship Id="rId86" Type="http://schemas.openxmlformats.org/officeDocument/2006/relationships/image" Target="media/image23.png"/><Relationship Id="rId85" Type="http://schemas.openxmlformats.org/officeDocument/2006/relationships/image" Target="media/image37.jpg"/><Relationship Id="rId88" Type="http://schemas.openxmlformats.org/officeDocument/2006/relationships/image" Target="media/image67.png"/><Relationship Id="rId87" Type="http://schemas.openxmlformats.org/officeDocument/2006/relationships/image" Target="media/image62.png"/><Relationship Id="rId89" Type="http://schemas.openxmlformats.org/officeDocument/2006/relationships/hyperlink" Target="https://www.youtube.com/watch?v=Cf1o8F1tIIQ" TargetMode="External"/><Relationship Id="rId80" Type="http://schemas.openxmlformats.org/officeDocument/2006/relationships/image" Target="media/image1.png"/><Relationship Id="rId82" Type="http://schemas.openxmlformats.org/officeDocument/2006/relationships/image" Target="media/image13.pn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0.jpg"/><Relationship Id="rId72" Type="http://schemas.openxmlformats.org/officeDocument/2006/relationships/image" Target="media/image7.png"/><Relationship Id="rId75" Type="http://schemas.openxmlformats.org/officeDocument/2006/relationships/image" Target="media/image59.jpg"/><Relationship Id="rId74" Type="http://schemas.openxmlformats.org/officeDocument/2006/relationships/image" Target="media/image21.png"/><Relationship Id="rId77" Type="http://schemas.openxmlformats.org/officeDocument/2006/relationships/image" Target="media/image71.jpg"/><Relationship Id="rId76" Type="http://schemas.openxmlformats.org/officeDocument/2006/relationships/image" Target="media/image75.png"/><Relationship Id="rId79" Type="http://schemas.openxmlformats.org/officeDocument/2006/relationships/image" Target="media/image72.jpg"/><Relationship Id="rId78" Type="http://schemas.openxmlformats.org/officeDocument/2006/relationships/image" Target="media/image76.png"/><Relationship Id="rId71" Type="http://schemas.openxmlformats.org/officeDocument/2006/relationships/image" Target="media/image42.png"/><Relationship Id="rId70" Type="http://schemas.openxmlformats.org/officeDocument/2006/relationships/image" Target="media/image68.jpg"/><Relationship Id="rId62" Type="http://schemas.openxmlformats.org/officeDocument/2006/relationships/image" Target="media/image3.jpg"/><Relationship Id="rId61" Type="http://schemas.openxmlformats.org/officeDocument/2006/relationships/image" Target="media/image44.png"/><Relationship Id="rId64" Type="http://schemas.openxmlformats.org/officeDocument/2006/relationships/image" Target="media/image14.jpg"/><Relationship Id="rId63" Type="http://schemas.openxmlformats.org/officeDocument/2006/relationships/image" Target="media/image39.png"/><Relationship Id="rId66" Type="http://schemas.openxmlformats.org/officeDocument/2006/relationships/image" Target="media/image11.jpg"/><Relationship Id="rId65" Type="http://schemas.openxmlformats.org/officeDocument/2006/relationships/image" Target="media/image17.png"/><Relationship Id="rId68" Type="http://schemas.openxmlformats.org/officeDocument/2006/relationships/image" Target="media/image10.jpg"/><Relationship Id="rId67" Type="http://schemas.openxmlformats.org/officeDocument/2006/relationships/image" Target="media/image4.jpg"/><Relationship Id="rId60" Type="http://schemas.openxmlformats.org/officeDocument/2006/relationships/image" Target="media/image15.png"/><Relationship Id="rId69" Type="http://schemas.openxmlformats.org/officeDocument/2006/relationships/image" Target="media/image12.png"/><Relationship Id="rId51" Type="http://schemas.openxmlformats.org/officeDocument/2006/relationships/image" Target="media/image27.jpg"/><Relationship Id="rId50" Type="http://schemas.openxmlformats.org/officeDocument/2006/relationships/image" Target="media/image45.png"/><Relationship Id="rId53" Type="http://schemas.openxmlformats.org/officeDocument/2006/relationships/image" Target="media/image50.png"/><Relationship Id="rId52" Type="http://schemas.openxmlformats.org/officeDocument/2006/relationships/image" Target="media/image53.png"/><Relationship Id="rId55" Type="http://schemas.openxmlformats.org/officeDocument/2006/relationships/image" Target="media/image8.jpg"/><Relationship Id="rId54" Type="http://schemas.openxmlformats.org/officeDocument/2006/relationships/image" Target="media/image16.jpg"/><Relationship Id="rId57" Type="http://schemas.openxmlformats.org/officeDocument/2006/relationships/image" Target="media/image5.jpg"/><Relationship Id="rId56" Type="http://schemas.openxmlformats.org/officeDocument/2006/relationships/image" Target="media/image46.png"/><Relationship Id="rId59" Type="http://schemas.openxmlformats.org/officeDocument/2006/relationships/image" Target="media/image6.jpg"/><Relationship Id="rId58"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A23BBOs4O3lVUTtumoWoWxXjMg==">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2022-05-23T21:26:00Z</dcterms:created>
  <dc:creator>Adriana Ariza Luque</dc:creator>
</cp:coreProperties>
</file>