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color w:val="e36c09"/>
                <w:sz w:val="20"/>
                <w:szCs w:val="20"/>
              </w:rPr>
            </w:pPr>
            <w:r w:rsidDel="00000000" w:rsidR="00000000" w:rsidRPr="00000000">
              <w:rPr>
                <w:b w:val="0"/>
                <w:sz w:val="20"/>
                <w:szCs w:val="20"/>
                <w:rtl w:val="0"/>
              </w:rPr>
              <w:t xml:space="preserve">Operación de servicios en Contact Center y BPO</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sz w:val="20"/>
                <w:szCs w:val="20"/>
                <w:u w:val="single"/>
              </w:rPr>
            </w:pPr>
            <w:r w:rsidDel="00000000" w:rsidR="00000000" w:rsidRPr="00000000">
              <w:rPr>
                <w:b w:val="0"/>
                <w:sz w:val="20"/>
                <w:szCs w:val="20"/>
                <w:rtl w:val="0"/>
              </w:rPr>
              <w:t xml:space="preserve">260101047- Vender productos y servicios de acuerdo con las necesidades del cliente y objetivos comerciales.</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260101047- 1 Determinar las necesidades de los clientes de acuerdo con su prospección.</w:t>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color w:val="e36c09"/>
                <w:sz w:val="20"/>
                <w:szCs w:val="20"/>
              </w:rPr>
            </w:pPr>
            <w:r w:rsidDel="00000000" w:rsidR="00000000" w:rsidRPr="00000000">
              <w:rPr>
                <w:b w:val="0"/>
                <w:sz w:val="20"/>
                <w:szCs w:val="20"/>
                <w:rtl w:val="0"/>
              </w:rPr>
              <w:t xml:space="preserve">01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color w:val="e36c09"/>
                <w:sz w:val="20"/>
                <w:szCs w:val="20"/>
              </w:rPr>
            </w:pPr>
            <w:r w:rsidDel="00000000" w:rsidR="00000000" w:rsidRPr="00000000">
              <w:rPr>
                <w:b w:val="0"/>
                <w:sz w:val="20"/>
                <w:szCs w:val="20"/>
                <w:rtl w:val="0"/>
              </w:rPr>
              <w:t xml:space="preserve">Conociendo y entendiendo el mercado y los clientes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rPr>
                <w:color w:val="e36c09"/>
                <w:sz w:val="20"/>
                <w:szCs w:val="20"/>
              </w:rPr>
            </w:pPr>
            <w:r w:rsidDel="00000000" w:rsidR="00000000" w:rsidRPr="00000000">
              <w:rPr>
                <w:b w:val="0"/>
                <w:sz w:val="20"/>
                <w:szCs w:val="20"/>
                <w:rtl w:val="0"/>
              </w:rPr>
              <w:t xml:space="preserve">No existe una venta exitosa sin entender que esta, además de ser una transacción, es un proceso que debe verse como una relación gana- gana, donde el cliente obtiene aquello que necesita y la empresa recibe a cambio una retribución llamada “precio”. Este componente tiene como fin suministrar los conceptos necesarios para gestionar un buen proceso comercial.</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b w:val="0"/>
                <w:sz w:val="20"/>
                <w:szCs w:val="20"/>
                <w:rtl w:val="0"/>
              </w:rPr>
              <w:t xml:space="preserve">cliente, segmentación, necesidades, mercado, mercadeo</w:t>
            </w:r>
            <w:r w:rsidDel="00000000" w:rsidR="00000000" w:rsidRPr="00000000">
              <w:rPr>
                <w:rtl w:val="0"/>
              </w:rPr>
            </w:r>
          </w:p>
        </w:tc>
      </w:tr>
    </w:tbl>
    <w:p w:rsidR="00000000" w:rsidDel="00000000" w:rsidP="00000000" w:rsidRDefault="00000000" w:rsidRPr="00000000" w14:paraId="00000013">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A">
      <w:pPr>
        <w:spacing w:after="120" w:lineRule="auto"/>
        <w:rPr>
          <w:b w:val="1"/>
          <w:sz w:val="20"/>
          <w:szCs w:val="20"/>
        </w:rPr>
      </w:pPr>
      <w:r w:rsidDel="00000000" w:rsidR="00000000" w:rsidRPr="00000000">
        <w:rPr>
          <w:rtl w:val="0"/>
        </w:rPr>
      </w:r>
    </w:p>
    <w:p w:rsidR="00000000" w:rsidDel="00000000" w:rsidP="00000000" w:rsidRDefault="00000000" w:rsidRPr="00000000" w14:paraId="0000001B">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C">
      <w:pPr>
        <w:spacing w:after="120" w:lineRule="auto"/>
        <w:rPr>
          <w:sz w:val="20"/>
          <w:szCs w:val="20"/>
        </w:rPr>
      </w:pPr>
      <w:r w:rsidDel="00000000" w:rsidR="00000000" w:rsidRPr="00000000">
        <w:rPr>
          <w:b w:val="1"/>
          <w:sz w:val="20"/>
          <w:szCs w:val="20"/>
          <w:rtl w:val="0"/>
        </w:rPr>
        <w:t xml:space="preserve">1. Mercado en la economía</w:t>
      </w:r>
      <w:r w:rsidDel="00000000" w:rsidR="00000000" w:rsidRPr="00000000">
        <w:rPr>
          <w:rtl w:val="0"/>
        </w:rPr>
      </w:r>
    </w:p>
    <w:p w:rsidR="00000000" w:rsidDel="00000000" w:rsidP="00000000" w:rsidRDefault="00000000" w:rsidRPr="00000000" w14:paraId="0000001D">
      <w:pPr>
        <w:spacing w:after="120" w:lineRule="auto"/>
        <w:rPr>
          <w:sz w:val="20"/>
          <w:szCs w:val="20"/>
        </w:rPr>
      </w:pPr>
      <w:r w:rsidDel="00000000" w:rsidR="00000000" w:rsidRPr="00000000">
        <w:rPr>
          <w:sz w:val="20"/>
          <w:szCs w:val="20"/>
          <w:rtl w:val="0"/>
        </w:rPr>
        <w:t xml:space="preserve">1.1 Características</w:t>
      </w:r>
    </w:p>
    <w:p w:rsidR="00000000" w:rsidDel="00000000" w:rsidP="00000000" w:rsidRDefault="00000000" w:rsidRPr="00000000" w14:paraId="0000001E">
      <w:pPr>
        <w:spacing w:after="120" w:lineRule="auto"/>
        <w:rPr>
          <w:sz w:val="20"/>
          <w:szCs w:val="20"/>
        </w:rPr>
      </w:pPr>
      <w:r w:rsidDel="00000000" w:rsidR="00000000" w:rsidRPr="00000000">
        <w:rPr>
          <w:sz w:val="20"/>
          <w:szCs w:val="20"/>
          <w:rtl w:val="0"/>
        </w:rPr>
        <w:t xml:space="preserve">1.2 Agentes que intervienen en el mercado</w:t>
      </w:r>
    </w:p>
    <w:p w:rsidR="00000000" w:rsidDel="00000000" w:rsidP="00000000" w:rsidRDefault="00000000" w:rsidRPr="00000000" w14:paraId="0000001F">
      <w:pPr>
        <w:spacing w:after="120" w:lineRule="auto"/>
        <w:ind w:left="720" w:firstLine="0"/>
        <w:rPr>
          <w:i w:val="1"/>
          <w:sz w:val="20"/>
          <w:szCs w:val="20"/>
        </w:rPr>
      </w:pPr>
      <w:r w:rsidDel="00000000" w:rsidR="00000000" w:rsidRPr="00000000">
        <w:rPr>
          <w:sz w:val="20"/>
          <w:szCs w:val="20"/>
          <w:rtl w:val="0"/>
        </w:rPr>
        <w:t xml:space="preserve">1.2.1</w:t>
      </w:r>
      <w:r w:rsidDel="00000000" w:rsidR="00000000" w:rsidRPr="00000000">
        <w:rPr>
          <w:i w:val="1"/>
          <w:sz w:val="20"/>
          <w:szCs w:val="20"/>
          <w:rtl w:val="0"/>
        </w:rPr>
        <w:t xml:space="preserve"> Oferentes.</w:t>
      </w:r>
    </w:p>
    <w:p w:rsidR="00000000" w:rsidDel="00000000" w:rsidP="00000000" w:rsidRDefault="00000000" w:rsidRPr="00000000" w14:paraId="00000020">
      <w:pPr>
        <w:spacing w:after="120" w:lineRule="auto"/>
        <w:ind w:left="720" w:firstLine="0"/>
        <w:rPr>
          <w:i w:val="1"/>
          <w:sz w:val="20"/>
          <w:szCs w:val="20"/>
        </w:rPr>
      </w:pPr>
      <w:r w:rsidDel="00000000" w:rsidR="00000000" w:rsidRPr="00000000">
        <w:rPr>
          <w:sz w:val="20"/>
          <w:szCs w:val="20"/>
          <w:rtl w:val="0"/>
        </w:rPr>
        <w:t xml:space="preserve">1.2.2</w:t>
      </w:r>
      <w:r w:rsidDel="00000000" w:rsidR="00000000" w:rsidRPr="00000000">
        <w:rPr>
          <w:i w:val="1"/>
          <w:sz w:val="20"/>
          <w:szCs w:val="20"/>
          <w:rtl w:val="0"/>
        </w:rPr>
        <w:t xml:space="preserve"> Demandantes.</w:t>
      </w:r>
    </w:p>
    <w:p w:rsidR="00000000" w:rsidDel="00000000" w:rsidP="00000000" w:rsidRDefault="00000000" w:rsidRPr="00000000" w14:paraId="00000021">
      <w:pPr>
        <w:spacing w:after="120" w:lineRule="auto"/>
        <w:ind w:left="720" w:firstLine="0"/>
        <w:rPr>
          <w:i w:val="1"/>
          <w:sz w:val="20"/>
          <w:szCs w:val="20"/>
        </w:rPr>
      </w:pPr>
      <w:r w:rsidDel="00000000" w:rsidR="00000000" w:rsidRPr="00000000">
        <w:rPr>
          <w:sz w:val="20"/>
          <w:szCs w:val="20"/>
          <w:rtl w:val="0"/>
        </w:rPr>
        <w:t xml:space="preserve">1.2.3</w:t>
      </w:r>
      <w:r w:rsidDel="00000000" w:rsidR="00000000" w:rsidRPr="00000000">
        <w:rPr>
          <w:i w:val="1"/>
          <w:sz w:val="20"/>
          <w:szCs w:val="20"/>
          <w:rtl w:val="0"/>
        </w:rPr>
        <w:t xml:space="preserve"> Relación entre la oferta y la demanda.</w:t>
      </w:r>
    </w:p>
    <w:p w:rsidR="00000000" w:rsidDel="00000000" w:rsidP="00000000" w:rsidRDefault="00000000" w:rsidRPr="00000000" w14:paraId="00000022">
      <w:pPr>
        <w:spacing w:after="120" w:lineRule="auto"/>
        <w:rPr>
          <w:sz w:val="20"/>
          <w:szCs w:val="20"/>
        </w:rPr>
      </w:pPr>
      <w:r w:rsidDel="00000000" w:rsidR="00000000" w:rsidRPr="00000000">
        <w:rPr>
          <w:b w:val="1"/>
          <w:sz w:val="20"/>
          <w:szCs w:val="20"/>
          <w:rtl w:val="0"/>
        </w:rPr>
        <w:t xml:space="preserve">2. Mercadeo</w:t>
      </w:r>
      <w:r w:rsidDel="00000000" w:rsidR="00000000" w:rsidRPr="00000000">
        <w:rPr>
          <w:rtl w:val="0"/>
        </w:rPr>
      </w:r>
    </w:p>
    <w:p w:rsidR="00000000" w:rsidDel="00000000" w:rsidP="00000000" w:rsidRDefault="00000000" w:rsidRPr="00000000" w14:paraId="00000023">
      <w:pPr>
        <w:spacing w:after="120" w:lineRule="auto"/>
        <w:rPr>
          <w:sz w:val="20"/>
          <w:szCs w:val="20"/>
        </w:rPr>
      </w:pPr>
      <w:r w:rsidDel="00000000" w:rsidR="00000000" w:rsidRPr="00000000">
        <w:rPr>
          <w:sz w:val="20"/>
          <w:szCs w:val="20"/>
          <w:rtl w:val="0"/>
        </w:rPr>
        <w:t xml:space="preserve">2.1 Historia</w:t>
      </w:r>
    </w:p>
    <w:p w:rsidR="00000000" w:rsidDel="00000000" w:rsidP="00000000" w:rsidRDefault="00000000" w:rsidRPr="00000000" w14:paraId="00000024">
      <w:pPr>
        <w:spacing w:after="120" w:lineRule="auto"/>
        <w:rPr>
          <w:sz w:val="20"/>
          <w:szCs w:val="20"/>
        </w:rPr>
      </w:pPr>
      <w:r w:rsidDel="00000000" w:rsidR="00000000" w:rsidRPr="00000000">
        <w:rPr>
          <w:sz w:val="20"/>
          <w:szCs w:val="20"/>
          <w:rtl w:val="0"/>
        </w:rPr>
        <w:t xml:space="preserve">2.2 Mercado para el mercadeo</w:t>
      </w:r>
    </w:p>
    <w:p w:rsidR="00000000" w:rsidDel="00000000" w:rsidP="00000000" w:rsidRDefault="00000000" w:rsidRPr="00000000" w14:paraId="00000025">
      <w:pPr>
        <w:spacing w:after="120" w:lineRule="auto"/>
        <w:rPr>
          <w:sz w:val="20"/>
          <w:szCs w:val="20"/>
        </w:rPr>
      </w:pPr>
      <w:r w:rsidDel="00000000" w:rsidR="00000000" w:rsidRPr="00000000">
        <w:rPr>
          <w:sz w:val="20"/>
          <w:szCs w:val="20"/>
          <w:rtl w:val="0"/>
        </w:rPr>
        <w:t xml:space="preserve">2.3 Mezcla de mercadeo</w:t>
      </w:r>
    </w:p>
    <w:p w:rsidR="00000000" w:rsidDel="00000000" w:rsidP="00000000" w:rsidRDefault="00000000" w:rsidRPr="00000000" w14:paraId="00000026">
      <w:pPr>
        <w:spacing w:after="120" w:lineRule="auto"/>
        <w:rPr>
          <w:sz w:val="20"/>
          <w:szCs w:val="20"/>
        </w:rPr>
      </w:pPr>
      <w:r w:rsidDel="00000000" w:rsidR="00000000" w:rsidRPr="00000000">
        <w:rPr>
          <w:b w:val="1"/>
          <w:sz w:val="20"/>
          <w:szCs w:val="20"/>
          <w:rtl w:val="0"/>
        </w:rPr>
        <w:t xml:space="preserve">3. Mercadeo digital</w:t>
      </w:r>
      <w:r w:rsidDel="00000000" w:rsidR="00000000" w:rsidRPr="00000000">
        <w:rPr>
          <w:rtl w:val="0"/>
        </w:rPr>
      </w:r>
    </w:p>
    <w:p w:rsidR="00000000" w:rsidDel="00000000" w:rsidP="00000000" w:rsidRDefault="00000000" w:rsidRPr="00000000" w14:paraId="00000027">
      <w:pPr>
        <w:spacing w:after="120" w:lineRule="auto"/>
        <w:rPr>
          <w:b w:val="1"/>
          <w:sz w:val="20"/>
          <w:szCs w:val="20"/>
        </w:rPr>
      </w:pPr>
      <w:r w:rsidDel="00000000" w:rsidR="00000000" w:rsidRPr="00000000">
        <w:rPr>
          <w:b w:val="1"/>
          <w:sz w:val="20"/>
          <w:szCs w:val="20"/>
          <w:rtl w:val="0"/>
        </w:rPr>
        <w:t xml:space="preserve">4. Producto</w:t>
      </w:r>
    </w:p>
    <w:p w:rsidR="00000000" w:rsidDel="00000000" w:rsidP="00000000" w:rsidRDefault="00000000" w:rsidRPr="00000000" w14:paraId="00000028">
      <w:pPr>
        <w:spacing w:after="120" w:lineRule="auto"/>
        <w:rPr>
          <w:b w:val="1"/>
          <w:sz w:val="20"/>
          <w:szCs w:val="20"/>
        </w:rPr>
      </w:pPr>
      <w:r w:rsidDel="00000000" w:rsidR="00000000" w:rsidRPr="00000000">
        <w:rPr>
          <w:b w:val="1"/>
          <w:sz w:val="20"/>
          <w:szCs w:val="20"/>
          <w:rtl w:val="0"/>
        </w:rPr>
        <w:t xml:space="preserve">5. Canales de distribución</w:t>
      </w:r>
    </w:p>
    <w:p w:rsidR="00000000" w:rsidDel="00000000" w:rsidP="00000000" w:rsidRDefault="00000000" w:rsidRPr="00000000" w14:paraId="00000029">
      <w:pPr>
        <w:spacing w:after="120" w:lineRule="auto"/>
        <w:rPr>
          <w:b w:val="1"/>
          <w:sz w:val="20"/>
          <w:szCs w:val="20"/>
        </w:rPr>
      </w:pPr>
      <w:r w:rsidDel="00000000" w:rsidR="00000000" w:rsidRPr="00000000">
        <w:rPr>
          <w:b w:val="1"/>
          <w:sz w:val="20"/>
          <w:szCs w:val="20"/>
          <w:rtl w:val="0"/>
        </w:rPr>
        <w:t xml:space="preserve">6. El cliente</w:t>
      </w:r>
    </w:p>
    <w:p w:rsidR="00000000" w:rsidDel="00000000" w:rsidP="00000000" w:rsidRDefault="00000000" w:rsidRPr="00000000" w14:paraId="0000002A">
      <w:pPr>
        <w:spacing w:after="120" w:lineRule="auto"/>
        <w:rPr>
          <w:b w:val="1"/>
          <w:sz w:val="20"/>
          <w:szCs w:val="20"/>
        </w:rPr>
      </w:pPr>
      <w:r w:rsidDel="00000000" w:rsidR="00000000" w:rsidRPr="00000000">
        <w:rPr>
          <w:b w:val="1"/>
          <w:sz w:val="20"/>
          <w:szCs w:val="20"/>
          <w:rtl w:val="0"/>
        </w:rPr>
        <w:t xml:space="preserve">7. Segmentación</w:t>
      </w:r>
    </w:p>
    <w:p w:rsidR="00000000" w:rsidDel="00000000" w:rsidP="00000000" w:rsidRDefault="00000000" w:rsidRPr="00000000" w14:paraId="0000002B">
      <w:pPr>
        <w:spacing w:after="120" w:lineRule="auto"/>
        <w:rPr>
          <w:b w:val="1"/>
          <w:sz w:val="20"/>
          <w:szCs w:val="20"/>
        </w:rPr>
      </w:pPr>
      <w:r w:rsidDel="00000000" w:rsidR="00000000" w:rsidRPr="00000000">
        <w:rPr>
          <w:b w:val="1"/>
          <w:sz w:val="20"/>
          <w:szCs w:val="20"/>
          <w:rtl w:val="0"/>
        </w:rPr>
        <w:t xml:space="preserve">8. Prospectos comerciales</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D">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E">
      <w:pPr>
        <w:spacing w:after="120" w:lineRule="auto"/>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ind w:left="90"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0">
      <w:pPr>
        <w:spacing w:after="120" w:lineRule="auto"/>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wp:posOffset>
            </wp:positionH>
            <wp:positionV relativeFrom="paragraph">
              <wp:posOffset>177468</wp:posOffset>
            </wp:positionV>
            <wp:extent cx="1704022" cy="1127276"/>
            <wp:effectExtent b="0" l="0" r="0" t="0"/>
            <wp:wrapSquare wrapText="bothSides" distB="114300" distT="114300" distL="114300" distR="114300"/>
            <wp:docPr id="17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704022" cy="1127276"/>
                    </a:xfrm>
                    <a:prstGeom prst="rect"/>
                    <a:ln/>
                  </pic:spPr>
                </pic:pic>
              </a:graphicData>
            </a:graphic>
          </wp:anchor>
        </w:drawing>
      </w:r>
    </w:p>
    <w:p w:rsidR="00000000" w:rsidDel="00000000" w:rsidP="00000000" w:rsidRDefault="00000000" w:rsidRPr="00000000" w14:paraId="00000031">
      <w:pPr>
        <w:spacing w:after="120" w:lineRule="auto"/>
        <w:rPr>
          <w:sz w:val="20"/>
          <w:szCs w:val="20"/>
        </w:rPr>
      </w:pPr>
      <w:r w:rsidDel="00000000" w:rsidR="00000000" w:rsidRPr="00000000">
        <w:rPr>
          <w:sz w:val="20"/>
          <w:szCs w:val="20"/>
          <w:rtl w:val="0"/>
        </w:rPr>
        <w:t xml:space="preserve">Las ventas son, en primera instancia, las que garantizan los resultados </w:t>
      </w:r>
      <w:sdt>
        <w:sdtPr>
          <w:tag w:val="goog_rdk_0"/>
        </w:sdtPr>
        <w:sdtContent>
          <w:commentRangeStart w:id="0"/>
        </w:sdtContent>
      </w:sdt>
      <w:r w:rsidDel="00000000" w:rsidR="00000000" w:rsidRPr="00000000">
        <w:rPr>
          <w:sz w:val="20"/>
          <w:szCs w:val="20"/>
          <w:rtl w:val="0"/>
        </w:rPr>
        <w:t xml:space="preserve">comerciales</w:t>
      </w:r>
      <w:commentRangeEnd w:id="0"/>
      <w:r w:rsidDel="00000000" w:rsidR="00000000" w:rsidRPr="00000000">
        <w:commentReference w:id="0"/>
      </w:r>
      <w:r w:rsidDel="00000000" w:rsidR="00000000" w:rsidRPr="00000000">
        <w:rPr>
          <w:sz w:val="20"/>
          <w:szCs w:val="20"/>
          <w:rtl w:val="0"/>
        </w:rPr>
        <w:t xml:space="preserve"> de una empresa. En este orden de ideas, un proceso estructurado de ventas implica no solo conocer herramientas o técnicas asociadas para realizarlas con éxito, sino  también la demanda del producto, así como tener nociones de mercadeo y conocer en detalle sobre los clientes. </w:t>
      </w:r>
    </w:p>
    <w:p w:rsidR="00000000" w:rsidDel="00000000" w:rsidP="00000000" w:rsidRDefault="00000000" w:rsidRPr="00000000" w14:paraId="00000032">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33">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34">
      <w:pPr>
        <w:spacing w:after="120" w:lineRule="auto"/>
        <w:rPr>
          <w:sz w:val="20"/>
          <w:szCs w:val="20"/>
        </w:rPr>
      </w:pPr>
      <w:r w:rsidDel="00000000" w:rsidR="00000000" w:rsidRPr="00000000">
        <w:rPr>
          <w:sz w:val="20"/>
          <w:szCs w:val="20"/>
          <w:rtl w:val="0"/>
        </w:rPr>
        <w:t xml:space="preserve">De acuerdo con lo anterior, este componente brinda bases sólidas para entender cómo el mercado tiene necesidades por satisfacer y los vendedores deben ser competentes para saber detectarlas, hacerlas visibles y llegar con la mejor oferta de valor a cada cliente. </w:t>
      </w:r>
    </w:p>
    <w:p w:rsidR="00000000" w:rsidDel="00000000" w:rsidP="00000000" w:rsidRDefault="00000000" w:rsidRPr="00000000" w14:paraId="00000035">
      <w:pPr>
        <w:spacing w:after="120" w:lineRule="auto"/>
        <w:rPr>
          <w:sz w:val="20"/>
          <w:szCs w:val="20"/>
        </w:rPr>
      </w:pPr>
      <w:r w:rsidDel="00000000" w:rsidR="00000000" w:rsidRPr="00000000">
        <w:rPr>
          <w:sz w:val="20"/>
          <w:szCs w:val="20"/>
          <w:rtl w:val="0"/>
        </w:rPr>
        <w:t xml:space="preserve">Para hacer esto posible, se debe aplicar la Ley del Embudo, de lo macro a lo micro, es decir, entender: </w:t>
      </w:r>
    </w:p>
    <w:p w:rsidR="00000000" w:rsidDel="00000000" w:rsidP="00000000" w:rsidRDefault="00000000" w:rsidRPr="00000000" w14:paraId="00000036">
      <w:pPr>
        <w:spacing w:after="120" w:lineRule="auto"/>
        <w:ind w:firstLine="720"/>
        <w:rPr>
          <w:sz w:val="20"/>
          <w:szCs w:val="20"/>
        </w:rPr>
      </w:pPr>
      <w:r w:rsidDel="00000000" w:rsidR="00000000" w:rsidRPr="00000000">
        <w:rPr>
          <w:rtl w:val="0"/>
        </w:rPr>
      </w:r>
    </w:p>
    <w:p w:rsidR="00000000" w:rsidDel="00000000" w:rsidP="00000000" w:rsidRDefault="00000000" w:rsidRPr="00000000" w14:paraId="00000037">
      <w:pPr>
        <w:numPr>
          <w:ilvl w:val="0"/>
          <w:numId w:val="6"/>
        </w:numPr>
        <w:spacing w:after="120" w:lineRule="auto"/>
        <w:ind w:left="360" w:hanging="360"/>
        <w:rPr>
          <w:sz w:val="20"/>
          <w:szCs w:val="20"/>
        </w:rPr>
      </w:pPr>
      <w:r w:rsidDel="00000000" w:rsidR="00000000" w:rsidRPr="00000000">
        <w:rPr>
          <w:sz w:val="20"/>
          <w:szCs w:val="20"/>
          <w:rtl w:val="0"/>
        </w:rPr>
        <w:t xml:space="preserve">¿Qué es el mercado?</w:t>
      </w:r>
      <w:r w:rsidDel="00000000" w:rsidR="00000000" w:rsidRPr="00000000">
        <w:drawing>
          <wp:anchor allowOverlap="1" behindDoc="0" distB="114300" distT="114300" distL="114300" distR="114300" hidden="0" layoutInCell="1" locked="0" relativeHeight="0" simplePos="0">
            <wp:simplePos x="0" y="0"/>
            <wp:positionH relativeFrom="column">
              <wp:posOffset>-96518</wp:posOffset>
            </wp:positionH>
            <wp:positionV relativeFrom="paragraph">
              <wp:posOffset>114935</wp:posOffset>
            </wp:positionV>
            <wp:extent cx="2088515" cy="1306195"/>
            <wp:effectExtent b="0" l="0" r="0" t="0"/>
            <wp:wrapSquare wrapText="bothSides" distB="114300" distT="114300" distL="114300" distR="114300"/>
            <wp:docPr id="18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088515" cy="1306195"/>
                    </a:xfrm>
                    <a:prstGeom prst="rect"/>
                    <a:ln/>
                  </pic:spPr>
                </pic:pic>
              </a:graphicData>
            </a:graphic>
          </wp:anchor>
        </w:drawing>
      </w:r>
    </w:p>
    <w:p w:rsidR="00000000" w:rsidDel="00000000" w:rsidP="00000000" w:rsidRDefault="00000000" w:rsidRPr="00000000" w14:paraId="00000038">
      <w:pPr>
        <w:numPr>
          <w:ilvl w:val="0"/>
          <w:numId w:val="6"/>
        </w:numPr>
        <w:spacing w:after="120" w:lineRule="auto"/>
        <w:ind w:left="360" w:hanging="360"/>
        <w:rPr>
          <w:sz w:val="20"/>
          <w:szCs w:val="20"/>
        </w:rPr>
      </w:pPr>
      <w:r w:rsidDel="00000000" w:rsidR="00000000" w:rsidRPr="00000000">
        <w:rPr>
          <w:sz w:val="20"/>
          <w:szCs w:val="20"/>
          <w:rtl w:val="0"/>
        </w:rPr>
        <w:t xml:space="preserve">¿Qué es el mercad</w:t>
      </w:r>
      <w:sdt>
        <w:sdtPr>
          <w:tag w:val="goog_rdk_1"/>
        </w:sdtPr>
        <w:sdtContent>
          <w:commentRangeStart w:id="1"/>
        </w:sdtContent>
      </w:sdt>
      <w:r w:rsidDel="00000000" w:rsidR="00000000" w:rsidRPr="00000000">
        <w:rPr>
          <w:sz w:val="20"/>
          <w:szCs w:val="20"/>
          <w:rtl w:val="0"/>
        </w:rPr>
        <w:t xml:space="preserve">eo?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numPr>
          <w:ilvl w:val="0"/>
          <w:numId w:val="6"/>
        </w:numPr>
        <w:spacing w:after="120" w:lineRule="auto"/>
        <w:ind w:left="360" w:hanging="360"/>
        <w:rPr>
          <w:sz w:val="20"/>
          <w:szCs w:val="20"/>
        </w:rPr>
      </w:pPr>
      <w:r w:rsidDel="00000000" w:rsidR="00000000" w:rsidRPr="00000000">
        <w:rPr>
          <w:sz w:val="20"/>
          <w:szCs w:val="20"/>
          <w:rtl w:val="0"/>
        </w:rPr>
        <w:t xml:space="preserve">¿Cuáles son los diferentes tipos de mercado?</w:t>
      </w:r>
    </w:p>
    <w:p w:rsidR="00000000" w:rsidDel="00000000" w:rsidP="00000000" w:rsidRDefault="00000000" w:rsidRPr="00000000" w14:paraId="0000003A">
      <w:pPr>
        <w:numPr>
          <w:ilvl w:val="0"/>
          <w:numId w:val="6"/>
        </w:numPr>
        <w:spacing w:after="120" w:lineRule="auto"/>
        <w:ind w:left="360" w:hanging="360"/>
        <w:rPr>
          <w:sz w:val="20"/>
          <w:szCs w:val="20"/>
        </w:rPr>
      </w:pPr>
      <w:r w:rsidDel="00000000" w:rsidR="00000000" w:rsidRPr="00000000">
        <w:rPr>
          <w:sz w:val="20"/>
          <w:szCs w:val="20"/>
          <w:rtl w:val="0"/>
        </w:rPr>
        <w:t xml:space="preserve">¿Cuál es el producto?, al dimensionarlo como aquel objeto, servicio, persona, o marca que genera la transacción, y </w:t>
      </w:r>
    </w:p>
    <w:p w:rsidR="00000000" w:rsidDel="00000000" w:rsidP="00000000" w:rsidRDefault="00000000" w:rsidRPr="00000000" w14:paraId="0000003B">
      <w:pPr>
        <w:numPr>
          <w:ilvl w:val="0"/>
          <w:numId w:val="6"/>
        </w:numPr>
        <w:spacing w:after="120" w:lineRule="auto"/>
        <w:ind w:left="360" w:hanging="360"/>
        <w:rPr>
          <w:sz w:val="20"/>
          <w:szCs w:val="20"/>
        </w:rPr>
      </w:pPr>
      <w:r w:rsidDel="00000000" w:rsidR="00000000" w:rsidRPr="00000000">
        <w:rPr>
          <w:sz w:val="20"/>
          <w:szCs w:val="20"/>
          <w:rtl w:val="0"/>
        </w:rPr>
        <w:t xml:space="preserve">Entender cómo la plaza se constituye en una variable clave para asegurar que el portafolio llegue correctamente a las manos del cliente.</w:t>
      </w:r>
    </w:p>
    <w:p w:rsidR="00000000" w:rsidDel="00000000" w:rsidP="00000000" w:rsidRDefault="00000000" w:rsidRPr="00000000" w14:paraId="0000003C">
      <w:pPr>
        <w:spacing w:after="120" w:lineRule="auto"/>
        <w:rPr>
          <w:b w:val="1"/>
          <w:sz w:val="20"/>
          <w:szCs w:val="20"/>
        </w:rPr>
      </w:pPr>
      <w:r w:rsidDel="00000000" w:rsidR="00000000" w:rsidRPr="00000000">
        <w:rPr>
          <w:sz w:val="20"/>
          <w:szCs w:val="20"/>
          <w:rtl w:val="0"/>
        </w:rPr>
        <w:t xml:space="preserve">Teniendo estos conceptos claros, se puede abordar sin inconveniente el proceso comercial.</w:t>
      </w:r>
      <w:r w:rsidDel="00000000" w:rsidR="00000000" w:rsidRPr="00000000">
        <w:rPr>
          <w:rtl w:val="0"/>
        </w:rPr>
      </w:r>
    </w:p>
    <w:p w:rsidR="00000000" w:rsidDel="00000000" w:rsidP="00000000" w:rsidRDefault="00000000" w:rsidRPr="00000000" w14:paraId="0000003D">
      <w:pPr>
        <w:spacing w:after="120" w:lineRule="auto"/>
        <w:ind w:left="284" w:firstLine="0"/>
        <w:rPr>
          <w:sz w:val="20"/>
          <w:szCs w:val="20"/>
        </w:rPr>
      </w:pPr>
      <w:r w:rsidDel="00000000" w:rsidR="00000000" w:rsidRPr="00000000">
        <w:rPr>
          <w:rtl w:val="0"/>
        </w:rPr>
      </w:r>
    </w:p>
    <w:p w:rsidR="00000000" w:rsidDel="00000000" w:rsidP="00000000" w:rsidRDefault="00000000" w:rsidRPr="00000000" w14:paraId="0000003E">
      <w:pPr>
        <w:spacing w:after="120" w:lineRule="auto"/>
        <w:rPr>
          <w:b w:val="1"/>
          <w:sz w:val="20"/>
          <w:szCs w:val="20"/>
          <w:highlight w:val="white"/>
        </w:rPr>
      </w:pPr>
      <w:r w:rsidDel="00000000" w:rsidR="00000000" w:rsidRPr="00000000">
        <w:rPr>
          <w:b w:val="1"/>
          <w:sz w:val="20"/>
          <w:szCs w:val="20"/>
          <w:highlight w:val="white"/>
          <w:rtl w:val="0"/>
        </w:rPr>
        <w:t xml:space="preserve">1. Mercado en la economía</w:t>
      </w:r>
    </w:p>
    <w:p w:rsidR="00000000" w:rsidDel="00000000" w:rsidP="00000000" w:rsidRDefault="00000000" w:rsidRPr="00000000" w14:paraId="0000003F">
      <w:pPr>
        <w:spacing w:after="120" w:lineRule="auto"/>
        <w:rPr>
          <w:b w:val="1"/>
          <w:sz w:val="20"/>
          <w:szCs w:val="20"/>
          <w:highlight w:val="white"/>
        </w:rPr>
      </w:pPr>
      <w:r w:rsidDel="00000000" w:rsidR="00000000" w:rsidRPr="00000000">
        <w:rPr>
          <w:b w:val="1"/>
          <w:sz w:val="20"/>
          <w:szCs w:val="20"/>
          <w:highlight w:val="white"/>
          <w:rtl w:val="0"/>
        </w:rPr>
        <w:t xml:space="preserve">¿Qué es el mercado?</w:t>
      </w:r>
    </w:p>
    <w:p w:rsidR="00000000" w:rsidDel="00000000" w:rsidP="00000000" w:rsidRDefault="00000000" w:rsidRPr="00000000" w14:paraId="00000040">
      <w:pPr>
        <w:spacing w:after="120" w:lineRule="auto"/>
        <w:rPr>
          <w:sz w:val="20"/>
          <w:szCs w:val="20"/>
          <w:highlight w:val="white"/>
        </w:rPr>
      </w:pPr>
      <w:r w:rsidDel="00000000" w:rsidR="00000000" w:rsidRPr="00000000">
        <w:rPr>
          <w:sz w:val="20"/>
          <w:szCs w:val="20"/>
          <w:highlight w:val="white"/>
          <w:rtl w:val="0"/>
        </w:rPr>
        <w:t xml:space="preserve">Esta es una pregunta interesante, máxime cuando, en sentido tradicional, pudiera tener la analogía con un lugar físico. Sin embargo, este concepto surge dentro de la economía como un lugar destinado al</w:t>
      </w:r>
      <w:r w:rsidDel="00000000" w:rsidR="00000000" w:rsidRPr="00000000">
        <w:rPr>
          <w:b w:val="1"/>
          <w:sz w:val="20"/>
          <w:szCs w:val="20"/>
          <w:highlight w:val="white"/>
          <w:rtl w:val="0"/>
        </w:rPr>
        <w:t xml:space="preserve"> intercambio. </w:t>
      </w:r>
      <w:r w:rsidDel="00000000" w:rsidR="00000000" w:rsidRPr="00000000">
        <w:rPr>
          <w:sz w:val="20"/>
          <w:szCs w:val="20"/>
          <w:highlight w:val="white"/>
          <w:rtl w:val="0"/>
        </w:rPr>
        <w:t xml:space="preserve">Dicho esto, el mercado es el lugar “abstracto” donde confluyen dos agentes económicos: uno de ellos tiene por objetivo vender y el otro tiene por fin comprar.</w:t>
      </w:r>
    </w:p>
    <w:p w:rsidR="00000000" w:rsidDel="00000000" w:rsidP="00000000" w:rsidRDefault="00000000" w:rsidRPr="00000000" w14:paraId="00000041">
      <w:pPr>
        <w:spacing w:after="120" w:lineRule="auto"/>
        <w:rPr>
          <w:sz w:val="20"/>
          <w:szCs w:val="20"/>
          <w:highlight w:val="white"/>
        </w:rPr>
      </w:pPr>
      <w:r w:rsidDel="00000000" w:rsidR="00000000" w:rsidRPr="00000000">
        <w:rPr>
          <w:sz w:val="20"/>
          <w:szCs w:val="20"/>
          <w:highlight w:val="white"/>
          <w:rtl w:val="0"/>
        </w:rPr>
        <w:t xml:space="preserve">No obstante, y como se verá más adelante, para el mercadeo, el </w:t>
      </w:r>
      <w:r w:rsidDel="00000000" w:rsidR="00000000" w:rsidRPr="00000000">
        <w:rPr>
          <w:b w:val="1"/>
          <w:sz w:val="20"/>
          <w:szCs w:val="20"/>
          <w:highlight w:val="white"/>
          <w:rtl w:val="0"/>
        </w:rPr>
        <w:t xml:space="preserve">mercado </w:t>
      </w:r>
      <w:r w:rsidDel="00000000" w:rsidR="00000000" w:rsidRPr="00000000">
        <w:rPr>
          <w:sz w:val="20"/>
          <w:szCs w:val="20"/>
          <w:highlight w:val="white"/>
          <w:rtl w:val="0"/>
        </w:rPr>
        <w:t xml:space="preserve">es el total (universo) de agentes que son de interés para una empresa. Sin embargo, dado que es relevante entender cómo funcionan los negocios, por el momento, se tratará el mercado desde la perspectiva económica.</w:t>
      </w:r>
    </w:p>
    <w:p w:rsidR="00000000" w:rsidDel="00000000" w:rsidP="00000000" w:rsidRDefault="00000000" w:rsidRPr="00000000" w14:paraId="00000042">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43">
      <w:pPr>
        <w:spacing w:after="120" w:lineRule="auto"/>
        <w:rPr>
          <w:b w:val="1"/>
          <w:sz w:val="20"/>
          <w:szCs w:val="20"/>
          <w:highlight w:val="white"/>
        </w:rPr>
      </w:pPr>
      <w:r w:rsidDel="00000000" w:rsidR="00000000" w:rsidRPr="00000000">
        <w:rPr>
          <w:b w:val="1"/>
          <w:sz w:val="20"/>
          <w:szCs w:val="20"/>
          <w:highlight w:val="white"/>
          <w:rtl w:val="0"/>
        </w:rPr>
        <w:t xml:space="preserve">1.1 Características </w:t>
      </w:r>
    </w:p>
    <w:p w:rsidR="00000000" w:rsidDel="00000000" w:rsidP="00000000" w:rsidRDefault="00000000" w:rsidRPr="00000000" w14:paraId="00000044">
      <w:pPr>
        <w:spacing w:after="120" w:lineRule="auto"/>
        <w:rPr>
          <w:sz w:val="20"/>
          <w:szCs w:val="20"/>
          <w:highlight w:val="white"/>
        </w:rPr>
      </w:pPr>
      <w:r w:rsidDel="00000000" w:rsidR="00000000" w:rsidRPr="00000000">
        <w:rPr>
          <w:sz w:val="20"/>
          <w:szCs w:val="20"/>
          <w:highlight w:val="white"/>
          <w:rtl w:val="0"/>
        </w:rPr>
        <w:t xml:space="preserve">Teniendo claro el concepto de mercado, es importante tener presentes cuáles son las características que definen un mercado desde la óptica económica, debido a que, a partir del buen entendimiento del funcionamiento de un mercado, el vendedor tendrá mejores insumos para bosquejar de la mejor manera su accionar, sobre todo en un contexto de </w:t>
      </w:r>
      <w:r w:rsidDel="00000000" w:rsidR="00000000" w:rsidRPr="00000000">
        <w:rPr>
          <w:i w:val="1"/>
          <w:sz w:val="20"/>
          <w:szCs w:val="20"/>
          <w:highlight w:val="white"/>
          <w:rtl w:val="0"/>
        </w:rPr>
        <w:t xml:space="preserve">Contact Center </w:t>
      </w:r>
      <w:r w:rsidDel="00000000" w:rsidR="00000000" w:rsidRPr="00000000">
        <w:rPr>
          <w:sz w:val="20"/>
          <w:szCs w:val="20"/>
          <w:highlight w:val="white"/>
          <w:rtl w:val="0"/>
        </w:rPr>
        <w:t xml:space="preserve">- BPO, donde, en ocasiones, las relaciones pueden parecer un poco distantes. </w:t>
      </w:r>
    </w:p>
    <w:p w:rsidR="00000000" w:rsidDel="00000000" w:rsidP="00000000" w:rsidRDefault="00000000" w:rsidRPr="00000000" w14:paraId="00000045">
      <w:pPr>
        <w:spacing w:after="120" w:lineRule="auto"/>
        <w:rPr>
          <w:sz w:val="20"/>
          <w:szCs w:val="20"/>
          <w:highlight w:val="white"/>
        </w:rPr>
      </w:pPr>
      <w:r w:rsidDel="00000000" w:rsidR="00000000" w:rsidRPr="00000000">
        <w:rPr>
          <w:sz w:val="20"/>
          <w:szCs w:val="20"/>
          <w:highlight w:val="white"/>
          <w:rtl w:val="0"/>
        </w:rPr>
        <w:t xml:space="preserve">A continuación, se listan las características que se hacen presentes en un mercado:</w:t>
      </w:r>
    </w:p>
    <w:p w:rsidR="00000000" w:rsidDel="00000000" w:rsidP="00000000" w:rsidRDefault="00000000" w:rsidRPr="00000000" w14:paraId="00000046">
      <w:pPr>
        <w:spacing w:after="120" w:lineRule="auto"/>
        <w:ind w:left="90" w:firstLine="0"/>
        <w:rPr>
          <w:sz w:val="20"/>
          <w:szCs w:val="20"/>
          <w:highlight w:val="white"/>
        </w:rPr>
      </w:pPr>
      <w:r w:rsidDel="00000000" w:rsidR="00000000" w:rsidRPr="00000000">
        <w:rPr>
          <w:rtl w:val="0"/>
        </w:rPr>
      </w:r>
    </w:p>
    <w:tbl>
      <w:tblPr>
        <w:tblStyle w:val="Table5"/>
        <w:tblW w:w="9882.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2"/>
        <w:tblGridChange w:id="0">
          <w:tblGrid>
            <w:gridCol w:w="9882"/>
          </w:tblGrid>
        </w:tblGridChange>
      </w:tblGrid>
      <w:tr>
        <w:trPr>
          <w:cantSplit w:val="0"/>
          <w:tblHeader w:val="0"/>
        </w:trPr>
        <w:tc>
          <w:tcPr>
            <w:shd w:fill="ff9900"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after="120" w:lineRule="auto"/>
              <w:jc w:val="center"/>
              <w:rPr>
                <w:sz w:val="20"/>
                <w:szCs w:val="20"/>
                <w:shd w:fill="ff9900" w:val="clear"/>
              </w:rPr>
            </w:pPr>
            <w:r w:rsidDel="00000000" w:rsidR="00000000" w:rsidRPr="00000000">
              <w:rPr>
                <w:sz w:val="20"/>
                <w:szCs w:val="20"/>
                <w:shd w:fill="ff9900" w:val="clear"/>
                <w:rtl w:val="0"/>
              </w:rPr>
              <w:t xml:space="preserve">RECURSO DE APRENDIZAJE: TARJETAS</w:t>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after="120" w:lineRule="auto"/>
              <w:jc w:val="center"/>
              <w:rPr>
                <w:sz w:val="20"/>
                <w:szCs w:val="20"/>
                <w:shd w:fill="ff9900" w:val="clear"/>
              </w:rPr>
            </w:pPr>
            <w:r w:rsidDel="00000000" w:rsidR="00000000" w:rsidRPr="00000000">
              <w:rPr>
                <w:sz w:val="20"/>
                <w:szCs w:val="20"/>
                <w:shd w:fill="ff9900" w:val="clear"/>
                <w:rtl w:val="0"/>
              </w:rPr>
              <w:t xml:space="preserve">DI_CF1_1.1_Características</w:t>
            </w:r>
          </w:p>
        </w:tc>
      </w:tr>
    </w:tbl>
    <w:p w:rsidR="00000000" w:rsidDel="00000000" w:rsidP="00000000" w:rsidRDefault="00000000" w:rsidRPr="00000000" w14:paraId="00000049">
      <w:pPr>
        <w:spacing w:after="120" w:lineRule="auto"/>
        <w:ind w:left="90" w:firstLine="0"/>
        <w:rPr>
          <w:sz w:val="20"/>
          <w:szCs w:val="20"/>
          <w:highlight w:val="white"/>
        </w:rPr>
      </w:pPr>
      <w:r w:rsidDel="00000000" w:rsidR="00000000" w:rsidRPr="00000000">
        <w:rPr>
          <w:rtl w:val="0"/>
        </w:rPr>
      </w:r>
    </w:p>
    <w:p w:rsidR="00000000" w:rsidDel="00000000" w:rsidP="00000000" w:rsidRDefault="00000000" w:rsidRPr="00000000" w14:paraId="0000004A">
      <w:pPr>
        <w:spacing w:after="120" w:lineRule="auto"/>
        <w:ind w:left="90" w:firstLine="0"/>
        <w:rPr>
          <w:b w:val="1"/>
          <w:sz w:val="20"/>
          <w:szCs w:val="20"/>
          <w:highlight w:val="white"/>
        </w:rPr>
      </w:pPr>
      <w:r w:rsidDel="00000000" w:rsidR="00000000" w:rsidRPr="00000000">
        <w:rPr>
          <w:rtl w:val="0"/>
        </w:rPr>
      </w:r>
    </w:p>
    <w:p w:rsidR="00000000" w:rsidDel="00000000" w:rsidP="00000000" w:rsidRDefault="00000000" w:rsidRPr="00000000" w14:paraId="0000004B">
      <w:pPr>
        <w:spacing w:after="120" w:lineRule="auto"/>
        <w:ind w:left="90" w:hanging="180"/>
        <w:rPr>
          <w:b w:val="1"/>
          <w:sz w:val="20"/>
          <w:szCs w:val="20"/>
          <w:highlight w:val="white"/>
        </w:rPr>
      </w:pPr>
      <w:r w:rsidDel="00000000" w:rsidR="00000000" w:rsidRPr="00000000">
        <w:rPr>
          <w:b w:val="1"/>
          <w:sz w:val="20"/>
          <w:szCs w:val="20"/>
          <w:highlight w:val="white"/>
          <w:rtl w:val="0"/>
        </w:rPr>
        <w:t xml:space="preserve">1.2 Agentes que intervienen en el mercado</w:t>
      </w:r>
    </w:p>
    <w:p w:rsidR="00000000" w:rsidDel="00000000" w:rsidP="00000000" w:rsidRDefault="00000000" w:rsidRPr="00000000" w14:paraId="0000004C">
      <w:pPr>
        <w:spacing w:after="120" w:lineRule="auto"/>
        <w:rPr>
          <w:sz w:val="20"/>
          <w:szCs w:val="20"/>
          <w:highlight w:val="white"/>
        </w:rPr>
      </w:pPr>
      <w:r w:rsidDel="00000000" w:rsidR="00000000" w:rsidRPr="00000000">
        <w:rPr>
          <w:sz w:val="20"/>
          <w:szCs w:val="20"/>
          <w:highlight w:val="white"/>
          <w:rtl w:val="0"/>
        </w:rPr>
        <w:t xml:space="preserve">Los mercados, en sentido estricto, no operan solos, se necesita de participantes que generen la dinámica, los cuales reciben el nombre de agentes económicos. En concordancia con lo anterior, los dos agentes indispensables para que exista un </w:t>
      </w:r>
      <w:sdt>
        <w:sdtPr>
          <w:tag w:val="goog_rdk_2"/>
        </w:sdtPr>
        <w:sdtContent>
          <w:commentRangeStart w:id="2"/>
        </w:sdtContent>
      </w:sdt>
      <w:sdt>
        <w:sdtPr>
          <w:tag w:val="goog_rdk_3"/>
        </w:sdtPr>
        <w:sdtContent>
          <w:commentRangeStart w:id="3"/>
        </w:sdtContent>
      </w:sdt>
      <w:r w:rsidDel="00000000" w:rsidR="00000000" w:rsidRPr="00000000">
        <w:rPr>
          <w:sz w:val="20"/>
          <w:szCs w:val="20"/>
          <w:highlight w:val="white"/>
          <w:rtl w:val="0"/>
        </w:rPr>
        <w:t xml:space="preserve">mercado son: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D">
      <w:pPr>
        <w:spacing w:after="120" w:lineRule="auto"/>
        <w:ind w:firstLine="720"/>
        <w:rPr>
          <w:sz w:val="20"/>
          <w:szCs w:val="20"/>
          <w:highlight w:val="white"/>
        </w:rPr>
      </w:pPr>
      <w:r w:rsidDel="00000000" w:rsidR="00000000" w:rsidRPr="00000000">
        <w:rPr>
          <w:rtl w:val="0"/>
        </w:rPr>
      </w:r>
    </w:p>
    <w:p w:rsidR="00000000" w:rsidDel="00000000" w:rsidP="00000000" w:rsidRDefault="00000000" w:rsidRPr="00000000" w14:paraId="0000004E">
      <w:pPr>
        <w:numPr>
          <w:ilvl w:val="0"/>
          <w:numId w:val="7"/>
        </w:numPr>
        <w:spacing w:after="120" w:lineRule="auto"/>
        <w:ind w:left="720" w:hanging="360"/>
        <w:rPr>
          <w:sz w:val="20"/>
          <w:szCs w:val="20"/>
          <w:highlight w:val="white"/>
        </w:rPr>
      </w:pPr>
      <w:sdt>
        <w:sdtPr>
          <w:tag w:val="goog_rdk_4"/>
        </w:sdtPr>
        <w:sdtContent>
          <w:commentRangeStart w:id="4"/>
        </w:sdtContent>
      </w:sdt>
      <w:r w:rsidDel="00000000" w:rsidR="00000000" w:rsidRPr="00000000">
        <w:rPr>
          <w:sz w:val="20"/>
          <w:szCs w:val="20"/>
          <w:highlight w:val="white"/>
          <w:rtl w:val="0"/>
        </w:rPr>
        <w:t xml:space="preserve">El oferente (empresario): quien determina la oferta.</w:t>
      </w:r>
    </w:p>
    <w:p w:rsidR="00000000" w:rsidDel="00000000" w:rsidP="00000000" w:rsidRDefault="00000000" w:rsidRPr="00000000" w14:paraId="0000004F">
      <w:pPr>
        <w:numPr>
          <w:ilvl w:val="0"/>
          <w:numId w:val="7"/>
        </w:numPr>
        <w:spacing w:after="120" w:lineRule="auto"/>
        <w:ind w:left="720" w:hanging="360"/>
        <w:rPr>
          <w:sz w:val="20"/>
          <w:szCs w:val="20"/>
          <w:highlight w:val="white"/>
        </w:rPr>
      </w:pPr>
      <w:r w:rsidDel="00000000" w:rsidR="00000000" w:rsidRPr="00000000">
        <w:rPr>
          <w:sz w:val="20"/>
          <w:szCs w:val="20"/>
          <w:highlight w:val="white"/>
          <w:rtl w:val="0"/>
        </w:rPr>
        <w:t xml:space="preserve">El demandante (consumidores): quienes establecen la demanda.</w:t>
      </w:r>
    </w:p>
    <w:p w:rsidR="00000000" w:rsidDel="00000000" w:rsidP="00000000" w:rsidRDefault="00000000" w:rsidRPr="00000000" w14:paraId="00000050">
      <w:pPr>
        <w:spacing w:after="120" w:lineRule="auto"/>
        <w:ind w:left="720" w:firstLine="0"/>
        <w:rPr>
          <w:sz w:val="20"/>
          <w:szCs w:val="20"/>
          <w:highlight w:val="white"/>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1">
      <w:pPr>
        <w:spacing w:after="120" w:lineRule="auto"/>
        <w:ind w:left="-90" w:firstLine="0"/>
        <w:rPr>
          <w:b w:val="1"/>
          <w:i w:val="1"/>
          <w:sz w:val="20"/>
          <w:szCs w:val="20"/>
          <w:highlight w:val="white"/>
        </w:rPr>
      </w:pPr>
      <w:r w:rsidDel="00000000" w:rsidR="00000000" w:rsidRPr="00000000">
        <w:rPr>
          <w:b w:val="1"/>
          <w:sz w:val="20"/>
          <w:szCs w:val="20"/>
          <w:highlight w:val="white"/>
          <w:rtl w:val="0"/>
        </w:rPr>
        <w:t xml:space="preserve">1.2.1</w:t>
      </w:r>
      <w:r w:rsidDel="00000000" w:rsidR="00000000" w:rsidRPr="00000000">
        <w:rPr>
          <w:b w:val="1"/>
          <w:i w:val="1"/>
          <w:sz w:val="20"/>
          <w:szCs w:val="20"/>
          <w:highlight w:val="white"/>
          <w:rtl w:val="0"/>
        </w:rPr>
        <w:t xml:space="preserve"> Oferentes.</w:t>
      </w:r>
    </w:p>
    <w:p w:rsidR="00000000" w:rsidDel="00000000" w:rsidP="00000000" w:rsidRDefault="00000000" w:rsidRPr="00000000" w14:paraId="00000052">
      <w:pPr>
        <w:spacing w:after="120" w:lineRule="auto"/>
        <w:rPr>
          <w:sz w:val="20"/>
          <w:szCs w:val="20"/>
          <w:highlight w:val="white"/>
        </w:rPr>
      </w:pPr>
      <w:r w:rsidDel="00000000" w:rsidR="00000000" w:rsidRPr="00000000">
        <w:rPr>
          <w:sz w:val="20"/>
          <w:szCs w:val="20"/>
          <w:highlight w:val="white"/>
          <w:rtl w:val="0"/>
        </w:rPr>
        <w:t xml:space="preserve">Son los productores o empresarios que determinan la oferta. Este último concepto, al igual que el término mercado, ha tenido varias interpretaciones, especialmente cuando se asocia con promociones, por lo que puede prestarse a controversias. </w:t>
      </w:r>
    </w:p>
    <w:p w:rsidR="00000000" w:rsidDel="00000000" w:rsidP="00000000" w:rsidRDefault="00000000" w:rsidRPr="00000000" w14:paraId="00000053">
      <w:pPr>
        <w:spacing w:after="120" w:lineRule="auto"/>
        <w:rPr>
          <w:sz w:val="20"/>
          <w:szCs w:val="20"/>
          <w:highlight w:val="white"/>
        </w:rPr>
      </w:pPr>
      <w:sdt>
        <w:sdtPr>
          <w:tag w:val="goog_rdk_5"/>
        </w:sdtPr>
        <w:sdtContent>
          <w:commentRangeStart w:id="5"/>
        </w:sdtContent>
      </w:sdt>
      <w:r w:rsidDel="00000000" w:rsidR="00000000" w:rsidRPr="00000000">
        <w:rPr>
          <w:sz w:val="20"/>
          <w:szCs w:val="20"/>
          <w:highlight w:val="white"/>
          <w:rtl w:val="0"/>
        </w:rPr>
        <w:t xml:space="preserve">La oferta, en sentido económico, está conformada por los agentes económicos que están dispuestos a ofrecer en el mercado sus bienes y servicios a cambio de un precio en un determinado periodo de tiempo.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4">
      <w:pPr>
        <w:spacing w:after="120" w:lineRule="auto"/>
        <w:rPr>
          <w:sz w:val="20"/>
          <w:szCs w:val="20"/>
          <w:highlight w:val="white"/>
        </w:rPr>
      </w:pPr>
      <w:r w:rsidDel="00000000" w:rsidR="00000000" w:rsidRPr="00000000">
        <w:rPr>
          <w:sz w:val="20"/>
          <w:szCs w:val="20"/>
          <w:highlight w:val="white"/>
          <w:rtl w:val="0"/>
        </w:rPr>
        <w:t xml:space="preserve">Teniendo presente lo previamente referenciado, los factores que determinan la oferta son:</w:t>
      </w:r>
    </w:p>
    <w:p w:rsidR="00000000" w:rsidDel="00000000" w:rsidP="00000000" w:rsidRDefault="00000000" w:rsidRPr="00000000" w14:paraId="00000055">
      <w:pPr>
        <w:spacing w:after="120" w:lineRule="auto"/>
        <w:ind w:left="2880" w:firstLine="720"/>
        <w:rPr>
          <w:sz w:val="20"/>
          <w:szCs w:val="20"/>
          <w:highlight w:val="white"/>
        </w:rPr>
      </w:pPr>
      <w:sdt>
        <w:sdtPr>
          <w:tag w:val="goog_rdk_6"/>
        </w:sdtPr>
        <w:sdtContent>
          <w:commentRangeStart w:id="6"/>
        </w:sdtContent>
      </w:sdt>
      <w:r w:rsidDel="00000000" w:rsidR="00000000" w:rsidRPr="00000000">
        <w:rPr>
          <w:sz w:val="20"/>
          <w:szCs w:val="20"/>
          <w:highlight w:val="white"/>
        </w:rPr>
        <mc:AlternateContent>
          <mc:Choice Requires="wpg">
            <w:drawing>
              <wp:inline distB="0" distT="0" distL="0" distR="0">
                <wp:extent cx="2891912" cy="1927941"/>
                <wp:effectExtent b="0" l="0" r="0" t="0"/>
                <wp:docPr id="159" name=""/>
                <a:graphic>
                  <a:graphicData uri="http://schemas.microsoft.com/office/word/2010/wordprocessingGroup">
                    <wpg:wgp>
                      <wpg:cNvGrpSpPr/>
                      <wpg:grpSpPr>
                        <a:xfrm>
                          <a:off x="3900044" y="2816030"/>
                          <a:ext cx="2891912" cy="1927941"/>
                          <a:chOff x="3900044" y="2816030"/>
                          <a:chExt cx="2891912" cy="1927941"/>
                        </a:xfrm>
                      </wpg:grpSpPr>
                      <wpg:grpSp>
                        <wpg:cNvGrpSpPr/>
                        <wpg:grpSpPr>
                          <a:xfrm>
                            <a:off x="3900044" y="2816030"/>
                            <a:ext cx="2891912" cy="1927941"/>
                            <a:chOff x="0" y="0"/>
                            <a:chExt cx="2891911" cy="1927940"/>
                          </a:xfrm>
                        </wpg:grpSpPr>
                        <wps:wsp>
                          <wps:cNvSpPr/>
                          <wps:cNvPr id="3" name="Shape 3"/>
                          <wps:spPr>
                            <a:xfrm>
                              <a:off x="0" y="0"/>
                              <a:ext cx="2891900" cy="192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891911" cy="1927940"/>
                              <a:chOff x="0" y="0"/>
                              <a:chExt cx="2891911" cy="1927940"/>
                            </a:xfrm>
                          </wpg:grpSpPr>
                          <wps:wsp>
                            <wps:cNvSpPr/>
                            <wps:cNvPr id="16" name="Shape 16"/>
                            <wps:spPr>
                              <a:xfrm>
                                <a:off x="0" y="0"/>
                                <a:ext cx="2891900" cy="192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2458125" cy="578382"/>
                              </a:xfrm>
                              <a:prstGeom prst="roundRect">
                                <a:avLst>
                                  <a:gd fmla="val 10000" name="adj"/>
                                </a:avLst>
                              </a:prstGeom>
                              <a:solidFill>
                                <a:schemeClr val="accent4"/>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6940" y="16940"/>
                                <a:ext cx="1834006" cy="54450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0"/>
                                      <w:vertAlign w:val="baseline"/>
                                    </w:rPr>
                                    <w:t xml:space="preserve">Los costos de producción</w:t>
                                  </w:r>
                                </w:p>
                              </w:txbxContent>
                            </wps:txbx>
                            <wps:bodyPr anchorCtr="0" anchor="ctr" bIns="57150" lIns="57150" spcFirstLastPara="1" rIns="57150" wrap="square" tIns="57150">
                              <a:noAutofit/>
                            </wps:bodyPr>
                          </wps:wsp>
                          <wps:wsp>
                            <wps:cNvSpPr/>
                            <wps:cNvPr id="19" name="Shape 19"/>
                            <wps:spPr>
                              <a:xfrm>
                                <a:off x="224513" y="673102"/>
                                <a:ext cx="2458125" cy="578382"/>
                              </a:xfrm>
                              <a:prstGeom prst="roundRect">
                                <a:avLst>
                                  <a:gd fmla="val 10000" name="adj"/>
                                </a:avLst>
                              </a:prstGeom>
                              <a:solidFill>
                                <a:srgbClr val="5665B3"/>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41453" y="690042"/>
                                <a:ext cx="1831403" cy="54450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0"/>
                                      <w:vertAlign w:val="baseline"/>
                                    </w:rPr>
                                    <w:t xml:space="preserve">La tecnología</w:t>
                                  </w:r>
                                </w:p>
                              </w:txbxContent>
                            </wps:txbx>
                            <wps:bodyPr anchorCtr="0" anchor="ctr" bIns="57150" lIns="57150" spcFirstLastPara="1" rIns="57150" wrap="square" tIns="57150">
                              <a:noAutofit/>
                            </wps:bodyPr>
                          </wps:wsp>
                          <wps:wsp>
                            <wps:cNvSpPr/>
                            <wps:cNvPr id="21" name="Shape 21"/>
                            <wps:spPr>
                              <a:xfrm>
                                <a:off x="433786" y="1349558"/>
                                <a:ext cx="2458125" cy="578382"/>
                              </a:xfrm>
                              <a:prstGeom prst="roundRect">
                                <a:avLst>
                                  <a:gd fmla="val 10000" name="adj"/>
                                </a:avLst>
                              </a:prstGeom>
                              <a:solidFill>
                                <a:srgbClr val="4AA9C5"/>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50726" y="1366498"/>
                                <a:ext cx="1831403" cy="54450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30"/>
                                      <w:vertAlign w:val="baseline"/>
                                    </w:rPr>
                                    <w:t xml:space="preserve">Los objetivos corporativos</w:t>
                                  </w:r>
                                </w:p>
                              </w:txbxContent>
                            </wps:txbx>
                            <wps:bodyPr anchorCtr="0" anchor="ctr" bIns="57150" lIns="57150" spcFirstLastPara="1" rIns="57150" wrap="square" tIns="57150">
                              <a:noAutofit/>
                            </wps:bodyPr>
                          </wps:wsp>
                          <wps:wsp>
                            <wps:cNvSpPr/>
                            <wps:cNvPr id="23" name="Shape 23"/>
                            <wps:spPr>
                              <a:xfrm>
                                <a:off x="2082176" y="438606"/>
                                <a:ext cx="375948" cy="375948"/>
                              </a:xfrm>
                              <a:prstGeom prst="downArrow">
                                <a:avLst>
                                  <a:gd fmla="val 55000" name="adj1"/>
                                  <a:gd fmla="val 45000" name="adj2"/>
                                </a:avLst>
                              </a:prstGeom>
                              <a:solidFill>
                                <a:srgbClr val="D7D1DF">
                                  <a:alpha val="8941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166764" y="438606"/>
                                <a:ext cx="206772" cy="2829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21575" lIns="21575" spcFirstLastPara="1" rIns="21575" wrap="square" tIns="21575">
                              <a:noAutofit/>
                            </wps:bodyPr>
                          </wps:wsp>
                          <wps:wsp>
                            <wps:cNvSpPr/>
                            <wps:cNvPr id="25" name="Shape 25"/>
                            <wps:spPr>
                              <a:xfrm>
                                <a:off x="2299070" y="1109530"/>
                                <a:ext cx="375948" cy="375948"/>
                              </a:xfrm>
                              <a:prstGeom prst="downArrow">
                                <a:avLst>
                                  <a:gd fmla="val 55000" name="adj1"/>
                                  <a:gd fmla="val 45000" name="adj2"/>
                                </a:avLst>
                              </a:prstGeom>
                              <a:solidFill>
                                <a:srgbClr val="CCE0E9">
                                  <a:alpha val="8941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383658" y="1109530"/>
                                <a:ext cx="206772" cy="2829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21575" lIns="21575" spcFirstLastPara="1" rIns="21575" wrap="square" tIns="21575">
                              <a:noAutofit/>
                            </wps:bodyPr>
                          </wps:wsp>
                        </wpg:grpSp>
                      </wpg:grpSp>
                    </wpg:wgp>
                  </a:graphicData>
                </a:graphic>
              </wp:inline>
            </w:drawing>
          </mc:Choice>
          <mc:Fallback>
            <w:drawing>
              <wp:inline distB="0" distT="0" distL="0" distR="0">
                <wp:extent cx="2891912" cy="1927941"/>
                <wp:effectExtent b="0" l="0" r="0" t="0"/>
                <wp:docPr id="159"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2891912" cy="1927941"/>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6">
      <w:pPr>
        <w:spacing w:after="120" w:lineRule="auto"/>
        <w:rPr>
          <w:sz w:val="20"/>
          <w:szCs w:val="20"/>
          <w:highlight w:val="white"/>
        </w:rPr>
      </w:pPr>
      <w:r w:rsidDel="00000000" w:rsidR="00000000" w:rsidRPr="00000000">
        <w:rPr>
          <w:sz w:val="20"/>
          <w:szCs w:val="20"/>
          <w:highlight w:val="white"/>
          <w:rtl w:val="0"/>
        </w:rPr>
        <w:t xml:space="preserve">De acuerdo con lo anterior, surge el término de la “Ley de la oferta”, bajo una lógica 100 % del empresario, donde se afirma que entre más alto sea el precio, más cantidades estará dispuesto a ofrecer al mercado. </w:t>
      </w:r>
    </w:p>
    <w:p w:rsidR="00000000" w:rsidDel="00000000" w:rsidP="00000000" w:rsidRDefault="00000000" w:rsidRPr="00000000" w14:paraId="00000057">
      <w:pPr>
        <w:spacing w:after="120" w:lineRule="auto"/>
        <w:rPr>
          <w:sz w:val="20"/>
          <w:szCs w:val="20"/>
          <w:highlight w:val="white"/>
        </w:rPr>
      </w:pPr>
      <w:r w:rsidDel="00000000" w:rsidR="00000000" w:rsidRPr="00000000">
        <w:rPr>
          <w:sz w:val="20"/>
          <w:szCs w:val="20"/>
          <w:highlight w:val="white"/>
          <w:rtl w:val="0"/>
        </w:rPr>
        <w:t xml:space="preserve">Tomando como base lo anterior, está invitado a revisar el siguiente caso: </w:t>
      </w:r>
    </w:p>
    <w:p w:rsidR="00000000" w:rsidDel="00000000" w:rsidP="00000000" w:rsidRDefault="00000000" w:rsidRPr="00000000" w14:paraId="00000058">
      <w:pPr>
        <w:spacing w:after="120" w:lineRule="auto"/>
        <w:rPr>
          <w:sz w:val="20"/>
          <w:szCs w:val="20"/>
          <w:highlight w:val="white"/>
        </w:rPr>
      </w:pPr>
      <w:r w:rsidDel="00000000" w:rsidR="00000000" w:rsidRPr="00000000">
        <w:rPr>
          <w:sz w:val="20"/>
          <w:szCs w:val="20"/>
          <w:highlight w:val="white"/>
          <w:rtl w:val="0"/>
        </w:rPr>
        <w:t xml:space="preserve">Si el precio es $10, probablemente el empresario ofrezca 10 unidades, pero si el precio sube a $12, el empresario querrá ofrecer muchas más unidades, por ejemplo 14, porque así tendrá mayores beneficios cuando venda sus productos, lo que en términos contables se traduce en que obtendrá más ingresos.</w:t>
      </w:r>
    </w:p>
    <w:p w:rsidR="00000000" w:rsidDel="00000000" w:rsidP="00000000" w:rsidRDefault="00000000" w:rsidRPr="00000000" w14:paraId="00000059">
      <w:pPr>
        <w:spacing w:after="120" w:lineRule="auto"/>
        <w:rPr>
          <w:sz w:val="20"/>
          <w:szCs w:val="20"/>
          <w:highlight w:val="white"/>
        </w:rPr>
      </w:pPr>
      <w:r w:rsidDel="00000000" w:rsidR="00000000" w:rsidRPr="00000000">
        <w:rPr>
          <w:rtl w:val="0"/>
        </w:rPr>
      </w:r>
    </w:p>
    <w:tbl>
      <w:tblPr>
        <w:tblStyle w:val="Table6"/>
        <w:tblW w:w="9960.0" w:type="dxa"/>
        <w:jc w:val="left"/>
        <w:tblInd w:w="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690"/>
        <w:tblGridChange w:id="0">
          <w:tblGrid>
            <w:gridCol w:w="3270"/>
            <w:gridCol w:w="66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after="120" w:lineRule="auto"/>
              <w:rPr>
                <w:sz w:val="20"/>
                <w:szCs w:val="20"/>
                <w:highlight w:val="white"/>
              </w:rPr>
            </w:pPr>
            <w:r w:rsidDel="00000000" w:rsidR="00000000" w:rsidRPr="00000000">
              <w:rPr>
                <w:sz w:val="20"/>
                <w:szCs w:val="20"/>
                <w:highlight w:val="white"/>
              </w:rPr>
              <w:drawing>
                <wp:inline distB="114300" distT="114300" distL="114300" distR="114300">
                  <wp:extent cx="1656397" cy="1104265"/>
                  <wp:effectExtent b="0" l="0" r="0" t="0"/>
                  <wp:docPr id="16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656397" cy="11042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5C">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5D">
            <w:pPr>
              <w:spacing w:after="120" w:lineRule="auto"/>
              <w:rPr>
                <w:sz w:val="20"/>
                <w:szCs w:val="20"/>
                <w:highlight w:val="white"/>
              </w:rPr>
            </w:pPr>
            <w:r w:rsidDel="00000000" w:rsidR="00000000" w:rsidRPr="00000000">
              <w:rPr>
                <w:sz w:val="20"/>
                <w:szCs w:val="20"/>
                <w:highlight w:val="white"/>
                <w:rtl w:val="0"/>
              </w:rPr>
              <w:t xml:space="preserve">Es decir, para los oferentes, se establece una relación positiva entre el precio y las </w:t>
            </w:r>
            <w:sdt>
              <w:sdtPr>
                <w:tag w:val="goog_rdk_7"/>
              </w:sdtPr>
              <w:sdtContent>
                <w:commentRangeStart w:id="7"/>
              </w:sdtContent>
            </w:sdt>
            <w:r w:rsidDel="00000000" w:rsidR="00000000" w:rsidRPr="00000000">
              <w:rPr>
                <w:sz w:val="20"/>
                <w:szCs w:val="20"/>
                <w:highlight w:val="white"/>
                <w:rtl w:val="0"/>
              </w:rPr>
              <w:t xml:space="preserve">cantidades.</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5E">
      <w:pPr>
        <w:spacing w:after="120" w:lineRule="auto"/>
        <w:ind w:firstLine="720"/>
        <w:rPr>
          <w:sz w:val="20"/>
          <w:szCs w:val="20"/>
          <w:highlight w:val="white"/>
        </w:rPr>
      </w:pPr>
      <w:r w:rsidDel="00000000" w:rsidR="00000000" w:rsidRPr="00000000">
        <w:rPr>
          <w:rtl w:val="0"/>
        </w:rPr>
      </w:r>
    </w:p>
    <w:p w:rsidR="00000000" w:rsidDel="00000000" w:rsidP="00000000" w:rsidRDefault="00000000" w:rsidRPr="00000000" w14:paraId="0000005F">
      <w:pPr>
        <w:spacing w:after="120" w:lineRule="auto"/>
        <w:rPr>
          <w:b w:val="1"/>
          <w:i w:val="1"/>
          <w:sz w:val="20"/>
          <w:szCs w:val="20"/>
          <w:highlight w:val="white"/>
        </w:rPr>
      </w:pPr>
      <w:r w:rsidDel="00000000" w:rsidR="00000000" w:rsidRPr="00000000">
        <w:rPr>
          <w:b w:val="1"/>
          <w:sz w:val="20"/>
          <w:szCs w:val="20"/>
          <w:highlight w:val="white"/>
          <w:rtl w:val="0"/>
        </w:rPr>
        <w:t xml:space="preserve">1.2.2</w:t>
      </w:r>
      <w:r w:rsidDel="00000000" w:rsidR="00000000" w:rsidRPr="00000000">
        <w:rPr>
          <w:b w:val="1"/>
          <w:i w:val="1"/>
          <w:sz w:val="20"/>
          <w:szCs w:val="20"/>
          <w:highlight w:val="white"/>
          <w:rtl w:val="0"/>
        </w:rPr>
        <w:t xml:space="preserve"> Demandantes.</w:t>
      </w:r>
    </w:p>
    <w:tbl>
      <w:tblPr>
        <w:tblStyle w:val="Table7"/>
        <w:tblW w:w="9960.0" w:type="dxa"/>
        <w:jc w:val="left"/>
        <w:tblInd w:w="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690"/>
        <w:tblGridChange w:id="0">
          <w:tblGrid>
            <w:gridCol w:w="3270"/>
            <w:gridCol w:w="66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Rule="auto"/>
              <w:rPr>
                <w:sz w:val="20"/>
                <w:szCs w:val="20"/>
                <w:highlight w:val="white"/>
              </w:rPr>
            </w:pPr>
            <w:sdt>
              <w:sdtPr>
                <w:tag w:val="goog_rdk_8"/>
              </w:sdtPr>
              <w:sdtContent>
                <w:commentRangeStart w:id="8"/>
              </w:sdtContent>
            </w:sdt>
            <w:r w:rsidDel="00000000" w:rsidR="00000000" w:rsidRPr="00000000">
              <w:rPr>
                <w:sz w:val="20"/>
                <w:szCs w:val="20"/>
                <w:highlight w:val="white"/>
              </w:rPr>
              <w:drawing>
                <wp:inline distB="114300" distT="114300" distL="114300" distR="114300">
                  <wp:extent cx="1943100" cy="977900"/>
                  <wp:effectExtent b="0" l="0" r="0" t="0"/>
                  <wp:docPr id="17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43100" cy="977900"/>
                          </a:xfrm>
                          <a:prstGeom prst="rect"/>
                          <a:ln/>
                        </pic:spPr>
                      </pic:pic>
                    </a:graphicData>
                  </a:graphic>
                </wp:inline>
              </w:drawing>
            </w:r>
            <w:commentRangeEnd w:id="8"/>
            <w:r w:rsidDel="00000000" w:rsidR="00000000" w:rsidRPr="00000000">
              <w:commentReference w:id="8"/>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62">
            <w:pPr>
              <w:spacing w:after="120" w:lineRule="auto"/>
              <w:rPr>
                <w:sz w:val="20"/>
                <w:szCs w:val="20"/>
                <w:highlight w:val="white"/>
              </w:rPr>
            </w:pPr>
            <w:r w:rsidDel="00000000" w:rsidR="00000000" w:rsidRPr="00000000">
              <w:rPr>
                <w:sz w:val="20"/>
                <w:szCs w:val="20"/>
                <w:highlight w:val="white"/>
                <w:rtl w:val="0"/>
              </w:rPr>
              <w:t xml:space="preserve">Los demandantes son los que tienen la necesidad de adquirir bienes y servicios, y son los que más adelante se llamarán clientes.</w:t>
            </w:r>
          </w:p>
          <w:p w:rsidR="00000000" w:rsidDel="00000000" w:rsidP="00000000" w:rsidRDefault="00000000" w:rsidRPr="00000000" w14:paraId="00000063">
            <w:pPr>
              <w:spacing w:after="120" w:lineRule="auto"/>
              <w:rPr>
                <w:sz w:val="20"/>
                <w:szCs w:val="20"/>
                <w:highlight w:val="white"/>
              </w:rPr>
            </w:pPr>
            <w:r w:rsidDel="00000000" w:rsidR="00000000" w:rsidRPr="00000000">
              <w:rPr>
                <w:rtl w:val="0"/>
              </w:rPr>
            </w:r>
          </w:p>
        </w:tc>
      </w:tr>
    </w:tbl>
    <w:p w:rsidR="00000000" w:rsidDel="00000000" w:rsidP="00000000" w:rsidRDefault="00000000" w:rsidRPr="00000000" w14:paraId="00000064">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65">
      <w:pPr>
        <w:spacing w:after="120" w:lineRule="auto"/>
        <w:rPr>
          <w:sz w:val="20"/>
          <w:szCs w:val="20"/>
          <w:highlight w:val="white"/>
        </w:rPr>
      </w:pPr>
      <w:r w:rsidDel="00000000" w:rsidR="00000000" w:rsidRPr="00000000">
        <w:rPr>
          <w:sz w:val="20"/>
          <w:szCs w:val="20"/>
          <w:highlight w:val="white"/>
          <w:rtl w:val="0"/>
        </w:rPr>
        <w:t xml:space="preserve">Como se están abordando varios conceptos que quizá en la cotidianidad se escuchan, es importante aclarar que, cuando se hace alusión a la demanda relacionada con el mercado, se hace mención a la demanda en sentido económico, no legal. Según lo anterior, en términos económicos:</w:t>
      </w:r>
    </w:p>
    <w:p w:rsidR="00000000" w:rsidDel="00000000" w:rsidP="00000000" w:rsidRDefault="00000000" w:rsidRPr="00000000" w14:paraId="00000066">
      <w:pPr>
        <w:spacing w:after="120" w:lineRule="auto"/>
        <w:rPr>
          <w:sz w:val="20"/>
          <w:szCs w:val="20"/>
          <w:highlight w:val="white"/>
        </w:rPr>
      </w:pPr>
      <w:sdt>
        <w:sdtPr>
          <w:tag w:val="goog_rdk_9"/>
        </w:sdtPr>
        <w:sdtContent>
          <w:commentRangeStart w:id="9"/>
        </w:sdtContent>
      </w:sdt>
      <w:r w:rsidDel="00000000" w:rsidR="00000000" w:rsidRPr="00000000">
        <w:rPr>
          <w:sz w:val="20"/>
          <w:szCs w:val="20"/>
          <w:highlight w:val="white"/>
          <w:rtl w:val="0"/>
        </w:rPr>
        <w:t xml:space="preserve">La demanda está compuesta por la cantidad de agentes dispuestos a adquirir bienes y servicios en un mercado determinado, teniendo como premisa base el precio de cada unidad.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7">
      <w:pPr>
        <w:spacing w:after="120" w:lineRule="auto"/>
        <w:rPr>
          <w:sz w:val="20"/>
          <w:szCs w:val="20"/>
          <w:highlight w:val="white"/>
        </w:rPr>
      </w:pPr>
      <w:r w:rsidDel="00000000" w:rsidR="00000000" w:rsidRPr="00000000">
        <w:rPr>
          <w:sz w:val="20"/>
          <w:szCs w:val="20"/>
          <w:highlight w:val="white"/>
          <w:rtl w:val="0"/>
        </w:rPr>
        <w:t xml:space="preserve">Es así como los factores que determinan la demanda son: </w:t>
      </w:r>
    </w:p>
    <w:p w:rsidR="00000000" w:rsidDel="00000000" w:rsidP="00000000" w:rsidRDefault="00000000" w:rsidRPr="00000000" w14:paraId="00000068">
      <w:pPr>
        <w:spacing w:after="120" w:lineRule="auto"/>
        <w:rPr>
          <w:sz w:val="20"/>
          <w:szCs w:val="20"/>
          <w:highlight w:val="white"/>
        </w:rPr>
      </w:pPr>
      <w:sdt>
        <w:sdtPr>
          <w:tag w:val="goog_rdk_10"/>
        </w:sdtPr>
        <w:sdtContent>
          <w:commentRangeStart w:id="10"/>
        </w:sdtContent>
      </w:sdt>
      <w:r w:rsidDel="00000000" w:rsidR="00000000" w:rsidRPr="00000000">
        <w:rPr>
          <w:sz w:val="20"/>
          <w:szCs w:val="20"/>
          <w:highlight w:val="white"/>
        </w:rPr>
        <w:drawing>
          <wp:inline distB="0" distT="0" distL="0" distR="0">
            <wp:extent cx="1165596" cy="770993"/>
            <wp:effectExtent b="0" l="0" r="0" t="0"/>
            <wp:docPr descr="Dinero, Tarjeta, Bolsillo, Concepto, Ocurrencia" id="170" name="image21.jpg"/>
            <a:graphic>
              <a:graphicData uri="http://schemas.openxmlformats.org/drawingml/2006/picture">
                <pic:pic>
                  <pic:nvPicPr>
                    <pic:cNvPr descr="Dinero, Tarjeta, Bolsillo, Concepto, Ocurrencia" id="0" name="image21.jpg"/>
                    <pic:cNvPicPr preferRelativeResize="0"/>
                  </pic:nvPicPr>
                  <pic:blipFill>
                    <a:blip r:embed="rId14"/>
                    <a:srcRect b="0" l="0" r="0" t="0"/>
                    <a:stretch>
                      <a:fillRect/>
                    </a:stretch>
                  </pic:blipFill>
                  <pic:spPr>
                    <a:xfrm>
                      <a:off x="0" y="0"/>
                      <a:ext cx="1165596" cy="770993"/>
                    </a:xfrm>
                    <a:prstGeom prst="rect"/>
                    <a:ln/>
                  </pic:spPr>
                </pic:pic>
              </a:graphicData>
            </a:graphic>
          </wp:inline>
        </w:drawing>
      </w:r>
      <w:r w:rsidDel="00000000" w:rsidR="00000000" w:rsidRPr="00000000">
        <w:rPr>
          <w:sz w:val="20"/>
          <w:szCs w:val="20"/>
          <w:highlight w:val="white"/>
          <w:rtl w:val="0"/>
        </w:rPr>
        <w:t xml:space="preserve">Los ingresos.</w:t>
      </w:r>
    </w:p>
    <w:p w:rsidR="00000000" w:rsidDel="00000000" w:rsidP="00000000" w:rsidRDefault="00000000" w:rsidRPr="00000000" w14:paraId="00000069">
      <w:pPr>
        <w:spacing w:after="120" w:lineRule="auto"/>
        <w:rPr>
          <w:sz w:val="20"/>
          <w:szCs w:val="20"/>
          <w:highlight w:val="white"/>
        </w:rPr>
      </w:pPr>
      <w:r w:rsidDel="00000000" w:rsidR="00000000" w:rsidRPr="00000000">
        <w:rPr>
          <w:sz w:val="20"/>
          <w:szCs w:val="20"/>
          <w:highlight w:val="white"/>
        </w:rPr>
        <w:drawing>
          <wp:inline distB="0" distT="0" distL="0" distR="0">
            <wp:extent cx="1051341" cy="699799"/>
            <wp:effectExtent b="0" l="0" r="0" t="0"/>
            <wp:docPr descr="Gente Hermosa, Belleza, Pelo Rubio, Ropa Casual" id="173" name="image14.jpg"/>
            <a:graphic>
              <a:graphicData uri="http://schemas.openxmlformats.org/drawingml/2006/picture">
                <pic:pic>
                  <pic:nvPicPr>
                    <pic:cNvPr descr="Gente Hermosa, Belleza, Pelo Rubio, Ropa Casual" id="0" name="image14.jpg"/>
                    <pic:cNvPicPr preferRelativeResize="0"/>
                  </pic:nvPicPr>
                  <pic:blipFill>
                    <a:blip r:embed="rId15"/>
                    <a:srcRect b="0" l="0" r="0" t="0"/>
                    <a:stretch>
                      <a:fillRect/>
                    </a:stretch>
                  </pic:blipFill>
                  <pic:spPr>
                    <a:xfrm>
                      <a:off x="0" y="0"/>
                      <a:ext cx="1051341" cy="699799"/>
                    </a:xfrm>
                    <a:prstGeom prst="rect"/>
                    <a:ln/>
                  </pic:spPr>
                </pic:pic>
              </a:graphicData>
            </a:graphic>
          </wp:inline>
        </w:drawing>
      </w:r>
      <w:r w:rsidDel="00000000" w:rsidR="00000000" w:rsidRPr="00000000">
        <w:rPr>
          <w:sz w:val="20"/>
          <w:szCs w:val="20"/>
          <w:highlight w:val="white"/>
          <w:rtl w:val="0"/>
        </w:rPr>
        <w:t xml:space="preserve">Los gustos.</w:t>
      </w:r>
    </w:p>
    <w:p w:rsidR="00000000" w:rsidDel="00000000" w:rsidP="00000000" w:rsidRDefault="00000000" w:rsidRPr="00000000" w14:paraId="0000006A">
      <w:pPr>
        <w:spacing w:after="120" w:lineRule="auto"/>
        <w:rPr>
          <w:sz w:val="20"/>
          <w:szCs w:val="20"/>
          <w:highlight w:val="white"/>
        </w:rPr>
      </w:pPr>
      <w:r w:rsidDel="00000000" w:rsidR="00000000" w:rsidRPr="00000000">
        <w:rPr>
          <w:sz w:val="20"/>
          <w:szCs w:val="20"/>
          <w:highlight w:val="white"/>
        </w:rPr>
        <w:drawing>
          <wp:inline distB="0" distT="0" distL="0" distR="0">
            <wp:extent cx="1262950" cy="871268"/>
            <wp:effectExtent b="0" l="0" r="0" t="0"/>
            <wp:docPr descr="Comercio Electronico, En Línea, Tienda, Euro, Dinero" id="172" name="image11.jpg"/>
            <a:graphic>
              <a:graphicData uri="http://schemas.openxmlformats.org/drawingml/2006/picture">
                <pic:pic>
                  <pic:nvPicPr>
                    <pic:cNvPr descr="Comercio Electronico, En Línea, Tienda, Euro, Dinero" id="0" name="image11.jpg"/>
                    <pic:cNvPicPr preferRelativeResize="0"/>
                  </pic:nvPicPr>
                  <pic:blipFill>
                    <a:blip r:embed="rId16"/>
                    <a:srcRect b="0" l="0" r="0" t="0"/>
                    <a:stretch>
                      <a:fillRect/>
                    </a:stretch>
                  </pic:blipFill>
                  <pic:spPr>
                    <a:xfrm>
                      <a:off x="0" y="0"/>
                      <a:ext cx="1262950" cy="871268"/>
                    </a:xfrm>
                    <a:prstGeom prst="rect"/>
                    <a:ln/>
                  </pic:spPr>
                </pic:pic>
              </a:graphicData>
            </a:graphic>
          </wp:inline>
        </w:drawing>
      </w:r>
      <w:r w:rsidDel="00000000" w:rsidR="00000000" w:rsidRPr="00000000">
        <w:rPr>
          <w:sz w:val="20"/>
          <w:szCs w:val="20"/>
          <w:highlight w:val="white"/>
          <w:rtl w:val="0"/>
        </w:rPr>
        <w:t xml:space="preserve">Las expectativas.</w:t>
      </w:r>
    </w:p>
    <w:p w:rsidR="00000000" w:rsidDel="00000000" w:rsidP="00000000" w:rsidRDefault="00000000" w:rsidRPr="00000000" w14:paraId="0000006B">
      <w:pPr>
        <w:spacing w:after="120" w:lineRule="auto"/>
        <w:rPr>
          <w:sz w:val="20"/>
          <w:szCs w:val="20"/>
          <w:highlight w:val="white"/>
        </w:rPr>
      </w:pPr>
      <w:r w:rsidDel="00000000" w:rsidR="00000000" w:rsidRPr="00000000">
        <w:rPr>
          <w:sz w:val="20"/>
          <w:szCs w:val="20"/>
          <w:highlight w:val="white"/>
        </w:rPr>
        <w:drawing>
          <wp:inline distB="0" distT="0" distL="0" distR="0">
            <wp:extent cx="1196148" cy="797432"/>
            <wp:effectExtent b="0" l="0" r="0" t="0"/>
            <wp:docPr descr="Comercio Electronico, Compras, Tarjeta De Crédito, Pago" id="176" name="image1.jpg"/>
            <a:graphic>
              <a:graphicData uri="http://schemas.openxmlformats.org/drawingml/2006/picture">
                <pic:pic>
                  <pic:nvPicPr>
                    <pic:cNvPr descr="Comercio Electronico, Compras, Tarjeta De Crédito, Pago" id="0" name="image1.jpg"/>
                    <pic:cNvPicPr preferRelativeResize="0"/>
                  </pic:nvPicPr>
                  <pic:blipFill>
                    <a:blip r:embed="rId17"/>
                    <a:srcRect b="0" l="0" r="0" t="0"/>
                    <a:stretch>
                      <a:fillRect/>
                    </a:stretch>
                  </pic:blipFill>
                  <pic:spPr>
                    <a:xfrm>
                      <a:off x="0" y="0"/>
                      <a:ext cx="1196148" cy="797432"/>
                    </a:xfrm>
                    <a:prstGeom prst="rect"/>
                    <a:ln/>
                  </pic:spPr>
                </pic:pic>
              </a:graphicData>
            </a:graphic>
          </wp:inline>
        </w:drawing>
      </w:r>
      <w:r w:rsidDel="00000000" w:rsidR="00000000" w:rsidRPr="00000000">
        <w:rPr>
          <w:sz w:val="20"/>
          <w:szCs w:val="20"/>
          <w:highlight w:val="white"/>
          <w:rtl w:val="0"/>
        </w:rPr>
        <w:t xml:space="preserve">El precio de los bienes relacionados.</w:t>
      </w:r>
    </w:p>
    <w:p w:rsidR="00000000" w:rsidDel="00000000" w:rsidP="00000000" w:rsidRDefault="00000000" w:rsidRPr="00000000" w14:paraId="0000006C">
      <w:pPr>
        <w:spacing w:after="120" w:lineRule="auto"/>
        <w:rPr>
          <w:sz w:val="20"/>
          <w:szCs w:val="20"/>
          <w:highlight w:val="white"/>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D">
      <w:pPr>
        <w:spacing w:after="120" w:lineRule="auto"/>
        <w:rPr>
          <w:sz w:val="20"/>
          <w:szCs w:val="20"/>
          <w:highlight w:val="white"/>
        </w:rPr>
      </w:pPr>
      <w:r w:rsidDel="00000000" w:rsidR="00000000" w:rsidRPr="00000000">
        <w:rPr>
          <w:sz w:val="20"/>
          <w:szCs w:val="20"/>
          <w:highlight w:val="white"/>
          <w:rtl w:val="0"/>
        </w:rPr>
        <w:t xml:space="preserve">Desde la perspectiva de la demanda, surge el concepto de ‘Ley de la demanda’, entendida cómo la lógica de los consumidores, es decir, desde esta vista, el consumidor está dispuesto a adquirir muchas más unidades del bien, mientras más bajo sea el precio.</w:t>
      </w:r>
    </w:p>
    <w:p w:rsidR="00000000" w:rsidDel="00000000" w:rsidP="00000000" w:rsidRDefault="00000000" w:rsidRPr="00000000" w14:paraId="0000006E">
      <w:pPr>
        <w:spacing w:after="120" w:lineRule="auto"/>
        <w:rPr>
          <w:sz w:val="20"/>
          <w:szCs w:val="20"/>
          <w:highlight w:val="white"/>
        </w:rPr>
      </w:pPr>
      <w:r w:rsidDel="00000000" w:rsidR="00000000" w:rsidRPr="00000000">
        <w:rPr>
          <w:sz w:val="20"/>
          <w:szCs w:val="20"/>
          <w:highlight w:val="white"/>
          <w:rtl w:val="0"/>
        </w:rPr>
        <w:t xml:space="preserve">Revise el siguiente caso:</w:t>
      </w:r>
    </w:p>
    <w:p w:rsidR="00000000" w:rsidDel="00000000" w:rsidP="00000000" w:rsidRDefault="00000000" w:rsidRPr="00000000" w14:paraId="0000006F">
      <w:pPr>
        <w:spacing w:after="120" w:lineRule="auto"/>
        <w:rPr>
          <w:sz w:val="20"/>
          <w:szCs w:val="20"/>
          <w:highlight w:val="white"/>
        </w:rPr>
      </w:pPr>
      <w:r w:rsidDel="00000000" w:rsidR="00000000" w:rsidRPr="00000000">
        <w:rPr>
          <w:sz w:val="20"/>
          <w:szCs w:val="20"/>
          <w:highlight w:val="white"/>
          <w:rtl w:val="0"/>
        </w:rPr>
        <w:t xml:space="preserve">Suponga que una persona (demandante) está interesada en adquirir una camisa con un precio unitario de $18.000; sin embargo, si en un momento dado el precio disminuye a $14.000, el cliente probablemente adquirirá dos camisas.</w:t>
      </w:r>
    </w:p>
    <w:p w:rsidR="00000000" w:rsidDel="00000000" w:rsidP="00000000" w:rsidRDefault="00000000" w:rsidRPr="00000000" w14:paraId="00000070">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71">
      <w:pPr>
        <w:spacing w:after="120" w:lineRule="auto"/>
        <w:rPr>
          <w:b w:val="1"/>
          <w:i w:val="1"/>
          <w:sz w:val="20"/>
          <w:szCs w:val="20"/>
          <w:highlight w:val="white"/>
        </w:rPr>
      </w:pPr>
      <w:r w:rsidDel="00000000" w:rsidR="00000000" w:rsidRPr="00000000">
        <w:rPr>
          <w:b w:val="1"/>
          <w:sz w:val="20"/>
          <w:szCs w:val="20"/>
          <w:highlight w:val="white"/>
          <w:rtl w:val="0"/>
        </w:rPr>
        <w:t xml:space="preserve">1.2.3</w:t>
      </w:r>
      <w:r w:rsidDel="00000000" w:rsidR="00000000" w:rsidRPr="00000000">
        <w:rPr>
          <w:b w:val="1"/>
          <w:i w:val="1"/>
          <w:sz w:val="20"/>
          <w:szCs w:val="20"/>
          <w:highlight w:val="white"/>
          <w:rtl w:val="0"/>
        </w:rPr>
        <w:t xml:space="preserve"> </w:t>
      </w:r>
      <w:sdt>
        <w:sdtPr>
          <w:tag w:val="goog_rdk_11"/>
        </w:sdtPr>
        <w:sdtContent>
          <w:commentRangeStart w:id="11"/>
        </w:sdtContent>
      </w:sdt>
      <w:sdt>
        <w:sdtPr>
          <w:tag w:val="goog_rdk_12"/>
        </w:sdtPr>
        <w:sdtContent>
          <w:commentRangeStart w:id="12"/>
        </w:sdtContent>
      </w:sdt>
      <w:r w:rsidDel="00000000" w:rsidR="00000000" w:rsidRPr="00000000">
        <w:rPr>
          <w:b w:val="1"/>
          <w:i w:val="1"/>
          <w:sz w:val="20"/>
          <w:szCs w:val="20"/>
          <w:highlight w:val="white"/>
          <w:rtl w:val="0"/>
        </w:rPr>
        <w:t xml:space="preserve">Relación entre la oferta y la demanda.</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2">
      <w:pPr>
        <w:spacing w:after="120" w:lineRule="auto"/>
        <w:rPr>
          <w:sz w:val="20"/>
          <w:szCs w:val="20"/>
          <w:highlight w:val="white"/>
        </w:rPr>
      </w:pPr>
      <w:r w:rsidDel="00000000" w:rsidR="00000000" w:rsidRPr="00000000">
        <w:rPr>
          <w:sz w:val="20"/>
          <w:szCs w:val="20"/>
          <w:highlight w:val="white"/>
          <w:rtl w:val="0"/>
        </w:rPr>
        <w:t xml:space="preserve">Está claro que existen dos agentes económicos: el oferente (empresario) y el demandante (consumidor), y ambos interactúan en un espacio llamado ‘mercado’. Ahora bien, el punto a resolver es entender: </w:t>
      </w:r>
    </w:p>
    <w:p w:rsidR="00000000" w:rsidDel="00000000" w:rsidP="00000000" w:rsidRDefault="00000000" w:rsidRPr="00000000" w14:paraId="00000073">
      <w:pPr>
        <w:spacing w:after="120" w:lineRule="auto"/>
        <w:rPr>
          <w:sz w:val="20"/>
          <w:szCs w:val="20"/>
          <w:highlight w:val="white"/>
        </w:rPr>
      </w:pPr>
      <w:sdt>
        <w:sdtPr>
          <w:tag w:val="goog_rdk_13"/>
        </w:sdtPr>
        <w:sdtContent>
          <w:commentRangeStart w:id="13"/>
        </w:sdtContent>
      </w:sdt>
      <w:r w:rsidDel="00000000" w:rsidR="00000000" w:rsidRPr="00000000">
        <w:rPr>
          <w:sz w:val="20"/>
          <w:szCs w:val="20"/>
          <w:highlight w:val="white"/>
          <w:rtl w:val="0"/>
        </w:rPr>
        <w:t xml:space="preserve">¿Cómo se da esta relación? </w:t>
      </w:r>
    </w:p>
    <w:p w:rsidR="00000000" w:rsidDel="00000000" w:rsidP="00000000" w:rsidRDefault="00000000" w:rsidRPr="00000000" w14:paraId="00000074">
      <w:pPr>
        <w:spacing w:after="120" w:lineRule="auto"/>
        <w:rPr>
          <w:sz w:val="20"/>
          <w:szCs w:val="20"/>
          <w:highlight w:val="white"/>
        </w:rPr>
      </w:pPr>
      <w:r w:rsidDel="00000000" w:rsidR="00000000" w:rsidRPr="00000000">
        <w:rPr>
          <w:sz w:val="20"/>
          <w:szCs w:val="20"/>
          <w:highlight w:val="white"/>
          <w:rtl w:val="0"/>
        </w:rPr>
        <w:t xml:space="preserve">Cuando ambos llegan a un punto de acuerdo (o aceptan, en otros casos) sobre el precio y las cantidades, es decir, el oferente está dispuesto a ofrecer cierta cantidad de productos a un precio </w:t>
      </w:r>
      <w:r w:rsidDel="00000000" w:rsidR="00000000" w:rsidRPr="00000000">
        <w:rPr>
          <w:b w:val="1"/>
          <w:sz w:val="20"/>
          <w:szCs w:val="20"/>
          <w:highlight w:val="white"/>
          <w:rtl w:val="0"/>
        </w:rPr>
        <w:t xml:space="preserve">X</w:t>
      </w:r>
      <w:r w:rsidDel="00000000" w:rsidR="00000000" w:rsidRPr="00000000">
        <w:rPr>
          <w:sz w:val="20"/>
          <w:szCs w:val="20"/>
          <w:highlight w:val="white"/>
          <w:rtl w:val="0"/>
        </w:rPr>
        <w:t xml:space="preserve"> y el demandante está dispuesto a adquirirlas a ese mismo precio </w:t>
      </w:r>
      <w:r w:rsidDel="00000000" w:rsidR="00000000" w:rsidRPr="00000000">
        <w:rPr>
          <w:b w:val="1"/>
          <w:sz w:val="20"/>
          <w:szCs w:val="20"/>
          <w:highlight w:val="white"/>
          <w:rtl w:val="0"/>
        </w:rPr>
        <w:t xml:space="preserve">X</w:t>
      </w:r>
      <w:r w:rsidDel="00000000" w:rsidR="00000000" w:rsidRPr="00000000">
        <w:rPr>
          <w:sz w:val="20"/>
          <w:szCs w:val="20"/>
          <w:highlight w:val="white"/>
          <w:rtl w:val="0"/>
        </w:rPr>
        <w:t xml:space="preserve">. </w:t>
      </w:r>
    </w:p>
    <w:p w:rsidR="00000000" w:rsidDel="00000000" w:rsidP="00000000" w:rsidRDefault="00000000" w:rsidRPr="00000000" w14:paraId="00000075">
      <w:pPr>
        <w:spacing w:after="120" w:lineRule="auto"/>
        <w:rPr>
          <w:sz w:val="20"/>
          <w:szCs w:val="20"/>
          <w:highlight w:val="white"/>
        </w:rPr>
      </w:pPr>
      <w:commentRangeEnd w:id="13"/>
      <w:r w:rsidDel="00000000" w:rsidR="00000000" w:rsidRPr="00000000">
        <w:commentReference w:id="13"/>
      </w:r>
      <w:r w:rsidDel="00000000" w:rsidR="00000000" w:rsidRPr="00000000">
        <w:rPr>
          <w:sz w:val="20"/>
          <w:szCs w:val="20"/>
          <w:highlight w:val="white"/>
          <w:rtl w:val="0"/>
        </w:rPr>
        <w:t xml:space="preserve">A continuación, se planteará un caso práctico para entender mejor estos conceptos, por lo que está invitado a ver el siguiente video: </w:t>
      </w:r>
    </w:p>
    <w:tbl>
      <w:tblPr>
        <w:tblStyle w:val="Table8"/>
        <w:tblW w:w="9972.0" w:type="dxa"/>
        <w:jc w:val="left"/>
        <w:tblInd w:w="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c2d69b"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after="120" w:lineRule="auto"/>
              <w:rPr>
                <w:sz w:val="20"/>
                <w:szCs w:val="20"/>
                <w:highlight w:val="white"/>
              </w:rPr>
            </w:pPr>
            <w:sdt>
              <w:sdtPr>
                <w:tag w:val="goog_rdk_14"/>
              </w:sdtPr>
              <w:sdtContent>
                <w:commentRangeStart w:id="14"/>
              </w:sdtContent>
            </w:sdt>
            <w:r w:rsidDel="00000000" w:rsidR="00000000" w:rsidRPr="00000000">
              <w:rPr>
                <w:sz w:val="20"/>
                <w:szCs w:val="20"/>
                <w:highlight w:val="white"/>
                <w:rtl w:val="0"/>
              </w:rPr>
              <w:t xml:space="preserve">Relación entre oferta y </w:t>
            </w:r>
            <w:sdt>
              <w:sdtPr>
                <w:tag w:val="goog_rdk_15"/>
              </w:sdtPr>
              <w:sdtContent>
                <w:commentRangeStart w:id="15"/>
              </w:sdtContent>
            </w:sdt>
            <w:r w:rsidDel="00000000" w:rsidR="00000000" w:rsidRPr="00000000">
              <w:rPr>
                <w:sz w:val="20"/>
                <w:szCs w:val="20"/>
                <w:highlight w:val="white"/>
                <w:rtl w:val="0"/>
              </w:rPr>
              <w:t xml:space="preserve">demanda</w:t>
            </w:r>
            <w:commentRangeEnd w:id="15"/>
            <w:r w:rsidDel="00000000" w:rsidR="00000000" w:rsidRPr="00000000">
              <w:commentReference w:id="15"/>
            </w:r>
            <w:r w:rsidDel="00000000" w:rsidR="00000000" w:rsidRPr="00000000">
              <w:rPr>
                <w:sz w:val="20"/>
                <w:szCs w:val="20"/>
                <w:highlight w:val="white"/>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after="120" w:lineRule="auto"/>
              <w:rPr>
                <w:sz w:val="20"/>
                <w:szCs w:val="20"/>
                <w:highlight w:val="white"/>
              </w:rPr>
            </w:pPr>
            <w:commentRangeEnd w:id="14"/>
            <w:r w:rsidDel="00000000" w:rsidR="00000000" w:rsidRPr="00000000">
              <w:commentReference w:id="14"/>
            </w:r>
            <w:r w:rsidDel="00000000" w:rsidR="00000000" w:rsidRPr="00000000">
              <w:rPr>
                <w:sz w:val="20"/>
                <w:szCs w:val="20"/>
                <w:highlight w:val="white"/>
                <w:rtl w:val="0"/>
              </w:rPr>
              <w:t xml:space="preserve">IMAGEN- VIDEO</w:t>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after="120" w:lineRule="auto"/>
              <w:rPr>
                <w:color w:val="ff0000"/>
                <w:sz w:val="20"/>
                <w:szCs w:val="20"/>
                <w:highlight w:val="white"/>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after="120" w:lineRule="auto"/>
              <w:rPr>
                <w:color w:val="ff0000"/>
                <w:sz w:val="20"/>
                <w:szCs w:val="20"/>
                <w:highlight w:val="white"/>
              </w:rPr>
            </w:pPr>
            <w:r w:rsidDel="00000000" w:rsidR="00000000" w:rsidRPr="00000000">
              <w:rPr>
                <w:color w:val="ff0000"/>
                <w:sz w:val="20"/>
                <w:szCs w:val="20"/>
                <w:highlight w:val="white"/>
              </w:rPr>
              <w:drawing>
                <wp:inline distB="114300" distT="114300" distL="114300" distR="114300">
                  <wp:extent cx="2985135" cy="1895475"/>
                  <wp:effectExtent b="0" l="0" r="0" t="0"/>
                  <wp:docPr id="174" name="image8.png"/>
                  <a:graphic>
                    <a:graphicData uri="http://schemas.openxmlformats.org/drawingml/2006/picture">
                      <pic:pic>
                        <pic:nvPicPr>
                          <pic:cNvPr id="0" name="image8.png"/>
                          <pic:cNvPicPr preferRelativeResize="0"/>
                        </pic:nvPicPr>
                        <pic:blipFill>
                          <a:blip r:embed="rId18"/>
                          <a:srcRect b="37480" l="23833" r="38920" t="22863"/>
                          <a:stretch>
                            <a:fillRect/>
                          </a:stretch>
                        </pic:blipFill>
                        <pic:spPr>
                          <a:xfrm>
                            <a:off x="0" y="0"/>
                            <a:ext cx="298513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after="120" w:lineRule="auto"/>
              <w:rPr>
                <w:color w:val="ff0000"/>
                <w:sz w:val="20"/>
                <w:szCs w:val="20"/>
                <w:highlight w:val="white"/>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after="120" w:lineRule="auto"/>
              <w:rPr>
                <w:color w:val="ff0000"/>
                <w:sz w:val="20"/>
                <w:szCs w:val="20"/>
                <w:highlight w:val="white"/>
              </w:rPr>
            </w:pPr>
            <w:r w:rsidDel="00000000" w:rsidR="00000000" w:rsidRPr="00000000">
              <w:rPr>
                <w:rtl w:val="0"/>
              </w:rPr>
            </w:r>
          </w:p>
        </w:tc>
      </w:tr>
    </w:tbl>
    <w:p w:rsidR="00000000" w:rsidDel="00000000" w:rsidP="00000000" w:rsidRDefault="00000000" w:rsidRPr="00000000" w14:paraId="0000007C">
      <w:pPr>
        <w:spacing w:after="120" w:lineRule="auto"/>
        <w:rPr>
          <w:b w:val="1"/>
          <w:i w:val="1"/>
          <w:sz w:val="20"/>
          <w:szCs w:val="20"/>
          <w:highlight w:val="white"/>
        </w:rPr>
      </w:pPr>
      <w:r w:rsidDel="00000000" w:rsidR="00000000" w:rsidRPr="00000000">
        <w:rPr>
          <w:rtl w:val="0"/>
        </w:rPr>
      </w:r>
    </w:p>
    <w:p w:rsidR="00000000" w:rsidDel="00000000" w:rsidP="00000000" w:rsidRDefault="00000000" w:rsidRPr="00000000" w14:paraId="0000007D">
      <w:pPr>
        <w:spacing w:after="120" w:lineRule="auto"/>
        <w:rPr>
          <w:sz w:val="20"/>
          <w:szCs w:val="20"/>
          <w:highlight w:val="white"/>
        </w:rPr>
      </w:pPr>
      <w:r w:rsidDel="00000000" w:rsidR="00000000" w:rsidRPr="00000000">
        <w:rPr>
          <w:sz w:val="20"/>
          <w:szCs w:val="20"/>
          <w:highlight w:val="white"/>
          <w:rtl w:val="0"/>
        </w:rPr>
        <w:t xml:space="preserve">A continuación, se analiza de forma gráfica la relación entre la oferta y la demanda que se presentaron.</w:t>
      </w:r>
    </w:p>
    <w:p w:rsidR="00000000" w:rsidDel="00000000" w:rsidP="00000000" w:rsidRDefault="00000000" w:rsidRPr="00000000" w14:paraId="0000007E">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7F">
      <w:pPr>
        <w:spacing w:after="120" w:lineRule="auto"/>
        <w:rPr>
          <w:b w:val="1"/>
          <w:sz w:val="20"/>
          <w:szCs w:val="20"/>
          <w:highlight w:val="white"/>
        </w:rPr>
      </w:pPr>
      <w:r w:rsidDel="00000000" w:rsidR="00000000" w:rsidRPr="00000000">
        <w:rPr>
          <w:b w:val="1"/>
          <w:sz w:val="20"/>
          <w:szCs w:val="20"/>
          <w:highlight w:val="white"/>
          <w:rtl w:val="0"/>
        </w:rPr>
        <w:t xml:space="preserve">Figura 1</w:t>
      </w:r>
    </w:p>
    <w:p w:rsidR="00000000" w:rsidDel="00000000" w:rsidP="00000000" w:rsidRDefault="00000000" w:rsidRPr="00000000" w14:paraId="00000080">
      <w:pPr>
        <w:spacing w:after="120" w:lineRule="auto"/>
        <w:rPr>
          <w:i w:val="1"/>
          <w:sz w:val="20"/>
          <w:szCs w:val="20"/>
          <w:highlight w:val="white"/>
        </w:rPr>
      </w:pPr>
      <w:r w:rsidDel="00000000" w:rsidR="00000000" w:rsidRPr="00000000">
        <w:rPr>
          <w:i w:val="1"/>
          <w:sz w:val="20"/>
          <w:szCs w:val="20"/>
          <w:highlight w:val="white"/>
          <w:rtl w:val="0"/>
        </w:rPr>
        <w:t xml:space="preserve">Relación gráfica entre la oferta y la demanda para el ejemplo anterior</w:t>
      </w:r>
    </w:p>
    <w:p w:rsidR="00000000" w:rsidDel="00000000" w:rsidP="00000000" w:rsidRDefault="00000000" w:rsidRPr="00000000" w14:paraId="00000081">
      <w:pPr>
        <w:spacing w:after="120" w:lineRule="auto"/>
        <w:jc w:val="center"/>
        <w:rPr>
          <w:i w:val="1"/>
          <w:sz w:val="20"/>
          <w:szCs w:val="20"/>
          <w:highlight w:val="white"/>
        </w:rPr>
      </w:pPr>
      <w:sdt>
        <w:sdtPr>
          <w:tag w:val="goog_rdk_16"/>
        </w:sdtPr>
        <w:sdtContent>
          <w:commentRangeStart w:id="16"/>
        </w:sdtContent>
      </w:sdt>
      <w:r w:rsidDel="00000000" w:rsidR="00000000" w:rsidRPr="00000000">
        <w:rPr>
          <w:i w:val="1"/>
          <w:sz w:val="20"/>
          <w:szCs w:val="20"/>
          <w:highlight w:val="white"/>
        </w:rPr>
        <w:drawing>
          <wp:inline distB="114300" distT="114300" distL="114300" distR="114300">
            <wp:extent cx="3744912" cy="2680096"/>
            <wp:effectExtent b="0" l="0" r="0" t="0"/>
            <wp:docPr id="178" name="image12.png"/>
            <a:graphic>
              <a:graphicData uri="http://schemas.openxmlformats.org/drawingml/2006/picture">
                <pic:pic>
                  <pic:nvPicPr>
                    <pic:cNvPr id="0" name="image12.png"/>
                    <pic:cNvPicPr preferRelativeResize="0"/>
                  </pic:nvPicPr>
                  <pic:blipFill>
                    <a:blip r:embed="rId19"/>
                    <a:srcRect b="0" l="8855" r="-10898" t="9018"/>
                    <a:stretch>
                      <a:fillRect/>
                    </a:stretch>
                  </pic:blipFill>
                  <pic:spPr>
                    <a:xfrm>
                      <a:off x="0" y="0"/>
                      <a:ext cx="3744912" cy="2680096"/>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82">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83">
      <w:pPr>
        <w:spacing w:after="120" w:lineRule="auto"/>
        <w:rPr>
          <w:b w:val="1"/>
          <w:sz w:val="20"/>
          <w:szCs w:val="20"/>
          <w:highlight w:val="white"/>
        </w:rPr>
      </w:pPr>
      <w:r w:rsidDel="00000000" w:rsidR="00000000" w:rsidRPr="00000000">
        <w:rPr>
          <w:b w:val="1"/>
          <w:sz w:val="20"/>
          <w:szCs w:val="20"/>
          <w:highlight w:val="white"/>
          <w:rtl w:val="0"/>
        </w:rPr>
        <w:t xml:space="preserve">2. Mercadeo</w:t>
      </w:r>
    </w:p>
    <w:p w:rsidR="00000000" w:rsidDel="00000000" w:rsidP="00000000" w:rsidRDefault="00000000" w:rsidRPr="00000000" w14:paraId="00000084">
      <w:pPr>
        <w:spacing w:after="120" w:lineRule="auto"/>
        <w:rPr>
          <w:sz w:val="20"/>
          <w:szCs w:val="20"/>
        </w:rPr>
      </w:pPr>
      <w:r w:rsidDel="00000000" w:rsidR="00000000" w:rsidRPr="00000000">
        <w:rPr>
          <w:sz w:val="20"/>
          <w:szCs w:val="20"/>
          <w:rtl w:val="0"/>
        </w:rPr>
        <w:t xml:space="preserve">Kotler y Armstrong (2007, p. 4) definen el mercadeo como “el proceso mediante el cual las compañías crean valor para los clientes y establecen relaciones estrechas con ellos, para recibir a cambio valor de los clientes.</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85">
      <w:pPr>
        <w:spacing w:after="120" w:lineRule="auto"/>
        <w:rPr>
          <w:sz w:val="20"/>
          <w:szCs w:val="20"/>
        </w:rPr>
      </w:pPr>
      <w:commentRangeEnd w:id="17"/>
      <w:r w:rsidDel="00000000" w:rsidR="00000000" w:rsidRPr="00000000">
        <w:commentReference w:id="17"/>
      </w:r>
      <w:r w:rsidDel="00000000" w:rsidR="00000000" w:rsidRPr="00000000">
        <w:rPr>
          <w:sz w:val="20"/>
          <w:szCs w:val="20"/>
          <w:rtl w:val="0"/>
        </w:rPr>
        <w:t xml:space="preserve">De acuerdo con esta definición, el mercadeo es el proceso enmarcado en la responsabilidad social de una empresa de generar las estrategias necesarias para garantizar la venta de los productos, apuntando a la sostenibilidad de la misma; por ende, es el área a cuyo cargo se encuentra el diseño e implementación de las acciones necesarias para satisfacer las necesidades de los clientes de la forma más asertiva y rentable posible.</w:t>
      </w:r>
      <w:r w:rsidDel="00000000" w:rsidR="00000000" w:rsidRPr="00000000">
        <w:drawing>
          <wp:anchor allowOverlap="1" behindDoc="0" distB="0" distT="0" distL="114300" distR="114300" hidden="0" layoutInCell="1" locked="0" relativeHeight="0" simplePos="0">
            <wp:simplePos x="0" y="0"/>
            <wp:positionH relativeFrom="column">
              <wp:posOffset>16512</wp:posOffset>
            </wp:positionH>
            <wp:positionV relativeFrom="paragraph">
              <wp:posOffset>22225</wp:posOffset>
            </wp:positionV>
            <wp:extent cx="3789680" cy="1973580"/>
            <wp:effectExtent b="0" l="0" r="0" t="0"/>
            <wp:wrapSquare wrapText="bothSides" distB="0" distT="0" distL="114300" distR="114300"/>
            <wp:docPr id="16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789680" cy="1973580"/>
                    </a:xfrm>
                    <a:prstGeom prst="rect"/>
                    <a:ln/>
                  </pic:spPr>
                </pic:pic>
              </a:graphicData>
            </a:graphic>
          </wp:anchor>
        </w:drawing>
      </w:r>
    </w:p>
    <w:p w:rsidR="00000000" w:rsidDel="00000000" w:rsidP="00000000" w:rsidRDefault="00000000" w:rsidRPr="00000000" w14:paraId="00000086">
      <w:pPr>
        <w:spacing w:after="120" w:lineRule="auto"/>
        <w:rPr>
          <w:sz w:val="20"/>
          <w:szCs w:val="20"/>
        </w:rPr>
      </w:pPr>
      <w:r w:rsidDel="00000000" w:rsidR="00000000" w:rsidRPr="00000000">
        <w:rPr>
          <w:rtl w:val="0"/>
        </w:rPr>
      </w:r>
    </w:p>
    <w:p w:rsidR="00000000" w:rsidDel="00000000" w:rsidP="00000000" w:rsidRDefault="00000000" w:rsidRPr="00000000" w14:paraId="00000087">
      <w:pPr>
        <w:spacing w:after="120" w:lineRule="auto"/>
        <w:rPr>
          <w:sz w:val="20"/>
          <w:szCs w:val="20"/>
          <w:highlight w:val="white"/>
        </w:rPr>
      </w:pPr>
      <w:r w:rsidDel="00000000" w:rsidR="00000000" w:rsidRPr="00000000">
        <w:rPr>
          <w:sz w:val="20"/>
          <w:szCs w:val="20"/>
          <w:highlight w:val="white"/>
          <w:rtl w:val="0"/>
        </w:rPr>
        <w:t xml:space="preserve">El mercadeo (o </w:t>
      </w:r>
      <w:r w:rsidDel="00000000" w:rsidR="00000000" w:rsidRPr="00000000">
        <w:rPr>
          <w:i w:val="1"/>
          <w:sz w:val="20"/>
          <w:szCs w:val="20"/>
          <w:highlight w:val="white"/>
          <w:rtl w:val="0"/>
        </w:rPr>
        <w:t xml:space="preserve">marketing,</w:t>
      </w:r>
      <w:r w:rsidDel="00000000" w:rsidR="00000000" w:rsidRPr="00000000">
        <w:rPr>
          <w:sz w:val="20"/>
          <w:szCs w:val="20"/>
          <w:highlight w:val="white"/>
          <w:rtl w:val="0"/>
        </w:rPr>
        <w:t xml:space="preserve"> en inglés) es un proceso que cada vez cobra más relevancia dentro de las organizaciones, porque toda empresa, sin importar su actividad económica o tamaño (micro, pequeña, mediana o grande), necesita que su portafolio sea adquirido por los clientes, es decir, retomando los aspectos anteriores, que sus bienes y servicios tengan demanda en el mercado.</w:t>
      </w:r>
    </w:p>
    <w:p w:rsidR="00000000" w:rsidDel="00000000" w:rsidP="00000000" w:rsidRDefault="00000000" w:rsidRPr="00000000" w14:paraId="00000088">
      <w:pPr>
        <w:spacing w:after="120" w:lineRule="auto"/>
        <w:rPr>
          <w:sz w:val="20"/>
          <w:szCs w:val="20"/>
          <w:highlight w:val="white"/>
        </w:rPr>
      </w:pPr>
      <w:r w:rsidDel="00000000" w:rsidR="00000000" w:rsidRPr="00000000">
        <w:rPr>
          <w:sz w:val="20"/>
          <w:szCs w:val="20"/>
          <w:highlight w:val="white"/>
          <w:rtl w:val="0"/>
        </w:rPr>
        <w:t xml:space="preserve">Se podrían entonces definir algunos aspectos por los cuales el mercadeo es importante en las organizaciones:</w:t>
      </w:r>
    </w:p>
    <w:p w:rsidR="00000000" w:rsidDel="00000000" w:rsidP="00000000" w:rsidRDefault="00000000" w:rsidRPr="00000000" w14:paraId="00000089">
      <w:pPr>
        <w:spacing w:after="120" w:lineRule="auto"/>
        <w:rPr>
          <w:sz w:val="20"/>
          <w:szCs w:val="20"/>
          <w:highlight w:val="white"/>
        </w:rPr>
      </w:pPr>
      <w:r w:rsidDel="00000000" w:rsidR="00000000" w:rsidRPr="00000000">
        <w:rPr>
          <w:rtl w:val="0"/>
        </w:rPr>
      </w:r>
    </w:p>
    <w:tbl>
      <w:tblPr>
        <w:tblStyle w:val="Table9"/>
        <w:tblW w:w="9872.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72"/>
        <w:tblGridChange w:id="0">
          <w:tblGrid>
            <w:gridCol w:w="9872"/>
          </w:tblGrid>
        </w:tblGridChange>
      </w:tblGrid>
      <w:tr>
        <w:trPr>
          <w:cantSplit w:val="0"/>
          <w:tblHeader w:val="0"/>
        </w:trPr>
        <w:tc>
          <w:tcPr>
            <w:shd w:fill="f79646" w:val="clear"/>
          </w:tcPr>
          <w:p w:rsidR="00000000" w:rsidDel="00000000" w:rsidP="00000000" w:rsidRDefault="00000000" w:rsidRPr="00000000" w14:paraId="0000008A">
            <w:pPr>
              <w:spacing w:after="120" w:lineRule="auto"/>
              <w:jc w:val="center"/>
              <w:rPr>
                <w:sz w:val="20"/>
                <w:szCs w:val="20"/>
                <w:highlight w:val="white"/>
              </w:rPr>
            </w:pPr>
            <w:r w:rsidDel="00000000" w:rsidR="00000000" w:rsidRPr="00000000">
              <w:rPr>
                <w:sz w:val="20"/>
                <w:szCs w:val="20"/>
                <w:highlight w:val="white"/>
                <w:rtl w:val="0"/>
              </w:rPr>
              <w:t xml:space="preserve">RECURSO DE APRENDIZAJE TIPO SLIDER</w:t>
            </w:r>
          </w:p>
          <w:p w:rsidR="00000000" w:rsidDel="00000000" w:rsidP="00000000" w:rsidRDefault="00000000" w:rsidRPr="00000000" w14:paraId="0000008B">
            <w:pPr>
              <w:spacing w:after="120" w:lineRule="auto"/>
              <w:jc w:val="center"/>
              <w:rPr>
                <w:sz w:val="20"/>
                <w:szCs w:val="20"/>
                <w:highlight w:val="white"/>
              </w:rPr>
            </w:pPr>
            <w:r w:rsidDel="00000000" w:rsidR="00000000" w:rsidRPr="00000000">
              <w:rPr>
                <w:sz w:val="20"/>
                <w:szCs w:val="20"/>
                <w:rtl w:val="0"/>
              </w:rPr>
              <w:t xml:space="preserve">     </w:t>
            </w:r>
            <w:sdt>
              <w:sdtPr>
                <w:tag w:val="goog_rdk_18"/>
              </w:sdtPr>
              <w:sdtContent>
                <w:commentRangeStart w:id="18"/>
              </w:sdtContent>
            </w:sdt>
            <w:r w:rsidDel="00000000" w:rsidR="00000000" w:rsidRPr="00000000">
              <w:rPr>
                <w:sz w:val="20"/>
                <w:szCs w:val="20"/>
                <w:highlight w:val="white"/>
                <w:rtl w:val="0"/>
              </w:rPr>
              <w:t xml:space="preserve">DI_CF1_2.1_ImportanciaMercadeo</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8C">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8D">
      <w:pPr>
        <w:spacing w:after="120" w:lineRule="auto"/>
        <w:ind w:left="90" w:firstLine="0"/>
        <w:rPr>
          <w:b w:val="1"/>
          <w:sz w:val="20"/>
          <w:szCs w:val="20"/>
          <w:highlight w:val="white"/>
        </w:rPr>
      </w:pPr>
      <w:r w:rsidDel="00000000" w:rsidR="00000000" w:rsidRPr="00000000">
        <w:rPr>
          <w:b w:val="1"/>
          <w:sz w:val="20"/>
          <w:szCs w:val="20"/>
          <w:highlight w:val="white"/>
          <w:rtl w:val="0"/>
        </w:rPr>
        <w:t xml:space="preserve">2.1 Historia</w:t>
      </w:r>
    </w:p>
    <w:p w:rsidR="00000000" w:rsidDel="00000000" w:rsidP="00000000" w:rsidRDefault="00000000" w:rsidRPr="00000000" w14:paraId="0000008E">
      <w:pPr>
        <w:spacing w:after="120" w:lineRule="auto"/>
        <w:ind w:left="90" w:firstLine="0"/>
        <w:rPr>
          <w:b w:val="1"/>
          <w:sz w:val="20"/>
          <w:szCs w:val="20"/>
          <w:highlight w:val="white"/>
        </w:rPr>
      </w:pPr>
      <w:r w:rsidDel="00000000" w:rsidR="00000000" w:rsidRPr="00000000">
        <w:rPr>
          <w:sz w:val="20"/>
          <w:szCs w:val="20"/>
          <w:highlight w:val="white"/>
          <w:rtl w:val="0"/>
        </w:rPr>
        <w:t xml:space="preserve">El </w:t>
      </w:r>
      <w:r w:rsidDel="00000000" w:rsidR="00000000" w:rsidRPr="00000000">
        <w:rPr>
          <w:i w:val="1"/>
          <w:sz w:val="20"/>
          <w:szCs w:val="20"/>
          <w:highlight w:val="white"/>
          <w:rtl w:val="0"/>
        </w:rPr>
        <w:t xml:space="preserve">marketing</w:t>
      </w:r>
      <w:r w:rsidDel="00000000" w:rsidR="00000000" w:rsidRPr="00000000">
        <w:rPr>
          <w:sz w:val="20"/>
          <w:szCs w:val="20"/>
          <w:highlight w:val="white"/>
          <w:rtl w:val="0"/>
        </w:rPr>
        <w:t xml:space="preserve"> no es una ciencia exacta, por tanto, según los autores que se consulte, se podrán encontrar tantas fases como momentos históricos se piensen; algunos incluso mencionan que el mercadeo comenzó antes de Cristo, con el trueque. No obstante, se podrían definir algunos hitos (momentos claves, que impactan) sobre cómo el mercadeo ha ido evolucionando a lo largo del tiempo, a través del siguiente recurs</w:t>
      </w:r>
      <w:sdt>
        <w:sdtPr>
          <w:tag w:val="goog_rdk_19"/>
        </w:sdtPr>
        <w:sdtContent>
          <w:commentRangeStart w:id="19"/>
        </w:sdtContent>
      </w:sdt>
      <w:r w:rsidDel="00000000" w:rsidR="00000000" w:rsidRPr="00000000">
        <w:rPr>
          <w:sz w:val="20"/>
          <w:szCs w:val="20"/>
          <w:highlight w:val="white"/>
          <w:rtl w:val="0"/>
        </w:rPr>
        <w:t xml:space="preserve">o</w:t>
      </w:r>
      <w:commentRangeEnd w:id="19"/>
      <w:r w:rsidDel="00000000" w:rsidR="00000000" w:rsidRPr="00000000">
        <w:commentReference w:id="19"/>
      </w:r>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08F">
      <w:pPr>
        <w:spacing w:after="120" w:lineRule="auto"/>
        <w:ind w:left="90" w:firstLine="720"/>
        <w:rPr>
          <w:sz w:val="20"/>
          <w:szCs w:val="20"/>
          <w:highlight w:val="white"/>
        </w:rPr>
      </w:pPr>
      <w:r w:rsidDel="00000000" w:rsidR="00000000" w:rsidRPr="00000000">
        <w:rPr>
          <w:rtl w:val="0"/>
        </w:rPr>
      </w:r>
    </w:p>
    <w:tbl>
      <w:tblPr>
        <w:tblStyle w:val="Table10"/>
        <w:tblW w:w="9882.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2"/>
        <w:tblGridChange w:id="0">
          <w:tblGrid>
            <w:gridCol w:w="9882"/>
          </w:tblGrid>
        </w:tblGridChange>
      </w:tblGrid>
      <w:tr>
        <w:trPr>
          <w:cantSplit w:val="0"/>
          <w:tblHeader w:val="0"/>
        </w:trPr>
        <w:tc>
          <w:tcPr>
            <w:shd w:fill="ff9900"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120" w:lineRule="auto"/>
              <w:jc w:val="center"/>
              <w:rPr>
                <w:sz w:val="20"/>
                <w:szCs w:val="20"/>
                <w:highlight w:val="white"/>
              </w:rPr>
            </w:pPr>
            <w:r w:rsidDel="00000000" w:rsidR="00000000" w:rsidRPr="00000000">
              <w:rPr>
                <w:sz w:val="20"/>
                <w:szCs w:val="20"/>
                <w:highlight w:val="white"/>
                <w:rtl w:val="0"/>
              </w:rPr>
              <w:t xml:space="preserve">RECURSO INTERACTIVO TIPO LÍNEA DEL TIEMPO C</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after="120" w:lineRule="auto"/>
              <w:jc w:val="center"/>
              <w:rPr>
                <w:sz w:val="20"/>
                <w:szCs w:val="20"/>
                <w:highlight w:val="white"/>
              </w:rPr>
            </w:pPr>
            <w:r w:rsidDel="00000000" w:rsidR="00000000" w:rsidRPr="00000000">
              <w:rPr>
                <w:color w:val="000000"/>
                <w:rtl w:val="0"/>
              </w:rPr>
              <w:t xml:space="preserve">DI_CF1_2.2_historia</w:t>
            </w:r>
            <w:r w:rsidDel="00000000" w:rsidR="00000000" w:rsidRPr="00000000">
              <w:rPr>
                <w:rtl w:val="0"/>
              </w:rPr>
            </w:r>
          </w:p>
        </w:tc>
      </w:tr>
    </w:tbl>
    <w:p w:rsidR="00000000" w:rsidDel="00000000" w:rsidP="00000000" w:rsidRDefault="00000000" w:rsidRPr="00000000" w14:paraId="00000092">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093">
      <w:pPr>
        <w:spacing w:after="120" w:lineRule="auto"/>
        <w:ind w:left="90" w:firstLine="0"/>
        <w:rPr>
          <w:b w:val="1"/>
          <w:sz w:val="20"/>
          <w:szCs w:val="20"/>
          <w:highlight w:val="white"/>
        </w:rPr>
      </w:pPr>
      <w:r w:rsidDel="00000000" w:rsidR="00000000" w:rsidRPr="00000000">
        <w:rPr>
          <w:b w:val="1"/>
          <w:sz w:val="20"/>
          <w:szCs w:val="20"/>
          <w:highlight w:val="white"/>
          <w:rtl w:val="0"/>
        </w:rPr>
        <w:t xml:space="preserve">2.2 Mercado para el mercadeo</w:t>
      </w:r>
    </w:p>
    <w:p w:rsidR="00000000" w:rsidDel="00000000" w:rsidP="00000000" w:rsidRDefault="00000000" w:rsidRPr="00000000" w14:paraId="00000094">
      <w:pPr>
        <w:spacing w:after="120" w:lineRule="auto"/>
        <w:rPr>
          <w:sz w:val="20"/>
          <w:szCs w:val="20"/>
          <w:highlight w:val="white"/>
        </w:rPr>
      </w:pPr>
      <w:r w:rsidDel="00000000" w:rsidR="00000000" w:rsidRPr="00000000">
        <w:rPr>
          <w:sz w:val="20"/>
          <w:szCs w:val="20"/>
          <w:highlight w:val="white"/>
          <w:rtl w:val="0"/>
        </w:rPr>
        <w:t xml:space="preserve">Como se mencionaba previamente, el concepto de mercado tiene una interpretación diferente (aunque complementaria) al concepto económico. En términos de mercadeo, este es el conjunto de personas o empresas a las cuales está dirigido el bien o servicio. </w:t>
      </w:r>
      <w:r w:rsidDel="00000000" w:rsidR="00000000" w:rsidRPr="00000000">
        <w:drawing>
          <wp:anchor allowOverlap="1" behindDoc="0" distB="0" distT="0" distL="114300" distR="114300" hidden="0" layoutInCell="1" locked="0" relativeHeight="0" simplePos="0">
            <wp:simplePos x="0" y="0"/>
            <wp:positionH relativeFrom="column">
              <wp:posOffset>-97788</wp:posOffset>
            </wp:positionH>
            <wp:positionV relativeFrom="paragraph">
              <wp:posOffset>576580</wp:posOffset>
            </wp:positionV>
            <wp:extent cx="1484630" cy="988060"/>
            <wp:effectExtent b="0" l="0" r="0" t="0"/>
            <wp:wrapSquare wrapText="bothSides" distB="0" distT="0" distL="114300" distR="114300"/>
            <wp:docPr id="16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484630" cy="988060"/>
                    </a:xfrm>
                    <a:prstGeom prst="rect"/>
                    <a:ln/>
                  </pic:spPr>
                </pic:pic>
              </a:graphicData>
            </a:graphic>
          </wp:anchor>
        </w:drawing>
      </w:r>
    </w:p>
    <w:p w:rsidR="00000000" w:rsidDel="00000000" w:rsidP="00000000" w:rsidRDefault="00000000" w:rsidRPr="00000000" w14:paraId="00000095">
      <w:pPr>
        <w:spacing w:after="120" w:lineRule="auto"/>
        <w:rPr>
          <w:sz w:val="20"/>
          <w:szCs w:val="20"/>
          <w:highlight w:val="white"/>
        </w:rPr>
      </w:pPr>
      <w:r w:rsidDel="00000000" w:rsidR="00000000" w:rsidRPr="00000000">
        <w:rPr>
          <w:sz w:val="20"/>
          <w:szCs w:val="20"/>
          <w:highlight w:val="white"/>
          <w:rtl w:val="0"/>
        </w:rPr>
        <w:t xml:space="preserve">Por ejemplo, si yo vendo celulares a través de una línea de </w:t>
      </w:r>
      <w:r w:rsidDel="00000000" w:rsidR="00000000" w:rsidRPr="00000000">
        <w:rPr>
          <w:i w:val="1"/>
          <w:sz w:val="20"/>
          <w:szCs w:val="20"/>
          <w:highlight w:val="white"/>
          <w:rtl w:val="0"/>
        </w:rPr>
        <w:t xml:space="preserve">Contact Center</w:t>
      </w:r>
      <w:r w:rsidDel="00000000" w:rsidR="00000000" w:rsidRPr="00000000">
        <w:rPr>
          <w:sz w:val="20"/>
          <w:szCs w:val="20"/>
          <w:highlight w:val="white"/>
          <w:rtl w:val="0"/>
        </w:rPr>
        <w:t xml:space="preserve">, mi mercado es el conjunto de personas que requieren tener un celular.</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96">
      <w:pPr>
        <w:spacing w:after="120" w:lineRule="auto"/>
        <w:ind w:left="90" w:firstLine="0"/>
        <w:jc w:val="center"/>
        <w:rPr>
          <w:sz w:val="20"/>
          <w:szCs w:val="20"/>
          <w:highlight w:val="white"/>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97">
      <w:pPr>
        <w:spacing w:after="120" w:lineRule="auto"/>
        <w:ind w:left="90" w:firstLine="720"/>
        <w:rPr>
          <w:sz w:val="20"/>
          <w:szCs w:val="20"/>
          <w:highlight w:val="white"/>
        </w:rPr>
      </w:pPr>
      <w:r w:rsidDel="00000000" w:rsidR="00000000" w:rsidRPr="00000000">
        <w:rPr>
          <w:rtl w:val="0"/>
        </w:rPr>
      </w:r>
    </w:p>
    <w:p w:rsidR="00000000" w:rsidDel="00000000" w:rsidP="00000000" w:rsidRDefault="00000000" w:rsidRPr="00000000" w14:paraId="00000098">
      <w:pPr>
        <w:spacing w:after="120" w:lineRule="auto"/>
        <w:ind w:left="90" w:firstLine="720"/>
        <w:rPr>
          <w:sz w:val="20"/>
          <w:szCs w:val="20"/>
          <w:highlight w:val="white"/>
        </w:rPr>
      </w:pPr>
      <w:r w:rsidDel="00000000" w:rsidR="00000000" w:rsidRPr="00000000">
        <w:rPr>
          <w:rtl w:val="0"/>
        </w:rPr>
      </w:r>
    </w:p>
    <w:p w:rsidR="00000000" w:rsidDel="00000000" w:rsidP="00000000" w:rsidRDefault="00000000" w:rsidRPr="00000000" w14:paraId="00000099">
      <w:pPr>
        <w:spacing w:after="120" w:lineRule="auto"/>
        <w:rPr>
          <w:sz w:val="20"/>
          <w:szCs w:val="20"/>
          <w:highlight w:val="white"/>
        </w:rPr>
      </w:pPr>
      <w:r w:rsidDel="00000000" w:rsidR="00000000" w:rsidRPr="00000000">
        <w:rPr>
          <w:sz w:val="20"/>
          <w:szCs w:val="20"/>
          <w:highlight w:val="white"/>
          <w:rtl w:val="0"/>
        </w:rPr>
        <w:t xml:space="preserve">Como consecuencia de lo anterior, se tienen diferentes niveles de mercado, los cuales se pueden revisar en el siguiente recurso de aprendizaje:</w:t>
      </w:r>
    </w:p>
    <w:tbl>
      <w:tblPr>
        <w:tblStyle w:val="Table11"/>
        <w:tblW w:w="9872.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72"/>
        <w:tblGridChange w:id="0">
          <w:tblGrid>
            <w:gridCol w:w="9872"/>
          </w:tblGrid>
        </w:tblGridChange>
      </w:tblGrid>
      <w:tr>
        <w:trPr>
          <w:cantSplit w:val="0"/>
          <w:tblHeader w:val="0"/>
        </w:trPr>
        <w:tc>
          <w:tcPr>
            <w:shd w:fill="f79646" w:val="clear"/>
          </w:tcPr>
          <w:p w:rsidR="00000000" w:rsidDel="00000000" w:rsidP="00000000" w:rsidRDefault="00000000" w:rsidRPr="00000000" w14:paraId="0000009A">
            <w:pPr>
              <w:spacing w:after="120" w:lineRule="auto"/>
              <w:jc w:val="center"/>
              <w:rPr>
                <w:b w:val="1"/>
                <w:sz w:val="20"/>
                <w:szCs w:val="20"/>
                <w:highlight w:val="white"/>
              </w:rPr>
            </w:pPr>
            <w:r w:rsidDel="00000000" w:rsidR="00000000" w:rsidRPr="00000000">
              <w:rPr>
                <w:b w:val="1"/>
                <w:sz w:val="20"/>
                <w:szCs w:val="20"/>
                <w:highlight w:val="white"/>
                <w:rtl w:val="0"/>
              </w:rPr>
              <w:t xml:space="preserve">RECURSO DE APRENDIZAJE infografía interactiva</w:t>
            </w:r>
          </w:p>
          <w:p w:rsidR="00000000" w:rsidDel="00000000" w:rsidP="00000000" w:rsidRDefault="00000000" w:rsidRPr="00000000" w14:paraId="0000009B">
            <w:pPr>
              <w:spacing w:after="120" w:lineRule="auto"/>
              <w:jc w:val="center"/>
              <w:rPr>
                <w:b w:val="1"/>
                <w:sz w:val="20"/>
                <w:szCs w:val="20"/>
                <w:highlight w:val="white"/>
              </w:rPr>
            </w:pPr>
            <w:r w:rsidDel="00000000" w:rsidR="00000000" w:rsidRPr="00000000">
              <w:rPr>
                <w:b w:val="1"/>
                <w:sz w:val="20"/>
                <w:szCs w:val="20"/>
                <w:rtl w:val="0"/>
              </w:rPr>
              <w:t xml:space="preserve">DI_CF1_2.3_MercadoMercadeo</w:t>
            </w:r>
            <w:r w:rsidDel="00000000" w:rsidR="00000000" w:rsidRPr="00000000">
              <w:rPr>
                <w:rtl w:val="0"/>
              </w:rPr>
            </w:r>
          </w:p>
        </w:tc>
      </w:tr>
    </w:tbl>
    <w:p w:rsidR="00000000" w:rsidDel="00000000" w:rsidP="00000000" w:rsidRDefault="00000000" w:rsidRPr="00000000" w14:paraId="0000009C">
      <w:pPr>
        <w:spacing w:after="120" w:lineRule="auto"/>
        <w:ind w:left="90" w:firstLine="0"/>
        <w:rPr>
          <w:b w:val="1"/>
          <w:sz w:val="20"/>
          <w:szCs w:val="20"/>
          <w:highlight w:val="white"/>
        </w:rPr>
      </w:pPr>
      <w:r w:rsidDel="00000000" w:rsidR="00000000" w:rsidRPr="00000000">
        <w:rPr>
          <w:rtl w:val="0"/>
        </w:rPr>
      </w:r>
    </w:p>
    <w:p w:rsidR="00000000" w:rsidDel="00000000" w:rsidP="00000000" w:rsidRDefault="00000000" w:rsidRPr="00000000" w14:paraId="0000009D">
      <w:pPr>
        <w:spacing w:after="120" w:lineRule="auto"/>
        <w:rPr>
          <w:sz w:val="20"/>
          <w:szCs w:val="20"/>
          <w:highlight w:val="white"/>
        </w:rPr>
      </w:pPr>
      <w:r w:rsidDel="00000000" w:rsidR="00000000" w:rsidRPr="00000000">
        <w:rPr>
          <w:sz w:val="20"/>
          <w:szCs w:val="20"/>
          <w:highlight w:val="white"/>
          <w:rtl w:val="0"/>
        </w:rPr>
        <w:t xml:space="preserve">La siguiente figura nos presenta la relación entre los mercados estudiados en el anterior recurso.</w:t>
      </w:r>
    </w:p>
    <w:p w:rsidR="00000000" w:rsidDel="00000000" w:rsidP="00000000" w:rsidRDefault="00000000" w:rsidRPr="00000000" w14:paraId="0000009E">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9F">
      <w:pPr>
        <w:spacing w:after="120" w:lineRule="auto"/>
        <w:rPr>
          <w:b w:val="1"/>
          <w:sz w:val="20"/>
          <w:szCs w:val="20"/>
          <w:highlight w:val="white"/>
        </w:rPr>
      </w:pPr>
      <w:r w:rsidDel="00000000" w:rsidR="00000000" w:rsidRPr="00000000">
        <w:rPr>
          <w:b w:val="1"/>
          <w:sz w:val="20"/>
          <w:szCs w:val="20"/>
          <w:highlight w:val="white"/>
          <w:rtl w:val="0"/>
        </w:rPr>
        <w:t xml:space="preserve">Figura 2</w:t>
      </w:r>
    </w:p>
    <w:p w:rsidR="00000000" w:rsidDel="00000000" w:rsidP="00000000" w:rsidRDefault="00000000" w:rsidRPr="00000000" w14:paraId="000000A0">
      <w:pPr>
        <w:spacing w:after="120" w:lineRule="auto"/>
        <w:rPr>
          <w:i w:val="1"/>
          <w:sz w:val="20"/>
          <w:szCs w:val="20"/>
          <w:highlight w:val="white"/>
        </w:rPr>
      </w:pPr>
      <w:r w:rsidDel="00000000" w:rsidR="00000000" w:rsidRPr="00000000">
        <w:rPr>
          <w:i w:val="1"/>
          <w:sz w:val="20"/>
          <w:szCs w:val="20"/>
          <w:highlight w:val="white"/>
          <w:rtl w:val="0"/>
        </w:rPr>
        <w:t xml:space="preserve">Relación entre mercado total, mercado potencial y mercado real</w:t>
      </w:r>
    </w:p>
    <w:p w:rsidR="00000000" w:rsidDel="00000000" w:rsidP="00000000" w:rsidRDefault="00000000" w:rsidRPr="00000000" w14:paraId="000000A1">
      <w:pPr>
        <w:spacing w:after="120" w:lineRule="auto"/>
        <w:ind w:left="2160" w:firstLine="720"/>
        <w:rPr>
          <w:sz w:val="20"/>
          <w:szCs w:val="20"/>
          <w:highlight w:val="white"/>
        </w:rPr>
      </w:pPr>
      <w:sdt>
        <w:sdtPr>
          <w:tag w:val="goog_rdk_21"/>
        </w:sdtPr>
        <w:sdtContent>
          <w:commentRangeStart w:id="21"/>
        </w:sdtContent>
      </w:sdt>
      <w:r w:rsidDel="00000000" w:rsidR="00000000" w:rsidRPr="00000000">
        <w:rPr>
          <w:sz w:val="20"/>
          <w:szCs w:val="20"/>
          <w:highlight w:val="white"/>
        </w:rPr>
        <mc:AlternateContent>
          <mc:Choice Requires="wpg">
            <w:drawing>
              <wp:inline distB="0" distT="0" distL="0" distR="0">
                <wp:extent cx="3103488" cy="2068992"/>
                <wp:effectExtent b="0" l="0" r="0" t="0"/>
                <wp:docPr id="158" name=""/>
                <a:graphic>
                  <a:graphicData uri="http://schemas.microsoft.com/office/word/2010/wordprocessingGroup">
                    <wpg:wgp>
                      <wpg:cNvGrpSpPr/>
                      <wpg:grpSpPr>
                        <a:xfrm>
                          <a:off x="3794256" y="2745504"/>
                          <a:ext cx="3103488" cy="2068992"/>
                          <a:chOff x="3794256" y="2745504"/>
                          <a:chExt cx="3103488" cy="2068992"/>
                        </a:xfrm>
                      </wpg:grpSpPr>
                      <wpg:grpSp>
                        <wpg:cNvGrpSpPr/>
                        <wpg:grpSpPr>
                          <a:xfrm>
                            <a:off x="3794256" y="2745504"/>
                            <a:ext cx="3103488" cy="2068992"/>
                            <a:chOff x="0" y="0"/>
                            <a:chExt cx="3103475" cy="2068992"/>
                          </a:xfrm>
                        </wpg:grpSpPr>
                        <wps:wsp>
                          <wps:cNvSpPr/>
                          <wps:cNvPr id="3" name="Shape 3"/>
                          <wps:spPr>
                            <a:xfrm>
                              <a:off x="0" y="0"/>
                              <a:ext cx="3103475" cy="2068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103475" cy="2068992"/>
                              <a:chOff x="0" y="0"/>
                              <a:chExt cx="3103475" cy="2068992"/>
                            </a:xfrm>
                          </wpg:grpSpPr>
                          <wps:wsp>
                            <wps:cNvSpPr/>
                            <wps:cNvPr id="5" name="Shape 5"/>
                            <wps:spPr>
                              <a:xfrm>
                                <a:off x="0" y="0"/>
                                <a:ext cx="3103475" cy="2068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17247" y="0"/>
                                <a:ext cx="2068992" cy="2068992"/>
                              </a:xfrm>
                              <a:prstGeom prst="ellipse">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262498" y="103449"/>
                                <a:ext cx="578490" cy="31034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Mercado total</w:t>
                                  </w:r>
                                </w:p>
                              </w:txbxContent>
                            </wps:txbx>
                            <wps:bodyPr anchorCtr="0" anchor="ctr" bIns="42650" lIns="42650" spcFirstLastPara="1" rIns="42650" wrap="square" tIns="42650">
                              <a:noAutofit/>
                            </wps:bodyPr>
                          </wps:wsp>
                          <wps:wsp>
                            <wps:cNvSpPr/>
                            <wps:cNvPr id="8" name="Shape 8"/>
                            <wps:spPr>
                              <a:xfrm>
                                <a:off x="724147" y="413798"/>
                                <a:ext cx="1655193" cy="1655193"/>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262498" y="513110"/>
                                <a:ext cx="578490" cy="2979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Mercado potencial</w:t>
                                  </w:r>
                                </w:p>
                              </w:txbxContent>
                            </wps:txbx>
                            <wps:bodyPr anchorCtr="0" anchor="ctr" bIns="42650" lIns="42650" spcFirstLastPara="1" rIns="42650" wrap="square" tIns="42650">
                              <a:noAutofit/>
                            </wps:bodyPr>
                          </wps:wsp>
                          <wps:wsp>
                            <wps:cNvSpPr/>
                            <wps:cNvPr id="10" name="Shape 10"/>
                            <wps:spPr>
                              <a:xfrm>
                                <a:off x="931046" y="827596"/>
                                <a:ext cx="1241395" cy="1241395"/>
                              </a:xfrm>
                              <a:prstGeom prst="ellipse">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262498" y="920701"/>
                                <a:ext cx="578490" cy="27931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Mercado meta</w:t>
                                  </w:r>
                                </w:p>
                              </w:txbxContent>
                            </wps:txbx>
                            <wps:bodyPr anchorCtr="0" anchor="ctr" bIns="42650" lIns="42650" spcFirstLastPara="1" rIns="42650" wrap="square" tIns="42650">
                              <a:noAutofit/>
                            </wps:bodyPr>
                          </wps:wsp>
                          <wps:wsp>
                            <wps:cNvSpPr/>
                            <wps:cNvPr id="12" name="Shape 12"/>
                            <wps:spPr>
                              <a:xfrm>
                                <a:off x="1137945" y="1241395"/>
                                <a:ext cx="827596" cy="827596"/>
                              </a:xfrm>
                              <a:prstGeom prst="ellipse">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259144" y="1448294"/>
                                <a:ext cx="585199" cy="41379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Mercado real</w:t>
                                  </w:r>
                                </w:p>
                              </w:txbxContent>
                            </wps:txbx>
                            <wps:bodyPr anchorCtr="0" anchor="ctr" bIns="42650" lIns="42650" spcFirstLastPara="1" rIns="42650" wrap="square" tIns="42650">
                              <a:noAutofit/>
                            </wps:bodyPr>
                          </wps:wsp>
                        </wpg:grpSp>
                      </wpg:grpSp>
                    </wpg:wgp>
                  </a:graphicData>
                </a:graphic>
              </wp:inline>
            </w:drawing>
          </mc:Choice>
          <mc:Fallback>
            <w:drawing>
              <wp:inline distB="0" distT="0" distL="0" distR="0">
                <wp:extent cx="3103488" cy="2068992"/>
                <wp:effectExtent b="0" l="0" r="0" t="0"/>
                <wp:docPr id="158"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3103488" cy="2068992"/>
                        </a:xfrm>
                        <a:prstGeom prst="rect"/>
                        <a:ln/>
                      </pic:spPr>
                    </pic:pic>
                  </a:graphicData>
                </a:graphic>
              </wp:inline>
            </w:drawing>
          </mc:Fallback>
        </mc:AlternateConten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A2">
      <w:pPr>
        <w:spacing w:after="120" w:lineRule="auto"/>
        <w:rPr>
          <w:color w:val="948a54"/>
          <w:sz w:val="20"/>
          <w:szCs w:val="20"/>
        </w:rPr>
      </w:pPr>
      <w:r w:rsidDel="00000000" w:rsidR="00000000" w:rsidRPr="00000000">
        <w:rPr>
          <w:rtl w:val="0"/>
        </w:rPr>
      </w:r>
    </w:p>
    <w:p w:rsidR="00000000" w:rsidDel="00000000" w:rsidP="00000000" w:rsidRDefault="00000000" w:rsidRPr="00000000" w14:paraId="000000A3">
      <w:pPr>
        <w:spacing w:after="120" w:lineRule="auto"/>
        <w:rPr>
          <w:sz w:val="20"/>
          <w:szCs w:val="20"/>
          <w:highlight w:val="white"/>
        </w:rPr>
      </w:pPr>
      <w:r w:rsidDel="00000000" w:rsidR="00000000" w:rsidRPr="00000000">
        <w:rPr>
          <w:sz w:val="20"/>
          <w:szCs w:val="20"/>
          <w:highlight w:val="white"/>
          <w:rtl w:val="0"/>
        </w:rPr>
        <w:t xml:space="preserve">A continuación, se analizan estos conceptos mediante un ejemplo práctico: </w:t>
      </w:r>
    </w:p>
    <w:p w:rsidR="00000000" w:rsidDel="00000000" w:rsidP="00000000" w:rsidRDefault="00000000" w:rsidRPr="00000000" w14:paraId="000000A4">
      <w:pPr>
        <w:spacing w:after="120" w:lineRule="auto"/>
        <w:rPr>
          <w:sz w:val="20"/>
          <w:szCs w:val="20"/>
          <w:highlight w:val="white"/>
        </w:rPr>
      </w:pPr>
      <w:r w:rsidDel="00000000" w:rsidR="00000000" w:rsidRPr="00000000">
        <w:rPr>
          <w:sz w:val="20"/>
          <w:szCs w:val="20"/>
          <w:highlight w:val="white"/>
          <w:rtl w:val="0"/>
        </w:rPr>
        <w:t xml:space="preserve">Una empresa vende zapatos en Antioquia, su mercado meta es el total de habitantes del departamento, debido a que todas las personas necesitan zapatos; es decir, el mercado total es de aproximadamente 6.000.000 de personas.</w:t>
      </w:r>
    </w:p>
    <w:p w:rsidR="00000000" w:rsidDel="00000000" w:rsidP="00000000" w:rsidRDefault="00000000" w:rsidRPr="00000000" w14:paraId="000000A5">
      <w:pPr>
        <w:spacing w:after="120" w:lineRule="auto"/>
        <w:rPr>
          <w:sz w:val="20"/>
          <w:szCs w:val="20"/>
          <w:highlight w:val="white"/>
        </w:rPr>
      </w:pPr>
      <w:r w:rsidDel="00000000" w:rsidR="00000000" w:rsidRPr="00000000">
        <w:rPr>
          <w:sz w:val="20"/>
          <w:szCs w:val="20"/>
          <w:highlight w:val="white"/>
          <w:rtl w:val="0"/>
        </w:rPr>
        <w:t xml:space="preserve">Luego, a través de unas bases de datos del DANE (Departamento Administrativo Nacional de Estadística), se encuentra que su mercado potencial es de 5.400.000 personas que afirman tener los medios para adquirir zapatos. Posteriormente, la empresa plantea como mercado meta llegar al 5 % de los habitantes de Medellín, por lo que el tamaño de su mercado meta es de 128.450 personas. Y, finalmente, se tiene que la empresa cuenta con 28.000 clientes; dicho número representa, entonces, el tamaño de su mercado real.</w:t>
      </w:r>
    </w:p>
    <w:p w:rsidR="00000000" w:rsidDel="00000000" w:rsidP="00000000" w:rsidRDefault="00000000" w:rsidRPr="00000000" w14:paraId="000000A6">
      <w:pPr>
        <w:spacing w:after="120" w:lineRule="auto"/>
        <w:rPr>
          <w:sz w:val="20"/>
          <w:szCs w:val="20"/>
          <w:highlight w:val="white"/>
        </w:rPr>
      </w:pPr>
      <w:r w:rsidDel="00000000" w:rsidR="00000000" w:rsidRPr="00000000">
        <w:rPr>
          <w:sz w:val="20"/>
          <w:szCs w:val="20"/>
          <w:highlight w:val="white"/>
          <w:rtl w:val="0"/>
        </w:rPr>
        <w:t xml:space="preserve">En resumen:</w:t>
      </w:r>
    </w:p>
    <w:p w:rsidR="00000000" w:rsidDel="00000000" w:rsidP="00000000" w:rsidRDefault="00000000" w:rsidRPr="00000000" w14:paraId="000000A7">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A8">
      <w:pPr>
        <w:spacing w:after="120" w:lineRule="auto"/>
        <w:rPr>
          <w:b w:val="1"/>
          <w:sz w:val="20"/>
          <w:szCs w:val="20"/>
          <w:highlight w:val="white"/>
        </w:rPr>
      </w:pPr>
      <w:r w:rsidDel="00000000" w:rsidR="00000000" w:rsidRPr="00000000">
        <w:rPr>
          <w:b w:val="1"/>
          <w:sz w:val="20"/>
          <w:szCs w:val="20"/>
          <w:highlight w:val="white"/>
          <w:rtl w:val="0"/>
        </w:rPr>
        <w:t xml:space="preserve">Tabla 1</w:t>
      </w:r>
    </w:p>
    <w:p w:rsidR="00000000" w:rsidDel="00000000" w:rsidP="00000000" w:rsidRDefault="00000000" w:rsidRPr="00000000" w14:paraId="000000A9">
      <w:pPr>
        <w:spacing w:after="120" w:lineRule="auto"/>
        <w:rPr>
          <w:i w:val="1"/>
          <w:sz w:val="20"/>
          <w:szCs w:val="20"/>
          <w:highlight w:val="white"/>
        </w:rPr>
      </w:pPr>
      <w:r w:rsidDel="00000000" w:rsidR="00000000" w:rsidRPr="00000000">
        <w:rPr>
          <w:i w:val="1"/>
          <w:sz w:val="20"/>
          <w:szCs w:val="20"/>
          <w:highlight w:val="white"/>
          <w:rtl w:val="0"/>
        </w:rPr>
        <w:t xml:space="preserve">Tipos de mercado para el ejemplo de la empresa de zapatos</w:t>
      </w:r>
    </w:p>
    <w:p w:rsidR="00000000" w:rsidDel="00000000" w:rsidP="00000000" w:rsidRDefault="00000000" w:rsidRPr="00000000" w14:paraId="000000AA">
      <w:pPr>
        <w:spacing w:after="120" w:lineRule="auto"/>
        <w:ind w:left="90" w:firstLine="0"/>
        <w:rPr>
          <w:b w:val="1"/>
          <w:sz w:val="20"/>
          <w:szCs w:val="20"/>
          <w:highlight w:val="white"/>
        </w:rPr>
      </w:pPr>
      <w:r w:rsidDel="00000000" w:rsidR="00000000" w:rsidRPr="00000000">
        <w:rPr>
          <w:rtl w:val="0"/>
        </w:rPr>
      </w:r>
    </w:p>
    <w:tbl>
      <w:tblPr>
        <w:tblStyle w:val="Table12"/>
        <w:tblW w:w="47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0"/>
        <w:gridCol w:w="1875"/>
        <w:tblGridChange w:id="0">
          <w:tblGrid>
            <w:gridCol w:w="2860"/>
            <w:gridCol w:w="18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120" w:lineRule="auto"/>
              <w:jc w:val="center"/>
              <w:rPr>
                <w:b w:val="1"/>
                <w:sz w:val="20"/>
                <w:szCs w:val="20"/>
                <w:highlight w:val="white"/>
              </w:rPr>
            </w:pPr>
            <w:r w:rsidDel="00000000" w:rsidR="00000000" w:rsidRPr="00000000">
              <w:rPr>
                <w:b w:val="1"/>
                <w:sz w:val="20"/>
                <w:szCs w:val="20"/>
                <w:highlight w:val="white"/>
                <w:rtl w:val="0"/>
              </w:rPr>
              <w:t xml:space="preserve">Variable</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after="120" w:lineRule="auto"/>
              <w:jc w:val="center"/>
              <w:rPr>
                <w:b w:val="1"/>
                <w:sz w:val="20"/>
                <w:szCs w:val="20"/>
                <w:highlight w:val="white"/>
              </w:rPr>
            </w:pPr>
            <w:r w:rsidDel="00000000" w:rsidR="00000000" w:rsidRPr="00000000">
              <w:rPr>
                <w:b w:val="1"/>
                <w:sz w:val="20"/>
                <w:szCs w:val="20"/>
                <w:highlight w:val="white"/>
                <w:rtl w:val="0"/>
              </w:rPr>
              <w:t xml:space="preserve">Tamaño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120" w:lineRule="auto"/>
              <w:rPr>
                <w:b w:val="1"/>
                <w:sz w:val="20"/>
                <w:szCs w:val="20"/>
                <w:highlight w:val="white"/>
              </w:rPr>
            </w:pPr>
            <w:r w:rsidDel="00000000" w:rsidR="00000000" w:rsidRPr="00000000">
              <w:rPr>
                <w:sz w:val="20"/>
                <w:szCs w:val="20"/>
                <w:highlight w:val="white"/>
                <w:rtl w:val="0"/>
              </w:rPr>
              <w:t xml:space="preserve">Mercado total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120" w:lineRule="auto"/>
              <w:rPr>
                <w:b w:val="1"/>
                <w:sz w:val="20"/>
                <w:szCs w:val="20"/>
                <w:highlight w:val="white"/>
              </w:rPr>
            </w:pPr>
            <w:r w:rsidDel="00000000" w:rsidR="00000000" w:rsidRPr="00000000">
              <w:rPr>
                <w:sz w:val="20"/>
                <w:szCs w:val="20"/>
                <w:highlight w:val="white"/>
                <w:rtl w:val="0"/>
              </w:rPr>
              <w:t xml:space="preserve">6.000.000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after="120" w:lineRule="auto"/>
              <w:rPr>
                <w:b w:val="1"/>
                <w:sz w:val="20"/>
                <w:szCs w:val="20"/>
                <w:highlight w:val="white"/>
              </w:rPr>
            </w:pPr>
            <w:r w:rsidDel="00000000" w:rsidR="00000000" w:rsidRPr="00000000">
              <w:rPr>
                <w:sz w:val="20"/>
                <w:szCs w:val="20"/>
                <w:highlight w:val="white"/>
                <w:rtl w:val="0"/>
              </w:rPr>
              <w:t xml:space="preserve">Mercado potencial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after="120" w:lineRule="auto"/>
              <w:rPr>
                <w:b w:val="1"/>
                <w:sz w:val="20"/>
                <w:szCs w:val="20"/>
                <w:highlight w:val="white"/>
              </w:rPr>
            </w:pPr>
            <w:r w:rsidDel="00000000" w:rsidR="00000000" w:rsidRPr="00000000">
              <w:rPr>
                <w:sz w:val="20"/>
                <w:szCs w:val="20"/>
                <w:highlight w:val="white"/>
                <w:rtl w:val="0"/>
              </w:rPr>
              <w:t xml:space="preserve">5.400.000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after="120" w:lineRule="auto"/>
              <w:rPr>
                <w:b w:val="1"/>
                <w:sz w:val="20"/>
                <w:szCs w:val="20"/>
                <w:highlight w:val="white"/>
              </w:rPr>
            </w:pPr>
            <w:r w:rsidDel="00000000" w:rsidR="00000000" w:rsidRPr="00000000">
              <w:rPr>
                <w:sz w:val="20"/>
                <w:szCs w:val="20"/>
                <w:highlight w:val="white"/>
                <w:rtl w:val="0"/>
              </w:rPr>
              <w:t xml:space="preserve">Mercado meta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after="120" w:lineRule="auto"/>
              <w:rPr>
                <w:b w:val="1"/>
                <w:sz w:val="20"/>
                <w:szCs w:val="20"/>
                <w:highlight w:val="white"/>
              </w:rPr>
            </w:pPr>
            <w:r w:rsidDel="00000000" w:rsidR="00000000" w:rsidRPr="00000000">
              <w:rPr>
                <w:sz w:val="20"/>
                <w:szCs w:val="20"/>
                <w:highlight w:val="white"/>
                <w:rtl w:val="0"/>
              </w:rPr>
              <w:t xml:space="preserve">128.450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120" w:lineRule="auto"/>
              <w:rPr>
                <w:b w:val="1"/>
                <w:sz w:val="20"/>
                <w:szCs w:val="20"/>
                <w:highlight w:val="white"/>
              </w:rPr>
            </w:pPr>
            <w:r w:rsidDel="00000000" w:rsidR="00000000" w:rsidRPr="00000000">
              <w:rPr>
                <w:sz w:val="20"/>
                <w:szCs w:val="20"/>
                <w:highlight w:val="white"/>
                <w:rtl w:val="0"/>
              </w:rPr>
              <w:t xml:space="preserve">Mercado real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after="120" w:lineRule="auto"/>
              <w:rPr>
                <w:b w:val="1"/>
                <w:sz w:val="20"/>
                <w:szCs w:val="20"/>
                <w:highlight w:val="white"/>
              </w:rPr>
            </w:pPr>
            <w:r w:rsidDel="00000000" w:rsidR="00000000" w:rsidRPr="00000000">
              <w:rPr>
                <w:sz w:val="20"/>
                <w:szCs w:val="20"/>
                <w:highlight w:val="white"/>
                <w:rtl w:val="0"/>
              </w:rPr>
              <w:t xml:space="preserve">28.000</w:t>
            </w:r>
            <w:r w:rsidDel="00000000" w:rsidR="00000000" w:rsidRPr="00000000">
              <w:rPr>
                <w:rtl w:val="0"/>
              </w:rPr>
            </w:r>
          </w:p>
        </w:tc>
      </w:tr>
    </w:tbl>
    <w:p w:rsidR="00000000" w:rsidDel="00000000" w:rsidP="00000000" w:rsidRDefault="00000000" w:rsidRPr="00000000" w14:paraId="000000B5">
      <w:pPr>
        <w:spacing w:after="120" w:lineRule="auto"/>
        <w:rPr>
          <w:color w:val="948a54"/>
          <w:sz w:val="20"/>
          <w:szCs w:val="20"/>
        </w:rPr>
      </w:pPr>
      <w:r w:rsidDel="00000000" w:rsidR="00000000" w:rsidRPr="00000000">
        <w:rPr>
          <w:rtl w:val="0"/>
        </w:rPr>
      </w:r>
    </w:p>
    <w:p w:rsidR="00000000" w:rsidDel="00000000" w:rsidP="00000000" w:rsidRDefault="00000000" w:rsidRPr="00000000" w14:paraId="000000B6">
      <w:pPr>
        <w:spacing w:after="120" w:lineRule="auto"/>
        <w:rPr>
          <w:color w:val="948a54"/>
          <w:sz w:val="20"/>
          <w:szCs w:val="20"/>
        </w:rPr>
      </w:pPr>
      <w:r w:rsidDel="00000000" w:rsidR="00000000" w:rsidRPr="00000000">
        <w:rPr>
          <w:rtl w:val="0"/>
        </w:rPr>
      </w:r>
    </w:p>
    <w:p w:rsidR="00000000" w:rsidDel="00000000" w:rsidP="00000000" w:rsidRDefault="00000000" w:rsidRPr="00000000" w14:paraId="000000B7">
      <w:pPr>
        <w:spacing w:after="120" w:lineRule="auto"/>
        <w:ind w:left="181" w:hanging="181"/>
        <w:rPr>
          <w:b w:val="1"/>
          <w:sz w:val="20"/>
          <w:szCs w:val="20"/>
          <w:highlight w:val="white"/>
        </w:rPr>
      </w:pPr>
      <w:r w:rsidDel="00000000" w:rsidR="00000000" w:rsidRPr="00000000">
        <w:rPr>
          <w:b w:val="1"/>
          <w:sz w:val="20"/>
          <w:szCs w:val="20"/>
          <w:highlight w:val="white"/>
          <w:rtl w:val="0"/>
        </w:rPr>
        <w:t xml:space="preserve">2.3 Mezcla de mercadeo</w:t>
      </w:r>
    </w:p>
    <w:p w:rsidR="00000000" w:rsidDel="00000000" w:rsidP="00000000" w:rsidRDefault="00000000" w:rsidRPr="00000000" w14:paraId="000000B8">
      <w:pPr>
        <w:spacing w:after="120" w:lineRule="auto"/>
        <w:rPr>
          <w:b w:val="1"/>
          <w:sz w:val="20"/>
          <w:szCs w:val="20"/>
          <w:highlight w:val="white"/>
        </w:rPr>
      </w:pPr>
      <w:r w:rsidDel="00000000" w:rsidR="00000000" w:rsidRPr="00000000">
        <w:rPr>
          <w:i w:val="1"/>
          <w:sz w:val="20"/>
          <w:szCs w:val="20"/>
          <w:highlight w:val="white"/>
          <w:rtl w:val="0"/>
        </w:rPr>
        <w:t xml:space="preserve">Marketing mix,</w:t>
      </w:r>
      <w:r w:rsidDel="00000000" w:rsidR="00000000" w:rsidRPr="00000000">
        <w:rPr>
          <w:sz w:val="20"/>
          <w:szCs w:val="20"/>
          <w:highlight w:val="white"/>
          <w:rtl w:val="0"/>
        </w:rPr>
        <w:t xml:space="preserve"> en inglés, representa la base conceptual para la implementación de las estrategias de mercadeo. Fue creada por Jerome McCarthy, alrededor del año 1970, y está constituida por cuatro variables, sobre las cuales se fundamenta el quehacer del proceso de mercadeo dentro de las empresas. </w:t>
      </w:r>
      <w:r w:rsidDel="00000000" w:rsidR="00000000" w:rsidRPr="00000000">
        <w:rPr>
          <w:rtl w:val="0"/>
        </w:rPr>
      </w:r>
    </w:p>
    <w:p w:rsidR="00000000" w:rsidDel="00000000" w:rsidP="00000000" w:rsidRDefault="00000000" w:rsidRPr="00000000" w14:paraId="000000B9">
      <w:pPr>
        <w:spacing w:after="120" w:lineRule="auto"/>
        <w:rPr>
          <w:sz w:val="20"/>
          <w:szCs w:val="20"/>
          <w:highlight w:val="white"/>
        </w:rPr>
      </w:pPr>
      <w:r w:rsidDel="00000000" w:rsidR="00000000" w:rsidRPr="00000000">
        <w:rPr>
          <w:sz w:val="20"/>
          <w:szCs w:val="20"/>
          <w:highlight w:val="white"/>
          <w:rtl w:val="0"/>
        </w:rPr>
        <w:t xml:space="preserve">Conozca cuáles son las variables que conforman la mezcla de mercade</w:t>
      </w:r>
      <w:sdt>
        <w:sdtPr>
          <w:tag w:val="goog_rdk_22"/>
        </w:sdtPr>
        <w:sdtContent>
          <w:commentRangeStart w:id="22"/>
        </w:sdtContent>
      </w:sdt>
      <w:r w:rsidDel="00000000" w:rsidR="00000000" w:rsidRPr="00000000">
        <w:rPr>
          <w:sz w:val="20"/>
          <w:szCs w:val="20"/>
          <w:highlight w:val="white"/>
          <w:rtl w:val="0"/>
        </w:rPr>
        <w:t xml:space="preserve">o</w:t>
      </w:r>
      <w:commentRangeEnd w:id="22"/>
      <w:r w:rsidDel="00000000" w:rsidR="00000000" w:rsidRPr="00000000">
        <w:commentReference w:id="22"/>
      </w:r>
      <w:r w:rsidDel="00000000" w:rsidR="00000000" w:rsidRPr="00000000">
        <w:rPr>
          <w:sz w:val="20"/>
          <w:szCs w:val="20"/>
          <w:highlight w:val="white"/>
          <w:rtl w:val="0"/>
        </w:rPr>
        <w:t xml:space="preserve">:</w:t>
      </w:r>
    </w:p>
    <w:p w:rsidR="00000000" w:rsidDel="00000000" w:rsidP="00000000" w:rsidRDefault="00000000" w:rsidRPr="00000000" w14:paraId="000000BA">
      <w:pPr>
        <w:spacing w:after="120" w:lineRule="auto"/>
        <w:ind w:left="90" w:hanging="180"/>
        <w:rPr>
          <w:sz w:val="20"/>
          <w:szCs w:val="20"/>
          <w:highlight w:val="white"/>
        </w:rPr>
      </w:pPr>
      <w:r w:rsidDel="00000000" w:rsidR="00000000" w:rsidRPr="00000000">
        <w:rPr>
          <w:rtl w:val="0"/>
        </w:rPr>
      </w:r>
    </w:p>
    <w:p w:rsidR="00000000" w:rsidDel="00000000" w:rsidP="00000000" w:rsidRDefault="00000000" w:rsidRPr="00000000" w14:paraId="000000BB">
      <w:pPr>
        <w:spacing w:after="120" w:lineRule="auto"/>
        <w:ind w:left="90" w:hanging="180"/>
        <w:rPr>
          <w:sz w:val="20"/>
          <w:szCs w:val="20"/>
          <w:highlight w:val="white"/>
        </w:rPr>
      </w:pPr>
      <w:r w:rsidDel="00000000" w:rsidR="00000000" w:rsidRPr="00000000">
        <w:rPr>
          <w:sz w:val="20"/>
          <w:szCs w:val="20"/>
          <w:highlight w:val="white"/>
        </w:rPr>
        <w:drawing>
          <wp:inline distB="114300" distT="114300" distL="114300" distR="114300">
            <wp:extent cx="6334125" cy="662680"/>
            <wp:effectExtent b="0" l="0" r="0" t="0"/>
            <wp:docPr id="17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334125" cy="66268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BD">
      <w:pPr>
        <w:spacing w:after="120" w:lineRule="auto"/>
        <w:rPr>
          <w:b w:val="1"/>
          <w:sz w:val="20"/>
          <w:szCs w:val="20"/>
          <w:highlight w:val="white"/>
        </w:rPr>
      </w:pPr>
      <w:sdt>
        <w:sdtPr>
          <w:tag w:val="goog_rdk_23"/>
        </w:sdtPr>
        <w:sdtContent>
          <w:commentRangeStart w:id="23"/>
        </w:sdtContent>
      </w:sdt>
      <w:r w:rsidDel="00000000" w:rsidR="00000000" w:rsidRPr="00000000">
        <w:rPr>
          <w:sz w:val="20"/>
          <w:szCs w:val="20"/>
          <w:highlight w:val="white"/>
          <w:rtl w:val="0"/>
        </w:rPr>
        <w:t xml:space="preserve">El reto para las personas de mercadeo es encontrar la mejor combinación posible, asegurando que las cuatro P se incorporen.</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BE">
      <w:pPr>
        <w:spacing w:after="120" w:lineRule="auto"/>
        <w:ind w:left="90" w:hanging="180"/>
        <w:rPr>
          <w:sz w:val="20"/>
          <w:szCs w:val="20"/>
          <w:highlight w:val="white"/>
        </w:rPr>
      </w:pPr>
      <w:r w:rsidDel="00000000" w:rsidR="00000000" w:rsidRPr="00000000">
        <w:rPr>
          <w:rtl w:val="0"/>
        </w:rPr>
      </w:r>
    </w:p>
    <w:p w:rsidR="00000000" w:rsidDel="00000000" w:rsidP="00000000" w:rsidRDefault="00000000" w:rsidRPr="00000000" w14:paraId="000000BF">
      <w:pPr>
        <w:spacing w:after="120" w:lineRule="auto"/>
        <w:rPr>
          <w:b w:val="1"/>
          <w:sz w:val="20"/>
          <w:szCs w:val="20"/>
          <w:highlight w:val="white"/>
        </w:rPr>
      </w:pPr>
      <w:r w:rsidDel="00000000" w:rsidR="00000000" w:rsidRPr="00000000">
        <w:rPr>
          <w:b w:val="1"/>
          <w:sz w:val="20"/>
          <w:szCs w:val="20"/>
          <w:highlight w:val="white"/>
          <w:rtl w:val="0"/>
        </w:rPr>
        <w:t xml:space="preserve">3. </w:t>
      </w:r>
      <w:sdt>
        <w:sdtPr>
          <w:tag w:val="goog_rdk_24"/>
        </w:sdtPr>
        <w:sdtContent>
          <w:commentRangeStart w:id="24"/>
        </w:sdtContent>
      </w:sdt>
      <w:sdt>
        <w:sdtPr>
          <w:tag w:val="goog_rdk_25"/>
        </w:sdtPr>
        <w:sdtContent>
          <w:commentRangeStart w:id="25"/>
        </w:sdtContent>
      </w:sdt>
      <w:r w:rsidDel="00000000" w:rsidR="00000000" w:rsidRPr="00000000">
        <w:rPr>
          <w:b w:val="1"/>
          <w:sz w:val="20"/>
          <w:szCs w:val="20"/>
          <w:highlight w:val="white"/>
          <w:rtl w:val="0"/>
        </w:rPr>
        <w:t xml:space="preserve">Mercadeo digital</w:t>
      </w:r>
      <w:commentRangeEnd w:id="24"/>
      <w:r w:rsidDel="00000000" w:rsidR="00000000" w:rsidRPr="00000000">
        <w:commentReference w:id="24"/>
      </w:r>
      <w:commentRangeEnd w:id="25"/>
      <w:r w:rsidDel="00000000" w:rsidR="00000000" w:rsidRPr="00000000">
        <w:commentReference w:id="25"/>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0C0">
      <w:pPr>
        <w:spacing w:after="120" w:lineRule="auto"/>
        <w:rPr>
          <w:sz w:val="20"/>
          <w:szCs w:val="20"/>
          <w:highlight w:val="white"/>
        </w:rPr>
      </w:pPr>
      <w:commentRangeEnd w:id="26"/>
      <w:r w:rsidDel="00000000" w:rsidR="00000000" w:rsidRPr="00000000">
        <w:commentReference w:id="26"/>
      </w:r>
      <w:r w:rsidDel="00000000" w:rsidR="00000000" w:rsidRPr="00000000">
        <w:rPr>
          <w:sz w:val="20"/>
          <w:szCs w:val="20"/>
          <w:highlight w:val="white"/>
          <w:rtl w:val="0"/>
        </w:rPr>
        <w:t xml:space="preserve">En inglés, </w:t>
      </w:r>
      <w:r w:rsidDel="00000000" w:rsidR="00000000" w:rsidRPr="00000000">
        <w:rPr>
          <w:i w:val="1"/>
          <w:sz w:val="20"/>
          <w:szCs w:val="20"/>
          <w:highlight w:val="white"/>
          <w:rtl w:val="0"/>
        </w:rPr>
        <w:t xml:space="preserve">Digital Marketing</w:t>
      </w:r>
      <w:r w:rsidDel="00000000" w:rsidR="00000000" w:rsidRPr="00000000">
        <w:rPr>
          <w:sz w:val="20"/>
          <w:szCs w:val="20"/>
          <w:highlight w:val="white"/>
          <w:rtl w:val="0"/>
        </w:rPr>
        <w:t xml:space="preserve">, es el mercadeo que utilizan los canales o medios </w:t>
      </w:r>
      <w:r w:rsidDel="00000000" w:rsidR="00000000" w:rsidRPr="00000000">
        <w:rPr>
          <w:i w:val="1"/>
          <w:sz w:val="20"/>
          <w:szCs w:val="20"/>
          <w:highlight w:val="white"/>
          <w:rtl w:val="0"/>
        </w:rPr>
        <w:t xml:space="preserve">online</w:t>
      </w:r>
      <w:r w:rsidDel="00000000" w:rsidR="00000000" w:rsidRPr="00000000">
        <w:rPr>
          <w:sz w:val="20"/>
          <w:szCs w:val="20"/>
          <w:highlight w:val="white"/>
          <w:rtl w:val="0"/>
        </w:rPr>
        <w:t xml:space="preserve"> para darse a conocer, es decir, aprovechan el uso de la tecnología para realizar sus actividades. Es un término muy utilizado, dado que, debido al Covid-19, para muchas empresas, se convirtió en la única forma de generar contacto con sus clientes y dar a conocer la oferta.</w:t>
      </w:r>
      <w:r w:rsidDel="00000000" w:rsidR="00000000" w:rsidRPr="00000000">
        <w:drawing>
          <wp:anchor allowOverlap="1" behindDoc="0" distB="0" distT="0" distL="114300" distR="114300" hidden="0" layoutInCell="1" locked="0" relativeHeight="0" simplePos="0">
            <wp:simplePos x="0" y="0"/>
            <wp:positionH relativeFrom="column">
              <wp:posOffset>125730</wp:posOffset>
            </wp:positionH>
            <wp:positionV relativeFrom="paragraph">
              <wp:posOffset>71755</wp:posOffset>
            </wp:positionV>
            <wp:extent cx="1950085" cy="1264285"/>
            <wp:effectExtent b="0" l="0" r="0" t="0"/>
            <wp:wrapSquare wrapText="bothSides" distB="0" distT="0" distL="114300" distR="114300"/>
            <wp:docPr id="16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950085" cy="1264285"/>
                    </a:xfrm>
                    <a:prstGeom prst="rect"/>
                    <a:ln/>
                  </pic:spPr>
                </pic:pic>
              </a:graphicData>
            </a:graphic>
          </wp:anchor>
        </w:drawing>
      </w:r>
    </w:p>
    <w:p w:rsidR="00000000" w:rsidDel="00000000" w:rsidP="00000000" w:rsidRDefault="00000000" w:rsidRPr="00000000" w14:paraId="000000C1">
      <w:pPr>
        <w:spacing w:after="120" w:lineRule="auto"/>
        <w:ind w:left="284" w:firstLine="0"/>
        <w:jc w:val="center"/>
        <w:rPr>
          <w:sz w:val="20"/>
          <w:szCs w:val="20"/>
          <w:highlight w:val="white"/>
        </w:rPr>
      </w:pPr>
      <w:r w:rsidDel="00000000" w:rsidR="00000000" w:rsidRPr="00000000">
        <w:rPr>
          <w:rtl w:val="0"/>
        </w:rPr>
      </w:r>
    </w:p>
    <w:p w:rsidR="00000000" w:rsidDel="00000000" w:rsidP="00000000" w:rsidRDefault="00000000" w:rsidRPr="00000000" w14:paraId="000000C2">
      <w:pPr>
        <w:spacing w:after="120" w:lineRule="auto"/>
        <w:rPr>
          <w:color w:val="1155cc"/>
          <w:sz w:val="20"/>
          <w:szCs w:val="20"/>
          <w:u w:val="single"/>
        </w:rPr>
      </w:pPr>
      <w:r w:rsidDel="00000000" w:rsidR="00000000" w:rsidRPr="00000000">
        <w:rPr>
          <w:rtl w:val="0"/>
        </w:rPr>
      </w:r>
    </w:p>
    <w:p w:rsidR="00000000" w:rsidDel="00000000" w:rsidP="00000000" w:rsidRDefault="00000000" w:rsidRPr="00000000" w14:paraId="000000C3">
      <w:pPr>
        <w:spacing w:after="120" w:lineRule="auto"/>
        <w:rPr>
          <w:b w:val="1"/>
          <w:sz w:val="20"/>
          <w:szCs w:val="20"/>
          <w:highlight w:val="white"/>
        </w:rPr>
      </w:pPr>
      <w:r w:rsidDel="00000000" w:rsidR="00000000" w:rsidRPr="00000000">
        <w:rPr>
          <w:b w:val="1"/>
          <w:sz w:val="20"/>
          <w:szCs w:val="20"/>
          <w:highlight w:val="white"/>
          <w:rtl w:val="0"/>
        </w:rPr>
        <w:t xml:space="preserve">Ventajas y desventajas</w:t>
      </w:r>
    </w:p>
    <w:p w:rsidR="00000000" w:rsidDel="00000000" w:rsidP="00000000" w:rsidRDefault="00000000" w:rsidRPr="00000000" w14:paraId="000000C4">
      <w:pPr>
        <w:spacing w:after="120" w:lineRule="auto"/>
        <w:rPr>
          <w:sz w:val="20"/>
          <w:szCs w:val="20"/>
          <w:highlight w:val="white"/>
        </w:rPr>
      </w:pPr>
      <w:r w:rsidDel="00000000" w:rsidR="00000000" w:rsidRPr="00000000">
        <w:rPr>
          <w:sz w:val="20"/>
          <w:szCs w:val="20"/>
          <w:highlight w:val="white"/>
          <w:rtl w:val="0"/>
        </w:rPr>
        <w:t xml:space="preserve">El mercadeo digital ofrece un sinnúmero de oportunidades para las empresas, las cuales se mencionan a continuación</w:t>
      </w:r>
      <w:sdt>
        <w:sdtPr>
          <w:tag w:val="goog_rdk_27"/>
        </w:sdtPr>
        <w:sdtContent>
          <w:commentRangeStart w:id="27"/>
        </w:sdtContent>
      </w:sdt>
      <w:r w:rsidDel="00000000" w:rsidR="00000000" w:rsidRPr="00000000">
        <w:rPr>
          <w:sz w:val="20"/>
          <w:szCs w:val="20"/>
          <w:highlight w:val="white"/>
          <w:rtl w:val="0"/>
        </w:rPr>
        <w:t xml:space="preserve">:</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C5">
      <w:pPr>
        <w:spacing w:after="120" w:lineRule="auto"/>
        <w:rPr>
          <w:sz w:val="20"/>
          <w:szCs w:val="20"/>
          <w:highlight w:val="white"/>
        </w:rPr>
      </w:pPr>
      <w:r w:rsidDel="00000000" w:rsidR="00000000" w:rsidRPr="00000000">
        <w:rPr>
          <w:rtl w:val="0"/>
        </w:rPr>
      </w:r>
    </w:p>
    <w:tbl>
      <w:tblPr>
        <w:tblStyle w:val="Table13"/>
        <w:tblW w:w="9872.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72"/>
        <w:tblGridChange w:id="0">
          <w:tblGrid>
            <w:gridCol w:w="9872"/>
          </w:tblGrid>
        </w:tblGridChange>
      </w:tblGrid>
      <w:tr>
        <w:trPr>
          <w:cantSplit w:val="0"/>
          <w:tblHeader w:val="0"/>
        </w:trPr>
        <w:tc>
          <w:tcPr>
            <w:shd w:fill="f79646" w:val="clear"/>
          </w:tcPr>
          <w:p w:rsidR="00000000" w:rsidDel="00000000" w:rsidP="00000000" w:rsidRDefault="00000000" w:rsidRPr="00000000" w14:paraId="000000C6">
            <w:pPr>
              <w:spacing w:after="120" w:lineRule="auto"/>
              <w:jc w:val="center"/>
              <w:rPr>
                <w:sz w:val="20"/>
                <w:szCs w:val="20"/>
                <w:highlight w:val="white"/>
              </w:rPr>
            </w:pPr>
            <w:r w:rsidDel="00000000" w:rsidR="00000000" w:rsidRPr="00000000">
              <w:rPr>
                <w:sz w:val="20"/>
                <w:szCs w:val="20"/>
                <w:highlight w:val="white"/>
                <w:rtl w:val="0"/>
              </w:rPr>
              <w:t xml:space="preserve">RECURSO DE APRENDIZAJE TIPO INFOGRAFÍA INTERACTIVA</w:t>
            </w:r>
          </w:p>
          <w:p w:rsidR="00000000" w:rsidDel="00000000" w:rsidP="00000000" w:rsidRDefault="00000000" w:rsidRPr="00000000" w14:paraId="000000C7">
            <w:pPr>
              <w:spacing w:after="120" w:lineRule="auto"/>
              <w:jc w:val="center"/>
              <w:rPr>
                <w:sz w:val="20"/>
                <w:szCs w:val="20"/>
                <w:highlight w:val="white"/>
              </w:rPr>
            </w:pPr>
            <w:r w:rsidDel="00000000" w:rsidR="00000000" w:rsidRPr="00000000">
              <w:rPr>
                <w:sz w:val="20"/>
                <w:szCs w:val="20"/>
                <w:rtl w:val="0"/>
              </w:rPr>
              <w:t xml:space="preserve">DI_CF1_3.1a_Ventajas</w:t>
            </w:r>
            <w:r w:rsidDel="00000000" w:rsidR="00000000" w:rsidRPr="00000000">
              <w:rPr>
                <w:rtl w:val="0"/>
              </w:rPr>
            </w:r>
          </w:p>
        </w:tc>
      </w:tr>
    </w:tbl>
    <w:p w:rsidR="00000000" w:rsidDel="00000000" w:rsidP="00000000" w:rsidRDefault="00000000" w:rsidRPr="00000000" w14:paraId="000000C8">
      <w:pPr>
        <w:spacing w:after="120" w:lineRule="auto"/>
        <w:ind w:left="90" w:hanging="180"/>
        <w:jc w:val="center"/>
        <w:rPr>
          <w:b w:val="1"/>
          <w:sz w:val="20"/>
          <w:szCs w:val="20"/>
          <w:highlight w:val="white"/>
        </w:rPr>
      </w:pPr>
      <w:r w:rsidDel="00000000" w:rsidR="00000000" w:rsidRPr="00000000">
        <w:rPr>
          <w:rtl w:val="0"/>
        </w:rPr>
      </w:r>
    </w:p>
    <w:p w:rsidR="00000000" w:rsidDel="00000000" w:rsidP="00000000" w:rsidRDefault="00000000" w:rsidRPr="00000000" w14:paraId="000000C9">
      <w:pPr>
        <w:spacing w:after="120" w:lineRule="auto"/>
        <w:rPr>
          <w:sz w:val="20"/>
          <w:szCs w:val="20"/>
          <w:highlight w:val="white"/>
        </w:rPr>
      </w:pPr>
      <w:r w:rsidDel="00000000" w:rsidR="00000000" w:rsidRPr="00000000">
        <w:rPr>
          <w:sz w:val="20"/>
          <w:szCs w:val="20"/>
          <w:highlight w:val="white"/>
          <w:rtl w:val="0"/>
        </w:rPr>
        <w:t xml:space="preserve">Pero también tiene sus desventajas</w:t>
      </w:r>
      <w:sdt>
        <w:sdtPr>
          <w:tag w:val="goog_rdk_28"/>
        </w:sdtPr>
        <w:sdtContent>
          <w:commentRangeStart w:id="28"/>
        </w:sdtContent>
      </w:sdt>
      <w:r w:rsidDel="00000000" w:rsidR="00000000" w:rsidRPr="00000000">
        <w:rPr>
          <w:sz w:val="20"/>
          <w:szCs w:val="20"/>
          <w:highlight w:val="white"/>
          <w:rtl w:val="0"/>
        </w:rPr>
        <w:t xml:space="preserve">:</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CA">
      <w:pPr>
        <w:spacing w:after="120" w:lineRule="auto"/>
        <w:rPr>
          <w:b w:val="1"/>
          <w:sz w:val="20"/>
          <w:szCs w:val="20"/>
          <w:highlight w:val="white"/>
        </w:rPr>
      </w:pPr>
      <w:r w:rsidDel="00000000" w:rsidR="00000000" w:rsidRPr="00000000">
        <w:rPr>
          <w:rtl w:val="0"/>
        </w:rPr>
      </w:r>
    </w:p>
    <w:tbl>
      <w:tblPr>
        <w:tblStyle w:val="Table14"/>
        <w:tblW w:w="9872.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72"/>
        <w:tblGridChange w:id="0">
          <w:tblGrid>
            <w:gridCol w:w="9872"/>
          </w:tblGrid>
        </w:tblGridChange>
      </w:tblGrid>
      <w:tr>
        <w:trPr>
          <w:cantSplit w:val="0"/>
          <w:tblHeader w:val="0"/>
        </w:trPr>
        <w:tc>
          <w:tcPr>
            <w:shd w:fill="f79646" w:val="clear"/>
          </w:tcPr>
          <w:p w:rsidR="00000000" w:rsidDel="00000000" w:rsidP="00000000" w:rsidRDefault="00000000" w:rsidRPr="00000000" w14:paraId="000000CB">
            <w:pPr>
              <w:spacing w:after="120" w:lineRule="auto"/>
              <w:jc w:val="center"/>
              <w:rPr>
                <w:sz w:val="20"/>
                <w:szCs w:val="20"/>
                <w:highlight w:val="white"/>
              </w:rPr>
            </w:pPr>
            <w:r w:rsidDel="00000000" w:rsidR="00000000" w:rsidRPr="00000000">
              <w:rPr>
                <w:sz w:val="20"/>
                <w:szCs w:val="20"/>
                <w:highlight w:val="white"/>
                <w:rtl w:val="0"/>
              </w:rPr>
              <w:t xml:space="preserve">RECURSO DE APRENDIZAJE TIPO INFOGRAFÍA INTERACTIVA</w:t>
            </w:r>
          </w:p>
          <w:p w:rsidR="00000000" w:rsidDel="00000000" w:rsidP="00000000" w:rsidRDefault="00000000" w:rsidRPr="00000000" w14:paraId="000000CC">
            <w:pPr>
              <w:spacing w:after="120" w:lineRule="auto"/>
              <w:jc w:val="center"/>
              <w:rPr>
                <w:sz w:val="20"/>
                <w:szCs w:val="20"/>
                <w:highlight w:val="white"/>
              </w:rPr>
            </w:pPr>
            <w:r w:rsidDel="00000000" w:rsidR="00000000" w:rsidRPr="00000000">
              <w:rPr>
                <w:color w:val="000000"/>
                <w:rtl w:val="0"/>
              </w:rPr>
              <w:t xml:space="preserve">DI_CF1_3.1b_DesVentajas</w:t>
            </w:r>
            <w:r w:rsidDel="00000000" w:rsidR="00000000" w:rsidRPr="00000000">
              <w:rPr>
                <w:rtl w:val="0"/>
              </w:rPr>
            </w:r>
          </w:p>
        </w:tc>
      </w:tr>
    </w:tbl>
    <w:p w:rsidR="00000000" w:rsidDel="00000000" w:rsidP="00000000" w:rsidRDefault="00000000" w:rsidRPr="00000000" w14:paraId="000000CD">
      <w:pPr>
        <w:spacing w:after="120" w:lineRule="auto"/>
        <w:ind w:left="90" w:hanging="180"/>
        <w:jc w:val="center"/>
        <w:rPr>
          <w:sz w:val="20"/>
          <w:szCs w:val="20"/>
          <w:highlight w:val="white"/>
        </w:rPr>
      </w:pPr>
      <w:r w:rsidDel="00000000" w:rsidR="00000000" w:rsidRPr="00000000">
        <w:rPr>
          <w:rtl w:val="0"/>
        </w:rPr>
      </w:r>
    </w:p>
    <w:p w:rsidR="00000000" w:rsidDel="00000000" w:rsidP="00000000" w:rsidRDefault="00000000" w:rsidRPr="00000000" w14:paraId="000000CE">
      <w:pPr>
        <w:spacing w:after="120" w:lineRule="auto"/>
        <w:rPr>
          <w:b w:val="1"/>
          <w:sz w:val="20"/>
          <w:szCs w:val="20"/>
          <w:highlight w:val="white"/>
        </w:rPr>
      </w:pPr>
      <w:sdt>
        <w:sdtPr>
          <w:tag w:val="goog_rdk_29"/>
        </w:sdtPr>
        <w:sdtContent>
          <w:commentRangeStart w:id="29"/>
        </w:sdtContent>
      </w:sdt>
      <w:sdt>
        <w:sdtPr>
          <w:tag w:val="goog_rdk_30"/>
        </w:sdtPr>
        <w:sdtContent>
          <w:commentRangeStart w:id="30"/>
        </w:sdtContent>
      </w:sdt>
      <w:r w:rsidDel="00000000" w:rsidR="00000000" w:rsidRPr="00000000">
        <w:rPr>
          <w:b w:val="1"/>
          <w:sz w:val="20"/>
          <w:szCs w:val="20"/>
          <w:highlight w:val="white"/>
          <w:rtl w:val="0"/>
        </w:rPr>
        <w:t xml:space="preserve">Canales en mercadeo digital</w:t>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CF">
      <w:pPr>
        <w:spacing w:after="120" w:lineRule="auto"/>
        <w:rPr>
          <w:sz w:val="20"/>
          <w:szCs w:val="20"/>
          <w:highlight w:val="white"/>
        </w:rPr>
      </w:pPr>
      <w:r w:rsidDel="00000000" w:rsidR="00000000" w:rsidRPr="00000000">
        <w:rPr>
          <w:sz w:val="20"/>
          <w:szCs w:val="20"/>
          <w:highlight w:val="white"/>
          <w:rtl w:val="0"/>
        </w:rPr>
        <w:t xml:space="preserve">Los canales en </w:t>
      </w:r>
      <w:r w:rsidDel="00000000" w:rsidR="00000000" w:rsidRPr="00000000">
        <w:rPr>
          <w:i w:val="1"/>
          <w:sz w:val="20"/>
          <w:szCs w:val="20"/>
          <w:highlight w:val="white"/>
          <w:rtl w:val="0"/>
        </w:rPr>
        <w:t xml:space="preserve">marketing digital</w:t>
      </w:r>
      <w:r w:rsidDel="00000000" w:rsidR="00000000" w:rsidRPr="00000000">
        <w:rPr>
          <w:sz w:val="20"/>
          <w:szCs w:val="20"/>
          <w:highlight w:val="white"/>
          <w:rtl w:val="0"/>
        </w:rPr>
        <w:t xml:space="preserve"> son las vías o los espacios a través de los cuales se implementan las tácticas y las actividades, es decir, son los habilitadores para crear la conexión entre la empresa y el cliente, por lo que tienen como característica que, en la mayoría de los casos, permiten la interacción en tiempo real.</w:t>
      </w:r>
    </w:p>
    <w:p w:rsidR="00000000" w:rsidDel="00000000" w:rsidP="00000000" w:rsidRDefault="00000000" w:rsidRPr="00000000" w14:paraId="000000D0">
      <w:pPr>
        <w:spacing w:after="120" w:lineRule="auto"/>
        <w:rPr>
          <w:sz w:val="20"/>
          <w:szCs w:val="20"/>
          <w:highlight w:val="white"/>
        </w:rPr>
      </w:pPr>
      <w:r w:rsidDel="00000000" w:rsidR="00000000" w:rsidRPr="00000000">
        <w:rPr>
          <w:sz w:val="20"/>
          <w:szCs w:val="20"/>
          <w:highlight w:val="white"/>
          <w:rtl w:val="0"/>
        </w:rPr>
        <w:t xml:space="preserve">En el mercadeo digital, existen tres tipologías: </w:t>
      </w:r>
    </w:p>
    <w:p w:rsidR="00000000" w:rsidDel="00000000" w:rsidP="00000000" w:rsidRDefault="00000000" w:rsidRPr="00000000" w14:paraId="000000D1">
      <w:pPr>
        <w:spacing w:after="120" w:lineRule="auto"/>
        <w:rPr>
          <w:color w:val="948a54"/>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79646" w:val="clear"/>
          </w:tcPr>
          <w:p w:rsidR="00000000" w:rsidDel="00000000" w:rsidP="00000000" w:rsidRDefault="00000000" w:rsidRPr="00000000" w14:paraId="000000D2">
            <w:pPr>
              <w:spacing w:after="120" w:lineRule="auto"/>
              <w:jc w:val="center"/>
              <w:rPr>
                <w:sz w:val="20"/>
                <w:szCs w:val="20"/>
                <w:highlight w:val="white"/>
              </w:rPr>
            </w:pPr>
            <w:r w:rsidDel="00000000" w:rsidR="00000000" w:rsidRPr="00000000">
              <w:rPr>
                <w:sz w:val="20"/>
                <w:szCs w:val="20"/>
                <w:highlight w:val="white"/>
                <w:rtl w:val="0"/>
              </w:rPr>
              <w:t xml:space="preserve">RECURSO DE APRENDIZAJE TIPO TARJETAS</w:t>
            </w:r>
          </w:p>
          <w:p w:rsidR="00000000" w:rsidDel="00000000" w:rsidP="00000000" w:rsidRDefault="00000000" w:rsidRPr="00000000" w14:paraId="000000D3">
            <w:pPr>
              <w:spacing w:after="120" w:lineRule="auto"/>
              <w:jc w:val="center"/>
              <w:rPr>
                <w:sz w:val="20"/>
                <w:szCs w:val="20"/>
                <w:highlight w:val="white"/>
              </w:rPr>
            </w:pPr>
            <w:r w:rsidDel="00000000" w:rsidR="00000000" w:rsidRPr="00000000">
              <w:rPr>
                <w:sz w:val="20"/>
                <w:szCs w:val="20"/>
                <w:highlight w:val="white"/>
                <w:rtl w:val="0"/>
              </w:rPr>
              <w:t xml:space="preserve">DI_CF1_3.2_</w:t>
            </w:r>
            <w:sdt>
              <w:sdtPr>
                <w:tag w:val="goog_rdk_31"/>
              </w:sdtPr>
              <w:sdtContent>
                <w:commentRangeStart w:id="31"/>
              </w:sdtContent>
            </w:sdt>
            <w:r w:rsidDel="00000000" w:rsidR="00000000" w:rsidRPr="00000000">
              <w:rPr>
                <w:sz w:val="20"/>
                <w:szCs w:val="20"/>
                <w:highlight w:val="white"/>
                <w:rtl w:val="0"/>
              </w:rPr>
              <w:t xml:space="preserve">CanalesMercadeoDigital</w:t>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0D4">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D5">
      <w:pPr>
        <w:spacing w:after="120" w:lineRule="auto"/>
        <w:rPr>
          <w:b w:val="1"/>
          <w:sz w:val="20"/>
          <w:szCs w:val="20"/>
          <w:highlight w:val="white"/>
        </w:rPr>
      </w:pPr>
      <w:r w:rsidDel="00000000" w:rsidR="00000000" w:rsidRPr="00000000">
        <w:rPr>
          <w:b w:val="1"/>
          <w:sz w:val="20"/>
          <w:szCs w:val="20"/>
          <w:highlight w:val="white"/>
          <w:rtl w:val="0"/>
        </w:rPr>
        <w:t xml:space="preserve">4. Producto</w:t>
      </w:r>
    </w:p>
    <w:p w:rsidR="00000000" w:rsidDel="00000000" w:rsidP="00000000" w:rsidRDefault="00000000" w:rsidRPr="00000000" w14:paraId="000000D6">
      <w:pPr>
        <w:spacing w:after="120" w:lineRule="auto"/>
        <w:rPr>
          <w:sz w:val="20"/>
          <w:szCs w:val="20"/>
          <w:highlight w:val="white"/>
        </w:rPr>
      </w:pPr>
      <w:r w:rsidDel="00000000" w:rsidR="00000000" w:rsidRPr="00000000">
        <w:rPr>
          <w:sz w:val="20"/>
          <w:szCs w:val="20"/>
          <w:highlight w:val="white"/>
          <w:rtl w:val="0"/>
        </w:rPr>
        <w:t xml:space="preserve">Previamente, cuando se estaba detallando sobre la mezcla de mercadeo (</w:t>
      </w:r>
      <w:r w:rsidDel="00000000" w:rsidR="00000000" w:rsidRPr="00000000">
        <w:rPr>
          <w:i w:val="1"/>
          <w:sz w:val="20"/>
          <w:szCs w:val="20"/>
          <w:highlight w:val="white"/>
          <w:rtl w:val="0"/>
        </w:rPr>
        <w:t xml:space="preserve">marketing mix</w:t>
      </w:r>
      <w:r w:rsidDel="00000000" w:rsidR="00000000" w:rsidRPr="00000000">
        <w:rPr>
          <w:sz w:val="20"/>
          <w:szCs w:val="20"/>
          <w:highlight w:val="white"/>
          <w:rtl w:val="0"/>
        </w:rPr>
        <w:t xml:space="preserve">), se hacía mención al producto. Aún teniendo presente que el centro de la venta es el cliente, el producto es sumamente importante, porque es justamente el objeto de la transacción, es decir, sin producto no hay mercado ni mercadeo.</w:t>
      </w:r>
    </w:p>
    <w:p w:rsidR="00000000" w:rsidDel="00000000" w:rsidP="00000000" w:rsidRDefault="00000000" w:rsidRPr="00000000" w14:paraId="000000D7">
      <w:pPr>
        <w:spacing w:after="120" w:lineRule="auto"/>
        <w:rPr>
          <w:sz w:val="20"/>
          <w:szCs w:val="20"/>
          <w:highlight w:val="white"/>
        </w:rPr>
      </w:pPr>
      <w:r w:rsidDel="00000000" w:rsidR="00000000" w:rsidRPr="00000000">
        <w:rPr>
          <w:sz w:val="20"/>
          <w:szCs w:val="20"/>
          <w:highlight w:val="white"/>
          <w:rtl w:val="0"/>
        </w:rPr>
        <w:t xml:space="preserve">Tradicionalmente, el producto era entendido como algo que se podía tocar. Sin embargo, gracias a la evolución del mercadeo, ahora es posible comercializar casi todo; por lo que en el mercadeo moderno, el producto es la palabra genérica que hace referencia a todo aquello que es susceptible de venderse. No obstante, existen ciertos tipos de productos, los cuales pueden revisarse en el siguiente recurso de aprendizaje:</w:t>
      </w:r>
    </w:p>
    <w:p w:rsidR="00000000" w:rsidDel="00000000" w:rsidP="00000000" w:rsidRDefault="00000000" w:rsidRPr="00000000" w14:paraId="000000D8">
      <w:pPr>
        <w:spacing w:after="120" w:lineRule="auto"/>
        <w:rPr>
          <w:sz w:val="20"/>
          <w:szCs w:val="20"/>
          <w:highlight w:val="white"/>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79646" w:val="clear"/>
          </w:tcPr>
          <w:p w:rsidR="00000000" w:rsidDel="00000000" w:rsidP="00000000" w:rsidRDefault="00000000" w:rsidRPr="00000000" w14:paraId="000000D9">
            <w:pPr>
              <w:spacing w:after="120" w:lineRule="auto"/>
              <w:jc w:val="center"/>
              <w:rPr>
                <w:sz w:val="20"/>
                <w:szCs w:val="20"/>
                <w:highlight w:val="white"/>
              </w:rPr>
            </w:pPr>
            <w:r w:rsidDel="00000000" w:rsidR="00000000" w:rsidRPr="00000000">
              <w:rPr>
                <w:sz w:val="20"/>
                <w:szCs w:val="20"/>
                <w:highlight w:val="white"/>
                <w:rtl w:val="0"/>
              </w:rPr>
              <w:t xml:space="preserve">RECURSO DE APRENDIZAJE TIPO PESTAÑAS</w:t>
            </w:r>
          </w:p>
          <w:p w:rsidR="00000000" w:rsidDel="00000000" w:rsidP="00000000" w:rsidRDefault="00000000" w:rsidRPr="00000000" w14:paraId="000000DA">
            <w:pPr>
              <w:spacing w:after="120" w:lineRule="auto"/>
              <w:jc w:val="center"/>
              <w:rPr>
                <w:sz w:val="20"/>
                <w:szCs w:val="20"/>
                <w:highlight w:val="white"/>
              </w:rPr>
            </w:pPr>
            <w:r w:rsidDel="00000000" w:rsidR="00000000" w:rsidRPr="00000000">
              <w:rPr>
                <w:sz w:val="20"/>
                <w:szCs w:val="20"/>
                <w:highlight w:val="white"/>
                <w:rtl w:val="0"/>
              </w:rPr>
              <w:t xml:space="preserve">DI_CF1_4.1_</w:t>
            </w:r>
            <w:sdt>
              <w:sdtPr>
                <w:tag w:val="goog_rdk_32"/>
              </w:sdtPr>
              <w:sdtContent>
                <w:commentRangeStart w:id="32"/>
              </w:sdtContent>
            </w:sdt>
            <w:r w:rsidDel="00000000" w:rsidR="00000000" w:rsidRPr="00000000">
              <w:rPr>
                <w:sz w:val="20"/>
                <w:szCs w:val="20"/>
                <w:highlight w:val="white"/>
                <w:rtl w:val="0"/>
              </w:rPr>
              <w:t xml:space="preserve">Concepto</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0DB">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DC">
      <w:pPr>
        <w:spacing w:after="120" w:lineRule="auto"/>
        <w:rPr>
          <w:sz w:val="20"/>
          <w:szCs w:val="20"/>
          <w:highlight w:val="yellow"/>
        </w:rPr>
      </w:pPr>
      <w:r w:rsidDel="00000000" w:rsidR="00000000" w:rsidRPr="00000000">
        <w:rPr>
          <w:sz w:val="20"/>
          <w:szCs w:val="20"/>
          <w:highlight w:val="white"/>
          <w:rtl w:val="0"/>
        </w:rPr>
        <w:t xml:space="preserve">Dado que los productos tienen características particulares y específicas, según su comportamiento y uso, se define una clasificación, la cual se presenta a continuación:</w:t>
      </w:r>
      <w:r w:rsidDel="00000000" w:rsidR="00000000" w:rsidRPr="00000000">
        <w:rPr>
          <w:rtl w:val="0"/>
        </w:rPr>
      </w:r>
    </w:p>
    <w:p w:rsidR="00000000" w:rsidDel="00000000" w:rsidP="00000000" w:rsidRDefault="00000000" w:rsidRPr="00000000" w14:paraId="000000DD">
      <w:pPr>
        <w:spacing w:after="120" w:lineRule="auto"/>
        <w:rPr>
          <w:b w:val="1"/>
          <w:sz w:val="20"/>
          <w:szCs w:val="20"/>
          <w:highlight w:val="white"/>
        </w:rPr>
      </w:pPr>
      <w:r w:rsidDel="00000000" w:rsidR="00000000" w:rsidRPr="00000000">
        <w:rPr>
          <w:b w:val="1"/>
          <w:sz w:val="20"/>
          <w:szCs w:val="20"/>
          <w:highlight w:val="white"/>
        </w:rPr>
        <w:drawing>
          <wp:inline distB="114300" distT="114300" distL="114300" distR="114300">
            <wp:extent cx="6332220" cy="1016000"/>
            <wp:effectExtent b="0" l="0" r="0" t="0"/>
            <wp:docPr id="18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33222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120" w:lineRule="auto"/>
        <w:rPr>
          <w:color w:val="948a54"/>
          <w:sz w:val="20"/>
          <w:szCs w:val="20"/>
        </w:rPr>
      </w:pPr>
      <w:r w:rsidDel="00000000" w:rsidR="00000000" w:rsidRPr="00000000">
        <w:rPr>
          <w:rtl w:val="0"/>
        </w:rPr>
      </w:r>
    </w:p>
    <w:p w:rsidR="00000000" w:rsidDel="00000000" w:rsidP="00000000" w:rsidRDefault="00000000" w:rsidRPr="00000000" w14:paraId="000000DF">
      <w:pPr>
        <w:spacing w:after="120" w:lineRule="auto"/>
        <w:rPr>
          <w:b w:val="1"/>
          <w:sz w:val="20"/>
          <w:szCs w:val="20"/>
          <w:highlight w:val="white"/>
        </w:rPr>
      </w:pPr>
      <w:r w:rsidDel="00000000" w:rsidR="00000000" w:rsidRPr="00000000">
        <w:rPr>
          <w:b w:val="1"/>
          <w:sz w:val="20"/>
          <w:szCs w:val="20"/>
          <w:highlight w:val="white"/>
          <w:rtl w:val="0"/>
        </w:rPr>
        <w:t xml:space="preserve">5. </w:t>
      </w:r>
      <w:sdt>
        <w:sdtPr>
          <w:tag w:val="goog_rdk_33"/>
        </w:sdtPr>
        <w:sdtContent>
          <w:commentRangeStart w:id="33"/>
        </w:sdtContent>
      </w:sdt>
      <w:sdt>
        <w:sdtPr>
          <w:tag w:val="goog_rdk_34"/>
        </w:sdtPr>
        <w:sdtContent>
          <w:commentRangeStart w:id="34"/>
        </w:sdtContent>
      </w:sdt>
      <w:r w:rsidDel="00000000" w:rsidR="00000000" w:rsidRPr="00000000">
        <w:rPr>
          <w:b w:val="1"/>
          <w:sz w:val="20"/>
          <w:szCs w:val="20"/>
          <w:highlight w:val="white"/>
          <w:rtl w:val="0"/>
        </w:rPr>
        <w:t xml:space="preserve">Canales de distribución</w:t>
      </w:r>
      <w:commentRangeEnd w:id="33"/>
      <w:r w:rsidDel="00000000" w:rsidR="00000000" w:rsidRPr="00000000">
        <w:commentReference w:id="33"/>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E0">
      <w:pPr>
        <w:spacing w:after="120" w:lineRule="auto"/>
        <w:rPr>
          <w:sz w:val="20"/>
          <w:szCs w:val="20"/>
          <w:highlight w:val="white"/>
        </w:rPr>
      </w:pPr>
      <w:r w:rsidDel="00000000" w:rsidR="00000000" w:rsidRPr="00000000">
        <w:rPr>
          <w:sz w:val="20"/>
          <w:szCs w:val="20"/>
          <w:highlight w:val="white"/>
          <w:rtl w:val="0"/>
        </w:rPr>
        <w:t xml:space="preserve">La distribución (en algunos libros llamada Plaza) es la variable de la mezcla de mercadeo (</w:t>
      </w:r>
      <w:r w:rsidDel="00000000" w:rsidR="00000000" w:rsidRPr="00000000">
        <w:rPr>
          <w:i w:val="1"/>
          <w:sz w:val="20"/>
          <w:szCs w:val="20"/>
          <w:highlight w:val="white"/>
          <w:rtl w:val="0"/>
        </w:rPr>
        <w:t xml:space="preserve">marketing mix</w:t>
      </w:r>
      <w:r w:rsidDel="00000000" w:rsidR="00000000" w:rsidRPr="00000000">
        <w:rPr>
          <w:sz w:val="20"/>
          <w:szCs w:val="20"/>
          <w:highlight w:val="white"/>
          <w:rtl w:val="0"/>
        </w:rPr>
        <w:t xml:space="preserve">) responsable de hacer que el producto llegue a las manos del cliente; y los canales de distribución son los medios que utilizan las empresas para gestionar el proceso de entrega del producto.</w:t>
      </w:r>
    </w:p>
    <w:p w:rsidR="00000000" w:rsidDel="00000000" w:rsidP="00000000" w:rsidRDefault="00000000" w:rsidRPr="00000000" w14:paraId="000000E1">
      <w:pPr>
        <w:spacing w:after="120" w:lineRule="auto"/>
        <w:rPr>
          <w:sz w:val="20"/>
          <w:szCs w:val="20"/>
          <w:highlight w:val="white"/>
        </w:rPr>
      </w:pPr>
      <w:r w:rsidDel="00000000" w:rsidR="00000000" w:rsidRPr="00000000">
        <w:rPr>
          <w:sz w:val="20"/>
          <w:szCs w:val="20"/>
          <w:highlight w:val="white"/>
          <w:rtl w:val="0"/>
        </w:rPr>
        <w:t xml:space="preserve">Puede revisar los canales de distribución en el siguiente recurso de</w:t>
      </w:r>
      <w:sdt>
        <w:sdtPr>
          <w:tag w:val="goog_rdk_35"/>
        </w:sdtPr>
        <w:sdtContent>
          <w:commentRangeStart w:id="35"/>
        </w:sdtContent>
      </w:sdt>
      <w:r w:rsidDel="00000000" w:rsidR="00000000" w:rsidRPr="00000000">
        <w:rPr>
          <w:sz w:val="20"/>
          <w:szCs w:val="20"/>
          <w:highlight w:val="white"/>
          <w:rtl w:val="0"/>
        </w:rPr>
        <w:t xml:space="preserve"> aprendizaje:</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E2">
      <w:pPr>
        <w:spacing w:after="120" w:lineRule="auto"/>
        <w:rPr>
          <w:color w:val="948a54"/>
          <w:sz w:val="20"/>
          <w:szCs w:val="20"/>
        </w:rPr>
      </w:pPr>
      <w:r w:rsidDel="00000000" w:rsidR="00000000" w:rsidRPr="00000000">
        <w:rPr>
          <w:rtl w:val="0"/>
        </w:rPr>
      </w:r>
    </w:p>
    <w:p w:rsidR="00000000" w:rsidDel="00000000" w:rsidP="00000000" w:rsidRDefault="00000000" w:rsidRPr="00000000" w14:paraId="000000E3">
      <w:pPr>
        <w:spacing w:after="120" w:lineRule="auto"/>
        <w:rPr>
          <w:b w:val="1"/>
          <w:sz w:val="20"/>
          <w:szCs w:val="20"/>
          <w:highlight w:val="white"/>
        </w:rPr>
      </w:pPr>
      <w:r w:rsidDel="00000000" w:rsidR="00000000" w:rsidRPr="00000000">
        <w:rPr>
          <w:b w:val="1"/>
          <w:sz w:val="20"/>
          <w:szCs w:val="20"/>
          <w:highlight w:val="white"/>
        </w:rPr>
        <w:drawing>
          <wp:inline distB="114300" distT="114300" distL="114300" distR="114300">
            <wp:extent cx="6332220" cy="965200"/>
            <wp:effectExtent b="0" l="0" r="0" t="0"/>
            <wp:docPr id="18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33222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120" w:lineRule="auto"/>
        <w:ind w:left="720" w:firstLine="0"/>
        <w:rPr>
          <w:sz w:val="20"/>
          <w:szCs w:val="20"/>
          <w:highlight w:val="white"/>
        </w:rPr>
      </w:pPr>
      <w:sdt>
        <w:sdtPr>
          <w:tag w:val="goog_rdk_36"/>
        </w:sdtPr>
        <w:sdtContent>
          <w:commentRangeStart w:id="36"/>
        </w:sdtContent>
      </w:sdt>
      <w:r w:rsidDel="00000000" w:rsidR="00000000" w:rsidRPr="00000000">
        <w:rPr>
          <w:rtl w:val="0"/>
        </w:rPr>
      </w:r>
    </w:p>
    <w:p w:rsidR="00000000" w:rsidDel="00000000" w:rsidP="00000000" w:rsidRDefault="00000000" w:rsidRPr="00000000" w14:paraId="000000E5">
      <w:pPr>
        <w:spacing w:after="120" w:lineRule="auto"/>
        <w:rPr>
          <w:sz w:val="20"/>
          <w:szCs w:val="20"/>
          <w:highlight w:val="white"/>
        </w:rPr>
      </w:pPr>
      <w:r w:rsidDel="00000000" w:rsidR="00000000" w:rsidRPr="00000000">
        <w:rPr>
          <w:sz w:val="20"/>
          <w:szCs w:val="20"/>
          <w:highlight w:val="white"/>
          <w:rtl w:val="0"/>
        </w:rPr>
        <w:t xml:space="preserve">A continuación, para mayor comprensión del tema, se expondrá un ejemplo. Se le invita a ver el siguiente recurso de aprendizaje: </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E6">
      <w:pPr>
        <w:spacing w:after="120" w:lineRule="auto"/>
        <w:ind w:left="720" w:firstLine="0"/>
        <w:rPr>
          <w:sz w:val="20"/>
          <w:szCs w:val="20"/>
          <w:highlight w:val="white"/>
        </w:rPr>
      </w:pPr>
      <w:r w:rsidDel="00000000" w:rsidR="00000000" w:rsidRPr="00000000">
        <w:rPr>
          <w:rtl w:val="0"/>
        </w:rPr>
      </w:r>
    </w:p>
    <w:tbl>
      <w:tblPr>
        <w:tblStyle w:val="Table17"/>
        <w:tblW w:w="92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66"/>
        <w:gridCol w:w="5676"/>
        <w:tblGridChange w:id="0">
          <w:tblGrid>
            <w:gridCol w:w="3566"/>
            <w:gridCol w:w="5676"/>
          </w:tblGrid>
        </w:tblGridChange>
      </w:tblGrid>
      <w:tr>
        <w:trPr>
          <w:cantSplit w:val="0"/>
          <w:tblHeader w:val="0"/>
        </w:trPr>
        <w:tc>
          <w:tcPr>
            <w:shd w:fill="c2d69b" w:val="clear"/>
          </w:tcPr>
          <w:p w:rsidR="00000000" w:rsidDel="00000000" w:rsidP="00000000" w:rsidRDefault="00000000" w:rsidRPr="00000000" w14:paraId="000000E7">
            <w:pPr>
              <w:spacing w:after="120" w:lineRule="auto"/>
              <w:rPr>
                <w:sz w:val="20"/>
                <w:szCs w:val="20"/>
                <w:highlight w:val="white"/>
              </w:rPr>
            </w:pPr>
            <w:r w:rsidDel="00000000" w:rsidR="00000000" w:rsidRPr="00000000">
              <w:rPr>
                <w:sz w:val="20"/>
                <w:szCs w:val="20"/>
                <w:highlight w:val="white"/>
                <w:rtl w:val="0"/>
              </w:rPr>
              <w:t xml:space="preserve">Canal de distribución indirecto</w:t>
            </w:r>
          </w:p>
          <w:p w:rsidR="00000000" w:rsidDel="00000000" w:rsidP="00000000" w:rsidRDefault="00000000" w:rsidRPr="00000000" w14:paraId="000000E8">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E9">
            <w:pPr>
              <w:spacing w:after="120" w:lineRule="auto"/>
              <w:rPr>
                <w:i w:val="1"/>
                <w:sz w:val="20"/>
                <w:szCs w:val="20"/>
                <w:highlight w:val="white"/>
              </w:rPr>
            </w:pPr>
            <w:r w:rsidDel="00000000" w:rsidR="00000000" w:rsidRPr="00000000">
              <w:rPr>
                <w:i w:val="1"/>
                <w:sz w:val="20"/>
                <w:szCs w:val="20"/>
                <w:highlight w:val="white"/>
                <w:rtl w:val="0"/>
              </w:rPr>
              <w:t xml:space="preserve">Imagen de referencia para distribución indirecta, un empleado realizando el proceso de distribución de los productos de una empresa.</w:t>
            </w:r>
          </w:p>
          <w:p w:rsidR="00000000" w:rsidDel="00000000" w:rsidP="00000000" w:rsidRDefault="00000000" w:rsidRPr="00000000" w14:paraId="000000EA">
            <w:pPr>
              <w:spacing w:after="120" w:lineRule="auto"/>
              <w:rPr>
                <w:sz w:val="20"/>
                <w:szCs w:val="20"/>
                <w:highlight w:val="white"/>
              </w:rPr>
            </w:pPr>
            <w:r w:rsidDel="00000000" w:rsidR="00000000" w:rsidRPr="00000000">
              <w:rPr>
                <w:rtl w:val="0"/>
              </w:rPr>
            </w:r>
          </w:p>
        </w:tc>
        <w:tc>
          <w:tcPr>
            <w:shd w:fill="c2d69b" w:val="clear"/>
          </w:tcPr>
          <w:p w:rsidR="00000000" w:rsidDel="00000000" w:rsidP="00000000" w:rsidRDefault="00000000" w:rsidRPr="00000000" w14:paraId="000000EB">
            <w:pPr>
              <w:spacing w:after="120" w:lineRule="auto"/>
              <w:rPr>
                <w:sz w:val="20"/>
                <w:szCs w:val="20"/>
                <w:highlight w:val="white"/>
              </w:rPr>
            </w:pPr>
            <w:r w:rsidDel="00000000" w:rsidR="00000000" w:rsidRPr="00000000">
              <w:rPr>
                <w:sz w:val="20"/>
                <w:szCs w:val="20"/>
                <w:highlight w:val="white"/>
                <w:rtl w:val="0"/>
              </w:rPr>
              <w:t xml:space="preserve">Video</w:t>
            </w:r>
          </w:p>
          <w:p w:rsidR="00000000" w:rsidDel="00000000" w:rsidP="00000000" w:rsidRDefault="00000000" w:rsidRPr="00000000" w14:paraId="000000EC">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ED">
            <w:pPr>
              <w:spacing w:after="120" w:lineRule="auto"/>
              <w:rPr>
                <w:sz w:val="20"/>
                <w:szCs w:val="20"/>
                <w:highlight w:val="white"/>
              </w:rPr>
            </w:pPr>
            <w:r w:rsidDel="00000000" w:rsidR="00000000" w:rsidRPr="00000000">
              <w:rPr>
                <w:i w:val="1"/>
                <w:sz w:val="20"/>
                <w:szCs w:val="20"/>
                <w:highlight w:val="white"/>
              </w:rPr>
              <w:drawing>
                <wp:inline distB="114300" distT="114300" distL="114300" distR="114300">
                  <wp:extent cx="3467100" cy="1727200"/>
                  <wp:effectExtent b="0" l="0" r="0" t="0"/>
                  <wp:docPr id="18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4671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120" w:lineRule="auto"/>
              <w:rPr>
                <w:sz w:val="20"/>
                <w:szCs w:val="20"/>
                <w:highlight w:val="white"/>
              </w:rPr>
            </w:pPr>
            <w:r w:rsidDel="00000000" w:rsidR="00000000" w:rsidRPr="00000000">
              <w:rPr>
                <w:rtl w:val="0"/>
              </w:rPr>
            </w:r>
          </w:p>
        </w:tc>
      </w:tr>
    </w:tbl>
    <w:p w:rsidR="00000000" w:rsidDel="00000000" w:rsidP="00000000" w:rsidRDefault="00000000" w:rsidRPr="00000000" w14:paraId="000000EF">
      <w:pPr>
        <w:spacing w:after="12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F0">
      <w:pPr>
        <w:spacing w:after="120" w:lineRule="auto"/>
        <w:rPr>
          <w:sz w:val="20"/>
          <w:szCs w:val="20"/>
          <w:highlight w:val="white"/>
        </w:rPr>
      </w:pPr>
      <w:r w:rsidDel="00000000" w:rsidR="00000000" w:rsidRPr="00000000">
        <w:rPr>
          <w:sz w:val="20"/>
          <w:szCs w:val="20"/>
          <w:highlight w:val="white"/>
          <w:rtl w:val="0"/>
        </w:rPr>
        <w:t xml:space="preserve">Las </w:t>
      </w:r>
      <w:r w:rsidDel="00000000" w:rsidR="00000000" w:rsidRPr="00000000">
        <w:rPr>
          <w:b w:val="1"/>
          <w:sz w:val="20"/>
          <w:szCs w:val="20"/>
          <w:highlight w:val="white"/>
          <w:rtl w:val="0"/>
        </w:rPr>
        <w:t xml:space="preserve">estrategias de distribución</w:t>
      </w:r>
      <w:r w:rsidDel="00000000" w:rsidR="00000000" w:rsidRPr="00000000">
        <w:rPr>
          <w:sz w:val="20"/>
          <w:szCs w:val="20"/>
          <w:highlight w:val="white"/>
          <w:rtl w:val="0"/>
        </w:rPr>
        <w:t xml:space="preserve"> tienen estrecha relación con los canales y hacen referencia a la forma en que las empresas se plantean cómo llegarán a sus clientes. A nivel de mercadeo, se distinguen dos estrategias, que pueden ser complementarias, porque, dependiendo del tipo de producto y de los recursos económicos de las empresas, se pueden implementar:</w:t>
      </w:r>
    </w:p>
    <w:p w:rsidR="00000000" w:rsidDel="00000000" w:rsidP="00000000" w:rsidRDefault="00000000" w:rsidRPr="00000000" w14:paraId="000000F1">
      <w:pPr>
        <w:spacing w:after="120" w:lineRule="auto"/>
        <w:ind w:firstLine="720"/>
        <w:rPr>
          <w:sz w:val="20"/>
          <w:szCs w:val="20"/>
          <w:highlight w:val="white"/>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F2">
            <w:pPr>
              <w:spacing w:after="120" w:lineRule="auto"/>
              <w:jc w:val="center"/>
              <w:rPr>
                <w:sz w:val="20"/>
                <w:szCs w:val="20"/>
                <w:highlight w:val="white"/>
              </w:rPr>
            </w:pPr>
            <w:r w:rsidDel="00000000" w:rsidR="00000000" w:rsidRPr="00000000">
              <w:rPr>
                <w:sz w:val="20"/>
                <w:szCs w:val="20"/>
                <w:highlight w:val="white"/>
                <w:rtl w:val="0"/>
              </w:rPr>
              <w:t xml:space="preserve">RECURSO DE APRENDIZAJE TIPO ACORDEÓN</w:t>
            </w:r>
          </w:p>
          <w:p w:rsidR="00000000" w:rsidDel="00000000" w:rsidP="00000000" w:rsidRDefault="00000000" w:rsidRPr="00000000" w14:paraId="000000F3">
            <w:pPr>
              <w:spacing w:after="120" w:lineRule="auto"/>
              <w:jc w:val="center"/>
              <w:rPr>
                <w:sz w:val="20"/>
                <w:szCs w:val="20"/>
                <w:highlight w:val="white"/>
              </w:rPr>
            </w:pPr>
            <w:r w:rsidDel="00000000" w:rsidR="00000000" w:rsidRPr="00000000">
              <w:rPr>
                <w:sz w:val="20"/>
                <w:szCs w:val="20"/>
                <w:rtl w:val="0"/>
              </w:rPr>
              <w:t xml:space="preserve">DI_CF1_5.2_EstrategiasDistribucion</w:t>
            </w:r>
            <w:r w:rsidDel="00000000" w:rsidR="00000000" w:rsidRPr="00000000">
              <w:rPr>
                <w:rtl w:val="0"/>
              </w:rPr>
            </w:r>
          </w:p>
        </w:tc>
      </w:tr>
    </w:tbl>
    <w:p w:rsidR="00000000" w:rsidDel="00000000" w:rsidP="00000000" w:rsidRDefault="00000000" w:rsidRPr="00000000" w14:paraId="000000F4">
      <w:pPr>
        <w:spacing w:after="120" w:lineRule="auto"/>
        <w:ind w:firstLine="720"/>
        <w:rPr>
          <w:sz w:val="20"/>
          <w:szCs w:val="20"/>
          <w:highlight w:val="white"/>
        </w:rPr>
      </w:pPr>
      <w:r w:rsidDel="00000000" w:rsidR="00000000" w:rsidRPr="00000000">
        <w:rPr>
          <w:rtl w:val="0"/>
        </w:rPr>
      </w:r>
    </w:p>
    <w:p w:rsidR="00000000" w:rsidDel="00000000" w:rsidP="00000000" w:rsidRDefault="00000000" w:rsidRPr="00000000" w14:paraId="000000F5">
      <w:pPr>
        <w:spacing w:after="120" w:lineRule="auto"/>
        <w:rPr>
          <w:b w:val="1"/>
          <w:sz w:val="20"/>
          <w:szCs w:val="20"/>
          <w:highlight w:val="white"/>
        </w:rPr>
      </w:pPr>
      <w:r w:rsidDel="00000000" w:rsidR="00000000" w:rsidRPr="00000000">
        <w:rPr>
          <w:b w:val="1"/>
          <w:sz w:val="20"/>
          <w:szCs w:val="20"/>
          <w:highlight w:val="white"/>
          <w:rtl w:val="0"/>
        </w:rPr>
        <w:t xml:space="preserve">6. </w:t>
      </w:r>
      <w:sdt>
        <w:sdtPr>
          <w:tag w:val="goog_rdk_37"/>
        </w:sdtPr>
        <w:sdtContent>
          <w:commentRangeStart w:id="37"/>
        </w:sdtContent>
      </w:sdt>
      <w:sdt>
        <w:sdtPr>
          <w:tag w:val="goog_rdk_38"/>
        </w:sdtPr>
        <w:sdtContent>
          <w:commentRangeStart w:id="38"/>
        </w:sdtContent>
      </w:sdt>
      <w:r w:rsidDel="00000000" w:rsidR="00000000" w:rsidRPr="00000000">
        <w:rPr>
          <w:b w:val="1"/>
          <w:sz w:val="20"/>
          <w:szCs w:val="20"/>
          <w:highlight w:val="white"/>
          <w:rtl w:val="0"/>
        </w:rPr>
        <w:t xml:space="preserve">El cliente</w:t>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0F6">
      <w:pPr>
        <w:spacing w:after="120" w:lineRule="auto"/>
        <w:rPr>
          <w:sz w:val="20"/>
          <w:szCs w:val="20"/>
          <w:highlight w:val="white"/>
        </w:rPr>
      </w:pPr>
      <w:r w:rsidDel="00000000" w:rsidR="00000000" w:rsidRPr="00000000">
        <w:rPr>
          <w:sz w:val="20"/>
          <w:szCs w:val="20"/>
          <w:highlight w:val="white"/>
          <w:rtl w:val="0"/>
        </w:rPr>
        <w:t xml:space="preserve">Es la razón de ser de la empresa, del mercadeo y de las ventas; y aunque es falso que el cliente siempre tiene la razón, sí es importante conocer cómo se comporta, qué necesita y qué espera de la empresa y sus productos.</w:t>
      </w:r>
    </w:p>
    <w:p w:rsidR="00000000" w:rsidDel="00000000" w:rsidP="00000000" w:rsidRDefault="00000000" w:rsidRPr="00000000" w14:paraId="000000F7">
      <w:pPr>
        <w:spacing w:after="120" w:lineRule="auto"/>
        <w:rPr>
          <w:sz w:val="20"/>
          <w:szCs w:val="20"/>
          <w:highlight w:val="white"/>
        </w:rPr>
      </w:pPr>
      <w:r w:rsidDel="00000000" w:rsidR="00000000" w:rsidRPr="00000000">
        <w:rPr>
          <w:sz w:val="20"/>
          <w:szCs w:val="20"/>
          <w:highlight w:val="white"/>
          <w:rtl w:val="0"/>
        </w:rPr>
        <w:t xml:space="preserve">La siguiente imagen nos presenta la clasificación de los clientes según su rol en la compra.</w:t>
      </w:r>
    </w:p>
    <w:p w:rsidR="00000000" w:rsidDel="00000000" w:rsidP="00000000" w:rsidRDefault="00000000" w:rsidRPr="00000000" w14:paraId="000000F8">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0F9">
      <w:pPr>
        <w:spacing w:after="120" w:lineRule="auto"/>
        <w:rPr>
          <w:b w:val="1"/>
          <w:sz w:val="20"/>
          <w:szCs w:val="20"/>
          <w:highlight w:val="white"/>
        </w:rPr>
      </w:pPr>
      <w:r w:rsidDel="00000000" w:rsidR="00000000" w:rsidRPr="00000000">
        <w:rPr>
          <w:b w:val="1"/>
          <w:sz w:val="20"/>
          <w:szCs w:val="20"/>
          <w:highlight w:val="white"/>
          <w:rtl w:val="0"/>
        </w:rPr>
        <w:t xml:space="preserve">Figura 3</w:t>
      </w:r>
    </w:p>
    <w:p w:rsidR="00000000" w:rsidDel="00000000" w:rsidP="00000000" w:rsidRDefault="00000000" w:rsidRPr="00000000" w14:paraId="000000FA">
      <w:pPr>
        <w:spacing w:after="120" w:lineRule="auto"/>
        <w:rPr>
          <w:i w:val="1"/>
          <w:sz w:val="20"/>
          <w:szCs w:val="20"/>
          <w:highlight w:val="white"/>
        </w:rPr>
      </w:pPr>
      <w:r w:rsidDel="00000000" w:rsidR="00000000" w:rsidRPr="00000000">
        <w:rPr>
          <w:i w:val="1"/>
          <w:sz w:val="20"/>
          <w:szCs w:val="20"/>
          <w:highlight w:val="white"/>
          <w:rtl w:val="0"/>
        </w:rPr>
        <w:t xml:space="preserve">Clasificación de los clientes según su rol en la compra</w:t>
      </w:r>
    </w:p>
    <w:p w:rsidR="00000000" w:rsidDel="00000000" w:rsidP="00000000" w:rsidRDefault="00000000" w:rsidRPr="00000000" w14:paraId="000000FB">
      <w:pPr>
        <w:spacing w:after="120" w:lineRule="auto"/>
        <w:ind w:left="2160" w:firstLine="0"/>
        <w:rPr>
          <w:color w:val="948a54"/>
          <w:sz w:val="20"/>
          <w:szCs w:val="20"/>
        </w:rPr>
      </w:pPr>
      <w:sdt>
        <w:sdtPr>
          <w:tag w:val="goog_rdk_39"/>
        </w:sdtPr>
        <w:sdtContent>
          <w:commentRangeStart w:id="39"/>
        </w:sdtContent>
      </w:sdt>
      <w:r w:rsidDel="00000000" w:rsidR="00000000" w:rsidRPr="00000000">
        <w:rPr>
          <w:sz w:val="20"/>
          <w:szCs w:val="20"/>
          <w:highlight w:val="white"/>
        </w:rPr>
        <mc:AlternateContent>
          <mc:Choice Requires="wpg">
            <w:drawing>
              <wp:inline distB="0" distT="0" distL="0" distR="0">
                <wp:extent cx="4632297" cy="2857216"/>
                <wp:effectExtent b="0" l="0" r="0" t="0"/>
                <wp:docPr id="161" name=""/>
                <a:graphic>
                  <a:graphicData uri="http://schemas.microsoft.com/office/word/2010/wordprocessingGroup">
                    <wpg:wgp>
                      <wpg:cNvGrpSpPr/>
                      <wpg:grpSpPr>
                        <a:xfrm>
                          <a:off x="3029852" y="2355053"/>
                          <a:ext cx="4632297" cy="2857216"/>
                          <a:chOff x="3029852" y="2355053"/>
                          <a:chExt cx="4632275" cy="2849875"/>
                        </a:xfrm>
                      </wpg:grpSpPr>
                      <wpg:grpSp>
                        <wpg:cNvGrpSpPr/>
                        <wpg:grpSpPr>
                          <a:xfrm>
                            <a:off x="3029852" y="2355053"/>
                            <a:ext cx="4632275" cy="2849875"/>
                            <a:chOff x="0" y="0"/>
                            <a:chExt cx="4632275" cy="2849875"/>
                          </a:xfrm>
                        </wpg:grpSpPr>
                        <wps:wsp>
                          <wps:cNvSpPr/>
                          <wps:cNvPr id="3" name="Shape 3"/>
                          <wps:spPr>
                            <a:xfrm>
                              <a:off x="0" y="0"/>
                              <a:ext cx="4632275" cy="2849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632275" cy="2849875"/>
                              <a:chOff x="0" y="0"/>
                              <a:chExt cx="4632275" cy="2849875"/>
                            </a:xfrm>
                          </wpg:grpSpPr>
                          <wps:wsp>
                            <wps:cNvSpPr/>
                            <wps:cNvPr id="58" name="Shape 58"/>
                            <wps:spPr>
                              <a:xfrm>
                                <a:off x="0" y="0"/>
                                <a:ext cx="4632275" cy="2849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163722" y="115776"/>
                                <a:ext cx="2297727" cy="797970"/>
                              </a:xfrm>
                              <a:prstGeom prst="ellipse">
                                <a:avLst/>
                              </a:prstGeom>
                              <a:solidFill>
                                <a:srgbClr val="C0DAE5">
                                  <a:alpha val="40000"/>
                                </a:srgbClr>
                              </a:solidFill>
                              <a:ln cap="flat" cmpd="sng" w="9525">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093500" y="2069735"/>
                                <a:ext cx="445295" cy="284989"/>
                              </a:xfrm>
                              <a:prstGeom prst="downArrow">
                                <a:avLst>
                                  <a:gd fmla="val 50000" name="adj1"/>
                                  <a:gd fmla="val 50000" name="adj2"/>
                                </a:avLst>
                              </a:prstGeom>
                              <a:solidFill>
                                <a:srgbClr val="CDE1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1247438" y="2297727"/>
                                <a:ext cx="2137420" cy="534355"/>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247438" y="2297727"/>
                                <a:ext cx="2137420" cy="5343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Cliente</w:t>
                                  </w:r>
                                </w:p>
                              </w:txbxContent>
                            </wps:txbx>
                            <wps:bodyPr anchorCtr="0" anchor="ctr" bIns="85325" lIns="85325" spcFirstLastPara="1" rIns="85325" wrap="square" tIns="85325">
                              <a:noAutofit/>
                            </wps:bodyPr>
                          </wps:wsp>
                          <wps:wsp>
                            <wps:cNvSpPr/>
                            <wps:cNvPr id="63" name="Shape 63"/>
                            <wps:spPr>
                              <a:xfrm>
                                <a:off x="1999097" y="975376"/>
                                <a:ext cx="801532" cy="801532"/>
                              </a:xfrm>
                              <a:prstGeom prst="ellipse">
                                <a:avLst/>
                              </a:prstGeom>
                              <a:solidFill>
                                <a:srgbClr val="49ACC5"/>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116479" y="1092758"/>
                                <a:ext cx="566768" cy="5667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Frecuencia, entre otras.</w:t>
                                  </w:r>
                                </w:p>
                              </w:txbxContent>
                            </wps:txbx>
                            <wps:bodyPr anchorCtr="0" anchor="ctr" bIns="15225" lIns="15225" spcFirstLastPara="1" rIns="15225" wrap="square" tIns="15225">
                              <a:noAutofit/>
                            </wps:bodyPr>
                          </wps:wsp>
                          <wps:wsp>
                            <wps:cNvSpPr/>
                            <wps:cNvPr id="65" name="Shape 65"/>
                            <wps:spPr>
                              <a:xfrm>
                                <a:off x="1425556" y="374048"/>
                                <a:ext cx="801532" cy="801532"/>
                              </a:xfrm>
                              <a:prstGeom prst="ellipse">
                                <a:avLst/>
                              </a:prstGeom>
                              <a:solidFill>
                                <a:srgbClr val="5FDF45"/>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542938" y="491430"/>
                                <a:ext cx="566768" cy="5667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Volumen y tipo de compra</w:t>
                                  </w:r>
                                </w:p>
                              </w:txbxContent>
                            </wps:txbx>
                            <wps:bodyPr anchorCtr="0" anchor="ctr" bIns="15225" lIns="15225" spcFirstLastPara="1" rIns="15225" wrap="square" tIns="15225">
                              <a:noAutofit/>
                            </wps:bodyPr>
                          </wps:wsp>
                          <wps:wsp>
                            <wps:cNvSpPr/>
                            <wps:cNvPr id="67" name="Shape 67"/>
                            <wps:spPr>
                              <a:xfrm>
                                <a:off x="2244901" y="180255"/>
                                <a:ext cx="801532" cy="801532"/>
                              </a:xfrm>
                              <a:prstGeom prst="ellipse">
                                <a:avLst/>
                              </a:prstGeom>
                              <a:solidFill>
                                <a:srgbClr val="F69444"/>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2362283" y="297637"/>
                                <a:ext cx="566768" cy="5667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Comportamiento y personalidad</w:t>
                                  </w:r>
                                </w:p>
                              </w:txbxContent>
                            </wps:txbx>
                            <wps:bodyPr anchorCtr="0" anchor="ctr" bIns="15225" lIns="15225" spcFirstLastPara="1" rIns="15225" wrap="square" tIns="15225">
                              <a:noAutofit/>
                            </wps:bodyPr>
                          </wps:wsp>
                          <wps:wsp>
                            <wps:cNvSpPr/>
                            <wps:cNvPr id="69" name="Shape 69"/>
                            <wps:spPr>
                              <a:xfrm>
                                <a:off x="1069319" y="17811"/>
                                <a:ext cx="2493600" cy="1995000"/>
                              </a:xfrm>
                              <a:custGeom>
                                <a:rect b="b" l="l" r="r" t="t"/>
                                <a:pathLst>
                                  <a:path extrusionOk="0" h="120000" w="120000">
                                    <a:moveTo>
                                      <a:pt x="584" y="34175"/>
                                    </a:moveTo>
                                    <a:lnTo>
                                      <a:pt x="584" y="34175"/>
                                    </a:lnTo>
                                    <a:cubicBezTo>
                                      <a:pt x="-2679" y="22567"/>
                                      <a:pt x="7879" y="11072"/>
                                      <a:pt x="27615" y="4745"/>
                                    </a:cubicBezTo>
                                    <a:cubicBezTo>
                                      <a:pt x="47351" y="-1582"/>
                                      <a:pt x="72649" y="-1582"/>
                                      <a:pt x="92385" y="4745"/>
                                    </a:cubicBezTo>
                                    <a:cubicBezTo>
                                      <a:pt x="112121" y="11072"/>
                                      <a:pt x="122679" y="22567"/>
                                      <a:pt x="119416" y="34175"/>
                                    </a:cubicBezTo>
                                    <a:lnTo>
                                      <a:pt x="74854" y="113544"/>
                                    </a:lnTo>
                                    <a:cubicBezTo>
                                      <a:pt x="73813" y="117246"/>
                                      <a:pt x="67478" y="120000"/>
                                      <a:pt x="60000" y="120000"/>
                                    </a:cubicBezTo>
                                    <a:cubicBezTo>
                                      <a:pt x="52522" y="120000"/>
                                      <a:pt x="46187" y="117246"/>
                                      <a:pt x="45146" y="113544"/>
                                    </a:cubicBezTo>
                                    <a:close/>
                                    <a:moveTo>
                                      <a:pt x="4800" y="30000"/>
                                    </a:moveTo>
                                    <a:lnTo>
                                      <a:pt x="4800" y="30000"/>
                                    </a:lnTo>
                                    <a:cubicBezTo>
                                      <a:pt x="4800" y="43255"/>
                                      <a:pt x="29514" y="54000"/>
                                      <a:pt x="60000" y="54000"/>
                                    </a:cubicBezTo>
                                    <a:cubicBezTo>
                                      <a:pt x="90486" y="54000"/>
                                      <a:pt x="115200" y="43255"/>
                                      <a:pt x="115200" y="30000"/>
                                    </a:cubicBezTo>
                                    <a:cubicBezTo>
                                      <a:pt x="115200" y="16745"/>
                                      <a:pt x="90486" y="6000"/>
                                      <a:pt x="60000" y="6000"/>
                                    </a:cubicBezTo>
                                    <a:cubicBezTo>
                                      <a:pt x="29514" y="6000"/>
                                      <a:pt x="4800" y="16745"/>
                                      <a:pt x="4800" y="30000"/>
                                    </a:cubicBezTo>
                                    <a:close/>
                                  </a:path>
                                </a:pathLst>
                              </a:custGeom>
                              <a:solidFill>
                                <a:schemeClr val="lt1">
                                  <a:alpha val="40000"/>
                                </a:schemeClr>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4632297" cy="2857216"/>
                <wp:effectExtent b="0" l="0" r="0" t="0"/>
                <wp:docPr id="161"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4632297" cy="2857216"/>
                        </a:xfrm>
                        <a:prstGeom prst="rect"/>
                        <a:ln/>
                      </pic:spPr>
                    </pic:pic>
                  </a:graphicData>
                </a:graphic>
              </wp:inline>
            </w:drawing>
          </mc:Fallback>
        </mc:AlternateConten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0FC">
      <w:pPr>
        <w:spacing w:after="120" w:lineRule="auto"/>
        <w:ind w:left="284" w:firstLine="0"/>
        <w:rPr>
          <w:sz w:val="20"/>
          <w:szCs w:val="20"/>
          <w:highlight w:val="white"/>
        </w:rPr>
      </w:pPr>
      <w:r w:rsidDel="00000000" w:rsidR="00000000" w:rsidRPr="00000000">
        <w:rPr>
          <w:rtl w:val="0"/>
        </w:rPr>
      </w:r>
    </w:p>
    <w:p w:rsidR="00000000" w:rsidDel="00000000" w:rsidP="00000000" w:rsidRDefault="00000000" w:rsidRPr="00000000" w14:paraId="000000FD">
      <w:pPr>
        <w:spacing w:after="120" w:lineRule="auto"/>
        <w:rPr>
          <w:sz w:val="20"/>
          <w:szCs w:val="20"/>
          <w:highlight w:val="white"/>
        </w:rPr>
      </w:pPr>
      <w:r w:rsidDel="00000000" w:rsidR="00000000" w:rsidRPr="00000000">
        <w:rPr>
          <w:sz w:val="20"/>
          <w:szCs w:val="20"/>
          <w:highlight w:val="white"/>
          <w:rtl w:val="0"/>
        </w:rPr>
        <w:t xml:space="preserve">Sin embargo, para una persona que se desempeñará como agente de </w:t>
      </w:r>
      <w:r w:rsidDel="00000000" w:rsidR="00000000" w:rsidRPr="00000000">
        <w:rPr>
          <w:i w:val="1"/>
          <w:sz w:val="20"/>
          <w:szCs w:val="20"/>
          <w:highlight w:val="white"/>
          <w:rtl w:val="0"/>
        </w:rPr>
        <w:t xml:space="preserve">Contact Center</w:t>
      </w:r>
      <w:r w:rsidDel="00000000" w:rsidR="00000000" w:rsidRPr="00000000">
        <w:rPr>
          <w:sz w:val="20"/>
          <w:szCs w:val="20"/>
          <w:highlight w:val="white"/>
          <w:rtl w:val="0"/>
        </w:rPr>
        <w:t xml:space="preserve">, es importante conocer que, según el rol que ejercen en la compra, existen tres posibles clasificaciones de clientes y el usuario, los cuales se relacionan en la siguiente imagen:</w:t>
      </w:r>
    </w:p>
    <w:p w:rsidR="00000000" w:rsidDel="00000000" w:rsidP="00000000" w:rsidRDefault="00000000" w:rsidRPr="00000000" w14:paraId="000000FE">
      <w:pPr>
        <w:spacing w:after="120" w:lineRule="auto"/>
        <w:ind w:left="284" w:firstLine="0"/>
        <w:rPr>
          <w:b w:val="1"/>
          <w:sz w:val="20"/>
          <w:szCs w:val="20"/>
          <w:highlight w:val="white"/>
        </w:rPr>
      </w:pPr>
      <w:r w:rsidDel="00000000" w:rsidR="00000000" w:rsidRPr="00000000">
        <w:rPr>
          <w:rtl w:val="0"/>
        </w:rPr>
      </w:r>
    </w:p>
    <w:p w:rsidR="00000000" w:rsidDel="00000000" w:rsidP="00000000" w:rsidRDefault="00000000" w:rsidRPr="00000000" w14:paraId="000000FF">
      <w:pPr>
        <w:spacing w:after="120" w:lineRule="auto"/>
        <w:rPr>
          <w:b w:val="1"/>
          <w:sz w:val="20"/>
          <w:szCs w:val="20"/>
          <w:highlight w:val="white"/>
        </w:rPr>
      </w:pPr>
      <w:r w:rsidDel="00000000" w:rsidR="00000000" w:rsidRPr="00000000">
        <w:rPr>
          <w:b w:val="1"/>
          <w:sz w:val="20"/>
          <w:szCs w:val="20"/>
          <w:highlight w:val="white"/>
          <w:rtl w:val="0"/>
        </w:rPr>
        <w:t xml:space="preserve">Figura 4</w:t>
      </w:r>
    </w:p>
    <w:p w:rsidR="00000000" w:rsidDel="00000000" w:rsidP="00000000" w:rsidRDefault="00000000" w:rsidRPr="00000000" w14:paraId="00000100">
      <w:pPr>
        <w:spacing w:after="120" w:lineRule="auto"/>
        <w:rPr>
          <w:i w:val="1"/>
          <w:sz w:val="20"/>
          <w:szCs w:val="20"/>
          <w:highlight w:val="white"/>
        </w:rPr>
      </w:pPr>
      <w:r w:rsidDel="00000000" w:rsidR="00000000" w:rsidRPr="00000000">
        <w:rPr>
          <w:i w:val="1"/>
          <w:sz w:val="20"/>
          <w:szCs w:val="20"/>
          <w:highlight w:val="white"/>
          <w:rtl w:val="0"/>
        </w:rPr>
        <w:t xml:space="preserve">Tipos de clientes</w:t>
      </w:r>
    </w:p>
    <w:p w:rsidR="00000000" w:rsidDel="00000000" w:rsidP="00000000" w:rsidRDefault="00000000" w:rsidRPr="00000000" w14:paraId="00000101">
      <w:pPr>
        <w:spacing w:after="120" w:lineRule="auto"/>
        <w:rPr>
          <w:b w:val="1"/>
          <w:sz w:val="20"/>
          <w:szCs w:val="20"/>
          <w:highlight w:val="white"/>
        </w:rPr>
      </w:pPr>
      <w:sdt>
        <w:sdtPr>
          <w:tag w:val="goog_rdk_40"/>
        </w:sdtPr>
        <w:sdtContent>
          <w:commentRangeStart w:id="40"/>
        </w:sdtContent>
      </w:sdt>
      <w:r w:rsidDel="00000000" w:rsidR="00000000" w:rsidRPr="00000000">
        <w:rPr>
          <w:b w:val="1"/>
          <w:sz w:val="20"/>
          <w:szCs w:val="20"/>
          <w:highlight w:val="white"/>
        </w:rPr>
        <mc:AlternateContent>
          <mc:Choice Requires="wpg">
            <w:drawing>
              <wp:inline distB="0" distT="0" distL="0" distR="0">
                <wp:extent cx="6332220" cy="3607562"/>
                <wp:effectExtent b="0" l="0" r="0" t="0"/>
                <wp:docPr id="160" name=""/>
                <a:graphic>
                  <a:graphicData uri="http://schemas.microsoft.com/office/word/2010/wordprocessingGroup">
                    <wpg:wgp>
                      <wpg:cNvGrpSpPr/>
                      <wpg:grpSpPr>
                        <a:xfrm>
                          <a:off x="2179890" y="1978505"/>
                          <a:ext cx="6332220" cy="3607562"/>
                          <a:chOff x="2179890" y="1978505"/>
                          <a:chExt cx="6332220" cy="3602990"/>
                        </a:xfrm>
                      </wpg:grpSpPr>
                      <wpg:grpSp>
                        <wpg:cNvGrpSpPr/>
                        <wpg:grpSpPr>
                          <a:xfrm>
                            <a:off x="2179890" y="1978505"/>
                            <a:ext cx="6332220" cy="3602990"/>
                            <a:chOff x="0" y="0"/>
                            <a:chExt cx="6332200" cy="3602975"/>
                          </a:xfrm>
                        </wpg:grpSpPr>
                        <wps:wsp>
                          <wps:cNvSpPr/>
                          <wps:cNvPr id="3" name="Shape 3"/>
                          <wps:spPr>
                            <a:xfrm>
                              <a:off x="0" y="0"/>
                              <a:ext cx="6332200" cy="360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3602975"/>
                              <a:chOff x="0" y="0"/>
                              <a:chExt cx="6332200" cy="3602975"/>
                            </a:xfrm>
                          </wpg:grpSpPr>
                          <wps:wsp>
                            <wps:cNvSpPr/>
                            <wps:cNvPr id="29" name="Shape 29"/>
                            <wps:spPr>
                              <a:xfrm>
                                <a:off x="0" y="0"/>
                                <a:ext cx="6332200" cy="360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974955" y="1583970"/>
                                <a:ext cx="176528" cy="644149"/>
                              </a:xfrm>
                              <a:custGeom>
                                <a:rect b="b" l="l" r="r" t="t"/>
                                <a:pathLst>
                                  <a:path extrusionOk="0" h="120000" w="120000">
                                    <a:moveTo>
                                      <a:pt x="0" y="0"/>
                                    </a:moveTo>
                                    <a:lnTo>
                                      <a:pt x="0" y="120000"/>
                                    </a:lnTo>
                                    <a:lnTo>
                                      <a:pt x="120000" y="12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019002" y="748402"/>
                                <a:ext cx="2426694" cy="247139"/>
                              </a:xfrm>
                              <a:custGeom>
                                <a:rect b="b" l="l" r="r" t="t"/>
                                <a:pathLst>
                                  <a:path extrusionOk="0" h="120000" w="120000">
                                    <a:moveTo>
                                      <a:pt x="0" y="0"/>
                                    </a:moveTo>
                                    <a:lnTo>
                                      <a:pt x="0" y="60000"/>
                                    </a:lnTo>
                                    <a:lnTo>
                                      <a:pt x="120000" y="6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3550959" y="1583970"/>
                                <a:ext cx="176528" cy="673720"/>
                              </a:xfrm>
                              <a:custGeom>
                                <a:rect b="b" l="l" r="r" t="t"/>
                                <a:pathLst>
                                  <a:path extrusionOk="0" h="120000" w="120000">
                                    <a:moveTo>
                                      <a:pt x="0" y="0"/>
                                    </a:moveTo>
                                    <a:lnTo>
                                      <a:pt x="0" y="120000"/>
                                    </a:lnTo>
                                    <a:lnTo>
                                      <a:pt x="120000" y="12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3019002" y="748402"/>
                                <a:ext cx="1002699" cy="247139"/>
                              </a:xfrm>
                              <a:custGeom>
                                <a:rect b="b" l="l" r="r" t="t"/>
                                <a:pathLst>
                                  <a:path extrusionOk="0" h="120000" w="120000">
                                    <a:moveTo>
                                      <a:pt x="0" y="0"/>
                                    </a:moveTo>
                                    <a:lnTo>
                                      <a:pt x="0" y="60000"/>
                                    </a:lnTo>
                                    <a:lnTo>
                                      <a:pt x="120000" y="6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2126963" y="1583970"/>
                                <a:ext cx="176528" cy="673720"/>
                              </a:xfrm>
                              <a:custGeom>
                                <a:rect b="b" l="l" r="r" t="t"/>
                                <a:pathLst>
                                  <a:path extrusionOk="0" h="120000" w="120000">
                                    <a:moveTo>
                                      <a:pt x="0" y="0"/>
                                    </a:moveTo>
                                    <a:lnTo>
                                      <a:pt x="0" y="120000"/>
                                    </a:lnTo>
                                    <a:lnTo>
                                      <a:pt x="120000" y="12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2597706" y="748402"/>
                                <a:ext cx="421296" cy="247139"/>
                              </a:xfrm>
                              <a:custGeom>
                                <a:rect b="b" l="l" r="r" t="t"/>
                                <a:pathLst>
                                  <a:path extrusionOk="0" h="120000" w="120000">
                                    <a:moveTo>
                                      <a:pt x="120000" y="0"/>
                                    </a:moveTo>
                                    <a:lnTo>
                                      <a:pt x="120000" y="60000"/>
                                    </a:lnTo>
                                    <a:lnTo>
                                      <a:pt x="0" y="60000"/>
                                    </a:lnTo>
                                    <a:lnTo>
                                      <a:pt x="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21565" y="1583970"/>
                                <a:ext cx="176528" cy="1053092"/>
                              </a:xfrm>
                              <a:custGeom>
                                <a:rect b="b" l="l" r="r" t="t"/>
                                <a:pathLst>
                                  <a:path extrusionOk="0" h="120000" w="120000">
                                    <a:moveTo>
                                      <a:pt x="0" y="0"/>
                                    </a:moveTo>
                                    <a:lnTo>
                                      <a:pt x="0" y="120000"/>
                                    </a:lnTo>
                                    <a:lnTo>
                                      <a:pt x="120000" y="12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592308" y="748402"/>
                                <a:ext cx="2426694" cy="247139"/>
                              </a:xfrm>
                              <a:custGeom>
                                <a:rect b="b" l="l" r="r" t="t"/>
                                <a:pathLst>
                                  <a:path extrusionOk="0" h="120000" w="120000">
                                    <a:moveTo>
                                      <a:pt x="120000" y="0"/>
                                    </a:moveTo>
                                    <a:lnTo>
                                      <a:pt x="120000" y="60000"/>
                                    </a:lnTo>
                                    <a:lnTo>
                                      <a:pt x="0" y="60000"/>
                                    </a:lnTo>
                                    <a:lnTo>
                                      <a:pt x="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2430574" y="159974"/>
                                <a:ext cx="1176856" cy="588428"/>
                              </a:xfrm>
                              <a:prstGeom prst="rect">
                                <a:avLst/>
                              </a:prstGeom>
                              <a:solidFill>
                                <a:schemeClr val="accent4"/>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430574" y="159974"/>
                                <a:ext cx="1176856" cy="5884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Tipos de clientes</w:t>
                                  </w:r>
                                </w:p>
                              </w:txbxContent>
                            </wps:txbx>
                            <wps:bodyPr anchorCtr="0" anchor="ctr" bIns="5075" lIns="5075" spcFirstLastPara="1" rIns="5075" wrap="square" tIns="5075">
                              <a:noAutofit/>
                            </wps:bodyPr>
                          </wps:wsp>
                          <wps:wsp>
                            <wps:cNvSpPr/>
                            <wps:cNvPr id="40" name="Shape 40"/>
                            <wps:spPr>
                              <a:xfrm>
                                <a:off x="3880" y="995542"/>
                                <a:ext cx="1176856" cy="588428"/>
                              </a:xfrm>
                              <a:prstGeom prst="rect">
                                <a:avLst/>
                              </a:prstGeom>
                              <a:solidFill>
                                <a:srgbClr val="F7954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880" y="995542"/>
                                <a:ext cx="1176856" cy="5884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Cliente potencial</w:t>
                                  </w:r>
                                </w:p>
                              </w:txbxContent>
                            </wps:txbx>
                            <wps:bodyPr anchorCtr="0" anchor="ctr" bIns="5075" lIns="5075" spcFirstLastPara="1" rIns="5075" wrap="square" tIns="5075">
                              <a:noAutofit/>
                            </wps:bodyPr>
                          </wps:wsp>
                          <wps:wsp>
                            <wps:cNvSpPr/>
                            <wps:cNvPr id="42" name="Shape 42"/>
                            <wps:spPr>
                              <a:xfrm>
                                <a:off x="298094" y="1831110"/>
                                <a:ext cx="1758258" cy="1611904"/>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98094" y="1831110"/>
                                <a:ext cx="1758258" cy="16119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 aquella persona o empresa que cumple las características de interés para la empresa, porque requiere el producto y tiene la capacidad adquisitiva (recursos o fuentes de financiación) para adquirirlo, pero aún no lo ha hecho.</w:t>
                                  </w:r>
                                </w:p>
                              </w:txbxContent>
                            </wps:txbx>
                            <wps:bodyPr anchorCtr="0" anchor="ctr" bIns="5075" lIns="5075" spcFirstLastPara="1" rIns="5075" wrap="square" tIns="5075">
                              <a:noAutofit/>
                            </wps:bodyPr>
                          </wps:wsp>
                          <wps:wsp>
                            <wps:cNvSpPr/>
                            <wps:cNvPr id="44" name="Shape 44"/>
                            <wps:spPr>
                              <a:xfrm>
                                <a:off x="2009278" y="995542"/>
                                <a:ext cx="1176856" cy="588428"/>
                              </a:xfrm>
                              <a:prstGeom prst="rect">
                                <a:avLst/>
                              </a:prstGeom>
                              <a:solidFill>
                                <a:srgbClr val="F7954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009278" y="995542"/>
                                <a:ext cx="1176856" cy="5884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Cliente</w:t>
                                  </w:r>
                                </w:p>
                              </w:txbxContent>
                            </wps:txbx>
                            <wps:bodyPr anchorCtr="0" anchor="ctr" bIns="5075" lIns="5075" spcFirstLastPara="1" rIns="5075" wrap="square" tIns="5075">
                              <a:noAutofit/>
                            </wps:bodyPr>
                          </wps:wsp>
                          <wps:wsp>
                            <wps:cNvSpPr/>
                            <wps:cNvPr id="46" name="Shape 46"/>
                            <wps:spPr>
                              <a:xfrm>
                                <a:off x="2303492" y="1831110"/>
                                <a:ext cx="1176856" cy="853161"/>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303492" y="1831110"/>
                                <a:ext cx="1176856" cy="8531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 aquel agente que establece la relación comercial con la empresa, adquiere los productos y paga por ellos.</w:t>
                                  </w:r>
                                </w:p>
                              </w:txbxContent>
                            </wps:txbx>
                            <wps:bodyPr anchorCtr="0" anchor="ctr" bIns="5075" lIns="5075" spcFirstLastPara="1" rIns="5075" wrap="square" tIns="5075">
                              <a:noAutofit/>
                            </wps:bodyPr>
                          </wps:wsp>
                          <wps:wsp>
                            <wps:cNvSpPr/>
                            <wps:cNvPr id="48" name="Shape 48"/>
                            <wps:spPr>
                              <a:xfrm>
                                <a:off x="3433273" y="995542"/>
                                <a:ext cx="1176856" cy="588428"/>
                              </a:xfrm>
                              <a:prstGeom prst="rect">
                                <a:avLst/>
                              </a:prstGeom>
                              <a:solidFill>
                                <a:srgbClr val="F7954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433273" y="995542"/>
                                <a:ext cx="1176856" cy="5884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Consumidor</w:t>
                                  </w:r>
                                </w:p>
                              </w:txbxContent>
                            </wps:txbx>
                            <wps:bodyPr anchorCtr="0" anchor="ctr" bIns="5075" lIns="5075" spcFirstLastPara="1" rIns="5075" wrap="square" tIns="5075">
                              <a:noAutofit/>
                            </wps:bodyPr>
                          </wps:wsp>
                          <wps:wsp>
                            <wps:cNvSpPr/>
                            <wps:cNvPr id="50" name="Shape 50"/>
                            <wps:spPr>
                              <a:xfrm>
                                <a:off x="3727487" y="1831110"/>
                                <a:ext cx="1176856" cy="853161"/>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727487" y="1831110"/>
                                <a:ext cx="1176856" cy="8531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 aquel que utiliza los productos tangibles de la empresa.</w:t>
                                  </w:r>
                                </w:p>
                              </w:txbxContent>
                            </wps:txbx>
                            <wps:bodyPr anchorCtr="0" anchor="ctr" bIns="5075" lIns="5075" spcFirstLastPara="1" rIns="5075" wrap="square" tIns="5075">
                              <a:noAutofit/>
                            </wps:bodyPr>
                          </wps:wsp>
                          <wps:wsp>
                            <wps:cNvSpPr/>
                            <wps:cNvPr id="52" name="Shape 52"/>
                            <wps:spPr>
                              <a:xfrm>
                                <a:off x="4857269" y="995542"/>
                                <a:ext cx="1176856" cy="588428"/>
                              </a:xfrm>
                              <a:prstGeom prst="rect">
                                <a:avLst/>
                              </a:prstGeom>
                              <a:solidFill>
                                <a:srgbClr val="F7954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4857269" y="995542"/>
                                <a:ext cx="1176856" cy="5884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Usuario</w:t>
                                  </w:r>
                                </w:p>
                              </w:txbxContent>
                            </wps:txbx>
                            <wps:bodyPr anchorCtr="0" anchor="ctr" bIns="5075" lIns="5075" spcFirstLastPara="1" rIns="5075" wrap="square" tIns="5075">
                              <a:noAutofit/>
                            </wps:bodyPr>
                          </wps:wsp>
                          <wps:wsp>
                            <wps:cNvSpPr/>
                            <wps:cNvPr id="54" name="Shape 54"/>
                            <wps:spPr>
                              <a:xfrm>
                                <a:off x="5151483" y="1831110"/>
                                <a:ext cx="1176856" cy="794018"/>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151483" y="1831110"/>
                                <a:ext cx="1176856" cy="7940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 el agente que utiliza los productos intangibles de la empresa.</w:t>
                                  </w:r>
                                </w:p>
                              </w:txbxContent>
                            </wps:txbx>
                            <wps:bodyPr anchorCtr="0" anchor="ctr" bIns="5075" lIns="5075" spcFirstLastPara="1" rIns="5075" wrap="square" tIns="5075">
                              <a:noAutofit/>
                            </wps:bodyPr>
                          </wps:wsp>
                        </wpg:grpSp>
                      </wpg:grpSp>
                    </wpg:wgp>
                  </a:graphicData>
                </a:graphic>
              </wp:inline>
            </w:drawing>
          </mc:Choice>
          <mc:Fallback>
            <w:drawing>
              <wp:inline distB="0" distT="0" distL="0" distR="0">
                <wp:extent cx="6332220" cy="3607562"/>
                <wp:effectExtent b="0" l="0" r="0" t="0"/>
                <wp:docPr id="160"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6332220" cy="3607562"/>
                        </a:xfrm>
                        <a:prstGeom prst="rect"/>
                        <a:ln/>
                      </pic:spPr>
                    </pic:pic>
                  </a:graphicData>
                </a:graphic>
              </wp:inline>
            </w:drawing>
          </mc:Fallback>
        </mc:AlternateConten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02">
      <w:pPr>
        <w:spacing w:after="120" w:lineRule="auto"/>
        <w:rPr>
          <w:b w:val="1"/>
          <w:sz w:val="20"/>
          <w:szCs w:val="20"/>
          <w:highlight w:val="white"/>
        </w:rPr>
      </w:pPr>
      <w:r w:rsidDel="00000000" w:rsidR="00000000" w:rsidRPr="00000000">
        <w:rPr>
          <w:sz w:val="20"/>
          <w:szCs w:val="20"/>
          <w:rtl w:val="0"/>
        </w:rPr>
        <w:t xml:space="preserve">A continuación, se analizan los roles con algunos ejemplos:</w:t>
      </w:r>
      <w:r w:rsidDel="00000000" w:rsidR="00000000" w:rsidRPr="00000000">
        <w:rPr>
          <w:rtl w:val="0"/>
        </w:rPr>
      </w:r>
    </w:p>
    <w:p w:rsidR="00000000" w:rsidDel="00000000" w:rsidP="00000000" w:rsidRDefault="00000000" w:rsidRPr="00000000" w14:paraId="00000103">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04">
      <w:pPr>
        <w:numPr>
          <w:ilvl w:val="0"/>
          <w:numId w:val="2"/>
        </w:numPr>
        <w:spacing w:after="120" w:lineRule="auto"/>
        <w:ind w:left="720" w:hanging="360"/>
        <w:rPr>
          <w:sz w:val="20"/>
          <w:szCs w:val="20"/>
          <w:highlight w:val="white"/>
        </w:rPr>
      </w:pPr>
      <w:sdt>
        <w:sdtPr>
          <w:tag w:val="goog_rdk_41"/>
        </w:sdtPr>
        <w:sdtContent>
          <w:commentRangeStart w:id="41"/>
        </w:sdtContent>
      </w:sdt>
      <w:r w:rsidDel="00000000" w:rsidR="00000000" w:rsidRPr="00000000">
        <w:rPr>
          <w:sz w:val="20"/>
          <w:szCs w:val="20"/>
          <w:highlight w:val="white"/>
          <w:rtl w:val="0"/>
        </w:rPr>
        <w:t xml:space="preserve">Manuel, a través de un </w:t>
      </w:r>
      <w:r w:rsidDel="00000000" w:rsidR="00000000" w:rsidRPr="00000000">
        <w:rPr>
          <w:i w:val="1"/>
          <w:sz w:val="20"/>
          <w:szCs w:val="20"/>
          <w:highlight w:val="white"/>
          <w:rtl w:val="0"/>
        </w:rPr>
        <w:t xml:space="preserve">Contact Cente</w:t>
      </w:r>
      <w:r w:rsidDel="00000000" w:rsidR="00000000" w:rsidRPr="00000000">
        <w:rPr>
          <w:sz w:val="20"/>
          <w:szCs w:val="20"/>
          <w:highlight w:val="white"/>
          <w:rtl w:val="0"/>
        </w:rPr>
        <w:t xml:space="preserve">r, adquiere un servicio de televisión satelital para su hogar. Manuel es el cliente y, dado que la televisión es un producto intangible, él y su familia son los usuarios del servicio. </w:t>
      </w:r>
    </w:p>
    <w:p w:rsidR="00000000" w:rsidDel="00000000" w:rsidP="00000000" w:rsidRDefault="00000000" w:rsidRPr="00000000" w14:paraId="00000105">
      <w:pPr>
        <w:numPr>
          <w:ilvl w:val="0"/>
          <w:numId w:val="2"/>
        </w:numPr>
        <w:spacing w:after="120" w:lineRule="auto"/>
        <w:ind w:left="720" w:hanging="360"/>
        <w:rPr>
          <w:sz w:val="20"/>
          <w:szCs w:val="20"/>
          <w:highlight w:val="white"/>
        </w:rPr>
      </w:pPr>
      <w:r w:rsidDel="00000000" w:rsidR="00000000" w:rsidRPr="00000000">
        <w:rPr>
          <w:sz w:val="20"/>
          <w:szCs w:val="20"/>
          <w:highlight w:val="white"/>
          <w:rtl w:val="0"/>
        </w:rPr>
        <w:t xml:space="preserve">Diana, a través de un </w:t>
      </w:r>
      <w:r w:rsidDel="00000000" w:rsidR="00000000" w:rsidRPr="00000000">
        <w:rPr>
          <w:i w:val="1"/>
          <w:sz w:val="20"/>
          <w:szCs w:val="20"/>
          <w:highlight w:val="white"/>
          <w:rtl w:val="0"/>
        </w:rPr>
        <w:t xml:space="preserve">Contact Center</w:t>
      </w:r>
      <w:r w:rsidDel="00000000" w:rsidR="00000000" w:rsidRPr="00000000">
        <w:rPr>
          <w:sz w:val="20"/>
          <w:szCs w:val="20"/>
          <w:highlight w:val="white"/>
          <w:rtl w:val="0"/>
        </w:rPr>
        <w:t xml:space="preserve">, compra unos zapatos para una fiesta que tiene. En este caso, Diana es la cliente, porque fue quien pagó por los zapatos, y simultáneamente es la consumidora, porque es un producto tangible y es ella quien va a hacer uso de ellos.</w:t>
      </w:r>
    </w:p>
    <w:p w:rsidR="00000000" w:rsidDel="00000000" w:rsidP="00000000" w:rsidRDefault="00000000" w:rsidRPr="00000000" w14:paraId="00000106">
      <w:pPr>
        <w:numPr>
          <w:ilvl w:val="0"/>
          <w:numId w:val="2"/>
        </w:numPr>
        <w:spacing w:after="120" w:lineRule="auto"/>
        <w:ind w:left="720" w:hanging="360"/>
        <w:rPr>
          <w:sz w:val="20"/>
          <w:szCs w:val="20"/>
          <w:highlight w:val="white"/>
        </w:rPr>
      </w:pPr>
      <w:r w:rsidDel="00000000" w:rsidR="00000000" w:rsidRPr="00000000">
        <w:rPr>
          <w:sz w:val="20"/>
          <w:szCs w:val="20"/>
          <w:highlight w:val="white"/>
          <w:rtl w:val="0"/>
        </w:rPr>
        <w:t xml:space="preserve">Valentina, a través de un </w:t>
      </w:r>
      <w:r w:rsidDel="00000000" w:rsidR="00000000" w:rsidRPr="00000000">
        <w:rPr>
          <w:i w:val="1"/>
          <w:sz w:val="20"/>
          <w:szCs w:val="20"/>
          <w:highlight w:val="white"/>
          <w:rtl w:val="0"/>
        </w:rPr>
        <w:t xml:space="preserve">Contact Center</w:t>
      </w:r>
      <w:r w:rsidDel="00000000" w:rsidR="00000000" w:rsidRPr="00000000">
        <w:rPr>
          <w:sz w:val="20"/>
          <w:szCs w:val="20"/>
          <w:highlight w:val="white"/>
          <w:rtl w:val="0"/>
        </w:rPr>
        <w:t xml:space="preserve">, compra una torta para el cumpleaños de su mamá. En este caso, Valentina es la cliente para la empresa, y ella y su familia serán los consumidores, ya que disfrutarán del delicioso pastel.</w:t>
      </w:r>
    </w:p>
    <w:p w:rsidR="00000000" w:rsidDel="00000000" w:rsidP="00000000" w:rsidRDefault="00000000" w:rsidRPr="00000000" w14:paraId="00000107">
      <w:pPr>
        <w:spacing w:after="120" w:lineRule="auto"/>
        <w:rPr>
          <w:color w:val="948a54"/>
          <w:sz w:val="20"/>
          <w:szCs w:val="20"/>
        </w:rPr>
      </w:pP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08">
      <w:pPr>
        <w:spacing w:after="120" w:lineRule="auto"/>
        <w:rPr>
          <w:b w:val="1"/>
          <w:sz w:val="20"/>
          <w:szCs w:val="20"/>
          <w:highlight w:val="white"/>
        </w:rPr>
      </w:pPr>
      <w:r w:rsidDel="00000000" w:rsidR="00000000" w:rsidRPr="00000000">
        <w:rPr>
          <w:b w:val="1"/>
          <w:sz w:val="20"/>
          <w:szCs w:val="20"/>
          <w:highlight w:val="white"/>
          <w:rtl w:val="0"/>
        </w:rPr>
        <w:t xml:space="preserve">Necesidades del cliente: Pirámide de Maslow</w:t>
      </w:r>
    </w:p>
    <w:p w:rsidR="00000000" w:rsidDel="00000000" w:rsidP="00000000" w:rsidRDefault="00000000" w:rsidRPr="00000000" w14:paraId="00000109">
      <w:pPr>
        <w:spacing w:after="120" w:lineRule="auto"/>
        <w:rPr>
          <w:sz w:val="20"/>
          <w:szCs w:val="20"/>
          <w:highlight w:val="white"/>
        </w:rPr>
      </w:pPr>
      <w:r w:rsidDel="00000000" w:rsidR="00000000" w:rsidRPr="00000000">
        <w:rPr>
          <w:sz w:val="20"/>
          <w:szCs w:val="20"/>
          <w:highlight w:val="white"/>
          <w:rtl w:val="0"/>
        </w:rPr>
        <w:t xml:space="preserve">La pregunta sobre la cual se abren muchos debates es: </w:t>
      </w:r>
      <w:r w:rsidDel="00000000" w:rsidR="00000000" w:rsidRPr="00000000">
        <w:rPr>
          <w:b w:val="1"/>
          <w:sz w:val="20"/>
          <w:szCs w:val="20"/>
          <w:highlight w:val="white"/>
          <w:rtl w:val="0"/>
        </w:rPr>
        <w:t xml:space="preserve">¿las necesidades ya están creadas o se deben crear?</w:t>
      </w:r>
      <w:r w:rsidDel="00000000" w:rsidR="00000000" w:rsidRPr="00000000">
        <w:rPr>
          <w:sz w:val="20"/>
          <w:szCs w:val="20"/>
          <w:highlight w:val="white"/>
          <w:rtl w:val="0"/>
        </w:rPr>
        <w:t xml:space="preserve"> </w:t>
      </w:r>
    </w:p>
    <w:p w:rsidR="00000000" w:rsidDel="00000000" w:rsidP="00000000" w:rsidRDefault="00000000" w:rsidRPr="00000000" w14:paraId="0000010A">
      <w:pPr>
        <w:spacing w:after="120" w:lineRule="auto"/>
        <w:rPr>
          <w:b w:val="1"/>
          <w:sz w:val="20"/>
          <w:szCs w:val="20"/>
          <w:highlight w:val="white"/>
        </w:rPr>
      </w:pPr>
      <w:r w:rsidDel="00000000" w:rsidR="00000000" w:rsidRPr="00000000">
        <w:rPr>
          <w:sz w:val="20"/>
          <w:szCs w:val="20"/>
          <w:highlight w:val="white"/>
          <w:rtl w:val="0"/>
        </w:rPr>
        <w:t xml:space="preserve">La respuesta es muy simple: las necesidades ya existen; el poder de las ventas y el mercadeo está en primera línea para satisfacerlas y, en otros casos, hacerlas visibles</w:t>
      </w:r>
      <w:r w:rsidDel="00000000" w:rsidR="00000000" w:rsidRPr="00000000">
        <w:rPr>
          <w:b w:val="1"/>
          <w:sz w:val="20"/>
          <w:szCs w:val="20"/>
          <w:highlight w:val="white"/>
          <w:rtl w:val="0"/>
        </w:rPr>
        <w:t xml:space="preserve">.</w:t>
      </w:r>
    </w:p>
    <w:p w:rsidR="00000000" w:rsidDel="00000000" w:rsidP="00000000" w:rsidRDefault="00000000" w:rsidRPr="00000000" w14:paraId="0000010B">
      <w:pPr>
        <w:spacing w:after="120" w:lineRule="auto"/>
        <w:rPr>
          <w:sz w:val="20"/>
          <w:szCs w:val="20"/>
          <w:highlight w:val="white"/>
        </w:rPr>
      </w:pPr>
      <w:r w:rsidDel="00000000" w:rsidR="00000000" w:rsidRPr="00000000">
        <w:rPr>
          <w:sz w:val="20"/>
          <w:szCs w:val="20"/>
          <w:highlight w:val="white"/>
          <w:rtl w:val="0"/>
        </w:rPr>
        <w:t xml:space="preserve">Con base en lo anterior, hacia 1943, Abraham Maslow, en su libro Teoría de la Motivación Humana, formuló uno de los aportes más relevantes para la historia asociado al comportamiento humano: la pirámide de Maslow.</w:t>
      </w:r>
    </w:p>
    <w:p w:rsidR="00000000" w:rsidDel="00000000" w:rsidP="00000000" w:rsidRDefault="00000000" w:rsidRPr="00000000" w14:paraId="0000010C">
      <w:pPr>
        <w:spacing w:after="120" w:lineRule="auto"/>
        <w:rPr>
          <w:sz w:val="20"/>
          <w:szCs w:val="20"/>
          <w:highlight w:val="white"/>
        </w:rPr>
      </w:pPr>
      <w:r w:rsidDel="00000000" w:rsidR="00000000" w:rsidRPr="00000000">
        <w:rPr>
          <w:sz w:val="20"/>
          <w:szCs w:val="20"/>
          <w:highlight w:val="white"/>
          <w:rtl w:val="0"/>
        </w:rPr>
        <w:t xml:space="preserve">En ella, se plantea que todas las personas tienen diferentes niveles de necesidades. El principio para entender las necesidades de la pirámide de Maslow es que, en un contexto general, para avanzar en la pirámide, ya se deben tener cubiertas las necesidades previas. </w:t>
      </w:r>
    </w:p>
    <w:p w:rsidR="00000000" w:rsidDel="00000000" w:rsidP="00000000" w:rsidRDefault="00000000" w:rsidRPr="00000000" w14:paraId="0000010D">
      <w:pPr>
        <w:spacing w:after="120" w:lineRule="auto"/>
        <w:rPr>
          <w:sz w:val="20"/>
          <w:szCs w:val="20"/>
          <w:highlight w:val="white"/>
        </w:rPr>
      </w:pPr>
      <w:r w:rsidDel="00000000" w:rsidR="00000000" w:rsidRPr="00000000">
        <w:rPr>
          <w:sz w:val="20"/>
          <w:szCs w:val="20"/>
          <w:highlight w:val="white"/>
          <w:rtl w:val="0"/>
        </w:rPr>
        <w:t xml:space="preserve">Las necesidades que identifica la pirámide de Maslow son</w:t>
      </w:r>
      <w:r w:rsidDel="00000000" w:rsidR="00000000" w:rsidRPr="00000000">
        <w:rPr>
          <w:sz w:val="20"/>
          <w:szCs w:val="20"/>
          <w:rtl w:val="0"/>
        </w:rPr>
        <w:t xml:space="preserve">     </w:t>
      </w:r>
      <w:r w:rsidDel="00000000" w:rsidR="00000000" w:rsidRPr="00000000">
        <w:rPr>
          <w:sz w:val="20"/>
          <w:szCs w:val="20"/>
          <w:highlight w:val="white"/>
          <w:rtl w:val="0"/>
        </w:rPr>
        <w:t xml:space="preserve">:</w:t>
      </w:r>
    </w:p>
    <w:p w:rsidR="00000000" w:rsidDel="00000000" w:rsidP="00000000" w:rsidRDefault="00000000" w:rsidRPr="00000000" w14:paraId="0000010E">
      <w:pPr>
        <w:spacing w:after="120" w:lineRule="auto"/>
        <w:ind w:left="-91" w:firstLine="720"/>
        <w:jc w:val="center"/>
        <w:rPr>
          <w:sz w:val="20"/>
          <w:szCs w:val="20"/>
          <w:highlight w:val="white"/>
        </w:rPr>
      </w:pPr>
      <w:r w:rsidDel="00000000" w:rsidR="00000000" w:rsidRPr="00000000">
        <w:rPr>
          <w:rtl w:val="0"/>
        </w:rPr>
      </w:r>
    </w:p>
    <w:tbl>
      <w:tblPr>
        <w:tblStyle w:val="Table19"/>
        <w:tblW w:w="9872.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72"/>
        <w:tblGridChange w:id="0">
          <w:tblGrid>
            <w:gridCol w:w="9872"/>
          </w:tblGrid>
        </w:tblGridChange>
      </w:tblGrid>
      <w:tr>
        <w:trPr>
          <w:cantSplit w:val="0"/>
          <w:tblHeader w:val="0"/>
        </w:trPr>
        <w:tc>
          <w:tcPr>
            <w:shd w:fill="e36c09" w:val="clear"/>
          </w:tcPr>
          <w:p w:rsidR="00000000" w:rsidDel="00000000" w:rsidP="00000000" w:rsidRDefault="00000000" w:rsidRPr="00000000" w14:paraId="0000010F">
            <w:pPr>
              <w:spacing w:after="120" w:lineRule="auto"/>
              <w:jc w:val="center"/>
              <w:rPr>
                <w:sz w:val="20"/>
                <w:szCs w:val="20"/>
                <w:highlight w:val="white"/>
              </w:rPr>
            </w:pPr>
            <w:r w:rsidDel="00000000" w:rsidR="00000000" w:rsidRPr="00000000">
              <w:rPr>
                <w:sz w:val="20"/>
                <w:szCs w:val="20"/>
                <w:highlight w:val="white"/>
                <w:rtl w:val="0"/>
              </w:rPr>
              <w:t xml:space="preserve">RECURSO DE APRENDIZAJE TIPO PUNTOS ACTIVOS</w:t>
            </w:r>
          </w:p>
          <w:p w:rsidR="00000000" w:rsidDel="00000000" w:rsidP="00000000" w:rsidRDefault="00000000" w:rsidRPr="00000000" w14:paraId="00000110">
            <w:pPr>
              <w:spacing w:after="120" w:lineRule="auto"/>
              <w:jc w:val="center"/>
              <w:rPr>
                <w:sz w:val="20"/>
                <w:szCs w:val="20"/>
                <w:highlight w:val="white"/>
              </w:rPr>
            </w:pPr>
            <w:r w:rsidDel="00000000" w:rsidR="00000000" w:rsidRPr="00000000">
              <w:rPr>
                <w:sz w:val="20"/>
                <w:szCs w:val="20"/>
                <w:rtl w:val="0"/>
              </w:rPr>
              <w:t xml:space="preserve">DI_CF1_6.2_NecesidadesCliente</w:t>
            </w:r>
            <w:r w:rsidDel="00000000" w:rsidR="00000000" w:rsidRPr="00000000">
              <w:rPr>
                <w:rtl w:val="0"/>
              </w:rPr>
            </w:r>
          </w:p>
        </w:tc>
      </w:tr>
    </w:tbl>
    <w:p w:rsidR="00000000" w:rsidDel="00000000" w:rsidP="00000000" w:rsidRDefault="00000000" w:rsidRPr="00000000" w14:paraId="00000111">
      <w:pPr>
        <w:spacing w:after="120" w:lineRule="auto"/>
        <w:ind w:left="90" w:hanging="180"/>
        <w:rPr>
          <w:sz w:val="20"/>
          <w:szCs w:val="20"/>
          <w:highlight w:val="white"/>
        </w:rPr>
      </w:pPr>
      <w:r w:rsidDel="00000000" w:rsidR="00000000" w:rsidRPr="00000000">
        <w:rPr>
          <w:rtl w:val="0"/>
        </w:rPr>
      </w:r>
    </w:p>
    <w:p w:rsidR="00000000" w:rsidDel="00000000" w:rsidP="00000000" w:rsidRDefault="00000000" w:rsidRPr="00000000" w14:paraId="00000112">
      <w:pPr>
        <w:spacing w:after="120" w:lineRule="auto"/>
        <w:rPr>
          <w:b w:val="1"/>
          <w:sz w:val="20"/>
          <w:szCs w:val="20"/>
          <w:highlight w:val="white"/>
        </w:rPr>
      </w:pPr>
      <w:r w:rsidDel="00000000" w:rsidR="00000000" w:rsidRPr="00000000">
        <w:rPr>
          <w:b w:val="1"/>
          <w:sz w:val="20"/>
          <w:szCs w:val="20"/>
          <w:highlight w:val="white"/>
          <w:rtl w:val="0"/>
        </w:rPr>
        <w:t xml:space="preserve">7. </w:t>
      </w:r>
      <w:sdt>
        <w:sdtPr>
          <w:tag w:val="goog_rdk_42"/>
        </w:sdtPr>
        <w:sdtContent>
          <w:commentRangeStart w:id="42"/>
        </w:sdtContent>
      </w:sdt>
      <w:sdt>
        <w:sdtPr>
          <w:tag w:val="goog_rdk_43"/>
        </w:sdtPr>
        <w:sdtContent>
          <w:commentRangeStart w:id="43"/>
        </w:sdtContent>
      </w:sdt>
      <w:r w:rsidDel="00000000" w:rsidR="00000000" w:rsidRPr="00000000">
        <w:rPr>
          <w:b w:val="1"/>
          <w:sz w:val="20"/>
          <w:szCs w:val="20"/>
          <w:highlight w:val="white"/>
          <w:rtl w:val="0"/>
        </w:rPr>
        <w:t xml:space="preserve">Segmentación</w: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13">
      <w:pPr>
        <w:spacing w:after="120" w:lineRule="auto"/>
        <w:rPr>
          <w:sz w:val="20"/>
          <w:szCs w:val="20"/>
          <w:highlight w:val="white"/>
        </w:rPr>
      </w:pPr>
      <w:r w:rsidDel="00000000" w:rsidR="00000000" w:rsidRPr="00000000">
        <w:rPr>
          <w:sz w:val="20"/>
          <w:szCs w:val="20"/>
          <w:highlight w:val="white"/>
          <w:rtl w:val="0"/>
        </w:rPr>
        <w:t xml:space="preserve">Es un proceso que está ligado a los clientes. Segmentar es el proceso de dividir un mercado en grupos homogéneos (similares entre sí), con la condición de ser heterogéneos (distintos) unos de otros. </w:t>
      </w:r>
    </w:p>
    <w:p w:rsidR="00000000" w:rsidDel="00000000" w:rsidP="00000000" w:rsidRDefault="00000000" w:rsidRPr="00000000" w14:paraId="00000114">
      <w:pPr>
        <w:spacing w:after="120" w:lineRule="auto"/>
        <w:rPr>
          <w:sz w:val="20"/>
          <w:szCs w:val="20"/>
          <w:highlight w:val="white"/>
        </w:rPr>
      </w:pPr>
      <w:sdt>
        <w:sdtPr>
          <w:tag w:val="goog_rdk_44"/>
        </w:sdtPr>
        <w:sdtContent>
          <w:commentRangeStart w:id="44"/>
        </w:sdtContent>
      </w:sdt>
      <w:r w:rsidDel="00000000" w:rsidR="00000000" w:rsidRPr="00000000">
        <w:rPr>
          <w:rtl w:val="0"/>
        </w:rPr>
      </w:r>
    </w:p>
    <w:p w:rsidR="00000000" w:rsidDel="00000000" w:rsidP="00000000" w:rsidRDefault="00000000" w:rsidRPr="00000000" w14:paraId="00000115">
      <w:pPr>
        <w:spacing w:after="120" w:lineRule="auto"/>
        <w:rPr>
          <w:sz w:val="20"/>
          <w:szCs w:val="20"/>
          <w:highlight w:val="white"/>
        </w:rPr>
      </w:pPr>
      <w:commentRangeEnd w:id="44"/>
      <w:r w:rsidDel="00000000" w:rsidR="00000000" w:rsidRPr="00000000">
        <w:commentReference w:id="44"/>
      </w:r>
      <w:r w:rsidDel="00000000" w:rsidR="00000000" w:rsidRPr="00000000">
        <w:rPr>
          <w:sz w:val="20"/>
          <w:szCs w:val="20"/>
          <w:highlight w:val="white"/>
          <w:rtl w:val="0"/>
        </w:rPr>
        <w:t xml:space="preserve">Las empresas orientadas al cliente, y que entienden que los clientes tienen características diferentes, implementan procesos de segmentación muy estructurados y así, cuando el proceso se ha realizado, se definen los segmentos.</w:t>
      </w:r>
      <w:r w:rsidDel="00000000" w:rsidR="00000000" w:rsidRPr="00000000">
        <w:drawing>
          <wp:anchor allowOverlap="1" behindDoc="0" distB="0" distT="0" distL="114300" distR="114300" hidden="0" layoutInCell="1" locked="0" relativeHeight="0" simplePos="0">
            <wp:simplePos x="0" y="0"/>
            <wp:positionH relativeFrom="column">
              <wp:posOffset>19052</wp:posOffset>
            </wp:positionH>
            <wp:positionV relativeFrom="paragraph">
              <wp:posOffset>24130</wp:posOffset>
            </wp:positionV>
            <wp:extent cx="1223645" cy="1223645"/>
            <wp:effectExtent b="0" l="0" r="0" t="0"/>
            <wp:wrapSquare wrapText="bothSides" distB="0" distT="0" distL="114300" distR="114300"/>
            <wp:docPr id="16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223645" cy="1223645"/>
                    </a:xfrm>
                    <a:prstGeom prst="rect"/>
                    <a:ln/>
                  </pic:spPr>
                </pic:pic>
              </a:graphicData>
            </a:graphic>
          </wp:anchor>
        </w:drawing>
      </w:r>
    </w:p>
    <w:p w:rsidR="00000000" w:rsidDel="00000000" w:rsidP="00000000" w:rsidRDefault="00000000" w:rsidRPr="00000000" w14:paraId="00000116">
      <w:pPr>
        <w:spacing w:after="120" w:lineRule="auto"/>
        <w:rPr>
          <w:b w:val="1"/>
          <w:i w:val="1"/>
          <w:sz w:val="20"/>
          <w:szCs w:val="20"/>
          <w:highlight w:val="white"/>
        </w:rPr>
      </w:pPr>
      <w:r w:rsidDel="00000000" w:rsidR="00000000" w:rsidRPr="00000000">
        <w:rPr>
          <w:rtl w:val="0"/>
        </w:rPr>
      </w:r>
    </w:p>
    <w:p w:rsidR="00000000" w:rsidDel="00000000" w:rsidP="00000000" w:rsidRDefault="00000000" w:rsidRPr="00000000" w14:paraId="00000117">
      <w:pPr>
        <w:spacing w:after="120" w:lineRule="auto"/>
        <w:rPr>
          <w:b w:val="1"/>
          <w:i w:val="1"/>
          <w:sz w:val="20"/>
          <w:szCs w:val="20"/>
          <w:highlight w:val="white"/>
        </w:rPr>
      </w:pPr>
      <w:r w:rsidDel="00000000" w:rsidR="00000000" w:rsidRPr="00000000">
        <w:rPr>
          <w:rtl w:val="0"/>
        </w:rPr>
      </w:r>
    </w:p>
    <w:p w:rsidR="00000000" w:rsidDel="00000000" w:rsidP="00000000" w:rsidRDefault="00000000" w:rsidRPr="00000000" w14:paraId="00000118">
      <w:pPr>
        <w:spacing w:after="120" w:lineRule="auto"/>
        <w:rPr>
          <w:i w:val="1"/>
          <w:sz w:val="20"/>
          <w:szCs w:val="20"/>
          <w:highlight w:val="white"/>
        </w:rPr>
      </w:pPr>
      <w:r w:rsidDel="00000000" w:rsidR="00000000" w:rsidRPr="00000000">
        <w:rPr>
          <w:rtl w:val="0"/>
        </w:rPr>
      </w:r>
    </w:p>
    <w:p w:rsidR="00000000" w:rsidDel="00000000" w:rsidP="00000000" w:rsidRDefault="00000000" w:rsidRPr="00000000" w14:paraId="00000119">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1A">
      <w:pPr>
        <w:spacing w:after="120" w:lineRule="auto"/>
        <w:rPr>
          <w:sz w:val="20"/>
          <w:szCs w:val="20"/>
          <w:highlight w:val="white"/>
        </w:rPr>
      </w:pPr>
      <w:r w:rsidDel="00000000" w:rsidR="00000000" w:rsidRPr="00000000">
        <w:rPr>
          <w:sz w:val="20"/>
          <w:szCs w:val="20"/>
          <w:highlight w:val="white"/>
          <w:rtl w:val="0"/>
        </w:rPr>
        <w:t xml:space="preserve">La segmentación en una empresa es importante porque:</w:t>
      </w:r>
    </w:p>
    <w:p w:rsidR="00000000" w:rsidDel="00000000" w:rsidP="00000000" w:rsidRDefault="00000000" w:rsidRPr="00000000" w14:paraId="0000011B">
      <w:pPr>
        <w:spacing w:after="120" w:lineRule="auto"/>
        <w:rPr>
          <w:b w:val="1"/>
          <w:sz w:val="20"/>
          <w:szCs w:val="20"/>
          <w:highlight w:val="white"/>
        </w:rPr>
      </w:pPr>
      <w:r w:rsidDel="00000000" w:rsidR="00000000" w:rsidRPr="00000000">
        <w:rPr>
          <w:rtl w:val="0"/>
        </w:rPr>
      </w:r>
    </w:p>
    <w:p w:rsidR="00000000" w:rsidDel="00000000" w:rsidP="00000000" w:rsidRDefault="00000000" w:rsidRPr="00000000" w14:paraId="0000011C">
      <w:pPr>
        <w:numPr>
          <w:ilvl w:val="0"/>
          <w:numId w:val="1"/>
        </w:numPr>
        <w:spacing w:after="120" w:lineRule="auto"/>
        <w:ind w:left="720" w:hanging="360"/>
        <w:rPr>
          <w:sz w:val="20"/>
          <w:szCs w:val="20"/>
          <w:highlight w:val="white"/>
        </w:rPr>
      </w:pPr>
      <w:sdt>
        <w:sdtPr>
          <w:tag w:val="goog_rdk_45"/>
        </w:sdtPr>
        <w:sdtContent>
          <w:commentRangeStart w:id="45"/>
        </w:sdtContent>
      </w:sdt>
      <w:r w:rsidDel="00000000" w:rsidR="00000000" w:rsidRPr="00000000">
        <w:rPr>
          <w:sz w:val="20"/>
          <w:szCs w:val="20"/>
          <w:highlight w:val="white"/>
          <w:rtl w:val="0"/>
        </w:rPr>
        <w:t xml:space="preserve">Permite</w:t>
      </w:r>
      <w:r w:rsidDel="00000000" w:rsidR="00000000" w:rsidRPr="00000000">
        <w:rPr>
          <w:b w:val="1"/>
          <w:sz w:val="20"/>
          <w:szCs w:val="20"/>
          <w:highlight w:val="white"/>
          <w:rtl w:val="0"/>
        </w:rPr>
        <w:t xml:space="preserve"> focalizar los esfuerzos de mercadeo</w:t>
      </w:r>
      <w:r w:rsidDel="00000000" w:rsidR="00000000" w:rsidRPr="00000000">
        <w:rPr>
          <w:sz w:val="20"/>
          <w:szCs w:val="20"/>
          <w:highlight w:val="white"/>
          <w:rtl w:val="0"/>
        </w:rPr>
        <w:t xml:space="preserve"> de una manera más óptima, es decir, permite hacer campañas diferenciadas, según las necesidades de cada segmento.</w:t>
      </w:r>
    </w:p>
    <w:p w:rsidR="00000000" w:rsidDel="00000000" w:rsidP="00000000" w:rsidRDefault="00000000" w:rsidRPr="00000000" w14:paraId="0000011D">
      <w:pPr>
        <w:numPr>
          <w:ilvl w:val="0"/>
          <w:numId w:val="1"/>
        </w:numPr>
        <w:spacing w:after="120" w:lineRule="auto"/>
        <w:ind w:left="720" w:hanging="360"/>
        <w:rPr>
          <w:sz w:val="20"/>
          <w:szCs w:val="20"/>
          <w:highlight w:val="white"/>
        </w:rPr>
      </w:pPr>
      <w:r w:rsidDel="00000000" w:rsidR="00000000" w:rsidRPr="00000000">
        <w:rPr>
          <w:sz w:val="20"/>
          <w:szCs w:val="20"/>
          <w:highlight w:val="white"/>
          <w:rtl w:val="0"/>
        </w:rPr>
        <w:t xml:space="preserve">Organiza los </w:t>
      </w:r>
      <w:r w:rsidDel="00000000" w:rsidR="00000000" w:rsidRPr="00000000">
        <w:rPr>
          <w:b w:val="1"/>
          <w:sz w:val="20"/>
          <w:szCs w:val="20"/>
          <w:highlight w:val="white"/>
          <w:rtl w:val="0"/>
        </w:rPr>
        <w:t xml:space="preserve">procesos comerciales</w:t>
      </w:r>
      <w:r w:rsidDel="00000000" w:rsidR="00000000" w:rsidRPr="00000000">
        <w:rPr>
          <w:sz w:val="20"/>
          <w:szCs w:val="20"/>
          <w:highlight w:val="white"/>
          <w:rtl w:val="0"/>
        </w:rPr>
        <w:t xml:space="preserve"> de acuerdo con el tipo de cliente, lo que genera mayor asertividad en los procesos comerciales.</w:t>
      </w:r>
    </w:p>
    <w:p w:rsidR="00000000" w:rsidDel="00000000" w:rsidP="00000000" w:rsidRDefault="00000000" w:rsidRPr="00000000" w14:paraId="0000011E">
      <w:pPr>
        <w:numPr>
          <w:ilvl w:val="0"/>
          <w:numId w:val="1"/>
        </w:numPr>
        <w:spacing w:after="120" w:lineRule="auto"/>
        <w:ind w:left="720" w:hanging="360"/>
        <w:rPr>
          <w:sz w:val="20"/>
          <w:szCs w:val="20"/>
          <w:highlight w:val="white"/>
        </w:rPr>
      </w:pPr>
      <w:r w:rsidDel="00000000" w:rsidR="00000000" w:rsidRPr="00000000">
        <w:rPr>
          <w:sz w:val="20"/>
          <w:szCs w:val="20"/>
          <w:highlight w:val="white"/>
          <w:rtl w:val="0"/>
        </w:rPr>
        <w:t xml:space="preserve">Afianza las</w:t>
      </w:r>
      <w:r w:rsidDel="00000000" w:rsidR="00000000" w:rsidRPr="00000000">
        <w:rPr>
          <w:b w:val="1"/>
          <w:sz w:val="20"/>
          <w:szCs w:val="20"/>
          <w:highlight w:val="white"/>
          <w:rtl w:val="0"/>
        </w:rPr>
        <w:t xml:space="preserve"> relaciones con los clientes,</w:t>
      </w:r>
      <w:r w:rsidDel="00000000" w:rsidR="00000000" w:rsidRPr="00000000">
        <w:rPr>
          <w:sz w:val="20"/>
          <w:szCs w:val="20"/>
          <w:highlight w:val="white"/>
          <w:rtl w:val="0"/>
        </w:rPr>
        <w:t xml:space="preserve"> debido a que los modelos de servicio al cliente se definen con base en la segmentación.</w:t>
      </w:r>
    </w:p>
    <w:p w:rsidR="00000000" w:rsidDel="00000000" w:rsidP="00000000" w:rsidRDefault="00000000" w:rsidRPr="00000000" w14:paraId="0000011F">
      <w:pPr>
        <w:numPr>
          <w:ilvl w:val="0"/>
          <w:numId w:val="1"/>
        </w:numPr>
        <w:spacing w:after="120" w:lineRule="auto"/>
        <w:ind w:left="720" w:hanging="360"/>
        <w:rPr>
          <w:sz w:val="20"/>
          <w:szCs w:val="20"/>
          <w:highlight w:val="white"/>
        </w:rPr>
      </w:pPr>
      <w:r w:rsidDel="00000000" w:rsidR="00000000" w:rsidRPr="00000000">
        <w:rPr>
          <w:sz w:val="20"/>
          <w:szCs w:val="20"/>
          <w:highlight w:val="white"/>
          <w:rtl w:val="0"/>
        </w:rPr>
        <w:t xml:space="preserve">Posibilita la </w:t>
      </w:r>
      <w:r w:rsidDel="00000000" w:rsidR="00000000" w:rsidRPr="00000000">
        <w:rPr>
          <w:b w:val="1"/>
          <w:sz w:val="20"/>
          <w:szCs w:val="20"/>
          <w:highlight w:val="white"/>
          <w:rtl w:val="0"/>
        </w:rPr>
        <w:t xml:space="preserve">creación de productos</w:t>
      </w:r>
      <w:r w:rsidDel="00000000" w:rsidR="00000000" w:rsidRPr="00000000">
        <w:rPr>
          <w:sz w:val="20"/>
          <w:szCs w:val="20"/>
          <w:highlight w:val="white"/>
          <w:rtl w:val="0"/>
        </w:rPr>
        <w:t xml:space="preserve"> enfocados en las necesidades propias de cada grupo de clientes.</w:t>
      </w:r>
    </w:p>
    <w:p w:rsidR="00000000" w:rsidDel="00000000" w:rsidP="00000000" w:rsidRDefault="00000000" w:rsidRPr="00000000" w14:paraId="00000120">
      <w:pPr>
        <w:numPr>
          <w:ilvl w:val="0"/>
          <w:numId w:val="1"/>
        </w:numPr>
        <w:spacing w:after="120" w:lineRule="auto"/>
        <w:ind w:left="720" w:hanging="360"/>
        <w:rPr>
          <w:sz w:val="20"/>
          <w:szCs w:val="20"/>
          <w:highlight w:val="white"/>
        </w:rPr>
      </w:pPr>
      <w:r w:rsidDel="00000000" w:rsidR="00000000" w:rsidRPr="00000000">
        <w:rPr>
          <w:sz w:val="20"/>
          <w:szCs w:val="20"/>
          <w:highlight w:val="white"/>
          <w:rtl w:val="0"/>
        </w:rPr>
        <w:t xml:space="preserve">Un proceso de segmentación bien realizado, definirá cuáles son los criterios para prospectar, es decir, para </w:t>
      </w:r>
      <w:r w:rsidDel="00000000" w:rsidR="00000000" w:rsidRPr="00000000">
        <w:rPr>
          <w:b w:val="1"/>
          <w:sz w:val="20"/>
          <w:szCs w:val="20"/>
          <w:highlight w:val="white"/>
          <w:rtl w:val="0"/>
        </w:rPr>
        <w:t xml:space="preserve">seleccionar sus posibles clientes.</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21">
      <w:pPr>
        <w:spacing w:after="120" w:lineRule="auto"/>
        <w:ind w:left="90" w:hanging="180"/>
        <w:rPr>
          <w:sz w:val="20"/>
          <w:szCs w:val="20"/>
          <w:highlight w:val="white"/>
        </w:rPr>
      </w:pPr>
      <w:r w:rsidDel="00000000" w:rsidR="00000000" w:rsidRPr="00000000">
        <w:rPr>
          <w:rtl w:val="0"/>
        </w:rPr>
      </w:r>
    </w:p>
    <w:p w:rsidR="00000000" w:rsidDel="00000000" w:rsidP="00000000" w:rsidRDefault="00000000" w:rsidRPr="00000000" w14:paraId="00000122">
      <w:pPr>
        <w:spacing w:after="120" w:lineRule="auto"/>
        <w:rPr>
          <w:b w:val="1"/>
          <w:sz w:val="20"/>
          <w:szCs w:val="20"/>
          <w:highlight w:val="white"/>
        </w:rPr>
      </w:pPr>
      <w:r w:rsidDel="00000000" w:rsidR="00000000" w:rsidRPr="00000000">
        <w:rPr>
          <w:b w:val="1"/>
          <w:sz w:val="20"/>
          <w:szCs w:val="20"/>
          <w:highlight w:val="white"/>
          <w:rtl w:val="0"/>
        </w:rPr>
        <w:t xml:space="preserve">Variables de la segmentación</w:t>
      </w:r>
    </w:p>
    <w:p w:rsidR="00000000" w:rsidDel="00000000" w:rsidP="00000000" w:rsidRDefault="00000000" w:rsidRPr="00000000" w14:paraId="00000123">
      <w:pPr>
        <w:spacing w:after="120" w:lineRule="auto"/>
        <w:rPr>
          <w:sz w:val="20"/>
          <w:szCs w:val="20"/>
          <w:highlight w:val="white"/>
        </w:rPr>
      </w:pPr>
      <w:r w:rsidDel="00000000" w:rsidR="00000000" w:rsidRPr="00000000">
        <w:rPr>
          <w:sz w:val="20"/>
          <w:szCs w:val="20"/>
          <w:highlight w:val="white"/>
          <w:rtl w:val="0"/>
        </w:rPr>
        <w:t xml:space="preserve">Los procesos de segmentación son realizados por el área de Mercadeo de las empresas. Teniendo claro que realizar esta actividad no está asociado al rol de un agente de </w:t>
      </w:r>
      <w:r w:rsidDel="00000000" w:rsidR="00000000" w:rsidRPr="00000000">
        <w:rPr>
          <w:i w:val="1"/>
          <w:sz w:val="20"/>
          <w:szCs w:val="20"/>
          <w:highlight w:val="white"/>
          <w:rtl w:val="0"/>
        </w:rPr>
        <w:t xml:space="preserve">Contact Center</w:t>
      </w:r>
      <w:r w:rsidDel="00000000" w:rsidR="00000000" w:rsidRPr="00000000">
        <w:rPr>
          <w:sz w:val="20"/>
          <w:szCs w:val="20"/>
          <w:highlight w:val="white"/>
          <w:rtl w:val="0"/>
        </w:rPr>
        <w:t xml:space="preserve">, sí es importante que las personas que trabajan en un </w:t>
      </w:r>
      <w:r w:rsidDel="00000000" w:rsidR="00000000" w:rsidRPr="00000000">
        <w:rPr>
          <w:i w:val="1"/>
          <w:sz w:val="20"/>
          <w:szCs w:val="20"/>
          <w:highlight w:val="white"/>
          <w:rtl w:val="0"/>
        </w:rPr>
        <w:t xml:space="preserve">Contact Center</w:t>
      </w:r>
      <w:r w:rsidDel="00000000" w:rsidR="00000000" w:rsidRPr="00000000">
        <w:rPr>
          <w:sz w:val="20"/>
          <w:szCs w:val="20"/>
          <w:highlight w:val="white"/>
          <w:rtl w:val="0"/>
        </w:rPr>
        <w:t xml:space="preserve"> conozcan cuáles son las variables (características) que se tienen en cuenta para definir y caracterizar los segmentos de la empresa.</w:t>
      </w:r>
    </w:p>
    <w:p w:rsidR="00000000" w:rsidDel="00000000" w:rsidP="00000000" w:rsidRDefault="00000000" w:rsidRPr="00000000" w14:paraId="00000124">
      <w:pPr>
        <w:spacing w:after="120" w:lineRule="auto"/>
        <w:rPr>
          <w:sz w:val="20"/>
          <w:szCs w:val="20"/>
          <w:highlight w:val="white"/>
        </w:rPr>
      </w:pPr>
      <w:r w:rsidDel="00000000" w:rsidR="00000000" w:rsidRPr="00000000">
        <w:rPr>
          <w:sz w:val="20"/>
          <w:szCs w:val="20"/>
          <w:highlight w:val="white"/>
          <w:rtl w:val="0"/>
        </w:rPr>
        <w:t xml:space="preserve">Las variables de segmentación son:</w:t>
      </w:r>
    </w:p>
    <w:p w:rsidR="00000000" w:rsidDel="00000000" w:rsidP="00000000" w:rsidRDefault="00000000" w:rsidRPr="00000000" w14:paraId="00000125">
      <w:pPr>
        <w:spacing w:after="120" w:lineRule="auto"/>
        <w:rPr>
          <w:sz w:val="20"/>
          <w:szCs w:val="20"/>
          <w:highlight w:val="white"/>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26">
            <w:pPr>
              <w:spacing w:after="120" w:lineRule="auto"/>
              <w:jc w:val="center"/>
              <w:rPr>
                <w:sz w:val="20"/>
                <w:szCs w:val="20"/>
                <w:highlight w:val="white"/>
              </w:rPr>
            </w:pPr>
            <w:r w:rsidDel="00000000" w:rsidR="00000000" w:rsidRPr="00000000">
              <w:rPr>
                <w:sz w:val="20"/>
                <w:szCs w:val="20"/>
                <w:highlight w:val="white"/>
                <w:rtl w:val="0"/>
              </w:rPr>
              <w:t xml:space="preserve">RECURSO DE APRENDIZAJE TIPO INFOGRAFÍA INTERACTIVA</w:t>
            </w:r>
          </w:p>
          <w:p w:rsidR="00000000" w:rsidDel="00000000" w:rsidP="00000000" w:rsidRDefault="00000000" w:rsidRPr="00000000" w14:paraId="00000127">
            <w:pPr>
              <w:spacing w:after="120" w:lineRule="auto"/>
              <w:jc w:val="center"/>
              <w:rPr>
                <w:sz w:val="20"/>
                <w:szCs w:val="20"/>
                <w:highlight w:val="white"/>
              </w:rPr>
            </w:pPr>
            <w:r w:rsidDel="00000000" w:rsidR="00000000" w:rsidRPr="00000000">
              <w:rPr>
                <w:sz w:val="20"/>
                <w:szCs w:val="20"/>
                <w:rtl w:val="0"/>
              </w:rPr>
              <w:t xml:space="preserve">DI_CF1_7.2_VariablesSegmentación</w:t>
            </w:r>
            <w:r w:rsidDel="00000000" w:rsidR="00000000" w:rsidRPr="00000000">
              <w:rPr>
                <w:rtl w:val="0"/>
              </w:rPr>
            </w:r>
          </w:p>
        </w:tc>
      </w:tr>
    </w:tbl>
    <w:p w:rsidR="00000000" w:rsidDel="00000000" w:rsidP="00000000" w:rsidRDefault="00000000" w:rsidRPr="00000000" w14:paraId="00000128">
      <w:pPr>
        <w:spacing w:after="120" w:lineRule="auto"/>
        <w:rPr>
          <w:color w:val="948a54"/>
          <w:sz w:val="20"/>
          <w:szCs w:val="20"/>
        </w:rPr>
      </w:pPr>
      <w:r w:rsidDel="00000000" w:rsidR="00000000" w:rsidRPr="00000000">
        <w:rPr>
          <w:rtl w:val="0"/>
        </w:rPr>
      </w:r>
    </w:p>
    <w:p w:rsidR="00000000" w:rsidDel="00000000" w:rsidP="00000000" w:rsidRDefault="00000000" w:rsidRPr="00000000" w14:paraId="00000129">
      <w:pPr>
        <w:spacing w:after="120" w:lineRule="auto"/>
        <w:rPr>
          <w:sz w:val="20"/>
          <w:szCs w:val="20"/>
        </w:rPr>
      </w:pPr>
      <w:r w:rsidDel="00000000" w:rsidR="00000000" w:rsidRPr="00000000">
        <w:rPr>
          <w:sz w:val="20"/>
          <w:szCs w:val="20"/>
          <w:rtl w:val="0"/>
        </w:rPr>
        <w:t xml:space="preserve">Ahora, se detalla un ejemplo de cómo una empresa define sus segmentos de mercado. En este caso, se tomó como referencia a Empresas Públicas de Medellín (EPM).  </w:t>
      </w:r>
    </w:p>
    <w:p w:rsidR="00000000" w:rsidDel="00000000" w:rsidP="00000000" w:rsidRDefault="00000000" w:rsidRPr="00000000" w14:paraId="0000012A">
      <w:pPr>
        <w:spacing w:after="120" w:lineRule="auto"/>
        <w:rPr>
          <w:sz w:val="20"/>
          <w:szCs w:val="20"/>
          <w:highlight w:val="yellow"/>
        </w:rPr>
      </w:pPr>
      <w:r w:rsidDel="00000000" w:rsidR="00000000" w:rsidRPr="00000000">
        <w:rPr>
          <w:rtl w:val="0"/>
        </w:rPr>
      </w:r>
    </w:p>
    <w:p w:rsidR="00000000" w:rsidDel="00000000" w:rsidP="00000000" w:rsidRDefault="00000000" w:rsidRPr="00000000" w14:paraId="0000012B">
      <w:pPr>
        <w:spacing w:after="120" w:lineRule="auto"/>
        <w:rPr>
          <w:b w:val="1"/>
          <w:sz w:val="20"/>
          <w:szCs w:val="20"/>
          <w:highlight w:val="white"/>
        </w:rPr>
      </w:pPr>
      <w:r w:rsidDel="00000000" w:rsidR="00000000" w:rsidRPr="00000000">
        <w:rPr>
          <w:b w:val="1"/>
          <w:sz w:val="20"/>
          <w:szCs w:val="20"/>
          <w:highlight w:val="white"/>
          <w:rtl w:val="0"/>
        </w:rPr>
        <w:t xml:space="preserve">Figura 5</w:t>
      </w:r>
    </w:p>
    <w:p w:rsidR="00000000" w:rsidDel="00000000" w:rsidP="00000000" w:rsidRDefault="00000000" w:rsidRPr="00000000" w14:paraId="0000012C">
      <w:pPr>
        <w:spacing w:after="120" w:lineRule="auto"/>
        <w:rPr>
          <w:sz w:val="20"/>
          <w:szCs w:val="20"/>
          <w:highlight w:val="white"/>
        </w:rPr>
      </w:pPr>
      <w:r w:rsidDel="00000000" w:rsidR="00000000" w:rsidRPr="00000000">
        <w:rPr>
          <w:i w:val="1"/>
          <w:sz w:val="20"/>
          <w:szCs w:val="20"/>
          <w:highlight w:val="white"/>
          <w:rtl w:val="0"/>
        </w:rPr>
        <w:t xml:space="preserve">Ejemplo de variables de segmentación para EPM</w:t>
      </w:r>
      <w:r w:rsidDel="00000000" w:rsidR="00000000" w:rsidRPr="00000000">
        <w:rPr>
          <w:rtl w:val="0"/>
        </w:rPr>
      </w:r>
    </w:p>
    <w:p w:rsidR="00000000" w:rsidDel="00000000" w:rsidP="00000000" w:rsidRDefault="00000000" w:rsidRPr="00000000" w14:paraId="0000012D">
      <w:pPr>
        <w:spacing w:after="120" w:lineRule="auto"/>
        <w:ind w:firstLine="720"/>
        <w:rPr>
          <w:sz w:val="20"/>
          <w:szCs w:val="20"/>
          <w:highlight w:val="yellow"/>
        </w:rPr>
      </w:pPr>
      <w:sdt>
        <w:sdtPr>
          <w:tag w:val="goog_rdk_46"/>
        </w:sdtPr>
        <w:sdtContent>
          <w:commentRangeStart w:id="46"/>
        </w:sdtContent>
      </w:sdt>
      <w:r w:rsidDel="00000000" w:rsidR="00000000" w:rsidRPr="00000000">
        <w:rPr>
          <w:sz w:val="20"/>
          <w:szCs w:val="20"/>
          <w:highlight w:val="yellow"/>
        </w:rPr>
        <mc:AlternateContent>
          <mc:Choice Requires="wpg">
            <w:drawing>
              <wp:inline distB="0" distT="0" distL="0" distR="0">
                <wp:extent cx="5425967" cy="3617311"/>
                <wp:effectExtent b="0" l="0" r="0" t="0"/>
                <wp:docPr id="163" name=""/>
                <a:graphic>
                  <a:graphicData uri="http://schemas.microsoft.com/office/word/2010/wordprocessingGroup">
                    <wpg:wgp>
                      <wpg:cNvGrpSpPr/>
                      <wpg:grpSpPr>
                        <a:xfrm>
                          <a:off x="2633017" y="1971345"/>
                          <a:ext cx="5425967" cy="3617311"/>
                          <a:chOff x="2633017" y="1971345"/>
                          <a:chExt cx="5425967" cy="3617311"/>
                        </a:xfrm>
                      </wpg:grpSpPr>
                      <wpg:grpSp>
                        <wpg:cNvGrpSpPr/>
                        <wpg:grpSpPr>
                          <a:xfrm>
                            <a:off x="2633017" y="1971345"/>
                            <a:ext cx="5425967" cy="3617311"/>
                            <a:chOff x="0" y="0"/>
                            <a:chExt cx="5425966" cy="3617300"/>
                          </a:xfrm>
                        </wpg:grpSpPr>
                        <wps:wsp>
                          <wps:cNvSpPr/>
                          <wps:cNvPr id="3" name="Shape 3"/>
                          <wps:spPr>
                            <a:xfrm>
                              <a:off x="0" y="0"/>
                              <a:ext cx="5425950" cy="361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25966" cy="3617300"/>
                              <a:chOff x="0" y="0"/>
                              <a:chExt cx="5425966" cy="3617300"/>
                            </a:xfrm>
                          </wpg:grpSpPr>
                          <wps:wsp>
                            <wps:cNvSpPr/>
                            <wps:cNvPr id="89" name="Shape 89"/>
                            <wps:spPr>
                              <a:xfrm>
                                <a:off x="0" y="0"/>
                                <a:ext cx="5425950" cy="361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rot="5400000">
                                <a:off x="3341350" y="-1299114"/>
                                <a:ext cx="696614" cy="3472618"/>
                              </a:xfrm>
                              <a:prstGeom prst="round2SameRect">
                                <a:avLst>
                                  <a:gd fmla="val 16667" name="adj1"/>
                                  <a:gd fmla="val 0" name="adj2"/>
                                </a:avLst>
                              </a:prstGeom>
                              <a:solidFill>
                                <a:srgbClr val="CDE1E8">
                                  <a:alpha val="89411"/>
                                </a:srgbClr>
                              </a:solidFill>
                              <a:ln cap="flat" cmpd="sng" w="9525">
                                <a:solidFill>
                                  <a:srgbClr val="CDE1E8">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953348" y="122894"/>
                                <a:ext cx="3438612" cy="628602"/>
                              </a:xfrm>
                              <a:prstGeom prst="rect">
                                <a:avLst/>
                              </a:prstGeom>
                              <a:noFill/>
                              <a:ln>
                                <a:noFill/>
                              </a:ln>
                            </wps:spPr>
                            <wps:txbx>
                              <w:txbxContent>
                                <w:p w:rsidR="00000000" w:rsidDel="00000000" w:rsidP="00000000" w:rsidRDefault="00000000" w:rsidRPr="00000000">
                                  <w:pPr>
                                    <w:spacing w:after="0" w:before="0" w:line="215.9999942779541"/>
                                    <w:ind w:left="180" w:right="0" w:firstLine="30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Cliente rurales</w:t>
                                  </w:r>
                                </w:p>
                                <w:p w:rsidR="00000000" w:rsidDel="00000000" w:rsidP="00000000" w:rsidRDefault="00000000" w:rsidRPr="00000000">
                                  <w:pPr>
                                    <w:spacing w:after="0" w:before="36.000001430511475" w:line="215.9999942779541"/>
                                    <w:ind w:left="180" w:right="0" w:firstLine="30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Clientes estratos 1 al 6</w:t>
                                  </w:r>
                                </w:p>
                              </w:txbxContent>
                            </wps:txbx>
                            <wps:bodyPr anchorCtr="0" anchor="ctr" bIns="22850" lIns="45700" spcFirstLastPara="1" rIns="45700" wrap="square" tIns="22850">
                              <a:noAutofit/>
                            </wps:bodyPr>
                          </wps:wsp>
                          <wps:wsp>
                            <wps:cNvSpPr/>
                            <wps:cNvPr id="92" name="Shape 92"/>
                            <wps:spPr>
                              <a:xfrm>
                                <a:off x="0" y="1810"/>
                                <a:ext cx="1953348" cy="870768"/>
                              </a:xfrm>
                              <a:prstGeom prst="roundRect">
                                <a:avLst>
                                  <a:gd fmla="val 16667"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42507" y="44317"/>
                                <a:ext cx="1868334" cy="7857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50"/>
                                      <w:vertAlign w:val="baseline"/>
                                    </w:rPr>
                                    <w:t xml:space="preserve">Hogares</w:t>
                                  </w:r>
                                </w:p>
                              </w:txbxContent>
                            </wps:txbx>
                            <wps:bodyPr anchorCtr="0" anchor="ctr" bIns="47625" lIns="95250" spcFirstLastPara="1" rIns="95250" wrap="square" tIns="47625">
                              <a:noAutofit/>
                            </wps:bodyPr>
                          </wps:wsp>
                          <wps:wsp>
                            <wps:cNvSpPr/>
                            <wps:cNvPr id="94" name="Shape 94"/>
                            <wps:spPr>
                              <a:xfrm rot="5400000">
                                <a:off x="3341350" y="-384807"/>
                                <a:ext cx="696614" cy="3472618"/>
                              </a:xfrm>
                              <a:prstGeom prst="round2SameRect">
                                <a:avLst>
                                  <a:gd fmla="val 16667" name="adj1"/>
                                  <a:gd fmla="val 0" name="adj2"/>
                                </a:avLst>
                              </a:prstGeom>
                              <a:solidFill>
                                <a:srgbClr val="CCEFD6">
                                  <a:alpha val="89411"/>
                                </a:srgbClr>
                              </a:solidFill>
                              <a:ln cap="flat" cmpd="sng" w="9525">
                                <a:solidFill>
                                  <a:srgbClr val="CCEFD6">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1953348" y="1037201"/>
                                <a:ext cx="3438612" cy="628602"/>
                              </a:xfrm>
                              <a:prstGeom prst="rect">
                                <a:avLst/>
                              </a:prstGeom>
                              <a:noFill/>
                              <a:ln>
                                <a:noFill/>
                              </a:ln>
                            </wps:spPr>
                            <wps:txbx>
                              <w:txbxContent>
                                <w:p w:rsidR="00000000" w:rsidDel="00000000" w:rsidP="00000000" w:rsidRDefault="00000000" w:rsidRPr="00000000">
                                  <w:pPr>
                                    <w:spacing w:after="0" w:before="0" w:line="215.9999942779541"/>
                                    <w:ind w:left="180" w:right="0" w:firstLine="30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Microempresas</w:t>
                                  </w:r>
                                </w:p>
                                <w:p w:rsidR="00000000" w:rsidDel="00000000" w:rsidP="00000000" w:rsidRDefault="00000000" w:rsidRPr="00000000">
                                  <w:pPr>
                                    <w:spacing w:after="0" w:before="36.000001430511475" w:line="215.9999942779541"/>
                                    <w:ind w:left="180" w:right="0" w:firstLine="30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Pequeñas empresas</w:t>
                                  </w:r>
                                </w:p>
                                <w:p w:rsidR="00000000" w:rsidDel="00000000" w:rsidP="00000000" w:rsidRDefault="00000000" w:rsidRPr="00000000">
                                  <w:pPr>
                                    <w:spacing w:after="0" w:before="36.000001430511475" w:line="215.9999942779541"/>
                                    <w:ind w:left="180" w:right="0" w:firstLine="30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Mediana empresa</w:t>
                                  </w:r>
                                </w:p>
                              </w:txbxContent>
                            </wps:txbx>
                            <wps:bodyPr anchorCtr="0" anchor="ctr" bIns="22850" lIns="45700" spcFirstLastPara="1" rIns="45700" wrap="square" tIns="22850">
                              <a:noAutofit/>
                            </wps:bodyPr>
                          </wps:wsp>
                          <wps:wsp>
                            <wps:cNvSpPr/>
                            <wps:cNvPr id="96" name="Shape 96"/>
                            <wps:spPr>
                              <a:xfrm>
                                <a:off x="0" y="916117"/>
                                <a:ext cx="1953348" cy="870768"/>
                              </a:xfrm>
                              <a:prstGeom prst="roundRect">
                                <a:avLst>
                                  <a:gd fmla="val 16667" name="adj"/>
                                </a:avLst>
                              </a:prstGeom>
                              <a:solidFill>
                                <a:srgbClr val="47D67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42507" y="958624"/>
                                <a:ext cx="1868334" cy="7857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50"/>
                                      <w:vertAlign w:val="baseline"/>
                                    </w:rPr>
                                    <w:t xml:space="preserve">Empresas</w:t>
                                  </w:r>
                                </w:p>
                              </w:txbxContent>
                            </wps:txbx>
                            <wps:bodyPr anchorCtr="0" anchor="ctr" bIns="47625" lIns="95250" spcFirstLastPara="1" rIns="95250" wrap="square" tIns="47625">
                              <a:noAutofit/>
                            </wps:bodyPr>
                          </wps:wsp>
                          <wps:wsp>
                            <wps:cNvSpPr/>
                            <wps:cNvPr id="98" name="Shape 98"/>
                            <wps:spPr>
                              <a:xfrm rot="5400000">
                                <a:off x="3341350" y="529499"/>
                                <a:ext cx="696614" cy="3472618"/>
                              </a:xfrm>
                              <a:prstGeom prst="round2SameRect">
                                <a:avLst>
                                  <a:gd fmla="val 16667" name="adj1"/>
                                  <a:gd fmla="val 0" name="adj2"/>
                                </a:avLst>
                              </a:prstGeom>
                              <a:solidFill>
                                <a:srgbClr val="E9F5CB">
                                  <a:alpha val="89411"/>
                                </a:srgbClr>
                              </a:solidFill>
                              <a:ln cap="flat" cmpd="sng" w="9525">
                                <a:solidFill>
                                  <a:srgbClr val="E9F5CB">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1953348" y="1951507"/>
                                <a:ext cx="3438612" cy="628602"/>
                              </a:xfrm>
                              <a:prstGeom prst="rect">
                                <a:avLst/>
                              </a:prstGeom>
                              <a:noFill/>
                              <a:ln>
                                <a:noFill/>
                              </a:ln>
                            </wps:spPr>
                            <wps:txbx>
                              <w:txbxContent>
                                <w:p w:rsidR="00000000" w:rsidDel="00000000" w:rsidP="00000000" w:rsidRDefault="00000000" w:rsidRPr="00000000">
                                  <w:pPr>
                                    <w:spacing w:after="0" w:before="0" w:line="215.9999942779541"/>
                                    <w:ind w:left="180" w:right="0" w:firstLine="30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Corporativos</w:t>
                                  </w:r>
                                </w:p>
                              </w:txbxContent>
                            </wps:txbx>
                            <wps:bodyPr anchorCtr="0" anchor="ctr" bIns="22850" lIns="45700" spcFirstLastPara="1" rIns="45700" wrap="square" tIns="22850">
                              <a:noAutofit/>
                            </wps:bodyPr>
                          </wps:wsp>
                          <wps:wsp>
                            <wps:cNvSpPr/>
                            <wps:cNvPr id="100" name="Shape 100"/>
                            <wps:spPr>
                              <a:xfrm>
                                <a:off x="0" y="1830424"/>
                                <a:ext cx="1953348" cy="870768"/>
                              </a:xfrm>
                              <a:prstGeom prst="roundRect">
                                <a:avLst>
                                  <a:gd fmla="val 16667" name="adj"/>
                                </a:avLst>
                              </a:prstGeom>
                              <a:solidFill>
                                <a:srgbClr val="ABE74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42507" y="1872931"/>
                                <a:ext cx="1868334" cy="7857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50"/>
                                      <w:vertAlign w:val="baseline"/>
                                    </w:rPr>
                                    <w:t xml:space="preserve">Grandes clientes</w:t>
                                  </w:r>
                                </w:p>
                              </w:txbxContent>
                            </wps:txbx>
                            <wps:bodyPr anchorCtr="0" anchor="ctr" bIns="47625" lIns="95250" spcFirstLastPara="1" rIns="95250" wrap="square" tIns="47625">
                              <a:noAutofit/>
                            </wps:bodyPr>
                          </wps:wsp>
                          <wps:wsp>
                            <wps:cNvSpPr/>
                            <wps:cNvPr id="102" name="Shape 102"/>
                            <wps:spPr>
                              <a:xfrm rot="5400000">
                                <a:off x="3341350" y="1443806"/>
                                <a:ext cx="696614" cy="3472618"/>
                              </a:xfrm>
                              <a:prstGeom prst="round2SameRect">
                                <a:avLst>
                                  <a:gd fmla="val 16667" name="adj1"/>
                                  <a:gd fmla="val 0" name="adj2"/>
                                </a:avLst>
                              </a:prstGeom>
                              <a:solidFill>
                                <a:srgbClr val="FBDACB">
                                  <a:alpha val="89411"/>
                                </a:srgbClr>
                              </a:solidFill>
                              <a:ln cap="flat" cmpd="sng" w="9525">
                                <a:solidFill>
                                  <a:srgbClr val="FBDACB">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1953348" y="2865814"/>
                                <a:ext cx="3438612" cy="628602"/>
                              </a:xfrm>
                              <a:prstGeom prst="rect">
                                <a:avLst/>
                              </a:prstGeom>
                              <a:noFill/>
                              <a:ln>
                                <a:noFill/>
                              </a:ln>
                            </wps:spPr>
                            <wps:txbx>
                              <w:txbxContent>
                                <w:p w:rsidR="00000000" w:rsidDel="00000000" w:rsidP="00000000" w:rsidRDefault="00000000" w:rsidRPr="00000000">
                                  <w:pPr>
                                    <w:spacing w:after="0" w:before="0" w:line="215.9999942779541"/>
                                    <w:ind w:left="180" w:right="0" w:firstLine="30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Entidades públicas</w:t>
                                  </w:r>
                                </w:p>
                              </w:txbxContent>
                            </wps:txbx>
                            <wps:bodyPr anchorCtr="0" anchor="ctr" bIns="22850" lIns="45700" spcFirstLastPara="1" rIns="45700" wrap="square" tIns="22850">
                              <a:noAutofit/>
                            </wps:bodyPr>
                          </wps:wsp>
                          <wps:wsp>
                            <wps:cNvSpPr/>
                            <wps:cNvPr id="104" name="Shape 104"/>
                            <wps:spPr>
                              <a:xfrm>
                                <a:off x="0" y="2744731"/>
                                <a:ext cx="1953348" cy="870768"/>
                              </a:xfrm>
                              <a:prstGeom prst="roundRect">
                                <a:avLst>
                                  <a:gd fmla="val 16667" name="adj"/>
                                </a:avLst>
                              </a:prstGeom>
                              <a:solidFill>
                                <a:srgbClr val="F6944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42507" y="2787238"/>
                                <a:ext cx="1868334" cy="7857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50"/>
                                      <w:vertAlign w:val="baseline"/>
                                    </w:rPr>
                                    <w:t xml:space="preserve">Gobierno</w:t>
                                  </w:r>
                                </w:p>
                              </w:txbxContent>
                            </wps:txbx>
                            <wps:bodyPr anchorCtr="0" anchor="ctr" bIns="47625" lIns="95250" spcFirstLastPara="1" rIns="95250" wrap="square" tIns="47625">
                              <a:noAutofit/>
                            </wps:bodyPr>
                          </wps:wsp>
                        </wpg:grpSp>
                      </wpg:grpSp>
                    </wpg:wgp>
                  </a:graphicData>
                </a:graphic>
              </wp:inline>
            </w:drawing>
          </mc:Choice>
          <mc:Fallback>
            <w:drawing>
              <wp:inline distB="0" distT="0" distL="0" distR="0">
                <wp:extent cx="5425967" cy="3617311"/>
                <wp:effectExtent b="0" l="0" r="0" t="0"/>
                <wp:docPr id="163" name="image27.png"/>
                <a:graphic>
                  <a:graphicData uri="http://schemas.openxmlformats.org/drawingml/2006/picture">
                    <pic:pic>
                      <pic:nvPicPr>
                        <pic:cNvPr id="0" name="image27.png"/>
                        <pic:cNvPicPr preferRelativeResize="0"/>
                      </pic:nvPicPr>
                      <pic:blipFill>
                        <a:blip r:embed="rId31"/>
                        <a:srcRect/>
                        <a:stretch>
                          <a:fillRect/>
                        </a:stretch>
                      </pic:blipFill>
                      <pic:spPr>
                        <a:xfrm>
                          <a:off x="0" y="0"/>
                          <a:ext cx="5425967" cy="3617311"/>
                        </a:xfrm>
                        <a:prstGeom prst="rect"/>
                        <a:ln/>
                      </pic:spPr>
                    </pic:pic>
                  </a:graphicData>
                </a:graphic>
              </wp:inline>
            </w:drawing>
          </mc:Fallback>
        </mc:AlternateConten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2E">
      <w:pPr>
        <w:spacing w:after="120" w:lineRule="auto"/>
        <w:jc w:val="center"/>
        <w:rPr>
          <w:sz w:val="20"/>
          <w:szCs w:val="20"/>
          <w:highlight w:val="yellow"/>
        </w:rPr>
      </w:pPr>
      <w:r w:rsidDel="00000000" w:rsidR="00000000" w:rsidRPr="00000000">
        <w:rPr>
          <w:sz w:val="20"/>
          <w:szCs w:val="20"/>
          <w:rtl w:val="0"/>
        </w:rPr>
        <w:t xml:space="preserve">     </w:t>
      </w:r>
      <w:r w:rsidDel="00000000" w:rsidR="00000000" w:rsidRPr="00000000">
        <w:rPr>
          <w:sz w:val="20"/>
          <w:szCs w:val="20"/>
          <w:highlight w:val="white"/>
          <w:rtl w:val="0"/>
        </w:rPr>
        <w:t xml:space="preserve">Nota. Elaborada con base en la información disponible en: </w:t>
      </w:r>
      <w:hyperlink r:id="rId32">
        <w:r w:rsidDel="00000000" w:rsidR="00000000" w:rsidRPr="00000000">
          <w:rPr>
            <w:color w:val="0000ff"/>
            <w:sz w:val="20"/>
            <w:szCs w:val="20"/>
            <w:u w:val="single"/>
            <w:rtl w:val="0"/>
          </w:rPr>
          <w:t xml:space="preserve">https://www.epm.com.co/site/</w:t>
        </w:r>
      </w:hyperlink>
      <w:r w:rsidDel="00000000" w:rsidR="00000000" w:rsidRPr="00000000">
        <w:rPr>
          <w:rtl w:val="0"/>
        </w:rPr>
      </w:r>
    </w:p>
    <w:p w:rsidR="00000000" w:rsidDel="00000000" w:rsidP="00000000" w:rsidRDefault="00000000" w:rsidRPr="00000000" w14:paraId="0000012F">
      <w:pPr>
        <w:spacing w:after="120" w:lineRule="auto"/>
        <w:rPr>
          <w:sz w:val="20"/>
          <w:szCs w:val="20"/>
          <w:highlight w:val="white"/>
        </w:rPr>
      </w:pPr>
      <w:r w:rsidDel="00000000" w:rsidR="00000000" w:rsidRPr="00000000">
        <w:rPr>
          <w:rtl w:val="0"/>
        </w:rPr>
      </w:r>
    </w:p>
    <w:p w:rsidR="00000000" w:rsidDel="00000000" w:rsidP="00000000" w:rsidRDefault="00000000" w:rsidRPr="00000000" w14:paraId="00000130">
      <w:pPr>
        <w:spacing w:after="120" w:lineRule="auto"/>
        <w:rPr>
          <w:b w:val="1"/>
          <w:sz w:val="20"/>
          <w:szCs w:val="20"/>
          <w:highlight w:val="white"/>
        </w:rPr>
      </w:pPr>
      <w:r w:rsidDel="00000000" w:rsidR="00000000" w:rsidRPr="00000000">
        <w:rPr>
          <w:b w:val="1"/>
          <w:sz w:val="20"/>
          <w:szCs w:val="20"/>
          <w:highlight w:val="white"/>
          <w:rtl w:val="0"/>
        </w:rPr>
        <w:t xml:space="preserve">8. Prospectos comerciales</w:t>
      </w:r>
    </w:p>
    <w:p w:rsidR="00000000" w:rsidDel="00000000" w:rsidP="00000000" w:rsidRDefault="00000000" w:rsidRPr="00000000" w14:paraId="00000131">
      <w:pPr>
        <w:spacing w:after="120" w:lineRule="auto"/>
        <w:rPr>
          <w:sz w:val="20"/>
          <w:szCs w:val="20"/>
          <w:highlight w:val="white"/>
        </w:rPr>
      </w:pPr>
      <w:r w:rsidDel="00000000" w:rsidR="00000000" w:rsidRPr="00000000">
        <w:rPr>
          <w:sz w:val="20"/>
          <w:szCs w:val="20"/>
          <w:highlight w:val="white"/>
          <w:rtl w:val="0"/>
        </w:rPr>
        <w:t xml:space="preserve">Son los posibles clientes de una compañía. Para que una empresa pueda denominar a una persona o empresa como prospecto, debe cumplir tres condiciones: </w:t>
      </w:r>
    </w:p>
    <w:p w:rsidR="00000000" w:rsidDel="00000000" w:rsidP="00000000" w:rsidRDefault="00000000" w:rsidRPr="00000000" w14:paraId="00000132">
      <w:pPr>
        <w:spacing w:after="120" w:lineRule="auto"/>
        <w:ind w:left="284" w:firstLine="720"/>
        <w:jc w:val="center"/>
        <w:rPr>
          <w:sz w:val="20"/>
          <w:szCs w:val="20"/>
          <w:highlight w:val="white"/>
        </w:rPr>
      </w:pPr>
      <w:sdt>
        <w:sdtPr>
          <w:tag w:val="goog_rdk_47"/>
        </w:sdtPr>
        <w:sdtContent>
          <w:commentRangeStart w:id="47"/>
        </w:sdtContent>
      </w:sdt>
      <w:r w:rsidDel="00000000" w:rsidR="00000000" w:rsidRPr="00000000">
        <w:rPr>
          <w:sz w:val="20"/>
          <w:szCs w:val="20"/>
        </w:rPr>
        <mc:AlternateContent>
          <mc:Choice Requires="wpg">
            <w:drawing>
              <wp:inline distB="0" distT="0" distL="0" distR="0">
                <wp:extent cx="3151823" cy="1679878"/>
                <wp:effectExtent b="0" l="0" r="0" t="0"/>
                <wp:docPr id="162" name=""/>
                <a:graphic>
                  <a:graphicData uri="http://schemas.microsoft.com/office/word/2010/wordprocessingGroup">
                    <wpg:wgp>
                      <wpg:cNvGrpSpPr/>
                      <wpg:grpSpPr>
                        <a:xfrm>
                          <a:off x="3770089" y="2940061"/>
                          <a:ext cx="3151823" cy="1679878"/>
                          <a:chOff x="3770089" y="2940061"/>
                          <a:chExt cx="3151823" cy="1679878"/>
                        </a:xfrm>
                      </wpg:grpSpPr>
                      <wpg:grpSp>
                        <wpg:cNvGrpSpPr/>
                        <wpg:grpSpPr>
                          <a:xfrm>
                            <a:off x="3770089" y="2940061"/>
                            <a:ext cx="3151823" cy="1679878"/>
                            <a:chOff x="3770089" y="2940061"/>
                            <a:chExt cx="3151823" cy="1679878"/>
                          </a:xfrm>
                        </wpg:grpSpPr>
                        <wps:wsp>
                          <wps:cNvSpPr/>
                          <wps:cNvPr id="3" name="Shape 3"/>
                          <wps:spPr>
                            <a:xfrm>
                              <a:off x="3770089" y="2940061"/>
                              <a:ext cx="3151800" cy="1679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70089" y="2940061"/>
                              <a:ext cx="3151823" cy="1679878"/>
                              <a:chOff x="0" y="0"/>
                              <a:chExt cx="5486400" cy="2924175"/>
                            </a:xfrm>
                          </wpg:grpSpPr>
                          <wps:wsp>
                            <wps:cNvSpPr/>
                            <wps:cNvPr id="72" name="Shape 72"/>
                            <wps:spPr>
                              <a:xfrm>
                                <a:off x="0" y="0"/>
                                <a:ext cx="5486400" cy="292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924175"/>
                                <a:chOff x="0" y="0"/>
                                <a:chExt cx="5486400" cy="2924175"/>
                              </a:xfrm>
                            </wpg:grpSpPr>
                            <wps:wsp>
                              <wps:cNvSpPr/>
                              <wps:cNvPr id="74" name="Shape 74"/>
                              <wps:spPr>
                                <a:xfrm>
                                  <a:off x="0" y="0"/>
                                  <a:ext cx="5486400" cy="292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270" y="525437"/>
                                  <a:ext cx="1592304" cy="1873299"/>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82885" y="600369"/>
                                  <a:ext cx="1433074" cy="1217644"/>
                                </a:xfrm>
                                <a:prstGeom prst="rect">
                                  <a:avLst/>
                                </a:prstGeom>
                                <a:solidFill>
                                  <a:srgbClr val="C0CC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82885" y="1818014"/>
                                  <a:ext cx="1433074" cy="5057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82885" y="1818014"/>
                                  <a:ext cx="1433074" cy="5057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Tener necesidad o gusto por el producto.</w:t>
                                    </w:r>
                                  </w:p>
                                </w:txbxContent>
                              </wps:txbx>
                              <wps:bodyPr anchorCtr="0" anchor="ctr" bIns="34275" lIns="34275" spcFirstLastPara="1" rIns="34275" wrap="square" tIns="34275">
                                <a:noAutofit/>
                              </wps:bodyPr>
                            </wps:wsp>
                            <wps:wsp>
                              <wps:cNvSpPr/>
                              <wps:cNvPr id="79" name="Shape 79"/>
                              <wps:spPr>
                                <a:xfrm>
                                  <a:off x="1947047" y="525437"/>
                                  <a:ext cx="1592304" cy="1873299"/>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2026662" y="600369"/>
                                  <a:ext cx="1433074" cy="1217644"/>
                                </a:xfrm>
                                <a:prstGeom prst="rect">
                                  <a:avLst/>
                                </a:prstGeom>
                                <a:solidFill>
                                  <a:srgbClr val="C0CC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2026662" y="1818014"/>
                                  <a:ext cx="1433074" cy="5057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026662" y="1818014"/>
                                  <a:ext cx="1433074" cy="5057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Tener capacidad adquisitiva o capacidad de deuda para adquirirlo.</w:t>
                                    </w:r>
                                  </w:p>
                                </w:txbxContent>
                              </wps:txbx>
                              <wps:bodyPr anchorCtr="0" anchor="ctr" bIns="34275" lIns="34275" spcFirstLastPara="1" rIns="34275" wrap="square" tIns="34275">
                                <a:noAutofit/>
                              </wps:bodyPr>
                            </wps:wsp>
                            <wps:wsp>
                              <wps:cNvSpPr/>
                              <wps:cNvPr id="83" name="Shape 83"/>
                              <wps:spPr>
                                <a:xfrm>
                                  <a:off x="3890824" y="525437"/>
                                  <a:ext cx="1592304" cy="1873299"/>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3970440" y="600369"/>
                                  <a:ext cx="1433074" cy="1217644"/>
                                </a:xfrm>
                                <a:prstGeom prst="rect">
                                  <a:avLst/>
                                </a:prstGeom>
                                <a:solidFill>
                                  <a:srgbClr val="C0CC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3970440" y="1818014"/>
                                  <a:ext cx="1433074" cy="5057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970440" y="1818014"/>
                                  <a:ext cx="1433074" cy="5057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Tener poder de decisión para la compra del producto.</w:t>
                                    </w:r>
                                  </w:p>
                                </w:txbxContent>
                              </wps:txbx>
                              <wps:bodyPr anchorCtr="0" anchor="ctr" bIns="34275" lIns="34275" spcFirstLastPara="1" rIns="34275" wrap="square" tIns="34275">
                                <a:noAutofit/>
                              </wps:bodyPr>
                            </wps:wsp>
                          </wpg:grpSp>
                        </wpg:grpSp>
                      </wpg:grpSp>
                    </wpg:wgp>
                  </a:graphicData>
                </a:graphic>
              </wp:inline>
            </w:drawing>
          </mc:Choice>
          <mc:Fallback>
            <w:drawing>
              <wp:inline distB="0" distT="0" distL="0" distR="0">
                <wp:extent cx="3151823" cy="1679878"/>
                <wp:effectExtent b="0" l="0" r="0" t="0"/>
                <wp:docPr id="162" name="image26.png"/>
                <a:graphic>
                  <a:graphicData uri="http://schemas.openxmlformats.org/drawingml/2006/picture">
                    <pic:pic>
                      <pic:nvPicPr>
                        <pic:cNvPr id="0" name="image26.png"/>
                        <pic:cNvPicPr preferRelativeResize="0"/>
                      </pic:nvPicPr>
                      <pic:blipFill>
                        <a:blip r:embed="rId33"/>
                        <a:srcRect/>
                        <a:stretch>
                          <a:fillRect/>
                        </a:stretch>
                      </pic:blipFill>
                      <pic:spPr>
                        <a:xfrm>
                          <a:off x="0" y="0"/>
                          <a:ext cx="3151823" cy="1679878"/>
                        </a:xfrm>
                        <a:prstGeom prst="rect"/>
                        <a:ln/>
                      </pic:spPr>
                    </pic:pic>
                  </a:graphicData>
                </a:graphic>
              </wp:inline>
            </w:drawing>
          </mc:Fallback>
        </mc:AlternateConten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33">
      <w:pPr>
        <w:spacing w:after="120" w:lineRule="auto"/>
        <w:rPr>
          <w:sz w:val="20"/>
          <w:szCs w:val="20"/>
          <w:highlight w:val="white"/>
        </w:rPr>
      </w:pPr>
      <w:r w:rsidDel="00000000" w:rsidR="00000000" w:rsidRPr="00000000">
        <w:rPr>
          <w:sz w:val="20"/>
          <w:szCs w:val="20"/>
          <w:highlight w:val="white"/>
          <w:rtl w:val="0"/>
        </w:rPr>
        <w:t xml:space="preserve">Si estos tres aspectos no se cumplen, se considera, a nivel comercial, que no se debería </w:t>
      </w:r>
      <w:r w:rsidDel="00000000" w:rsidR="00000000" w:rsidRPr="00000000">
        <w:rPr>
          <w:i w:val="1"/>
          <w:sz w:val="20"/>
          <w:szCs w:val="20"/>
          <w:highlight w:val="white"/>
          <w:rtl w:val="0"/>
        </w:rPr>
        <w:t xml:space="preserve">desgastar</w:t>
      </w:r>
      <w:r w:rsidDel="00000000" w:rsidR="00000000" w:rsidRPr="00000000">
        <w:rPr>
          <w:sz w:val="20"/>
          <w:szCs w:val="20"/>
          <w:highlight w:val="white"/>
          <w:rtl w:val="0"/>
        </w:rPr>
        <w:t xml:space="preserve"> el vendedor, porque se realizará un proceso de venta con poca probabilidad de éxito.</w:t>
      </w:r>
    </w:p>
    <w:p w:rsidR="00000000" w:rsidDel="00000000" w:rsidP="00000000" w:rsidRDefault="00000000" w:rsidRPr="00000000" w14:paraId="00000134">
      <w:pPr>
        <w:ind w:left="-90" w:firstLine="0"/>
        <w:rPr>
          <w:sz w:val="20"/>
          <w:szCs w:val="20"/>
          <w:highlight w:val="white"/>
        </w:rPr>
      </w:pPr>
      <w:r w:rsidDel="00000000" w:rsidR="00000000" w:rsidRPr="00000000">
        <w:rPr>
          <w:sz w:val="20"/>
          <w:szCs w:val="20"/>
          <w:highlight w:val="white"/>
          <w:rtl w:val="0"/>
        </w:rPr>
        <w:t xml:space="preserve">Como consecuencia de llevar procesos empíricos o de enfocarse en el corto plazo, no todas las empresas prospectan; no obstante, es muy importante realizar este proceso, por varias razones:</w:t>
      </w:r>
    </w:p>
    <w:p w:rsidR="00000000" w:rsidDel="00000000" w:rsidP="00000000" w:rsidRDefault="00000000" w:rsidRPr="00000000" w14:paraId="00000135">
      <w:pPr>
        <w:ind w:left="-90" w:firstLine="0"/>
        <w:rPr>
          <w:sz w:val="20"/>
          <w:szCs w:val="20"/>
          <w:highlight w:val="white"/>
        </w:rPr>
      </w:pPr>
      <w:r w:rsidDel="00000000" w:rsidR="00000000" w:rsidRPr="00000000">
        <w:rPr>
          <w:rtl w:val="0"/>
        </w:rPr>
      </w:r>
    </w:p>
    <w:p w:rsidR="00000000" w:rsidDel="00000000" w:rsidP="00000000" w:rsidRDefault="00000000" w:rsidRPr="00000000" w14:paraId="00000136">
      <w:pPr>
        <w:numPr>
          <w:ilvl w:val="0"/>
          <w:numId w:val="3"/>
        </w:numPr>
        <w:ind w:left="720" w:hanging="360"/>
        <w:rPr>
          <w:sz w:val="20"/>
          <w:szCs w:val="20"/>
          <w:highlight w:val="white"/>
        </w:rPr>
      </w:pPr>
      <w:r w:rsidDel="00000000" w:rsidR="00000000" w:rsidRPr="00000000">
        <w:rPr>
          <w:sz w:val="20"/>
          <w:szCs w:val="20"/>
          <w:highlight w:val="white"/>
          <w:rtl w:val="0"/>
        </w:rPr>
        <w:t xml:space="preserve">Se </w:t>
      </w:r>
      <w:sdt>
        <w:sdtPr>
          <w:tag w:val="goog_rdk_48"/>
        </w:sdtPr>
        <w:sdtContent>
          <w:commentRangeStart w:id="48"/>
        </w:sdtContent>
      </w:sdt>
      <w:r w:rsidDel="00000000" w:rsidR="00000000" w:rsidRPr="00000000">
        <w:rPr>
          <w:sz w:val="20"/>
          <w:szCs w:val="20"/>
          <w:highlight w:val="white"/>
          <w:rtl w:val="0"/>
        </w:rPr>
        <w:t xml:space="preserve">direcciona mejor el esfuerzo comercial.</w:t>
      </w:r>
    </w:p>
    <w:p w:rsidR="00000000" w:rsidDel="00000000" w:rsidP="00000000" w:rsidRDefault="00000000" w:rsidRPr="00000000" w14:paraId="00000137">
      <w:pPr>
        <w:rPr>
          <w:sz w:val="20"/>
          <w:szCs w:val="20"/>
          <w:highlight w:val="white"/>
        </w:rPr>
      </w:pPr>
      <w:r w:rsidDel="00000000" w:rsidR="00000000" w:rsidRPr="00000000">
        <w:rPr>
          <w:rtl w:val="0"/>
        </w:rPr>
      </w:r>
    </w:p>
    <w:p w:rsidR="00000000" w:rsidDel="00000000" w:rsidP="00000000" w:rsidRDefault="00000000" w:rsidRPr="00000000" w14:paraId="00000138">
      <w:pPr>
        <w:numPr>
          <w:ilvl w:val="0"/>
          <w:numId w:val="3"/>
        </w:numPr>
        <w:ind w:left="720" w:hanging="360"/>
        <w:rPr>
          <w:sz w:val="20"/>
          <w:szCs w:val="20"/>
          <w:highlight w:val="white"/>
        </w:rPr>
      </w:pPr>
      <w:r w:rsidDel="00000000" w:rsidR="00000000" w:rsidRPr="00000000">
        <w:rPr>
          <w:sz w:val="20"/>
          <w:szCs w:val="20"/>
          <w:highlight w:val="white"/>
          <w:rtl w:val="0"/>
        </w:rPr>
        <w:t xml:space="preserve">Se pueden tener ahorros de costos y gastos, como resultado de la optimización del proceso comercial.</w:t>
      </w:r>
    </w:p>
    <w:p w:rsidR="00000000" w:rsidDel="00000000" w:rsidP="00000000" w:rsidRDefault="00000000" w:rsidRPr="00000000" w14:paraId="00000139">
      <w:pPr>
        <w:rPr>
          <w:sz w:val="20"/>
          <w:szCs w:val="20"/>
          <w:highlight w:val="white"/>
        </w:rPr>
      </w:pPr>
      <w:r w:rsidDel="00000000" w:rsidR="00000000" w:rsidRPr="00000000">
        <w:rPr>
          <w:rtl w:val="0"/>
        </w:rPr>
      </w:r>
    </w:p>
    <w:p w:rsidR="00000000" w:rsidDel="00000000" w:rsidP="00000000" w:rsidRDefault="00000000" w:rsidRPr="00000000" w14:paraId="0000013A">
      <w:pPr>
        <w:numPr>
          <w:ilvl w:val="0"/>
          <w:numId w:val="3"/>
        </w:numPr>
        <w:ind w:left="720" w:hanging="360"/>
        <w:rPr>
          <w:sz w:val="20"/>
          <w:szCs w:val="20"/>
          <w:highlight w:val="white"/>
        </w:rPr>
      </w:pPr>
      <w:r w:rsidDel="00000000" w:rsidR="00000000" w:rsidRPr="00000000">
        <w:rPr>
          <w:sz w:val="20"/>
          <w:szCs w:val="20"/>
          <w:highlight w:val="white"/>
          <w:rtl w:val="0"/>
        </w:rPr>
        <w:t xml:space="preserve">Prospectar ayuda a tener mejores indicadores del proceso comercial, dado que se podrá conocer cuántos prospectos se </w:t>
      </w:r>
      <w:commentRangeEnd w:id="48"/>
      <w:r w:rsidDel="00000000" w:rsidR="00000000" w:rsidRPr="00000000">
        <w:commentReference w:id="48"/>
      </w:r>
      <w:r w:rsidDel="00000000" w:rsidR="00000000" w:rsidRPr="00000000">
        <w:rPr>
          <w:sz w:val="20"/>
          <w:szCs w:val="20"/>
          <w:highlight w:val="white"/>
          <w:rtl w:val="0"/>
        </w:rPr>
        <w:t xml:space="preserve">tenían y cuántos se lograron concretar en la venta.</w:t>
      </w:r>
    </w:p>
    <w:p w:rsidR="00000000" w:rsidDel="00000000" w:rsidP="00000000" w:rsidRDefault="00000000" w:rsidRPr="00000000" w14:paraId="0000013B">
      <w:pPr>
        <w:rPr>
          <w:b w:val="1"/>
          <w:sz w:val="20"/>
          <w:szCs w:val="20"/>
          <w:highlight w:val="white"/>
        </w:rPr>
      </w:pPr>
      <w:r w:rsidDel="00000000" w:rsidR="00000000" w:rsidRPr="00000000">
        <w:rPr>
          <w:rtl w:val="0"/>
        </w:rPr>
      </w:r>
    </w:p>
    <w:p w:rsidR="00000000" w:rsidDel="00000000" w:rsidP="00000000" w:rsidRDefault="00000000" w:rsidRPr="00000000" w14:paraId="0000013C">
      <w:pPr>
        <w:ind w:left="-142" w:firstLine="0"/>
        <w:rPr>
          <w:sz w:val="20"/>
          <w:szCs w:val="20"/>
          <w:highlight w:val="white"/>
        </w:rPr>
      </w:pPr>
      <w:r w:rsidDel="00000000" w:rsidR="00000000" w:rsidRPr="00000000">
        <w:rPr>
          <w:sz w:val="20"/>
          <w:szCs w:val="20"/>
          <w:highlight w:val="white"/>
          <w:rtl w:val="0"/>
        </w:rPr>
        <w:t xml:space="preserve">A pesar de que no hay consenso entre cuáles son los tipos de prospectos, se muestran dos tipos:</w:t>
      </w:r>
      <w:sdt>
        <w:sdtPr>
          <w:tag w:val="goog_rdk_49"/>
        </w:sdtPr>
        <w:sdtContent>
          <w:commentRangeStart w:id="49"/>
        </w:sdtContent>
      </w:sdt>
      <w:r w:rsidDel="00000000" w:rsidR="00000000" w:rsidRPr="00000000">
        <w:rPr>
          <w:rtl w:val="0"/>
        </w:rPr>
      </w:r>
    </w:p>
    <w:p w:rsidR="00000000" w:rsidDel="00000000" w:rsidP="00000000" w:rsidRDefault="00000000" w:rsidRPr="00000000" w14:paraId="0000013D">
      <w:pPr>
        <w:ind w:left="-142" w:firstLine="0"/>
        <w:rPr>
          <w:b w:val="1"/>
          <w:sz w:val="20"/>
          <w:szCs w:val="20"/>
          <w:highlight w:val="white"/>
        </w:rPr>
      </w:pPr>
      <w:commentRangeEnd w:id="49"/>
      <w:r w:rsidDel="00000000" w:rsidR="00000000" w:rsidRPr="00000000">
        <w:commentReference w:id="4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-97788</wp:posOffset>
            </wp:positionH>
            <wp:positionV relativeFrom="paragraph">
              <wp:posOffset>139700</wp:posOffset>
            </wp:positionV>
            <wp:extent cx="1919605" cy="1925955"/>
            <wp:effectExtent b="0" l="0" r="0" t="0"/>
            <wp:wrapSquare wrapText="bothSides" distB="0" distT="0" distL="114300" distR="114300"/>
            <wp:docPr id="16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1919605" cy="1925955"/>
                    </a:xfrm>
                    <a:prstGeom prst="rect"/>
                    <a:ln/>
                  </pic:spPr>
                </pic:pic>
              </a:graphicData>
            </a:graphic>
          </wp:anchor>
        </w:drawing>
      </w:r>
    </w:p>
    <w:p w:rsidR="00000000" w:rsidDel="00000000" w:rsidP="00000000" w:rsidRDefault="00000000" w:rsidRPr="00000000" w14:paraId="0000013E">
      <w:pPr>
        <w:numPr>
          <w:ilvl w:val="0"/>
          <w:numId w:val="4"/>
        </w:numPr>
        <w:pBdr>
          <w:top w:space="0" w:sz="0" w:val="nil"/>
          <w:left w:space="0" w:sz="0" w:val="nil"/>
          <w:bottom w:space="0" w:sz="0" w:val="nil"/>
          <w:right w:space="0" w:sz="0" w:val="nil"/>
          <w:between w:space="0" w:sz="0" w:val="nil"/>
        </w:pBdr>
        <w:ind w:left="218" w:hanging="360"/>
        <w:rPr>
          <w:color w:val="000000"/>
          <w:sz w:val="20"/>
          <w:szCs w:val="20"/>
          <w:highlight w:val="white"/>
        </w:rPr>
      </w:pPr>
      <w:r w:rsidDel="00000000" w:rsidR="00000000" w:rsidRPr="00000000">
        <w:rPr>
          <w:b w:val="1"/>
          <w:color w:val="000000"/>
          <w:sz w:val="20"/>
          <w:szCs w:val="20"/>
          <w:highlight w:val="white"/>
          <w:rtl w:val="0"/>
        </w:rPr>
        <w:t xml:space="preserve">Prospecto no calificado:</w:t>
      </w:r>
      <w:r w:rsidDel="00000000" w:rsidR="00000000" w:rsidRPr="00000000">
        <w:rPr>
          <w:color w:val="000000"/>
          <w:sz w:val="20"/>
          <w:szCs w:val="20"/>
          <w:highlight w:val="white"/>
          <w:rtl w:val="0"/>
        </w:rPr>
        <w:t xml:space="preserve"> son prospectos que cumplen las condiciones para serlo, pero aún no han recibido ninguna validación por parte de la empresa para corroborar su verdadero potencial.</w:t>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218" w:firstLine="0"/>
        <w:rPr>
          <w:color w:val="000000"/>
          <w:sz w:val="20"/>
          <w:szCs w:val="20"/>
          <w:highlight w:val="white"/>
        </w:rPr>
      </w:pPr>
      <w:r w:rsidDel="00000000" w:rsidR="00000000" w:rsidRPr="00000000">
        <w:rPr>
          <w:rtl w:val="0"/>
        </w:rPr>
      </w:r>
    </w:p>
    <w:p w:rsidR="00000000" w:rsidDel="00000000" w:rsidP="00000000" w:rsidRDefault="00000000" w:rsidRPr="00000000" w14:paraId="00000140">
      <w:pPr>
        <w:numPr>
          <w:ilvl w:val="0"/>
          <w:numId w:val="4"/>
        </w:numPr>
        <w:pBdr>
          <w:top w:space="0" w:sz="0" w:val="nil"/>
          <w:left w:space="0" w:sz="0" w:val="nil"/>
          <w:bottom w:space="0" w:sz="0" w:val="nil"/>
          <w:right w:space="0" w:sz="0" w:val="nil"/>
          <w:between w:space="0" w:sz="0" w:val="nil"/>
        </w:pBdr>
        <w:ind w:left="218" w:hanging="360"/>
        <w:rPr>
          <w:color w:val="000000"/>
          <w:sz w:val="20"/>
          <w:szCs w:val="20"/>
          <w:highlight w:val="white"/>
        </w:rPr>
      </w:pPr>
      <w:r w:rsidDel="00000000" w:rsidR="00000000" w:rsidRPr="00000000">
        <w:rPr>
          <w:b w:val="1"/>
          <w:color w:val="000000"/>
          <w:sz w:val="20"/>
          <w:szCs w:val="20"/>
          <w:highlight w:val="white"/>
          <w:rtl w:val="0"/>
        </w:rPr>
        <w:t xml:space="preserve">Prospecto calificado:</w:t>
      </w:r>
      <w:r w:rsidDel="00000000" w:rsidR="00000000" w:rsidRPr="00000000">
        <w:rPr>
          <w:color w:val="000000"/>
          <w:sz w:val="20"/>
          <w:szCs w:val="20"/>
          <w:highlight w:val="white"/>
          <w:rtl w:val="0"/>
        </w:rPr>
        <w:t xml:space="preserve"> son prospectos que cumplen las condiciones para serlo, y ya han pasado por alguna validación por parte de la empresa para conocer el potencial.  </w:t>
      </w:r>
    </w:p>
    <w:p w:rsidR="00000000" w:rsidDel="00000000" w:rsidP="00000000" w:rsidRDefault="00000000" w:rsidRPr="00000000" w14:paraId="00000141">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color w:val="000000"/>
          <w:sz w:val="20"/>
          <w:szCs w:val="20"/>
          <w:highlight w:val="white"/>
          <w:rtl w:val="0"/>
        </w:rPr>
        <w:t xml:space="preserve">Con base en lo anterior, se puede afirmar que calificar un prospecto es muy buena táctica, ya que permite al equipo de ventas enfocarse en los clientes potenciales, con mayor probabilidad de cierre de ventas. Para calificarlos, hoy en día, en empresas más robustas, se utilizan sistemas de información; en otros casos más empíricos, lo que se realiza es calificarlos con criterios del proceso de mercadeo o del proceso de ventas, de forma manual.</w:t>
      </w:r>
    </w:p>
    <w:p w:rsidR="00000000" w:rsidDel="00000000" w:rsidP="00000000" w:rsidRDefault="00000000" w:rsidRPr="00000000" w14:paraId="00000147">
      <w:pPr>
        <w:spacing w:after="120" w:lineRule="auto"/>
        <w:rPr>
          <w:color w:val="948a54"/>
          <w:sz w:val="20"/>
          <w:szCs w:val="20"/>
        </w:rPr>
      </w:pPr>
      <w:r w:rsidDel="00000000" w:rsidR="00000000" w:rsidRPr="00000000">
        <w:rPr>
          <w:rtl w:val="0"/>
        </w:rPr>
      </w:r>
    </w:p>
    <w:p w:rsidR="00000000" w:rsidDel="00000000" w:rsidP="00000000" w:rsidRDefault="00000000" w:rsidRPr="00000000" w14:paraId="00000148">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49">
      <w:pPr>
        <w:spacing w:after="120" w:lineRule="auto"/>
        <w:jc w:val="both"/>
        <w:rPr>
          <w:color w:val="7f7f7f"/>
          <w:sz w:val="20"/>
          <w:szCs w:val="20"/>
        </w:rPr>
      </w:pPr>
      <w:r w:rsidDel="00000000" w:rsidR="00000000" w:rsidRPr="00000000">
        <w:rPr>
          <w:rtl w:val="0"/>
        </w:rPr>
      </w:r>
    </w:p>
    <w:tbl>
      <w:tblPr>
        <w:tblStyle w:val="Table2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4A">
            <w:pPr>
              <w:spacing w:after="12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4C">
            <w:pPr>
              <w:spacing w:after="12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4D">
            <w:pPr>
              <w:spacing w:after="120" w:lineRule="auto"/>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4E">
            <w:pPr>
              <w:spacing w:after="12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4F">
            <w:pPr>
              <w:spacing w:after="120" w:lineRule="auto"/>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50">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51">
            <w:pPr>
              <w:spacing w:after="120" w:lineRule="auto"/>
              <w:rPr>
                <w:color w:val="000000"/>
                <w:sz w:val="20"/>
                <w:szCs w:val="20"/>
              </w:rPr>
            </w:pPr>
            <w:r w:rsidDel="00000000" w:rsidR="00000000" w:rsidRPr="00000000">
              <w:rPr>
                <w:sz w:val="20"/>
                <w:szCs w:val="20"/>
              </w:rPr>
              <w:drawing>
                <wp:inline distB="0" distT="0" distL="0" distR="0">
                  <wp:extent cx="4169410" cy="2410460"/>
                  <wp:effectExtent b="0" l="0" r="0" t="0"/>
                  <wp:docPr id="18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52">
            <w:pPr>
              <w:spacing w:after="12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53">
            <w:pPr>
              <w:spacing w:after="12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54">
            <w:pPr>
              <w:spacing w:after="120" w:lineRule="auto"/>
              <w:rPr>
                <w:color w:val="000000"/>
                <w:sz w:val="20"/>
                <w:szCs w:val="20"/>
              </w:rPr>
            </w:pPr>
            <w:r w:rsidDel="00000000" w:rsidR="00000000" w:rsidRPr="00000000">
              <w:rPr>
                <w:rtl w:val="0"/>
              </w:rPr>
            </w:r>
          </w:p>
        </w:tc>
      </w:tr>
    </w:tbl>
    <w:p w:rsidR="00000000" w:rsidDel="00000000" w:rsidP="00000000" w:rsidRDefault="00000000" w:rsidRPr="00000000" w14:paraId="00000155">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56">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157">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58">
      <w:pPr>
        <w:spacing w:after="120" w:lineRule="auto"/>
        <w:rPr>
          <w:sz w:val="20"/>
          <w:szCs w:val="20"/>
        </w:rPr>
      </w:pPr>
      <w:r w:rsidDel="00000000" w:rsidR="00000000" w:rsidRPr="00000000">
        <w:rPr>
          <w:rtl w:val="0"/>
        </w:rPr>
      </w:r>
    </w:p>
    <w:tbl>
      <w:tblPr>
        <w:tblStyle w:val="Table22"/>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59">
            <w:pPr>
              <w:spacing w:after="12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A">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B">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5C">
            <w:pPr>
              <w:spacing w:after="120" w:lineRule="auto"/>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D">
            <w:pPr>
              <w:spacing w:after="120" w:lineRule="auto"/>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5E">
            <w:pPr>
              <w:spacing w:after="120" w:lineRule="auto"/>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F">
            <w:pPr>
              <w:spacing w:after="120" w:lineRule="auto"/>
              <w:rPr>
                <w:sz w:val="20"/>
                <w:szCs w:val="20"/>
              </w:rPr>
            </w:pPr>
            <w:r w:rsidDel="00000000" w:rsidR="00000000" w:rsidRPr="00000000">
              <w:rPr>
                <w:sz w:val="20"/>
                <w:szCs w:val="20"/>
                <w:rtl w:val="0"/>
              </w:rPr>
              <w:t xml:space="preserve">Mercadeo</w:t>
            </w:r>
          </w:p>
        </w:tc>
        <w:tc>
          <w:tcPr>
            <w:tcMar>
              <w:top w:w="100.0" w:type="dxa"/>
              <w:left w:w="100.0" w:type="dxa"/>
              <w:bottom w:w="100.0" w:type="dxa"/>
              <w:right w:w="100.0" w:type="dxa"/>
            </w:tcMar>
            <w:vAlign w:val="center"/>
          </w:tcPr>
          <w:p w:rsidR="00000000" w:rsidDel="00000000" w:rsidP="00000000" w:rsidRDefault="00000000" w:rsidRPr="00000000" w14:paraId="00000160">
            <w:pPr>
              <w:spacing w:after="120" w:lineRule="auto"/>
              <w:rPr>
                <w:sz w:val="20"/>
                <w:szCs w:val="20"/>
              </w:rPr>
            </w:pPr>
            <w:r w:rsidDel="00000000" w:rsidR="00000000" w:rsidRPr="00000000">
              <w:rPr>
                <w:sz w:val="20"/>
                <w:szCs w:val="20"/>
                <w:rtl w:val="0"/>
              </w:rPr>
              <w:t xml:space="preserve">Kotler, P. y Armstrong, G. (2007). </w:t>
            </w:r>
            <w:r w:rsidDel="00000000" w:rsidR="00000000" w:rsidRPr="00000000">
              <w:rPr>
                <w:i w:val="1"/>
                <w:sz w:val="20"/>
                <w:szCs w:val="20"/>
                <w:rtl w:val="0"/>
              </w:rPr>
              <w:t xml:space="preserve">Marketing. Versión para Latinoamérica. </w:t>
            </w:r>
            <w:r w:rsidDel="00000000" w:rsidR="00000000" w:rsidRPr="00000000">
              <w:rPr>
                <w:sz w:val="20"/>
                <w:szCs w:val="20"/>
                <w:rtl w:val="0"/>
              </w:rPr>
              <w:t xml:space="preserve">Pearson Educación. </w:t>
            </w:r>
            <w:hyperlink r:id="rId36">
              <w:r w:rsidDel="00000000" w:rsidR="00000000" w:rsidRPr="00000000">
                <w:rPr>
                  <w:color w:val="0000ff"/>
                  <w:sz w:val="20"/>
                  <w:szCs w:val="20"/>
                  <w:u w:val="single"/>
                  <w:rtl w:val="0"/>
                </w:rPr>
                <w:t xml:space="preserve">https://www.academia.edu/42984200/Marketing_version_para_latinoamerica_kottler_phillip_armstrong_gary_2_3_</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1">
            <w:pPr>
              <w:spacing w:after="120" w:lineRule="auto"/>
              <w:jc w:val="center"/>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62">
            <w:pPr>
              <w:spacing w:after="120" w:lineRule="auto"/>
              <w:rPr>
                <w:sz w:val="20"/>
                <w:szCs w:val="20"/>
              </w:rPr>
            </w:pPr>
            <w:hyperlink r:id="rId37">
              <w:r w:rsidDel="00000000" w:rsidR="00000000" w:rsidRPr="00000000">
                <w:rPr>
                  <w:color w:val="0000ff"/>
                  <w:sz w:val="20"/>
                  <w:szCs w:val="20"/>
                  <w:u w:val="single"/>
                  <w:rtl w:val="0"/>
                </w:rPr>
                <w:t xml:space="preserve">https://www.academia.edu/42984200/Marketing_version_para_latinoamerica_kottler_phillip_armstrong_gary_2_3_</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3">
            <w:pPr>
              <w:spacing w:after="120" w:lineRule="auto"/>
              <w:rPr>
                <w:sz w:val="20"/>
                <w:szCs w:val="20"/>
              </w:rPr>
            </w:pPr>
            <w:r w:rsidDel="00000000" w:rsidR="00000000" w:rsidRPr="00000000">
              <w:rPr>
                <w:sz w:val="20"/>
                <w:szCs w:val="20"/>
                <w:rtl w:val="0"/>
              </w:rPr>
              <w:t xml:space="preserve">El cliente</w:t>
            </w:r>
          </w:p>
        </w:tc>
        <w:tc>
          <w:tcPr>
            <w:tcMar>
              <w:top w:w="100.0" w:type="dxa"/>
              <w:left w:w="100.0" w:type="dxa"/>
              <w:bottom w:w="100.0" w:type="dxa"/>
              <w:right w:w="100.0" w:type="dxa"/>
            </w:tcMar>
            <w:vAlign w:val="center"/>
          </w:tcPr>
          <w:p w:rsidR="00000000" w:rsidDel="00000000" w:rsidP="00000000" w:rsidRDefault="00000000" w:rsidRPr="00000000" w14:paraId="00000164">
            <w:pPr>
              <w:spacing w:after="120" w:lineRule="auto"/>
              <w:rPr>
                <w:sz w:val="20"/>
                <w:szCs w:val="20"/>
              </w:rPr>
            </w:pPr>
            <w:r w:rsidDel="00000000" w:rsidR="00000000" w:rsidRPr="00000000">
              <w:rPr>
                <w:sz w:val="20"/>
                <w:szCs w:val="20"/>
                <w:rtl w:val="0"/>
              </w:rPr>
              <w:t xml:space="preserve">Kotler, P. y Keller, K. (2012).  </w:t>
            </w:r>
            <w:r w:rsidDel="00000000" w:rsidR="00000000" w:rsidRPr="00000000">
              <w:rPr>
                <w:i w:val="1"/>
                <w:sz w:val="20"/>
                <w:szCs w:val="20"/>
                <w:rtl w:val="0"/>
              </w:rPr>
              <w:t xml:space="preserve">Dirección de Marketing</w:t>
            </w:r>
            <w:r w:rsidDel="00000000" w:rsidR="00000000" w:rsidRPr="00000000">
              <w:rPr>
                <w:sz w:val="20"/>
                <w:szCs w:val="20"/>
                <w:rtl w:val="0"/>
              </w:rPr>
              <w:t xml:space="preserve">. Pearson Educación. </w:t>
            </w:r>
            <w:hyperlink r:id="rId38">
              <w:r w:rsidDel="00000000" w:rsidR="00000000" w:rsidRPr="00000000">
                <w:rPr>
                  <w:color w:val="0000ff"/>
                  <w:sz w:val="20"/>
                  <w:szCs w:val="20"/>
                  <w:u w:val="single"/>
                  <w:rtl w:val="0"/>
                </w:rPr>
                <w:t xml:space="preserve">http://www.montartuempresa.com/wp-content/uploads/2016/01/direccion-de-marketing-14edi-kotler1.pdf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5">
            <w:pPr>
              <w:spacing w:after="120" w:lineRule="auto"/>
              <w:jc w:val="center"/>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66">
            <w:pPr>
              <w:spacing w:after="120" w:lineRule="auto"/>
              <w:rPr>
                <w:sz w:val="20"/>
                <w:szCs w:val="20"/>
              </w:rPr>
            </w:pPr>
            <w:hyperlink r:id="rId39">
              <w:r w:rsidDel="00000000" w:rsidR="00000000" w:rsidRPr="00000000">
                <w:rPr>
                  <w:color w:val="0000ff"/>
                  <w:sz w:val="20"/>
                  <w:szCs w:val="20"/>
                  <w:u w:val="single"/>
                  <w:rtl w:val="0"/>
                </w:rPr>
                <w:t xml:space="preserve">http://www.montartuempresa.com/wp-content/uploads/2016/01/direccion-de-marketing-14edi-kotler1.pdf</w:t>
              </w:r>
            </w:hyperlink>
            <w:r w:rsidDel="00000000" w:rsidR="00000000" w:rsidRPr="00000000">
              <w:rPr>
                <w:sz w:val="20"/>
                <w:szCs w:val="20"/>
                <w:rtl w:val="0"/>
              </w:rPr>
              <w:t xml:space="preserve"> </w:t>
            </w:r>
          </w:p>
        </w:tc>
      </w:tr>
    </w:tbl>
    <w:p w:rsidR="00000000" w:rsidDel="00000000" w:rsidP="00000000" w:rsidRDefault="00000000" w:rsidRPr="00000000" w14:paraId="00000167">
      <w:pPr>
        <w:spacing w:after="120" w:lineRule="auto"/>
        <w:rPr>
          <w:sz w:val="20"/>
          <w:szCs w:val="20"/>
        </w:rPr>
      </w:pPr>
      <w:r w:rsidDel="00000000" w:rsidR="00000000" w:rsidRPr="00000000">
        <w:rPr>
          <w:rtl w:val="0"/>
        </w:rPr>
      </w:r>
    </w:p>
    <w:p w:rsidR="00000000" w:rsidDel="00000000" w:rsidP="00000000" w:rsidRDefault="00000000" w:rsidRPr="00000000" w14:paraId="00000168">
      <w:pPr>
        <w:spacing w:after="120" w:lineRule="auto"/>
        <w:rPr>
          <w:sz w:val="20"/>
          <w:szCs w:val="20"/>
        </w:rPr>
      </w:pPr>
      <w:r w:rsidDel="00000000" w:rsidR="00000000" w:rsidRPr="00000000">
        <w:rPr>
          <w:rtl w:val="0"/>
        </w:rPr>
      </w:r>
    </w:p>
    <w:p w:rsidR="00000000" w:rsidDel="00000000" w:rsidP="00000000" w:rsidRDefault="00000000" w:rsidRPr="00000000" w14:paraId="00000169">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6B">
            <w:pPr>
              <w:spacing w:after="120" w:lineRule="auto"/>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6C">
            <w:pPr>
              <w:spacing w:after="12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D">
            <w:pPr>
              <w:spacing w:after="120" w:lineRule="auto"/>
              <w:rPr>
                <w:sz w:val="20"/>
                <w:szCs w:val="20"/>
              </w:rPr>
            </w:pPr>
            <w:r w:rsidDel="00000000" w:rsidR="00000000" w:rsidRPr="00000000">
              <w:rPr>
                <w:sz w:val="20"/>
                <w:szCs w:val="20"/>
                <w:rtl w:val="0"/>
              </w:rPr>
              <w:t xml:space="preserve">Cliente:</w:t>
            </w:r>
          </w:p>
        </w:tc>
        <w:tc>
          <w:tcPr>
            <w:tcMar>
              <w:top w:w="100.0" w:type="dxa"/>
              <w:left w:w="100.0" w:type="dxa"/>
              <w:bottom w:w="100.0" w:type="dxa"/>
              <w:right w:w="100.0" w:type="dxa"/>
            </w:tcMar>
            <w:vAlign w:val="center"/>
          </w:tcPr>
          <w:p w:rsidR="00000000" w:rsidDel="00000000" w:rsidP="00000000" w:rsidRDefault="00000000" w:rsidRPr="00000000" w14:paraId="0000016E">
            <w:pPr>
              <w:spacing w:after="120" w:lineRule="auto"/>
              <w:rPr>
                <w:sz w:val="20"/>
                <w:szCs w:val="20"/>
              </w:rPr>
            </w:pPr>
            <w:r w:rsidDel="00000000" w:rsidR="00000000" w:rsidRPr="00000000">
              <w:rPr>
                <w:sz w:val="20"/>
                <w:szCs w:val="20"/>
                <w:rtl w:val="0"/>
              </w:rPr>
              <w:t xml:space="preserve">es la razón de ser de la empresa. Es la persona o empresa que paga por los productos de la empresa.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F">
            <w:pPr>
              <w:spacing w:after="120" w:lineRule="auto"/>
              <w:rPr>
                <w:sz w:val="20"/>
                <w:szCs w:val="20"/>
              </w:rPr>
            </w:pPr>
            <w:r w:rsidDel="00000000" w:rsidR="00000000" w:rsidRPr="00000000">
              <w:rPr>
                <w:sz w:val="20"/>
                <w:szCs w:val="20"/>
                <w:rtl w:val="0"/>
              </w:rPr>
              <w:t xml:space="preserve">Mercadeo:</w:t>
            </w:r>
          </w:p>
        </w:tc>
        <w:tc>
          <w:tcPr>
            <w:tcMar>
              <w:top w:w="100.0" w:type="dxa"/>
              <w:left w:w="100.0" w:type="dxa"/>
              <w:bottom w:w="100.0" w:type="dxa"/>
              <w:right w:w="100.0" w:type="dxa"/>
            </w:tcMar>
            <w:vAlign w:val="center"/>
          </w:tcPr>
          <w:p w:rsidR="00000000" w:rsidDel="00000000" w:rsidP="00000000" w:rsidRDefault="00000000" w:rsidRPr="00000000" w14:paraId="00000170">
            <w:pPr>
              <w:spacing w:after="120" w:lineRule="auto"/>
              <w:rPr>
                <w:sz w:val="20"/>
                <w:szCs w:val="20"/>
              </w:rPr>
            </w:pPr>
            <w:r w:rsidDel="00000000" w:rsidR="00000000" w:rsidRPr="00000000">
              <w:rPr>
                <w:sz w:val="20"/>
                <w:szCs w:val="20"/>
                <w:rtl w:val="0"/>
              </w:rPr>
              <w:t xml:space="preserve">es el proceso responsable de diseñar y operar las estrategias para que los clientes adquieran los productos de la empresa de una forma rentable.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1">
            <w:pPr>
              <w:spacing w:after="120" w:lineRule="auto"/>
              <w:rPr>
                <w:sz w:val="20"/>
                <w:szCs w:val="20"/>
              </w:rPr>
            </w:pPr>
            <w:r w:rsidDel="00000000" w:rsidR="00000000" w:rsidRPr="00000000">
              <w:rPr>
                <w:sz w:val="20"/>
                <w:szCs w:val="20"/>
                <w:rtl w:val="0"/>
              </w:rPr>
              <w:t xml:space="preserve">Mercado:</w:t>
            </w:r>
          </w:p>
        </w:tc>
        <w:tc>
          <w:tcPr>
            <w:tcMar>
              <w:top w:w="100.0" w:type="dxa"/>
              <w:left w:w="100.0" w:type="dxa"/>
              <w:bottom w:w="100.0" w:type="dxa"/>
              <w:right w:w="100.0" w:type="dxa"/>
            </w:tcMar>
            <w:vAlign w:val="center"/>
          </w:tcPr>
          <w:p w:rsidR="00000000" w:rsidDel="00000000" w:rsidP="00000000" w:rsidRDefault="00000000" w:rsidRPr="00000000" w14:paraId="00000172">
            <w:pPr>
              <w:spacing w:after="120" w:lineRule="auto"/>
              <w:rPr>
                <w:sz w:val="20"/>
                <w:szCs w:val="20"/>
              </w:rPr>
            </w:pPr>
            <w:r w:rsidDel="00000000" w:rsidR="00000000" w:rsidRPr="00000000">
              <w:rPr>
                <w:sz w:val="20"/>
                <w:szCs w:val="20"/>
                <w:rtl w:val="0"/>
              </w:rPr>
              <w:t xml:space="preserve">es el lugar abstracto donde intervienen dos agentes económicos: los oferentes (aquellas empresas o personas que ofrecen sus bienes o servicios) y los demandantes (aquellas personas o empresas que adquieren los bienes o servicios).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3">
            <w:pPr>
              <w:spacing w:after="120" w:lineRule="auto"/>
              <w:rPr>
                <w:sz w:val="20"/>
                <w:szCs w:val="20"/>
              </w:rPr>
            </w:pPr>
            <w:r w:rsidDel="00000000" w:rsidR="00000000" w:rsidRPr="00000000">
              <w:rPr>
                <w:sz w:val="20"/>
                <w:szCs w:val="20"/>
                <w:rtl w:val="0"/>
              </w:rPr>
              <w:t xml:space="preserve">Mezcla de mercadeo:</w:t>
            </w:r>
          </w:p>
        </w:tc>
        <w:tc>
          <w:tcPr>
            <w:tcMar>
              <w:top w:w="100.0" w:type="dxa"/>
              <w:left w:w="100.0" w:type="dxa"/>
              <w:bottom w:w="100.0" w:type="dxa"/>
              <w:right w:w="100.0" w:type="dxa"/>
            </w:tcMar>
            <w:vAlign w:val="center"/>
          </w:tcPr>
          <w:p w:rsidR="00000000" w:rsidDel="00000000" w:rsidP="00000000" w:rsidRDefault="00000000" w:rsidRPr="00000000" w14:paraId="00000174">
            <w:pPr>
              <w:spacing w:after="120" w:lineRule="auto"/>
              <w:rPr>
                <w:sz w:val="20"/>
                <w:szCs w:val="20"/>
              </w:rPr>
            </w:pPr>
            <w:r w:rsidDel="00000000" w:rsidR="00000000" w:rsidRPr="00000000">
              <w:rPr>
                <w:sz w:val="20"/>
                <w:szCs w:val="20"/>
                <w:rtl w:val="0"/>
              </w:rPr>
              <w:t xml:space="preserve">hace alusión a las cuatro P del mercadeo. Son las cuatro variables básicas en el mercadeo: producto, precio, plaza, promoción.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5">
            <w:pPr>
              <w:spacing w:after="120" w:lineRule="auto"/>
              <w:rPr>
                <w:sz w:val="20"/>
                <w:szCs w:val="20"/>
              </w:rPr>
            </w:pPr>
            <w:r w:rsidDel="00000000" w:rsidR="00000000" w:rsidRPr="00000000">
              <w:rPr>
                <w:sz w:val="20"/>
                <w:szCs w:val="20"/>
                <w:rtl w:val="0"/>
              </w:rPr>
              <w:t xml:space="preserve">Precio:</w:t>
            </w:r>
          </w:p>
        </w:tc>
        <w:tc>
          <w:tcPr>
            <w:tcMar>
              <w:top w:w="100.0" w:type="dxa"/>
              <w:left w:w="100.0" w:type="dxa"/>
              <w:bottom w:w="100.0" w:type="dxa"/>
              <w:right w:w="100.0" w:type="dxa"/>
            </w:tcMar>
            <w:vAlign w:val="center"/>
          </w:tcPr>
          <w:p w:rsidR="00000000" w:rsidDel="00000000" w:rsidP="00000000" w:rsidRDefault="00000000" w:rsidRPr="00000000" w14:paraId="00000176">
            <w:pPr>
              <w:spacing w:after="120" w:lineRule="auto"/>
              <w:rPr>
                <w:sz w:val="20"/>
                <w:szCs w:val="20"/>
              </w:rPr>
            </w:pPr>
            <w:r w:rsidDel="00000000" w:rsidR="00000000" w:rsidRPr="00000000">
              <w:rPr>
                <w:sz w:val="20"/>
                <w:szCs w:val="20"/>
                <w:rtl w:val="0"/>
              </w:rPr>
              <w:t xml:space="preserve">es el valor de intercambio entre oferentes y demandantes. Es la única variable de la mezcla de mercadeo que genera ingresos para la compañía.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7">
            <w:pPr>
              <w:spacing w:after="120" w:lineRule="auto"/>
              <w:rPr>
                <w:sz w:val="20"/>
                <w:szCs w:val="20"/>
              </w:rPr>
            </w:pPr>
            <w:r w:rsidDel="00000000" w:rsidR="00000000" w:rsidRPr="00000000">
              <w:rPr>
                <w:sz w:val="20"/>
                <w:szCs w:val="20"/>
                <w:rtl w:val="0"/>
              </w:rPr>
              <w:t xml:space="preserve">Producto:</w:t>
            </w:r>
          </w:p>
        </w:tc>
        <w:tc>
          <w:tcPr>
            <w:tcMar>
              <w:top w:w="100.0" w:type="dxa"/>
              <w:left w:w="100.0" w:type="dxa"/>
              <w:bottom w:w="100.0" w:type="dxa"/>
              <w:right w:w="100.0" w:type="dxa"/>
            </w:tcMar>
            <w:vAlign w:val="center"/>
          </w:tcPr>
          <w:p w:rsidR="00000000" w:rsidDel="00000000" w:rsidP="00000000" w:rsidRDefault="00000000" w:rsidRPr="00000000" w14:paraId="00000178">
            <w:pPr>
              <w:spacing w:after="120" w:lineRule="auto"/>
              <w:rPr>
                <w:sz w:val="20"/>
                <w:szCs w:val="20"/>
              </w:rPr>
            </w:pPr>
            <w:r w:rsidDel="00000000" w:rsidR="00000000" w:rsidRPr="00000000">
              <w:rPr>
                <w:sz w:val="20"/>
                <w:szCs w:val="20"/>
                <w:rtl w:val="0"/>
              </w:rPr>
              <w:t xml:space="preserve">es el objeto de la transacción. En el mercadeo moderno, un producto puede ser: un tangible, un intangible, una marca, una persona o un lugar.</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9">
            <w:pPr>
              <w:spacing w:after="120" w:lineRule="auto"/>
              <w:rPr>
                <w:sz w:val="20"/>
                <w:szCs w:val="20"/>
              </w:rPr>
            </w:pPr>
            <w:r w:rsidDel="00000000" w:rsidR="00000000" w:rsidRPr="00000000">
              <w:rPr>
                <w:sz w:val="20"/>
                <w:szCs w:val="20"/>
                <w:rtl w:val="0"/>
              </w:rPr>
              <w:t xml:space="preserve">Prospectar:</w:t>
            </w:r>
          </w:p>
        </w:tc>
        <w:tc>
          <w:tcPr>
            <w:tcMar>
              <w:top w:w="100.0" w:type="dxa"/>
              <w:left w:w="100.0" w:type="dxa"/>
              <w:bottom w:w="100.0" w:type="dxa"/>
              <w:right w:w="100.0" w:type="dxa"/>
            </w:tcMar>
            <w:vAlign w:val="center"/>
          </w:tcPr>
          <w:p w:rsidR="00000000" w:rsidDel="00000000" w:rsidP="00000000" w:rsidRDefault="00000000" w:rsidRPr="00000000" w14:paraId="0000017A">
            <w:pPr>
              <w:spacing w:after="120" w:lineRule="auto"/>
              <w:rPr>
                <w:sz w:val="20"/>
                <w:szCs w:val="20"/>
              </w:rPr>
            </w:pPr>
            <w:r w:rsidDel="00000000" w:rsidR="00000000" w:rsidRPr="00000000">
              <w:rPr>
                <w:sz w:val="20"/>
                <w:szCs w:val="20"/>
                <w:rtl w:val="0"/>
              </w:rPr>
              <w:t xml:space="preserve">ejercicio que realizan las empresas para seleccionar sus posibles clientes.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B">
            <w:pPr>
              <w:spacing w:after="120" w:lineRule="auto"/>
              <w:rPr>
                <w:sz w:val="20"/>
                <w:szCs w:val="20"/>
              </w:rPr>
            </w:pPr>
            <w:r w:rsidDel="00000000" w:rsidR="00000000" w:rsidRPr="00000000">
              <w:rPr>
                <w:sz w:val="20"/>
                <w:szCs w:val="20"/>
                <w:rtl w:val="0"/>
              </w:rPr>
              <w:t xml:space="preserve">Cliente potencial:</w:t>
            </w:r>
          </w:p>
        </w:tc>
        <w:tc>
          <w:tcPr>
            <w:tcMar>
              <w:top w:w="100.0" w:type="dxa"/>
              <w:left w:w="100.0" w:type="dxa"/>
              <w:bottom w:w="100.0" w:type="dxa"/>
              <w:right w:w="100.0" w:type="dxa"/>
            </w:tcMar>
            <w:vAlign w:val="center"/>
          </w:tcPr>
          <w:p w:rsidR="00000000" w:rsidDel="00000000" w:rsidP="00000000" w:rsidRDefault="00000000" w:rsidRPr="00000000" w14:paraId="0000017C">
            <w:pPr>
              <w:spacing w:after="120" w:lineRule="auto"/>
              <w:rPr>
                <w:sz w:val="20"/>
                <w:szCs w:val="20"/>
              </w:rPr>
            </w:pPr>
            <w:r w:rsidDel="00000000" w:rsidR="00000000" w:rsidRPr="00000000">
              <w:rPr>
                <w:sz w:val="20"/>
                <w:szCs w:val="20"/>
                <w:rtl w:val="0"/>
              </w:rPr>
              <w:t xml:space="preserve">son aquellos clientes que tienen como características necesitar el producto que ofrece la empresa y tener la capacidad adquisitiva para adquirirlo.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D">
            <w:pPr>
              <w:spacing w:after="120" w:lineRule="auto"/>
              <w:rPr>
                <w:sz w:val="20"/>
                <w:szCs w:val="20"/>
              </w:rPr>
            </w:pPr>
            <w:r w:rsidDel="00000000" w:rsidR="00000000" w:rsidRPr="00000000">
              <w:rPr>
                <w:sz w:val="20"/>
                <w:szCs w:val="20"/>
                <w:rtl w:val="0"/>
              </w:rPr>
              <w:t xml:space="preserve">Segmentación:</w:t>
            </w:r>
          </w:p>
        </w:tc>
        <w:tc>
          <w:tcPr>
            <w:tcMar>
              <w:top w:w="100.0" w:type="dxa"/>
              <w:left w:w="100.0" w:type="dxa"/>
              <w:bottom w:w="100.0" w:type="dxa"/>
              <w:right w:w="100.0" w:type="dxa"/>
            </w:tcMar>
            <w:vAlign w:val="center"/>
          </w:tcPr>
          <w:p w:rsidR="00000000" w:rsidDel="00000000" w:rsidP="00000000" w:rsidRDefault="00000000" w:rsidRPr="00000000" w14:paraId="0000017E">
            <w:pPr>
              <w:spacing w:after="120" w:lineRule="auto"/>
              <w:rPr>
                <w:sz w:val="20"/>
                <w:szCs w:val="20"/>
              </w:rPr>
            </w:pPr>
            <w:r w:rsidDel="00000000" w:rsidR="00000000" w:rsidRPr="00000000">
              <w:rPr>
                <w:sz w:val="20"/>
                <w:szCs w:val="20"/>
                <w:rtl w:val="0"/>
              </w:rPr>
              <w:t xml:space="preserve">es el proceso de dividir el mercado en grupos con características similares, con el fin de direccionar mejor las estrategias de mercadeo.</w:t>
            </w:r>
          </w:p>
        </w:tc>
      </w:tr>
    </w:tbl>
    <w:p w:rsidR="00000000" w:rsidDel="00000000" w:rsidP="00000000" w:rsidRDefault="00000000" w:rsidRPr="00000000" w14:paraId="0000017F">
      <w:pPr>
        <w:spacing w:after="120" w:lineRule="auto"/>
        <w:rPr>
          <w:sz w:val="20"/>
          <w:szCs w:val="20"/>
        </w:rPr>
      </w:pPr>
      <w:r w:rsidDel="00000000" w:rsidR="00000000" w:rsidRPr="00000000">
        <w:rPr>
          <w:rtl w:val="0"/>
        </w:rPr>
      </w:r>
    </w:p>
    <w:p w:rsidR="00000000" w:rsidDel="00000000" w:rsidP="00000000" w:rsidRDefault="00000000" w:rsidRPr="00000000" w14:paraId="00000180">
      <w:pPr>
        <w:spacing w:after="120" w:lineRule="auto"/>
        <w:rPr>
          <w:sz w:val="20"/>
          <w:szCs w:val="20"/>
        </w:rPr>
      </w:pPr>
      <w:r w:rsidDel="00000000" w:rsidR="00000000" w:rsidRPr="00000000">
        <w:rPr>
          <w:rtl w:val="0"/>
        </w:rPr>
      </w:r>
    </w:p>
    <w:p w:rsidR="00000000" w:rsidDel="00000000" w:rsidP="00000000" w:rsidRDefault="00000000" w:rsidRPr="00000000" w14:paraId="00000181">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82">
      <w:pPr>
        <w:spacing w:after="120" w:lineRule="auto"/>
        <w:rPr>
          <w:sz w:val="20"/>
          <w:szCs w:val="20"/>
        </w:rPr>
      </w:pPr>
      <w:bookmarkStart w:colFirst="0" w:colLast="0" w:name="_heading=h.2ztz7ojrs3dk" w:id="0"/>
      <w:bookmarkEnd w:id="0"/>
      <w:r w:rsidDel="00000000" w:rsidR="00000000" w:rsidRPr="00000000">
        <w:rPr>
          <w:rtl w:val="0"/>
        </w:rPr>
      </w:r>
    </w:p>
    <w:p w:rsidR="00000000" w:rsidDel="00000000" w:rsidP="00000000" w:rsidRDefault="00000000" w:rsidRPr="00000000" w14:paraId="00000183">
      <w:pPr>
        <w:spacing w:after="120" w:lineRule="auto"/>
        <w:rPr>
          <w:sz w:val="20"/>
          <w:szCs w:val="20"/>
        </w:rPr>
      </w:pPr>
      <w:r w:rsidDel="00000000" w:rsidR="00000000" w:rsidRPr="00000000">
        <w:rPr>
          <w:sz w:val="20"/>
          <w:szCs w:val="20"/>
          <w:rtl w:val="0"/>
        </w:rPr>
        <w:t xml:space="preserve">Ardila, E. y Sastoque, F. (1984) </w:t>
      </w:r>
      <w:r w:rsidDel="00000000" w:rsidR="00000000" w:rsidRPr="00000000">
        <w:rPr>
          <w:i w:val="1"/>
          <w:sz w:val="20"/>
          <w:szCs w:val="20"/>
          <w:rtl w:val="0"/>
        </w:rPr>
        <w:t xml:space="preserve">Técnica de ventas: El producto</w:t>
      </w:r>
      <w:r w:rsidDel="00000000" w:rsidR="00000000" w:rsidRPr="00000000">
        <w:rPr>
          <w:sz w:val="20"/>
          <w:szCs w:val="20"/>
          <w:rtl w:val="0"/>
        </w:rPr>
        <w:t xml:space="preserve">.  SENA. </w:t>
      </w:r>
      <w:hyperlink r:id="rId40">
        <w:r w:rsidDel="00000000" w:rsidR="00000000" w:rsidRPr="00000000">
          <w:rPr>
            <w:color w:val="1155cc"/>
            <w:sz w:val="20"/>
            <w:szCs w:val="20"/>
            <w:u w:val="single"/>
            <w:rtl w:val="0"/>
          </w:rPr>
          <w:t xml:space="preserve">https://repositorio.sena.edu.co/handle/11404/1896</w:t>
        </w:r>
      </w:hyperlink>
      <w:r w:rsidDel="00000000" w:rsidR="00000000" w:rsidRPr="00000000">
        <w:rPr>
          <w:rtl w:val="0"/>
        </w:rPr>
      </w:r>
    </w:p>
    <w:p w:rsidR="00000000" w:rsidDel="00000000" w:rsidP="00000000" w:rsidRDefault="00000000" w:rsidRPr="00000000" w14:paraId="00000184">
      <w:pPr>
        <w:spacing w:after="120" w:lineRule="auto"/>
        <w:jc w:val="both"/>
        <w:rPr>
          <w:sz w:val="20"/>
          <w:szCs w:val="20"/>
        </w:rPr>
      </w:pPr>
      <w:r w:rsidDel="00000000" w:rsidR="00000000" w:rsidRPr="00000000">
        <w:rPr>
          <w:sz w:val="20"/>
          <w:szCs w:val="20"/>
          <w:rtl w:val="0"/>
        </w:rPr>
        <w:t xml:space="preserve">Healy, K. (2016). </w:t>
      </w:r>
      <w:r w:rsidDel="00000000" w:rsidR="00000000" w:rsidRPr="00000000">
        <w:rPr>
          <w:i w:val="1"/>
          <w:sz w:val="20"/>
          <w:szCs w:val="20"/>
          <w:rtl w:val="0"/>
        </w:rPr>
        <w:t xml:space="preserve">A Theory of Human Motivation</w:t>
      </w:r>
      <w:r w:rsidDel="00000000" w:rsidR="00000000" w:rsidRPr="00000000">
        <w:rPr>
          <w:sz w:val="20"/>
          <w:szCs w:val="20"/>
          <w:rtl w:val="0"/>
        </w:rPr>
        <w:t xml:space="preserve"> by Abraham H. Maslow (1942). </w:t>
      </w:r>
      <w:r w:rsidDel="00000000" w:rsidR="00000000" w:rsidRPr="00000000">
        <w:rPr>
          <w:i w:val="1"/>
          <w:sz w:val="20"/>
          <w:szCs w:val="20"/>
          <w:rtl w:val="0"/>
        </w:rPr>
        <w:t xml:space="preserve">The British Journal of Psychiatry, 208</w:t>
      </w:r>
      <w:r w:rsidDel="00000000" w:rsidR="00000000" w:rsidRPr="00000000">
        <w:rPr>
          <w:sz w:val="20"/>
          <w:szCs w:val="20"/>
          <w:rtl w:val="0"/>
        </w:rPr>
        <w:t xml:space="preserve">(4), p. 313. </w:t>
      </w:r>
      <w:hyperlink r:id="rId41">
        <w:r w:rsidDel="00000000" w:rsidR="00000000" w:rsidRPr="00000000">
          <w:rPr>
            <w:color w:val="1155cc"/>
            <w:sz w:val="20"/>
            <w:szCs w:val="20"/>
            <w:u w:val="single"/>
            <w:rtl w:val="0"/>
          </w:rPr>
          <w:t xml:space="preserve">https://www-proquest-com.bdigital.sena.edu.co/docview/2315601619?OpenUrlRefId=info:xri/sid:primo&amp;accountid=31491</w:t>
        </w:r>
      </w:hyperlink>
      <w:r w:rsidDel="00000000" w:rsidR="00000000" w:rsidRPr="00000000">
        <w:rPr>
          <w:rtl w:val="0"/>
        </w:rPr>
      </w:r>
    </w:p>
    <w:p w:rsidR="00000000" w:rsidDel="00000000" w:rsidP="00000000" w:rsidRDefault="00000000" w:rsidRPr="00000000" w14:paraId="00000185">
      <w:pPr>
        <w:spacing w:after="120" w:lineRule="auto"/>
        <w:jc w:val="both"/>
        <w:rPr>
          <w:sz w:val="20"/>
          <w:szCs w:val="20"/>
        </w:rPr>
      </w:pPr>
      <w:r w:rsidDel="00000000" w:rsidR="00000000" w:rsidRPr="00000000">
        <w:rPr>
          <w:sz w:val="20"/>
          <w:szCs w:val="20"/>
          <w:rtl w:val="0"/>
        </w:rPr>
        <w:t xml:space="preserve">Kotler, P. y Armstrong, G. (2007). </w:t>
      </w:r>
      <w:r w:rsidDel="00000000" w:rsidR="00000000" w:rsidRPr="00000000">
        <w:rPr>
          <w:i w:val="1"/>
          <w:sz w:val="20"/>
          <w:szCs w:val="20"/>
          <w:rtl w:val="0"/>
        </w:rPr>
        <w:t xml:space="preserve">Marketing. Versión para Latinoamérica. </w:t>
      </w:r>
      <w:r w:rsidDel="00000000" w:rsidR="00000000" w:rsidRPr="00000000">
        <w:rPr>
          <w:sz w:val="20"/>
          <w:szCs w:val="20"/>
          <w:rtl w:val="0"/>
        </w:rPr>
        <w:t xml:space="preserve">Pearson Educación. </w:t>
      </w:r>
      <w:hyperlink r:id="rId42">
        <w:r w:rsidDel="00000000" w:rsidR="00000000" w:rsidRPr="00000000">
          <w:rPr>
            <w:color w:val="0000ff"/>
            <w:sz w:val="20"/>
            <w:szCs w:val="20"/>
            <w:u w:val="single"/>
            <w:rtl w:val="0"/>
          </w:rPr>
          <w:t xml:space="preserve">https://www.academia.edu/42984200/Marketing_version_para_latinoamerica_kottler_phillip_armstrong_gary_2_3_</w:t>
        </w:r>
      </w:hyperlink>
      <w:r w:rsidDel="00000000" w:rsidR="00000000" w:rsidRPr="00000000">
        <w:rPr>
          <w:rtl w:val="0"/>
        </w:rPr>
      </w:r>
    </w:p>
    <w:p w:rsidR="00000000" w:rsidDel="00000000" w:rsidP="00000000" w:rsidRDefault="00000000" w:rsidRPr="00000000" w14:paraId="00000186">
      <w:pPr>
        <w:spacing w:after="120" w:lineRule="auto"/>
        <w:jc w:val="both"/>
        <w:rPr>
          <w:sz w:val="20"/>
          <w:szCs w:val="20"/>
        </w:rPr>
      </w:pPr>
      <w:r w:rsidDel="00000000" w:rsidR="00000000" w:rsidRPr="00000000">
        <w:rPr>
          <w:sz w:val="20"/>
          <w:szCs w:val="20"/>
          <w:rtl w:val="0"/>
        </w:rPr>
        <w:t xml:space="preserve">Lozano, G. (1983).  </w:t>
      </w:r>
      <w:r w:rsidDel="00000000" w:rsidR="00000000" w:rsidRPr="00000000">
        <w:rPr>
          <w:i w:val="1"/>
          <w:sz w:val="20"/>
          <w:szCs w:val="20"/>
          <w:rtl w:val="0"/>
        </w:rPr>
        <w:t xml:space="preserve">Ventas de mostrador: Los motivos de compra</w:t>
      </w:r>
      <w:r w:rsidDel="00000000" w:rsidR="00000000" w:rsidRPr="00000000">
        <w:rPr>
          <w:sz w:val="20"/>
          <w:szCs w:val="20"/>
          <w:rtl w:val="0"/>
        </w:rPr>
        <w:t xml:space="preserve">. SENA. </w:t>
      </w:r>
      <w:hyperlink r:id="rId43">
        <w:r w:rsidDel="00000000" w:rsidR="00000000" w:rsidRPr="00000000">
          <w:rPr>
            <w:color w:val="1155cc"/>
            <w:sz w:val="20"/>
            <w:szCs w:val="20"/>
            <w:u w:val="single"/>
            <w:rtl w:val="0"/>
          </w:rPr>
          <w:t xml:space="preserve">https://repositorio.sena.edu.co/handle/11404/3759</w:t>
        </w:r>
      </w:hyperlink>
      <w:r w:rsidDel="00000000" w:rsidR="00000000" w:rsidRPr="00000000">
        <w:rPr>
          <w:rtl w:val="0"/>
        </w:rPr>
      </w:r>
    </w:p>
    <w:p w:rsidR="00000000" w:rsidDel="00000000" w:rsidP="00000000" w:rsidRDefault="00000000" w:rsidRPr="00000000" w14:paraId="00000187">
      <w:pPr>
        <w:spacing w:after="120" w:lineRule="auto"/>
        <w:jc w:val="both"/>
        <w:rPr>
          <w:i w:val="1"/>
          <w:color w:val="1155cc"/>
          <w:sz w:val="20"/>
          <w:szCs w:val="20"/>
          <w:highlight w:val="white"/>
          <w:u w:val="single"/>
        </w:rPr>
      </w:pPr>
      <w:r w:rsidDel="00000000" w:rsidR="00000000" w:rsidRPr="00000000">
        <w:rPr>
          <w:color w:val="333333"/>
          <w:sz w:val="20"/>
          <w:szCs w:val="20"/>
          <w:highlight w:val="white"/>
          <w:rtl w:val="0"/>
        </w:rPr>
        <w:t xml:space="preserve">Moncayo, L. (1988). </w:t>
      </w:r>
      <w:r w:rsidDel="00000000" w:rsidR="00000000" w:rsidRPr="00000000">
        <w:rPr>
          <w:i w:val="1"/>
          <w:color w:val="333333"/>
          <w:sz w:val="20"/>
          <w:szCs w:val="20"/>
          <w:highlight w:val="white"/>
          <w:rtl w:val="0"/>
        </w:rPr>
        <w:t xml:space="preserve">Administración de pequeñas empresas: Identificación y segmentación de mercados. </w:t>
      </w:r>
      <w:r w:rsidDel="00000000" w:rsidR="00000000" w:rsidRPr="00000000">
        <w:rPr>
          <w:color w:val="333333"/>
          <w:sz w:val="20"/>
          <w:szCs w:val="20"/>
          <w:highlight w:val="white"/>
          <w:rtl w:val="0"/>
        </w:rPr>
        <w:t xml:space="preserve">SENA.  </w:t>
      </w:r>
      <w:hyperlink r:id="rId44">
        <w:r w:rsidDel="00000000" w:rsidR="00000000" w:rsidRPr="00000000">
          <w:rPr>
            <w:color w:val="1155cc"/>
            <w:sz w:val="20"/>
            <w:szCs w:val="20"/>
            <w:highlight w:val="white"/>
            <w:u w:val="single"/>
            <w:rtl w:val="0"/>
          </w:rPr>
          <w:t xml:space="preserve">https://repositorio.sena.edu.co/handle/11404/979</w:t>
        </w:r>
      </w:hyperlink>
      <w:r w:rsidDel="00000000" w:rsidR="00000000" w:rsidRPr="00000000">
        <w:rPr>
          <w:rtl w:val="0"/>
        </w:rPr>
      </w:r>
    </w:p>
    <w:p w:rsidR="00000000" w:rsidDel="00000000" w:rsidP="00000000" w:rsidRDefault="00000000" w:rsidRPr="00000000" w14:paraId="00000188">
      <w:pPr>
        <w:spacing w:after="120" w:lineRule="auto"/>
        <w:ind w:left="1170" w:hanging="450"/>
        <w:jc w:val="both"/>
        <w:rPr>
          <w:sz w:val="20"/>
          <w:szCs w:val="20"/>
        </w:rPr>
      </w:pPr>
      <w:r w:rsidDel="00000000" w:rsidR="00000000" w:rsidRPr="00000000">
        <w:rPr>
          <w:rtl w:val="0"/>
        </w:rPr>
      </w:r>
    </w:p>
    <w:p w:rsidR="00000000" w:rsidDel="00000000" w:rsidP="00000000" w:rsidRDefault="00000000" w:rsidRPr="00000000" w14:paraId="00000189">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8A">
      <w:pPr>
        <w:spacing w:after="120" w:lineRule="auto"/>
        <w:jc w:val="both"/>
        <w:rPr>
          <w:b w:val="1"/>
          <w:sz w:val="20"/>
          <w:szCs w:val="20"/>
        </w:rPr>
      </w:pPr>
      <w:r w:rsidDel="00000000" w:rsidR="00000000" w:rsidRPr="00000000">
        <w:rPr>
          <w:rtl w:val="0"/>
        </w:rPr>
      </w:r>
    </w:p>
    <w:tbl>
      <w:tblPr>
        <w:tblStyle w:val="Table24"/>
        <w:tblW w:w="9967.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B">
            <w:pPr>
              <w:spacing w:after="120" w:lineRule="auto"/>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8C">
            <w:pPr>
              <w:spacing w:after="120" w:lineRule="auto"/>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8D">
            <w:pPr>
              <w:spacing w:after="120" w:lineRule="auto"/>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8E">
            <w:pPr>
              <w:spacing w:after="120" w:lineRule="auto"/>
              <w:jc w:val="cente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18F">
            <w:pPr>
              <w:spacing w:after="120" w:lineRule="auto"/>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190">
            <w:pPr>
              <w:spacing w:after="120" w:lineRule="auto"/>
              <w:jc w:val="center"/>
              <w:rPr>
                <w:b w:val="1"/>
                <w:sz w:val="20"/>
                <w:szCs w:val="20"/>
              </w:rPr>
            </w:pPr>
            <w:r w:rsidDel="00000000" w:rsidR="00000000" w:rsidRPr="00000000">
              <w:rPr>
                <w:b w:val="1"/>
                <w:sz w:val="20"/>
                <w:szCs w:val="20"/>
                <w:rtl w:val="0"/>
              </w:rPr>
              <w:t xml:space="preserve">Autor(es)</w:t>
            </w:r>
          </w:p>
        </w:tc>
        <w:tc>
          <w:tcPr>
            <w:vAlign w:val="center"/>
          </w:tcPr>
          <w:p w:rsidR="00000000" w:rsidDel="00000000" w:rsidP="00000000" w:rsidRDefault="00000000" w:rsidRPr="00000000" w14:paraId="00000191">
            <w:pPr>
              <w:spacing w:after="120" w:lineRule="auto"/>
              <w:rPr>
                <w:b w:val="1"/>
                <w:sz w:val="20"/>
                <w:szCs w:val="20"/>
              </w:rPr>
            </w:pPr>
            <w:r w:rsidDel="00000000" w:rsidR="00000000" w:rsidRPr="00000000">
              <w:rPr>
                <w:sz w:val="20"/>
                <w:szCs w:val="20"/>
                <w:rtl w:val="0"/>
              </w:rPr>
              <w:t xml:space="preserve">Diana Carolina Jaramillo Rojas</w:t>
            </w:r>
            <w:r w:rsidDel="00000000" w:rsidR="00000000" w:rsidRPr="00000000">
              <w:rPr>
                <w:rtl w:val="0"/>
              </w:rPr>
            </w:r>
          </w:p>
        </w:tc>
        <w:tc>
          <w:tcPr>
            <w:vAlign w:val="center"/>
          </w:tcPr>
          <w:p w:rsidR="00000000" w:rsidDel="00000000" w:rsidP="00000000" w:rsidRDefault="00000000" w:rsidRPr="00000000" w14:paraId="00000192">
            <w:pPr>
              <w:spacing w:after="120" w:lineRule="auto"/>
              <w:rPr>
                <w:b w:val="1"/>
                <w:sz w:val="20"/>
                <w:szCs w:val="20"/>
              </w:rPr>
            </w:pPr>
            <w:r w:rsidDel="00000000" w:rsidR="00000000" w:rsidRPr="00000000">
              <w:rPr>
                <w:sz w:val="20"/>
                <w:szCs w:val="20"/>
                <w:rtl w:val="0"/>
              </w:rPr>
              <w:t xml:space="preserve">Experta Temática</w:t>
            </w:r>
            <w:r w:rsidDel="00000000" w:rsidR="00000000" w:rsidRPr="00000000">
              <w:rPr>
                <w:rtl w:val="0"/>
              </w:rPr>
            </w:r>
          </w:p>
        </w:tc>
        <w:tc>
          <w:tcPr>
            <w:vAlign w:val="center"/>
          </w:tcPr>
          <w:p w:rsidR="00000000" w:rsidDel="00000000" w:rsidP="00000000" w:rsidRDefault="00000000" w:rsidRPr="00000000" w14:paraId="00000193">
            <w:pPr>
              <w:spacing w:after="120" w:lineRule="auto"/>
              <w:rPr>
                <w:b w:val="1"/>
                <w:sz w:val="20"/>
                <w:szCs w:val="20"/>
              </w:rPr>
            </w:pPr>
            <w:r w:rsidDel="00000000" w:rsidR="00000000" w:rsidRPr="00000000">
              <w:rPr>
                <w:sz w:val="20"/>
                <w:szCs w:val="20"/>
                <w:rtl w:val="0"/>
              </w:rPr>
              <w:t xml:space="preserve">Regional Antioquia - Centro de Comercio.</w:t>
            </w:r>
            <w:r w:rsidDel="00000000" w:rsidR="00000000" w:rsidRPr="00000000">
              <w:rPr>
                <w:rtl w:val="0"/>
              </w:rPr>
            </w:r>
          </w:p>
        </w:tc>
        <w:tc>
          <w:tcPr>
            <w:vAlign w:val="center"/>
          </w:tcPr>
          <w:p w:rsidR="00000000" w:rsidDel="00000000" w:rsidP="00000000" w:rsidRDefault="00000000" w:rsidRPr="00000000" w14:paraId="00000194">
            <w:pPr>
              <w:spacing w:after="120" w:lineRule="auto"/>
              <w:rPr>
                <w:b w:val="1"/>
                <w:sz w:val="20"/>
                <w:szCs w:val="20"/>
              </w:rPr>
            </w:pPr>
            <w:r w:rsidDel="00000000" w:rsidR="00000000" w:rsidRPr="00000000">
              <w:rPr>
                <w:sz w:val="20"/>
                <w:szCs w:val="20"/>
                <w:rtl w:val="0"/>
              </w:rPr>
              <w:t xml:space="preserve">Agosto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196">
            <w:pPr>
              <w:spacing w:after="120" w:lineRule="auto"/>
              <w:rPr>
                <w:b w:val="1"/>
                <w:sz w:val="20"/>
                <w:szCs w:val="20"/>
              </w:rPr>
            </w:pPr>
            <w:r w:rsidDel="00000000" w:rsidR="00000000" w:rsidRPr="00000000">
              <w:rPr>
                <w:sz w:val="20"/>
                <w:szCs w:val="20"/>
                <w:rtl w:val="0"/>
              </w:rPr>
              <w:t xml:space="preserve">Ana Vela Rodríguez Velásquez </w:t>
            </w:r>
            <w:r w:rsidDel="00000000" w:rsidR="00000000" w:rsidRPr="00000000">
              <w:rPr>
                <w:rtl w:val="0"/>
              </w:rPr>
            </w:r>
          </w:p>
        </w:tc>
        <w:tc>
          <w:tcPr>
            <w:vAlign w:val="center"/>
          </w:tcPr>
          <w:p w:rsidR="00000000" w:rsidDel="00000000" w:rsidP="00000000" w:rsidRDefault="00000000" w:rsidRPr="00000000" w14:paraId="00000197">
            <w:pPr>
              <w:spacing w:after="120" w:lineRule="auto"/>
              <w:rPr>
                <w:b w:val="1"/>
                <w:sz w:val="20"/>
                <w:szCs w:val="20"/>
              </w:rPr>
            </w:pPr>
            <w:r w:rsidDel="00000000" w:rsidR="00000000" w:rsidRPr="00000000">
              <w:rPr>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198">
            <w:pPr>
              <w:spacing w:after="120" w:lineRule="auto"/>
              <w:rPr>
                <w:b w:val="1"/>
                <w:sz w:val="20"/>
                <w:szCs w:val="20"/>
              </w:rPr>
            </w:pPr>
            <w:r w:rsidDel="00000000" w:rsidR="00000000" w:rsidRPr="00000000">
              <w:rPr>
                <w:sz w:val="20"/>
                <w:szCs w:val="20"/>
                <w:rtl w:val="0"/>
              </w:rPr>
              <w:t xml:space="preserve">Regional Bogotá</w:t>
            </w:r>
            <w:r w:rsidDel="00000000" w:rsidR="00000000" w:rsidRPr="00000000">
              <w:rPr>
                <w:b w:val="1"/>
                <w:sz w:val="20"/>
                <w:szCs w:val="20"/>
                <w:rtl w:val="0"/>
              </w:rPr>
              <w:t xml:space="preserve"> - </w:t>
            </w:r>
            <w:r w:rsidDel="00000000" w:rsidR="00000000" w:rsidRPr="00000000">
              <w:rPr>
                <w:sz w:val="20"/>
                <w:szCs w:val="20"/>
                <w:rtl w:val="0"/>
              </w:rPr>
              <w:t xml:space="preserve">Centro de Gestión Industrial.</w:t>
            </w:r>
            <w:r w:rsidDel="00000000" w:rsidR="00000000" w:rsidRPr="00000000">
              <w:rPr>
                <w:rtl w:val="0"/>
              </w:rPr>
            </w:r>
          </w:p>
        </w:tc>
        <w:tc>
          <w:tcPr>
            <w:vAlign w:val="center"/>
          </w:tcPr>
          <w:p w:rsidR="00000000" w:rsidDel="00000000" w:rsidP="00000000" w:rsidRDefault="00000000" w:rsidRPr="00000000" w14:paraId="00000199">
            <w:pPr>
              <w:spacing w:after="120" w:lineRule="auto"/>
              <w:rPr>
                <w:b w:val="1"/>
                <w:sz w:val="20"/>
                <w:szCs w:val="20"/>
              </w:rPr>
            </w:pPr>
            <w:r w:rsidDel="00000000" w:rsidR="00000000" w:rsidRPr="00000000">
              <w:rPr>
                <w:sz w:val="20"/>
                <w:szCs w:val="20"/>
                <w:rtl w:val="0"/>
              </w:rPr>
              <w:t xml:space="preserve">Agosto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19B">
            <w:pPr>
              <w:spacing w:after="120" w:lineRule="auto"/>
              <w:rPr>
                <w:sz w:val="20"/>
                <w:szCs w:val="20"/>
              </w:rPr>
            </w:pPr>
            <w:r w:rsidDel="00000000" w:rsidR="00000000" w:rsidRPr="00000000">
              <w:rPr>
                <w:sz w:val="20"/>
                <w:szCs w:val="20"/>
                <w:rtl w:val="0"/>
              </w:rPr>
              <w:t xml:space="preserve">Ana Catalina Córdoba Sus</w:t>
            </w:r>
          </w:p>
        </w:tc>
        <w:tc>
          <w:tcPr>
            <w:vAlign w:val="center"/>
          </w:tcPr>
          <w:p w:rsidR="00000000" w:rsidDel="00000000" w:rsidP="00000000" w:rsidRDefault="00000000" w:rsidRPr="00000000" w14:paraId="0000019C">
            <w:pPr>
              <w:spacing w:after="120" w:lineRule="auto"/>
              <w:rPr>
                <w:sz w:val="20"/>
                <w:szCs w:val="20"/>
              </w:rPr>
            </w:pPr>
            <w:r w:rsidDel="00000000" w:rsidR="00000000" w:rsidRPr="00000000">
              <w:rPr>
                <w:sz w:val="20"/>
                <w:szCs w:val="20"/>
                <w:rtl w:val="0"/>
              </w:rPr>
              <w:t xml:space="preserve">Revisora Metodológica y Pedagógica</w:t>
            </w:r>
          </w:p>
        </w:tc>
        <w:tc>
          <w:tcPr>
            <w:vAlign w:val="center"/>
          </w:tcPr>
          <w:p w:rsidR="00000000" w:rsidDel="00000000" w:rsidP="00000000" w:rsidRDefault="00000000" w:rsidRPr="00000000" w14:paraId="0000019D">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9E">
            <w:pPr>
              <w:spacing w:after="120" w:lineRule="auto"/>
              <w:rPr>
                <w:sz w:val="20"/>
                <w:szCs w:val="20"/>
              </w:rPr>
            </w:pPr>
            <w:r w:rsidDel="00000000" w:rsidR="00000000" w:rsidRPr="00000000">
              <w:rPr>
                <w:sz w:val="20"/>
                <w:szCs w:val="20"/>
                <w:rtl w:val="0"/>
              </w:rPr>
              <w:t xml:space="preserve">Septiembre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A0">
            <w:pPr>
              <w:spacing w:after="120" w:lineRule="auto"/>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1A1">
            <w:pPr>
              <w:spacing w:after="120" w:lineRule="auto"/>
              <w:rPr>
                <w:sz w:val="20"/>
                <w:szCs w:val="20"/>
              </w:rPr>
            </w:pPr>
            <w:r w:rsidDel="00000000" w:rsidR="00000000" w:rsidRPr="00000000">
              <w:rPr>
                <w:sz w:val="20"/>
                <w:szCs w:val="20"/>
                <w:rtl w:val="0"/>
              </w:rPr>
              <w:t xml:space="preserve">Asesor pedagógico</w:t>
            </w:r>
          </w:p>
        </w:tc>
        <w:tc>
          <w:tcPr>
            <w:vAlign w:val="center"/>
          </w:tcPr>
          <w:p w:rsidR="00000000" w:rsidDel="00000000" w:rsidP="00000000" w:rsidRDefault="00000000" w:rsidRPr="00000000" w14:paraId="000001A2">
            <w:pPr>
              <w:spacing w:after="120" w:lineRule="auto"/>
              <w:rPr>
                <w:sz w:val="20"/>
                <w:szCs w:val="20"/>
              </w:rPr>
            </w:pPr>
            <w:r w:rsidDel="00000000" w:rsidR="00000000" w:rsidRPr="00000000">
              <w:rPr>
                <w:sz w:val="20"/>
                <w:szCs w:val="20"/>
                <w:rtl w:val="0"/>
              </w:rPr>
              <w:t xml:space="preserve">Regional Santander - Centro Industrial del Diseño y la Manufactura.</w:t>
            </w:r>
          </w:p>
        </w:tc>
        <w:tc>
          <w:tcPr>
            <w:vAlign w:val="center"/>
          </w:tcPr>
          <w:p w:rsidR="00000000" w:rsidDel="00000000" w:rsidP="00000000" w:rsidRDefault="00000000" w:rsidRPr="00000000" w14:paraId="000001A3">
            <w:pPr>
              <w:spacing w:after="120" w:lineRule="auto"/>
              <w:rPr>
                <w:sz w:val="20"/>
                <w:szCs w:val="20"/>
              </w:rPr>
            </w:pPr>
            <w:r w:rsidDel="00000000" w:rsidR="00000000" w:rsidRPr="00000000">
              <w:rPr>
                <w:sz w:val="20"/>
                <w:szCs w:val="20"/>
                <w:rtl w:val="0"/>
              </w:rPr>
              <w:t xml:space="preserve">Septiembre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A5">
            <w:pPr>
              <w:spacing w:after="120" w:lineRule="auto"/>
              <w:rPr>
                <w:sz w:val="20"/>
                <w:szCs w:val="20"/>
              </w:rPr>
            </w:pPr>
            <w:r w:rsidDel="00000000" w:rsidR="00000000" w:rsidRPr="00000000">
              <w:rPr>
                <w:sz w:val="20"/>
                <w:szCs w:val="20"/>
                <w:rtl w:val="0"/>
              </w:rPr>
              <w:t xml:space="preserve">Darío González</w:t>
            </w:r>
          </w:p>
        </w:tc>
        <w:tc>
          <w:tcPr>
            <w:vAlign w:val="center"/>
          </w:tcPr>
          <w:p w:rsidR="00000000" w:rsidDel="00000000" w:rsidP="00000000" w:rsidRDefault="00000000" w:rsidRPr="00000000" w14:paraId="000001A6">
            <w:pPr>
              <w:spacing w:after="120" w:lineRule="auto"/>
              <w:rPr>
                <w:sz w:val="20"/>
                <w:szCs w:val="20"/>
              </w:rPr>
            </w:pPr>
            <w:r w:rsidDel="00000000" w:rsidR="00000000" w:rsidRPr="00000000">
              <w:rPr>
                <w:sz w:val="20"/>
                <w:szCs w:val="20"/>
                <w:rtl w:val="0"/>
              </w:rPr>
              <w:t xml:space="preserve">Corrección de estilo</w:t>
            </w:r>
          </w:p>
        </w:tc>
        <w:tc>
          <w:tcPr>
            <w:vAlign w:val="center"/>
          </w:tcPr>
          <w:p w:rsidR="00000000" w:rsidDel="00000000" w:rsidP="00000000" w:rsidRDefault="00000000" w:rsidRPr="00000000" w14:paraId="000001A7">
            <w:pPr>
              <w:spacing w:after="120" w:lineRule="auto"/>
              <w:rPr>
                <w:sz w:val="20"/>
                <w:szCs w:val="20"/>
              </w:rPr>
            </w:pPr>
            <w:r w:rsidDel="00000000" w:rsidR="00000000" w:rsidRPr="00000000">
              <w:rPr>
                <w:sz w:val="20"/>
                <w:szCs w:val="20"/>
                <w:rtl w:val="0"/>
              </w:rPr>
              <w:t xml:space="preserve">Regional Tolima – Centro Agropecuario La Granja</w:t>
            </w:r>
          </w:p>
        </w:tc>
        <w:tc>
          <w:tcPr>
            <w:vAlign w:val="center"/>
          </w:tcPr>
          <w:p w:rsidR="00000000" w:rsidDel="00000000" w:rsidP="00000000" w:rsidRDefault="00000000" w:rsidRPr="00000000" w14:paraId="000001A8">
            <w:pPr>
              <w:spacing w:after="120" w:lineRule="auto"/>
              <w:rPr>
                <w:sz w:val="20"/>
                <w:szCs w:val="20"/>
              </w:rPr>
            </w:pPr>
            <w:r w:rsidDel="00000000" w:rsidR="00000000" w:rsidRPr="00000000">
              <w:rPr>
                <w:sz w:val="20"/>
                <w:szCs w:val="20"/>
                <w:rtl w:val="0"/>
              </w:rPr>
              <w:t xml:space="preserve">Septiembre 2021</w:t>
            </w:r>
          </w:p>
        </w:tc>
      </w:tr>
    </w:tbl>
    <w:p w:rsidR="00000000" w:rsidDel="00000000" w:rsidP="00000000" w:rsidRDefault="00000000" w:rsidRPr="00000000" w14:paraId="000001A9">
      <w:pPr>
        <w:spacing w:after="120" w:lineRule="auto"/>
        <w:rPr>
          <w:sz w:val="20"/>
          <w:szCs w:val="20"/>
        </w:rPr>
      </w:pPr>
      <w:r w:rsidDel="00000000" w:rsidR="00000000" w:rsidRPr="00000000">
        <w:rPr>
          <w:rtl w:val="0"/>
        </w:rPr>
      </w:r>
    </w:p>
    <w:p w:rsidR="00000000" w:rsidDel="00000000" w:rsidP="00000000" w:rsidRDefault="00000000" w:rsidRPr="00000000" w14:paraId="000001AA">
      <w:pPr>
        <w:spacing w:after="120" w:lineRule="auto"/>
        <w:rPr>
          <w:sz w:val="20"/>
          <w:szCs w:val="20"/>
        </w:rPr>
      </w:pPr>
      <w:r w:rsidDel="00000000" w:rsidR="00000000" w:rsidRPr="00000000">
        <w:rPr>
          <w:rtl w:val="0"/>
        </w:rPr>
      </w:r>
    </w:p>
    <w:p w:rsidR="00000000" w:rsidDel="00000000" w:rsidP="00000000" w:rsidRDefault="00000000" w:rsidRPr="00000000" w14:paraId="000001AB">
      <w:pPr>
        <w:numPr>
          <w:ilvl w:val="0"/>
          <w:numId w:val="5"/>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tbl>
      <w:tblPr>
        <w:tblStyle w:val="Table2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AC">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AD">
            <w:pPr>
              <w:spacing w:after="120" w:lineRule="auto"/>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AE">
            <w:pPr>
              <w:spacing w:after="120" w:lineRule="auto"/>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AF">
            <w:pPr>
              <w:spacing w:after="120" w:lineRule="auto"/>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B0">
            <w:pPr>
              <w:spacing w:after="120" w:lineRule="auto"/>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B1">
            <w:pPr>
              <w:spacing w:after="120" w:lineRule="auto"/>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1B2">
            <w:pPr>
              <w:spacing w:after="120" w:lineRule="auto"/>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B3">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B4">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B5">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B6">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B7">
            <w:pPr>
              <w:spacing w:after="120" w:lineRule="auto"/>
              <w:jc w:val="both"/>
              <w:rPr>
                <w:b w:val="1"/>
                <w:sz w:val="20"/>
                <w:szCs w:val="20"/>
              </w:rPr>
            </w:pPr>
            <w:r w:rsidDel="00000000" w:rsidR="00000000" w:rsidRPr="00000000">
              <w:rPr>
                <w:rtl w:val="0"/>
              </w:rPr>
            </w:r>
          </w:p>
        </w:tc>
      </w:tr>
    </w:tbl>
    <w:p w:rsidR="00000000" w:rsidDel="00000000" w:rsidP="00000000" w:rsidRDefault="00000000" w:rsidRPr="00000000" w14:paraId="000001B8">
      <w:pPr>
        <w:spacing w:after="120" w:lineRule="auto"/>
        <w:rPr>
          <w:sz w:val="20"/>
          <w:szCs w:val="20"/>
        </w:rPr>
      </w:pPr>
      <w:bookmarkStart w:colFirst="0" w:colLast="0" w:name="_heading=h.gjdgxs" w:id="1"/>
      <w:bookmarkEnd w:id="1"/>
      <w:r w:rsidDel="00000000" w:rsidR="00000000" w:rsidRPr="00000000">
        <w:rPr>
          <w:rtl w:val="0"/>
        </w:rPr>
      </w:r>
    </w:p>
    <w:sectPr>
      <w:headerReference r:id="rId45" w:type="default"/>
      <w:footerReference r:id="rId4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41" w:date="2021-09-10T12:10:00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ZULEIDY MARIA RUIZ TORRES" w:id="42" w:date="2021-09-16T14:51:02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vincular el siguiente video: https://youtu.be/kODlxbwfCSU</w:t>
      </w:r>
    </w:p>
  </w:comment>
  <w:comment w:author="ANA CATALINA CORDOBA SUS" w:id="43" w:date="2021-09-16T17:47:00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Validado.  Luego del segundo párrafo con la imagen, coloca el siguiente texto:</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permite la segmentación a las empresas? El siguiente video responde esta inquietud.</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colocas el video.</w:t>
      </w:r>
    </w:p>
  </w:comment>
  <w:comment w:author="Microsoft Office User" w:id="46" w:date="2021-09-10T16:20:00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Los textos se encuentran editables.</w:t>
      </w:r>
    </w:p>
  </w:comment>
  <w:comment w:author="Ana Vela Rodriguez Velasquez" w:id="1" w:date="2021-08-19T15:13:00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esta imagen o una similar, por lo que se deja a consideración de producción y se anexa el enlace https://cdn.pixabay.com/photo/2017/11/07/08/05/turn-on-2925962_960_720.jpg</w:t>
      </w:r>
    </w:p>
  </w:comment>
  <w:comment w:author="Microsoft Office User" w:id="17" w:date="2021-09-10T10:54:00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https://www.freepik.es/fotos-premium/contenido-es-rey_4410297.htm#page=1&amp;query=marketing%20mix&amp;position=9</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en la pantalla del computador, el texto en español: Mercadeo</w:t>
      </w:r>
    </w:p>
  </w:comment>
  <w:comment w:author="Ana Vela Rodriguez Velasquez" w:id="32" w:date="2021-08-13T14:50: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un recurso de aprendizaje tipo pestañas, con la siguiente información. El ppt se encuentra en la carpeta Formatos_DI con el siguiente código: DI_CF1_4.1_Concepto</w:t>
      </w:r>
    </w:p>
  </w:comment>
  <w:comment w:author="Ana Vela Rodriguez Velasquez" w:id="15" w:date="2021-08-26T20:56:00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CF1_Guion_video_produccion_audiovisual_1.2.3_RelaciónOfertaDemanda</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recursos.</w:t>
      </w:r>
    </w:p>
  </w:comment>
  <w:comment w:author="Ana Vela Rodriguez Velasquez" w:id="36" w:date="2021-08-13T15:10: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un video con la información. El ppt se encuentra en la carpeta Formatos_DI con el siguiente código: DI_CF1_5.1. CanalDIndirecto</w:t>
      </w:r>
    </w:p>
  </w:comment>
  <w:comment w:author="Microsoft Office User" w:id="26" w:date="2021-09-10T11:32: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https://www.freepik.es/foto-gratis/representacion-3d-concepto-marketing-digital-instagram-redes-sociales_13944703.htm#page=1&amp;query=marketing%20digital&amp;position=1</w:t>
      </w:r>
    </w:p>
  </w:comment>
  <w:comment w:author="Microsoft Office User" w:id="9" w:date="2021-09-10T10:39:0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na Vela Rodriguez Velasquez" w:id="19" w:date="2021-08-19T17:47:00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se solicita un recurso de aprendizaje tipo línea del tiempo c con la siguiente información, este se encuentra en la carpeta Formatos_DI con el siguiente código DI_CF1_2.2_historia</w:t>
      </w:r>
    </w:p>
  </w:comment>
  <w:comment w:author="Microsoft Office User" w:id="23" w:date="2021-09-10T11:29:00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21" w:date="2021-09-10T11:25:00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Los textos se encuentran editables.</w:t>
      </w:r>
    </w:p>
  </w:comment>
  <w:comment w:author="Ana Vela Rodriguez Velasquez" w:id="47" w:date="2021-08-27T14:24:00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Gráfico editable en la carpeta Formatos_DI con el siguiente código: DI_CF1_ANEXO_GRÁFICO_8_ProspectosComerciales</w:t>
      </w:r>
    </w:p>
  </w:comment>
  <w:comment w:author="ZULEIDY MARIA RUIZ TORRES" w:id="14" w:date="2021-09-16T15:16:32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maquetar este recurso, la DI encargada propone que sea en SLIDE</w:t>
      </w:r>
    </w:p>
  </w:comment>
  <w:comment w:author="Ana Vela Rodriguez Velasquez" w:id="31" w:date="2021-08-13T14:43:00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el documento se encuentra en la carpeta Formatos_DI con el siguiente código DI_CF1_3.2_CanalesMercadeoDigital</w:t>
      </w:r>
    </w:p>
  </w:comment>
  <w:comment w:author="Microsoft Office User" w:id="39" w:date="2021-09-10T12:05:00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Los textos se encuentran editables.</w:t>
      </w:r>
    </w:p>
  </w:comment>
  <w:comment w:author="Ana Vela Rodriguez Velasquez" w:id="16" w:date="2021-08-26T21:03:00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de referencia</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Cantidad (Q)</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 (P)</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$18.000</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 1 par de zapatos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t>
      </w:r>
    </w:p>
  </w:comment>
  <w:comment w:author="Ana Vela Rodriguez Velasquez" w:id="7" w:date="2021-08-10T20:56: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la imagen es de referencia, la cual puede ser cambiada según se requiera, por lo que se anexa el enlace https://www.freepik.es/vector-gratis/feliz-rico-banquero-celebrando-crecimiento-ingresos_8609326.htm#page=1&amp;query=dinero&amp;position=31</w:t>
      </w:r>
    </w:p>
  </w:comment>
  <w:comment w:author="Ana Vela Rodriguez Velasquez" w:id="35" w:date="2021-08-27T14:00:00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conceptual Interactivo</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DI_CF1_5.1_CanalesDistibucion</w:t>
      </w:r>
    </w:p>
  </w:comment>
  <w:comment w:author="Ana Vela Rodriguez Velasquez" w:id="18" w:date="2021-08-19T17:43: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se solicita una slider con esta información, el diseño instruccional se encuentra en la carpeta Formatos_DI con el siguiente código DI_CF1_2.1_ImportanciaMercadeo</w:t>
      </w:r>
    </w:p>
  </w:comment>
  <w:comment w:author="ZULEIDY MARIA RUIZ TORRES" w:id="24" w:date="2021-09-16T14:46:5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vincular el siguiente video: https://youtu.be/Vukk_lp4dO8</w:t>
      </w:r>
    </w:p>
  </w:comment>
  <w:comment w:author="ANA CATALINA CORDOBA SUS" w:id="25" w:date="2021-09-16T17:11:47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Validado, luego del primer párrafo colocar:</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ampliar la información sobre qué es el mercadeo digital, lo invitamos a ver el siguiente video.</w:t>
      </w:r>
    </w:p>
  </w:comment>
  <w:comment w:author="ZULEIDY MARIA RUIZ TORRES" w:id="29" w:date="2021-09-16T14:45:48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vincular el siguiente video: https://youtu.be/-bbJONQgamY</w:t>
      </w:r>
    </w:p>
  </w:comment>
  <w:comment w:author="ANA CATALINA CORDOBA SUS" w:id="30" w:date="2021-09-16T17:14:27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Validado. Después del recurso de tarjetas colocamos el siguiente texto:</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ampliar la información, lo invitamos a ver el siguiente video.</w:t>
      </w:r>
    </w:p>
  </w:comment>
  <w:comment w:author="Ana Vela Rodriguez Velasquez" w:id="0" w:date="2021-08-10T18:36: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esta es una imagen de referencia la cual se encuentra en el siguiente enlace https://pixabay.com/es/photos/las-manzanas-mercado-del-granjero-1841132/</w:t>
      </w:r>
    </w:p>
  </w:comment>
  <w:comment w:author="Microsoft Office User" w:id="10" w:date="2021-09-10T16:49:0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de imagen con tìtulo</w:t>
      </w:r>
    </w:p>
  </w:comment>
  <w:comment w:author="ZULEIDY MARIA RUIZ TORRES" w:id="11" w:date="2021-09-16T14:40:11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vincular el siguiente video: https://youtu.be/yL8rOMitHFs</w:t>
      </w:r>
    </w:p>
  </w:comment>
  <w:comment w:author="ANA CATALINA CORDOBA SUS" w:id="12" w:date="2021-09-16T17:09:42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Validado, como se va a maquetar el ejemplo, entonces te propongo que luego del Cajón texto color A y antes del texto A continuación, se planteará.... coloquemos: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video nos presenta cómo se da esa relación de la oferta y la demanda.</w:t>
      </w:r>
    </w:p>
  </w:comment>
  <w:comment w:author="Ana Vela Rodriguez Velasquez" w:id="27" w:date="2021-08-27T13:50:00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se solicita una infografía interactiva con la información. El objeto de aprendizaje se encuentra en la carpeta Formatos_DI con el siguiente código: DI_CF1_3.1a_Ventajas</w:t>
      </w:r>
    </w:p>
  </w:comment>
  <w:comment w:author="Microsoft Office User" w:id="48" w:date="2021-09-10T16:27: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ZULEIDY MARIA RUIZ TORRES" w:id="2" w:date="2021-09-16T14:38:35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vincular el siguiente video: https://youtu.be/FhjLP35MUk0</w:t>
      </w:r>
    </w:p>
  </w:comment>
  <w:comment w:author="ANA CATALINA CORDOBA SUS" w:id="3" w:date="2021-09-16T17:06:40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Validado. Después de las viñetas se puede colocar el siguiente texto:</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siguiente video nos presenta un panorama general sobre estos agentes, y luego profundizaremos el análisis de cada uno de ellos.</w:t>
      </w:r>
    </w:p>
  </w:comment>
  <w:comment w:author="Microsoft Office User" w:id="6" w:date="2021-09-10T10:36: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Los textos se encuentran editables.</w:t>
      </w:r>
    </w:p>
  </w:comment>
  <w:comment w:author="Ana Vela Rodriguez Velasquez" w:id="28" w:date="2021-08-27T13:53:00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se solicita una infografía interactiva con la información. El objeto de aprendizaje se encuentra en la carpeta de recursos con el siguiente código: DI_CF1_3.1b_DesVentajas</w:t>
      </w:r>
    </w:p>
  </w:comment>
  <w:comment w:author="Microsoft Office User" w:id="13" w:date="2021-09-10T10:42:0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A</w:t>
      </w:r>
    </w:p>
  </w:comment>
  <w:comment w:author="Microsoft Office User" w:id="49" w:date="2021-09-10T16:29:00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https://www.flaticon.es/icono-gratis/mala-resena_3331158?term=bueno%20y%20malo&amp;page=1&amp;position=11&amp;page=1&amp;position=11&amp;related_id=3331158&amp;origin=search</w:t>
      </w:r>
    </w:p>
  </w:comment>
  <w:comment w:author="Microsoft Office User" w:id="44" w:date="2021-09-10T16:07: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https://www.flaticon.com/free-icon/crm_1924476?term=clientes&amp;related_id=1924476</w:t>
      </w:r>
    </w:p>
  </w:comment>
  <w:comment w:author="Ana Vela Rodriguez Velasquez" w:id="22" w:date="2021-08-27T13:44:00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se solicita un recurso aprendizaje tipo tarjeta con la información correspondiente, se pueden añadir o iconos según sus pautas de producción. El recurso se encuentra en la carpeta Formatos_DI con el siguiente código: DI_CF1_2.4_MezclaMercadeo</w:t>
      </w:r>
    </w:p>
  </w:comment>
  <w:comment w:author="Ana Vela Rodriguez Velasquez" w:id="45" w:date="2021-08-13T16:05:0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un listado no ordenado icono color.</w:t>
      </w:r>
    </w:p>
  </w:comment>
  <w:comment w:author="ZULEIDY MARIA RUIZ TORRES" w:id="37" w:date="2021-09-16T14:49:13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vincular el siguiente video: https://youtu.be/4WIq433jNMA</w:t>
      </w:r>
    </w:p>
  </w:comment>
  <w:comment w:author="ANA CATALINA CORDOBA SUS" w:id="38" w:date="2021-09-16T17:42:38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Validado. Colocarlo luego del primer párrafo y antes del texto: La siguiente imagen...</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Antes del video va el siguiente texto:</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invitamos a ver el siguiente video, el cual nos amplía el concepto de cliente.</w:t>
      </w:r>
    </w:p>
  </w:comment>
  <w:comment w:author="Ana Vela Rodriguez Velasquez" w:id="4" w:date="2021-08-19T15:28: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un listado no ordenado icono color.</w:t>
      </w:r>
    </w:p>
  </w:comment>
  <w:comment w:author="Ana Vela Rodriguez Velasquez" w:id="8" w:date="2021-08-11T07:43: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esta es una imagen de referencias, la cual puede ser cambiada según requerimientos, por lo cual anexo el enlace correspondiente https://www.freepik.es/vector-gratis/clientes-telefonos-comprando-linea_7416544.htm#page=1&amp;query=comprador&amp;position=0</w:t>
      </w:r>
    </w:p>
  </w:comment>
  <w:comment w:author="Microsoft Office User" w:id="40" w:date="2021-09-10T12:07: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Los textos se encuentran editables.</w:t>
      </w:r>
    </w:p>
  </w:comment>
  <w:comment w:author="ZULEIDY MARIA RUIZ TORRES" w:id="33" w:date="2021-09-16T14:48:07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vincular el siguiente video: https://youtu.be/jln7JsbFbPc</w:t>
      </w:r>
    </w:p>
  </w:comment>
  <w:comment w:author="ANA CATALINA CORDOBA SUS" w:id="34" w:date="2021-09-16T17:18:05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sucede el mismo caso que me comentaste en Skype. Entonces hagamos el mismo ejercicio.</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del mapa conceptual coloca el siguiente texto:</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invitamos a ver el siguiente video, para conocer más sobre los canales de distribución.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lo que más abajo dice video, como es un ejemplo, colocarlo como sliders.</w:t>
      </w:r>
    </w:p>
  </w:comment>
  <w:comment w:author="Microsoft Office User" w:id="5" w:date="2021-09-10T10:32: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na Vela Rodriguez Velasquez" w:id="20" w:date="2021-08-26T21:18: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https://www.freepik.es/vector-premium/modelo-telefono-movil-vista-frontal-lateral_5891956.htm#page=1&amp;query=celulares&amp;position=24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0" w15:done="0"/>
  <w15:commentEx w15:paraId="000001C1" w15:done="0"/>
  <w15:commentEx w15:paraId="000001C4" w15:paraIdParent="000001C1" w15:done="0"/>
  <w15:commentEx w15:paraId="000001C5" w15:done="0"/>
  <w15:commentEx w15:paraId="000001C6" w15:done="0"/>
  <w15:commentEx w15:paraId="000001C9" w15:done="0"/>
  <w15:commentEx w15:paraId="000001CA" w15:done="0"/>
  <w15:commentEx w15:paraId="000001CC" w15:done="0"/>
  <w15:commentEx w15:paraId="000001CD" w15:done="0"/>
  <w15:commentEx w15:paraId="000001CE" w15:done="0"/>
  <w15:commentEx w15:paraId="000001CF" w15:done="0"/>
  <w15:commentEx w15:paraId="000001D0" w15:done="0"/>
  <w15:commentEx w15:paraId="000001D1" w15:done="0"/>
  <w15:commentEx w15:paraId="000001D2" w15:done="0"/>
  <w15:commentEx w15:paraId="000001D3" w15:done="0"/>
  <w15:commentEx w15:paraId="000001D4" w15:done="0"/>
  <w15:commentEx w15:paraId="000001D5" w15:done="0"/>
  <w15:commentEx w15:paraId="000001D6" w15:done="0"/>
  <w15:commentEx w15:paraId="000001E0" w15:done="0"/>
  <w15:commentEx w15:paraId="000001E1" w15:done="0"/>
  <w15:commentEx w15:paraId="000001E3" w15:done="0"/>
  <w15:commentEx w15:paraId="000001E4" w15:done="0"/>
  <w15:commentEx w15:paraId="000001E5" w15:done="0"/>
  <w15:commentEx w15:paraId="000001E7" w15:paraIdParent="000001E5" w15:done="0"/>
  <w15:commentEx w15:paraId="000001E8" w15:done="0"/>
  <w15:commentEx w15:paraId="000001EA" w15:paraIdParent="000001E8" w15:done="0"/>
  <w15:commentEx w15:paraId="000001EB" w15:done="0"/>
  <w15:commentEx w15:paraId="000001EC" w15:done="0"/>
  <w15:commentEx w15:paraId="000001ED" w15:done="0"/>
  <w15:commentEx w15:paraId="000001EF" w15:paraIdParent="000001ED" w15:done="0"/>
  <w15:commentEx w15:paraId="000001F0" w15:done="0"/>
  <w15:commentEx w15:paraId="000001F1" w15:done="0"/>
  <w15:commentEx w15:paraId="000001F2" w15:done="0"/>
  <w15:commentEx w15:paraId="000001F4" w15:paraIdParent="000001F2" w15:done="0"/>
  <w15:commentEx w15:paraId="000001F5" w15:done="0"/>
  <w15:commentEx w15:paraId="000001F6" w15:done="0"/>
  <w15:commentEx w15:paraId="000001F7" w15:done="0"/>
  <w15:commentEx w15:paraId="000001F8" w15:done="0"/>
  <w15:commentEx w15:paraId="000001F9" w15:done="0"/>
  <w15:commentEx w15:paraId="000001FA" w15:done="0"/>
  <w15:commentEx w15:paraId="000001FB" w15:done="0"/>
  <w15:commentEx w15:paraId="000001FC" w15:done="0"/>
  <w15:commentEx w15:paraId="000001FF" w15:paraIdParent="000001FC" w15:done="0"/>
  <w15:commentEx w15:paraId="00000200" w15:done="0"/>
  <w15:commentEx w15:paraId="00000201" w15:done="0"/>
  <w15:commentEx w15:paraId="00000202" w15:done="0"/>
  <w15:commentEx w15:paraId="00000203" w15:done="0"/>
  <w15:commentEx w15:paraId="00000208" w15:paraIdParent="00000203" w15:done="0"/>
  <w15:commentEx w15:paraId="00000209" w15:done="0"/>
  <w15:commentEx w15:paraId="0000020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B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75"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8"/>
      <w:numFmt w:val="bullet"/>
      <w:lvlText w:val="●"/>
      <w:lvlJc w:val="left"/>
      <w:pPr>
        <w:ind w:left="218" w:hanging="360"/>
      </w:pPr>
      <w:rPr>
        <w:rFonts w:ascii="Noto Sans Symbols" w:cs="Noto Sans Symbols" w:eastAsia="Noto Sans Symbols" w:hAnsi="Noto Sans Symbols"/>
      </w:rPr>
    </w:lvl>
    <w:lvl w:ilvl="1">
      <w:start w:val="1"/>
      <w:numFmt w:val="bullet"/>
      <w:lvlText w:val="o"/>
      <w:lvlJc w:val="left"/>
      <w:pPr>
        <w:ind w:left="938" w:hanging="360"/>
      </w:pPr>
      <w:rPr>
        <w:rFonts w:ascii="Courier New" w:cs="Courier New" w:eastAsia="Courier New" w:hAnsi="Courier New"/>
      </w:rPr>
    </w:lvl>
    <w:lvl w:ilvl="2">
      <w:start w:val="1"/>
      <w:numFmt w:val="bullet"/>
      <w:lvlText w:val="▪"/>
      <w:lvlJc w:val="left"/>
      <w:pPr>
        <w:ind w:left="1658" w:hanging="360"/>
      </w:pPr>
      <w:rPr>
        <w:rFonts w:ascii="Noto Sans Symbols" w:cs="Noto Sans Symbols" w:eastAsia="Noto Sans Symbols" w:hAnsi="Noto Sans Symbols"/>
      </w:rPr>
    </w:lvl>
    <w:lvl w:ilvl="3">
      <w:start w:val="1"/>
      <w:numFmt w:val="bullet"/>
      <w:lvlText w:val="●"/>
      <w:lvlJc w:val="left"/>
      <w:pPr>
        <w:ind w:left="2378" w:hanging="360"/>
      </w:pPr>
      <w:rPr>
        <w:rFonts w:ascii="Noto Sans Symbols" w:cs="Noto Sans Symbols" w:eastAsia="Noto Sans Symbols" w:hAnsi="Noto Sans Symbols"/>
      </w:rPr>
    </w:lvl>
    <w:lvl w:ilvl="4">
      <w:start w:val="1"/>
      <w:numFmt w:val="bullet"/>
      <w:lvlText w:val="o"/>
      <w:lvlJc w:val="left"/>
      <w:pPr>
        <w:ind w:left="3098" w:hanging="360"/>
      </w:pPr>
      <w:rPr>
        <w:rFonts w:ascii="Courier New" w:cs="Courier New" w:eastAsia="Courier New" w:hAnsi="Courier New"/>
      </w:rPr>
    </w:lvl>
    <w:lvl w:ilvl="5">
      <w:start w:val="1"/>
      <w:numFmt w:val="bullet"/>
      <w:lvlText w:val="▪"/>
      <w:lvlJc w:val="left"/>
      <w:pPr>
        <w:ind w:left="3818" w:hanging="360"/>
      </w:pPr>
      <w:rPr>
        <w:rFonts w:ascii="Noto Sans Symbols" w:cs="Noto Sans Symbols" w:eastAsia="Noto Sans Symbols" w:hAnsi="Noto Sans Symbols"/>
      </w:rPr>
    </w:lvl>
    <w:lvl w:ilvl="6">
      <w:start w:val="1"/>
      <w:numFmt w:val="bullet"/>
      <w:lvlText w:val="●"/>
      <w:lvlJc w:val="left"/>
      <w:pPr>
        <w:ind w:left="4538" w:hanging="360"/>
      </w:pPr>
      <w:rPr>
        <w:rFonts w:ascii="Noto Sans Symbols" w:cs="Noto Sans Symbols" w:eastAsia="Noto Sans Symbols" w:hAnsi="Noto Sans Symbols"/>
      </w:rPr>
    </w:lvl>
    <w:lvl w:ilvl="7">
      <w:start w:val="1"/>
      <w:numFmt w:val="bullet"/>
      <w:lvlText w:val="o"/>
      <w:lvlJc w:val="left"/>
      <w:pPr>
        <w:ind w:left="5258" w:hanging="360"/>
      </w:pPr>
      <w:rPr>
        <w:rFonts w:ascii="Courier New" w:cs="Courier New" w:eastAsia="Courier New" w:hAnsi="Courier New"/>
      </w:rPr>
    </w:lvl>
    <w:lvl w:ilvl="8">
      <w:start w:val="1"/>
      <w:numFmt w:val="bullet"/>
      <w:lvlText w:val="▪"/>
      <w:lvlJc w:val="left"/>
      <w:pPr>
        <w:ind w:left="5978"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a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anormal"/>
    <w:tblPr>
      <w:tblStyleRowBandSize w:val="1"/>
      <w:tblStyleColBandSize w:val="1"/>
      <w:tblCellMar>
        <w:left w:w="70.0" w:type="dxa"/>
        <w:right w:w="70.0" w:type="dxa"/>
      </w:tblCellMar>
    </w:tblPr>
  </w:style>
  <w:style w:type="table" w:styleId="a7" w:customStyle="1">
    <w:basedOn w:val="Tablanormal"/>
    <w:tblPr>
      <w:tblStyleRowBandSize w:val="1"/>
      <w:tblStyleColBandSize w:val="1"/>
      <w:tblCellMar>
        <w:top w:w="15.0" w:type="dxa"/>
        <w:left w:w="15.0" w:type="dxa"/>
        <w:bottom w:w="15.0" w:type="dxa"/>
        <w:right w:w="15.0" w:type="dxa"/>
      </w:tblCellMar>
    </w:tblPr>
  </w:style>
  <w:style w:type="table" w:styleId="a8" w:customStyle="1">
    <w:basedOn w:val="Tablanormal"/>
    <w:tblPr>
      <w:tblStyleRowBandSize w:val="1"/>
      <w:tblStyleColBandSize w:val="1"/>
      <w:tblCellMar>
        <w:top w:w="15.0" w:type="dxa"/>
        <w:left w:w="15.0" w:type="dxa"/>
        <w:bottom w:w="15.0" w:type="dxa"/>
        <w:right w:w="15.0" w:type="dxa"/>
      </w:tblCellMar>
    </w:tblPr>
  </w:style>
  <w:style w:type="table" w:styleId="a9" w:customStyle="1">
    <w:basedOn w:val="Tablanormal"/>
    <w:tblPr>
      <w:tblStyleRowBandSize w:val="1"/>
      <w:tblStyleColBandSize w:val="1"/>
      <w:tblCellMar>
        <w:left w:w="115.0" w:type="dxa"/>
        <w:right w:w="115.0" w:type="dxa"/>
      </w:tblCellMar>
    </w:tblPr>
  </w:style>
  <w:style w:type="table" w:styleId="aa" w:customStyle="1">
    <w:basedOn w:val="Tablanormal"/>
    <w:tblPr>
      <w:tblStyleRowBandSize w:val="1"/>
      <w:tblStyleColBandSize w:val="1"/>
      <w:tblCellMar>
        <w:left w:w="115.0" w:type="dxa"/>
        <w:right w:w="115.0" w:type="dxa"/>
      </w:tblCellMar>
    </w:tblPr>
  </w:style>
  <w:style w:type="character" w:styleId="Mencinsinresolver">
    <w:name w:val="Unresolved Mention"/>
    <w:basedOn w:val="Fuentedeprrafopredeter"/>
    <w:uiPriority w:val="99"/>
    <w:rsid w:val="00EF59C5"/>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repositorio.sena.edu.co/handle/11404/1896" TargetMode="External"/><Relationship Id="rId20" Type="http://schemas.openxmlformats.org/officeDocument/2006/relationships/image" Target="media/image3.png"/><Relationship Id="rId42" Type="http://schemas.openxmlformats.org/officeDocument/2006/relationships/hyperlink" Target="https://www.academia.edu/42984200/Marketing_version_para_latinoamerica_kottler_phillip_armstrong_gary_2_3_" TargetMode="External"/><Relationship Id="rId41" Type="http://schemas.openxmlformats.org/officeDocument/2006/relationships/hyperlink" Target="https://www-proquest-com.bdigital.sena.edu.co/docview/2315601619?OpenUrlRefId=info:xri/sid:primo&amp;accountid=31491" TargetMode="External"/><Relationship Id="rId22" Type="http://schemas.openxmlformats.org/officeDocument/2006/relationships/image" Target="media/image22.png"/><Relationship Id="rId44" Type="http://schemas.openxmlformats.org/officeDocument/2006/relationships/hyperlink" Target="https://repositorio.sena.edu.co/handle/11404/979" TargetMode="External"/><Relationship Id="rId21" Type="http://schemas.openxmlformats.org/officeDocument/2006/relationships/image" Target="media/image5.png"/><Relationship Id="rId43" Type="http://schemas.openxmlformats.org/officeDocument/2006/relationships/hyperlink" Target="https://repositorio.sena.edu.co/handle/11404/3759" TargetMode="External"/><Relationship Id="rId24" Type="http://schemas.openxmlformats.org/officeDocument/2006/relationships/image" Target="media/image7.png"/><Relationship Id="rId46" Type="http://schemas.openxmlformats.org/officeDocument/2006/relationships/footer" Target="footer1.xml"/><Relationship Id="rId23" Type="http://schemas.openxmlformats.org/officeDocument/2006/relationships/image" Target="media/image18.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15.png"/><Relationship Id="rId25" Type="http://schemas.openxmlformats.org/officeDocument/2006/relationships/image" Target="media/image20.png"/><Relationship Id="rId28" Type="http://schemas.openxmlformats.org/officeDocument/2006/relationships/image" Target="media/image25.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7.png"/><Relationship Id="rId30" Type="http://schemas.openxmlformats.org/officeDocument/2006/relationships/image" Target="media/image13.png"/><Relationship Id="rId11" Type="http://schemas.openxmlformats.org/officeDocument/2006/relationships/image" Target="media/image23.png"/><Relationship Id="rId33" Type="http://schemas.openxmlformats.org/officeDocument/2006/relationships/image" Target="media/image26.png"/><Relationship Id="rId10" Type="http://schemas.openxmlformats.org/officeDocument/2006/relationships/image" Target="media/image16.png"/><Relationship Id="rId32" Type="http://schemas.openxmlformats.org/officeDocument/2006/relationships/hyperlink" Target="https://www.epm.com.co/site/" TargetMode="External"/><Relationship Id="rId13" Type="http://schemas.openxmlformats.org/officeDocument/2006/relationships/image" Target="media/image6.png"/><Relationship Id="rId35" Type="http://schemas.openxmlformats.org/officeDocument/2006/relationships/image" Target="media/image17.png"/><Relationship Id="rId12" Type="http://schemas.openxmlformats.org/officeDocument/2006/relationships/image" Target="media/image4.png"/><Relationship Id="rId34" Type="http://schemas.openxmlformats.org/officeDocument/2006/relationships/image" Target="media/image10.png"/><Relationship Id="rId15" Type="http://schemas.openxmlformats.org/officeDocument/2006/relationships/image" Target="media/image14.jpg"/><Relationship Id="rId37" Type="http://schemas.openxmlformats.org/officeDocument/2006/relationships/hyperlink" Target="https://www.academia.edu/42984200/Marketing_version_para_latinoamerica_kottler_phillip_armstrong_gary_2_3_" TargetMode="External"/><Relationship Id="rId14" Type="http://schemas.openxmlformats.org/officeDocument/2006/relationships/image" Target="media/image21.jpg"/><Relationship Id="rId36" Type="http://schemas.openxmlformats.org/officeDocument/2006/relationships/hyperlink" Target="https://www.academia.edu/42984200/Marketing_version_para_latinoamerica_kottler_phillip_armstrong_gary_2_3_" TargetMode="External"/><Relationship Id="rId17" Type="http://schemas.openxmlformats.org/officeDocument/2006/relationships/image" Target="media/image1.jpg"/><Relationship Id="rId39" Type="http://schemas.openxmlformats.org/officeDocument/2006/relationships/hyperlink" Target="http://www.montartuempresa.com/wp-content/uploads/2016/01/direccion-de-marketing-14edi-kotler1.pdf" TargetMode="External"/><Relationship Id="rId16" Type="http://schemas.openxmlformats.org/officeDocument/2006/relationships/image" Target="media/image11.jpg"/><Relationship Id="rId38" Type="http://schemas.openxmlformats.org/officeDocument/2006/relationships/hyperlink" Target="http://www.montartuempresa.com/wp-content/uploads/2016/01/direccion-de-marketing-14edi-kotler1.pdf" TargetMode="External"/><Relationship Id="rId19" Type="http://schemas.openxmlformats.org/officeDocument/2006/relationships/image" Target="media/image12.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KfOLg57d/S2/LQBL8e53lDYnjA==">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