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74E68" w:rsidRPr="001821EE" w:rsidRDefault="0001703A" w:rsidP="001821EE">
      <w:pPr>
        <w:spacing w:after="120" w:line="276" w:lineRule="auto"/>
        <w:jc w:val="both"/>
        <w:rPr>
          <w:rFonts w:ascii="Arial" w:hAnsi="Arial" w:cs="Arial"/>
          <w:b/>
          <w:sz w:val="20"/>
          <w:szCs w:val="20"/>
          <w:lang w:val="es-ES_tradnl"/>
        </w:rPr>
      </w:pPr>
      <w:bookmarkStart w:id="0" w:name="_heading=h.gjdgxs" w:colFirst="0" w:colLast="0"/>
      <w:bookmarkEnd w:id="0"/>
      <w:r w:rsidRPr="001821EE">
        <w:rPr>
          <w:rFonts w:ascii="Arial" w:hAnsi="Arial" w:cs="Arial"/>
          <w:b/>
          <w:sz w:val="20"/>
          <w:szCs w:val="20"/>
          <w:lang w:val="es-ES_tradnl"/>
        </w:rPr>
        <w:t>FORMATO PARA EL DESARROLLO DE COMPONENTE FORMATIVO</w:t>
      </w:r>
    </w:p>
    <w:p w14:paraId="00000002" w14:textId="77777777" w:rsidR="00974E68" w:rsidRPr="001821EE" w:rsidRDefault="00974E68" w:rsidP="001821EE">
      <w:pPr>
        <w:tabs>
          <w:tab w:val="left" w:pos="3224"/>
        </w:tabs>
        <w:spacing w:after="120" w:line="276" w:lineRule="auto"/>
        <w:jc w:val="both"/>
        <w:rPr>
          <w:rFonts w:ascii="Arial" w:hAnsi="Arial" w:cs="Arial"/>
          <w:sz w:val="20"/>
          <w:szCs w:val="20"/>
          <w:lang w:val="es-ES_tradnl"/>
        </w:rPr>
      </w:pPr>
    </w:p>
    <w:tbl>
      <w:tblPr>
        <w:tblStyle w:val="affffff6"/>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74E68" w:rsidRPr="001F75D1" w14:paraId="43FCCF6C" w14:textId="77777777">
        <w:trPr>
          <w:trHeight w:val="340"/>
        </w:trPr>
        <w:tc>
          <w:tcPr>
            <w:tcW w:w="3397" w:type="dxa"/>
            <w:vAlign w:val="center"/>
          </w:tcPr>
          <w:p w14:paraId="00000003"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PROGRAMA DE FORMACIÓN</w:t>
            </w:r>
          </w:p>
        </w:tc>
        <w:tc>
          <w:tcPr>
            <w:tcW w:w="6565" w:type="dxa"/>
            <w:vAlign w:val="center"/>
          </w:tcPr>
          <w:p w14:paraId="00000004" w14:textId="0389FA25" w:rsidR="00974E68" w:rsidRPr="001821EE" w:rsidRDefault="0001703A" w:rsidP="001821EE">
            <w:pPr>
              <w:spacing w:after="120" w:line="276" w:lineRule="auto"/>
              <w:jc w:val="both"/>
              <w:rPr>
                <w:rFonts w:ascii="Arial" w:hAnsi="Arial" w:cs="Arial"/>
                <w:b w:val="0"/>
                <w:sz w:val="20"/>
                <w:szCs w:val="20"/>
                <w:lang w:val="es-ES_tradnl"/>
              </w:rPr>
            </w:pPr>
            <w:r w:rsidRPr="001821EE">
              <w:rPr>
                <w:rFonts w:ascii="Arial" w:hAnsi="Arial" w:cs="Arial"/>
                <w:b w:val="0"/>
                <w:sz w:val="20"/>
                <w:szCs w:val="20"/>
                <w:lang w:val="es-ES_tradnl"/>
              </w:rPr>
              <w:t xml:space="preserve">Operación de servicios en </w:t>
            </w:r>
            <w:proofErr w:type="spellStart"/>
            <w:r w:rsidR="001F5EB0" w:rsidRPr="001821EE">
              <w:rPr>
                <w:rFonts w:ascii="Arial" w:hAnsi="Arial" w:cs="Arial"/>
                <w:b w:val="0"/>
                <w:sz w:val="20"/>
                <w:szCs w:val="20"/>
                <w:lang w:val="es-ES_tradnl"/>
              </w:rPr>
              <w:t>Contact</w:t>
            </w:r>
            <w:proofErr w:type="spellEnd"/>
            <w:r w:rsidR="001F5EB0" w:rsidRPr="001821EE">
              <w:rPr>
                <w:rFonts w:ascii="Arial" w:hAnsi="Arial" w:cs="Arial"/>
                <w:b w:val="0"/>
                <w:sz w:val="20"/>
                <w:szCs w:val="20"/>
                <w:lang w:val="es-ES_tradnl"/>
              </w:rPr>
              <w:t xml:space="preserve"> Center</w:t>
            </w:r>
            <w:r w:rsidRPr="001821EE">
              <w:rPr>
                <w:rFonts w:ascii="Arial" w:hAnsi="Arial" w:cs="Arial"/>
                <w:b w:val="0"/>
                <w:sz w:val="20"/>
                <w:szCs w:val="20"/>
                <w:lang w:val="es-ES_tradnl"/>
              </w:rPr>
              <w:t xml:space="preserve"> y BPO</w:t>
            </w:r>
          </w:p>
        </w:tc>
      </w:tr>
    </w:tbl>
    <w:p w14:paraId="00000005" w14:textId="77777777" w:rsidR="00974E68" w:rsidRPr="001821EE" w:rsidRDefault="00974E68" w:rsidP="001821EE">
      <w:pPr>
        <w:spacing w:after="120" w:line="276" w:lineRule="auto"/>
        <w:jc w:val="both"/>
        <w:rPr>
          <w:rFonts w:ascii="Arial" w:hAnsi="Arial" w:cs="Arial"/>
          <w:sz w:val="20"/>
          <w:szCs w:val="20"/>
          <w:lang w:val="es-ES_tradnl"/>
        </w:rPr>
      </w:pPr>
    </w:p>
    <w:tbl>
      <w:tblPr>
        <w:tblStyle w:val="affffff7"/>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974E68" w:rsidRPr="001F75D1" w14:paraId="54AE41FE" w14:textId="77777777" w:rsidTr="004F5DBD">
        <w:trPr>
          <w:trHeight w:val="340"/>
        </w:trPr>
        <w:tc>
          <w:tcPr>
            <w:tcW w:w="1838" w:type="dxa"/>
            <w:vAlign w:val="center"/>
          </w:tcPr>
          <w:p w14:paraId="00000006" w14:textId="77777777" w:rsidR="00974E68" w:rsidRPr="001821EE" w:rsidRDefault="0001703A" w:rsidP="001821EE">
            <w:pPr>
              <w:spacing w:after="120" w:line="276" w:lineRule="auto"/>
              <w:rPr>
                <w:rFonts w:ascii="Arial" w:hAnsi="Arial" w:cs="Arial"/>
                <w:sz w:val="20"/>
                <w:szCs w:val="20"/>
                <w:lang w:val="es-ES_tradnl"/>
              </w:rPr>
            </w:pPr>
            <w:r w:rsidRPr="001821EE">
              <w:rPr>
                <w:rFonts w:ascii="Arial" w:hAnsi="Arial" w:cs="Arial"/>
                <w:sz w:val="20"/>
                <w:szCs w:val="20"/>
                <w:lang w:val="es-ES_tradnl"/>
              </w:rPr>
              <w:t>COMPETENCIA</w:t>
            </w:r>
          </w:p>
        </w:tc>
        <w:tc>
          <w:tcPr>
            <w:tcW w:w="2835" w:type="dxa"/>
            <w:vAlign w:val="center"/>
          </w:tcPr>
          <w:p w14:paraId="00000007" w14:textId="77777777" w:rsidR="00974E68" w:rsidRPr="001821EE" w:rsidRDefault="0001703A" w:rsidP="001821EE">
            <w:pPr>
              <w:spacing w:after="120" w:line="276" w:lineRule="auto"/>
              <w:rPr>
                <w:rFonts w:ascii="Arial" w:hAnsi="Arial" w:cs="Arial"/>
                <w:sz w:val="20"/>
                <w:szCs w:val="20"/>
                <w:u w:val="single"/>
                <w:lang w:val="es-ES_tradnl"/>
              </w:rPr>
            </w:pPr>
            <w:r w:rsidRPr="001821EE">
              <w:rPr>
                <w:rFonts w:ascii="Arial" w:hAnsi="Arial" w:cs="Arial"/>
                <w:b w:val="0"/>
                <w:sz w:val="20"/>
                <w:szCs w:val="20"/>
                <w:lang w:val="es-ES_tradnl"/>
              </w:rPr>
              <w:t>260101047- Vender productos y servicios de acuerdo con las necesidades del cliente y objetivos comerciales</w:t>
            </w:r>
            <w:r w:rsidRPr="001821EE">
              <w:rPr>
                <w:rFonts w:ascii="Arial" w:hAnsi="Arial" w:cs="Arial"/>
                <w:sz w:val="20"/>
                <w:szCs w:val="20"/>
                <w:u w:val="single"/>
                <w:lang w:val="es-ES_tradnl"/>
              </w:rPr>
              <w:t>.</w:t>
            </w:r>
          </w:p>
        </w:tc>
        <w:tc>
          <w:tcPr>
            <w:tcW w:w="2126" w:type="dxa"/>
            <w:vAlign w:val="center"/>
          </w:tcPr>
          <w:p w14:paraId="00000008" w14:textId="77777777" w:rsidR="00974E68" w:rsidRPr="001821EE" w:rsidRDefault="0001703A" w:rsidP="001821EE">
            <w:pPr>
              <w:spacing w:after="120" w:line="276" w:lineRule="auto"/>
              <w:rPr>
                <w:rFonts w:ascii="Arial" w:hAnsi="Arial" w:cs="Arial"/>
                <w:sz w:val="20"/>
                <w:szCs w:val="20"/>
                <w:lang w:val="es-ES_tradnl"/>
              </w:rPr>
            </w:pPr>
            <w:r w:rsidRPr="001821EE">
              <w:rPr>
                <w:rFonts w:ascii="Arial" w:hAnsi="Arial" w:cs="Arial"/>
                <w:sz w:val="20"/>
                <w:szCs w:val="20"/>
                <w:lang w:val="es-ES_tradnl"/>
              </w:rPr>
              <w:t>RESULTADOS DE APRENDIZAJE</w:t>
            </w:r>
          </w:p>
        </w:tc>
        <w:tc>
          <w:tcPr>
            <w:tcW w:w="3163" w:type="dxa"/>
            <w:vAlign w:val="center"/>
          </w:tcPr>
          <w:p w14:paraId="00000009" w14:textId="77777777" w:rsidR="00974E68" w:rsidRPr="001821EE" w:rsidRDefault="0001703A" w:rsidP="001821EE">
            <w:pPr>
              <w:spacing w:after="120" w:line="276" w:lineRule="auto"/>
              <w:ind w:left="66"/>
              <w:rPr>
                <w:rFonts w:ascii="Arial" w:hAnsi="Arial" w:cs="Arial"/>
                <w:b w:val="0"/>
                <w:sz w:val="20"/>
                <w:szCs w:val="20"/>
                <w:lang w:val="es-ES_tradnl"/>
              </w:rPr>
            </w:pPr>
            <w:bookmarkStart w:id="1" w:name="_heading=h.3znysh7" w:colFirst="0" w:colLast="0"/>
            <w:bookmarkEnd w:id="1"/>
            <w:r w:rsidRPr="001821EE">
              <w:rPr>
                <w:rFonts w:ascii="Arial" w:hAnsi="Arial" w:cs="Arial"/>
                <w:b w:val="0"/>
                <w:sz w:val="20"/>
                <w:szCs w:val="20"/>
                <w:lang w:val="es-ES_tradnl"/>
              </w:rPr>
              <w:t>260101047- 02- Aplicar técnicas de ventas para el producto o servicio, de acuerdo con perfil del cliente.</w:t>
            </w:r>
          </w:p>
        </w:tc>
      </w:tr>
    </w:tbl>
    <w:p w14:paraId="0000000A" w14:textId="77777777" w:rsidR="00974E68" w:rsidRPr="001821EE" w:rsidRDefault="00974E68" w:rsidP="001821EE">
      <w:pPr>
        <w:spacing w:after="120" w:line="276" w:lineRule="auto"/>
        <w:jc w:val="both"/>
        <w:rPr>
          <w:rFonts w:ascii="Arial" w:hAnsi="Arial" w:cs="Arial"/>
          <w:sz w:val="20"/>
          <w:szCs w:val="20"/>
          <w:lang w:val="es-ES_tradnl"/>
        </w:rPr>
      </w:pPr>
    </w:p>
    <w:p w14:paraId="0000000B" w14:textId="77777777" w:rsidR="00974E68" w:rsidRPr="001821EE" w:rsidRDefault="00974E68" w:rsidP="001821EE">
      <w:pPr>
        <w:spacing w:after="120" w:line="276" w:lineRule="auto"/>
        <w:jc w:val="both"/>
        <w:rPr>
          <w:rFonts w:ascii="Arial" w:hAnsi="Arial" w:cs="Arial"/>
          <w:sz w:val="20"/>
          <w:szCs w:val="20"/>
          <w:lang w:val="es-ES_tradnl"/>
        </w:rPr>
      </w:pPr>
    </w:p>
    <w:tbl>
      <w:tblPr>
        <w:tblStyle w:val="affffff8"/>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74E68" w:rsidRPr="001821EE" w14:paraId="3C268C5C" w14:textId="77777777" w:rsidTr="004F5DBD">
        <w:trPr>
          <w:trHeight w:val="340"/>
        </w:trPr>
        <w:tc>
          <w:tcPr>
            <w:tcW w:w="3397" w:type="dxa"/>
            <w:vAlign w:val="center"/>
          </w:tcPr>
          <w:p w14:paraId="0000000C" w14:textId="77777777" w:rsidR="00974E68" w:rsidRPr="001821EE" w:rsidRDefault="0001703A" w:rsidP="001821EE">
            <w:pPr>
              <w:spacing w:after="120" w:line="276" w:lineRule="auto"/>
              <w:rPr>
                <w:rFonts w:ascii="Arial" w:hAnsi="Arial" w:cs="Arial"/>
                <w:sz w:val="20"/>
                <w:szCs w:val="20"/>
                <w:lang w:val="es-ES_tradnl"/>
              </w:rPr>
            </w:pPr>
            <w:r w:rsidRPr="001821EE">
              <w:rPr>
                <w:rFonts w:ascii="Arial" w:hAnsi="Arial" w:cs="Arial"/>
                <w:sz w:val="20"/>
                <w:szCs w:val="20"/>
                <w:lang w:val="es-ES_tradnl"/>
              </w:rPr>
              <w:t>NÚMERO DEL COMPONENTE FORMATIVO</w:t>
            </w:r>
          </w:p>
        </w:tc>
        <w:tc>
          <w:tcPr>
            <w:tcW w:w="6565" w:type="dxa"/>
            <w:vAlign w:val="center"/>
          </w:tcPr>
          <w:p w14:paraId="0000000D" w14:textId="77777777" w:rsidR="00974E68" w:rsidRPr="001821EE" w:rsidRDefault="0001703A" w:rsidP="001821EE">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05</w:t>
            </w:r>
          </w:p>
        </w:tc>
      </w:tr>
      <w:tr w:rsidR="00974E68" w:rsidRPr="001821EE" w14:paraId="2DE36C28" w14:textId="77777777" w:rsidTr="004F5DBD">
        <w:trPr>
          <w:trHeight w:val="340"/>
        </w:trPr>
        <w:tc>
          <w:tcPr>
            <w:tcW w:w="3397" w:type="dxa"/>
            <w:vAlign w:val="center"/>
          </w:tcPr>
          <w:p w14:paraId="0000000E" w14:textId="77777777" w:rsidR="00974E68" w:rsidRPr="001821EE" w:rsidRDefault="0001703A" w:rsidP="001821EE">
            <w:pPr>
              <w:spacing w:after="120" w:line="276" w:lineRule="auto"/>
              <w:rPr>
                <w:rFonts w:ascii="Arial" w:hAnsi="Arial" w:cs="Arial"/>
                <w:sz w:val="20"/>
                <w:szCs w:val="20"/>
                <w:lang w:val="es-ES_tradnl"/>
              </w:rPr>
            </w:pPr>
            <w:r w:rsidRPr="001821EE">
              <w:rPr>
                <w:rFonts w:ascii="Arial" w:hAnsi="Arial" w:cs="Arial"/>
                <w:sz w:val="20"/>
                <w:szCs w:val="20"/>
                <w:lang w:val="es-ES_tradnl"/>
              </w:rPr>
              <w:t>NOMBRE DEL COMPONENTE FORMATIVO</w:t>
            </w:r>
          </w:p>
        </w:tc>
        <w:tc>
          <w:tcPr>
            <w:tcW w:w="6565" w:type="dxa"/>
            <w:vAlign w:val="center"/>
          </w:tcPr>
          <w:p w14:paraId="0000000F" w14:textId="77777777" w:rsidR="00974E68" w:rsidRPr="001821EE" w:rsidRDefault="0001703A" w:rsidP="001821EE">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 xml:space="preserve">Técnicas de ventas </w:t>
            </w:r>
          </w:p>
        </w:tc>
      </w:tr>
      <w:tr w:rsidR="00974E68" w:rsidRPr="001F75D1" w14:paraId="08B8FFFE" w14:textId="77777777" w:rsidTr="004F5DBD">
        <w:trPr>
          <w:trHeight w:val="340"/>
        </w:trPr>
        <w:tc>
          <w:tcPr>
            <w:tcW w:w="3397" w:type="dxa"/>
            <w:vAlign w:val="center"/>
          </w:tcPr>
          <w:p w14:paraId="00000010" w14:textId="77777777" w:rsidR="00974E68" w:rsidRPr="001821EE" w:rsidRDefault="0001703A" w:rsidP="001821EE">
            <w:pPr>
              <w:spacing w:after="120" w:line="276" w:lineRule="auto"/>
              <w:rPr>
                <w:rFonts w:ascii="Arial" w:hAnsi="Arial" w:cs="Arial"/>
                <w:sz w:val="20"/>
                <w:szCs w:val="20"/>
                <w:lang w:val="es-ES_tradnl"/>
              </w:rPr>
            </w:pPr>
            <w:r w:rsidRPr="001821EE">
              <w:rPr>
                <w:rFonts w:ascii="Arial" w:hAnsi="Arial" w:cs="Arial"/>
                <w:sz w:val="20"/>
                <w:szCs w:val="20"/>
                <w:lang w:val="es-ES_tradnl"/>
              </w:rPr>
              <w:t>BREVE DESCRIPCIÓN</w:t>
            </w:r>
          </w:p>
        </w:tc>
        <w:tc>
          <w:tcPr>
            <w:tcW w:w="6565" w:type="dxa"/>
            <w:vAlign w:val="center"/>
          </w:tcPr>
          <w:p w14:paraId="00000011" w14:textId="77777777" w:rsidR="00974E68" w:rsidRPr="001821EE" w:rsidRDefault="0001703A" w:rsidP="001821EE">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A través de este componente formativo el aprendiz debe apropiar los elementos y conceptos necesarios para abordar el proceso comercial de una forma técnicamente correcta y enfocada en el cliente, soportando su práctica en: las tácticas de ventas, conceptos de negociación y manejo de objeciones.</w:t>
            </w:r>
          </w:p>
        </w:tc>
      </w:tr>
      <w:tr w:rsidR="00974E68" w:rsidRPr="001F75D1" w14:paraId="3C41755C" w14:textId="77777777" w:rsidTr="004F5DBD">
        <w:trPr>
          <w:trHeight w:val="340"/>
        </w:trPr>
        <w:tc>
          <w:tcPr>
            <w:tcW w:w="3397" w:type="dxa"/>
            <w:vAlign w:val="center"/>
          </w:tcPr>
          <w:p w14:paraId="00000012" w14:textId="77777777" w:rsidR="00974E68" w:rsidRPr="001821EE" w:rsidRDefault="0001703A" w:rsidP="001821EE">
            <w:pPr>
              <w:spacing w:after="120" w:line="276" w:lineRule="auto"/>
              <w:rPr>
                <w:rFonts w:ascii="Arial" w:hAnsi="Arial" w:cs="Arial"/>
                <w:sz w:val="20"/>
                <w:szCs w:val="20"/>
                <w:lang w:val="es-ES_tradnl"/>
              </w:rPr>
            </w:pPr>
            <w:r w:rsidRPr="001821EE">
              <w:rPr>
                <w:rFonts w:ascii="Arial" w:hAnsi="Arial" w:cs="Arial"/>
                <w:sz w:val="20"/>
                <w:szCs w:val="20"/>
                <w:lang w:val="es-ES_tradnl"/>
              </w:rPr>
              <w:t>PALABRAS CLAVE</w:t>
            </w:r>
          </w:p>
        </w:tc>
        <w:tc>
          <w:tcPr>
            <w:tcW w:w="6565" w:type="dxa"/>
            <w:vAlign w:val="center"/>
          </w:tcPr>
          <w:p w14:paraId="00000013" w14:textId="1BF95D02" w:rsidR="00974E68" w:rsidRPr="001821EE" w:rsidRDefault="00370C5E" w:rsidP="001821EE">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C</w:t>
            </w:r>
            <w:r w:rsidR="0001703A" w:rsidRPr="001821EE">
              <w:rPr>
                <w:rFonts w:ascii="Arial" w:hAnsi="Arial" w:cs="Arial"/>
                <w:b w:val="0"/>
                <w:sz w:val="20"/>
                <w:szCs w:val="20"/>
                <w:lang w:val="es-ES_tradnl"/>
              </w:rPr>
              <w:t xml:space="preserve">lientes, negociación, </w:t>
            </w:r>
            <w:r w:rsidRPr="001821EE">
              <w:rPr>
                <w:rFonts w:ascii="Arial" w:hAnsi="Arial" w:cs="Arial"/>
                <w:b w:val="0"/>
                <w:sz w:val="20"/>
                <w:szCs w:val="20"/>
                <w:lang w:val="es-ES_tradnl"/>
              </w:rPr>
              <w:t xml:space="preserve">objeciones, </w:t>
            </w:r>
            <w:r w:rsidR="0001703A" w:rsidRPr="001821EE">
              <w:rPr>
                <w:rFonts w:ascii="Arial" w:hAnsi="Arial" w:cs="Arial"/>
                <w:b w:val="0"/>
                <w:sz w:val="20"/>
                <w:szCs w:val="20"/>
                <w:lang w:val="es-ES_tradnl"/>
              </w:rPr>
              <w:t xml:space="preserve">portafolio, producto, </w:t>
            </w:r>
            <w:r w:rsidRPr="001821EE">
              <w:rPr>
                <w:rFonts w:ascii="Arial" w:hAnsi="Arial" w:cs="Arial"/>
                <w:b w:val="0"/>
                <w:sz w:val="20"/>
                <w:szCs w:val="20"/>
                <w:lang w:val="es-ES_tradnl"/>
              </w:rPr>
              <w:t>ventas.</w:t>
            </w:r>
          </w:p>
        </w:tc>
      </w:tr>
    </w:tbl>
    <w:p w14:paraId="00000014" w14:textId="77777777" w:rsidR="00974E68" w:rsidRPr="001821EE" w:rsidRDefault="00974E68" w:rsidP="001821EE">
      <w:pPr>
        <w:spacing w:after="120" w:line="276" w:lineRule="auto"/>
        <w:jc w:val="both"/>
        <w:rPr>
          <w:rFonts w:ascii="Arial" w:hAnsi="Arial" w:cs="Arial"/>
          <w:sz w:val="20"/>
          <w:szCs w:val="20"/>
          <w:lang w:val="es-ES_tradnl"/>
        </w:rPr>
      </w:pPr>
    </w:p>
    <w:tbl>
      <w:tblPr>
        <w:tblStyle w:val="affffff9"/>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74E68" w:rsidRPr="001821EE" w14:paraId="36402C34" w14:textId="77777777">
        <w:trPr>
          <w:trHeight w:val="340"/>
        </w:trPr>
        <w:tc>
          <w:tcPr>
            <w:tcW w:w="3397" w:type="dxa"/>
            <w:vAlign w:val="center"/>
          </w:tcPr>
          <w:p w14:paraId="00000015"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ÁREA OCUPACIONAL</w:t>
            </w:r>
          </w:p>
        </w:tc>
        <w:tc>
          <w:tcPr>
            <w:tcW w:w="6565" w:type="dxa"/>
            <w:vAlign w:val="center"/>
          </w:tcPr>
          <w:p w14:paraId="00000016" w14:textId="77777777" w:rsidR="00974E68" w:rsidRPr="001821EE" w:rsidRDefault="00974E68" w:rsidP="001821EE">
            <w:pPr>
              <w:spacing w:after="120" w:line="276" w:lineRule="auto"/>
              <w:jc w:val="both"/>
              <w:rPr>
                <w:rFonts w:ascii="Arial" w:hAnsi="Arial" w:cs="Arial"/>
                <w:b w:val="0"/>
                <w:sz w:val="20"/>
                <w:szCs w:val="20"/>
                <w:lang w:val="es-ES_tradnl"/>
              </w:rPr>
            </w:pPr>
          </w:p>
          <w:p w14:paraId="00000017" w14:textId="77777777" w:rsidR="00974E68" w:rsidRPr="001821EE" w:rsidRDefault="0001703A" w:rsidP="001821EE">
            <w:pPr>
              <w:spacing w:after="120" w:line="276" w:lineRule="auto"/>
              <w:jc w:val="both"/>
              <w:rPr>
                <w:rFonts w:ascii="Arial" w:hAnsi="Arial" w:cs="Arial"/>
                <w:b w:val="0"/>
                <w:sz w:val="20"/>
                <w:szCs w:val="20"/>
                <w:lang w:val="es-ES_tradnl"/>
              </w:rPr>
            </w:pPr>
            <w:r w:rsidRPr="001821EE">
              <w:rPr>
                <w:rFonts w:ascii="Arial" w:hAnsi="Arial" w:cs="Arial"/>
                <w:b w:val="0"/>
                <w:sz w:val="20"/>
                <w:szCs w:val="20"/>
                <w:lang w:val="es-ES_tradnl"/>
              </w:rPr>
              <w:t>6 - VENTAS Y SERVICIOS</w:t>
            </w:r>
          </w:p>
          <w:p w14:paraId="00000018" w14:textId="77777777" w:rsidR="00974E68" w:rsidRPr="001821EE" w:rsidRDefault="00974E68" w:rsidP="001821EE">
            <w:pPr>
              <w:spacing w:after="120" w:line="276" w:lineRule="auto"/>
              <w:jc w:val="both"/>
              <w:rPr>
                <w:rFonts w:ascii="Arial" w:hAnsi="Arial" w:cs="Arial"/>
                <w:b w:val="0"/>
                <w:sz w:val="20"/>
                <w:szCs w:val="20"/>
                <w:lang w:val="es-ES_tradnl"/>
              </w:rPr>
            </w:pPr>
          </w:p>
        </w:tc>
      </w:tr>
      <w:tr w:rsidR="00974E68" w:rsidRPr="001821EE" w14:paraId="56ECA24D" w14:textId="77777777">
        <w:trPr>
          <w:trHeight w:val="465"/>
        </w:trPr>
        <w:tc>
          <w:tcPr>
            <w:tcW w:w="3397" w:type="dxa"/>
            <w:vAlign w:val="center"/>
          </w:tcPr>
          <w:p w14:paraId="00000019"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IDIOMA</w:t>
            </w:r>
          </w:p>
        </w:tc>
        <w:tc>
          <w:tcPr>
            <w:tcW w:w="6565" w:type="dxa"/>
            <w:vAlign w:val="center"/>
          </w:tcPr>
          <w:p w14:paraId="0000001A" w14:textId="77777777" w:rsidR="00974E68" w:rsidRPr="001821EE" w:rsidRDefault="0001703A" w:rsidP="001821EE">
            <w:pPr>
              <w:spacing w:after="120" w:line="276" w:lineRule="auto"/>
              <w:jc w:val="both"/>
              <w:rPr>
                <w:rFonts w:ascii="Arial" w:hAnsi="Arial" w:cs="Arial"/>
                <w:b w:val="0"/>
                <w:sz w:val="20"/>
                <w:szCs w:val="20"/>
                <w:lang w:val="es-ES_tradnl"/>
              </w:rPr>
            </w:pPr>
            <w:r w:rsidRPr="001821EE">
              <w:rPr>
                <w:rFonts w:ascii="Arial" w:hAnsi="Arial" w:cs="Arial"/>
                <w:b w:val="0"/>
                <w:sz w:val="20"/>
                <w:szCs w:val="20"/>
                <w:lang w:val="es-ES_tradnl"/>
              </w:rPr>
              <w:t>Español</w:t>
            </w:r>
          </w:p>
        </w:tc>
      </w:tr>
    </w:tbl>
    <w:p w14:paraId="0000001B" w14:textId="77777777" w:rsidR="00974E68" w:rsidRPr="001821EE" w:rsidRDefault="00974E68" w:rsidP="001821EE">
      <w:pPr>
        <w:spacing w:after="120" w:line="276" w:lineRule="auto"/>
        <w:jc w:val="both"/>
        <w:rPr>
          <w:rFonts w:ascii="Arial" w:hAnsi="Arial" w:cs="Arial"/>
          <w:sz w:val="20"/>
          <w:szCs w:val="20"/>
          <w:lang w:val="es-ES_tradnl"/>
        </w:rPr>
      </w:pPr>
    </w:p>
    <w:p w14:paraId="0000001C" w14:textId="6EACF47C" w:rsidR="00974E68" w:rsidRPr="001821EE" w:rsidRDefault="0001703A" w:rsidP="001821EE">
      <w:pPr>
        <w:numPr>
          <w:ilvl w:val="0"/>
          <w:numId w:val="9"/>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821EE">
        <w:rPr>
          <w:rFonts w:ascii="Arial" w:hAnsi="Arial" w:cs="Arial"/>
          <w:b/>
          <w:color w:val="000000"/>
          <w:sz w:val="20"/>
          <w:szCs w:val="20"/>
          <w:lang w:val="es-ES_tradnl"/>
        </w:rPr>
        <w:t>TABLA DE CONTENIDOS:</w:t>
      </w:r>
    </w:p>
    <w:p w14:paraId="7C2C37BF" w14:textId="54145A41" w:rsidR="00EA20B8" w:rsidRPr="001821EE" w:rsidRDefault="00EA20B8" w:rsidP="001821EE">
      <w:pPr>
        <w:pBdr>
          <w:top w:val="nil"/>
          <w:left w:val="nil"/>
          <w:bottom w:val="nil"/>
          <w:right w:val="nil"/>
          <w:between w:val="nil"/>
        </w:pBdr>
        <w:spacing w:after="120" w:line="276" w:lineRule="auto"/>
        <w:jc w:val="both"/>
        <w:rPr>
          <w:rFonts w:ascii="Arial" w:hAnsi="Arial" w:cs="Arial"/>
          <w:b/>
          <w:color w:val="000000"/>
          <w:sz w:val="20"/>
          <w:szCs w:val="20"/>
          <w:lang w:val="es-ES_tradnl"/>
        </w:rPr>
      </w:pPr>
    </w:p>
    <w:p w14:paraId="0B8F35E8" w14:textId="77777777" w:rsidR="001821EE" w:rsidRPr="002E3C61" w:rsidRDefault="001821EE" w:rsidP="001821EE">
      <w:pPr>
        <w:pStyle w:val="TDC1"/>
        <w:rPr>
          <w:b w:val="0"/>
          <w:bCs/>
          <w:noProof/>
        </w:rPr>
      </w:pPr>
      <w:r w:rsidRPr="002E3C61">
        <w:rPr>
          <w:b w:val="0"/>
          <w:bCs/>
          <w:noProof/>
        </w:rPr>
        <w:t>Introducción</w:t>
      </w:r>
    </w:p>
    <w:p w14:paraId="1013C92B" w14:textId="77777777" w:rsidR="001821EE" w:rsidRPr="002E3C61" w:rsidRDefault="001821EE" w:rsidP="001821EE">
      <w:pPr>
        <w:pStyle w:val="TDC1"/>
        <w:rPr>
          <w:b w:val="0"/>
          <w:bCs/>
          <w:noProof/>
        </w:rPr>
      </w:pPr>
      <w:r w:rsidRPr="002E3C61">
        <w:rPr>
          <w:b w:val="0"/>
          <w:bCs/>
          <w:noProof/>
        </w:rPr>
        <w:t>1. Contextualización en ventas</w:t>
      </w:r>
    </w:p>
    <w:p w14:paraId="62193FD3" w14:textId="77777777" w:rsidR="001821EE" w:rsidRPr="002E3C61" w:rsidRDefault="001821EE" w:rsidP="001821EE">
      <w:pPr>
        <w:pStyle w:val="TDC1"/>
        <w:rPr>
          <w:b w:val="0"/>
          <w:bCs/>
          <w:webHidden/>
        </w:rPr>
      </w:pPr>
      <w:r w:rsidRPr="002E3C61">
        <w:rPr>
          <w:b w:val="0"/>
          <w:bCs/>
        </w:rPr>
        <w:t>2. El ciclo de la venta</w:t>
      </w:r>
    </w:p>
    <w:p w14:paraId="7DB26D3F" w14:textId="77777777" w:rsidR="001821EE" w:rsidRPr="002E3C61" w:rsidRDefault="001821EE" w:rsidP="001821EE">
      <w:pPr>
        <w:pStyle w:val="TDC1"/>
        <w:rPr>
          <w:b w:val="0"/>
          <w:bCs/>
          <w:noProof/>
        </w:rPr>
      </w:pPr>
      <w:r w:rsidRPr="002E3C61">
        <w:rPr>
          <w:b w:val="0"/>
          <w:bCs/>
        </w:rPr>
        <w:t>3. Comunicación comercial</w:t>
      </w:r>
    </w:p>
    <w:p w14:paraId="411603CC" w14:textId="77777777" w:rsidR="001821EE" w:rsidRPr="002E3C61" w:rsidRDefault="001821EE" w:rsidP="001821EE">
      <w:pPr>
        <w:pStyle w:val="TDC2"/>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3.1 Características de la comunicación</w:t>
      </w:r>
    </w:p>
    <w:p w14:paraId="049C70F8" w14:textId="77777777" w:rsidR="001821EE" w:rsidRPr="002E3C61" w:rsidRDefault="001821EE" w:rsidP="001821EE">
      <w:pPr>
        <w:pStyle w:val="TDC2"/>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3.2 Aplicabilidad</w:t>
      </w:r>
    </w:p>
    <w:p w14:paraId="00A694FE" w14:textId="77777777" w:rsidR="001821EE" w:rsidRPr="002E3C61" w:rsidRDefault="001821EE" w:rsidP="001821EE">
      <w:pPr>
        <w:pStyle w:val="TDC1"/>
        <w:rPr>
          <w:b w:val="0"/>
          <w:bCs/>
          <w:noProof/>
        </w:rPr>
      </w:pPr>
      <w:r w:rsidRPr="002E3C61">
        <w:rPr>
          <w:b w:val="0"/>
          <w:bCs/>
        </w:rPr>
        <w:t>4. Dominancias cerebrales</w:t>
      </w:r>
    </w:p>
    <w:p w14:paraId="11AE7EE9" w14:textId="77777777" w:rsidR="001821EE" w:rsidRPr="002E3C61" w:rsidRDefault="001821EE" w:rsidP="001821EE">
      <w:pPr>
        <w:pStyle w:val="TDC1"/>
        <w:rPr>
          <w:b w:val="0"/>
          <w:bCs/>
          <w:noProof/>
        </w:rPr>
      </w:pPr>
      <w:r w:rsidRPr="002E3C61">
        <w:rPr>
          <w:b w:val="0"/>
          <w:bCs/>
        </w:rPr>
        <w:lastRenderedPageBreak/>
        <w:t>5. Portafolio de la empresa</w:t>
      </w:r>
    </w:p>
    <w:p w14:paraId="6E4771AE" w14:textId="77777777" w:rsidR="001821EE" w:rsidRPr="002E3C61" w:rsidRDefault="001821EE" w:rsidP="001821EE">
      <w:pPr>
        <w:pStyle w:val="TDC1"/>
        <w:rPr>
          <w:b w:val="0"/>
          <w:bCs/>
          <w:noProof/>
        </w:rPr>
      </w:pPr>
      <w:r w:rsidRPr="002E3C61">
        <w:rPr>
          <w:b w:val="0"/>
          <w:bCs/>
        </w:rPr>
        <w:t>6. Técnicas de ventas</w:t>
      </w:r>
    </w:p>
    <w:p w14:paraId="45E11F07" w14:textId="77777777" w:rsidR="001821EE" w:rsidRPr="002E3C61" w:rsidRDefault="001821EE" w:rsidP="001821EE">
      <w:pPr>
        <w:pStyle w:val="TDC2"/>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6.1 Técnicas de ventas más utilizadas</w:t>
      </w:r>
    </w:p>
    <w:p w14:paraId="687026AF" w14:textId="5D5381FF" w:rsidR="001821EE" w:rsidRPr="002E3C61" w:rsidRDefault="001821EE" w:rsidP="001821EE">
      <w:pPr>
        <w:pStyle w:val="TDC3"/>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 xml:space="preserve">6.1.1 </w:t>
      </w:r>
      <w:r w:rsidR="00AE36B1">
        <w:rPr>
          <w:rFonts w:ascii="Arial" w:hAnsi="Arial" w:cs="Arial"/>
          <w:bCs/>
          <w:noProof/>
          <w:color w:val="000000" w:themeColor="text1"/>
          <w:sz w:val="20"/>
          <w:szCs w:val="20"/>
          <w:lang w:val="es-ES_tradnl"/>
        </w:rPr>
        <w:t>C</w:t>
      </w:r>
      <w:r w:rsidR="00AE36B1" w:rsidRPr="002E3C61">
        <w:rPr>
          <w:rFonts w:ascii="Arial" w:hAnsi="Arial" w:cs="Arial"/>
          <w:bCs/>
          <w:noProof/>
          <w:color w:val="000000" w:themeColor="text1"/>
          <w:sz w:val="20"/>
          <w:szCs w:val="20"/>
          <w:lang w:val="es-ES_tradnl"/>
        </w:rPr>
        <w:t>aracterísticas, beneficios y ventajas.</w:t>
      </w:r>
    </w:p>
    <w:p w14:paraId="3188EAEE" w14:textId="3C497976" w:rsidR="001821EE" w:rsidRPr="002E3C61" w:rsidRDefault="00AE36B1" w:rsidP="001821EE">
      <w:pPr>
        <w:pStyle w:val="TDC3"/>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 xml:space="preserve">6.1.2 </w:t>
      </w:r>
      <w:r>
        <w:rPr>
          <w:rFonts w:ascii="Arial" w:hAnsi="Arial" w:cs="Arial"/>
          <w:bCs/>
          <w:noProof/>
          <w:color w:val="000000" w:themeColor="text1"/>
          <w:sz w:val="20"/>
          <w:szCs w:val="20"/>
          <w:lang w:val="es-ES_tradnl"/>
        </w:rPr>
        <w:t>A</w:t>
      </w:r>
      <w:r w:rsidRPr="002E3C61">
        <w:rPr>
          <w:rFonts w:ascii="Arial" w:hAnsi="Arial" w:cs="Arial"/>
          <w:bCs/>
          <w:noProof/>
          <w:color w:val="000000" w:themeColor="text1"/>
          <w:sz w:val="20"/>
          <w:szCs w:val="20"/>
          <w:lang w:val="es-ES_tradnl"/>
        </w:rPr>
        <w:t>tención, interés, deseo, acción.</w:t>
      </w:r>
    </w:p>
    <w:p w14:paraId="6CA980C1" w14:textId="54C584D8" w:rsidR="001821EE" w:rsidRPr="002E3C61" w:rsidRDefault="00AE36B1" w:rsidP="001821EE">
      <w:pPr>
        <w:pStyle w:val="TDC3"/>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 xml:space="preserve">6.1.3 </w:t>
      </w:r>
      <w:r>
        <w:rPr>
          <w:rFonts w:ascii="Arial" w:hAnsi="Arial" w:cs="Arial"/>
          <w:bCs/>
          <w:noProof/>
          <w:color w:val="000000" w:themeColor="text1"/>
          <w:sz w:val="20"/>
          <w:szCs w:val="20"/>
          <w:lang w:val="es-ES_tradnl"/>
        </w:rPr>
        <w:t>S</w:t>
      </w:r>
      <w:r w:rsidRPr="002E3C61">
        <w:rPr>
          <w:rFonts w:ascii="Arial" w:hAnsi="Arial" w:cs="Arial"/>
          <w:bCs/>
          <w:noProof/>
          <w:color w:val="000000" w:themeColor="text1"/>
          <w:sz w:val="20"/>
          <w:szCs w:val="20"/>
          <w:lang w:val="es-ES_tradnl"/>
        </w:rPr>
        <w:t>ituación, problema, implicación, necesidad.</w:t>
      </w:r>
    </w:p>
    <w:p w14:paraId="3DBD5337" w14:textId="0FA655A2" w:rsidR="001821EE" w:rsidRPr="002E3C61" w:rsidRDefault="00AE36B1" w:rsidP="001821EE">
      <w:pPr>
        <w:pStyle w:val="TDC3"/>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 xml:space="preserve">6.1.4 </w:t>
      </w:r>
      <w:r>
        <w:rPr>
          <w:rFonts w:ascii="Arial" w:hAnsi="Arial" w:cs="Arial"/>
          <w:bCs/>
          <w:noProof/>
          <w:color w:val="000000" w:themeColor="text1"/>
          <w:sz w:val="20"/>
          <w:szCs w:val="20"/>
          <w:lang w:val="es-ES_tradnl"/>
        </w:rPr>
        <w:t>S</w:t>
      </w:r>
      <w:r w:rsidRPr="002E3C61">
        <w:rPr>
          <w:rFonts w:ascii="Arial" w:hAnsi="Arial" w:cs="Arial"/>
          <w:bCs/>
          <w:noProof/>
          <w:color w:val="000000" w:themeColor="text1"/>
          <w:sz w:val="20"/>
          <w:szCs w:val="20"/>
          <w:lang w:val="es-ES_tradnl"/>
        </w:rPr>
        <w:t>imple, invaluable, alineado con sus intereses, de prioridad.</w:t>
      </w:r>
    </w:p>
    <w:p w14:paraId="232E3C6D" w14:textId="77777777" w:rsidR="001821EE" w:rsidRPr="002E3C61" w:rsidRDefault="001821EE" w:rsidP="001821EE">
      <w:pPr>
        <w:pStyle w:val="TDC2"/>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6.2 Objeciones</w:t>
      </w:r>
    </w:p>
    <w:p w14:paraId="3FD0D41A" w14:textId="77777777" w:rsidR="001821EE" w:rsidRPr="002E3C61" w:rsidRDefault="001821EE" w:rsidP="001821EE">
      <w:pPr>
        <w:pStyle w:val="TDC1"/>
        <w:rPr>
          <w:b w:val="0"/>
          <w:bCs/>
          <w:noProof/>
        </w:rPr>
      </w:pPr>
      <w:r w:rsidRPr="002E3C61">
        <w:rPr>
          <w:b w:val="0"/>
          <w:bCs/>
        </w:rPr>
        <w:t>7. Negociación</w:t>
      </w:r>
    </w:p>
    <w:p w14:paraId="4965AD41" w14:textId="77777777" w:rsidR="001821EE" w:rsidRPr="002E3C61" w:rsidRDefault="001821EE" w:rsidP="001821EE">
      <w:pPr>
        <w:pStyle w:val="TDC1"/>
        <w:rPr>
          <w:b w:val="0"/>
          <w:bCs/>
          <w:noProof/>
        </w:rPr>
      </w:pPr>
      <w:r w:rsidRPr="002E3C61">
        <w:rPr>
          <w:b w:val="0"/>
          <w:bCs/>
        </w:rPr>
        <w:t>8. La venta telefónica</w:t>
      </w:r>
    </w:p>
    <w:p w14:paraId="5CB47F36" w14:textId="77777777" w:rsidR="001821EE" w:rsidRPr="002E3C61" w:rsidRDefault="001821EE" w:rsidP="001821EE">
      <w:pPr>
        <w:pStyle w:val="TDC2"/>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8.1 Aspectos a tener en cuenta en la venta telefónica</w:t>
      </w:r>
    </w:p>
    <w:p w14:paraId="13812A57" w14:textId="77777777" w:rsidR="001821EE" w:rsidRPr="002E3C61" w:rsidRDefault="001821EE" w:rsidP="001821EE">
      <w:pPr>
        <w:pStyle w:val="TDC2"/>
        <w:tabs>
          <w:tab w:val="right" w:leader="dot" w:pos="9962"/>
        </w:tabs>
        <w:spacing w:after="120" w:line="276" w:lineRule="auto"/>
        <w:jc w:val="both"/>
        <w:rPr>
          <w:rFonts w:ascii="Arial" w:hAnsi="Arial" w:cs="Arial"/>
          <w:bCs/>
          <w:noProof/>
          <w:color w:val="000000" w:themeColor="text1"/>
          <w:sz w:val="20"/>
          <w:szCs w:val="20"/>
          <w:lang w:val="es-ES_tradnl"/>
        </w:rPr>
      </w:pPr>
      <w:r w:rsidRPr="002E3C61">
        <w:rPr>
          <w:rFonts w:ascii="Arial" w:hAnsi="Arial" w:cs="Arial"/>
          <w:bCs/>
          <w:noProof/>
          <w:color w:val="000000" w:themeColor="text1"/>
          <w:sz w:val="20"/>
          <w:szCs w:val="20"/>
          <w:lang w:val="es-ES_tradnl"/>
        </w:rPr>
        <w:t>8.2 El guion telefónico</w:t>
      </w:r>
    </w:p>
    <w:p w14:paraId="00000048" w14:textId="77777777" w:rsidR="00974E68" w:rsidRPr="001821EE" w:rsidRDefault="00974E68" w:rsidP="001821EE">
      <w:pPr>
        <w:pBdr>
          <w:top w:val="nil"/>
          <w:left w:val="nil"/>
          <w:bottom w:val="nil"/>
          <w:right w:val="nil"/>
          <w:between w:val="nil"/>
        </w:pBdr>
        <w:spacing w:after="120" w:line="276" w:lineRule="auto"/>
        <w:jc w:val="both"/>
        <w:rPr>
          <w:rFonts w:ascii="Arial" w:hAnsi="Arial" w:cs="Arial"/>
          <w:b/>
          <w:sz w:val="20"/>
          <w:szCs w:val="20"/>
          <w:lang w:val="es-ES_tradnl"/>
        </w:rPr>
      </w:pPr>
    </w:p>
    <w:p w14:paraId="00000049" w14:textId="06055F18" w:rsidR="00974E68" w:rsidRPr="001821EE" w:rsidRDefault="002E3C61" w:rsidP="001821EE">
      <w:pPr>
        <w:numPr>
          <w:ilvl w:val="0"/>
          <w:numId w:val="9"/>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821EE">
        <w:rPr>
          <w:rFonts w:ascii="Arial" w:hAnsi="Arial" w:cs="Arial"/>
          <w:b/>
          <w:color w:val="000000"/>
          <w:sz w:val="20"/>
          <w:szCs w:val="20"/>
          <w:lang w:val="es-ES_tradnl"/>
        </w:rPr>
        <w:t>Desarrollo de contenido</w:t>
      </w:r>
      <w:r>
        <w:rPr>
          <w:rFonts w:ascii="Arial" w:hAnsi="Arial" w:cs="Arial"/>
          <w:b/>
          <w:color w:val="000000"/>
          <w:sz w:val="20"/>
          <w:szCs w:val="20"/>
          <w:lang w:val="es-ES_tradnl"/>
        </w:rPr>
        <w:t>s</w:t>
      </w:r>
      <w:r w:rsidRPr="001821EE">
        <w:rPr>
          <w:rFonts w:ascii="Arial" w:hAnsi="Arial" w:cs="Arial"/>
          <w:b/>
          <w:color w:val="000000"/>
          <w:sz w:val="20"/>
          <w:szCs w:val="20"/>
          <w:lang w:val="es-ES_tradnl"/>
        </w:rPr>
        <w:t xml:space="preserve"> </w:t>
      </w:r>
    </w:p>
    <w:p w14:paraId="0000004A" w14:textId="77777777" w:rsidR="00974E68" w:rsidRPr="001821EE" w:rsidRDefault="00974E68" w:rsidP="001821EE">
      <w:pPr>
        <w:pBdr>
          <w:top w:val="nil"/>
          <w:left w:val="nil"/>
          <w:bottom w:val="nil"/>
          <w:right w:val="nil"/>
          <w:between w:val="nil"/>
        </w:pBdr>
        <w:spacing w:after="120" w:line="276" w:lineRule="auto"/>
        <w:ind w:left="720"/>
        <w:jc w:val="both"/>
        <w:rPr>
          <w:rFonts w:ascii="Arial" w:hAnsi="Arial" w:cs="Arial"/>
          <w:b/>
          <w:sz w:val="20"/>
          <w:szCs w:val="20"/>
          <w:lang w:val="es-ES_tradnl"/>
        </w:rPr>
      </w:pPr>
    </w:p>
    <w:p w14:paraId="0000004B" w14:textId="77777777" w:rsidR="00974E68" w:rsidRPr="001821EE" w:rsidRDefault="0001703A" w:rsidP="001821EE">
      <w:pPr>
        <w:pBdr>
          <w:top w:val="nil"/>
          <w:left w:val="nil"/>
          <w:bottom w:val="nil"/>
          <w:right w:val="nil"/>
          <w:between w:val="nil"/>
        </w:pBdr>
        <w:spacing w:after="120" w:line="276" w:lineRule="auto"/>
        <w:jc w:val="both"/>
        <w:rPr>
          <w:rFonts w:ascii="Arial" w:hAnsi="Arial" w:cs="Arial"/>
          <w:b/>
          <w:sz w:val="20"/>
          <w:szCs w:val="20"/>
          <w:lang w:val="es-ES_tradnl"/>
        </w:rPr>
      </w:pPr>
      <w:r w:rsidRPr="001821EE">
        <w:rPr>
          <w:rFonts w:ascii="Arial" w:hAnsi="Arial" w:cs="Arial"/>
          <w:b/>
          <w:sz w:val="20"/>
          <w:szCs w:val="20"/>
          <w:lang w:val="es-ES_tradnl"/>
        </w:rPr>
        <w:t>Introducción</w:t>
      </w:r>
    </w:p>
    <w:p w14:paraId="19089D68" w14:textId="1F4F59D7" w:rsidR="009E77FF" w:rsidRPr="001821EE" w:rsidRDefault="002E3C61" w:rsidP="001821EE">
      <w:pPr>
        <w:pBdr>
          <w:top w:val="nil"/>
          <w:left w:val="nil"/>
          <w:bottom w:val="nil"/>
          <w:right w:val="nil"/>
          <w:between w:val="nil"/>
        </w:pBdr>
        <w:spacing w:after="120" w:line="276" w:lineRule="auto"/>
        <w:jc w:val="both"/>
        <w:rPr>
          <w:rFonts w:ascii="Arial" w:hAnsi="Arial" w:cs="Arial"/>
          <w:sz w:val="20"/>
          <w:szCs w:val="20"/>
          <w:lang w:val="es-ES_tradnl"/>
        </w:rPr>
      </w:pPr>
      <w:r>
        <w:rPr>
          <w:rFonts w:ascii="Arial" w:hAnsi="Arial" w:cs="Arial"/>
          <w:sz w:val="20"/>
          <w:szCs w:val="20"/>
          <w:lang w:val="es-ES_tradnl"/>
        </w:rPr>
        <w:t xml:space="preserve">Se da </w:t>
      </w:r>
      <w:r w:rsidR="00731F98">
        <w:rPr>
          <w:rFonts w:ascii="Arial" w:hAnsi="Arial" w:cs="Arial"/>
          <w:sz w:val="20"/>
          <w:szCs w:val="20"/>
          <w:lang w:val="es-ES_tradnl"/>
        </w:rPr>
        <w:t>la bienvenida</w:t>
      </w:r>
      <w:r w:rsidR="004F5DBD" w:rsidRPr="001821EE">
        <w:rPr>
          <w:rFonts w:ascii="Arial" w:hAnsi="Arial" w:cs="Arial"/>
          <w:sz w:val="20"/>
          <w:szCs w:val="20"/>
          <w:lang w:val="es-ES_tradnl"/>
        </w:rPr>
        <w:t xml:space="preserve"> al componente formativo </w:t>
      </w:r>
      <w:r w:rsidR="004F5DBD" w:rsidRPr="001821EE">
        <w:rPr>
          <w:rFonts w:ascii="Arial" w:hAnsi="Arial" w:cs="Arial"/>
          <w:b/>
          <w:sz w:val="20"/>
          <w:szCs w:val="20"/>
          <w:lang w:val="es-ES_tradnl"/>
        </w:rPr>
        <w:t>Técnicas de ventas</w:t>
      </w:r>
      <w:r w:rsidR="00731F98">
        <w:rPr>
          <w:rFonts w:ascii="Arial" w:hAnsi="Arial" w:cs="Arial"/>
          <w:b/>
          <w:sz w:val="20"/>
          <w:szCs w:val="20"/>
          <w:lang w:val="es-ES_tradnl"/>
        </w:rPr>
        <w:t>,</w:t>
      </w:r>
      <w:r w:rsidR="004F5DBD" w:rsidRPr="001821EE">
        <w:rPr>
          <w:rFonts w:ascii="Arial" w:hAnsi="Arial" w:cs="Arial"/>
          <w:b/>
          <w:sz w:val="20"/>
          <w:szCs w:val="20"/>
          <w:lang w:val="es-ES_tradnl"/>
        </w:rPr>
        <w:t xml:space="preserve"> </w:t>
      </w:r>
      <w:r w:rsidR="00731F98">
        <w:rPr>
          <w:rFonts w:ascii="Arial" w:hAnsi="Arial" w:cs="Arial"/>
          <w:sz w:val="20"/>
          <w:szCs w:val="20"/>
          <w:lang w:val="es-ES_tradnl"/>
        </w:rPr>
        <w:t>e</w:t>
      </w:r>
      <w:r w:rsidR="004F5DBD" w:rsidRPr="001821EE">
        <w:rPr>
          <w:rFonts w:ascii="Arial" w:hAnsi="Arial" w:cs="Arial"/>
          <w:sz w:val="20"/>
          <w:szCs w:val="20"/>
          <w:lang w:val="es-ES_tradnl"/>
        </w:rPr>
        <w:t>n el siguiente video</w:t>
      </w:r>
      <w:r w:rsidR="00731F98">
        <w:rPr>
          <w:rFonts w:ascii="Arial" w:hAnsi="Arial" w:cs="Arial"/>
          <w:sz w:val="20"/>
          <w:szCs w:val="20"/>
          <w:lang w:val="es-ES_tradnl"/>
        </w:rPr>
        <w:t xml:space="preserve"> se </w:t>
      </w:r>
      <w:r w:rsidR="004F5DBD" w:rsidRPr="001821EE">
        <w:rPr>
          <w:rFonts w:ascii="Arial" w:hAnsi="Arial" w:cs="Arial"/>
          <w:sz w:val="20"/>
          <w:szCs w:val="20"/>
          <w:lang w:val="es-ES_tradnl"/>
        </w:rPr>
        <w:t>encontrará una presentación sobre los temas a tratar.</w:t>
      </w:r>
    </w:p>
    <w:p w14:paraId="517FF5E0" w14:textId="5C4DE0C9" w:rsidR="009E77FF" w:rsidRPr="001821EE" w:rsidRDefault="009E77FF" w:rsidP="001821EE">
      <w:pPr>
        <w:spacing w:after="120" w:line="276" w:lineRule="auto"/>
        <w:ind w:left="284"/>
        <w:jc w:val="center"/>
        <w:rPr>
          <w:rFonts w:ascii="Arial" w:hAnsi="Arial" w:cs="Arial"/>
          <w:b/>
          <w:sz w:val="20"/>
          <w:szCs w:val="20"/>
          <w:highlight w:val="white"/>
          <w:lang w:val="es-ES_tradnl"/>
        </w:rPr>
      </w:pPr>
      <w:commentRangeStart w:id="2"/>
      <w:r w:rsidRPr="001821EE">
        <w:rPr>
          <w:rFonts w:ascii="Arial" w:hAnsi="Arial" w:cs="Arial"/>
          <w:noProof/>
          <w:sz w:val="20"/>
          <w:szCs w:val="20"/>
          <w:lang w:val="es-ES_tradnl"/>
        </w:rPr>
        <w:drawing>
          <wp:inline distT="0" distB="0" distL="0" distR="0" wp14:anchorId="32B55962" wp14:editId="021DD249">
            <wp:extent cx="4633163" cy="1669223"/>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550" cy="1670803"/>
                    </a:xfrm>
                    <a:prstGeom prst="rect">
                      <a:avLst/>
                    </a:prstGeom>
                  </pic:spPr>
                </pic:pic>
              </a:graphicData>
            </a:graphic>
          </wp:inline>
        </w:drawing>
      </w:r>
      <w:commentRangeEnd w:id="2"/>
      <w:r w:rsidRPr="001821EE">
        <w:rPr>
          <w:rStyle w:val="Refdecomentario"/>
          <w:rFonts w:ascii="Arial" w:hAnsi="Arial" w:cs="Arial"/>
          <w:sz w:val="20"/>
          <w:szCs w:val="20"/>
          <w:lang w:val="es-ES_tradnl"/>
        </w:rPr>
        <w:commentReference w:id="2"/>
      </w:r>
    </w:p>
    <w:p w14:paraId="0000004F" w14:textId="21AF07CD" w:rsidR="00974E68" w:rsidRPr="001821EE" w:rsidRDefault="0001703A" w:rsidP="001821EE">
      <w:pPr>
        <w:pStyle w:val="Ttulo1"/>
        <w:spacing w:before="0" w:line="276" w:lineRule="auto"/>
        <w:ind w:left="567" w:hanging="567"/>
        <w:jc w:val="both"/>
        <w:rPr>
          <w:rFonts w:ascii="Arial" w:hAnsi="Arial" w:cs="Arial"/>
          <w:b/>
          <w:sz w:val="20"/>
          <w:szCs w:val="20"/>
          <w:highlight w:val="white"/>
          <w:lang w:val="es-ES_tradnl"/>
        </w:rPr>
      </w:pPr>
      <w:bookmarkStart w:id="3" w:name="_Toc82813931"/>
      <w:r w:rsidRPr="001821EE">
        <w:rPr>
          <w:rFonts w:ascii="Arial" w:hAnsi="Arial" w:cs="Arial"/>
          <w:b/>
          <w:sz w:val="20"/>
          <w:szCs w:val="20"/>
          <w:highlight w:val="white"/>
          <w:lang w:val="es-ES_tradnl"/>
        </w:rPr>
        <w:t>1. Contextualización en ventas</w:t>
      </w:r>
      <w:bookmarkEnd w:id="3"/>
    </w:p>
    <w:p w14:paraId="00000052" w14:textId="677F79D7"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Las ventas constituyen en sí una transacción comercial y aunque el conce</w:t>
      </w:r>
      <w:r w:rsidR="00F925B6" w:rsidRPr="001821EE">
        <w:rPr>
          <w:rFonts w:ascii="Arial" w:hAnsi="Arial" w:cs="Arial"/>
          <w:sz w:val="20"/>
          <w:szCs w:val="20"/>
          <w:highlight w:val="white"/>
          <w:lang w:val="es-ES_tradnl"/>
        </w:rPr>
        <w:t>pto suena simple, en realidad, e</w:t>
      </w:r>
      <w:r w:rsidRPr="001821EE">
        <w:rPr>
          <w:rFonts w:ascii="Arial" w:hAnsi="Arial" w:cs="Arial"/>
          <w:sz w:val="20"/>
          <w:szCs w:val="20"/>
          <w:highlight w:val="white"/>
          <w:lang w:val="es-ES_tradnl"/>
        </w:rPr>
        <w:t xml:space="preserve">stas son responsables en gran medida de la sostenibilidad de la compañía, </w:t>
      </w:r>
      <w:r w:rsidR="00F925B6" w:rsidRPr="001821EE">
        <w:rPr>
          <w:rFonts w:ascii="Arial" w:hAnsi="Arial" w:cs="Arial"/>
          <w:sz w:val="20"/>
          <w:szCs w:val="20"/>
          <w:highlight w:val="white"/>
          <w:lang w:val="es-ES_tradnl"/>
        </w:rPr>
        <w:t>porq</w:t>
      </w:r>
      <w:r w:rsidRPr="001821EE">
        <w:rPr>
          <w:rFonts w:ascii="Arial" w:hAnsi="Arial" w:cs="Arial"/>
          <w:sz w:val="20"/>
          <w:szCs w:val="20"/>
          <w:highlight w:val="white"/>
          <w:lang w:val="es-ES_tradnl"/>
        </w:rPr>
        <w:t xml:space="preserve">ue son las que generan los ingresos financieros. Teniendo presente dicha importancia, se requiere que un buen vendedor se prepare, </w:t>
      </w:r>
      <w:r w:rsidR="00F925B6" w:rsidRPr="001821EE">
        <w:rPr>
          <w:rFonts w:ascii="Arial" w:hAnsi="Arial" w:cs="Arial"/>
          <w:sz w:val="20"/>
          <w:szCs w:val="20"/>
          <w:highlight w:val="white"/>
          <w:lang w:val="es-ES_tradnl"/>
        </w:rPr>
        <w:t xml:space="preserve">debido a </w:t>
      </w:r>
      <w:r w:rsidRPr="001821EE">
        <w:rPr>
          <w:rFonts w:ascii="Arial" w:hAnsi="Arial" w:cs="Arial"/>
          <w:sz w:val="20"/>
          <w:szCs w:val="20"/>
          <w:highlight w:val="white"/>
          <w:lang w:val="es-ES_tradnl"/>
        </w:rPr>
        <w:t>que es un mundo cada vez más competido</w:t>
      </w:r>
      <w:r w:rsidR="00F925B6"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donde solo </w:t>
      </w:r>
      <w:r w:rsidR="00F925B6" w:rsidRPr="001821EE">
        <w:rPr>
          <w:rFonts w:ascii="Arial" w:hAnsi="Arial" w:cs="Arial"/>
          <w:sz w:val="20"/>
          <w:szCs w:val="20"/>
          <w:highlight w:val="white"/>
          <w:lang w:val="es-ES_tradnl"/>
        </w:rPr>
        <w:t xml:space="preserve">los mejores tendrán resultados; </w:t>
      </w:r>
      <w:r w:rsidRPr="001821EE">
        <w:rPr>
          <w:rFonts w:ascii="Arial" w:hAnsi="Arial" w:cs="Arial"/>
          <w:sz w:val="20"/>
          <w:szCs w:val="20"/>
          <w:highlight w:val="white"/>
          <w:lang w:val="es-ES_tradnl"/>
        </w:rPr>
        <w:t>en esta línea, se presenta un contexto sobre cómo se fueron desarrollando las ventas y cuáles son los enfoques con los cuales se trabaja hoy en día.</w:t>
      </w:r>
    </w:p>
    <w:p w14:paraId="00000056" w14:textId="77777777" w:rsidR="00974E68" w:rsidRPr="001821EE" w:rsidRDefault="0001703A" w:rsidP="001821EE">
      <w:pPr>
        <w:spacing w:after="120" w:line="276" w:lineRule="auto"/>
        <w:jc w:val="both"/>
        <w:rPr>
          <w:rFonts w:ascii="Arial" w:hAnsi="Arial" w:cs="Arial"/>
          <w:b/>
          <w:sz w:val="20"/>
          <w:szCs w:val="20"/>
          <w:highlight w:val="white"/>
          <w:lang w:val="es-ES_tradnl"/>
        </w:rPr>
      </w:pPr>
      <w:r w:rsidRPr="001821EE">
        <w:rPr>
          <w:rFonts w:ascii="Arial" w:hAnsi="Arial" w:cs="Arial"/>
          <w:sz w:val="20"/>
          <w:szCs w:val="20"/>
          <w:highlight w:val="white"/>
          <w:lang w:val="es-ES_tradnl"/>
        </w:rPr>
        <w:t>La historia de las ventas ha estado muy ligada a la evolución del mercado, conforme el tiempo avanza se suscitan cambios que quieran o no terminan impactando los modelos comerciales. Por tanto, es relevante antes de emprender en el mundo de las ventas, conocer algunas etapas que han marcado las perspectivas y que incluso, determinan el comportamiento de los vendedores.</w:t>
      </w:r>
    </w:p>
    <w:p w14:paraId="59201A3D" w14:textId="127225FF" w:rsidR="008C6598" w:rsidRPr="001821EE" w:rsidRDefault="00627D73" w:rsidP="001821EE">
      <w:pPr>
        <w:spacing w:after="120" w:line="276" w:lineRule="auto"/>
        <w:ind w:left="284"/>
        <w:jc w:val="both"/>
        <w:rPr>
          <w:rFonts w:ascii="Arial" w:hAnsi="Arial" w:cs="Arial"/>
          <w:b/>
          <w:sz w:val="20"/>
          <w:szCs w:val="20"/>
          <w:highlight w:val="white"/>
          <w:lang w:val="es-ES_tradnl"/>
        </w:rPr>
      </w:pPr>
      <w:commentRangeStart w:id="4"/>
      <w:r w:rsidRPr="001821EE">
        <w:rPr>
          <w:rFonts w:ascii="Arial" w:hAnsi="Arial" w:cs="Arial"/>
          <w:noProof/>
          <w:sz w:val="20"/>
          <w:szCs w:val="20"/>
          <w:lang w:val="es-ES_tradnl"/>
        </w:rPr>
        <w:drawing>
          <wp:inline distT="0" distB="0" distL="0" distR="0" wp14:anchorId="4028684D" wp14:editId="76A36D50">
            <wp:extent cx="6332220" cy="13246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324610"/>
                    </a:xfrm>
                    <a:prstGeom prst="rect">
                      <a:avLst/>
                    </a:prstGeom>
                  </pic:spPr>
                </pic:pic>
              </a:graphicData>
            </a:graphic>
          </wp:inline>
        </w:drawing>
      </w:r>
      <w:commentRangeEnd w:id="4"/>
      <w:r w:rsidRPr="001821EE">
        <w:rPr>
          <w:rStyle w:val="Refdecomentario"/>
          <w:rFonts w:ascii="Arial" w:hAnsi="Arial" w:cs="Arial"/>
          <w:sz w:val="20"/>
          <w:szCs w:val="20"/>
          <w:lang w:val="es-ES_tradnl"/>
        </w:rPr>
        <w:commentReference w:id="4"/>
      </w:r>
    </w:p>
    <w:p w14:paraId="1FA03EA6" w14:textId="77777777" w:rsidR="00EC0E1B" w:rsidRPr="001821EE" w:rsidRDefault="00EC0E1B" w:rsidP="001821EE">
      <w:pPr>
        <w:tabs>
          <w:tab w:val="left" w:pos="5610"/>
        </w:tabs>
        <w:spacing w:after="120" w:line="276" w:lineRule="auto"/>
        <w:jc w:val="both"/>
        <w:rPr>
          <w:rFonts w:ascii="Arial" w:hAnsi="Arial" w:cs="Arial"/>
          <w:sz w:val="20"/>
          <w:szCs w:val="20"/>
          <w:highlight w:val="white"/>
          <w:lang w:val="es-ES_tradnl"/>
        </w:rPr>
      </w:pPr>
    </w:p>
    <w:p w14:paraId="00000082" w14:textId="6EE33401" w:rsidR="00974E68" w:rsidRPr="001821EE" w:rsidRDefault="0001703A" w:rsidP="001821EE">
      <w:pPr>
        <w:tabs>
          <w:tab w:val="left" w:pos="5610"/>
        </w:tabs>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Existen muchas formas de lograr llegar al mercado, así como modelos y canales de ventas. Hoy en día con el auge de la tecnología y la pandemia Covid-19, las empresas se han visto abocadas a diversificar sus canales de venta (la forma como venden), es por ello </w:t>
      </w:r>
      <w:proofErr w:type="gramStart"/>
      <w:r w:rsidRPr="001821EE">
        <w:rPr>
          <w:rFonts w:ascii="Arial" w:hAnsi="Arial" w:cs="Arial"/>
          <w:sz w:val="20"/>
          <w:szCs w:val="20"/>
          <w:highlight w:val="white"/>
          <w:lang w:val="es-ES_tradnl"/>
        </w:rPr>
        <w:t>que</w:t>
      </w:r>
      <w:proofErr w:type="gramEnd"/>
      <w:r w:rsidRPr="001821EE">
        <w:rPr>
          <w:rFonts w:ascii="Arial" w:hAnsi="Arial" w:cs="Arial"/>
          <w:sz w:val="20"/>
          <w:szCs w:val="20"/>
          <w:highlight w:val="white"/>
          <w:lang w:val="es-ES_tradnl"/>
        </w:rPr>
        <w:t xml:space="preserve"> es parte esencial del proceso de formación de un vendedor, </w:t>
      </w:r>
      <w:r w:rsidR="008F72FC" w:rsidRPr="001821EE">
        <w:rPr>
          <w:rFonts w:ascii="Arial" w:hAnsi="Arial" w:cs="Arial"/>
          <w:sz w:val="20"/>
          <w:szCs w:val="20"/>
          <w:highlight w:val="white"/>
          <w:lang w:val="es-ES_tradnl"/>
        </w:rPr>
        <w:t xml:space="preserve">es </w:t>
      </w:r>
      <w:r w:rsidRPr="001821EE">
        <w:rPr>
          <w:rFonts w:ascii="Arial" w:hAnsi="Arial" w:cs="Arial"/>
          <w:sz w:val="20"/>
          <w:szCs w:val="20"/>
          <w:highlight w:val="white"/>
          <w:lang w:val="es-ES_tradnl"/>
        </w:rPr>
        <w:t>conocer qué tipos de venta existen.</w:t>
      </w:r>
    </w:p>
    <w:p w14:paraId="69BA1535" w14:textId="77777777" w:rsidR="008F72FC" w:rsidRPr="001821EE" w:rsidRDefault="008F72FC" w:rsidP="001821EE">
      <w:pPr>
        <w:tabs>
          <w:tab w:val="left" w:pos="5610"/>
        </w:tabs>
        <w:spacing w:after="120" w:line="276" w:lineRule="auto"/>
        <w:jc w:val="both"/>
        <w:rPr>
          <w:rFonts w:ascii="Arial" w:hAnsi="Arial" w:cs="Arial"/>
          <w:sz w:val="20"/>
          <w:szCs w:val="20"/>
          <w:highlight w:val="white"/>
          <w:lang w:val="es-ES_tradnl"/>
        </w:rPr>
      </w:pPr>
    </w:p>
    <w:p w14:paraId="66950B54" w14:textId="53D5C8B6" w:rsidR="004F7CB7" w:rsidRPr="001821EE" w:rsidRDefault="004F7CB7" w:rsidP="001821EE">
      <w:pPr>
        <w:tabs>
          <w:tab w:val="left" w:pos="5610"/>
        </w:tabs>
        <w:spacing w:after="120" w:line="276" w:lineRule="auto"/>
        <w:jc w:val="both"/>
        <w:rPr>
          <w:rFonts w:ascii="Arial" w:hAnsi="Arial" w:cs="Arial"/>
          <w:b/>
          <w:sz w:val="20"/>
          <w:szCs w:val="20"/>
          <w:highlight w:val="white"/>
          <w:lang w:val="es-ES_tradnl"/>
        </w:rPr>
      </w:pPr>
      <w:r w:rsidRPr="001821EE">
        <w:rPr>
          <w:rFonts w:ascii="Arial" w:hAnsi="Arial" w:cs="Arial"/>
          <w:b/>
          <w:noProof/>
          <w:sz w:val="20"/>
          <w:szCs w:val="20"/>
          <w:lang w:val="es-ES_tradnl"/>
        </w:rPr>
        <w:drawing>
          <wp:inline distT="0" distB="0" distL="0" distR="0" wp14:anchorId="4B81DD29" wp14:editId="3BC9163B">
            <wp:extent cx="6093439" cy="3534565"/>
            <wp:effectExtent l="0" t="0" r="41275" b="2794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CEAA7B2" w14:textId="77777777" w:rsidR="008F72FC" w:rsidRPr="001821EE" w:rsidRDefault="008F72FC" w:rsidP="001821EE">
      <w:pPr>
        <w:spacing w:after="120" w:line="276" w:lineRule="auto"/>
        <w:ind w:left="90"/>
        <w:jc w:val="both"/>
        <w:rPr>
          <w:rFonts w:ascii="Arial" w:hAnsi="Arial" w:cs="Arial"/>
          <w:color w:val="1155CC"/>
          <w:sz w:val="20"/>
          <w:szCs w:val="20"/>
          <w:highlight w:val="white"/>
          <w:u w:val="single"/>
          <w:lang w:val="es-ES_tradnl"/>
        </w:rPr>
      </w:pPr>
    </w:p>
    <w:p w14:paraId="00000092" w14:textId="77777777" w:rsidR="00974E68" w:rsidRPr="001821EE" w:rsidRDefault="0001703A" w:rsidP="001821EE">
      <w:pPr>
        <w:pStyle w:val="Ttulo1"/>
        <w:spacing w:before="0" w:line="276" w:lineRule="auto"/>
        <w:ind w:left="567" w:hanging="567"/>
        <w:jc w:val="both"/>
        <w:rPr>
          <w:rFonts w:ascii="Arial" w:hAnsi="Arial" w:cs="Arial"/>
          <w:b/>
          <w:sz w:val="20"/>
          <w:szCs w:val="20"/>
          <w:highlight w:val="white"/>
          <w:lang w:val="es-ES_tradnl"/>
        </w:rPr>
      </w:pPr>
      <w:bookmarkStart w:id="5" w:name="_Toc82813934"/>
      <w:r w:rsidRPr="001821EE">
        <w:rPr>
          <w:rFonts w:ascii="Arial" w:hAnsi="Arial" w:cs="Arial"/>
          <w:b/>
          <w:sz w:val="20"/>
          <w:szCs w:val="20"/>
          <w:highlight w:val="white"/>
          <w:lang w:val="es-ES_tradnl"/>
        </w:rPr>
        <w:t>2. El ciclo de la venta</w:t>
      </w:r>
      <w:bookmarkEnd w:id="5"/>
      <w:commentRangeStart w:id="6"/>
    </w:p>
    <w:p w14:paraId="00000093" w14:textId="6C77BC5F" w:rsidR="00974E68" w:rsidRPr="001821EE" w:rsidRDefault="00755B45" w:rsidP="001821EE">
      <w:pPr>
        <w:spacing w:after="120" w:line="276" w:lineRule="auto"/>
        <w:ind w:left="284"/>
        <w:jc w:val="both"/>
        <w:rPr>
          <w:rFonts w:ascii="Arial" w:hAnsi="Arial" w:cs="Arial"/>
          <w:b/>
          <w:sz w:val="20"/>
          <w:szCs w:val="20"/>
          <w:highlight w:val="white"/>
          <w:lang w:val="es-ES_tradnl"/>
        </w:rPr>
      </w:pPr>
      <w:r w:rsidRPr="001821EE">
        <w:rPr>
          <w:rFonts w:ascii="Arial" w:hAnsi="Arial" w:cs="Arial"/>
          <w:b/>
          <w:noProof/>
          <w:sz w:val="20"/>
          <w:szCs w:val="20"/>
          <w:lang w:val="es-ES_tradnl"/>
        </w:rPr>
        <mc:AlternateContent>
          <mc:Choice Requires="wps">
            <w:drawing>
              <wp:anchor distT="0" distB="0" distL="114300" distR="114300" simplePos="0" relativeHeight="251662336" behindDoc="0" locked="0" layoutInCell="1" allowOverlap="1" wp14:anchorId="4882698B" wp14:editId="307E3BB1">
                <wp:simplePos x="0" y="0"/>
                <wp:positionH relativeFrom="column">
                  <wp:posOffset>171258</wp:posOffset>
                </wp:positionH>
                <wp:positionV relativeFrom="paragraph">
                  <wp:posOffset>116557</wp:posOffset>
                </wp:positionV>
                <wp:extent cx="6170279" cy="1598279"/>
                <wp:effectExtent l="0" t="0" r="27940" b="27940"/>
                <wp:wrapNone/>
                <wp:docPr id="32" name="Cuadro de texto 32"/>
                <wp:cNvGraphicFramePr/>
                <a:graphic xmlns:a="http://schemas.openxmlformats.org/drawingml/2006/main">
                  <a:graphicData uri="http://schemas.microsoft.com/office/word/2010/wordprocessingShape">
                    <wps:wsp>
                      <wps:cNvSpPr txBox="1"/>
                      <wps:spPr>
                        <a:xfrm>
                          <a:off x="0" y="0"/>
                          <a:ext cx="6170279" cy="159827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C9BFEFC" w14:textId="50EC5308" w:rsidR="005F128B" w:rsidRPr="002F68D5" w:rsidRDefault="005F128B" w:rsidP="00755B45">
                            <w:pPr>
                              <w:pBdr>
                                <w:top w:val="nil"/>
                                <w:left w:val="nil"/>
                                <w:bottom w:val="nil"/>
                                <w:right w:val="nil"/>
                                <w:between w:val="nil"/>
                              </w:pBdr>
                              <w:ind w:left="283" w:firstLine="720"/>
                              <w:rPr>
                                <w:sz w:val="20"/>
                                <w:szCs w:val="20"/>
                                <w:highlight w:val="white"/>
                                <w:lang w:val="es-CO"/>
                              </w:rPr>
                            </w:pPr>
                            <w:r w:rsidRPr="002F68D5">
                              <w:rPr>
                                <w:sz w:val="20"/>
                                <w:szCs w:val="20"/>
                                <w:highlight w:val="white"/>
                                <w:lang w:val="es-CO"/>
                              </w:rPr>
                              <w:t xml:space="preserve">La venta en sí misma es una transacción entre dos agentes económicos, es un proceso voluntario donde una empresa o persona ofrece de manera legal productos a otra denominada: cliente potencial, buscando que ésta pague el precio esperado. De acuerdo con esto para que se realice una venta debe asegurarse: </w:t>
                            </w:r>
                          </w:p>
                          <w:p w14:paraId="153A450F" w14:textId="77777777" w:rsidR="005F128B" w:rsidRPr="002F68D5" w:rsidRDefault="005F128B" w:rsidP="00755B45">
                            <w:pPr>
                              <w:pBdr>
                                <w:top w:val="nil"/>
                                <w:left w:val="nil"/>
                                <w:bottom w:val="nil"/>
                                <w:right w:val="nil"/>
                                <w:between w:val="nil"/>
                              </w:pBdr>
                              <w:ind w:left="283" w:firstLine="720"/>
                              <w:rPr>
                                <w:sz w:val="20"/>
                                <w:szCs w:val="20"/>
                                <w:highlight w:val="white"/>
                                <w:lang w:val="es-CO"/>
                              </w:rPr>
                            </w:pPr>
                          </w:p>
                          <w:p w14:paraId="4FD971FF" w14:textId="181AE2F9" w:rsidR="005F128B" w:rsidRPr="002F68D5" w:rsidRDefault="005F128B" w:rsidP="00EE2BCE">
                            <w:pPr>
                              <w:pBdr>
                                <w:top w:val="nil"/>
                                <w:left w:val="nil"/>
                                <w:bottom w:val="nil"/>
                                <w:right w:val="nil"/>
                                <w:between w:val="nil"/>
                              </w:pBdr>
                              <w:ind w:left="283"/>
                              <w:rPr>
                                <w:sz w:val="20"/>
                                <w:szCs w:val="20"/>
                                <w:highlight w:val="white"/>
                                <w:lang w:val="es-CO"/>
                              </w:rPr>
                            </w:pPr>
                            <w:r w:rsidRPr="002F68D5">
                              <w:rPr>
                                <w:sz w:val="20"/>
                                <w:szCs w:val="20"/>
                                <w:highlight w:val="white"/>
                                <w:lang w:val="es-CO"/>
                              </w:rPr>
                              <w:t>* La participación de dos roles (comprador y vendedor).</w:t>
                            </w:r>
                          </w:p>
                          <w:p w14:paraId="4667DB00" w14:textId="5A821B89" w:rsidR="005F128B" w:rsidRPr="002F68D5" w:rsidRDefault="005F128B" w:rsidP="00EE2BCE">
                            <w:pPr>
                              <w:pBdr>
                                <w:top w:val="nil"/>
                                <w:left w:val="nil"/>
                                <w:bottom w:val="nil"/>
                                <w:right w:val="nil"/>
                                <w:between w:val="nil"/>
                              </w:pBdr>
                              <w:ind w:left="283"/>
                              <w:rPr>
                                <w:sz w:val="20"/>
                                <w:szCs w:val="20"/>
                                <w:highlight w:val="white"/>
                                <w:lang w:val="es-CO"/>
                              </w:rPr>
                            </w:pPr>
                            <w:r w:rsidRPr="002F68D5">
                              <w:rPr>
                                <w:sz w:val="20"/>
                                <w:szCs w:val="20"/>
                                <w:highlight w:val="white"/>
                                <w:lang w:val="es-CO"/>
                              </w:rPr>
                              <w:t>* Un producto.</w:t>
                            </w:r>
                          </w:p>
                          <w:p w14:paraId="12583DEF" w14:textId="1543464A" w:rsidR="005F128B" w:rsidRPr="002F68D5" w:rsidRDefault="005F128B" w:rsidP="00EE2BCE">
                            <w:pPr>
                              <w:pBdr>
                                <w:top w:val="nil"/>
                                <w:left w:val="nil"/>
                                <w:bottom w:val="nil"/>
                                <w:right w:val="nil"/>
                                <w:between w:val="nil"/>
                              </w:pBdr>
                              <w:ind w:left="283"/>
                              <w:rPr>
                                <w:sz w:val="20"/>
                                <w:szCs w:val="20"/>
                                <w:highlight w:val="white"/>
                                <w:lang w:val="es-CO"/>
                              </w:rPr>
                            </w:pPr>
                            <w:r w:rsidRPr="002F68D5">
                              <w:rPr>
                                <w:sz w:val="20"/>
                                <w:szCs w:val="20"/>
                                <w:highlight w:val="white"/>
                                <w:lang w:val="es-CO"/>
                              </w:rPr>
                              <w:t>* Un valor de intercambio (precio).</w:t>
                            </w:r>
                          </w:p>
                          <w:p w14:paraId="10A1F4B8" w14:textId="77777777" w:rsidR="005F128B" w:rsidRPr="002F68D5" w:rsidRDefault="005F128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82698B" id="_x0000_t202" coordsize="21600,21600" o:spt="202" path="m,l,21600r21600,l21600,xe">
                <v:stroke joinstyle="miter"/>
                <v:path gradientshapeok="t" o:connecttype="rect"/>
              </v:shapetype>
              <v:shape id="Cuadro de texto 32" o:spid="_x0000_s1026" type="#_x0000_t202" style="position:absolute;left:0;text-align:left;margin-left:13.5pt;margin-top:9.2pt;width:485.85pt;height:125.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" fillcolor="white [3201]" strokecolor="#c0504d [3205]" strokeweight="2pt">
                <v:textbox>
                  <w:txbxContent>
                    <w:p w14:paraId="1C9BFEFC" w14:textId="50EC5308" w:rsidR="005F128B" w:rsidRPr="002F68D5" w:rsidRDefault="005F128B" w:rsidP="00755B45">
                      <w:pPr>
                        <w:pBdr>
                          <w:top w:val="nil"/>
                          <w:left w:val="nil"/>
                          <w:bottom w:val="nil"/>
                          <w:right w:val="nil"/>
                          <w:between w:val="nil"/>
                        </w:pBdr>
                        <w:ind w:left="283" w:firstLine="720"/>
                        <w:rPr>
                          <w:sz w:val="20"/>
                          <w:szCs w:val="20"/>
                          <w:highlight w:val="white"/>
                          <w:lang w:val="es-CO"/>
                        </w:rPr>
                      </w:pPr>
                      <w:r w:rsidRPr="002F68D5">
                        <w:rPr>
                          <w:sz w:val="20"/>
                          <w:szCs w:val="20"/>
                          <w:highlight w:val="white"/>
                          <w:lang w:val="es-CO"/>
                        </w:rPr>
                        <w:t xml:space="preserve">La venta en sí misma es una transacción entre dos agentes económicos, es un proceso voluntario donde una empresa o persona ofrece de manera legal productos a otra denominada: cliente potencial, buscando que ésta pague el precio esperado. De acuerdo con esto para que se realice una venta debe asegurarse: </w:t>
                      </w:r>
                    </w:p>
                    <w:p w14:paraId="153A450F" w14:textId="77777777" w:rsidR="005F128B" w:rsidRPr="002F68D5" w:rsidRDefault="005F128B" w:rsidP="00755B45">
                      <w:pPr>
                        <w:pBdr>
                          <w:top w:val="nil"/>
                          <w:left w:val="nil"/>
                          <w:bottom w:val="nil"/>
                          <w:right w:val="nil"/>
                          <w:between w:val="nil"/>
                        </w:pBdr>
                        <w:ind w:left="283" w:firstLine="720"/>
                        <w:rPr>
                          <w:sz w:val="20"/>
                          <w:szCs w:val="20"/>
                          <w:highlight w:val="white"/>
                          <w:lang w:val="es-CO"/>
                        </w:rPr>
                      </w:pPr>
                    </w:p>
                    <w:p w14:paraId="4FD971FF" w14:textId="181AE2F9" w:rsidR="005F128B" w:rsidRPr="002F68D5" w:rsidRDefault="005F128B" w:rsidP="00EE2BCE">
                      <w:pPr>
                        <w:pBdr>
                          <w:top w:val="nil"/>
                          <w:left w:val="nil"/>
                          <w:bottom w:val="nil"/>
                          <w:right w:val="nil"/>
                          <w:between w:val="nil"/>
                        </w:pBdr>
                        <w:ind w:left="283"/>
                        <w:rPr>
                          <w:sz w:val="20"/>
                          <w:szCs w:val="20"/>
                          <w:highlight w:val="white"/>
                          <w:lang w:val="es-CO"/>
                        </w:rPr>
                      </w:pPr>
                      <w:r w:rsidRPr="002F68D5">
                        <w:rPr>
                          <w:sz w:val="20"/>
                          <w:szCs w:val="20"/>
                          <w:highlight w:val="white"/>
                          <w:lang w:val="es-CO"/>
                        </w:rPr>
                        <w:t>* La participación de dos roles (comprador y vendedor).</w:t>
                      </w:r>
                    </w:p>
                    <w:p w14:paraId="4667DB00" w14:textId="5A821B89" w:rsidR="005F128B" w:rsidRPr="002F68D5" w:rsidRDefault="005F128B" w:rsidP="00EE2BCE">
                      <w:pPr>
                        <w:pBdr>
                          <w:top w:val="nil"/>
                          <w:left w:val="nil"/>
                          <w:bottom w:val="nil"/>
                          <w:right w:val="nil"/>
                          <w:between w:val="nil"/>
                        </w:pBdr>
                        <w:ind w:left="283"/>
                        <w:rPr>
                          <w:sz w:val="20"/>
                          <w:szCs w:val="20"/>
                          <w:highlight w:val="white"/>
                          <w:lang w:val="es-CO"/>
                        </w:rPr>
                      </w:pPr>
                      <w:r w:rsidRPr="002F68D5">
                        <w:rPr>
                          <w:sz w:val="20"/>
                          <w:szCs w:val="20"/>
                          <w:highlight w:val="white"/>
                          <w:lang w:val="es-CO"/>
                        </w:rPr>
                        <w:t>* Un producto.</w:t>
                      </w:r>
                    </w:p>
                    <w:p w14:paraId="12583DEF" w14:textId="1543464A" w:rsidR="005F128B" w:rsidRPr="002F68D5" w:rsidRDefault="005F128B" w:rsidP="00EE2BCE">
                      <w:pPr>
                        <w:pBdr>
                          <w:top w:val="nil"/>
                          <w:left w:val="nil"/>
                          <w:bottom w:val="nil"/>
                          <w:right w:val="nil"/>
                          <w:between w:val="nil"/>
                        </w:pBdr>
                        <w:ind w:left="283"/>
                        <w:rPr>
                          <w:sz w:val="20"/>
                          <w:szCs w:val="20"/>
                          <w:highlight w:val="white"/>
                          <w:lang w:val="es-CO"/>
                        </w:rPr>
                      </w:pPr>
                      <w:r w:rsidRPr="002F68D5">
                        <w:rPr>
                          <w:sz w:val="20"/>
                          <w:szCs w:val="20"/>
                          <w:highlight w:val="white"/>
                          <w:lang w:val="es-CO"/>
                        </w:rPr>
                        <w:t>* Un valor de intercambio (precio).</w:t>
                      </w:r>
                    </w:p>
                    <w:p w14:paraId="10A1F4B8" w14:textId="77777777" w:rsidR="005F128B" w:rsidRPr="002F68D5" w:rsidRDefault="005F128B">
                      <w:pPr>
                        <w:rPr>
                          <w:lang w:val="es-CO"/>
                        </w:rPr>
                      </w:pPr>
                    </w:p>
                  </w:txbxContent>
                </v:textbox>
              </v:shape>
            </w:pict>
          </mc:Fallback>
        </mc:AlternateContent>
      </w:r>
    </w:p>
    <w:p w14:paraId="1AFD29B9" w14:textId="7D3662B0" w:rsidR="00755B45" w:rsidRPr="001821EE" w:rsidRDefault="00755B45" w:rsidP="001821EE">
      <w:pPr>
        <w:spacing w:after="120" w:line="276" w:lineRule="auto"/>
        <w:ind w:left="284"/>
        <w:jc w:val="both"/>
        <w:rPr>
          <w:rFonts w:ascii="Arial" w:hAnsi="Arial" w:cs="Arial"/>
          <w:b/>
          <w:sz w:val="20"/>
          <w:szCs w:val="20"/>
          <w:highlight w:val="white"/>
          <w:lang w:val="es-ES_tradnl"/>
        </w:rPr>
      </w:pPr>
    </w:p>
    <w:p w14:paraId="2A74FAE4" w14:textId="64C9C788" w:rsidR="00755B45" w:rsidRPr="001821EE" w:rsidRDefault="00755B45" w:rsidP="001821EE">
      <w:pPr>
        <w:spacing w:after="120" w:line="276" w:lineRule="auto"/>
        <w:ind w:left="284"/>
        <w:jc w:val="both"/>
        <w:rPr>
          <w:rFonts w:ascii="Arial" w:hAnsi="Arial" w:cs="Arial"/>
          <w:b/>
          <w:sz w:val="20"/>
          <w:szCs w:val="20"/>
          <w:highlight w:val="white"/>
          <w:lang w:val="es-ES_tradnl"/>
        </w:rPr>
      </w:pPr>
    </w:p>
    <w:commentRangeEnd w:id="6"/>
    <w:p w14:paraId="2BF889EB" w14:textId="78CFCA38" w:rsidR="00755B45" w:rsidRPr="001821EE" w:rsidRDefault="00EE2BCE" w:rsidP="001821EE">
      <w:pPr>
        <w:spacing w:after="120" w:line="276" w:lineRule="auto"/>
        <w:ind w:left="284"/>
        <w:jc w:val="both"/>
        <w:rPr>
          <w:rFonts w:ascii="Arial" w:hAnsi="Arial" w:cs="Arial"/>
          <w:b/>
          <w:sz w:val="20"/>
          <w:szCs w:val="20"/>
          <w:highlight w:val="white"/>
          <w:lang w:val="es-ES_tradnl"/>
        </w:rPr>
      </w:pPr>
      <w:r w:rsidRPr="001821EE">
        <w:rPr>
          <w:rStyle w:val="Refdecomentario"/>
          <w:rFonts w:ascii="Arial" w:hAnsi="Arial" w:cs="Arial"/>
          <w:sz w:val="20"/>
          <w:szCs w:val="20"/>
          <w:lang w:val="es-ES_tradnl"/>
        </w:rPr>
        <w:commentReference w:id="6"/>
      </w:r>
    </w:p>
    <w:p w14:paraId="568DBBFB" w14:textId="16716CEB" w:rsidR="00755B45" w:rsidRPr="001821EE" w:rsidRDefault="00755B45" w:rsidP="001821EE">
      <w:pPr>
        <w:spacing w:after="120" w:line="276" w:lineRule="auto"/>
        <w:ind w:left="284"/>
        <w:jc w:val="both"/>
        <w:rPr>
          <w:rFonts w:ascii="Arial" w:hAnsi="Arial" w:cs="Arial"/>
          <w:b/>
          <w:sz w:val="20"/>
          <w:szCs w:val="20"/>
          <w:highlight w:val="white"/>
          <w:lang w:val="es-ES_tradnl"/>
        </w:rPr>
      </w:pPr>
    </w:p>
    <w:p w14:paraId="186C39F5" w14:textId="77777777" w:rsidR="00755B45" w:rsidRPr="001821EE" w:rsidRDefault="00755B45" w:rsidP="001821EE">
      <w:pPr>
        <w:spacing w:after="120" w:line="276" w:lineRule="auto"/>
        <w:ind w:left="284"/>
        <w:jc w:val="both"/>
        <w:rPr>
          <w:rFonts w:ascii="Arial" w:hAnsi="Arial" w:cs="Arial"/>
          <w:b/>
          <w:sz w:val="20"/>
          <w:szCs w:val="20"/>
          <w:highlight w:val="white"/>
          <w:lang w:val="es-ES_tradnl"/>
        </w:rPr>
      </w:pPr>
    </w:p>
    <w:p w14:paraId="00000095" w14:textId="77777777" w:rsidR="00974E68" w:rsidRPr="001821EE" w:rsidRDefault="00974E68" w:rsidP="001821EE">
      <w:pPr>
        <w:pBdr>
          <w:top w:val="nil"/>
          <w:left w:val="nil"/>
          <w:bottom w:val="nil"/>
          <w:right w:val="nil"/>
          <w:between w:val="nil"/>
        </w:pBdr>
        <w:spacing w:after="120" w:line="276" w:lineRule="auto"/>
        <w:jc w:val="both"/>
        <w:rPr>
          <w:rFonts w:ascii="Arial" w:hAnsi="Arial" w:cs="Arial"/>
          <w:sz w:val="20"/>
          <w:szCs w:val="20"/>
          <w:highlight w:val="white"/>
          <w:lang w:val="es-ES_tradnl"/>
        </w:rPr>
      </w:pPr>
    </w:p>
    <w:p w14:paraId="7ED1125B" w14:textId="77777777" w:rsidR="00EE2BCE" w:rsidRPr="001821EE" w:rsidRDefault="00EE2BCE" w:rsidP="001821EE">
      <w:pPr>
        <w:pBdr>
          <w:top w:val="nil"/>
          <w:left w:val="nil"/>
          <w:bottom w:val="nil"/>
          <w:right w:val="nil"/>
          <w:between w:val="nil"/>
        </w:pBdr>
        <w:spacing w:after="120" w:line="276" w:lineRule="auto"/>
        <w:ind w:left="283" w:firstLine="720"/>
        <w:jc w:val="both"/>
        <w:rPr>
          <w:rFonts w:ascii="Arial" w:hAnsi="Arial" w:cs="Arial"/>
          <w:sz w:val="20"/>
          <w:szCs w:val="20"/>
          <w:highlight w:val="white"/>
          <w:lang w:val="es-ES_tradnl"/>
        </w:rPr>
      </w:pPr>
    </w:p>
    <w:p w14:paraId="00000096" w14:textId="2D9B4407" w:rsidR="00974E68" w:rsidRPr="001821EE" w:rsidRDefault="0001703A" w:rsidP="001821EE">
      <w:pPr>
        <w:pBdr>
          <w:top w:val="nil"/>
          <w:left w:val="nil"/>
          <w:bottom w:val="nil"/>
          <w:right w:val="nil"/>
          <w:between w:val="nil"/>
        </w:pBdr>
        <w:spacing w:after="120" w:line="276" w:lineRule="auto"/>
        <w:ind w:left="283"/>
        <w:jc w:val="both"/>
        <w:rPr>
          <w:rFonts w:ascii="Arial" w:hAnsi="Arial" w:cs="Arial"/>
          <w:sz w:val="20"/>
          <w:szCs w:val="20"/>
          <w:highlight w:val="white"/>
          <w:lang w:val="es-ES_tradnl"/>
        </w:rPr>
      </w:pPr>
      <w:r w:rsidRPr="001821EE">
        <w:rPr>
          <w:rFonts w:ascii="Arial" w:hAnsi="Arial" w:cs="Arial"/>
          <w:sz w:val="20"/>
          <w:szCs w:val="20"/>
          <w:highlight w:val="white"/>
          <w:lang w:val="es-ES_tradnl"/>
        </w:rPr>
        <w:t>Sin</w:t>
      </w:r>
      <w:r w:rsidR="008F72FC" w:rsidRPr="001821EE">
        <w:rPr>
          <w:rFonts w:ascii="Arial" w:hAnsi="Arial" w:cs="Arial"/>
          <w:sz w:val="20"/>
          <w:szCs w:val="20"/>
          <w:highlight w:val="white"/>
          <w:lang w:val="es-ES_tradnl"/>
        </w:rPr>
        <w:t xml:space="preserve"> embargo, para realizar la venta</w:t>
      </w:r>
      <w:r w:rsidRPr="001821EE">
        <w:rPr>
          <w:rFonts w:ascii="Arial" w:hAnsi="Arial" w:cs="Arial"/>
          <w:sz w:val="20"/>
          <w:szCs w:val="20"/>
          <w:highlight w:val="white"/>
          <w:lang w:val="es-ES_tradnl"/>
        </w:rPr>
        <w:t xml:space="preserve"> de manera adecuada e influenciar el éxito de </w:t>
      </w:r>
      <w:proofErr w:type="gramStart"/>
      <w:r w:rsidRPr="001821EE">
        <w:rPr>
          <w:rFonts w:ascii="Arial" w:hAnsi="Arial" w:cs="Arial"/>
          <w:sz w:val="20"/>
          <w:szCs w:val="20"/>
          <w:highlight w:val="white"/>
          <w:lang w:val="es-ES_tradnl"/>
        </w:rPr>
        <w:t>la misma</w:t>
      </w:r>
      <w:proofErr w:type="gramEnd"/>
      <w:r w:rsidRPr="001821EE">
        <w:rPr>
          <w:rFonts w:ascii="Arial" w:hAnsi="Arial" w:cs="Arial"/>
          <w:sz w:val="20"/>
          <w:szCs w:val="20"/>
          <w:highlight w:val="white"/>
          <w:lang w:val="es-ES_tradnl"/>
        </w:rPr>
        <w:t xml:space="preserve">, las ventas deben verse de forma integral. Por ello, se han definido, tres momentos secuenciales: </w:t>
      </w:r>
      <w:r w:rsidRPr="001821EE">
        <w:rPr>
          <w:rFonts w:ascii="Arial" w:hAnsi="Arial" w:cs="Arial"/>
          <w:b/>
          <w:i/>
          <w:color w:val="C0504D" w:themeColor="accent2"/>
          <w:sz w:val="20"/>
          <w:szCs w:val="20"/>
          <w:highlight w:val="white"/>
          <w:lang w:val="es-ES_tradnl"/>
        </w:rPr>
        <w:t>preventa, venta y posventa</w:t>
      </w:r>
      <w:r w:rsidRPr="001821EE">
        <w:rPr>
          <w:rFonts w:ascii="Arial" w:hAnsi="Arial" w:cs="Arial"/>
          <w:sz w:val="20"/>
          <w:szCs w:val="20"/>
          <w:highlight w:val="white"/>
          <w:lang w:val="es-ES_tradnl"/>
        </w:rPr>
        <w:t>, en los cuales se desarrolla el ciclo comercial:</w:t>
      </w:r>
    </w:p>
    <w:p w14:paraId="6B514B0B" w14:textId="28B8DB3C" w:rsidR="00384B07" w:rsidRPr="001821EE" w:rsidRDefault="00384B07" w:rsidP="001821EE">
      <w:pPr>
        <w:pBdr>
          <w:top w:val="nil"/>
          <w:left w:val="nil"/>
          <w:bottom w:val="nil"/>
          <w:right w:val="nil"/>
          <w:between w:val="nil"/>
        </w:pBdr>
        <w:spacing w:after="120" w:line="276" w:lineRule="auto"/>
        <w:ind w:left="283" w:firstLine="720"/>
        <w:jc w:val="both"/>
        <w:rPr>
          <w:rFonts w:ascii="Arial" w:hAnsi="Arial" w:cs="Arial"/>
          <w:sz w:val="20"/>
          <w:szCs w:val="20"/>
          <w:highlight w:val="white"/>
          <w:lang w:val="es-ES_tradnl"/>
        </w:rPr>
      </w:pPr>
    </w:p>
    <w:p w14:paraId="56BF588C" w14:textId="4BA3BF8A" w:rsidR="00384B07" w:rsidRPr="001821EE" w:rsidRDefault="00384B07" w:rsidP="001821EE">
      <w:pPr>
        <w:pBdr>
          <w:top w:val="nil"/>
          <w:left w:val="nil"/>
          <w:bottom w:val="nil"/>
          <w:right w:val="nil"/>
          <w:between w:val="nil"/>
        </w:pBdr>
        <w:spacing w:after="120" w:line="276" w:lineRule="auto"/>
        <w:ind w:left="283" w:firstLine="720"/>
        <w:jc w:val="both"/>
        <w:rPr>
          <w:rFonts w:ascii="Arial" w:hAnsi="Arial" w:cs="Arial"/>
          <w:sz w:val="20"/>
          <w:szCs w:val="20"/>
          <w:highlight w:val="white"/>
          <w:lang w:val="es-ES_tradnl"/>
        </w:rPr>
      </w:pPr>
      <w:commentRangeStart w:id="7"/>
      <w:r w:rsidRPr="001821EE">
        <w:rPr>
          <w:rFonts w:ascii="Arial" w:hAnsi="Arial" w:cs="Arial"/>
          <w:noProof/>
          <w:sz w:val="20"/>
          <w:szCs w:val="20"/>
          <w:lang w:val="es-ES_tradnl"/>
        </w:rPr>
        <w:drawing>
          <wp:inline distT="0" distB="0" distL="0" distR="0" wp14:anchorId="63F7F141" wp14:editId="48566C3C">
            <wp:extent cx="5914118" cy="1055758"/>
            <wp:effectExtent l="0" t="0" r="4445" b="1143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14118" cy="1055758"/>
                    </a:xfrm>
                    <a:prstGeom prst="rect">
                      <a:avLst/>
                    </a:prstGeom>
                  </pic:spPr>
                </pic:pic>
              </a:graphicData>
            </a:graphic>
          </wp:inline>
        </w:drawing>
      </w:r>
      <w:commentRangeEnd w:id="7"/>
      <w:r w:rsidRPr="001821EE">
        <w:rPr>
          <w:rStyle w:val="Refdecomentario"/>
          <w:rFonts w:ascii="Arial" w:hAnsi="Arial" w:cs="Arial"/>
          <w:sz w:val="20"/>
          <w:szCs w:val="20"/>
          <w:lang w:val="es-ES_tradnl"/>
        </w:rPr>
        <w:commentReference w:id="7"/>
      </w:r>
    </w:p>
    <w:p w14:paraId="7EEE13C8" w14:textId="77777777" w:rsidR="00191466" w:rsidRPr="001821EE" w:rsidRDefault="00191466" w:rsidP="001821EE">
      <w:pPr>
        <w:spacing w:after="120" w:line="276" w:lineRule="auto"/>
        <w:ind w:left="283" w:firstLine="720"/>
        <w:jc w:val="both"/>
        <w:rPr>
          <w:rFonts w:ascii="Arial" w:hAnsi="Arial" w:cs="Arial"/>
          <w:b/>
          <w:sz w:val="20"/>
          <w:szCs w:val="20"/>
          <w:highlight w:val="white"/>
          <w:lang w:val="es-ES_tradnl"/>
        </w:rPr>
      </w:pPr>
    </w:p>
    <w:p w14:paraId="000000AE" w14:textId="77777777" w:rsidR="00974E68" w:rsidRPr="001821EE" w:rsidRDefault="0001703A" w:rsidP="001821EE">
      <w:pPr>
        <w:pStyle w:val="Ttulo1"/>
        <w:spacing w:before="0" w:line="276" w:lineRule="auto"/>
        <w:ind w:left="567" w:hanging="567"/>
        <w:jc w:val="both"/>
        <w:rPr>
          <w:rFonts w:ascii="Arial" w:hAnsi="Arial" w:cs="Arial"/>
          <w:b/>
          <w:sz w:val="20"/>
          <w:szCs w:val="20"/>
          <w:highlight w:val="white"/>
          <w:lang w:val="es-ES_tradnl"/>
        </w:rPr>
      </w:pPr>
      <w:bookmarkStart w:id="8" w:name="_Toc82813935"/>
      <w:r w:rsidRPr="001821EE">
        <w:rPr>
          <w:rFonts w:ascii="Arial" w:hAnsi="Arial" w:cs="Arial"/>
          <w:b/>
          <w:sz w:val="20"/>
          <w:szCs w:val="20"/>
          <w:highlight w:val="white"/>
          <w:lang w:val="es-ES_tradnl"/>
        </w:rPr>
        <w:t>3. Comunicación comercial</w:t>
      </w:r>
      <w:bookmarkEnd w:id="8"/>
    </w:p>
    <w:p w14:paraId="000000B0" w14:textId="3E036A52" w:rsidR="00974E68" w:rsidRPr="001821EE" w:rsidRDefault="004A7D78"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E</w:t>
      </w:r>
      <w:r w:rsidR="0001703A" w:rsidRPr="001821EE">
        <w:rPr>
          <w:rFonts w:ascii="Arial" w:hAnsi="Arial" w:cs="Arial"/>
          <w:sz w:val="20"/>
          <w:szCs w:val="20"/>
          <w:highlight w:val="white"/>
          <w:lang w:val="es-ES_tradnl"/>
        </w:rPr>
        <w:t xml:space="preserve">s una herramienta donde se apropian los elementos y conceptos básicos del proceso comunicativo de carácter social, para adaptarlos al entorno del mercadeo y las ventas. Los buenos vendedores cada vez se capacitan </w:t>
      </w:r>
      <w:r w:rsidR="00A46167" w:rsidRPr="001821EE">
        <w:rPr>
          <w:rFonts w:ascii="Arial" w:hAnsi="Arial" w:cs="Arial"/>
          <w:sz w:val="20"/>
          <w:szCs w:val="20"/>
          <w:highlight w:val="white"/>
          <w:lang w:val="es-ES_tradnl"/>
        </w:rPr>
        <w:t xml:space="preserve">más </w:t>
      </w:r>
      <w:r w:rsidR="0001703A" w:rsidRPr="001821EE">
        <w:rPr>
          <w:rFonts w:ascii="Arial" w:hAnsi="Arial" w:cs="Arial"/>
          <w:sz w:val="20"/>
          <w:szCs w:val="20"/>
          <w:highlight w:val="white"/>
          <w:lang w:val="es-ES_tradnl"/>
        </w:rPr>
        <w:t>y se especializan, entendiendo que para lograr el objetivo: la transacción, deben tenerse en cuenta muchos elementos y uno clave es justamente la comunicación comercial.</w:t>
      </w:r>
    </w:p>
    <w:p w14:paraId="000000B1" w14:textId="77777777" w:rsidR="00974E68" w:rsidRPr="001821EE" w:rsidRDefault="00974E68" w:rsidP="001821EE">
      <w:pPr>
        <w:spacing w:after="120" w:line="276" w:lineRule="auto"/>
        <w:ind w:left="284"/>
        <w:jc w:val="both"/>
        <w:rPr>
          <w:rFonts w:ascii="Arial" w:hAnsi="Arial" w:cs="Arial"/>
          <w:sz w:val="20"/>
          <w:szCs w:val="20"/>
          <w:highlight w:val="white"/>
          <w:lang w:val="es-ES_tradnl"/>
        </w:rPr>
      </w:pPr>
    </w:p>
    <w:p w14:paraId="000000B3" w14:textId="77777777" w:rsidR="00974E68" w:rsidRPr="001821EE" w:rsidRDefault="0001703A" w:rsidP="001821EE">
      <w:pPr>
        <w:pStyle w:val="Ttulo2"/>
        <w:spacing w:before="0" w:line="276" w:lineRule="auto"/>
        <w:jc w:val="both"/>
        <w:rPr>
          <w:rFonts w:ascii="Arial" w:hAnsi="Arial" w:cs="Arial"/>
          <w:b/>
          <w:sz w:val="20"/>
          <w:szCs w:val="20"/>
          <w:highlight w:val="white"/>
          <w:lang w:val="es-ES_tradnl"/>
        </w:rPr>
      </w:pPr>
      <w:bookmarkStart w:id="9" w:name="_Toc82813936"/>
      <w:r w:rsidRPr="001821EE">
        <w:rPr>
          <w:rFonts w:ascii="Arial" w:hAnsi="Arial" w:cs="Arial"/>
          <w:b/>
          <w:sz w:val="20"/>
          <w:szCs w:val="20"/>
          <w:highlight w:val="white"/>
          <w:lang w:val="es-ES_tradnl"/>
        </w:rPr>
        <w:t>3.1 Características de la comunicación</w:t>
      </w:r>
      <w:bookmarkEnd w:id="9"/>
    </w:p>
    <w:p w14:paraId="5A4A71D3" w14:textId="77777777" w:rsidR="004A7D7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Para entender cuáles son las características de la comunicación comercial, es necesario recordar antes cuáles son los principales elementos que intervienen en el proceso comunicacional social, es decir, tener presente que el proceso de venta se da a través de dos seres humanos, donde cada uno es un mundo arraigado a sus principios y comportamientos. </w:t>
      </w:r>
    </w:p>
    <w:p w14:paraId="000000B5" w14:textId="1120BD6C"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Dado lo anterior, los elementos que intervienen en el proceso</w:t>
      </w:r>
      <w:r w:rsidR="004A7D78" w:rsidRPr="001821EE">
        <w:rPr>
          <w:rFonts w:ascii="Arial" w:hAnsi="Arial" w:cs="Arial"/>
          <w:sz w:val="20"/>
          <w:szCs w:val="20"/>
          <w:highlight w:val="white"/>
          <w:lang w:val="es-ES_tradnl"/>
        </w:rPr>
        <w:t xml:space="preserve"> de comunicación son:</w:t>
      </w:r>
    </w:p>
    <w:p w14:paraId="5CF1A191" w14:textId="3CD01962" w:rsidR="002E4C57" w:rsidRPr="001821EE" w:rsidRDefault="002E4C57" w:rsidP="001821EE">
      <w:pPr>
        <w:spacing w:after="120" w:line="276" w:lineRule="auto"/>
        <w:ind w:firstLine="720"/>
        <w:jc w:val="both"/>
        <w:rPr>
          <w:rFonts w:ascii="Arial" w:hAnsi="Arial" w:cs="Arial"/>
          <w:sz w:val="20"/>
          <w:szCs w:val="20"/>
          <w:highlight w:val="white"/>
          <w:lang w:val="es-ES_tradnl"/>
        </w:rPr>
      </w:pPr>
    </w:p>
    <w:p w14:paraId="7A53629E" w14:textId="77777777" w:rsidR="00970689" w:rsidRPr="001821EE" w:rsidRDefault="00970689" w:rsidP="001821EE">
      <w:pPr>
        <w:spacing w:after="120" w:line="276" w:lineRule="auto"/>
        <w:jc w:val="both"/>
        <w:rPr>
          <w:rFonts w:ascii="Arial" w:hAnsi="Arial" w:cs="Arial"/>
          <w:b/>
          <w:sz w:val="20"/>
          <w:szCs w:val="20"/>
          <w:lang w:val="es-ES_tradnl"/>
        </w:rPr>
      </w:pPr>
    </w:p>
    <w:p w14:paraId="78503990" w14:textId="23894994" w:rsidR="00C17863" w:rsidRPr="00C17863" w:rsidRDefault="00C17863" w:rsidP="001821EE">
      <w:pPr>
        <w:spacing w:after="120" w:line="276" w:lineRule="auto"/>
        <w:jc w:val="center"/>
        <w:rPr>
          <w:rFonts w:ascii="Arial" w:eastAsia="Times New Roman" w:hAnsi="Arial" w:cs="Arial"/>
          <w:sz w:val="20"/>
          <w:szCs w:val="20"/>
          <w:lang w:val="es-ES_tradnl"/>
        </w:rPr>
      </w:pPr>
      <w:commentRangeStart w:id="10"/>
      <w:r w:rsidRPr="001821EE">
        <w:rPr>
          <w:rFonts w:ascii="Arial" w:eastAsia="Times New Roman" w:hAnsi="Arial" w:cs="Arial"/>
          <w:noProof/>
          <w:sz w:val="20"/>
          <w:szCs w:val="20"/>
          <w:lang w:val="es-ES_tradnl"/>
        </w:rPr>
        <w:drawing>
          <wp:inline distT="0" distB="0" distL="0" distR="0" wp14:anchorId="4C231101" wp14:editId="64D88243">
            <wp:extent cx="3103488" cy="2480217"/>
            <wp:effectExtent l="0" t="0" r="0" b="9525"/>
            <wp:docPr id="227" name="Picture 227" descr="uáles son los elementos de comunicación, proceso comun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áles son los elementos de comunicación, proceso comunicativo"/>
                    <pic:cNvPicPr>
                      <a:picLocks noChangeAspect="1" noChangeArrowheads="1"/>
                    </pic:cNvPicPr>
                  </pic:nvPicPr>
                  <pic:blipFill rotWithShape="1">
                    <a:blip r:embed="rId20">
                      <a:extLst>
                        <a:ext uri="{28A0092B-C50C-407E-A947-70E740481C1C}">
                          <a14:useLocalDpi xmlns:a14="http://schemas.microsoft.com/office/drawing/2010/main" val="0"/>
                        </a:ext>
                      </a:extLst>
                    </a:blip>
                    <a:srcRect l="11436" t="5737" r="17936" b="17933"/>
                    <a:stretch/>
                  </pic:blipFill>
                  <pic:spPr bwMode="auto">
                    <a:xfrm>
                      <a:off x="0" y="0"/>
                      <a:ext cx="3107089" cy="248309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0"/>
      <w:r w:rsidRPr="001821EE">
        <w:rPr>
          <w:rStyle w:val="Refdecomentario"/>
          <w:rFonts w:ascii="Arial" w:hAnsi="Arial" w:cs="Arial"/>
          <w:sz w:val="20"/>
          <w:szCs w:val="20"/>
          <w:lang w:val="es-ES_tradnl"/>
        </w:rPr>
        <w:commentReference w:id="10"/>
      </w:r>
    </w:p>
    <w:p w14:paraId="1E9E173C" w14:textId="77777777" w:rsidR="00970689" w:rsidRPr="001821EE" w:rsidRDefault="00970689" w:rsidP="001821EE">
      <w:pPr>
        <w:spacing w:after="120" w:line="276" w:lineRule="auto"/>
        <w:jc w:val="both"/>
        <w:rPr>
          <w:rFonts w:ascii="Arial" w:hAnsi="Arial" w:cs="Arial"/>
          <w:b/>
          <w:sz w:val="20"/>
          <w:szCs w:val="20"/>
          <w:lang w:val="es-ES_tradnl"/>
        </w:rPr>
      </w:pPr>
    </w:p>
    <w:p w14:paraId="000000C7" w14:textId="50D4DA14" w:rsidR="00974E68" w:rsidRPr="001821EE" w:rsidRDefault="002E4C57" w:rsidP="001821EE">
      <w:pPr>
        <w:spacing w:after="120" w:line="276" w:lineRule="auto"/>
        <w:ind w:left="720"/>
        <w:jc w:val="both"/>
        <w:rPr>
          <w:rFonts w:ascii="Arial" w:hAnsi="Arial" w:cs="Arial"/>
          <w:sz w:val="20"/>
          <w:szCs w:val="20"/>
          <w:lang w:val="es-ES_tradnl"/>
        </w:rPr>
      </w:pPr>
      <w:commentRangeStart w:id="11"/>
      <w:commentRangeEnd w:id="11"/>
      <w:r w:rsidRPr="001821EE">
        <w:rPr>
          <w:rStyle w:val="Refdecomentario"/>
          <w:rFonts w:ascii="Arial" w:hAnsi="Arial" w:cs="Arial"/>
          <w:sz w:val="20"/>
          <w:szCs w:val="20"/>
          <w:lang w:val="es-ES_tradnl"/>
        </w:rPr>
        <w:commentReference w:id="11"/>
      </w:r>
      <w:r w:rsidRPr="001821EE">
        <w:rPr>
          <w:rFonts w:ascii="Arial" w:hAnsi="Arial" w:cs="Arial"/>
          <w:sz w:val="20"/>
          <w:szCs w:val="20"/>
          <w:lang w:val="es-ES_tradnl"/>
        </w:rPr>
        <w:t xml:space="preserve"> </w:t>
      </w:r>
      <w:r w:rsidRPr="001821EE">
        <w:rPr>
          <w:rFonts w:ascii="Arial" w:hAnsi="Arial" w:cs="Arial"/>
          <w:noProof/>
          <w:sz w:val="20"/>
          <w:szCs w:val="20"/>
          <w:lang w:val="es-ES_tradnl"/>
        </w:rPr>
        <w:drawing>
          <wp:anchor distT="0" distB="0" distL="114300" distR="114300" simplePos="0" relativeHeight="251663360" behindDoc="0" locked="0" layoutInCell="1" allowOverlap="1" wp14:anchorId="4C7ED06F" wp14:editId="1DEC8366">
            <wp:simplePos x="0" y="0"/>
            <wp:positionH relativeFrom="column">
              <wp:posOffset>493395</wp:posOffset>
            </wp:positionH>
            <wp:positionV relativeFrom="paragraph">
              <wp:posOffset>-1905</wp:posOffset>
            </wp:positionV>
            <wp:extent cx="1567180" cy="1097280"/>
            <wp:effectExtent l="0" t="0" r="0" b="7620"/>
            <wp:wrapSquare wrapText="bothSides"/>
            <wp:docPr id="37" name="Imagen 37" descr="Brecha de género, desigualdad en el trabajo. Compañeros con brecha salarial. Ventaja para el hombre sobre la mujer en la carrera. Empresario o jefe sentado en una silla alta. Discriminación en las empresas. Ilustración del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cha de género, desigualdad en el trabajo. Compañeros con brecha salarial. Ventaja para el hombre sobre la mujer en la carrera. Empresario o jefe sentado en una silla alta. Discriminación en las empresas. Ilustración del vecto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56718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21EE">
        <w:rPr>
          <w:rFonts w:ascii="Arial" w:hAnsi="Arial" w:cs="Arial"/>
          <w:sz w:val="20"/>
          <w:szCs w:val="20"/>
          <w:lang w:val="es-ES_tradnl"/>
        </w:rPr>
        <w:t>U</w:t>
      </w:r>
      <w:r w:rsidR="0001703A" w:rsidRPr="001821EE">
        <w:rPr>
          <w:rFonts w:ascii="Arial" w:hAnsi="Arial" w:cs="Arial"/>
          <w:sz w:val="20"/>
          <w:szCs w:val="20"/>
          <w:lang w:val="es-ES_tradnl"/>
        </w:rPr>
        <w:t xml:space="preserve">n agente de ventas que trabaja en un </w:t>
      </w:r>
      <w:proofErr w:type="spellStart"/>
      <w:r w:rsidR="001F5EB0" w:rsidRPr="001821EE">
        <w:rPr>
          <w:rFonts w:ascii="Arial" w:hAnsi="Arial" w:cs="Arial"/>
          <w:sz w:val="20"/>
          <w:szCs w:val="20"/>
          <w:lang w:val="es-ES_tradnl"/>
        </w:rPr>
        <w:t>Contact</w:t>
      </w:r>
      <w:proofErr w:type="spellEnd"/>
      <w:r w:rsidR="001F5EB0" w:rsidRPr="001821EE">
        <w:rPr>
          <w:rFonts w:ascii="Arial" w:hAnsi="Arial" w:cs="Arial"/>
          <w:sz w:val="20"/>
          <w:szCs w:val="20"/>
          <w:lang w:val="es-ES_tradnl"/>
        </w:rPr>
        <w:t xml:space="preserve"> Center</w:t>
      </w:r>
      <w:r w:rsidR="0001703A" w:rsidRPr="001821EE">
        <w:rPr>
          <w:rFonts w:ascii="Arial" w:hAnsi="Arial" w:cs="Arial"/>
          <w:sz w:val="20"/>
          <w:szCs w:val="20"/>
          <w:lang w:val="es-ES_tradnl"/>
        </w:rPr>
        <w:t xml:space="preserve"> contacta a un cliente potencial para ofrecerle un seguro. En este caso, el vendedor, es el emisor, el cliente representa el receptor, el canal es el teléfono, el contenido es la propuesta comercial que le presenta y el código son las palabras y tecnicismos que utiliza para transmitir la información de una forma comprensible.</w:t>
      </w:r>
    </w:p>
    <w:p w14:paraId="000000C8" w14:textId="77777777" w:rsidR="00974E68" w:rsidRPr="001821EE" w:rsidRDefault="00974E68" w:rsidP="001821EE">
      <w:pPr>
        <w:spacing w:after="120" w:line="276" w:lineRule="auto"/>
        <w:jc w:val="both"/>
        <w:rPr>
          <w:rFonts w:ascii="Arial" w:hAnsi="Arial" w:cs="Arial"/>
          <w:sz w:val="20"/>
          <w:szCs w:val="20"/>
          <w:highlight w:val="white"/>
          <w:lang w:val="es-ES_tradnl"/>
        </w:rPr>
      </w:pPr>
    </w:p>
    <w:p w14:paraId="4717604D" w14:textId="77777777" w:rsidR="002E4C57" w:rsidRPr="001821EE" w:rsidRDefault="002E4C57" w:rsidP="001821EE">
      <w:pPr>
        <w:spacing w:after="120" w:line="276" w:lineRule="auto"/>
        <w:jc w:val="both"/>
        <w:rPr>
          <w:rFonts w:ascii="Arial" w:hAnsi="Arial" w:cs="Arial"/>
          <w:sz w:val="20"/>
          <w:szCs w:val="20"/>
          <w:highlight w:val="white"/>
          <w:lang w:val="es-ES_tradnl"/>
        </w:rPr>
      </w:pPr>
    </w:p>
    <w:p w14:paraId="33A4B615" w14:textId="5552B18F" w:rsidR="00BC729C"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A continuación, se referencia una forma de entender las características de la comunicación comercial:</w:t>
      </w:r>
    </w:p>
    <w:p w14:paraId="000000CA" w14:textId="77777777" w:rsidR="00974E68" w:rsidRPr="001821EE" w:rsidRDefault="00974E68" w:rsidP="001821EE">
      <w:pPr>
        <w:spacing w:after="120" w:line="276" w:lineRule="auto"/>
        <w:jc w:val="both"/>
        <w:rPr>
          <w:rFonts w:ascii="Arial" w:hAnsi="Arial" w:cs="Arial"/>
          <w:sz w:val="20"/>
          <w:szCs w:val="20"/>
          <w:highlight w:val="white"/>
          <w:lang w:val="es-ES_tradnl"/>
        </w:rPr>
      </w:pPr>
    </w:p>
    <w:p w14:paraId="000000CC" w14:textId="2F3BD7D1" w:rsidR="00974E68" w:rsidRPr="001821EE" w:rsidRDefault="0001703A" w:rsidP="001821EE">
      <w:pPr>
        <w:numPr>
          <w:ilvl w:val="0"/>
          <w:numId w:val="13"/>
        </w:numPr>
        <w:spacing w:after="120" w:line="276" w:lineRule="auto"/>
        <w:jc w:val="both"/>
        <w:rPr>
          <w:rFonts w:ascii="Arial" w:hAnsi="Arial" w:cs="Arial"/>
          <w:sz w:val="20"/>
          <w:szCs w:val="20"/>
          <w:highlight w:val="white"/>
          <w:lang w:val="es-ES_tradnl"/>
        </w:rPr>
      </w:pPr>
      <w:commentRangeStart w:id="12"/>
      <w:r w:rsidRPr="001821EE">
        <w:rPr>
          <w:rFonts w:ascii="Arial" w:hAnsi="Arial" w:cs="Arial"/>
          <w:sz w:val="20"/>
          <w:szCs w:val="20"/>
          <w:highlight w:val="white"/>
          <w:lang w:val="es-ES_tradnl"/>
        </w:rPr>
        <w:t xml:space="preserve">En un proceso de comunicación comercial, el emisor es el vendedor y el </w:t>
      </w:r>
      <w:r w:rsidRPr="001821EE">
        <w:rPr>
          <w:rFonts w:ascii="Arial" w:hAnsi="Arial" w:cs="Arial"/>
          <w:b/>
          <w:sz w:val="20"/>
          <w:szCs w:val="20"/>
          <w:highlight w:val="white"/>
          <w:lang w:val="es-ES_tradnl"/>
        </w:rPr>
        <w:t>receptor es el cliente potencial.</w:t>
      </w:r>
    </w:p>
    <w:p w14:paraId="000000CE" w14:textId="3A9380E0" w:rsidR="00974E68" w:rsidRPr="001821EE" w:rsidRDefault="0001703A" w:rsidP="001821EE">
      <w:pPr>
        <w:numPr>
          <w:ilvl w:val="0"/>
          <w:numId w:val="13"/>
        </w:num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Debe tenerse presente que es tan importante la </w:t>
      </w:r>
      <w:r w:rsidRPr="001821EE">
        <w:rPr>
          <w:rFonts w:ascii="Arial" w:hAnsi="Arial" w:cs="Arial"/>
          <w:b/>
          <w:sz w:val="20"/>
          <w:szCs w:val="20"/>
          <w:highlight w:val="white"/>
          <w:lang w:val="es-ES_tradnl"/>
        </w:rPr>
        <w:t>comunicación verbal</w:t>
      </w:r>
      <w:r w:rsidRPr="001821EE">
        <w:rPr>
          <w:rFonts w:ascii="Arial" w:hAnsi="Arial" w:cs="Arial"/>
          <w:sz w:val="20"/>
          <w:szCs w:val="20"/>
          <w:highlight w:val="white"/>
          <w:lang w:val="es-ES_tradnl"/>
        </w:rPr>
        <w:t xml:space="preserve"> como la </w:t>
      </w:r>
      <w:r w:rsidRPr="001821EE">
        <w:rPr>
          <w:rFonts w:ascii="Arial" w:hAnsi="Arial" w:cs="Arial"/>
          <w:b/>
          <w:sz w:val="20"/>
          <w:szCs w:val="20"/>
          <w:highlight w:val="white"/>
          <w:lang w:val="es-ES_tradnl"/>
        </w:rPr>
        <w:t>comunicación no verbal.</w:t>
      </w:r>
    </w:p>
    <w:p w14:paraId="000000D0" w14:textId="1807A66F" w:rsidR="00974E68" w:rsidRPr="001821EE" w:rsidRDefault="0001703A" w:rsidP="001821EE">
      <w:pPr>
        <w:numPr>
          <w:ilvl w:val="0"/>
          <w:numId w:val="13"/>
        </w:num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El lenguaje que emite el emisor debe basarse en </w:t>
      </w:r>
      <w:r w:rsidRPr="001821EE">
        <w:rPr>
          <w:rFonts w:ascii="Arial" w:hAnsi="Arial" w:cs="Arial"/>
          <w:b/>
          <w:sz w:val="20"/>
          <w:szCs w:val="20"/>
          <w:highlight w:val="white"/>
          <w:lang w:val="es-ES_tradnl"/>
        </w:rPr>
        <w:t>códigos entendibles para el receptor</w:t>
      </w:r>
      <w:r w:rsidRPr="001821EE">
        <w:rPr>
          <w:rFonts w:ascii="Arial" w:hAnsi="Arial" w:cs="Arial"/>
          <w:sz w:val="20"/>
          <w:szCs w:val="20"/>
          <w:highlight w:val="white"/>
          <w:lang w:val="es-ES_tradnl"/>
        </w:rPr>
        <w:t>. Se debe prestar especial atención a los tecnicismos.</w:t>
      </w:r>
    </w:p>
    <w:p w14:paraId="000000D2" w14:textId="177ADF1C" w:rsidR="00974E68" w:rsidRPr="001821EE" w:rsidRDefault="0001703A" w:rsidP="001821EE">
      <w:pPr>
        <w:numPr>
          <w:ilvl w:val="0"/>
          <w:numId w:val="15"/>
        </w:numPr>
        <w:spacing w:after="120" w:line="276" w:lineRule="auto"/>
        <w:jc w:val="both"/>
        <w:rPr>
          <w:rFonts w:ascii="Arial" w:hAnsi="Arial" w:cs="Arial"/>
          <w:b/>
          <w:sz w:val="20"/>
          <w:szCs w:val="20"/>
          <w:highlight w:val="white"/>
          <w:lang w:val="es-ES_tradnl"/>
        </w:rPr>
      </w:pPr>
      <w:r w:rsidRPr="001821EE">
        <w:rPr>
          <w:rFonts w:ascii="Arial" w:hAnsi="Arial" w:cs="Arial"/>
          <w:sz w:val="20"/>
          <w:szCs w:val="20"/>
          <w:highlight w:val="white"/>
          <w:lang w:val="es-ES_tradnl"/>
        </w:rPr>
        <w:t xml:space="preserve">Aplicar la </w:t>
      </w:r>
      <w:r w:rsidRPr="001821EE">
        <w:rPr>
          <w:rFonts w:ascii="Arial" w:hAnsi="Arial" w:cs="Arial"/>
          <w:b/>
          <w:sz w:val="20"/>
          <w:szCs w:val="20"/>
          <w:highlight w:val="white"/>
          <w:lang w:val="es-ES_tradnl"/>
        </w:rPr>
        <w:t xml:space="preserve">empatía, </w:t>
      </w:r>
      <w:r w:rsidRPr="001821EE">
        <w:rPr>
          <w:rFonts w:ascii="Arial" w:hAnsi="Arial" w:cs="Arial"/>
          <w:sz w:val="20"/>
          <w:szCs w:val="20"/>
          <w:highlight w:val="white"/>
          <w:lang w:val="es-ES_tradnl"/>
        </w:rPr>
        <w:t>permitirá tener un mejor resultado, ponerse en el lugar del otro, es un buen principio para entablar una comunicación comercial.</w:t>
      </w:r>
    </w:p>
    <w:p w14:paraId="000000D3" w14:textId="77777777" w:rsidR="00974E68" w:rsidRPr="001821EE" w:rsidRDefault="0001703A" w:rsidP="001821EE">
      <w:pPr>
        <w:numPr>
          <w:ilvl w:val="0"/>
          <w:numId w:val="13"/>
        </w:num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Una buena comunicación comercial debe permitir llegar al </w:t>
      </w:r>
      <w:r w:rsidRPr="001821EE">
        <w:rPr>
          <w:rFonts w:ascii="Arial" w:hAnsi="Arial" w:cs="Arial"/>
          <w:b/>
          <w:sz w:val="20"/>
          <w:szCs w:val="20"/>
          <w:highlight w:val="white"/>
          <w:lang w:val="es-ES_tradnl"/>
        </w:rPr>
        <w:t>cierre de la venta.</w:t>
      </w:r>
      <w:commentRangeEnd w:id="12"/>
      <w:r w:rsidR="00BC729C" w:rsidRPr="001821EE">
        <w:rPr>
          <w:rStyle w:val="Refdecomentario"/>
          <w:rFonts w:ascii="Arial" w:hAnsi="Arial" w:cs="Arial"/>
          <w:sz w:val="20"/>
          <w:szCs w:val="20"/>
          <w:lang w:val="es-ES_tradnl"/>
        </w:rPr>
        <w:commentReference w:id="12"/>
      </w:r>
    </w:p>
    <w:p w14:paraId="000000D4" w14:textId="77777777" w:rsidR="00974E68" w:rsidRPr="001821EE" w:rsidRDefault="00974E68" w:rsidP="001821EE">
      <w:pPr>
        <w:spacing w:after="120" w:line="276" w:lineRule="auto"/>
        <w:ind w:left="284"/>
        <w:jc w:val="both"/>
        <w:rPr>
          <w:rFonts w:ascii="Arial" w:hAnsi="Arial" w:cs="Arial"/>
          <w:b/>
          <w:sz w:val="20"/>
          <w:szCs w:val="20"/>
          <w:highlight w:val="white"/>
          <w:lang w:val="es-ES_tradnl"/>
        </w:rPr>
      </w:pPr>
    </w:p>
    <w:p w14:paraId="000000D5" w14:textId="77777777" w:rsidR="00974E68" w:rsidRPr="001821EE" w:rsidRDefault="0001703A" w:rsidP="001821EE">
      <w:pPr>
        <w:pStyle w:val="Ttulo2"/>
        <w:spacing w:before="0" w:line="276" w:lineRule="auto"/>
        <w:jc w:val="both"/>
        <w:rPr>
          <w:rFonts w:ascii="Arial" w:hAnsi="Arial" w:cs="Arial"/>
          <w:b/>
          <w:sz w:val="20"/>
          <w:szCs w:val="20"/>
          <w:highlight w:val="white"/>
          <w:lang w:val="es-ES_tradnl"/>
        </w:rPr>
      </w:pPr>
      <w:bookmarkStart w:id="13" w:name="_Toc82813937"/>
      <w:r w:rsidRPr="001821EE">
        <w:rPr>
          <w:rFonts w:ascii="Arial" w:hAnsi="Arial" w:cs="Arial"/>
          <w:b/>
          <w:sz w:val="20"/>
          <w:szCs w:val="20"/>
          <w:highlight w:val="white"/>
          <w:lang w:val="es-ES_tradnl"/>
        </w:rPr>
        <w:t>3.2 Aplicabilidad</w:t>
      </w:r>
      <w:bookmarkEnd w:id="13"/>
    </w:p>
    <w:p w14:paraId="000000D7" w14:textId="49260C24"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La comunicación comercial tiene aplicabilidad en todos los momentos de la venta, dado que mientras exista la relación del cliente con la empresa siempr</w:t>
      </w:r>
      <w:r w:rsidR="00C56ECC" w:rsidRPr="001821EE">
        <w:rPr>
          <w:rFonts w:ascii="Arial" w:hAnsi="Arial" w:cs="Arial"/>
          <w:sz w:val="20"/>
          <w:szCs w:val="20"/>
          <w:highlight w:val="white"/>
          <w:lang w:val="es-ES_tradnl"/>
        </w:rPr>
        <w:t>e habrá oportunidad de contacto;</w:t>
      </w:r>
      <w:r w:rsidRPr="001821EE">
        <w:rPr>
          <w:rFonts w:ascii="Arial" w:hAnsi="Arial" w:cs="Arial"/>
          <w:sz w:val="20"/>
          <w:szCs w:val="20"/>
          <w:highlight w:val="white"/>
          <w:lang w:val="es-ES_tradnl"/>
        </w:rPr>
        <w:t xml:space="preserve"> es por ello </w:t>
      </w:r>
      <w:proofErr w:type="gramStart"/>
      <w:r w:rsidRPr="001821EE">
        <w:rPr>
          <w:rFonts w:ascii="Arial" w:hAnsi="Arial" w:cs="Arial"/>
          <w:sz w:val="20"/>
          <w:szCs w:val="20"/>
          <w:highlight w:val="white"/>
          <w:lang w:val="es-ES_tradnl"/>
        </w:rPr>
        <w:t>que</w:t>
      </w:r>
      <w:proofErr w:type="gramEnd"/>
      <w:r w:rsidRPr="001821EE">
        <w:rPr>
          <w:rFonts w:ascii="Arial" w:hAnsi="Arial" w:cs="Arial"/>
          <w:sz w:val="20"/>
          <w:szCs w:val="20"/>
          <w:highlight w:val="white"/>
          <w:lang w:val="es-ES_tradnl"/>
        </w:rPr>
        <w:t xml:space="preserve"> se debe tener presente que durante todo el ciclo de venta se aplica el proceso comunicativo. A </w:t>
      </w:r>
      <w:r w:rsidR="00A46167" w:rsidRPr="001821EE">
        <w:rPr>
          <w:rFonts w:ascii="Arial" w:hAnsi="Arial" w:cs="Arial"/>
          <w:sz w:val="20"/>
          <w:szCs w:val="20"/>
          <w:highlight w:val="white"/>
          <w:lang w:val="es-ES_tradnl"/>
        </w:rPr>
        <w:t>continuación,</w:t>
      </w:r>
      <w:r w:rsidRPr="001821EE">
        <w:rPr>
          <w:rFonts w:ascii="Arial" w:hAnsi="Arial" w:cs="Arial"/>
          <w:sz w:val="20"/>
          <w:szCs w:val="20"/>
          <w:highlight w:val="white"/>
          <w:lang w:val="es-ES_tradnl"/>
        </w:rPr>
        <w:t xml:space="preserve"> se presentan ejemplos en cada una de las etapas</w:t>
      </w:r>
      <w:r w:rsidR="00C56ECC" w:rsidRPr="001821EE">
        <w:rPr>
          <w:rFonts w:ascii="Arial" w:hAnsi="Arial" w:cs="Arial"/>
          <w:sz w:val="20"/>
          <w:szCs w:val="20"/>
          <w:highlight w:val="white"/>
          <w:lang w:val="es-ES_tradnl"/>
        </w:rPr>
        <w:t xml:space="preserve"> de este ciclo</w:t>
      </w:r>
      <w:r w:rsidRPr="001821EE">
        <w:rPr>
          <w:rFonts w:ascii="Arial" w:hAnsi="Arial" w:cs="Arial"/>
          <w:sz w:val="20"/>
          <w:szCs w:val="20"/>
          <w:highlight w:val="white"/>
          <w:lang w:val="es-ES_tradnl"/>
        </w:rPr>
        <w:t>:</w:t>
      </w:r>
    </w:p>
    <w:p w14:paraId="1D2B20B3" w14:textId="1A9235DE" w:rsidR="00F75B0B" w:rsidRPr="001821EE" w:rsidRDefault="00F75B0B" w:rsidP="001821EE">
      <w:pPr>
        <w:spacing w:after="120" w:line="276" w:lineRule="auto"/>
        <w:jc w:val="both"/>
        <w:rPr>
          <w:rFonts w:ascii="Arial" w:hAnsi="Arial" w:cs="Arial"/>
          <w:sz w:val="20"/>
          <w:szCs w:val="20"/>
          <w:highlight w:val="white"/>
          <w:lang w:val="es-ES_tradnl"/>
        </w:rPr>
      </w:pPr>
    </w:p>
    <w:p w14:paraId="76293A05" w14:textId="3D1090F1" w:rsidR="00F75B0B" w:rsidRPr="001821EE" w:rsidRDefault="00F75B0B" w:rsidP="001821EE">
      <w:pPr>
        <w:spacing w:after="120" w:line="276" w:lineRule="auto"/>
        <w:ind w:firstLine="720"/>
        <w:jc w:val="both"/>
        <w:rPr>
          <w:rFonts w:ascii="Arial" w:hAnsi="Arial" w:cs="Arial"/>
          <w:sz w:val="20"/>
          <w:szCs w:val="20"/>
          <w:highlight w:val="white"/>
          <w:lang w:val="es-ES_tradnl"/>
        </w:rPr>
      </w:pPr>
      <w:commentRangeStart w:id="14"/>
      <w:r w:rsidRPr="001821EE">
        <w:rPr>
          <w:rFonts w:ascii="Arial" w:hAnsi="Arial" w:cs="Arial"/>
          <w:noProof/>
          <w:sz w:val="20"/>
          <w:szCs w:val="20"/>
          <w:lang w:val="es-ES_tradnl"/>
        </w:rPr>
        <w:drawing>
          <wp:inline distT="0" distB="0" distL="0" distR="0" wp14:anchorId="3F953795" wp14:editId="53AC91A0">
            <wp:extent cx="5486400" cy="3200400"/>
            <wp:effectExtent l="0" t="38100" r="57150" b="5715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14"/>
      <w:r w:rsidR="002D26F8" w:rsidRPr="001821EE">
        <w:rPr>
          <w:rStyle w:val="Refdecomentario"/>
          <w:rFonts w:ascii="Arial" w:hAnsi="Arial" w:cs="Arial"/>
          <w:sz w:val="20"/>
          <w:szCs w:val="20"/>
          <w:lang w:val="es-ES_tradnl"/>
        </w:rPr>
        <w:commentReference w:id="14"/>
      </w:r>
    </w:p>
    <w:p w14:paraId="758BFDD5" w14:textId="1695DB67" w:rsidR="00F75B0B" w:rsidRPr="001821EE" w:rsidRDefault="00F75B0B" w:rsidP="001821EE">
      <w:pPr>
        <w:spacing w:after="120" w:line="276" w:lineRule="auto"/>
        <w:ind w:firstLine="720"/>
        <w:jc w:val="both"/>
        <w:rPr>
          <w:rFonts w:ascii="Arial" w:hAnsi="Arial" w:cs="Arial"/>
          <w:sz w:val="20"/>
          <w:szCs w:val="20"/>
          <w:highlight w:val="white"/>
          <w:lang w:val="es-ES_tradnl"/>
        </w:rPr>
      </w:pPr>
    </w:p>
    <w:p w14:paraId="000000DF" w14:textId="77777777" w:rsidR="00974E68" w:rsidRPr="001821EE" w:rsidRDefault="0001703A" w:rsidP="001821EE">
      <w:pPr>
        <w:pStyle w:val="Ttulo1"/>
        <w:spacing w:before="0" w:line="276" w:lineRule="auto"/>
        <w:ind w:left="567" w:hanging="567"/>
        <w:jc w:val="both"/>
        <w:rPr>
          <w:rFonts w:ascii="Arial" w:hAnsi="Arial" w:cs="Arial"/>
          <w:b/>
          <w:sz w:val="20"/>
          <w:szCs w:val="20"/>
          <w:highlight w:val="white"/>
          <w:lang w:val="es-ES_tradnl"/>
        </w:rPr>
      </w:pPr>
      <w:bookmarkStart w:id="15" w:name="_Toc82813938"/>
      <w:r w:rsidRPr="001821EE">
        <w:rPr>
          <w:rFonts w:ascii="Arial" w:hAnsi="Arial" w:cs="Arial"/>
          <w:b/>
          <w:sz w:val="20"/>
          <w:szCs w:val="20"/>
          <w:highlight w:val="white"/>
          <w:lang w:val="es-ES_tradnl"/>
        </w:rPr>
        <w:t>4. Dominancias cerebrales</w:t>
      </w:r>
      <w:bookmarkEnd w:id="15"/>
    </w:p>
    <w:p w14:paraId="000000E0" w14:textId="13C66CE9" w:rsidR="00974E68" w:rsidRPr="001821EE" w:rsidRDefault="00974E68" w:rsidP="001821EE">
      <w:pPr>
        <w:spacing w:after="120" w:line="276" w:lineRule="auto"/>
        <w:ind w:left="284"/>
        <w:jc w:val="both"/>
        <w:rPr>
          <w:rFonts w:ascii="Arial" w:hAnsi="Arial" w:cs="Arial"/>
          <w:b/>
          <w:sz w:val="20"/>
          <w:szCs w:val="20"/>
          <w:highlight w:val="white"/>
          <w:lang w:val="es-ES_tradnl"/>
        </w:rPr>
      </w:pPr>
      <w:commentRangeStart w:id="16"/>
    </w:p>
    <w:p w14:paraId="3E4CDDDE" w14:textId="677A33D9" w:rsidR="00783D32" w:rsidRPr="001821EE" w:rsidRDefault="00783D32" w:rsidP="001821EE">
      <w:pPr>
        <w:spacing w:after="120" w:line="276" w:lineRule="auto"/>
        <w:ind w:left="284"/>
        <w:jc w:val="both"/>
        <w:rPr>
          <w:rFonts w:ascii="Arial" w:hAnsi="Arial" w:cs="Arial"/>
          <w:b/>
          <w:sz w:val="20"/>
          <w:szCs w:val="20"/>
          <w:highlight w:val="white"/>
          <w:lang w:val="es-ES_tradnl"/>
        </w:rPr>
      </w:pPr>
      <w:r w:rsidRPr="001821EE">
        <w:rPr>
          <w:rFonts w:ascii="Arial" w:hAnsi="Arial" w:cs="Arial"/>
          <w:b/>
          <w:noProof/>
          <w:sz w:val="20"/>
          <w:szCs w:val="20"/>
          <w:lang w:val="es-ES_tradnl"/>
        </w:rPr>
        <mc:AlternateContent>
          <mc:Choice Requires="wps">
            <w:drawing>
              <wp:anchor distT="0" distB="0" distL="114300" distR="114300" simplePos="0" relativeHeight="251664384" behindDoc="0" locked="0" layoutInCell="1" allowOverlap="1" wp14:anchorId="5623FACD" wp14:editId="13CEC042">
                <wp:simplePos x="0" y="0"/>
                <wp:positionH relativeFrom="column">
                  <wp:posOffset>317255</wp:posOffset>
                </wp:positionH>
                <wp:positionV relativeFrom="paragraph">
                  <wp:posOffset>35085</wp:posOffset>
                </wp:positionV>
                <wp:extent cx="6177963" cy="945136"/>
                <wp:effectExtent l="0" t="0" r="19685" b="20320"/>
                <wp:wrapNone/>
                <wp:docPr id="40" name="Cuadro de texto 40"/>
                <wp:cNvGraphicFramePr/>
                <a:graphic xmlns:a="http://schemas.openxmlformats.org/drawingml/2006/main">
                  <a:graphicData uri="http://schemas.microsoft.com/office/word/2010/wordprocessingShape">
                    <wps:wsp>
                      <wps:cNvSpPr txBox="1"/>
                      <wps:spPr>
                        <a:xfrm>
                          <a:off x="0" y="0"/>
                          <a:ext cx="6177963" cy="94513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B268C2" w14:textId="77777777" w:rsidR="005F128B" w:rsidRPr="002F68D5" w:rsidRDefault="005F128B" w:rsidP="000D5794">
                            <w:pPr>
                              <w:rPr>
                                <w:sz w:val="20"/>
                                <w:szCs w:val="20"/>
                                <w:highlight w:val="white"/>
                                <w:lang w:val="es-CO"/>
                              </w:rPr>
                            </w:pPr>
                            <w:r w:rsidRPr="002F68D5">
                              <w:rPr>
                                <w:sz w:val="20"/>
                                <w:szCs w:val="20"/>
                                <w:highlight w:val="white"/>
                                <w:lang w:val="es-CO"/>
                              </w:rPr>
                              <w:t xml:space="preserve">Probablemente se pregunte: </w:t>
                            </w:r>
                          </w:p>
                          <w:p w14:paraId="368167C5" w14:textId="77777777" w:rsidR="005F128B" w:rsidRPr="002F68D5" w:rsidRDefault="005F128B" w:rsidP="000D5794">
                            <w:pPr>
                              <w:rPr>
                                <w:b/>
                                <w:sz w:val="20"/>
                                <w:szCs w:val="20"/>
                                <w:highlight w:val="white"/>
                                <w:lang w:val="es-CO"/>
                              </w:rPr>
                            </w:pPr>
                            <w:r w:rsidRPr="002F68D5">
                              <w:rPr>
                                <w:b/>
                                <w:sz w:val="20"/>
                                <w:szCs w:val="20"/>
                                <w:highlight w:val="white"/>
                                <w:lang w:val="es-CO"/>
                              </w:rPr>
                              <w:t>¿Qué tiene que ver el estudio del cerebro con las ventas?</w:t>
                            </w:r>
                          </w:p>
                          <w:p w14:paraId="6B5A97B7" w14:textId="701ACAFC" w:rsidR="005F128B" w:rsidRPr="002F68D5" w:rsidRDefault="005F128B" w:rsidP="000D5794">
                            <w:pPr>
                              <w:rPr>
                                <w:sz w:val="20"/>
                                <w:szCs w:val="20"/>
                                <w:highlight w:val="white"/>
                                <w:lang w:val="es-CO"/>
                              </w:rPr>
                            </w:pPr>
                            <w:r w:rsidRPr="002F68D5">
                              <w:rPr>
                                <w:sz w:val="20"/>
                                <w:szCs w:val="20"/>
                                <w:highlight w:val="white"/>
                                <w:lang w:val="es-CO"/>
                              </w:rPr>
                              <w:t>La respuesta está asociada a las Neuro ventas, una ciencia que relaciona el conocimiento científico del cerebro humano para entender los comportamientos e incluso predecirlos con el fin de poner en práctica mejores modelos comerciales.</w:t>
                            </w:r>
                          </w:p>
                          <w:p w14:paraId="2CEAFA63" w14:textId="77777777" w:rsidR="005F128B" w:rsidRPr="002F68D5" w:rsidRDefault="005F128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3FACD" id="Cuadro de texto 40" o:spid="_x0000_s1027" type="#_x0000_t202" style="position:absolute;left:0;text-align:left;margin-left:25pt;margin-top:2.75pt;width:486.45pt;height:7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" fillcolor="white [3201]" strokecolor="#c0504d [3205]" strokeweight="2pt">
                <v:textbox>
                  <w:txbxContent>
                    <w:p w14:paraId="7DB268C2" w14:textId="77777777" w:rsidR="005F128B" w:rsidRPr="002F68D5" w:rsidRDefault="005F128B" w:rsidP="000D5794">
                      <w:pPr>
                        <w:rPr>
                          <w:sz w:val="20"/>
                          <w:szCs w:val="20"/>
                          <w:highlight w:val="white"/>
                          <w:lang w:val="es-CO"/>
                        </w:rPr>
                      </w:pPr>
                      <w:r w:rsidRPr="002F68D5">
                        <w:rPr>
                          <w:sz w:val="20"/>
                          <w:szCs w:val="20"/>
                          <w:highlight w:val="white"/>
                          <w:lang w:val="es-CO"/>
                        </w:rPr>
                        <w:t xml:space="preserve">Probablemente se pregunte: </w:t>
                      </w:r>
                    </w:p>
                    <w:p w14:paraId="368167C5" w14:textId="77777777" w:rsidR="005F128B" w:rsidRPr="002F68D5" w:rsidRDefault="005F128B" w:rsidP="000D5794">
                      <w:pPr>
                        <w:rPr>
                          <w:b/>
                          <w:sz w:val="20"/>
                          <w:szCs w:val="20"/>
                          <w:highlight w:val="white"/>
                          <w:lang w:val="es-CO"/>
                        </w:rPr>
                      </w:pPr>
                      <w:r w:rsidRPr="002F68D5">
                        <w:rPr>
                          <w:b/>
                          <w:sz w:val="20"/>
                          <w:szCs w:val="20"/>
                          <w:highlight w:val="white"/>
                          <w:lang w:val="es-CO"/>
                        </w:rPr>
                        <w:t>¿Qué tiene que ver el estudio del cerebro con las ventas?</w:t>
                      </w:r>
                    </w:p>
                    <w:p w14:paraId="6B5A97B7" w14:textId="701ACAFC" w:rsidR="005F128B" w:rsidRPr="002F68D5" w:rsidRDefault="005F128B" w:rsidP="000D5794">
                      <w:pPr>
                        <w:rPr>
                          <w:sz w:val="20"/>
                          <w:szCs w:val="20"/>
                          <w:highlight w:val="white"/>
                          <w:lang w:val="es-CO"/>
                        </w:rPr>
                      </w:pPr>
                      <w:r w:rsidRPr="002F68D5">
                        <w:rPr>
                          <w:sz w:val="20"/>
                          <w:szCs w:val="20"/>
                          <w:highlight w:val="white"/>
                          <w:lang w:val="es-CO"/>
                        </w:rPr>
                        <w:t>La respuesta está asociada a las Neuro ventas, una ciencia que relaciona el conocimiento científico del cerebro humano para entender los comportamientos e incluso predecirlos con el fin de poner en práctica mejores modelos comerciales.</w:t>
                      </w:r>
                    </w:p>
                    <w:p w14:paraId="2CEAFA63" w14:textId="77777777" w:rsidR="005F128B" w:rsidRPr="002F68D5" w:rsidRDefault="005F128B">
                      <w:pPr>
                        <w:rPr>
                          <w:lang w:val="es-CO"/>
                        </w:rPr>
                      </w:pPr>
                    </w:p>
                  </w:txbxContent>
                </v:textbox>
              </v:shape>
            </w:pict>
          </mc:Fallback>
        </mc:AlternateContent>
      </w:r>
    </w:p>
    <w:p w14:paraId="5F1660BF" w14:textId="788A6057" w:rsidR="00783D32" w:rsidRPr="001821EE" w:rsidRDefault="00783D32" w:rsidP="001821EE">
      <w:pPr>
        <w:spacing w:after="120" w:line="276" w:lineRule="auto"/>
        <w:ind w:left="284"/>
        <w:jc w:val="both"/>
        <w:rPr>
          <w:rFonts w:ascii="Arial" w:hAnsi="Arial" w:cs="Arial"/>
          <w:b/>
          <w:sz w:val="20"/>
          <w:szCs w:val="20"/>
          <w:highlight w:val="white"/>
          <w:lang w:val="es-ES_tradnl"/>
        </w:rPr>
      </w:pPr>
    </w:p>
    <w:commentRangeEnd w:id="16"/>
    <w:p w14:paraId="6F9EEB74" w14:textId="3EBBB91A" w:rsidR="00783D32" w:rsidRPr="001821EE" w:rsidRDefault="00F30B06" w:rsidP="001821EE">
      <w:pPr>
        <w:spacing w:after="120" w:line="276" w:lineRule="auto"/>
        <w:ind w:left="284"/>
        <w:jc w:val="both"/>
        <w:rPr>
          <w:rFonts w:ascii="Arial" w:hAnsi="Arial" w:cs="Arial"/>
          <w:b/>
          <w:sz w:val="20"/>
          <w:szCs w:val="20"/>
          <w:highlight w:val="white"/>
          <w:lang w:val="es-ES_tradnl"/>
        </w:rPr>
      </w:pPr>
      <w:r w:rsidRPr="001821EE">
        <w:rPr>
          <w:rStyle w:val="Refdecomentario"/>
          <w:rFonts w:ascii="Arial" w:hAnsi="Arial" w:cs="Arial"/>
          <w:sz w:val="20"/>
          <w:szCs w:val="20"/>
          <w:lang w:val="es-ES_tradnl"/>
        </w:rPr>
        <w:commentReference w:id="16"/>
      </w:r>
    </w:p>
    <w:p w14:paraId="42B8ECF1" w14:textId="4B66B2DD" w:rsidR="00783D32" w:rsidRPr="001821EE" w:rsidRDefault="00783D32" w:rsidP="001821EE">
      <w:pPr>
        <w:spacing w:after="120" w:line="276" w:lineRule="auto"/>
        <w:ind w:left="284"/>
        <w:jc w:val="both"/>
        <w:rPr>
          <w:rFonts w:ascii="Arial" w:hAnsi="Arial" w:cs="Arial"/>
          <w:b/>
          <w:sz w:val="20"/>
          <w:szCs w:val="20"/>
          <w:highlight w:val="white"/>
          <w:lang w:val="es-ES_tradnl"/>
        </w:rPr>
      </w:pPr>
    </w:p>
    <w:p w14:paraId="6AF0440E" w14:textId="5E49E686" w:rsidR="00561076" w:rsidRPr="001821EE" w:rsidRDefault="00561076" w:rsidP="001821EE">
      <w:pPr>
        <w:spacing w:after="120" w:line="276" w:lineRule="auto"/>
        <w:ind w:firstLine="720"/>
        <w:jc w:val="both"/>
        <w:rPr>
          <w:rFonts w:ascii="Arial" w:hAnsi="Arial" w:cs="Arial"/>
          <w:sz w:val="20"/>
          <w:szCs w:val="20"/>
          <w:highlight w:val="white"/>
          <w:lang w:val="es-ES_tradnl"/>
        </w:rPr>
      </w:pPr>
      <w:commentRangeStart w:id="17"/>
      <w:commentRangeEnd w:id="17"/>
      <w:r w:rsidRPr="001821EE">
        <w:rPr>
          <w:rStyle w:val="Refdecomentario"/>
          <w:rFonts w:ascii="Arial" w:hAnsi="Arial" w:cs="Arial"/>
          <w:sz w:val="20"/>
          <w:szCs w:val="20"/>
          <w:lang w:val="es-ES_tradnl"/>
        </w:rPr>
        <w:commentReference w:id="17"/>
      </w:r>
      <w:r w:rsidRPr="001821EE">
        <w:rPr>
          <w:rFonts w:ascii="Arial" w:hAnsi="Arial" w:cs="Arial"/>
          <w:sz w:val="20"/>
          <w:szCs w:val="20"/>
          <w:highlight w:val="white"/>
          <w:lang w:val="es-ES_tradnl"/>
        </w:rPr>
        <w:t xml:space="preserve"> </w:t>
      </w:r>
    </w:p>
    <w:p w14:paraId="7A4B152C" w14:textId="4C02112C" w:rsidR="00A41FD6"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En lo asociado a las características, desde la ciencia comienzan estudiando la división del cerebro en dos hemisferios</w:t>
      </w:r>
      <w:r w:rsidR="005F128B">
        <w:rPr>
          <w:rFonts w:ascii="Arial" w:hAnsi="Arial" w:cs="Arial"/>
          <w:sz w:val="20"/>
          <w:szCs w:val="20"/>
          <w:highlight w:val="white"/>
          <w:lang w:val="es-ES_tradnl"/>
        </w:rPr>
        <w:t>, ver la figura 1</w:t>
      </w:r>
      <w:r w:rsidR="00A41FD6" w:rsidRPr="001821EE">
        <w:rPr>
          <w:rFonts w:ascii="Arial" w:hAnsi="Arial" w:cs="Arial"/>
          <w:sz w:val="20"/>
          <w:szCs w:val="20"/>
          <w:highlight w:val="white"/>
          <w:lang w:val="es-ES_tradnl"/>
        </w:rPr>
        <w:t>:</w:t>
      </w:r>
    </w:p>
    <w:p w14:paraId="77C69D26" w14:textId="79F7AF18" w:rsidR="00A41FD6" w:rsidRPr="001821EE" w:rsidRDefault="00A41FD6" w:rsidP="001821EE">
      <w:pPr>
        <w:spacing w:after="120" w:line="276" w:lineRule="auto"/>
        <w:jc w:val="both"/>
        <w:rPr>
          <w:rFonts w:ascii="Arial" w:hAnsi="Arial" w:cs="Arial"/>
          <w:b/>
          <w:sz w:val="20"/>
          <w:szCs w:val="20"/>
          <w:highlight w:val="white"/>
          <w:lang w:val="es-ES_tradnl"/>
        </w:rPr>
      </w:pPr>
      <w:r w:rsidRPr="001821EE">
        <w:rPr>
          <w:rFonts w:ascii="Arial" w:hAnsi="Arial" w:cs="Arial"/>
          <w:b/>
          <w:sz w:val="20"/>
          <w:szCs w:val="20"/>
          <w:highlight w:val="white"/>
          <w:lang w:val="es-ES_tradnl"/>
        </w:rPr>
        <w:t>Figura 1</w:t>
      </w:r>
    </w:p>
    <w:p w14:paraId="726A7AD8" w14:textId="2E052B06" w:rsidR="00A41FD6" w:rsidRPr="001821EE" w:rsidRDefault="00A41FD6" w:rsidP="001821EE">
      <w:pPr>
        <w:spacing w:after="120" w:line="276" w:lineRule="auto"/>
        <w:jc w:val="both"/>
        <w:rPr>
          <w:rFonts w:ascii="Arial" w:hAnsi="Arial" w:cs="Arial"/>
          <w:i/>
          <w:sz w:val="20"/>
          <w:szCs w:val="20"/>
          <w:highlight w:val="white"/>
          <w:lang w:val="es-ES_tradnl"/>
        </w:rPr>
      </w:pPr>
      <w:r w:rsidRPr="001821EE">
        <w:rPr>
          <w:rFonts w:ascii="Arial" w:hAnsi="Arial" w:cs="Arial"/>
          <w:i/>
          <w:sz w:val="20"/>
          <w:szCs w:val="20"/>
          <w:highlight w:val="white"/>
          <w:lang w:val="es-ES_tradnl"/>
        </w:rPr>
        <w:t>Hemisferios del cerebro</w:t>
      </w:r>
    </w:p>
    <w:p w14:paraId="1987C1D4" w14:textId="2A484DF6" w:rsidR="00A41FD6" w:rsidRPr="001821EE" w:rsidRDefault="00A41FD6" w:rsidP="001821EE">
      <w:pPr>
        <w:spacing w:after="120" w:line="276" w:lineRule="auto"/>
        <w:jc w:val="center"/>
        <w:rPr>
          <w:rFonts w:ascii="Arial" w:hAnsi="Arial" w:cs="Arial"/>
          <w:sz w:val="20"/>
          <w:szCs w:val="20"/>
          <w:highlight w:val="white"/>
          <w:lang w:val="es-ES_tradnl"/>
        </w:rPr>
      </w:pPr>
      <w:commentRangeStart w:id="18"/>
      <w:r w:rsidRPr="001821EE">
        <w:rPr>
          <w:rFonts w:ascii="Arial" w:hAnsi="Arial" w:cs="Arial"/>
          <w:noProof/>
          <w:sz w:val="20"/>
          <w:szCs w:val="20"/>
          <w:highlight w:val="white"/>
          <w:lang w:val="es-ES_tradnl"/>
        </w:rPr>
        <w:drawing>
          <wp:inline distT="0" distB="0" distL="0" distR="0" wp14:anchorId="0766F852" wp14:editId="59072C65">
            <wp:extent cx="3723626" cy="1833204"/>
            <wp:effectExtent l="0" t="0" r="10795" b="0"/>
            <wp:docPr id="230" name="Picture 230" descr="../../../../../../../Desktop/Screen%20Shot%202021-09-20%20at%2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9-20%20at%205.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5297" cy="1838950"/>
                    </a:xfrm>
                    <a:prstGeom prst="rect">
                      <a:avLst/>
                    </a:prstGeom>
                    <a:noFill/>
                    <a:ln>
                      <a:noFill/>
                    </a:ln>
                  </pic:spPr>
                </pic:pic>
              </a:graphicData>
            </a:graphic>
          </wp:inline>
        </w:drawing>
      </w:r>
      <w:commentRangeEnd w:id="18"/>
      <w:r w:rsidR="00231370" w:rsidRPr="001821EE">
        <w:rPr>
          <w:rStyle w:val="Refdecomentario"/>
          <w:rFonts w:ascii="Arial" w:hAnsi="Arial" w:cs="Arial"/>
          <w:sz w:val="20"/>
          <w:szCs w:val="20"/>
          <w:lang w:val="es-ES_tradnl"/>
        </w:rPr>
        <w:commentReference w:id="18"/>
      </w:r>
    </w:p>
    <w:p w14:paraId="0823A1C9" w14:textId="77777777" w:rsidR="00A41FD6" w:rsidRPr="001821EE" w:rsidRDefault="00A41FD6" w:rsidP="001821EE">
      <w:pPr>
        <w:spacing w:after="120" w:line="276" w:lineRule="auto"/>
        <w:jc w:val="both"/>
        <w:rPr>
          <w:rFonts w:ascii="Arial" w:hAnsi="Arial" w:cs="Arial"/>
          <w:sz w:val="20"/>
          <w:szCs w:val="20"/>
          <w:highlight w:val="white"/>
          <w:lang w:val="es-ES_tradnl"/>
        </w:rPr>
      </w:pPr>
    </w:p>
    <w:p w14:paraId="0EB27CCB" w14:textId="77777777" w:rsidR="00D5671F" w:rsidRPr="001821EE" w:rsidRDefault="00D5671F" w:rsidP="001821EE">
      <w:pPr>
        <w:spacing w:after="120" w:line="276" w:lineRule="auto"/>
        <w:ind w:firstLine="720"/>
        <w:jc w:val="both"/>
        <w:rPr>
          <w:rFonts w:ascii="Arial" w:hAnsi="Arial" w:cs="Arial"/>
          <w:sz w:val="20"/>
          <w:szCs w:val="20"/>
          <w:highlight w:val="white"/>
          <w:lang w:val="es-ES_tradnl"/>
        </w:rPr>
      </w:pPr>
    </w:p>
    <w:p w14:paraId="706A32F0" w14:textId="0295C16B" w:rsidR="00D5671F" w:rsidRPr="001821EE" w:rsidRDefault="00D5671F"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Cada uno de estos hemisferios tiene unas funciones muy definidas. </w:t>
      </w:r>
      <w:sdt>
        <w:sdtPr>
          <w:rPr>
            <w:rFonts w:ascii="Arial" w:hAnsi="Arial" w:cs="Arial"/>
            <w:sz w:val="20"/>
            <w:szCs w:val="20"/>
            <w:lang w:val="es-ES_tradnl"/>
          </w:rPr>
          <w:tag w:val="goog_rdk_0"/>
          <w:id w:val="-1835756769"/>
        </w:sdtPr>
        <w:sdtEndPr/>
        <w:sdtContent/>
      </w:sdt>
      <w:sdt>
        <w:sdtPr>
          <w:rPr>
            <w:rFonts w:ascii="Arial" w:hAnsi="Arial" w:cs="Arial"/>
            <w:sz w:val="20"/>
            <w:szCs w:val="20"/>
            <w:lang w:val="es-ES_tradnl"/>
          </w:rPr>
          <w:tag w:val="goog_rdk_1"/>
          <w:id w:val="1571146130"/>
        </w:sdtPr>
        <w:sdtEndPr/>
        <w:sdtContent/>
      </w:sdt>
      <w:r w:rsidRPr="001821EE">
        <w:rPr>
          <w:rFonts w:ascii="Arial" w:hAnsi="Arial" w:cs="Arial"/>
          <w:sz w:val="20"/>
          <w:szCs w:val="20"/>
          <w:lang w:val="es-ES_tradnl"/>
        </w:rPr>
        <w:t xml:space="preserve"> </w:t>
      </w:r>
      <w:r w:rsidR="00A62B6E" w:rsidRPr="001821EE">
        <w:rPr>
          <w:rFonts w:ascii="Arial" w:hAnsi="Arial" w:cs="Arial"/>
          <w:sz w:val="20"/>
          <w:szCs w:val="20"/>
          <w:lang w:val="es-ES_tradnl"/>
        </w:rPr>
        <w:t>Muñoz</w:t>
      </w:r>
      <w:r w:rsidR="00A62B6E" w:rsidRPr="00A62B6E">
        <w:rPr>
          <w:rFonts w:ascii="Arial" w:hAnsi="Arial" w:cs="Arial"/>
          <w:sz w:val="20"/>
          <w:szCs w:val="20"/>
          <w:lang w:val="es-ES_tradnl"/>
        </w:rPr>
        <w:t>, J.; Gutiérrez, P. y Serrato, R.</w:t>
      </w:r>
      <w:r w:rsidR="00A62B6E" w:rsidRPr="001821EE">
        <w:rPr>
          <w:rFonts w:ascii="Arial" w:hAnsi="Arial" w:cs="Arial"/>
          <w:sz w:val="20"/>
          <w:szCs w:val="20"/>
          <w:lang w:val="es-ES_tradnl"/>
        </w:rPr>
        <w:t xml:space="preserve"> </w:t>
      </w:r>
      <w:r w:rsidR="005F128B">
        <w:rPr>
          <w:rFonts w:ascii="Arial" w:hAnsi="Arial" w:cs="Arial"/>
          <w:sz w:val="20"/>
          <w:szCs w:val="20"/>
          <w:highlight w:val="white"/>
          <w:lang w:val="es-ES_tradnl"/>
        </w:rPr>
        <w:t>(</w:t>
      </w:r>
      <w:r w:rsidRPr="001821EE">
        <w:rPr>
          <w:rFonts w:ascii="Arial" w:hAnsi="Arial" w:cs="Arial"/>
          <w:sz w:val="20"/>
          <w:szCs w:val="20"/>
          <w:highlight w:val="white"/>
          <w:lang w:val="es-ES_tradnl"/>
        </w:rPr>
        <w:t>2012</w:t>
      </w:r>
      <w:r w:rsidR="005F128B">
        <w:rPr>
          <w:rFonts w:ascii="Arial" w:hAnsi="Arial" w:cs="Arial"/>
          <w:sz w:val="20"/>
          <w:szCs w:val="20"/>
          <w:highlight w:val="white"/>
          <w:lang w:val="es-ES_tradnl"/>
        </w:rPr>
        <w:t>)</w:t>
      </w:r>
      <w:r w:rsidRPr="001821EE">
        <w:rPr>
          <w:rFonts w:ascii="Arial" w:hAnsi="Arial" w:cs="Arial"/>
          <w:sz w:val="20"/>
          <w:szCs w:val="20"/>
          <w:highlight w:val="white"/>
          <w:lang w:val="es-ES_tradnl"/>
        </w:rPr>
        <w:t>, presentan un resumen de forma explícita y sencilla, con los alcances de cada uno de estos:</w:t>
      </w:r>
    </w:p>
    <w:p w14:paraId="35310E0F" w14:textId="77777777" w:rsidR="00D5671F" w:rsidRPr="001821EE" w:rsidRDefault="00D5671F" w:rsidP="001821EE">
      <w:pPr>
        <w:spacing w:after="120" w:line="276" w:lineRule="auto"/>
        <w:ind w:firstLine="720"/>
        <w:jc w:val="both"/>
        <w:rPr>
          <w:rFonts w:ascii="Arial" w:hAnsi="Arial" w:cs="Arial"/>
          <w:b/>
          <w:i/>
          <w:color w:val="17252A"/>
          <w:sz w:val="20"/>
          <w:szCs w:val="20"/>
          <w:highlight w:val="white"/>
          <w:lang w:val="es-ES_tradnl"/>
        </w:rPr>
      </w:pPr>
    </w:p>
    <w:p w14:paraId="35F52C71" w14:textId="77777777" w:rsidR="00D5671F" w:rsidRPr="001821EE" w:rsidRDefault="00D5671F" w:rsidP="001821EE">
      <w:pPr>
        <w:spacing w:after="120" w:line="276" w:lineRule="auto"/>
        <w:ind w:firstLine="720"/>
        <w:jc w:val="both"/>
        <w:rPr>
          <w:rFonts w:ascii="Arial" w:hAnsi="Arial" w:cs="Arial"/>
          <w:b/>
          <w:i/>
          <w:color w:val="17252A"/>
          <w:sz w:val="20"/>
          <w:szCs w:val="20"/>
          <w:highlight w:val="white"/>
          <w:lang w:val="es-ES_tradnl"/>
        </w:rPr>
      </w:pPr>
      <w:commentRangeStart w:id="19"/>
      <w:r w:rsidRPr="001821EE">
        <w:rPr>
          <w:rFonts w:ascii="Arial" w:hAnsi="Arial" w:cs="Arial"/>
          <w:noProof/>
          <w:sz w:val="20"/>
          <w:szCs w:val="20"/>
          <w:lang w:val="es-ES_tradnl"/>
        </w:rPr>
        <w:drawing>
          <wp:inline distT="0" distB="0" distL="0" distR="0" wp14:anchorId="19B6C079" wp14:editId="13029822">
            <wp:extent cx="5387084" cy="1147970"/>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5652" cy="1154058"/>
                    </a:xfrm>
                    <a:prstGeom prst="rect">
                      <a:avLst/>
                    </a:prstGeom>
                  </pic:spPr>
                </pic:pic>
              </a:graphicData>
            </a:graphic>
          </wp:inline>
        </w:drawing>
      </w:r>
      <w:commentRangeEnd w:id="19"/>
      <w:r w:rsidRPr="001821EE">
        <w:rPr>
          <w:rStyle w:val="Refdecomentario"/>
          <w:rFonts w:ascii="Arial" w:hAnsi="Arial" w:cs="Arial"/>
          <w:sz w:val="20"/>
          <w:szCs w:val="20"/>
          <w:lang w:val="es-ES_tradnl"/>
        </w:rPr>
        <w:commentReference w:id="19"/>
      </w:r>
    </w:p>
    <w:p w14:paraId="5A023F3C" w14:textId="77777777" w:rsidR="00A41FD6" w:rsidRPr="001821EE" w:rsidRDefault="00A41FD6" w:rsidP="001821EE">
      <w:pPr>
        <w:spacing w:after="120" w:line="276" w:lineRule="auto"/>
        <w:jc w:val="both"/>
        <w:rPr>
          <w:rFonts w:ascii="Arial" w:hAnsi="Arial" w:cs="Arial"/>
          <w:sz w:val="20"/>
          <w:szCs w:val="20"/>
          <w:highlight w:val="white"/>
          <w:lang w:val="es-ES_tradnl"/>
        </w:rPr>
      </w:pPr>
    </w:p>
    <w:p w14:paraId="0F22BD2E" w14:textId="2DC1369D" w:rsidR="00231370" w:rsidRPr="001821EE" w:rsidRDefault="00231370"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P</w:t>
      </w:r>
      <w:r w:rsidR="0001703A" w:rsidRPr="001821EE">
        <w:rPr>
          <w:rFonts w:ascii="Arial" w:hAnsi="Arial" w:cs="Arial"/>
          <w:sz w:val="20"/>
          <w:szCs w:val="20"/>
          <w:highlight w:val="white"/>
          <w:lang w:val="es-ES_tradnl"/>
        </w:rPr>
        <w:t>osteriormente</w:t>
      </w:r>
      <w:r w:rsidRPr="001821EE">
        <w:rPr>
          <w:rFonts w:ascii="Arial" w:hAnsi="Arial" w:cs="Arial"/>
          <w:sz w:val="20"/>
          <w:szCs w:val="20"/>
          <w:highlight w:val="white"/>
          <w:lang w:val="es-ES_tradnl"/>
        </w:rPr>
        <w:t>,</w:t>
      </w:r>
      <w:r w:rsidR="0001703A" w:rsidRPr="001821EE">
        <w:rPr>
          <w:rFonts w:ascii="Arial" w:hAnsi="Arial" w:cs="Arial"/>
          <w:sz w:val="20"/>
          <w:szCs w:val="20"/>
          <w:highlight w:val="white"/>
          <w:lang w:val="es-ES_tradnl"/>
        </w:rPr>
        <w:t xml:space="preserve"> a través del modelo </w:t>
      </w:r>
      <w:r w:rsidR="00561076" w:rsidRPr="001821EE">
        <w:rPr>
          <w:rFonts w:ascii="Arial" w:hAnsi="Arial" w:cs="Arial"/>
          <w:sz w:val="20"/>
          <w:szCs w:val="20"/>
          <w:highlight w:val="white"/>
          <w:lang w:val="es-ES_tradnl"/>
        </w:rPr>
        <w:t>de Paul</w:t>
      </w:r>
      <w:r w:rsidR="0001703A" w:rsidRPr="001821EE">
        <w:rPr>
          <w:rFonts w:ascii="Arial" w:hAnsi="Arial" w:cs="Arial"/>
          <w:sz w:val="20"/>
          <w:szCs w:val="20"/>
          <w:highlight w:val="white"/>
          <w:lang w:val="es-ES_tradnl"/>
        </w:rPr>
        <w:t xml:space="preserve"> </w:t>
      </w:r>
      <w:proofErr w:type="spellStart"/>
      <w:r w:rsidR="0001703A" w:rsidRPr="001821EE">
        <w:rPr>
          <w:rFonts w:ascii="Arial" w:hAnsi="Arial" w:cs="Arial"/>
          <w:sz w:val="20"/>
          <w:szCs w:val="20"/>
          <w:highlight w:val="white"/>
          <w:lang w:val="es-ES_tradnl"/>
        </w:rPr>
        <w:t>MacLean</w:t>
      </w:r>
      <w:proofErr w:type="spellEnd"/>
      <w:r w:rsidRPr="001821EE">
        <w:rPr>
          <w:rFonts w:ascii="Arial" w:hAnsi="Arial" w:cs="Arial"/>
          <w:sz w:val="20"/>
          <w:szCs w:val="20"/>
          <w:highlight w:val="white"/>
          <w:lang w:val="es-ES_tradnl"/>
        </w:rPr>
        <w:t>,</w:t>
      </w:r>
      <w:r w:rsidR="0001703A" w:rsidRPr="001821EE">
        <w:rPr>
          <w:rFonts w:ascii="Arial" w:hAnsi="Arial" w:cs="Arial"/>
          <w:sz w:val="20"/>
          <w:szCs w:val="20"/>
          <w:highlight w:val="white"/>
          <w:lang w:val="es-ES_tradnl"/>
        </w:rPr>
        <w:t xml:space="preserve"> se identifican tres tipos de cerebros</w:t>
      </w:r>
      <w:r w:rsidR="00B00B57">
        <w:rPr>
          <w:rFonts w:ascii="Arial" w:hAnsi="Arial" w:cs="Arial"/>
          <w:sz w:val="20"/>
          <w:szCs w:val="20"/>
          <w:highlight w:val="white"/>
          <w:lang w:val="es-ES_tradnl"/>
        </w:rPr>
        <w:t>, ver la figura 2</w:t>
      </w:r>
      <w:r w:rsidRPr="001821EE">
        <w:rPr>
          <w:rFonts w:ascii="Arial" w:hAnsi="Arial" w:cs="Arial"/>
          <w:sz w:val="20"/>
          <w:szCs w:val="20"/>
          <w:highlight w:val="white"/>
          <w:lang w:val="es-ES_tradnl"/>
        </w:rPr>
        <w:t>:</w:t>
      </w:r>
    </w:p>
    <w:p w14:paraId="64BCBE2B" w14:textId="77777777" w:rsidR="00231370" w:rsidRPr="001821EE" w:rsidRDefault="00231370" w:rsidP="001821EE">
      <w:pPr>
        <w:spacing w:after="120" w:line="276" w:lineRule="auto"/>
        <w:jc w:val="both"/>
        <w:rPr>
          <w:rFonts w:ascii="Arial" w:hAnsi="Arial" w:cs="Arial"/>
          <w:sz w:val="20"/>
          <w:szCs w:val="20"/>
          <w:highlight w:val="white"/>
          <w:lang w:val="es-ES_tradnl"/>
        </w:rPr>
      </w:pPr>
    </w:p>
    <w:p w14:paraId="0303642E" w14:textId="79AAFE9E" w:rsidR="00231370" w:rsidRPr="001821EE" w:rsidRDefault="00231370" w:rsidP="001821EE">
      <w:pPr>
        <w:spacing w:after="120" w:line="276" w:lineRule="auto"/>
        <w:jc w:val="both"/>
        <w:rPr>
          <w:rFonts w:ascii="Arial" w:hAnsi="Arial" w:cs="Arial"/>
          <w:b/>
          <w:sz w:val="20"/>
          <w:szCs w:val="20"/>
          <w:highlight w:val="white"/>
          <w:lang w:val="es-ES_tradnl"/>
        </w:rPr>
      </w:pPr>
      <w:r w:rsidRPr="001821EE">
        <w:rPr>
          <w:rFonts w:ascii="Arial" w:hAnsi="Arial" w:cs="Arial"/>
          <w:b/>
          <w:sz w:val="20"/>
          <w:szCs w:val="20"/>
          <w:highlight w:val="white"/>
          <w:lang w:val="es-ES_tradnl"/>
        </w:rPr>
        <w:t>Figura 2</w:t>
      </w:r>
    </w:p>
    <w:p w14:paraId="3426E080" w14:textId="2F9030D5" w:rsidR="00231370" w:rsidRPr="001821EE" w:rsidRDefault="00231370" w:rsidP="001821EE">
      <w:pPr>
        <w:spacing w:after="120" w:line="276" w:lineRule="auto"/>
        <w:jc w:val="both"/>
        <w:rPr>
          <w:rFonts w:ascii="Arial" w:hAnsi="Arial" w:cs="Arial"/>
          <w:i/>
          <w:sz w:val="20"/>
          <w:szCs w:val="20"/>
          <w:highlight w:val="white"/>
          <w:lang w:val="es-ES_tradnl"/>
        </w:rPr>
      </w:pPr>
      <w:r w:rsidRPr="001821EE">
        <w:rPr>
          <w:rFonts w:ascii="Arial" w:hAnsi="Arial" w:cs="Arial"/>
          <w:i/>
          <w:sz w:val="20"/>
          <w:szCs w:val="20"/>
          <w:highlight w:val="white"/>
          <w:lang w:val="es-ES_tradnl"/>
        </w:rPr>
        <w:t>Tipos de cerebros</w:t>
      </w:r>
    </w:p>
    <w:p w14:paraId="5741666E" w14:textId="77777777" w:rsidR="00231370" w:rsidRPr="001821EE" w:rsidRDefault="00231370" w:rsidP="001821EE">
      <w:pPr>
        <w:spacing w:after="120" w:line="276" w:lineRule="auto"/>
        <w:jc w:val="both"/>
        <w:rPr>
          <w:rFonts w:ascii="Arial" w:hAnsi="Arial" w:cs="Arial"/>
          <w:sz w:val="20"/>
          <w:szCs w:val="20"/>
          <w:highlight w:val="white"/>
          <w:lang w:val="es-ES_tradnl"/>
        </w:rPr>
      </w:pPr>
    </w:p>
    <w:p w14:paraId="37D85FEC" w14:textId="499BA8C6" w:rsidR="00231370" w:rsidRPr="001821EE" w:rsidRDefault="00231370" w:rsidP="001821EE">
      <w:pPr>
        <w:spacing w:after="120" w:line="276" w:lineRule="auto"/>
        <w:jc w:val="center"/>
        <w:rPr>
          <w:rFonts w:ascii="Arial" w:hAnsi="Arial" w:cs="Arial"/>
          <w:sz w:val="20"/>
          <w:szCs w:val="20"/>
          <w:highlight w:val="white"/>
          <w:lang w:val="es-ES_tradnl"/>
        </w:rPr>
      </w:pPr>
      <w:commentRangeStart w:id="20"/>
      <w:r w:rsidRPr="001821EE">
        <w:rPr>
          <w:rFonts w:ascii="Arial" w:hAnsi="Arial" w:cs="Arial"/>
          <w:noProof/>
          <w:sz w:val="20"/>
          <w:szCs w:val="20"/>
          <w:highlight w:val="white"/>
          <w:lang w:val="es-ES_tradnl"/>
        </w:rPr>
        <w:drawing>
          <wp:inline distT="0" distB="0" distL="0" distR="0" wp14:anchorId="39B7BF41" wp14:editId="6E4AFFFC">
            <wp:extent cx="3217788" cy="2608939"/>
            <wp:effectExtent l="0" t="0" r="8255" b="7620"/>
            <wp:docPr id="231" name="Picture 231" descr="../../../../../../../Desktop/Screen%20Shot%202021-09-20%20at%2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1-09-20%20at%205.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8812" cy="2609769"/>
                    </a:xfrm>
                    <a:prstGeom prst="rect">
                      <a:avLst/>
                    </a:prstGeom>
                    <a:noFill/>
                    <a:ln>
                      <a:noFill/>
                    </a:ln>
                  </pic:spPr>
                </pic:pic>
              </a:graphicData>
            </a:graphic>
          </wp:inline>
        </w:drawing>
      </w:r>
      <w:commentRangeEnd w:id="20"/>
      <w:r w:rsidRPr="001821EE">
        <w:rPr>
          <w:rStyle w:val="Refdecomentario"/>
          <w:rFonts w:ascii="Arial" w:hAnsi="Arial" w:cs="Arial"/>
          <w:sz w:val="20"/>
          <w:szCs w:val="20"/>
          <w:lang w:val="es-ES_tradnl"/>
        </w:rPr>
        <w:commentReference w:id="20"/>
      </w:r>
    </w:p>
    <w:p w14:paraId="02E4B495" w14:textId="77777777" w:rsidR="00231370" w:rsidRPr="001821EE" w:rsidRDefault="00231370" w:rsidP="001821EE">
      <w:pPr>
        <w:spacing w:after="120" w:line="276" w:lineRule="auto"/>
        <w:jc w:val="both"/>
        <w:rPr>
          <w:rFonts w:ascii="Arial" w:hAnsi="Arial" w:cs="Arial"/>
          <w:sz w:val="20"/>
          <w:szCs w:val="20"/>
          <w:highlight w:val="white"/>
          <w:lang w:val="es-ES_tradnl"/>
        </w:rPr>
      </w:pPr>
    </w:p>
    <w:p w14:paraId="000000E3" w14:textId="379B9B8B" w:rsidR="00974E68" w:rsidRPr="001821EE" w:rsidRDefault="00D26B98"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Y</w:t>
      </w:r>
      <w:r w:rsidR="0001703A" w:rsidRPr="001821EE">
        <w:rPr>
          <w:rFonts w:ascii="Arial" w:hAnsi="Arial" w:cs="Arial"/>
          <w:sz w:val="20"/>
          <w:szCs w:val="20"/>
          <w:highlight w:val="white"/>
          <w:lang w:val="es-ES_tradnl"/>
        </w:rPr>
        <w:t xml:space="preserve"> por último, Herrmann hace mención </w:t>
      </w:r>
      <w:proofErr w:type="gramStart"/>
      <w:r w:rsidR="0001703A" w:rsidRPr="001821EE">
        <w:rPr>
          <w:rFonts w:ascii="Arial" w:hAnsi="Arial" w:cs="Arial"/>
          <w:sz w:val="20"/>
          <w:szCs w:val="20"/>
          <w:highlight w:val="white"/>
          <w:lang w:val="es-ES_tradnl"/>
        </w:rPr>
        <w:t>a</w:t>
      </w:r>
      <w:proofErr w:type="gramEnd"/>
      <w:r w:rsidR="0001703A" w:rsidRPr="001821EE">
        <w:rPr>
          <w:rFonts w:ascii="Arial" w:hAnsi="Arial" w:cs="Arial"/>
          <w:sz w:val="20"/>
          <w:szCs w:val="20"/>
          <w:highlight w:val="white"/>
          <w:lang w:val="es-ES_tradnl"/>
        </w:rPr>
        <w:t xml:space="preserve"> la existencia de cuatro tipo de dominancias cerebrales</w:t>
      </w:r>
      <w:r w:rsidRPr="001821EE">
        <w:rPr>
          <w:rFonts w:ascii="Arial" w:hAnsi="Arial" w:cs="Arial"/>
          <w:sz w:val="20"/>
          <w:szCs w:val="20"/>
          <w:highlight w:val="white"/>
          <w:lang w:val="es-ES_tradnl"/>
        </w:rPr>
        <w:t xml:space="preserve">: </w:t>
      </w:r>
      <w:r w:rsidR="0001703A" w:rsidRPr="001821EE">
        <w:rPr>
          <w:rFonts w:ascii="Arial" w:hAnsi="Arial" w:cs="Arial"/>
          <w:sz w:val="20"/>
          <w:szCs w:val="20"/>
          <w:highlight w:val="white"/>
          <w:lang w:val="es-ES_tradnl"/>
        </w:rPr>
        <w:t>lógico, org</w:t>
      </w:r>
      <w:r w:rsidRPr="001821EE">
        <w:rPr>
          <w:rFonts w:ascii="Arial" w:hAnsi="Arial" w:cs="Arial"/>
          <w:sz w:val="20"/>
          <w:szCs w:val="20"/>
          <w:highlight w:val="white"/>
          <w:lang w:val="es-ES_tradnl"/>
        </w:rPr>
        <w:t>anizador, creativo y emocional, como se muestra en la siguiente figura</w:t>
      </w:r>
      <w:r w:rsidR="00B00B57">
        <w:rPr>
          <w:rFonts w:ascii="Arial" w:hAnsi="Arial" w:cs="Arial"/>
          <w:sz w:val="20"/>
          <w:szCs w:val="20"/>
          <w:highlight w:val="white"/>
          <w:lang w:val="es-ES_tradnl"/>
        </w:rPr>
        <w:t xml:space="preserve"> 3</w:t>
      </w:r>
      <w:r w:rsidRPr="001821EE">
        <w:rPr>
          <w:rFonts w:ascii="Arial" w:hAnsi="Arial" w:cs="Arial"/>
          <w:sz w:val="20"/>
          <w:szCs w:val="20"/>
          <w:highlight w:val="white"/>
          <w:lang w:val="es-ES_tradnl"/>
        </w:rPr>
        <w:t>.</w:t>
      </w:r>
    </w:p>
    <w:p w14:paraId="142E33A4" w14:textId="77777777" w:rsidR="00D26B98" w:rsidRPr="001821EE" w:rsidRDefault="00D26B98" w:rsidP="001821EE">
      <w:pPr>
        <w:spacing w:after="120" w:line="276" w:lineRule="auto"/>
        <w:jc w:val="both"/>
        <w:rPr>
          <w:rFonts w:ascii="Arial" w:hAnsi="Arial" w:cs="Arial"/>
          <w:sz w:val="20"/>
          <w:szCs w:val="20"/>
          <w:highlight w:val="white"/>
          <w:lang w:val="es-ES_tradnl"/>
        </w:rPr>
      </w:pPr>
    </w:p>
    <w:p w14:paraId="13BD4614" w14:textId="5E957FE9" w:rsidR="00D26B98" w:rsidRPr="001821EE" w:rsidRDefault="00D26B98" w:rsidP="001821EE">
      <w:pPr>
        <w:spacing w:after="120" w:line="276" w:lineRule="auto"/>
        <w:jc w:val="both"/>
        <w:rPr>
          <w:rFonts w:ascii="Arial" w:hAnsi="Arial" w:cs="Arial"/>
          <w:b/>
          <w:sz w:val="20"/>
          <w:szCs w:val="20"/>
          <w:highlight w:val="white"/>
          <w:lang w:val="es-ES_tradnl"/>
        </w:rPr>
      </w:pPr>
      <w:r w:rsidRPr="001821EE">
        <w:rPr>
          <w:rFonts w:ascii="Arial" w:hAnsi="Arial" w:cs="Arial"/>
          <w:b/>
          <w:sz w:val="20"/>
          <w:szCs w:val="20"/>
          <w:highlight w:val="white"/>
          <w:lang w:val="es-ES_tradnl"/>
        </w:rPr>
        <w:t>Figura 3</w:t>
      </w:r>
    </w:p>
    <w:p w14:paraId="5F361F77" w14:textId="78C32E8A" w:rsidR="00D26B98" w:rsidRPr="001821EE" w:rsidRDefault="00D26B98" w:rsidP="001821EE">
      <w:pPr>
        <w:spacing w:after="120" w:line="276" w:lineRule="auto"/>
        <w:jc w:val="both"/>
        <w:rPr>
          <w:rFonts w:ascii="Arial" w:hAnsi="Arial" w:cs="Arial"/>
          <w:i/>
          <w:sz w:val="20"/>
          <w:szCs w:val="20"/>
          <w:highlight w:val="white"/>
          <w:lang w:val="es-ES_tradnl"/>
        </w:rPr>
      </w:pPr>
      <w:r w:rsidRPr="001821EE">
        <w:rPr>
          <w:rFonts w:ascii="Arial" w:hAnsi="Arial" w:cs="Arial"/>
          <w:i/>
          <w:sz w:val="20"/>
          <w:szCs w:val="20"/>
          <w:highlight w:val="white"/>
          <w:lang w:val="es-ES_tradnl"/>
        </w:rPr>
        <w:t>Dominancias cerebrales</w:t>
      </w:r>
    </w:p>
    <w:p w14:paraId="76CF286F" w14:textId="77777777" w:rsidR="00E03FE8" w:rsidRDefault="00E03FE8" w:rsidP="001821EE">
      <w:pPr>
        <w:spacing w:after="120" w:line="276" w:lineRule="auto"/>
        <w:jc w:val="both"/>
        <w:rPr>
          <w:rFonts w:ascii="Arial" w:hAnsi="Arial" w:cs="Arial"/>
          <w:sz w:val="20"/>
          <w:szCs w:val="20"/>
          <w:lang w:val="es-ES_tradnl"/>
        </w:rPr>
      </w:pPr>
    </w:p>
    <w:p w14:paraId="4B7FD1CD" w14:textId="73C5619D" w:rsidR="00D26B98" w:rsidRPr="001821EE" w:rsidRDefault="00B10A9D" w:rsidP="001821EE">
      <w:pPr>
        <w:spacing w:after="120" w:line="276" w:lineRule="auto"/>
        <w:jc w:val="both"/>
        <w:rPr>
          <w:rFonts w:ascii="Arial" w:hAnsi="Arial" w:cs="Arial"/>
          <w:sz w:val="20"/>
          <w:szCs w:val="20"/>
          <w:highlight w:val="white"/>
          <w:lang w:val="es-ES_tradnl"/>
        </w:rPr>
      </w:pPr>
      <w:r w:rsidRPr="001821EE">
        <w:rPr>
          <w:rFonts w:ascii="Arial" w:hAnsi="Arial" w:cs="Arial"/>
          <w:noProof/>
          <w:sz w:val="20"/>
          <w:szCs w:val="20"/>
          <w:lang w:val="es-ES_tradnl"/>
        </w:rPr>
        <mc:AlternateContent>
          <mc:Choice Requires="wps">
            <w:drawing>
              <wp:anchor distT="0" distB="0" distL="114300" distR="114300" simplePos="0" relativeHeight="251678720" behindDoc="0" locked="0" layoutInCell="1" hidden="0" allowOverlap="1" wp14:anchorId="4A1DEC01" wp14:editId="4B76106C">
                <wp:simplePos x="0" y="0"/>
                <wp:positionH relativeFrom="column">
                  <wp:posOffset>817488</wp:posOffset>
                </wp:positionH>
                <wp:positionV relativeFrom="paragraph">
                  <wp:posOffset>160790</wp:posOffset>
                </wp:positionV>
                <wp:extent cx="4485154" cy="416957"/>
                <wp:effectExtent l="0" t="0" r="0" b="0"/>
                <wp:wrapNone/>
                <wp:docPr id="233" name="Rectángulo 224"/>
                <wp:cNvGraphicFramePr/>
                <a:graphic xmlns:a="http://schemas.openxmlformats.org/drawingml/2006/main">
                  <a:graphicData uri="http://schemas.microsoft.com/office/word/2010/wordprocessingShape">
                    <wps:wsp>
                      <wps:cNvSpPr/>
                      <wps:spPr>
                        <a:xfrm>
                          <a:off x="0" y="0"/>
                          <a:ext cx="4485154" cy="416957"/>
                        </a:xfrm>
                        <a:prstGeom prst="rect">
                          <a:avLst/>
                        </a:prstGeom>
                        <a:noFill/>
                        <a:ln>
                          <a:noFill/>
                        </a:ln>
                      </wps:spPr>
                      <wps:txbx>
                        <w:txbxContent>
                          <w:p w14:paraId="169DE204" w14:textId="77777777" w:rsidR="005F128B" w:rsidRDefault="005F128B" w:rsidP="00B10A9D">
                            <w:pPr>
                              <w:jc w:val="center"/>
                              <w:textDirection w:val="btLr"/>
                            </w:pPr>
                            <w:proofErr w:type="spellStart"/>
                            <w:r>
                              <w:rPr>
                                <w:rFonts w:ascii="Cambria" w:eastAsia="Cambria" w:hAnsi="Cambria" w:cs="Cambria"/>
                                <w:color w:val="000000"/>
                                <w:sz w:val="28"/>
                              </w:rPr>
                              <w:t>Procesamiento</w:t>
                            </w:r>
                            <w:proofErr w:type="spellEnd"/>
                            <w:r>
                              <w:rPr>
                                <w:rFonts w:ascii="Cambria" w:eastAsia="Cambria" w:hAnsi="Cambria" w:cs="Cambria"/>
                                <w:color w:val="000000"/>
                                <w:sz w:val="28"/>
                              </w:rPr>
                              <w:t xml:space="preserve"> Cerebral</w:t>
                            </w:r>
                          </w:p>
                        </w:txbxContent>
                      </wps:txbx>
                      <wps:bodyPr spcFirstLastPara="1" wrap="square" lIns="91425" tIns="45700" rIns="91425" bIns="45700" anchor="t" anchorCtr="0">
                        <a:noAutofit/>
                      </wps:bodyPr>
                    </wps:wsp>
                  </a:graphicData>
                </a:graphic>
              </wp:anchor>
            </w:drawing>
          </mc:Choice>
          <mc:Fallback>
            <w:pict>
              <v:rect w14:anchorId="4A1DEC01" id="Rectángulo 224" o:spid="_x0000_s1028" style="position:absolute;left:0;text-align:left;margin-left:64.35pt;margin-top:12.65pt;width:353.15pt;height:32.8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" filled="f" stroked="f">
                <v:textbox inset="2.53958mm,1.2694mm,2.53958mm,1.2694mm">
                  <w:txbxContent>
                    <w:p w14:paraId="169DE204" w14:textId="77777777" w:rsidR="005F128B" w:rsidRDefault="005F128B" w:rsidP="00B10A9D">
                      <w:pPr>
                        <w:jc w:val="center"/>
                        <w:textDirection w:val="btLr"/>
                      </w:pPr>
                      <w:proofErr w:type="spellStart"/>
                      <w:r>
                        <w:rPr>
                          <w:rFonts w:ascii="Cambria" w:eastAsia="Cambria" w:hAnsi="Cambria" w:cs="Cambria"/>
                          <w:color w:val="000000"/>
                          <w:sz w:val="28"/>
                        </w:rPr>
                        <w:t>Procesamiento</w:t>
                      </w:r>
                      <w:proofErr w:type="spellEnd"/>
                      <w:r>
                        <w:rPr>
                          <w:rFonts w:ascii="Cambria" w:eastAsia="Cambria" w:hAnsi="Cambria" w:cs="Cambria"/>
                          <w:color w:val="000000"/>
                          <w:sz w:val="28"/>
                        </w:rPr>
                        <w:t xml:space="preserve"> Cerebral</w:t>
                      </w:r>
                    </w:p>
                  </w:txbxContent>
                </v:textbox>
              </v:rect>
            </w:pict>
          </mc:Fallback>
        </mc:AlternateContent>
      </w:r>
    </w:p>
    <w:p w14:paraId="214680F2" w14:textId="57D91AA6" w:rsidR="00561076" w:rsidRPr="001821EE" w:rsidRDefault="00561076" w:rsidP="001821EE">
      <w:pPr>
        <w:spacing w:after="120" w:line="276" w:lineRule="auto"/>
        <w:jc w:val="both"/>
        <w:rPr>
          <w:rFonts w:ascii="Arial" w:hAnsi="Arial" w:cs="Arial"/>
          <w:sz w:val="20"/>
          <w:szCs w:val="20"/>
          <w:highlight w:val="white"/>
          <w:lang w:val="es-ES_tradnl"/>
        </w:rPr>
      </w:pPr>
    </w:p>
    <w:p w14:paraId="047043C9" w14:textId="2A35FA6B" w:rsidR="00D26B98" w:rsidRPr="001821EE" w:rsidRDefault="00B10A9D" w:rsidP="001821EE">
      <w:pPr>
        <w:spacing w:after="120" w:line="276" w:lineRule="auto"/>
        <w:jc w:val="center"/>
        <w:rPr>
          <w:rFonts w:ascii="Arial" w:eastAsia="Times New Roman" w:hAnsi="Arial" w:cs="Arial"/>
          <w:sz w:val="20"/>
          <w:szCs w:val="20"/>
          <w:lang w:val="es-ES_tradnl"/>
        </w:rPr>
      </w:pPr>
      <w:r w:rsidRPr="001821EE">
        <w:rPr>
          <w:rFonts w:ascii="Arial" w:hAnsi="Arial" w:cs="Arial"/>
          <w:noProof/>
          <w:sz w:val="20"/>
          <w:szCs w:val="20"/>
          <w:lang w:val="es-ES_tradnl"/>
        </w:rPr>
        <mc:AlternateContent>
          <mc:Choice Requires="wps">
            <w:drawing>
              <wp:anchor distT="0" distB="0" distL="114300" distR="114300" simplePos="0" relativeHeight="251681792" behindDoc="0" locked="0" layoutInCell="1" hidden="0" allowOverlap="1" wp14:anchorId="532AC77F" wp14:editId="69204BDB">
                <wp:simplePos x="0" y="0"/>
                <wp:positionH relativeFrom="column">
                  <wp:posOffset>815989</wp:posOffset>
                </wp:positionH>
                <wp:positionV relativeFrom="paragraph">
                  <wp:posOffset>3012399</wp:posOffset>
                </wp:positionV>
                <wp:extent cx="4485005" cy="416560"/>
                <wp:effectExtent l="0" t="0" r="0" b="0"/>
                <wp:wrapNone/>
                <wp:docPr id="236" name="Rectángulo 226"/>
                <wp:cNvGraphicFramePr/>
                <a:graphic xmlns:a="http://schemas.openxmlformats.org/drawingml/2006/main">
                  <a:graphicData uri="http://schemas.microsoft.com/office/word/2010/wordprocessingShape">
                    <wps:wsp>
                      <wps:cNvSpPr/>
                      <wps:spPr>
                        <a:xfrm>
                          <a:off x="0" y="0"/>
                          <a:ext cx="4485005" cy="416560"/>
                        </a:xfrm>
                        <a:prstGeom prst="rect">
                          <a:avLst/>
                        </a:prstGeom>
                        <a:noFill/>
                        <a:ln>
                          <a:noFill/>
                        </a:ln>
                      </wps:spPr>
                      <wps:txbx>
                        <w:txbxContent>
                          <w:p w14:paraId="1138B30F" w14:textId="77777777" w:rsidR="005F128B" w:rsidRDefault="005F128B" w:rsidP="00B10A9D">
                            <w:pPr>
                              <w:jc w:val="center"/>
                              <w:textDirection w:val="btLr"/>
                            </w:pPr>
                            <w:proofErr w:type="spellStart"/>
                            <w:r>
                              <w:rPr>
                                <w:rFonts w:ascii="Cambria" w:eastAsia="Cambria" w:hAnsi="Cambria" w:cs="Cambria"/>
                                <w:color w:val="000000"/>
                                <w:sz w:val="28"/>
                              </w:rPr>
                              <w:t>Procesamiento</w:t>
                            </w:r>
                            <w:proofErr w:type="spellEnd"/>
                            <w:r>
                              <w:rPr>
                                <w:rFonts w:ascii="Cambria" w:eastAsia="Cambria" w:hAnsi="Cambria" w:cs="Cambria"/>
                                <w:color w:val="000000"/>
                                <w:sz w:val="28"/>
                              </w:rPr>
                              <w:t xml:space="preserve"> </w:t>
                            </w:r>
                            <w:proofErr w:type="spellStart"/>
                            <w:r>
                              <w:rPr>
                                <w:rFonts w:ascii="Cambria" w:eastAsia="Cambria" w:hAnsi="Cambria" w:cs="Cambria"/>
                                <w:color w:val="000000"/>
                                <w:sz w:val="28"/>
                              </w:rPr>
                              <w:t>Límbico</w:t>
                            </w:r>
                            <w:proofErr w:type="spellEnd"/>
                          </w:p>
                        </w:txbxContent>
                      </wps:txbx>
                      <wps:bodyPr spcFirstLastPara="1" wrap="square" lIns="91425" tIns="45700" rIns="91425" bIns="45700" anchor="t" anchorCtr="0">
                        <a:noAutofit/>
                      </wps:bodyPr>
                    </wps:wsp>
                  </a:graphicData>
                </a:graphic>
              </wp:anchor>
            </w:drawing>
          </mc:Choice>
          <mc:Fallback>
            <w:pict>
              <v:rect w14:anchorId="532AC77F" id="Rectángulo 226" o:spid="_x0000_s1029" style="position:absolute;left:0;text-align:left;margin-left:64.25pt;margin-top:237.2pt;width:353.15pt;height:32.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" filled="f" stroked="f">
                <v:textbox inset="2.53958mm,1.2694mm,2.53958mm,1.2694mm">
                  <w:txbxContent>
                    <w:p w14:paraId="1138B30F" w14:textId="77777777" w:rsidR="005F128B" w:rsidRDefault="005F128B" w:rsidP="00B10A9D">
                      <w:pPr>
                        <w:jc w:val="center"/>
                        <w:textDirection w:val="btLr"/>
                      </w:pPr>
                      <w:proofErr w:type="spellStart"/>
                      <w:r>
                        <w:rPr>
                          <w:rFonts w:ascii="Cambria" w:eastAsia="Cambria" w:hAnsi="Cambria" w:cs="Cambria"/>
                          <w:color w:val="000000"/>
                          <w:sz w:val="28"/>
                        </w:rPr>
                        <w:t>Procesamiento</w:t>
                      </w:r>
                      <w:proofErr w:type="spellEnd"/>
                      <w:r>
                        <w:rPr>
                          <w:rFonts w:ascii="Cambria" w:eastAsia="Cambria" w:hAnsi="Cambria" w:cs="Cambria"/>
                          <w:color w:val="000000"/>
                          <w:sz w:val="28"/>
                        </w:rPr>
                        <w:t xml:space="preserve"> </w:t>
                      </w:r>
                      <w:proofErr w:type="spellStart"/>
                      <w:r>
                        <w:rPr>
                          <w:rFonts w:ascii="Cambria" w:eastAsia="Cambria" w:hAnsi="Cambria" w:cs="Cambria"/>
                          <w:color w:val="000000"/>
                          <w:sz w:val="28"/>
                        </w:rPr>
                        <w:t>Límbico</w:t>
                      </w:r>
                      <w:proofErr w:type="spellEnd"/>
                    </w:p>
                  </w:txbxContent>
                </v:textbox>
              </v:rect>
            </w:pict>
          </mc:Fallback>
        </mc:AlternateContent>
      </w:r>
      <w:r w:rsidRPr="001821EE">
        <w:rPr>
          <w:rFonts w:ascii="Arial" w:hAnsi="Arial" w:cs="Arial"/>
          <w:noProof/>
          <w:sz w:val="20"/>
          <w:szCs w:val="20"/>
          <w:lang w:val="es-ES_tradnl"/>
        </w:rPr>
        <mc:AlternateContent>
          <mc:Choice Requires="wps">
            <w:drawing>
              <wp:anchor distT="0" distB="0" distL="114300" distR="114300" simplePos="0" relativeHeight="251679744" behindDoc="0" locked="0" layoutInCell="1" hidden="0" allowOverlap="1" wp14:anchorId="394E6B26" wp14:editId="094DFB45">
                <wp:simplePos x="0" y="0"/>
                <wp:positionH relativeFrom="column">
                  <wp:posOffset>-353883</wp:posOffset>
                </wp:positionH>
                <wp:positionV relativeFrom="paragraph">
                  <wp:posOffset>1211877</wp:posOffset>
                </wp:positionV>
                <wp:extent cx="2341725" cy="454781"/>
                <wp:effectExtent l="3493" t="0" r="0" b="0"/>
                <wp:wrapNone/>
                <wp:docPr id="234" name="Rectángulo 222"/>
                <wp:cNvGraphicFramePr/>
                <a:graphic xmlns:a="http://schemas.openxmlformats.org/drawingml/2006/main">
                  <a:graphicData uri="http://schemas.microsoft.com/office/word/2010/wordprocessingShape">
                    <wps:wsp>
                      <wps:cNvSpPr/>
                      <wps:spPr>
                        <a:xfrm rot="16200000">
                          <a:off x="0" y="0"/>
                          <a:ext cx="2341725" cy="454781"/>
                        </a:xfrm>
                        <a:prstGeom prst="rect">
                          <a:avLst/>
                        </a:prstGeom>
                        <a:noFill/>
                        <a:ln>
                          <a:noFill/>
                        </a:ln>
                      </wps:spPr>
                      <wps:txbx>
                        <w:txbxContent>
                          <w:p w14:paraId="41F46009" w14:textId="77777777" w:rsidR="005F128B" w:rsidRPr="006D54A6" w:rsidRDefault="005F128B" w:rsidP="00B10A9D">
                            <w:pPr>
                              <w:jc w:val="center"/>
                              <w:textDirection w:val="btLr"/>
                              <w:rPr>
                                <w:sz w:val="28"/>
                                <w:szCs w:val="28"/>
                              </w:rPr>
                            </w:pPr>
                            <w:proofErr w:type="spellStart"/>
                            <w:r w:rsidRPr="006D54A6">
                              <w:rPr>
                                <w:rFonts w:ascii="Cambria" w:eastAsia="Cambria" w:hAnsi="Cambria" w:cs="Cambria"/>
                                <w:color w:val="000000"/>
                                <w:sz w:val="28"/>
                                <w:szCs w:val="28"/>
                              </w:rPr>
                              <w:t>Procesamiento</w:t>
                            </w:r>
                            <w:proofErr w:type="spellEnd"/>
                            <w:r w:rsidRPr="006D54A6">
                              <w:rPr>
                                <w:rFonts w:ascii="Cambria" w:eastAsia="Cambria" w:hAnsi="Cambria" w:cs="Cambria"/>
                                <w:color w:val="000000"/>
                                <w:sz w:val="28"/>
                                <w:szCs w:val="28"/>
                              </w:rPr>
                              <w:t xml:space="preserve"> </w:t>
                            </w:r>
                            <w:proofErr w:type="spellStart"/>
                            <w:r w:rsidRPr="006D54A6">
                              <w:rPr>
                                <w:rFonts w:ascii="Cambria" w:eastAsia="Cambria" w:hAnsi="Cambria" w:cs="Cambria"/>
                                <w:color w:val="000000"/>
                                <w:sz w:val="28"/>
                                <w:szCs w:val="28"/>
                              </w:rPr>
                              <w:t>Izquierdo</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94E6B26" id="Rectángulo 222" o:spid="_x0000_s1030" style="position:absolute;left:0;text-align:left;margin-left:-27.85pt;margin-top:95.4pt;width:184.4pt;height:35.8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" filled="f" stroked="f">
                <v:textbox inset="2.53958mm,1.2694mm,2.53958mm,1.2694mm">
                  <w:txbxContent>
                    <w:p w14:paraId="41F46009" w14:textId="77777777" w:rsidR="005F128B" w:rsidRPr="006D54A6" w:rsidRDefault="005F128B" w:rsidP="00B10A9D">
                      <w:pPr>
                        <w:jc w:val="center"/>
                        <w:textDirection w:val="btLr"/>
                        <w:rPr>
                          <w:sz w:val="28"/>
                          <w:szCs w:val="28"/>
                        </w:rPr>
                      </w:pPr>
                      <w:proofErr w:type="spellStart"/>
                      <w:r w:rsidRPr="006D54A6">
                        <w:rPr>
                          <w:rFonts w:ascii="Cambria" w:eastAsia="Cambria" w:hAnsi="Cambria" w:cs="Cambria"/>
                          <w:color w:val="000000"/>
                          <w:sz w:val="28"/>
                          <w:szCs w:val="28"/>
                        </w:rPr>
                        <w:t>Procesamiento</w:t>
                      </w:r>
                      <w:proofErr w:type="spellEnd"/>
                      <w:r w:rsidRPr="006D54A6">
                        <w:rPr>
                          <w:rFonts w:ascii="Cambria" w:eastAsia="Cambria" w:hAnsi="Cambria" w:cs="Cambria"/>
                          <w:color w:val="000000"/>
                          <w:sz w:val="28"/>
                          <w:szCs w:val="28"/>
                        </w:rPr>
                        <w:t xml:space="preserve"> </w:t>
                      </w:r>
                      <w:proofErr w:type="spellStart"/>
                      <w:r w:rsidRPr="006D54A6">
                        <w:rPr>
                          <w:rFonts w:ascii="Cambria" w:eastAsia="Cambria" w:hAnsi="Cambria" w:cs="Cambria"/>
                          <w:color w:val="000000"/>
                          <w:sz w:val="28"/>
                          <w:szCs w:val="28"/>
                        </w:rPr>
                        <w:t>Izquierdo</w:t>
                      </w:r>
                      <w:proofErr w:type="spellEnd"/>
                    </w:p>
                  </w:txbxContent>
                </v:textbox>
              </v:rect>
            </w:pict>
          </mc:Fallback>
        </mc:AlternateContent>
      </w:r>
      <w:r w:rsidRPr="001821EE">
        <w:rPr>
          <w:rFonts w:ascii="Arial" w:hAnsi="Arial" w:cs="Arial"/>
          <w:noProof/>
          <w:sz w:val="20"/>
          <w:szCs w:val="20"/>
          <w:lang w:val="es-ES_tradnl"/>
        </w:rPr>
        <mc:AlternateContent>
          <mc:Choice Requires="wps">
            <w:drawing>
              <wp:anchor distT="0" distB="0" distL="114300" distR="114300" simplePos="0" relativeHeight="251680768" behindDoc="0" locked="0" layoutInCell="1" hidden="0" allowOverlap="1" wp14:anchorId="6AE4044D" wp14:editId="73D49EC1">
                <wp:simplePos x="0" y="0"/>
                <wp:positionH relativeFrom="column">
                  <wp:posOffset>4401617</wp:posOffset>
                </wp:positionH>
                <wp:positionV relativeFrom="paragraph">
                  <wp:posOffset>1255773</wp:posOffset>
                </wp:positionV>
                <wp:extent cx="2475230" cy="286385"/>
                <wp:effectExtent l="2222" t="0" r="0" b="0"/>
                <wp:wrapNone/>
                <wp:docPr id="235" name="Rectángulo 225"/>
                <wp:cNvGraphicFramePr/>
                <a:graphic xmlns:a="http://schemas.openxmlformats.org/drawingml/2006/main">
                  <a:graphicData uri="http://schemas.microsoft.com/office/word/2010/wordprocessingShape">
                    <wps:wsp>
                      <wps:cNvSpPr/>
                      <wps:spPr>
                        <a:xfrm rot="5400000">
                          <a:off x="0" y="0"/>
                          <a:ext cx="2475230" cy="286385"/>
                        </a:xfrm>
                        <a:prstGeom prst="rect">
                          <a:avLst/>
                        </a:prstGeom>
                        <a:noFill/>
                        <a:ln>
                          <a:noFill/>
                        </a:ln>
                      </wps:spPr>
                      <wps:txbx>
                        <w:txbxContent>
                          <w:p w14:paraId="5EFB05CC" w14:textId="77777777" w:rsidR="005F128B" w:rsidRDefault="005F128B" w:rsidP="00B10A9D">
                            <w:pPr>
                              <w:jc w:val="center"/>
                              <w:textDirection w:val="btLr"/>
                            </w:pPr>
                            <w:proofErr w:type="spellStart"/>
                            <w:r>
                              <w:rPr>
                                <w:rFonts w:ascii="Cambria" w:eastAsia="Cambria" w:hAnsi="Cambria" w:cs="Cambria"/>
                                <w:color w:val="000000"/>
                                <w:sz w:val="32"/>
                              </w:rPr>
                              <w:t>Procesamiento</w:t>
                            </w:r>
                            <w:proofErr w:type="spellEnd"/>
                            <w:r>
                              <w:rPr>
                                <w:rFonts w:ascii="Cambria" w:eastAsia="Cambria" w:hAnsi="Cambria" w:cs="Cambria"/>
                                <w:color w:val="000000"/>
                                <w:sz w:val="32"/>
                              </w:rPr>
                              <w:t xml:space="preserve"> Derecho</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AE4044D" id="Rectángulo 225" o:spid="_x0000_s1031" style="position:absolute;left:0;text-align:left;margin-left:346.6pt;margin-top:98.9pt;width:194.9pt;height:22.5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" filled="f" stroked="f">
                <v:textbox inset="2.53958mm,1.2694mm,2.53958mm,1.2694mm">
                  <w:txbxContent>
                    <w:p w14:paraId="5EFB05CC" w14:textId="77777777" w:rsidR="005F128B" w:rsidRDefault="005F128B" w:rsidP="00B10A9D">
                      <w:pPr>
                        <w:jc w:val="center"/>
                        <w:textDirection w:val="btLr"/>
                      </w:pPr>
                      <w:proofErr w:type="spellStart"/>
                      <w:r>
                        <w:rPr>
                          <w:rFonts w:ascii="Cambria" w:eastAsia="Cambria" w:hAnsi="Cambria" w:cs="Cambria"/>
                          <w:color w:val="000000"/>
                          <w:sz w:val="32"/>
                        </w:rPr>
                        <w:t>Procesamiento</w:t>
                      </w:r>
                      <w:proofErr w:type="spellEnd"/>
                      <w:r>
                        <w:rPr>
                          <w:rFonts w:ascii="Cambria" w:eastAsia="Cambria" w:hAnsi="Cambria" w:cs="Cambria"/>
                          <w:color w:val="000000"/>
                          <w:sz w:val="32"/>
                        </w:rPr>
                        <w:t xml:space="preserve"> Derecho</w:t>
                      </w:r>
                    </w:p>
                  </w:txbxContent>
                </v:textbox>
              </v:rect>
            </w:pict>
          </mc:Fallback>
        </mc:AlternateContent>
      </w:r>
      <w:commentRangeStart w:id="21"/>
      <w:r w:rsidR="00D26B98" w:rsidRPr="001821EE">
        <w:rPr>
          <w:rFonts w:ascii="Arial" w:eastAsia="Times New Roman" w:hAnsi="Arial" w:cs="Arial"/>
          <w:noProof/>
          <w:sz w:val="20"/>
          <w:szCs w:val="20"/>
          <w:lang w:val="es-ES_tradnl"/>
        </w:rPr>
        <w:drawing>
          <wp:inline distT="0" distB="0" distL="0" distR="0" wp14:anchorId="30674289" wp14:editId="7C1DB9BA">
            <wp:extent cx="4183258" cy="3010933"/>
            <wp:effectExtent l="0" t="0" r="8255" b="12065"/>
            <wp:docPr id="232" name="Picture 232" descr="est de Herrmann de dominancia cerebral - ¿qué hemisferio domina en tu  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 de Herrmann de dominancia cerebral - ¿qué hemisferio domina en tu  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8349" t="8164" r="7151" b="10888"/>
                    <a:stretch/>
                  </pic:blipFill>
                  <pic:spPr bwMode="auto">
                    <a:xfrm>
                      <a:off x="0" y="0"/>
                      <a:ext cx="4186554" cy="301330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1"/>
      <w:r w:rsidR="00D26B98" w:rsidRPr="001821EE">
        <w:rPr>
          <w:rStyle w:val="Refdecomentario"/>
          <w:rFonts w:ascii="Arial" w:hAnsi="Arial" w:cs="Arial"/>
          <w:sz w:val="20"/>
          <w:szCs w:val="20"/>
          <w:lang w:val="es-ES_tradnl" w:eastAsia="es-CO"/>
        </w:rPr>
        <w:commentReference w:id="21"/>
      </w:r>
    </w:p>
    <w:p w14:paraId="505C1175" w14:textId="79CFB193" w:rsidR="00D26B98" w:rsidRPr="001821EE" w:rsidRDefault="00D26B98" w:rsidP="001821EE">
      <w:pPr>
        <w:spacing w:after="120" w:line="276" w:lineRule="auto"/>
        <w:jc w:val="both"/>
        <w:rPr>
          <w:rFonts w:ascii="Arial" w:hAnsi="Arial" w:cs="Arial"/>
          <w:sz w:val="20"/>
          <w:szCs w:val="20"/>
          <w:highlight w:val="white"/>
          <w:lang w:val="es-ES_tradnl"/>
        </w:rPr>
      </w:pPr>
    </w:p>
    <w:p w14:paraId="000000E8" w14:textId="5787E1E3" w:rsidR="00974E68" w:rsidRPr="001821EE" w:rsidRDefault="00974E68" w:rsidP="001821EE">
      <w:pPr>
        <w:spacing w:after="120" w:line="276" w:lineRule="auto"/>
        <w:jc w:val="both"/>
        <w:rPr>
          <w:rFonts w:ascii="Arial" w:hAnsi="Arial" w:cs="Arial"/>
          <w:b/>
          <w:i/>
          <w:color w:val="17252A"/>
          <w:sz w:val="20"/>
          <w:szCs w:val="20"/>
          <w:highlight w:val="white"/>
          <w:lang w:val="es-ES_tradnl"/>
        </w:rPr>
      </w:pPr>
    </w:p>
    <w:p w14:paraId="79E5857B" w14:textId="7683ECE9" w:rsidR="00E26753" w:rsidRPr="001821EE" w:rsidRDefault="00E26753" w:rsidP="001821EE">
      <w:pPr>
        <w:spacing w:after="120" w:line="276" w:lineRule="auto"/>
        <w:jc w:val="both"/>
        <w:rPr>
          <w:rFonts w:ascii="Arial" w:hAnsi="Arial" w:cs="Arial"/>
          <w:sz w:val="20"/>
          <w:szCs w:val="20"/>
          <w:highlight w:val="white"/>
          <w:lang w:val="es-ES_tradnl"/>
        </w:rPr>
      </w:pPr>
      <w:commentRangeStart w:id="22"/>
      <w:r w:rsidRPr="001821EE">
        <w:rPr>
          <w:rFonts w:ascii="Arial" w:hAnsi="Arial" w:cs="Arial"/>
          <w:noProof/>
          <w:sz w:val="20"/>
          <w:szCs w:val="20"/>
          <w:lang w:val="es-ES_tradnl"/>
        </w:rPr>
        <w:drawing>
          <wp:anchor distT="0" distB="0" distL="114300" distR="114300" simplePos="0" relativeHeight="251666432" behindDoc="0" locked="0" layoutInCell="1" allowOverlap="1" wp14:anchorId="0288B7FD" wp14:editId="2ED7FD88">
            <wp:simplePos x="0" y="0"/>
            <wp:positionH relativeFrom="margin">
              <wp:align>left</wp:align>
            </wp:positionH>
            <wp:positionV relativeFrom="paragraph">
              <wp:posOffset>170815</wp:posOffset>
            </wp:positionV>
            <wp:extent cx="2366645" cy="1844040"/>
            <wp:effectExtent l="0" t="0" r="0" b="3810"/>
            <wp:wrapSquare wrapText="bothSides"/>
            <wp:docPr id="44" name="Imagen 44" descr="Neuromarketing. Concepto de estrategia de marketing de ventas y publi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marketing. Concepto de estrategia de marketing de ventas y publicid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151" cy="1847521"/>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2"/>
      <w:r w:rsidRPr="001821EE">
        <w:rPr>
          <w:rStyle w:val="Refdecomentario"/>
          <w:rFonts w:ascii="Arial" w:hAnsi="Arial" w:cs="Arial"/>
          <w:sz w:val="20"/>
          <w:szCs w:val="20"/>
          <w:lang w:val="es-ES_tradnl"/>
        </w:rPr>
        <w:commentReference w:id="22"/>
      </w:r>
    </w:p>
    <w:p w14:paraId="00000102" w14:textId="3FED2553" w:rsidR="00974E68" w:rsidRPr="001821EE" w:rsidRDefault="0001703A" w:rsidP="001821EE">
      <w:pPr>
        <w:pBdr>
          <w:top w:val="nil"/>
          <w:left w:val="nil"/>
          <w:bottom w:val="nil"/>
          <w:right w:val="nil"/>
          <w:between w:val="nil"/>
        </w:pBd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Los estudios del cerebro relacionado con el comportamiento humano y su aplicación en el mercadeo y las ventas, se complementa con el mode</w:t>
      </w:r>
      <w:r w:rsidR="00D5671F" w:rsidRPr="001821EE">
        <w:rPr>
          <w:rFonts w:ascii="Arial" w:hAnsi="Arial" w:cs="Arial"/>
          <w:sz w:val="20"/>
          <w:szCs w:val="20"/>
          <w:highlight w:val="white"/>
          <w:lang w:val="es-ES_tradnl"/>
        </w:rPr>
        <w:t>lo de Cerebro Total de Herrmann.</w:t>
      </w:r>
    </w:p>
    <w:p w14:paraId="00000104" w14:textId="52051C88" w:rsidR="00974E68" w:rsidRPr="001821EE" w:rsidRDefault="0001703A" w:rsidP="001821EE">
      <w:pPr>
        <w:pBdr>
          <w:top w:val="nil"/>
          <w:left w:val="nil"/>
          <w:bottom w:val="nil"/>
          <w:right w:val="nil"/>
          <w:between w:val="nil"/>
        </w:pBd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Este modelo ha sido tan utilizado que incluso ha permitido crear pruebas psicotécnicas aplicables en procesos de selección de personal para el área de ventas, por lo que es interesante aplicar el </w:t>
      </w:r>
      <w:r w:rsidR="008B1250">
        <w:rPr>
          <w:rFonts w:ascii="Arial" w:hAnsi="Arial" w:cs="Arial"/>
          <w:sz w:val="20"/>
          <w:szCs w:val="20"/>
          <w:highlight w:val="white"/>
          <w:lang w:val="es-ES_tradnl"/>
        </w:rPr>
        <w:t>cuestionario</w:t>
      </w:r>
      <w:r w:rsidRPr="001821EE">
        <w:rPr>
          <w:rFonts w:ascii="Arial" w:hAnsi="Arial" w:cs="Arial"/>
          <w:sz w:val="20"/>
          <w:szCs w:val="20"/>
          <w:highlight w:val="white"/>
          <w:lang w:val="es-ES_tradnl"/>
        </w:rPr>
        <w:t xml:space="preserve"> para conocer qué tipo de vendedor es.</w:t>
      </w:r>
    </w:p>
    <w:p w14:paraId="00000105" w14:textId="77777777" w:rsidR="00974E68" w:rsidRPr="001821EE" w:rsidRDefault="00974E68" w:rsidP="001821EE">
      <w:pPr>
        <w:pBdr>
          <w:top w:val="nil"/>
          <w:left w:val="nil"/>
          <w:bottom w:val="nil"/>
          <w:right w:val="nil"/>
          <w:between w:val="nil"/>
        </w:pBdr>
        <w:spacing w:after="120" w:line="276" w:lineRule="auto"/>
        <w:ind w:firstLine="720"/>
        <w:jc w:val="both"/>
        <w:rPr>
          <w:rFonts w:ascii="Arial" w:hAnsi="Arial" w:cs="Arial"/>
          <w:sz w:val="20"/>
          <w:szCs w:val="20"/>
          <w:highlight w:val="white"/>
          <w:lang w:val="es-ES_tradnl"/>
        </w:rPr>
      </w:pPr>
    </w:p>
    <w:p w14:paraId="64383ADD" w14:textId="77777777" w:rsidR="0059139A" w:rsidRPr="001821EE" w:rsidRDefault="0059139A" w:rsidP="001821EE">
      <w:pPr>
        <w:spacing w:after="120" w:line="276" w:lineRule="auto"/>
        <w:jc w:val="both"/>
        <w:rPr>
          <w:rFonts w:ascii="Arial" w:hAnsi="Arial" w:cs="Arial"/>
          <w:sz w:val="20"/>
          <w:szCs w:val="20"/>
          <w:highlight w:val="white"/>
          <w:lang w:val="es-ES_tradnl"/>
        </w:rPr>
      </w:pPr>
    </w:p>
    <w:p w14:paraId="4BF8B7D6" w14:textId="77777777" w:rsidR="0059139A" w:rsidRPr="001821EE" w:rsidRDefault="0059139A" w:rsidP="001821EE">
      <w:pPr>
        <w:spacing w:after="120" w:line="276" w:lineRule="auto"/>
        <w:jc w:val="both"/>
        <w:rPr>
          <w:rFonts w:ascii="Arial" w:hAnsi="Arial" w:cs="Arial"/>
          <w:b/>
          <w:sz w:val="20"/>
          <w:szCs w:val="20"/>
          <w:highlight w:val="white"/>
          <w:lang w:val="es-ES_tradnl"/>
        </w:rPr>
      </w:pPr>
    </w:p>
    <w:p w14:paraId="0000010A" w14:textId="306C7B35" w:rsidR="00974E68" w:rsidRPr="001821EE" w:rsidRDefault="00B10A9D" w:rsidP="001821EE">
      <w:pPr>
        <w:spacing w:after="120" w:line="276" w:lineRule="auto"/>
        <w:jc w:val="both"/>
        <w:rPr>
          <w:rFonts w:ascii="Arial" w:hAnsi="Arial" w:cs="Arial"/>
          <w:sz w:val="20"/>
          <w:szCs w:val="20"/>
          <w:highlight w:val="white"/>
          <w:lang w:val="es-ES_tradnl"/>
        </w:rPr>
      </w:pPr>
      <w:bookmarkStart w:id="23" w:name="_heading=h.1fob9te" w:colFirst="0" w:colLast="0"/>
      <w:bookmarkEnd w:id="23"/>
      <w:commentRangeStart w:id="24"/>
      <w:r w:rsidRPr="001821EE">
        <w:rPr>
          <w:rFonts w:ascii="Arial" w:hAnsi="Arial" w:cs="Arial"/>
          <w:sz w:val="20"/>
          <w:szCs w:val="20"/>
          <w:highlight w:val="white"/>
          <w:lang w:val="es-ES_tradnl"/>
        </w:rPr>
        <w:t>E</w:t>
      </w:r>
      <w:r w:rsidR="0001703A" w:rsidRPr="001821EE">
        <w:rPr>
          <w:rFonts w:ascii="Arial" w:hAnsi="Arial" w:cs="Arial"/>
          <w:sz w:val="20"/>
          <w:szCs w:val="20"/>
          <w:highlight w:val="white"/>
          <w:lang w:val="es-ES_tradnl"/>
        </w:rPr>
        <w:t>l modelo del Cerebro Total de Herrmann es una radiografía completa, la cual muestra a través de cuatro tipos de perfiles diferentes, la dominancia cerebral de la persona. Este enfoque corresponde a uno de los últimos estudios asociados a cómo se comportan las personas según sus dominancias, hecho que no solo es utilizado en el mercadeo, sino también en la psicología, la antropología y muchas otras áreas.</w:t>
      </w:r>
      <w:commentRangeEnd w:id="24"/>
      <w:r w:rsidRPr="001821EE">
        <w:rPr>
          <w:rStyle w:val="Refdecomentario"/>
          <w:rFonts w:ascii="Arial" w:hAnsi="Arial" w:cs="Arial"/>
          <w:sz w:val="20"/>
          <w:szCs w:val="20"/>
          <w:lang w:val="es-ES_tradnl" w:eastAsia="es-CO"/>
        </w:rPr>
        <w:commentReference w:id="24"/>
      </w:r>
    </w:p>
    <w:p w14:paraId="00000120" w14:textId="64798ED3" w:rsidR="00974E68" w:rsidRPr="001821EE" w:rsidRDefault="00974E68" w:rsidP="001821EE">
      <w:pPr>
        <w:spacing w:after="120" w:line="276" w:lineRule="auto"/>
        <w:jc w:val="both"/>
        <w:rPr>
          <w:rFonts w:ascii="Arial" w:hAnsi="Arial" w:cs="Arial"/>
          <w:b/>
          <w:sz w:val="20"/>
          <w:szCs w:val="20"/>
          <w:highlight w:val="white"/>
          <w:lang w:val="es-ES_tradnl"/>
        </w:rPr>
      </w:pPr>
    </w:p>
    <w:p w14:paraId="00000121" w14:textId="77777777" w:rsidR="00974E68" w:rsidRPr="001821EE" w:rsidRDefault="0001703A" w:rsidP="001821EE">
      <w:pPr>
        <w:pStyle w:val="Ttulo1"/>
        <w:spacing w:before="0" w:line="276" w:lineRule="auto"/>
        <w:ind w:left="567" w:hanging="567"/>
        <w:jc w:val="both"/>
        <w:rPr>
          <w:rFonts w:ascii="Arial" w:hAnsi="Arial" w:cs="Arial"/>
          <w:b/>
          <w:sz w:val="20"/>
          <w:szCs w:val="20"/>
          <w:highlight w:val="white"/>
          <w:lang w:val="es-ES_tradnl"/>
        </w:rPr>
      </w:pPr>
      <w:bookmarkStart w:id="25" w:name="_Toc82813941"/>
      <w:r w:rsidRPr="001821EE">
        <w:rPr>
          <w:rFonts w:ascii="Arial" w:hAnsi="Arial" w:cs="Arial"/>
          <w:b/>
          <w:sz w:val="20"/>
          <w:szCs w:val="20"/>
          <w:highlight w:val="white"/>
          <w:lang w:val="es-ES_tradnl"/>
        </w:rPr>
        <w:t>5. Portafolio de la empresa</w:t>
      </w:r>
      <w:bookmarkEnd w:id="25"/>
    </w:p>
    <w:p w14:paraId="00000124" w14:textId="16DBE1FB"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En lo visto hasta el momento, se ha mostrado información para entender las ventas como un proceso que ha evolucionado conforme avanza el mercado, posteriormente, se enunció el ciclo de la venta, y se hizo mención </w:t>
      </w:r>
      <w:proofErr w:type="gramStart"/>
      <w:r w:rsidRPr="001821EE">
        <w:rPr>
          <w:rFonts w:ascii="Arial" w:hAnsi="Arial" w:cs="Arial"/>
          <w:sz w:val="20"/>
          <w:szCs w:val="20"/>
          <w:highlight w:val="white"/>
          <w:lang w:val="es-ES_tradnl"/>
        </w:rPr>
        <w:t>a</w:t>
      </w:r>
      <w:proofErr w:type="gramEnd"/>
      <w:r w:rsidRPr="001821EE">
        <w:rPr>
          <w:rFonts w:ascii="Arial" w:hAnsi="Arial" w:cs="Arial"/>
          <w:sz w:val="20"/>
          <w:szCs w:val="20"/>
          <w:highlight w:val="white"/>
          <w:lang w:val="es-ES_tradnl"/>
        </w:rPr>
        <w:t xml:space="preserve"> la </w:t>
      </w:r>
      <w:r w:rsidR="00A234A1" w:rsidRPr="001821EE">
        <w:rPr>
          <w:rFonts w:ascii="Arial" w:hAnsi="Arial" w:cs="Arial"/>
          <w:sz w:val="20"/>
          <w:szCs w:val="20"/>
          <w:highlight w:val="white"/>
          <w:lang w:val="es-ES_tradnl"/>
        </w:rPr>
        <w:t>comunicación</w:t>
      </w:r>
      <w:r w:rsidRPr="001821EE">
        <w:rPr>
          <w:rFonts w:ascii="Arial" w:hAnsi="Arial" w:cs="Arial"/>
          <w:sz w:val="20"/>
          <w:szCs w:val="20"/>
          <w:highlight w:val="white"/>
          <w:lang w:val="es-ES_tradnl"/>
        </w:rPr>
        <w:t xml:space="preserve"> como elemento clave en las ventas dado que la relación tradicional se da entre dos seres humanos. De allí se </w:t>
      </w:r>
      <w:r w:rsidR="00A234A1" w:rsidRPr="001821EE">
        <w:rPr>
          <w:rFonts w:ascii="Arial" w:hAnsi="Arial" w:cs="Arial"/>
          <w:sz w:val="20"/>
          <w:szCs w:val="20"/>
          <w:highlight w:val="white"/>
          <w:lang w:val="es-ES_tradnl"/>
        </w:rPr>
        <w:t>dio</w:t>
      </w:r>
      <w:r w:rsidRPr="001821EE">
        <w:rPr>
          <w:rFonts w:ascii="Arial" w:hAnsi="Arial" w:cs="Arial"/>
          <w:sz w:val="20"/>
          <w:szCs w:val="20"/>
          <w:highlight w:val="white"/>
          <w:lang w:val="es-ES_tradnl"/>
        </w:rPr>
        <w:t xml:space="preserve"> un contexto sobre las dominancias cerebrales con el fin de reiterar desde un punto de vista científico que todos los seres humanos son diferentes y </w:t>
      </w:r>
      <w:r w:rsidR="00245539" w:rsidRPr="001821EE">
        <w:rPr>
          <w:rFonts w:ascii="Arial" w:hAnsi="Arial" w:cs="Arial"/>
          <w:sz w:val="20"/>
          <w:szCs w:val="20"/>
          <w:highlight w:val="white"/>
          <w:lang w:val="es-ES_tradnl"/>
        </w:rPr>
        <w:t>que,</w:t>
      </w:r>
      <w:r w:rsidRPr="001821EE">
        <w:rPr>
          <w:rFonts w:ascii="Arial" w:hAnsi="Arial" w:cs="Arial"/>
          <w:sz w:val="20"/>
          <w:szCs w:val="20"/>
          <w:highlight w:val="white"/>
          <w:lang w:val="es-ES_tradnl"/>
        </w:rPr>
        <w:t xml:space="preserve"> en este orden de ideas, las </w:t>
      </w:r>
      <w:r w:rsidR="00A234A1" w:rsidRPr="001821EE">
        <w:rPr>
          <w:rFonts w:ascii="Arial" w:hAnsi="Arial" w:cs="Arial"/>
          <w:sz w:val="20"/>
          <w:szCs w:val="20"/>
          <w:highlight w:val="white"/>
          <w:lang w:val="es-ES_tradnl"/>
        </w:rPr>
        <w:t>neuro ventas</w:t>
      </w:r>
      <w:r w:rsidRPr="001821EE">
        <w:rPr>
          <w:rFonts w:ascii="Arial" w:hAnsi="Arial" w:cs="Arial"/>
          <w:sz w:val="20"/>
          <w:szCs w:val="20"/>
          <w:highlight w:val="white"/>
          <w:lang w:val="es-ES_tradnl"/>
        </w:rPr>
        <w:t xml:space="preserve"> aparecen como herramienta para ayudar a los vendedores a entender cómo el comportamiento humano se ve influenciado incluso por temas </w:t>
      </w:r>
      <w:r w:rsidR="00EB3712" w:rsidRPr="001821EE">
        <w:rPr>
          <w:rFonts w:ascii="Arial" w:hAnsi="Arial" w:cs="Arial"/>
          <w:sz w:val="20"/>
          <w:szCs w:val="20"/>
          <w:highlight w:val="white"/>
          <w:lang w:val="es-ES_tradnl"/>
        </w:rPr>
        <w:t>inconscientes.</w:t>
      </w:r>
    </w:p>
    <w:p w14:paraId="0C7919F3" w14:textId="77777777" w:rsidR="0071202E" w:rsidRPr="001821EE" w:rsidRDefault="0071202E" w:rsidP="001821EE">
      <w:pPr>
        <w:spacing w:after="120" w:line="276" w:lineRule="auto"/>
        <w:ind w:left="284" w:firstLine="436"/>
        <w:jc w:val="both"/>
        <w:rPr>
          <w:rFonts w:ascii="Arial" w:hAnsi="Arial" w:cs="Arial"/>
          <w:sz w:val="20"/>
          <w:szCs w:val="20"/>
          <w:highlight w:val="white"/>
          <w:lang w:val="es-ES_tradnl"/>
        </w:rPr>
      </w:pPr>
      <w:commentRangeStart w:id="26"/>
    </w:p>
    <w:p w14:paraId="00000125" w14:textId="31CD4073" w:rsidR="00974E68" w:rsidRPr="001821EE" w:rsidRDefault="0071202E" w:rsidP="001821EE">
      <w:pPr>
        <w:spacing w:after="120" w:line="276" w:lineRule="auto"/>
        <w:ind w:left="284"/>
        <w:jc w:val="both"/>
        <w:rPr>
          <w:rFonts w:ascii="Arial" w:hAnsi="Arial" w:cs="Arial"/>
          <w:b/>
          <w:sz w:val="20"/>
          <w:szCs w:val="20"/>
          <w:highlight w:val="white"/>
          <w:lang w:val="es-ES_tradnl"/>
        </w:rPr>
      </w:pPr>
      <w:r w:rsidRPr="001821EE">
        <w:rPr>
          <w:rFonts w:ascii="Arial" w:hAnsi="Arial" w:cs="Arial"/>
          <w:b/>
          <w:noProof/>
          <w:sz w:val="20"/>
          <w:szCs w:val="20"/>
          <w:lang w:val="es-ES_tradnl"/>
        </w:rPr>
        <mc:AlternateContent>
          <mc:Choice Requires="wps">
            <w:drawing>
              <wp:anchor distT="0" distB="0" distL="114300" distR="114300" simplePos="0" relativeHeight="251667456" behindDoc="0" locked="0" layoutInCell="1" allowOverlap="1" wp14:anchorId="2A2E4B94" wp14:editId="661A1213">
                <wp:simplePos x="0" y="0"/>
                <wp:positionH relativeFrom="column">
                  <wp:posOffset>378727</wp:posOffset>
                </wp:positionH>
                <wp:positionV relativeFrom="paragraph">
                  <wp:posOffset>15636</wp:posOffset>
                </wp:positionV>
                <wp:extent cx="5786077" cy="1360074"/>
                <wp:effectExtent l="0" t="0" r="31115" b="37465"/>
                <wp:wrapNone/>
                <wp:docPr id="36" name="Cuadro de texto 36"/>
                <wp:cNvGraphicFramePr/>
                <a:graphic xmlns:a="http://schemas.openxmlformats.org/drawingml/2006/main">
                  <a:graphicData uri="http://schemas.microsoft.com/office/word/2010/wordprocessingShape">
                    <wps:wsp>
                      <wps:cNvSpPr txBox="1"/>
                      <wps:spPr>
                        <a:xfrm>
                          <a:off x="0" y="0"/>
                          <a:ext cx="5786077" cy="136007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41D5992" w14:textId="77777777" w:rsidR="005F128B" w:rsidRPr="002F68D5" w:rsidRDefault="005F128B" w:rsidP="000D4F3A">
                            <w:pPr>
                              <w:ind w:left="284"/>
                              <w:jc w:val="both"/>
                              <w:rPr>
                                <w:rFonts w:ascii="Arial" w:hAnsi="Arial" w:cs="Arial"/>
                                <w:sz w:val="20"/>
                                <w:szCs w:val="20"/>
                                <w:highlight w:val="white"/>
                                <w:lang w:val="es-CO"/>
                              </w:rPr>
                            </w:pPr>
                            <w:r w:rsidRPr="002F68D5">
                              <w:rPr>
                                <w:rFonts w:ascii="Arial" w:hAnsi="Arial" w:cs="Arial"/>
                                <w:sz w:val="20"/>
                                <w:szCs w:val="20"/>
                                <w:highlight w:val="white"/>
                                <w:lang w:val="es-CO"/>
                              </w:rPr>
                              <w:t>Para que exista un proceso comercial se debe tener algo que ofrecer al mercado: los productos, es por esta razón que antes de conocer sobre herramientas para vender, debe tenerse claridad en qué es lo que se puede ofrecer a los clientes, dicho de otra manera, se debe tener conocimiento básico sobre producto.</w:t>
                            </w:r>
                          </w:p>
                          <w:p w14:paraId="50ABC8F5" w14:textId="1134565F" w:rsidR="005F128B" w:rsidRPr="002F68D5" w:rsidRDefault="005F128B" w:rsidP="000D4F3A">
                            <w:pPr>
                              <w:ind w:left="284"/>
                              <w:jc w:val="both"/>
                              <w:rPr>
                                <w:rFonts w:ascii="Arial" w:hAnsi="Arial" w:cs="Arial"/>
                                <w:sz w:val="20"/>
                                <w:szCs w:val="20"/>
                                <w:highlight w:val="white"/>
                                <w:lang w:val="es-CO"/>
                              </w:rPr>
                            </w:pPr>
                            <w:r w:rsidRPr="002F68D5">
                              <w:rPr>
                                <w:rFonts w:ascii="Arial" w:hAnsi="Arial" w:cs="Arial"/>
                                <w:sz w:val="20"/>
                                <w:szCs w:val="20"/>
                                <w:highlight w:val="white"/>
                                <w:lang w:val="es-CO"/>
                              </w:rPr>
                              <w:t>El portafolio (en otros escenarios llamado mezcla de productos o cartera de productos), comprende todos los bienes y servicios que la empresa está en capacidad de ofrecer al mercado, incluyendo categorías y líneas de productos.</w:t>
                            </w:r>
                          </w:p>
                          <w:p w14:paraId="4E9A74B5" w14:textId="45A471BA" w:rsidR="005F128B" w:rsidRPr="002F68D5" w:rsidRDefault="005F128B" w:rsidP="000D4F3A">
                            <w:pPr>
                              <w:jc w:val="both"/>
                              <w:rPr>
                                <w:sz w:val="20"/>
                                <w:szCs w:val="20"/>
                                <w:highlight w:val="white"/>
                                <w:lang w:val="es-CO"/>
                              </w:rPr>
                            </w:pPr>
                            <w:r w:rsidRPr="002F68D5">
                              <w:rPr>
                                <w:sz w:val="20"/>
                                <w:szCs w:val="20"/>
                                <w:highlight w:val="white"/>
                                <w:lang w:val="es-CO"/>
                              </w:rPr>
                              <w:t xml:space="preserve"> </w:t>
                            </w:r>
                          </w:p>
                          <w:p w14:paraId="1B405C85" w14:textId="77777777" w:rsidR="005F128B" w:rsidRPr="002F68D5" w:rsidRDefault="005F128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E4B94" id="Cuadro de texto 36" o:spid="_x0000_s1032" type="#_x0000_t202" style="position:absolute;left:0;text-align:left;margin-left:29.8pt;margin-top:1.25pt;width:455.6pt;height:107.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" fillcolor="white [3201]" strokecolor="#c0504d [3205]" strokeweight="2pt">
                <v:textbox>
                  <w:txbxContent>
                    <w:p w14:paraId="641D5992" w14:textId="77777777" w:rsidR="005F128B" w:rsidRPr="002F68D5" w:rsidRDefault="005F128B" w:rsidP="000D4F3A">
                      <w:pPr>
                        <w:ind w:left="284"/>
                        <w:jc w:val="both"/>
                        <w:rPr>
                          <w:rFonts w:ascii="Arial" w:hAnsi="Arial" w:cs="Arial"/>
                          <w:sz w:val="20"/>
                          <w:szCs w:val="20"/>
                          <w:highlight w:val="white"/>
                          <w:lang w:val="es-CO"/>
                        </w:rPr>
                      </w:pPr>
                      <w:r w:rsidRPr="002F68D5">
                        <w:rPr>
                          <w:rFonts w:ascii="Arial" w:hAnsi="Arial" w:cs="Arial"/>
                          <w:sz w:val="20"/>
                          <w:szCs w:val="20"/>
                          <w:highlight w:val="white"/>
                          <w:lang w:val="es-CO"/>
                        </w:rPr>
                        <w:t>Para que exista un proceso comercial se debe tener algo que ofrecer al mercado: los productos, es por esta razón que antes de conocer sobre herramientas para vender, debe tenerse claridad en qué es lo que se puede ofrecer a los clientes, dicho de otra manera, se debe tener conocimiento básico sobre producto.</w:t>
                      </w:r>
                    </w:p>
                    <w:p w14:paraId="50ABC8F5" w14:textId="1134565F" w:rsidR="005F128B" w:rsidRPr="002F68D5" w:rsidRDefault="005F128B" w:rsidP="000D4F3A">
                      <w:pPr>
                        <w:ind w:left="284"/>
                        <w:jc w:val="both"/>
                        <w:rPr>
                          <w:rFonts w:ascii="Arial" w:hAnsi="Arial" w:cs="Arial"/>
                          <w:sz w:val="20"/>
                          <w:szCs w:val="20"/>
                          <w:highlight w:val="white"/>
                          <w:lang w:val="es-CO"/>
                        </w:rPr>
                      </w:pPr>
                      <w:r w:rsidRPr="002F68D5">
                        <w:rPr>
                          <w:rFonts w:ascii="Arial" w:hAnsi="Arial" w:cs="Arial"/>
                          <w:sz w:val="20"/>
                          <w:szCs w:val="20"/>
                          <w:highlight w:val="white"/>
                          <w:lang w:val="es-CO"/>
                        </w:rPr>
                        <w:t>El portafolio (en otros escenarios llamado mezcla de productos o cartera de productos), comprende todos los bienes y servicios que la empresa está en capacidad de ofrecer al mercado, incluyendo categorías y líneas de productos.</w:t>
                      </w:r>
                    </w:p>
                    <w:p w14:paraId="4E9A74B5" w14:textId="45A471BA" w:rsidR="005F128B" w:rsidRPr="002F68D5" w:rsidRDefault="005F128B" w:rsidP="000D4F3A">
                      <w:pPr>
                        <w:jc w:val="both"/>
                        <w:rPr>
                          <w:sz w:val="20"/>
                          <w:szCs w:val="20"/>
                          <w:highlight w:val="white"/>
                          <w:lang w:val="es-CO"/>
                        </w:rPr>
                      </w:pPr>
                      <w:r w:rsidRPr="002F68D5">
                        <w:rPr>
                          <w:sz w:val="20"/>
                          <w:szCs w:val="20"/>
                          <w:highlight w:val="white"/>
                          <w:lang w:val="es-CO"/>
                        </w:rPr>
                        <w:t xml:space="preserve"> </w:t>
                      </w:r>
                    </w:p>
                    <w:p w14:paraId="1B405C85" w14:textId="77777777" w:rsidR="005F128B" w:rsidRPr="002F68D5" w:rsidRDefault="005F128B">
                      <w:pPr>
                        <w:rPr>
                          <w:lang w:val="es-CO"/>
                        </w:rPr>
                      </w:pPr>
                    </w:p>
                  </w:txbxContent>
                </v:textbox>
              </v:shape>
            </w:pict>
          </mc:Fallback>
        </mc:AlternateContent>
      </w:r>
    </w:p>
    <w:commentRangeEnd w:id="26"/>
    <w:p w14:paraId="4E148EAC" w14:textId="05B23EDE" w:rsidR="0071202E" w:rsidRPr="001821EE" w:rsidRDefault="0071202E" w:rsidP="001821EE">
      <w:pPr>
        <w:spacing w:after="120" w:line="276" w:lineRule="auto"/>
        <w:ind w:left="284"/>
        <w:jc w:val="both"/>
        <w:rPr>
          <w:rFonts w:ascii="Arial" w:hAnsi="Arial" w:cs="Arial"/>
          <w:b/>
          <w:sz w:val="20"/>
          <w:szCs w:val="20"/>
          <w:highlight w:val="white"/>
          <w:lang w:val="es-ES_tradnl"/>
        </w:rPr>
      </w:pPr>
      <w:r w:rsidRPr="001821EE">
        <w:rPr>
          <w:rStyle w:val="Refdecomentario"/>
          <w:rFonts w:ascii="Arial" w:hAnsi="Arial" w:cs="Arial"/>
          <w:sz w:val="20"/>
          <w:szCs w:val="20"/>
          <w:lang w:val="es-ES_tradnl"/>
        </w:rPr>
        <w:commentReference w:id="26"/>
      </w:r>
    </w:p>
    <w:p w14:paraId="22229115" w14:textId="2324A294" w:rsidR="0071202E" w:rsidRPr="001821EE" w:rsidRDefault="0071202E" w:rsidP="001821EE">
      <w:pPr>
        <w:spacing w:after="120" w:line="276" w:lineRule="auto"/>
        <w:ind w:left="284"/>
        <w:jc w:val="both"/>
        <w:rPr>
          <w:rFonts w:ascii="Arial" w:hAnsi="Arial" w:cs="Arial"/>
          <w:b/>
          <w:sz w:val="20"/>
          <w:szCs w:val="20"/>
          <w:highlight w:val="white"/>
          <w:lang w:val="es-ES_tradnl"/>
        </w:rPr>
      </w:pPr>
    </w:p>
    <w:p w14:paraId="4F7DDA56" w14:textId="77777777" w:rsidR="0071202E" w:rsidRPr="001821EE" w:rsidRDefault="0071202E" w:rsidP="001821EE">
      <w:pPr>
        <w:spacing w:after="120" w:line="276" w:lineRule="auto"/>
        <w:ind w:left="284"/>
        <w:jc w:val="both"/>
        <w:rPr>
          <w:rFonts w:ascii="Arial" w:hAnsi="Arial" w:cs="Arial"/>
          <w:b/>
          <w:sz w:val="20"/>
          <w:szCs w:val="20"/>
          <w:highlight w:val="white"/>
          <w:lang w:val="es-ES_tradnl"/>
        </w:rPr>
      </w:pPr>
    </w:p>
    <w:p w14:paraId="2DF024F1" w14:textId="77777777" w:rsidR="0071202E" w:rsidRPr="001821EE" w:rsidRDefault="0071202E" w:rsidP="001821EE">
      <w:pPr>
        <w:spacing w:after="120" w:line="276" w:lineRule="auto"/>
        <w:ind w:left="284" w:firstLine="436"/>
        <w:jc w:val="both"/>
        <w:rPr>
          <w:rFonts w:ascii="Arial" w:hAnsi="Arial" w:cs="Arial"/>
          <w:sz w:val="20"/>
          <w:szCs w:val="20"/>
          <w:highlight w:val="white"/>
          <w:lang w:val="es-ES_tradnl"/>
        </w:rPr>
      </w:pPr>
    </w:p>
    <w:p w14:paraId="796204FB" w14:textId="77777777" w:rsidR="0071202E" w:rsidRPr="001821EE" w:rsidRDefault="0071202E" w:rsidP="001821EE">
      <w:pPr>
        <w:spacing w:after="120" w:line="276" w:lineRule="auto"/>
        <w:ind w:left="284" w:firstLine="436"/>
        <w:jc w:val="both"/>
        <w:rPr>
          <w:rFonts w:ascii="Arial" w:hAnsi="Arial" w:cs="Arial"/>
          <w:sz w:val="20"/>
          <w:szCs w:val="20"/>
          <w:highlight w:val="white"/>
          <w:lang w:val="es-ES_tradnl"/>
        </w:rPr>
      </w:pPr>
    </w:p>
    <w:p w14:paraId="22D90134" w14:textId="77777777" w:rsidR="0071202E" w:rsidRPr="001821EE" w:rsidRDefault="0071202E" w:rsidP="001821EE">
      <w:pPr>
        <w:spacing w:after="120" w:line="276" w:lineRule="auto"/>
        <w:ind w:left="284" w:firstLine="436"/>
        <w:jc w:val="both"/>
        <w:rPr>
          <w:rFonts w:ascii="Arial" w:hAnsi="Arial" w:cs="Arial"/>
          <w:sz w:val="20"/>
          <w:szCs w:val="20"/>
          <w:highlight w:val="white"/>
          <w:lang w:val="es-ES_tradnl"/>
        </w:rPr>
      </w:pPr>
    </w:p>
    <w:p w14:paraId="279B4687" w14:textId="1138FD91" w:rsidR="005853FC" w:rsidRPr="001821EE" w:rsidRDefault="008F7640"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En el siguiente recurso,</w:t>
      </w:r>
      <w:r w:rsidR="00555B6E">
        <w:rPr>
          <w:rFonts w:ascii="Arial" w:hAnsi="Arial" w:cs="Arial"/>
          <w:sz w:val="20"/>
          <w:szCs w:val="20"/>
          <w:highlight w:val="white"/>
          <w:lang w:val="es-ES_tradnl"/>
        </w:rPr>
        <w:t xml:space="preserve"> se</w:t>
      </w:r>
      <w:r w:rsidRPr="001821EE">
        <w:rPr>
          <w:rFonts w:ascii="Arial" w:hAnsi="Arial" w:cs="Arial"/>
          <w:sz w:val="20"/>
          <w:szCs w:val="20"/>
          <w:highlight w:val="white"/>
          <w:lang w:val="es-ES_tradnl"/>
        </w:rPr>
        <w:t xml:space="preserve"> identificar</w:t>
      </w:r>
      <w:r w:rsidR="00555B6E">
        <w:rPr>
          <w:rFonts w:ascii="Arial" w:hAnsi="Arial" w:cs="Arial"/>
          <w:sz w:val="20"/>
          <w:szCs w:val="20"/>
          <w:highlight w:val="white"/>
          <w:lang w:val="es-ES_tradnl"/>
        </w:rPr>
        <w:t xml:space="preserve">án </w:t>
      </w:r>
      <w:r w:rsidR="005853FC" w:rsidRPr="001821EE">
        <w:rPr>
          <w:rFonts w:ascii="Arial" w:hAnsi="Arial" w:cs="Arial"/>
          <w:sz w:val="20"/>
          <w:szCs w:val="20"/>
          <w:highlight w:val="white"/>
          <w:lang w:val="es-ES_tradnl"/>
        </w:rPr>
        <w:t>dos ejemplos puntuales de categorías y líneas de producto</w:t>
      </w:r>
      <w:r w:rsidRPr="001821EE">
        <w:rPr>
          <w:rFonts w:ascii="Arial" w:hAnsi="Arial" w:cs="Arial"/>
          <w:sz w:val="20"/>
          <w:szCs w:val="20"/>
          <w:highlight w:val="white"/>
          <w:lang w:val="es-ES_tradnl"/>
        </w:rPr>
        <w:t>.</w:t>
      </w:r>
      <w:r w:rsidR="005853FC" w:rsidRPr="001821EE">
        <w:rPr>
          <w:rFonts w:ascii="Arial" w:hAnsi="Arial" w:cs="Arial"/>
          <w:sz w:val="20"/>
          <w:szCs w:val="20"/>
          <w:highlight w:val="white"/>
          <w:lang w:val="es-ES_tradnl"/>
        </w:rPr>
        <w:t xml:space="preserve"> </w:t>
      </w:r>
    </w:p>
    <w:p w14:paraId="60675673" w14:textId="77777777" w:rsidR="005853FC" w:rsidRPr="001821EE" w:rsidRDefault="005853FC" w:rsidP="001821EE">
      <w:pPr>
        <w:spacing w:after="120" w:line="276" w:lineRule="auto"/>
        <w:jc w:val="both"/>
        <w:rPr>
          <w:rFonts w:ascii="Arial" w:hAnsi="Arial" w:cs="Arial"/>
          <w:sz w:val="20"/>
          <w:szCs w:val="20"/>
          <w:highlight w:val="white"/>
          <w:lang w:val="es-ES_tradnl"/>
        </w:rPr>
      </w:pPr>
    </w:p>
    <w:p w14:paraId="0000013C" w14:textId="04E8A108" w:rsidR="00974E68" w:rsidRPr="001821EE" w:rsidRDefault="005853FC" w:rsidP="001821EE">
      <w:pPr>
        <w:spacing w:after="120" w:line="276" w:lineRule="auto"/>
        <w:ind w:left="284"/>
        <w:jc w:val="both"/>
        <w:rPr>
          <w:rFonts w:ascii="Arial" w:hAnsi="Arial" w:cs="Arial"/>
          <w:b/>
          <w:sz w:val="20"/>
          <w:szCs w:val="20"/>
          <w:highlight w:val="white"/>
          <w:lang w:val="es-ES_tradnl"/>
        </w:rPr>
      </w:pPr>
      <w:commentRangeStart w:id="27"/>
      <w:r w:rsidRPr="001821EE">
        <w:rPr>
          <w:rFonts w:ascii="Arial" w:hAnsi="Arial" w:cs="Arial"/>
          <w:noProof/>
          <w:sz w:val="20"/>
          <w:szCs w:val="20"/>
          <w:lang w:val="es-ES_tradnl"/>
        </w:rPr>
        <w:drawing>
          <wp:inline distT="0" distB="0" distL="0" distR="0" wp14:anchorId="6B76651A" wp14:editId="51F1A315">
            <wp:extent cx="6332220" cy="1156335"/>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1156335"/>
                    </a:xfrm>
                    <a:prstGeom prst="rect">
                      <a:avLst/>
                    </a:prstGeom>
                  </pic:spPr>
                </pic:pic>
              </a:graphicData>
            </a:graphic>
          </wp:inline>
        </w:drawing>
      </w:r>
      <w:commentRangeEnd w:id="27"/>
      <w:r w:rsidRPr="001821EE">
        <w:rPr>
          <w:rStyle w:val="Refdecomentario"/>
          <w:rFonts w:ascii="Arial" w:hAnsi="Arial" w:cs="Arial"/>
          <w:sz w:val="20"/>
          <w:szCs w:val="20"/>
          <w:lang w:val="es-ES_tradnl"/>
        </w:rPr>
        <w:commentReference w:id="27"/>
      </w:r>
    </w:p>
    <w:p w14:paraId="49B9DF3C" w14:textId="77777777" w:rsidR="00AE056A" w:rsidRPr="001821EE" w:rsidRDefault="00AE056A" w:rsidP="001821EE">
      <w:pPr>
        <w:spacing w:after="120" w:line="276" w:lineRule="auto"/>
        <w:ind w:left="284" w:firstLine="436"/>
        <w:jc w:val="both"/>
        <w:rPr>
          <w:rFonts w:ascii="Arial" w:hAnsi="Arial" w:cs="Arial"/>
          <w:sz w:val="20"/>
          <w:szCs w:val="20"/>
          <w:highlight w:val="white"/>
          <w:lang w:val="es-ES_tradnl"/>
        </w:rPr>
      </w:pPr>
    </w:p>
    <w:p w14:paraId="2E4BAA46" w14:textId="4E092538" w:rsidR="00AE056A" w:rsidRPr="001821EE" w:rsidRDefault="008F7640" w:rsidP="001821EE">
      <w:pPr>
        <w:pStyle w:val="Ttulo1"/>
        <w:spacing w:before="0" w:line="276" w:lineRule="auto"/>
        <w:ind w:left="567" w:hanging="567"/>
        <w:jc w:val="both"/>
        <w:rPr>
          <w:rFonts w:ascii="Arial" w:hAnsi="Arial" w:cs="Arial"/>
          <w:b/>
          <w:sz w:val="20"/>
          <w:szCs w:val="20"/>
          <w:highlight w:val="white"/>
          <w:lang w:val="es-ES_tradnl"/>
        </w:rPr>
      </w:pPr>
      <w:bookmarkStart w:id="28" w:name="_Toc82813942"/>
      <w:r w:rsidRPr="001821EE">
        <w:rPr>
          <w:rFonts w:ascii="Arial" w:hAnsi="Arial" w:cs="Arial"/>
          <w:b/>
          <w:sz w:val="20"/>
          <w:szCs w:val="20"/>
          <w:highlight w:val="white"/>
          <w:lang w:val="es-ES_tradnl"/>
        </w:rPr>
        <w:t>6. Técnicas de v</w:t>
      </w:r>
      <w:r w:rsidR="00AE056A" w:rsidRPr="001821EE">
        <w:rPr>
          <w:rFonts w:ascii="Arial" w:hAnsi="Arial" w:cs="Arial"/>
          <w:b/>
          <w:sz w:val="20"/>
          <w:szCs w:val="20"/>
          <w:highlight w:val="white"/>
          <w:lang w:val="es-ES_tradnl"/>
        </w:rPr>
        <w:t>entas</w:t>
      </w:r>
      <w:bookmarkEnd w:id="28"/>
    </w:p>
    <w:p w14:paraId="0000013D" w14:textId="53D9C8AC" w:rsidR="00974E68" w:rsidRPr="001821EE" w:rsidRDefault="00993AD6" w:rsidP="001821EE">
      <w:pPr>
        <w:spacing w:after="120" w:line="276" w:lineRule="auto"/>
        <w:ind w:left="284" w:firstLine="436"/>
        <w:jc w:val="both"/>
        <w:rPr>
          <w:rFonts w:ascii="Arial" w:hAnsi="Arial" w:cs="Arial"/>
          <w:sz w:val="20"/>
          <w:szCs w:val="20"/>
          <w:highlight w:val="white"/>
          <w:lang w:val="es-ES_tradnl"/>
        </w:rPr>
      </w:pPr>
      <w:commentRangeStart w:id="29"/>
      <w:r w:rsidRPr="001821EE">
        <w:rPr>
          <w:rFonts w:ascii="Arial" w:hAnsi="Arial" w:cs="Arial"/>
          <w:noProof/>
          <w:sz w:val="20"/>
          <w:szCs w:val="20"/>
          <w:lang w:val="es-ES_tradnl"/>
        </w:rPr>
        <w:drawing>
          <wp:anchor distT="0" distB="0" distL="114300" distR="114300" simplePos="0" relativeHeight="251668480" behindDoc="0" locked="0" layoutInCell="1" allowOverlap="1" wp14:anchorId="493EF1D4" wp14:editId="1EE20C95">
            <wp:simplePos x="0" y="0"/>
            <wp:positionH relativeFrom="column">
              <wp:posOffset>178435</wp:posOffset>
            </wp:positionH>
            <wp:positionV relativeFrom="paragraph">
              <wp:posOffset>165100</wp:posOffset>
            </wp:positionV>
            <wp:extent cx="1996440" cy="1398270"/>
            <wp:effectExtent l="0" t="0" r="3810" b="0"/>
            <wp:wrapSquare wrapText="bothSides"/>
            <wp:docPr id="53" name="Imagen 53" descr="Corredor mostrando al nuevo propietario de una casa donde tiene que firmar un 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redor mostrando al nuevo propietario de una casa donde tiene que firmar un contrat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6440" cy="139827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9"/>
      <w:r w:rsidR="00B2640A" w:rsidRPr="001821EE">
        <w:rPr>
          <w:rStyle w:val="Refdecomentario"/>
          <w:rFonts w:ascii="Arial" w:hAnsi="Arial" w:cs="Arial"/>
          <w:sz w:val="20"/>
          <w:szCs w:val="20"/>
          <w:lang w:val="es-ES_tradnl"/>
        </w:rPr>
        <w:commentReference w:id="29"/>
      </w:r>
    </w:p>
    <w:p w14:paraId="15B6FECE" w14:textId="18F4578C" w:rsidR="00993AD6" w:rsidRPr="001821EE" w:rsidRDefault="008F7640"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S</w:t>
      </w:r>
      <w:r w:rsidR="00993AD6" w:rsidRPr="001821EE">
        <w:rPr>
          <w:rFonts w:ascii="Arial" w:hAnsi="Arial" w:cs="Arial"/>
          <w:sz w:val="20"/>
          <w:szCs w:val="20"/>
          <w:highlight w:val="white"/>
          <w:lang w:val="es-ES_tradnl"/>
        </w:rPr>
        <w:t>on herramientas metodológicas que se han desarrollado con el fin de profesionalizar las ventas y marcar la hoja de ruta en la interacción con los clientes. Si bien, no son c</w:t>
      </w:r>
      <w:r w:rsidRPr="001821EE">
        <w:rPr>
          <w:rFonts w:ascii="Arial" w:hAnsi="Arial" w:cs="Arial"/>
          <w:sz w:val="20"/>
          <w:szCs w:val="20"/>
          <w:highlight w:val="white"/>
          <w:lang w:val="es-ES_tradnl"/>
        </w:rPr>
        <w:t>amisa de fuerza y cada vendedor</w:t>
      </w:r>
      <w:r w:rsidR="00993AD6" w:rsidRPr="001821EE">
        <w:rPr>
          <w:rFonts w:ascii="Arial" w:hAnsi="Arial" w:cs="Arial"/>
          <w:sz w:val="20"/>
          <w:szCs w:val="20"/>
          <w:highlight w:val="white"/>
          <w:lang w:val="es-ES_tradnl"/>
        </w:rPr>
        <w:t xml:space="preserve"> es libre de decidir incorporarlas o no, se sugiere utilizarlas con el fin de tener procesos de ventas mejor estructurados, a continuación, se presentan algunos elementos importantes.</w:t>
      </w:r>
      <w:r w:rsidRPr="001821EE">
        <w:rPr>
          <w:rFonts w:ascii="Arial" w:hAnsi="Arial" w:cs="Arial"/>
          <w:sz w:val="20"/>
          <w:szCs w:val="20"/>
          <w:lang w:val="es-ES_tradnl"/>
        </w:rPr>
        <w:t xml:space="preserve"> </w:t>
      </w:r>
    </w:p>
    <w:p w14:paraId="0000013F" w14:textId="1B187E6E" w:rsidR="00974E68" w:rsidRPr="001821EE" w:rsidRDefault="00974E68" w:rsidP="001821EE">
      <w:pPr>
        <w:spacing w:after="120" w:line="276" w:lineRule="auto"/>
        <w:jc w:val="both"/>
        <w:rPr>
          <w:rFonts w:ascii="Arial" w:hAnsi="Arial" w:cs="Arial"/>
          <w:sz w:val="20"/>
          <w:szCs w:val="20"/>
          <w:highlight w:val="white"/>
          <w:lang w:val="es-ES_tradnl"/>
        </w:rPr>
      </w:pPr>
    </w:p>
    <w:p w14:paraId="0BB28309" w14:textId="5A59B953" w:rsidR="00975230" w:rsidRPr="001821EE" w:rsidRDefault="00975230" w:rsidP="001821EE">
      <w:pPr>
        <w:spacing w:after="120" w:line="276" w:lineRule="auto"/>
        <w:ind w:left="284"/>
        <w:jc w:val="both"/>
        <w:rPr>
          <w:rFonts w:ascii="Arial" w:hAnsi="Arial" w:cs="Arial"/>
          <w:sz w:val="20"/>
          <w:szCs w:val="20"/>
          <w:highlight w:val="white"/>
          <w:lang w:val="es-ES_tradnl"/>
        </w:rPr>
      </w:pPr>
    </w:p>
    <w:p w14:paraId="00000144" w14:textId="328639DE" w:rsidR="00974E68" w:rsidRPr="001821EE" w:rsidRDefault="0038607B"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A </w:t>
      </w:r>
      <w:r w:rsidR="0030724F" w:rsidRPr="001821EE">
        <w:rPr>
          <w:rFonts w:ascii="Arial" w:hAnsi="Arial" w:cs="Arial"/>
          <w:sz w:val="20"/>
          <w:szCs w:val="20"/>
          <w:highlight w:val="white"/>
          <w:lang w:val="es-ES_tradnl"/>
        </w:rPr>
        <w:t>continuación,</w:t>
      </w:r>
      <w:r w:rsidRPr="001821EE">
        <w:rPr>
          <w:rFonts w:ascii="Arial" w:hAnsi="Arial" w:cs="Arial"/>
          <w:sz w:val="20"/>
          <w:szCs w:val="20"/>
          <w:highlight w:val="white"/>
          <w:lang w:val="es-ES_tradnl"/>
        </w:rPr>
        <w:t xml:space="preserve"> se destaca la importancia de l</w:t>
      </w:r>
      <w:r w:rsidR="0001703A" w:rsidRPr="001821EE">
        <w:rPr>
          <w:rFonts w:ascii="Arial" w:hAnsi="Arial" w:cs="Arial"/>
          <w:sz w:val="20"/>
          <w:szCs w:val="20"/>
          <w:highlight w:val="white"/>
          <w:lang w:val="es-ES_tradnl"/>
        </w:rPr>
        <w:t>as técnicas de ventas</w:t>
      </w:r>
      <w:r w:rsidRPr="001821EE">
        <w:rPr>
          <w:rFonts w:ascii="Arial" w:hAnsi="Arial" w:cs="Arial"/>
          <w:sz w:val="20"/>
          <w:szCs w:val="20"/>
          <w:highlight w:val="white"/>
          <w:lang w:val="es-ES_tradnl"/>
        </w:rPr>
        <w:t xml:space="preserve">. </w:t>
      </w:r>
    </w:p>
    <w:p w14:paraId="5825D521" w14:textId="77777777" w:rsidR="0030724F" w:rsidRPr="001821EE" w:rsidRDefault="0030724F" w:rsidP="001821EE">
      <w:pPr>
        <w:spacing w:after="120" w:line="276" w:lineRule="auto"/>
        <w:jc w:val="both"/>
        <w:rPr>
          <w:rFonts w:ascii="Arial" w:hAnsi="Arial" w:cs="Arial"/>
          <w:sz w:val="20"/>
          <w:szCs w:val="20"/>
          <w:highlight w:val="white"/>
          <w:lang w:val="es-ES_tradnl"/>
        </w:rPr>
      </w:pPr>
    </w:p>
    <w:p w14:paraId="21F071F7" w14:textId="111A9F89" w:rsidR="00645740" w:rsidRPr="001821EE" w:rsidRDefault="00645740" w:rsidP="001821EE">
      <w:pPr>
        <w:spacing w:after="120" w:line="276" w:lineRule="auto"/>
        <w:jc w:val="both"/>
        <w:rPr>
          <w:rFonts w:ascii="Arial" w:hAnsi="Arial" w:cs="Arial"/>
          <w:sz w:val="20"/>
          <w:szCs w:val="20"/>
          <w:highlight w:val="white"/>
          <w:lang w:val="es-ES_tradnl"/>
        </w:rPr>
      </w:pPr>
      <w:commentRangeStart w:id="30"/>
      <w:r w:rsidRPr="001821EE">
        <w:rPr>
          <w:rFonts w:ascii="Arial" w:hAnsi="Arial" w:cs="Arial"/>
          <w:noProof/>
          <w:sz w:val="20"/>
          <w:szCs w:val="20"/>
          <w:lang w:val="es-ES_tradnl"/>
        </w:rPr>
        <w:drawing>
          <wp:inline distT="0" distB="0" distL="0" distR="0" wp14:anchorId="4566F8B3" wp14:editId="248B83C3">
            <wp:extent cx="6354696" cy="3200400"/>
            <wp:effectExtent l="19050" t="0" r="8255" b="1905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commentRangeEnd w:id="30"/>
      <w:r w:rsidR="006F257F" w:rsidRPr="001821EE">
        <w:rPr>
          <w:rStyle w:val="Refdecomentario"/>
          <w:rFonts w:ascii="Arial" w:hAnsi="Arial" w:cs="Arial"/>
          <w:sz w:val="20"/>
          <w:szCs w:val="20"/>
          <w:lang w:val="es-ES_tradnl"/>
        </w:rPr>
        <w:commentReference w:id="30"/>
      </w:r>
    </w:p>
    <w:p w14:paraId="1A0ACA10" w14:textId="77777777" w:rsidR="008F7640" w:rsidRPr="001821EE" w:rsidRDefault="008F7640" w:rsidP="001821EE">
      <w:pPr>
        <w:pStyle w:val="Ttulo2"/>
        <w:spacing w:before="0" w:line="276" w:lineRule="auto"/>
        <w:jc w:val="both"/>
        <w:rPr>
          <w:rFonts w:ascii="Arial" w:hAnsi="Arial" w:cs="Arial"/>
          <w:b/>
          <w:sz w:val="20"/>
          <w:szCs w:val="20"/>
          <w:highlight w:val="white"/>
          <w:lang w:val="es-ES_tradnl"/>
        </w:rPr>
      </w:pPr>
      <w:bookmarkStart w:id="31" w:name="_Toc82813944"/>
    </w:p>
    <w:p w14:paraId="0000014E" w14:textId="628BD51F" w:rsidR="00974E68" w:rsidRPr="001821EE" w:rsidRDefault="00E03FE8" w:rsidP="001821EE">
      <w:pPr>
        <w:pStyle w:val="Ttulo2"/>
        <w:spacing w:before="0" w:line="276" w:lineRule="auto"/>
        <w:jc w:val="both"/>
        <w:rPr>
          <w:rFonts w:ascii="Arial" w:hAnsi="Arial" w:cs="Arial"/>
          <w:b/>
          <w:sz w:val="20"/>
          <w:szCs w:val="20"/>
          <w:highlight w:val="white"/>
          <w:lang w:val="es-ES_tradnl"/>
        </w:rPr>
      </w:pPr>
      <w:r>
        <w:rPr>
          <w:rFonts w:ascii="Arial" w:hAnsi="Arial" w:cs="Arial"/>
          <w:b/>
          <w:sz w:val="20"/>
          <w:szCs w:val="20"/>
          <w:highlight w:val="white"/>
          <w:lang w:val="es-ES_tradnl"/>
        </w:rPr>
        <w:t>6.1</w:t>
      </w:r>
      <w:r w:rsidR="0001703A" w:rsidRPr="001821EE">
        <w:rPr>
          <w:rFonts w:ascii="Arial" w:hAnsi="Arial" w:cs="Arial"/>
          <w:b/>
          <w:sz w:val="20"/>
          <w:szCs w:val="20"/>
          <w:highlight w:val="white"/>
          <w:lang w:val="es-ES_tradnl"/>
        </w:rPr>
        <w:t xml:space="preserve"> Técnicas de ventas más utilizadas</w:t>
      </w:r>
      <w:bookmarkEnd w:id="31"/>
    </w:p>
    <w:p w14:paraId="0000014F" w14:textId="77777777" w:rsidR="00974E68" w:rsidRPr="001821EE" w:rsidRDefault="00974E68" w:rsidP="001821EE">
      <w:pPr>
        <w:spacing w:after="120" w:line="276" w:lineRule="auto"/>
        <w:jc w:val="both"/>
        <w:rPr>
          <w:rFonts w:ascii="Arial" w:hAnsi="Arial" w:cs="Arial"/>
          <w:b/>
          <w:sz w:val="20"/>
          <w:szCs w:val="20"/>
          <w:highlight w:val="white"/>
          <w:lang w:val="es-ES_tradnl"/>
        </w:rPr>
      </w:pPr>
    </w:p>
    <w:p w14:paraId="2AC581C7" w14:textId="05B0358F" w:rsidR="006830C6" w:rsidRPr="001821EE" w:rsidRDefault="006830C6" w:rsidP="001821EE">
      <w:pPr>
        <w:spacing w:after="120" w:line="276" w:lineRule="auto"/>
        <w:ind w:firstLine="720"/>
        <w:jc w:val="both"/>
        <w:rPr>
          <w:rFonts w:ascii="Arial" w:hAnsi="Arial" w:cs="Arial"/>
          <w:sz w:val="20"/>
          <w:szCs w:val="20"/>
          <w:highlight w:val="white"/>
          <w:lang w:val="es-ES_tradnl"/>
        </w:rPr>
      </w:pPr>
      <w:commentRangeStart w:id="32"/>
      <w:r w:rsidRPr="001821EE">
        <w:rPr>
          <w:rFonts w:ascii="Arial" w:hAnsi="Arial" w:cs="Arial"/>
          <w:noProof/>
          <w:sz w:val="20"/>
          <w:szCs w:val="20"/>
          <w:lang w:val="es-ES_tradnl"/>
        </w:rPr>
        <w:drawing>
          <wp:anchor distT="0" distB="0" distL="114300" distR="114300" simplePos="0" relativeHeight="251669504" behindDoc="0" locked="0" layoutInCell="1" allowOverlap="1" wp14:anchorId="5345809E" wp14:editId="3DC126A3">
            <wp:simplePos x="0" y="0"/>
            <wp:positionH relativeFrom="column">
              <wp:posOffset>116840</wp:posOffset>
            </wp:positionH>
            <wp:positionV relativeFrom="paragraph">
              <wp:posOffset>53975</wp:posOffset>
            </wp:positionV>
            <wp:extent cx="2527935" cy="1621155"/>
            <wp:effectExtent l="0" t="0" r="5715" b="0"/>
            <wp:wrapSquare wrapText="bothSides"/>
            <wp:docPr id="55" name="Imagen 55" descr="School education study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ool education study process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7935" cy="162115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2"/>
      <w:r w:rsidRPr="001821EE">
        <w:rPr>
          <w:rStyle w:val="Refdecomentario"/>
          <w:rFonts w:ascii="Arial" w:hAnsi="Arial" w:cs="Arial"/>
          <w:sz w:val="20"/>
          <w:szCs w:val="20"/>
          <w:lang w:val="es-ES_tradnl"/>
        </w:rPr>
        <w:commentReference w:id="32"/>
      </w:r>
    </w:p>
    <w:p w14:paraId="00000152" w14:textId="724CACF1"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Existen muchos tipos de técnicas de ventas, algunas están diseñadas a partir de variables claves del proceso, y otras a partir del enfoque, no obstante, no hay una mejor que otra, ya que la selección de la más idónea a utilizar debe realizarse teniendo en cuenta: cómo es el modelo comercial de la empresa, con qué tipo de clientes se está tratando y cuál es el tipo de portafolio a ofrecer.</w:t>
      </w:r>
      <w:r w:rsidR="006830C6" w:rsidRPr="001821EE">
        <w:rPr>
          <w:rFonts w:ascii="Arial" w:hAnsi="Arial" w:cs="Arial"/>
          <w:sz w:val="20"/>
          <w:szCs w:val="20"/>
          <w:highlight w:val="white"/>
          <w:lang w:val="es-ES_tradnl"/>
        </w:rPr>
        <w:t xml:space="preserve"> </w:t>
      </w:r>
      <w:r w:rsidRPr="001821EE">
        <w:rPr>
          <w:rFonts w:ascii="Arial" w:hAnsi="Arial" w:cs="Arial"/>
          <w:sz w:val="20"/>
          <w:szCs w:val="20"/>
          <w:highlight w:val="white"/>
          <w:lang w:val="es-ES_tradnl"/>
        </w:rPr>
        <w:t>Las más conocidas en el mercado son:</w:t>
      </w:r>
    </w:p>
    <w:p w14:paraId="22569097" w14:textId="2F66B6B8" w:rsidR="006830C6" w:rsidRPr="001821EE" w:rsidRDefault="006830C6" w:rsidP="001821EE">
      <w:pPr>
        <w:spacing w:after="120" w:line="276" w:lineRule="auto"/>
        <w:ind w:firstLine="720"/>
        <w:jc w:val="both"/>
        <w:rPr>
          <w:rFonts w:ascii="Arial" w:hAnsi="Arial" w:cs="Arial"/>
          <w:sz w:val="20"/>
          <w:szCs w:val="20"/>
          <w:highlight w:val="white"/>
          <w:lang w:val="es-ES_tradnl"/>
        </w:rPr>
      </w:pPr>
    </w:p>
    <w:p w14:paraId="127C72B5" w14:textId="4B4956A1" w:rsidR="006830C6" w:rsidRPr="001821EE" w:rsidRDefault="006830C6" w:rsidP="001821EE">
      <w:pPr>
        <w:spacing w:after="120" w:line="276" w:lineRule="auto"/>
        <w:ind w:firstLine="720"/>
        <w:jc w:val="both"/>
        <w:rPr>
          <w:rFonts w:ascii="Arial" w:hAnsi="Arial" w:cs="Arial"/>
          <w:sz w:val="20"/>
          <w:szCs w:val="20"/>
          <w:highlight w:val="white"/>
          <w:lang w:val="es-ES_tradnl"/>
        </w:rPr>
      </w:pPr>
    </w:p>
    <w:p w14:paraId="00000154" w14:textId="6D513EAF" w:rsidR="00974E68" w:rsidRPr="00E03FE8" w:rsidRDefault="00E03FE8" w:rsidP="001821EE">
      <w:pPr>
        <w:pStyle w:val="Ttulo3"/>
        <w:spacing w:before="0" w:after="120" w:line="276" w:lineRule="auto"/>
        <w:ind w:left="720" w:hanging="720"/>
        <w:jc w:val="both"/>
        <w:rPr>
          <w:rFonts w:ascii="Arial" w:hAnsi="Arial" w:cs="Arial"/>
          <w:b/>
          <w:i/>
          <w:color w:val="000000" w:themeColor="text1"/>
          <w:sz w:val="20"/>
          <w:szCs w:val="20"/>
          <w:lang w:val="es-ES_tradnl"/>
        </w:rPr>
      </w:pPr>
      <w:bookmarkStart w:id="33" w:name="_Toc82813945"/>
      <w:r w:rsidRPr="00E03FE8">
        <w:rPr>
          <w:rFonts w:ascii="Arial" w:hAnsi="Arial" w:cs="Arial"/>
          <w:b/>
          <w:i/>
          <w:color w:val="000000" w:themeColor="text1"/>
          <w:sz w:val="20"/>
          <w:szCs w:val="20"/>
          <w:lang w:val="es-ES_tradnl"/>
        </w:rPr>
        <w:t>6.1</w:t>
      </w:r>
      <w:r w:rsidR="0001703A" w:rsidRPr="00E03FE8">
        <w:rPr>
          <w:rFonts w:ascii="Arial" w:hAnsi="Arial" w:cs="Arial"/>
          <w:b/>
          <w:i/>
          <w:color w:val="000000" w:themeColor="text1"/>
          <w:sz w:val="20"/>
          <w:szCs w:val="20"/>
          <w:lang w:val="es-ES_tradnl"/>
        </w:rPr>
        <w:t xml:space="preserve">.1 </w:t>
      </w:r>
      <w:r w:rsidR="00C31FC8">
        <w:rPr>
          <w:rFonts w:ascii="Arial" w:hAnsi="Arial" w:cs="Arial"/>
          <w:b/>
          <w:i/>
          <w:color w:val="000000" w:themeColor="text1"/>
          <w:sz w:val="20"/>
          <w:szCs w:val="20"/>
          <w:lang w:val="es-ES_tradnl"/>
        </w:rPr>
        <w:t>C</w:t>
      </w:r>
      <w:r w:rsidR="00C31FC8" w:rsidRPr="00E03FE8">
        <w:rPr>
          <w:rFonts w:ascii="Arial" w:hAnsi="Arial" w:cs="Arial"/>
          <w:b/>
          <w:i/>
          <w:color w:val="000000" w:themeColor="text1"/>
          <w:sz w:val="20"/>
          <w:szCs w:val="20"/>
          <w:lang w:val="es-ES_tradnl"/>
        </w:rPr>
        <w:t xml:space="preserve">aracterísticas, </w:t>
      </w:r>
      <w:r w:rsidR="00C31FC8">
        <w:rPr>
          <w:rFonts w:ascii="Arial" w:hAnsi="Arial" w:cs="Arial"/>
          <w:b/>
          <w:i/>
          <w:color w:val="000000" w:themeColor="text1"/>
          <w:sz w:val="20"/>
          <w:szCs w:val="20"/>
          <w:lang w:val="es-ES_tradnl"/>
        </w:rPr>
        <w:t>b</w:t>
      </w:r>
      <w:r w:rsidR="00C31FC8" w:rsidRPr="00E03FE8">
        <w:rPr>
          <w:rFonts w:ascii="Arial" w:hAnsi="Arial" w:cs="Arial"/>
          <w:b/>
          <w:i/>
          <w:color w:val="000000" w:themeColor="text1"/>
          <w:sz w:val="20"/>
          <w:szCs w:val="20"/>
          <w:lang w:val="es-ES_tradnl"/>
        </w:rPr>
        <w:t xml:space="preserve">eneficios y </w:t>
      </w:r>
      <w:r w:rsidR="00C31FC8">
        <w:rPr>
          <w:rFonts w:ascii="Arial" w:hAnsi="Arial" w:cs="Arial"/>
          <w:b/>
          <w:i/>
          <w:color w:val="000000" w:themeColor="text1"/>
          <w:sz w:val="20"/>
          <w:szCs w:val="20"/>
          <w:lang w:val="es-ES_tradnl"/>
        </w:rPr>
        <w:t>v</w:t>
      </w:r>
      <w:r w:rsidR="00C31FC8" w:rsidRPr="00E03FE8">
        <w:rPr>
          <w:rFonts w:ascii="Arial" w:hAnsi="Arial" w:cs="Arial"/>
          <w:b/>
          <w:i/>
          <w:color w:val="000000" w:themeColor="text1"/>
          <w:sz w:val="20"/>
          <w:szCs w:val="20"/>
          <w:lang w:val="es-ES_tradnl"/>
        </w:rPr>
        <w:t>entajas</w:t>
      </w:r>
      <w:bookmarkEnd w:id="33"/>
      <w:r w:rsidR="0041637C" w:rsidRPr="00E03FE8">
        <w:rPr>
          <w:rFonts w:ascii="Arial" w:hAnsi="Arial" w:cs="Arial"/>
          <w:b/>
          <w:i/>
          <w:color w:val="000000" w:themeColor="text1"/>
          <w:sz w:val="20"/>
          <w:szCs w:val="20"/>
          <w:lang w:val="es-ES_tradnl"/>
        </w:rPr>
        <w:t>.</w:t>
      </w:r>
    </w:p>
    <w:p w14:paraId="00000156" w14:textId="4A316426" w:rsidR="00974E68" w:rsidRPr="00E03FE8" w:rsidRDefault="0001703A" w:rsidP="001821EE">
      <w:pPr>
        <w:spacing w:after="120" w:line="276" w:lineRule="auto"/>
        <w:jc w:val="both"/>
        <w:rPr>
          <w:rFonts w:ascii="Arial" w:hAnsi="Arial" w:cs="Arial"/>
          <w:sz w:val="20"/>
          <w:szCs w:val="20"/>
          <w:lang w:val="es-ES_tradnl"/>
        </w:rPr>
      </w:pPr>
      <w:r w:rsidRPr="00E03FE8">
        <w:rPr>
          <w:rFonts w:ascii="Arial" w:hAnsi="Arial" w:cs="Arial"/>
          <w:sz w:val="20"/>
          <w:szCs w:val="20"/>
          <w:lang w:val="es-ES_tradnl"/>
        </w:rPr>
        <w:t xml:space="preserve">El modelo de </w:t>
      </w:r>
      <w:r w:rsidR="00C31FC8">
        <w:rPr>
          <w:rFonts w:ascii="Arial" w:hAnsi="Arial" w:cs="Arial"/>
          <w:sz w:val="20"/>
          <w:szCs w:val="20"/>
          <w:lang w:val="es-ES_tradnl"/>
        </w:rPr>
        <w:t>C</w:t>
      </w:r>
      <w:r w:rsidR="00C31FC8" w:rsidRPr="00E03FE8">
        <w:rPr>
          <w:rFonts w:ascii="Arial" w:hAnsi="Arial" w:cs="Arial"/>
          <w:sz w:val="20"/>
          <w:szCs w:val="20"/>
          <w:lang w:val="es-ES_tradnl"/>
        </w:rPr>
        <w:t>aracterísticas, ventajas y beneficios</w:t>
      </w:r>
      <w:r w:rsidRPr="00E03FE8">
        <w:rPr>
          <w:rFonts w:ascii="Arial" w:hAnsi="Arial" w:cs="Arial"/>
          <w:sz w:val="20"/>
          <w:szCs w:val="20"/>
          <w:lang w:val="es-ES_tradnl"/>
        </w:rPr>
        <w:t>, conocido como CBV en español o FAB (</w:t>
      </w:r>
      <w:proofErr w:type="spellStart"/>
      <w:r w:rsidRPr="00E03FE8">
        <w:rPr>
          <w:rFonts w:ascii="Arial" w:hAnsi="Arial" w:cs="Arial"/>
          <w:i/>
          <w:sz w:val="20"/>
          <w:szCs w:val="20"/>
          <w:lang w:val="es-ES_tradnl"/>
        </w:rPr>
        <w:t>features</w:t>
      </w:r>
      <w:proofErr w:type="spellEnd"/>
      <w:r w:rsidRPr="00E03FE8">
        <w:rPr>
          <w:rFonts w:ascii="Arial" w:hAnsi="Arial" w:cs="Arial"/>
          <w:i/>
          <w:sz w:val="20"/>
          <w:szCs w:val="20"/>
          <w:lang w:val="es-ES_tradnl"/>
        </w:rPr>
        <w:t xml:space="preserve">, </w:t>
      </w:r>
      <w:proofErr w:type="spellStart"/>
      <w:r w:rsidRPr="00E03FE8">
        <w:rPr>
          <w:rFonts w:ascii="Arial" w:hAnsi="Arial" w:cs="Arial"/>
          <w:i/>
          <w:sz w:val="20"/>
          <w:szCs w:val="20"/>
          <w:lang w:val="es-ES_tradnl"/>
        </w:rPr>
        <w:t>advantages</w:t>
      </w:r>
      <w:proofErr w:type="spellEnd"/>
      <w:r w:rsidRPr="00E03FE8">
        <w:rPr>
          <w:rFonts w:ascii="Arial" w:hAnsi="Arial" w:cs="Arial"/>
          <w:i/>
          <w:sz w:val="20"/>
          <w:szCs w:val="20"/>
          <w:lang w:val="es-ES_tradnl"/>
        </w:rPr>
        <w:t xml:space="preserve"> and </w:t>
      </w:r>
      <w:proofErr w:type="spellStart"/>
      <w:r w:rsidRPr="00E03FE8">
        <w:rPr>
          <w:rFonts w:ascii="Arial" w:hAnsi="Arial" w:cs="Arial"/>
          <w:i/>
          <w:sz w:val="20"/>
          <w:szCs w:val="20"/>
          <w:lang w:val="es-ES_tradnl"/>
        </w:rPr>
        <w:t>benefits</w:t>
      </w:r>
      <w:proofErr w:type="spellEnd"/>
      <w:r w:rsidRPr="00E03FE8">
        <w:rPr>
          <w:rFonts w:ascii="Arial" w:hAnsi="Arial" w:cs="Arial"/>
          <w:sz w:val="20"/>
          <w:szCs w:val="20"/>
          <w:lang w:val="es-ES_tradnl"/>
        </w:rPr>
        <w:t xml:space="preserve"> en inglés), es conocido por ser una de las técnicas </w:t>
      </w:r>
      <w:proofErr w:type="gramStart"/>
      <w:r w:rsidRPr="00E03FE8">
        <w:rPr>
          <w:rFonts w:ascii="Arial" w:hAnsi="Arial" w:cs="Arial"/>
          <w:sz w:val="20"/>
          <w:szCs w:val="20"/>
          <w:lang w:val="es-ES_tradnl"/>
        </w:rPr>
        <w:t>más sencillas y más prácticas</w:t>
      </w:r>
      <w:proofErr w:type="gramEnd"/>
      <w:r w:rsidRPr="00E03FE8">
        <w:rPr>
          <w:rFonts w:ascii="Arial" w:hAnsi="Arial" w:cs="Arial"/>
          <w:sz w:val="20"/>
          <w:szCs w:val="20"/>
          <w:lang w:val="es-ES_tradnl"/>
        </w:rPr>
        <w:t xml:space="preserve">. </w:t>
      </w:r>
    </w:p>
    <w:p w14:paraId="783A6E3B" w14:textId="728FD6FE" w:rsidR="008307CA" w:rsidRPr="001821EE" w:rsidRDefault="008307CA"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Dicho modelo consiste en aplicar con el cliente cada una de las variables del acrónimo, porque de esta manera podrá dar el vendedor un panorama muy amplio, iniciando con el producto y terminando con la descripción de las necesidades que satisface. A continuación se muestran algunos elementos importantes en este modelo.</w:t>
      </w:r>
    </w:p>
    <w:p w14:paraId="00000157" w14:textId="77777777" w:rsidR="00974E68" w:rsidRPr="001821EE" w:rsidRDefault="00974E68" w:rsidP="001821EE">
      <w:pPr>
        <w:spacing w:after="120" w:line="276" w:lineRule="auto"/>
        <w:jc w:val="both"/>
        <w:rPr>
          <w:rFonts w:ascii="Arial" w:hAnsi="Arial" w:cs="Arial"/>
          <w:sz w:val="20"/>
          <w:szCs w:val="20"/>
          <w:highlight w:val="yellow"/>
          <w:lang w:val="es-ES_tradnl"/>
        </w:rPr>
      </w:pPr>
    </w:p>
    <w:p w14:paraId="3CD1000E" w14:textId="750482E1" w:rsidR="008307CA" w:rsidRPr="001821EE" w:rsidRDefault="00D13815" w:rsidP="001821EE">
      <w:pPr>
        <w:spacing w:after="120" w:line="276" w:lineRule="auto"/>
        <w:jc w:val="both"/>
        <w:rPr>
          <w:rFonts w:ascii="Arial" w:hAnsi="Arial" w:cs="Arial"/>
          <w:sz w:val="20"/>
          <w:szCs w:val="20"/>
          <w:lang w:val="es-ES_tradnl"/>
        </w:rPr>
      </w:pPr>
      <w:commentRangeStart w:id="34"/>
      <w:r w:rsidRPr="001821EE">
        <w:rPr>
          <w:rFonts w:ascii="Arial" w:hAnsi="Arial" w:cs="Arial"/>
          <w:noProof/>
          <w:sz w:val="20"/>
          <w:szCs w:val="20"/>
          <w:highlight w:val="yellow"/>
          <w:lang w:val="es-ES_tradnl"/>
        </w:rPr>
        <w:drawing>
          <wp:inline distT="0" distB="0" distL="0" distR="0" wp14:anchorId="4220A424" wp14:editId="32387BE3">
            <wp:extent cx="6332220" cy="13677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1367790"/>
                    </a:xfrm>
                    <a:prstGeom prst="rect">
                      <a:avLst/>
                    </a:prstGeom>
                  </pic:spPr>
                </pic:pic>
              </a:graphicData>
            </a:graphic>
          </wp:inline>
        </w:drawing>
      </w:r>
      <w:commentRangeEnd w:id="34"/>
      <w:r w:rsidR="00BF2B26" w:rsidRPr="001821EE">
        <w:rPr>
          <w:rStyle w:val="Refdecomentario"/>
          <w:rFonts w:ascii="Arial" w:hAnsi="Arial" w:cs="Arial"/>
          <w:sz w:val="20"/>
          <w:szCs w:val="20"/>
          <w:highlight w:val="yellow"/>
          <w:lang w:val="es-ES_tradnl"/>
        </w:rPr>
        <w:commentReference w:id="34"/>
      </w:r>
    </w:p>
    <w:p w14:paraId="40FD3468" w14:textId="7A34FA7F" w:rsidR="008307CA" w:rsidRPr="001821EE" w:rsidRDefault="008307CA" w:rsidP="001821EE">
      <w:pPr>
        <w:spacing w:after="120" w:line="276" w:lineRule="auto"/>
        <w:rPr>
          <w:rFonts w:ascii="Arial" w:hAnsi="Arial" w:cs="Arial"/>
          <w:sz w:val="20"/>
          <w:szCs w:val="20"/>
          <w:highlight w:val="white"/>
          <w:lang w:val="es-ES_tradnl"/>
        </w:rPr>
      </w:pPr>
      <w:commentRangeStart w:id="35"/>
      <w:r w:rsidRPr="001821EE">
        <w:rPr>
          <w:rFonts w:ascii="Arial" w:hAnsi="Arial" w:cs="Arial"/>
          <w:sz w:val="20"/>
          <w:szCs w:val="20"/>
          <w:highlight w:val="white"/>
          <w:lang w:val="es-ES_tradnl"/>
        </w:rPr>
        <w:t xml:space="preserve">La técnica de ventas de Características, </w:t>
      </w:r>
      <w:r w:rsidR="001453E4">
        <w:rPr>
          <w:rFonts w:ascii="Arial" w:hAnsi="Arial" w:cs="Arial"/>
          <w:sz w:val="20"/>
          <w:szCs w:val="20"/>
          <w:highlight w:val="white"/>
          <w:lang w:val="es-ES_tradnl"/>
        </w:rPr>
        <w:t>v</w:t>
      </w:r>
      <w:r w:rsidRPr="001821EE">
        <w:rPr>
          <w:rFonts w:ascii="Arial" w:hAnsi="Arial" w:cs="Arial"/>
          <w:sz w:val="20"/>
          <w:szCs w:val="20"/>
          <w:highlight w:val="white"/>
          <w:lang w:val="es-ES_tradnl"/>
        </w:rPr>
        <w:t xml:space="preserve">entajas y </w:t>
      </w:r>
      <w:proofErr w:type="gramStart"/>
      <w:r w:rsidR="001453E4">
        <w:rPr>
          <w:rFonts w:ascii="Arial" w:hAnsi="Arial" w:cs="Arial"/>
          <w:sz w:val="20"/>
          <w:szCs w:val="20"/>
          <w:highlight w:val="white"/>
          <w:lang w:val="es-ES_tradnl"/>
        </w:rPr>
        <w:t>b</w:t>
      </w:r>
      <w:r w:rsidRPr="001821EE">
        <w:rPr>
          <w:rFonts w:ascii="Arial" w:hAnsi="Arial" w:cs="Arial"/>
          <w:sz w:val="20"/>
          <w:szCs w:val="20"/>
          <w:highlight w:val="white"/>
          <w:lang w:val="es-ES_tradnl"/>
        </w:rPr>
        <w:t>eneficios,</w:t>
      </w:r>
      <w:proofErr w:type="gramEnd"/>
      <w:r w:rsidRPr="001821EE">
        <w:rPr>
          <w:rFonts w:ascii="Arial" w:hAnsi="Arial" w:cs="Arial"/>
          <w:sz w:val="20"/>
          <w:szCs w:val="20"/>
          <w:highlight w:val="white"/>
          <w:lang w:val="es-ES_tradnl"/>
        </w:rPr>
        <w:t xml:space="preserve"> se sugiere que sea utilizada en situaciones donde el producto que se está ofreciendo tiene mucha competencia en el mercado. Asimismo, el uso de este modelo implica que el vendedor tenga un conocimiento detallado del portafolio de la empresa, conocer lo que ofrece la competencia y lograr identificar cuáles son las necesidades del cliente.</w:t>
      </w:r>
      <w:commentRangeEnd w:id="35"/>
      <w:r w:rsidRPr="001821EE">
        <w:rPr>
          <w:rStyle w:val="Refdecomentario"/>
          <w:rFonts w:ascii="Arial" w:hAnsi="Arial" w:cs="Arial"/>
          <w:sz w:val="20"/>
          <w:szCs w:val="20"/>
          <w:lang w:val="es-ES_tradnl"/>
        </w:rPr>
        <w:commentReference w:id="35"/>
      </w:r>
    </w:p>
    <w:p w14:paraId="491DF922" w14:textId="775522C7" w:rsidR="008307CA" w:rsidRPr="001821EE" w:rsidRDefault="008307CA" w:rsidP="001821EE">
      <w:pPr>
        <w:spacing w:after="120" w:line="276" w:lineRule="auto"/>
        <w:jc w:val="both"/>
        <w:rPr>
          <w:rFonts w:ascii="Arial" w:hAnsi="Arial" w:cs="Arial"/>
          <w:sz w:val="20"/>
          <w:szCs w:val="20"/>
          <w:lang w:val="es-ES_tradnl"/>
        </w:rPr>
      </w:pPr>
    </w:p>
    <w:p w14:paraId="7066294F" w14:textId="0B39A692" w:rsidR="008307CA" w:rsidRPr="001821EE" w:rsidRDefault="008307CA"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A continuación, se plantea un ejemplo, de la aplicación del modelo. El vendedor del </w:t>
      </w:r>
      <w:proofErr w:type="spellStart"/>
      <w:r w:rsidR="001F5EB0" w:rsidRPr="001821EE">
        <w:rPr>
          <w:rFonts w:ascii="Arial" w:hAnsi="Arial" w:cs="Arial"/>
          <w:sz w:val="20"/>
          <w:szCs w:val="20"/>
          <w:highlight w:val="white"/>
          <w:lang w:val="es-ES_tradnl"/>
        </w:rPr>
        <w:t>Contact</w:t>
      </w:r>
      <w:proofErr w:type="spellEnd"/>
      <w:r w:rsidR="001F5EB0" w:rsidRPr="001821EE">
        <w:rPr>
          <w:rFonts w:ascii="Arial" w:hAnsi="Arial" w:cs="Arial"/>
          <w:sz w:val="20"/>
          <w:szCs w:val="20"/>
          <w:highlight w:val="white"/>
          <w:lang w:val="es-ES_tradnl"/>
        </w:rPr>
        <w:t xml:space="preserve"> Center</w:t>
      </w:r>
      <w:r w:rsidRPr="001821EE">
        <w:rPr>
          <w:rFonts w:ascii="Arial" w:hAnsi="Arial" w:cs="Arial"/>
          <w:sz w:val="20"/>
          <w:szCs w:val="20"/>
          <w:highlight w:val="white"/>
          <w:lang w:val="es-ES_tradnl"/>
        </w:rPr>
        <w:t>, tiene por fin, venderle un celular a un cliente, aplicando el modelo CVB, tendría:</w:t>
      </w:r>
    </w:p>
    <w:p w14:paraId="1A4BB7B5" w14:textId="549514E5" w:rsidR="008307CA" w:rsidRPr="001821EE" w:rsidRDefault="008307CA" w:rsidP="001821EE">
      <w:pPr>
        <w:spacing w:after="120" w:line="276" w:lineRule="auto"/>
        <w:ind w:firstLine="720"/>
        <w:rPr>
          <w:rFonts w:ascii="Arial" w:hAnsi="Arial" w:cs="Arial"/>
          <w:sz w:val="20"/>
          <w:szCs w:val="20"/>
          <w:highlight w:val="white"/>
          <w:lang w:val="es-ES_tradnl"/>
        </w:rPr>
      </w:pPr>
      <w:commentRangeStart w:id="36"/>
      <w:r w:rsidRPr="001821EE">
        <w:rPr>
          <w:rFonts w:ascii="Arial" w:hAnsi="Arial" w:cs="Arial"/>
          <w:b/>
          <w:noProof/>
          <w:sz w:val="20"/>
          <w:szCs w:val="20"/>
          <w:highlight w:val="white"/>
          <w:lang w:val="es-ES_tradnl"/>
        </w:rPr>
        <w:drawing>
          <wp:anchor distT="0" distB="0" distL="114300" distR="114300" simplePos="0" relativeHeight="251682816" behindDoc="0" locked="0" layoutInCell="1" allowOverlap="1" wp14:anchorId="1003FB00" wp14:editId="54B6E925">
            <wp:simplePos x="0" y="0"/>
            <wp:positionH relativeFrom="column">
              <wp:posOffset>-97790</wp:posOffset>
            </wp:positionH>
            <wp:positionV relativeFrom="paragraph">
              <wp:posOffset>74295</wp:posOffset>
            </wp:positionV>
            <wp:extent cx="1660525" cy="1660525"/>
            <wp:effectExtent l="0" t="0" r="0" b="0"/>
            <wp:wrapSquare wrapText="bothSides"/>
            <wp:docPr id="237" name="Picture 237"/>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1660525" cy="1660525"/>
                    </a:xfrm>
                    <a:prstGeom prst="rect">
                      <a:avLst/>
                    </a:prstGeom>
                    <a:ln/>
                  </pic:spPr>
                </pic:pic>
              </a:graphicData>
            </a:graphic>
            <wp14:sizeRelH relativeFrom="page">
              <wp14:pctWidth>0</wp14:pctWidth>
            </wp14:sizeRelH>
            <wp14:sizeRelV relativeFrom="page">
              <wp14:pctHeight>0</wp14:pctHeight>
            </wp14:sizeRelV>
          </wp:anchor>
        </w:drawing>
      </w:r>
      <w:commentRangeEnd w:id="36"/>
      <w:r w:rsidRPr="001821EE">
        <w:rPr>
          <w:rStyle w:val="Refdecomentario"/>
          <w:rFonts w:ascii="Arial" w:hAnsi="Arial" w:cs="Arial"/>
          <w:sz w:val="20"/>
          <w:szCs w:val="20"/>
          <w:lang w:val="es-ES_tradnl"/>
        </w:rPr>
        <w:commentReference w:id="36"/>
      </w:r>
    </w:p>
    <w:p w14:paraId="1C29E614" w14:textId="77777777" w:rsidR="008307CA" w:rsidRPr="001821EE" w:rsidRDefault="008307CA" w:rsidP="001821EE">
      <w:pPr>
        <w:spacing w:after="120" w:line="276" w:lineRule="auto"/>
        <w:rPr>
          <w:rFonts w:ascii="Arial" w:hAnsi="Arial" w:cs="Arial"/>
          <w:sz w:val="20"/>
          <w:szCs w:val="20"/>
          <w:highlight w:val="white"/>
          <w:lang w:val="es-ES_tradnl"/>
        </w:rPr>
      </w:pPr>
      <w:commentRangeStart w:id="37"/>
      <w:r w:rsidRPr="001821EE">
        <w:rPr>
          <w:rFonts w:ascii="Arial" w:hAnsi="Arial" w:cs="Arial"/>
          <w:b/>
          <w:sz w:val="20"/>
          <w:szCs w:val="20"/>
          <w:highlight w:val="white"/>
          <w:lang w:val="es-ES_tradnl"/>
        </w:rPr>
        <w:t>Características</w:t>
      </w:r>
    </w:p>
    <w:p w14:paraId="65D365E8" w14:textId="0A56BCF8" w:rsidR="008307CA" w:rsidRPr="001821EE" w:rsidRDefault="008307CA"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Es un celular de la marca XXX, de 14 pulgadas, con dos cámaras de 10 Megapíxeles cada una, almacenamiento de 5 Gigas, conexión WIFI.</w:t>
      </w:r>
    </w:p>
    <w:p w14:paraId="3C9C2B5E" w14:textId="77777777" w:rsidR="008307CA" w:rsidRPr="001821EE" w:rsidRDefault="008307CA" w:rsidP="001821EE">
      <w:pPr>
        <w:spacing w:after="120" w:line="276" w:lineRule="auto"/>
        <w:rPr>
          <w:rFonts w:ascii="Arial" w:hAnsi="Arial" w:cs="Arial"/>
          <w:b/>
          <w:sz w:val="20"/>
          <w:szCs w:val="20"/>
          <w:highlight w:val="white"/>
          <w:lang w:val="es-ES_tradnl"/>
        </w:rPr>
      </w:pPr>
      <w:r w:rsidRPr="001821EE">
        <w:rPr>
          <w:rFonts w:ascii="Arial" w:hAnsi="Arial" w:cs="Arial"/>
          <w:b/>
          <w:sz w:val="20"/>
          <w:szCs w:val="20"/>
          <w:highlight w:val="white"/>
          <w:lang w:val="es-ES_tradnl"/>
        </w:rPr>
        <w:t>Ventajas</w:t>
      </w:r>
    </w:p>
    <w:p w14:paraId="79F9563C" w14:textId="7031A051" w:rsidR="008307CA" w:rsidRPr="001821EE" w:rsidRDefault="008307CA" w:rsidP="001821EE">
      <w:pPr>
        <w:spacing w:after="120" w:line="276" w:lineRule="auto"/>
        <w:rPr>
          <w:rFonts w:ascii="Arial" w:hAnsi="Arial" w:cs="Arial"/>
          <w:sz w:val="20"/>
          <w:szCs w:val="20"/>
          <w:highlight w:val="white"/>
          <w:lang w:val="es-ES_tradnl"/>
        </w:rPr>
      </w:pPr>
      <w:proofErr w:type="spellStart"/>
      <w:r w:rsidRPr="001821EE">
        <w:rPr>
          <w:rFonts w:ascii="Arial" w:hAnsi="Arial" w:cs="Arial"/>
          <w:sz w:val="20"/>
          <w:szCs w:val="20"/>
          <w:highlight w:val="white"/>
          <w:lang w:val="es-ES_tradnl"/>
        </w:rPr>
        <w:t>Ttiene</w:t>
      </w:r>
      <w:proofErr w:type="spellEnd"/>
      <w:r w:rsidRPr="001821EE">
        <w:rPr>
          <w:rFonts w:ascii="Arial" w:hAnsi="Arial" w:cs="Arial"/>
          <w:sz w:val="20"/>
          <w:szCs w:val="20"/>
          <w:highlight w:val="white"/>
          <w:lang w:val="es-ES_tradnl"/>
        </w:rPr>
        <w:t xml:space="preserve"> la cámara con mayor resolución del mercado, tiene garantía de un año (que otros no tienen), tiene un seguro </w:t>
      </w:r>
      <w:proofErr w:type="gramStart"/>
      <w:r w:rsidRPr="001821EE">
        <w:rPr>
          <w:rFonts w:ascii="Arial" w:hAnsi="Arial" w:cs="Arial"/>
          <w:sz w:val="20"/>
          <w:szCs w:val="20"/>
          <w:highlight w:val="white"/>
          <w:lang w:val="es-ES_tradnl"/>
        </w:rPr>
        <w:t>anti robo</w:t>
      </w:r>
      <w:proofErr w:type="gramEnd"/>
      <w:r w:rsidRPr="001821EE">
        <w:rPr>
          <w:rFonts w:ascii="Arial" w:hAnsi="Arial" w:cs="Arial"/>
          <w:sz w:val="20"/>
          <w:szCs w:val="20"/>
          <w:highlight w:val="white"/>
          <w:lang w:val="es-ES_tradnl"/>
        </w:rPr>
        <w:t xml:space="preserve"> por seis meses, tiene aplicaciones de chat y música incluidas sin costo adicional.</w:t>
      </w:r>
    </w:p>
    <w:p w14:paraId="3AE02DC0" w14:textId="77777777" w:rsidR="008307CA" w:rsidRPr="001821EE" w:rsidRDefault="008307CA" w:rsidP="001821EE">
      <w:pPr>
        <w:spacing w:after="120" w:line="276" w:lineRule="auto"/>
        <w:rPr>
          <w:rFonts w:ascii="Arial" w:hAnsi="Arial" w:cs="Arial"/>
          <w:b/>
          <w:sz w:val="20"/>
          <w:szCs w:val="20"/>
          <w:highlight w:val="white"/>
          <w:lang w:val="es-ES_tradnl"/>
        </w:rPr>
      </w:pPr>
      <w:r w:rsidRPr="001821EE">
        <w:rPr>
          <w:rFonts w:ascii="Arial" w:hAnsi="Arial" w:cs="Arial"/>
          <w:b/>
          <w:sz w:val="20"/>
          <w:szCs w:val="20"/>
          <w:highlight w:val="white"/>
          <w:lang w:val="es-ES_tradnl"/>
        </w:rPr>
        <w:t>Beneficios</w:t>
      </w:r>
    </w:p>
    <w:p w14:paraId="6D6E3DA5" w14:textId="2652446E" w:rsidR="008307CA" w:rsidRPr="001821EE" w:rsidRDefault="008307CA"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Podrá tomar las mejores fotos que usted se pueda imaginar, tiene tanta memoria que no tendrá que borrar fotos, podrá reproducir la música de sus cantantes favoritos y tener acceso al chat cuando quiera.</w:t>
      </w:r>
    </w:p>
    <w:commentRangeEnd w:id="37"/>
    <w:p w14:paraId="2C5BDF28" w14:textId="67B57015" w:rsidR="008307CA" w:rsidRPr="001821EE" w:rsidRDefault="0035152D" w:rsidP="001821EE">
      <w:pPr>
        <w:spacing w:after="120" w:line="276" w:lineRule="auto"/>
        <w:jc w:val="both"/>
        <w:rPr>
          <w:rFonts w:ascii="Arial" w:hAnsi="Arial" w:cs="Arial"/>
          <w:sz w:val="20"/>
          <w:szCs w:val="20"/>
          <w:lang w:val="es-ES_tradnl"/>
        </w:rPr>
      </w:pPr>
      <w:r w:rsidRPr="001821EE">
        <w:rPr>
          <w:rStyle w:val="Refdecomentario"/>
          <w:rFonts w:ascii="Arial" w:hAnsi="Arial" w:cs="Arial"/>
          <w:sz w:val="20"/>
          <w:szCs w:val="20"/>
          <w:lang w:val="es-ES_tradnl"/>
        </w:rPr>
        <w:commentReference w:id="37"/>
      </w:r>
    </w:p>
    <w:p w14:paraId="0000016E" w14:textId="7B160E22" w:rsidR="00974E68" w:rsidRPr="001821EE" w:rsidRDefault="00E03FE8" w:rsidP="001821EE">
      <w:pPr>
        <w:pStyle w:val="Ttulo3"/>
        <w:spacing w:before="0" w:after="120" w:line="276" w:lineRule="auto"/>
        <w:ind w:left="720" w:hanging="720"/>
        <w:jc w:val="both"/>
        <w:rPr>
          <w:rFonts w:ascii="Arial" w:hAnsi="Arial" w:cs="Arial"/>
          <w:b/>
          <w:i/>
          <w:color w:val="000000" w:themeColor="text1"/>
          <w:sz w:val="20"/>
          <w:szCs w:val="20"/>
          <w:highlight w:val="white"/>
          <w:lang w:val="es-ES_tradnl"/>
        </w:rPr>
      </w:pPr>
      <w:bookmarkStart w:id="38" w:name="_Toc82813946"/>
      <w:r>
        <w:rPr>
          <w:rFonts w:ascii="Arial" w:hAnsi="Arial" w:cs="Arial"/>
          <w:b/>
          <w:i/>
          <w:color w:val="000000" w:themeColor="text1"/>
          <w:sz w:val="20"/>
          <w:szCs w:val="20"/>
          <w:highlight w:val="white"/>
          <w:lang w:val="es-ES_tradnl"/>
        </w:rPr>
        <w:t>6.1</w:t>
      </w:r>
      <w:r w:rsidR="0001703A" w:rsidRPr="001821EE">
        <w:rPr>
          <w:rFonts w:ascii="Arial" w:hAnsi="Arial" w:cs="Arial"/>
          <w:b/>
          <w:i/>
          <w:color w:val="000000" w:themeColor="text1"/>
          <w:sz w:val="20"/>
          <w:szCs w:val="20"/>
          <w:highlight w:val="white"/>
          <w:lang w:val="es-ES_tradnl"/>
        </w:rPr>
        <w:t>.2 Atención, Interés, Deseo, Acción</w:t>
      </w:r>
      <w:bookmarkEnd w:id="38"/>
      <w:r w:rsidR="0041637C" w:rsidRPr="001821EE">
        <w:rPr>
          <w:rFonts w:ascii="Arial" w:hAnsi="Arial" w:cs="Arial"/>
          <w:b/>
          <w:i/>
          <w:color w:val="000000" w:themeColor="text1"/>
          <w:sz w:val="20"/>
          <w:szCs w:val="20"/>
          <w:highlight w:val="white"/>
          <w:lang w:val="es-ES_tradnl"/>
        </w:rPr>
        <w:t>.</w:t>
      </w:r>
    </w:p>
    <w:p w14:paraId="00000170" w14:textId="5206990F"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El modelo de Atención, </w:t>
      </w:r>
      <w:r w:rsidR="0060796F">
        <w:rPr>
          <w:rFonts w:ascii="Arial" w:hAnsi="Arial" w:cs="Arial"/>
          <w:sz w:val="20"/>
          <w:szCs w:val="20"/>
          <w:highlight w:val="white"/>
          <w:lang w:val="es-ES_tradnl"/>
        </w:rPr>
        <w:t>i</w:t>
      </w:r>
      <w:r w:rsidRPr="001821EE">
        <w:rPr>
          <w:rFonts w:ascii="Arial" w:hAnsi="Arial" w:cs="Arial"/>
          <w:sz w:val="20"/>
          <w:szCs w:val="20"/>
          <w:highlight w:val="white"/>
          <w:lang w:val="es-ES_tradnl"/>
        </w:rPr>
        <w:t xml:space="preserve">nterés, </w:t>
      </w:r>
      <w:r w:rsidR="0060796F">
        <w:rPr>
          <w:rFonts w:ascii="Arial" w:hAnsi="Arial" w:cs="Arial"/>
          <w:sz w:val="20"/>
          <w:szCs w:val="20"/>
          <w:highlight w:val="white"/>
          <w:lang w:val="es-ES_tradnl"/>
        </w:rPr>
        <w:t>d</w:t>
      </w:r>
      <w:r w:rsidRPr="001821EE">
        <w:rPr>
          <w:rFonts w:ascii="Arial" w:hAnsi="Arial" w:cs="Arial"/>
          <w:sz w:val="20"/>
          <w:szCs w:val="20"/>
          <w:highlight w:val="white"/>
          <w:lang w:val="es-ES_tradnl"/>
        </w:rPr>
        <w:t xml:space="preserve">eseo y </w:t>
      </w:r>
      <w:r w:rsidR="0060796F">
        <w:rPr>
          <w:rFonts w:ascii="Arial" w:hAnsi="Arial" w:cs="Arial"/>
          <w:sz w:val="20"/>
          <w:szCs w:val="20"/>
          <w:highlight w:val="white"/>
          <w:lang w:val="es-ES_tradnl"/>
        </w:rPr>
        <w:t>a</w:t>
      </w:r>
      <w:r w:rsidRPr="001821EE">
        <w:rPr>
          <w:rFonts w:ascii="Arial" w:hAnsi="Arial" w:cs="Arial"/>
          <w:sz w:val="20"/>
          <w:szCs w:val="20"/>
          <w:highlight w:val="white"/>
          <w:lang w:val="es-ES_tradnl"/>
        </w:rPr>
        <w:t>cción, conocido como AIDA en español o AIDA (</w:t>
      </w:r>
      <w:proofErr w:type="spellStart"/>
      <w:r w:rsidRPr="001821EE">
        <w:rPr>
          <w:rFonts w:ascii="Arial" w:hAnsi="Arial" w:cs="Arial"/>
          <w:i/>
          <w:sz w:val="20"/>
          <w:szCs w:val="20"/>
          <w:highlight w:val="white"/>
          <w:lang w:val="es-ES_tradnl"/>
        </w:rPr>
        <w:t>attention</w:t>
      </w:r>
      <w:proofErr w:type="spellEnd"/>
      <w:r w:rsidRPr="001821EE">
        <w:rPr>
          <w:rFonts w:ascii="Arial" w:hAnsi="Arial" w:cs="Arial"/>
          <w:i/>
          <w:sz w:val="20"/>
          <w:szCs w:val="20"/>
          <w:highlight w:val="white"/>
          <w:lang w:val="es-ES_tradnl"/>
        </w:rPr>
        <w:t xml:space="preserve">, </w:t>
      </w:r>
      <w:proofErr w:type="spellStart"/>
      <w:r w:rsidRPr="001821EE">
        <w:rPr>
          <w:rFonts w:ascii="Arial" w:hAnsi="Arial" w:cs="Arial"/>
          <w:i/>
          <w:sz w:val="20"/>
          <w:szCs w:val="20"/>
          <w:highlight w:val="white"/>
          <w:lang w:val="es-ES_tradnl"/>
        </w:rPr>
        <w:t>interest</w:t>
      </w:r>
      <w:proofErr w:type="spellEnd"/>
      <w:r w:rsidRPr="001821EE">
        <w:rPr>
          <w:rFonts w:ascii="Arial" w:hAnsi="Arial" w:cs="Arial"/>
          <w:i/>
          <w:sz w:val="20"/>
          <w:szCs w:val="20"/>
          <w:highlight w:val="white"/>
          <w:lang w:val="es-ES_tradnl"/>
        </w:rPr>
        <w:t xml:space="preserve">, </w:t>
      </w:r>
      <w:proofErr w:type="spellStart"/>
      <w:r w:rsidRPr="001821EE">
        <w:rPr>
          <w:rFonts w:ascii="Arial" w:hAnsi="Arial" w:cs="Arial"/>
          <w:i/>
          <w:sz w:val="20"/>
          <w:szCs w:val="20"/>
          <w:highlight w:val="white"/>
          <w:lang w:val="es-ES_tradnl"/>
        </w:rPr>
        <w:t>desire</w:t>
      </w:r>
      <w:proofErr w:type="spellEnd"/>
      <w:r w:rsidRPr="001821EE">
        <w:rPr>
          <w:rFonts w:ascii="Arial" w:hAnsi="Arial" w:cs="Arial"/>
          <w:i/>
          <w:sz w:val="20"/>
          <w:szCs w:val="20"/>
          <w:highlight w:val="white"/>
          <w:lang w:val="es-ES_tradnl"/>
        </w:rPr>
        <w:t xml:space="preserve"> and </w:t>
      </w:r>
      <w:proofErr w:type="spellStart"/>
      <w:r w:rsidRPr="001821EE">
        <w:rPr>
          <w:rFonts w:ascii="Arial" w:hAnsi="Arial" w:cs="Arial"/>
          <w:i/>
          <w:sz w:val="20"/>
          <w:szCs w:val="20"/>
          <w:highlight w:val="white"/>
          <w:lang w:val="es-ES_tradnl"/>
        </w:rPr>
        <w:t>action</w:t>
      </w:r>
      <w:proofErr w:type="spellEnd"/>
      <w:r w:rsidRPr="001821EE">
        <w:rPr>
          <w:rFonts w:ascii="Arial" w:hAnsi="Arial" w:cs="Arial"/>
          <w:sz w:val="20"/>
          <w:szCs w:val="20"/>
          <w:highlight w:val="white"/>
          <w:lang w:val="es-ES_tradnl"/>
        </w:rPr>
        <w:t xml:space="preserve"> en inglés), también se ha denominado la técnica de los “Estados Mentales”, </w:t>
      </w:r>
      <w:r w:rsidR="0041637C" w:rsidRPr="001821EE">
        <w:rPr>
          <w:rFonts w:ascii="Arial" w:hAnsi="Arial" w:cs="Arial"/>
          <w:sz w:val="20"/>
          <w:szCs w:val="20"/>
          <w:highlight w:val="white"/>
          <w:lang w:val="es-ES_tradnl"/>
        </w:rPr>
        <w:t>por</w:t>
      </w:r>
      <w:r w:rsidRPr="001821EE">
        <w:rPr>
          <w:rFonts w:ascii="Arial" w:hAnsi="Arial" w:cs="Arial"/>
          <w:sz w:val="20"/>
          <w:szCs w:val="20"/>
          <w:highlight w:val="white"/>
          <w:lang w:val="es-ES_tradnl"/>
        </w:rPr>
        <w:t xml:space="preserve">que acude a la emocionalidad en su discurso. </w:t>
      </w:r>
    </w:p>
    <w:p w14:paraId="34AD4631" w14:textId="5EE3E42D" w:rsidR="00124D06" w:rsidRPr="001821EE" w:rsidRDefault="00124D06"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El acróstico, Atención, Interés, Deseo y Acción, define cuál es la estructura del modelo. A continuación, se describe</w:t>
      </w:r>
      <w:r w:rsidR="0035152D" w:rsidRPr="001821EE">
        <w:rPr>
          <w:rFonts w:ascii="Arial" w:hAnsi="Arial" w:cs="Arial"/>
          <w:sz w:val="20"/>
          <w:szCs w:val="20"/>
          <w:highlight w:val="white"/>
          <w:lang w:val="es-ES_tradnl"/>
        </w:rPr>
        <w:t>n</w:t>
      </w:r>
      <w:r w:rsidRPr="001821EE">
        <w:rPr>
          <w:rFonts w:ascii="Arial" w:hAnsi="Arial" w:cs="Arial"/>
          <w:sz w:val="20"/>
          <w:szCs w:val="20"/>
          <w:highlight w:val="white"/>
          <w:lang w:val="es-ES_tradnl"/>
        </w:rPr>
        <w:t xml:space="preserve"> cada uno de ellos.</w:t>
      </w:r>
    </w:p>
    <w:p w14:paraId="224E8855" w14:textId="39D0F38E" w:rsidR="007D7EF0" w:rsidRPr="001821EE" w:rsidRDefault="007D7EF0" w:rsidP="001821EE">
      <w:pPr>
        <w:spacing w:after="120" w:line="276" w:lineRule="auto"/>
        <w:jc w:val="both"/>
        <w:rPr>
          <w:rFonts w:ascii="Arial" w:hAnsi="Arial" w:cs="Arial"/>
          <w:sz w:val="20"/>
          <w:szCs w:val="20"/>
          <w:highlight w:val="white"/>
          <w:lang w:val="es-ES_tradnl"/>
        </w:rPr>
      </w:pPr>
    </w:p>
    <w:p w14:paraId="201C5DCA" w14:textId="06A7571F" w:rsidR="007D7EF0" w:rsidRPr="001821EE" w:rsidRDefault="00637D03" w:rsidP="001821EE">
      <w:pPr>
        <w:spacing w:after="120" w:line="276" w:lineRule="auto"/>
        <w:ind w:firstLine="720"/>
        <w:jc w:val="both"/>
        <w:rPr>
          <w:rFonts w:ascii="Arial" w:hAnsi="Arial" w:cs="Arial"/>
          <w:sz w:val="20"/>
          <w:szCs w:val="20"/>
          <w:highlight w:val="white"/>
          <w:lang w:val="es-ES_tradnl"/>
        </w:rPr>
      </w:pPr>
      <w:commentRangeStart w:id="39"/>
      <w:r w:rsidRPr="001821EE">
        <w:rPr>
          <w:rFonts w:ascii="Arial" w:hAnsi="Arial" w:cs="Arial"/>
          <w:noProof/>
          <w:sz w:val="20"/>
          <w:szCs w:val="20"/>
          <w:lang w:val="es-ES_tradnl"/>
        </w:rPr>
        <w:drawing>
          <wp:inline distT="0" distB="0" distL="0" distR="0" wp14:anchorId="5CC5F71C" wp14:editId="3B67329B">
            <wp:extent cx="6332220" cy="12280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1228090"/>
                    </a:xfrm>
                    <a:prstGeom prst="rect">
                      <a:avLst/>
                    </a:prstGeom>
                  </pic:spPr>
                </pic:pic>
              </a:graphicData>
            </a:graphic>
          </wp:inline>
        </w:drawing>
      </w:r>
      <w:commentRangeEnd w:id="39"/>
      <w:r w:rsidRPr="001821EE">
        <w:rPr>
          <w:rStyle w:val="Refdecomentario"/>
          <w:rFonts w:ascii="Arial" w:hAnsi="Arial" w:cs="Arial"/>
          <w:sz w:val="20"/>
          <w:szCs w:val="20"/>
          <w:lang w:val="es-ES_tradnl"/>
        </w:rPr>
        <w:commentReference w:id="39"/>
      </w:r>
    </w:p>
    <w:p w14:paraId="2CB32B6F" w14:textId="77777777" w:rsidR="00124D06" w:rsidRPr="001821EE" w:rsidRDefault="00124D06" w:rsidP="001821EE">
      <w:pPr>
        <w:spacing w:after="120" w:line="276" w:lineRule="auto"/>
        <w:ind w:firstLine="720"/>
        <w:jc w:val="both"/>
        <w:rPr>
          <w:rFonts w:ascii="Arial" w:hAnsi="Arial" w:cs="Arial"/>
          <w:sz w:val="20"/>
          <w:szCs w:val="20"/>
          <w:highlight w:val="white"/>
          <w:lang w:val="es-ES_tradnl"/>
        </w:rPr>
      </w:pPr>
    </w:p>
    <w:p w14:paraId="7B43E8DD" w14:textId="54961B50" w:rsidR="008307CA" w:rsidRPr="001821EE" w:rsidRDefault="008307CA"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Ahora, con un ejemplo, se analizará cómo el agente de </w:t>
      </w:r>
      <w:proofErr w:type="spellStart"/>
      <w:r w:rsidR="001F5EB0" w:rsidRPr="001821EE">
        <w:rPr>
          <w:rFonts w:ascii="Arial" w:hAnsi="Arial" w:cs="Arial"/>
          <w:sz w:val="20"/>
          <w:szCs w:val="20"/>
          <w:highlight w:val="white"/>
          <w:lang w:val="es-ES_tradnl"/>
        </w:rPr>
        <w:t>Contact</w:t>
      </w:r>
      <w:proofErr w:type="spellEnd"/>
      <w:r w:rsidR="001F5EB0" w:rsidRPr="001821EE">
        <w:rPr>
          <w:rFonts w:ascii="Arial" w:hAnsi="Arial" w:cs="Arial"/>
          <w:sz w:val="20"/>
          <w:szCs w:val="20"/>
          <w:highlight w:val="white"/>
          <w:lang w:val="es-ES_tradnl"/>
        </w:rPr>
        <w:t xml:space="preserve"> Center</w:t>
      </w:r>
      <w:r w:rsidRPr="001821EE">
        <w:rPr>
          <w:rFonts w:ascii="Arial" w:hAnsi="Arial" w:cs="Arial"/>
          <w:sz w:val="20"/>
          <w:szCs w:val="20"/>
          <w:highlight w:val="white"/>
          <w:lang w:val="es-ES_tradnl"/>
        </w:rPr>
        <w:t>, debe realizar la venta de un seguro de vida, aplicando el modelo AIDA. Se plantea el siguiente discurso de ventas:</w:t>
      </w:r>
    </w:p>
    <w:p w14:paraId="77495D91" w14:textId="7822209B" w:rsidR="008307CA" w:rsidRPr="001821EE" w:rsidRDefault="008307CA" w:rsidP="001821EE">
      <w:pPr>
        <w:spacing w:after="120" w:line="276" w:lineRule="auto"/>
        <w:rPr>
          <w:rFonts w:ascii="Arial" w:hAnsi="Arial" w:cs="Arial"/>
          <w:sz w:val="20"/>
          <w:szCs w:val="20"/>
          <w:highlight w:val="white"/>
          <w:lang w:val="es-ES_tradnl"/>
        </w:rPr>
      </w:pPr>
    </w:p>
    <w:p w14:paraId="484C1019" w14:textId="77777777" w:rsidR="0035152D" w:rsidRPr="001821EE" w:rsidRDefault="0035152D" w:rsidP="001821EE">
      <w:pPr>
        <w:spacing w:after="120" w:line="276" w:lineRule="auto"/>
        <w:ind w:left="360"/>
        <w:rPr>
          <w:rFonts w:ascii="Arial" w:hAnsi="Arial" w:cs="Arial"/>
          <w:b/>
          <w:sz w:val="20"/>
          <w:szCs w:val="20"/>
          <w:highlight w:val="white"/>
          <w:lang w:val="es-ES_tradnl"/>
        </w:rPr>
      </w:pPr>
      <w:commentRangeStart w:id="40"/>
      <w:commentRangeStart w:id="41"/>
      <w:r w:rsidRPr="001821EE">
        <w:rPr>
          <w:rFonts w:ascii="Arial" w:hAnsi="Arial" w:cs="Arial"/>
          <w:noProof/>
          <w:sz w:val="20"/>
          <w:szCs w:val="20"/>
          <w:highlight w:val="white"/>
          <w:lang w:val="es-ES_tradnl"/>
        </w:rPr>
        <w:drawing>
          <wp:anchor distT="0" distB="0" distL="114300" distR="114300" simplePos="0" relativeHeight="251683840" behindDoc="0" locked="0" layoutInCell="1" allowOverlap="1" wp14:anchorId="645A9036" wp14:editId="27C00F28">
            <wp:simplePos x="0" y="0"/>
            <wp:positionH relativeFrom="column">
              <wp:posOffset>19050</wp:posOffset>
            </wp:positionH>
            <wp:positionV relativeFrom="paragraph">
              <wp:posOffset>31750</wp:posOffset>
            </wp:positionV>
            <wp:extent cx="2567305" cy="1711960"/>
            <wp:effectExtent l="0" t="0" r="0" b="0"/>
            <wp:wrapSquare wrapText="bothSides"/>
            <wp:docPr id="239" name="Picture 23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2567305" cy="1711960"/>
                    </a:xfrm>
                    <a:prstGeom prst="rect">
                      <a:avLst/>
                    </a:prstGeom>
                    <a:ln/>
                  </pic:spPr>
                </pic:pic>
              </a:graphicData>
            </a:graphic>
            <wp14:sizeRelH relativeFrom="page">
              <wp14:pctWidth>0</wp14:pctWidth>
            </wp14:sizeRelH>
            <wp14:sizeRelV relativeFrom="page">
              <wp14:pctHeight>0</wp14:pctHeight>
            </wp14:sizeRelV>
          </wp:anchor>
        </w:drawing>
      </w:r>
      <w:commentRangeEnd w:id="40"/>
      <w:r w:rsidRPr="001821EE">
        <w:rPr>
          <w:rStyle w:val="Refdecomentario"/>
          <w:rFonts w:ascii="Arial" w:hAnsi="Arial" w:cs="Arial"/>
          <w:sz w:val="20"/>
          <w:szCs w:val="20"/>
          <w:lang w:val="es-ES_tradnl"/>
        </w:rPr>
        <w:commentReference w:id="40"/>
      </w:r>
      <w:r w:rsidR="008307CA" w:rsidRPr="001821EE">
        <w:rPr>
          <w:rFonts w:ascii="Arial" w:hAnsi="Arial" w:cs="Arial"/>
          <w:b/>
          <w:sz w:val="20"/>
          <w:szCs w:val="20"/>
          <w:highlight w:val="white"/>
          <w:lang w:val="es-ES_tradnl"/>
        </w:rPr>
        <w:t>Atención</w:t>
      </w:r>
    </w:p>
    <w:p w14:paraId="54978A79" w14:textId="06F9A480" w:rsidR="008307CA" w:rsidRPr="001821EE" w:rsidRDefault="0035152D" w:rsidP="001821EE">
      <w:pPr>
        <w:spacing w:after="120" w:line="276" w:lineRule="auto"/>
        <w:ind w:left="360"/>
        <w:rPr>
          <w:rFonts w:ascii="Arial" w:hAnsi="Arial" w:cs="Arial"/>
          <w:sz w:val="20"/>
          <w:szCs w:val="20"/>
          <w:highlight w:val="white"/>
          <w:lang w:val="es-ES_tradnl"/>
        </w:rPr>
      </w:pPr>
      <w:r w:rsidRPr="001821EE">
        <w:rPr>
          <w:rFonts w:ascii="Arial" w:hAnsi="Arial" w:cs="Arial"/>
          <w:sz w:val="20"/>
          <w:szCs w:val="20"/>
          <w:highlight w:val="white"/>
          <w:lang w:val="es-ES_tradnl"/>
        </w:rPr>
        <w:t>Señor,</w:t>
      </w:r>
      <w:r w:rsidR="008307CA" w:rsidRPr="001821EE">
        <w:rPr>
          <w:rFonts w:ascii="Arial" w:hAnsi="Arial" w:cs="Arial"/>
          <w:sz w:val="20"/>
          <w:szCs w:val="20"/>
          <w:highlight w:val="white"/>
          <w:lang w:val="es-ES_tradnl"/>
        </w:rPr>
        <w:t xml:space="preserve"> ¿se ha preguntado </w:t>
      </w:r>
      <w:proofErr w:type="spellStart"/>
      <w:r w:rsidR="008307CA" w:rsidRPr="001821EE">
        <w:rPr>
          <w:rFonts w:ascii="Arial" w:hAnsi="Arial" w:cs="Arial"/>
          <w:sz w:val="20"/>
          <w:szCs w:val="20"/>
          <w:highlight w:val="white"/>
          <w:lang w:val="es-ES_tradnl"/>
        </w:rPr>
        <w:t>que</w:t>
      </w:r>
      <w:proofErr w:type="spellEnd"/>
      <w:r w:rsidR="008307CA" w:rsidRPr="001821EE">
        <w:rPr>
          <w:rFonts w:ascii="Arial" w:hAnsi="Arial" w:cs="Arial"/>
          <w:sz w:val="20"/>
          <w:szCs w:val="20"/>
          <w:highlight w:val="white"/>
          <w:lang w:val="es-ES_tradnl"/>
        </w:rPr>
        <w:t xml:space="preserve"> pasaría con su familia si </w:t>
      </w:r>
      <w:proofErr w:type="gramStart"/>
      <w:r w:rsidR="008307CA" w:rsidRPr="001821EE">
        <w:rPr>
          <w:rFonts w:ascii="Arial" w:hAnsi="Arial" w:cs="Arial"/>
          <w:sz w:val="20"/>
          <w:szCs w:val="20"/>
          <w:highlight w:val="white"/>
          <w:lang w:val="es-ES_tradnl"/>
        </w:rPr>
        <w:t>lastimosamente e inesperadamente</w:t>
      </w:r>
      <w:proofErr w:type="gramEnd"/>
      <w:r w:rsidR="008307CA" w:rsidRPr="001821EE">
        <w:rPr>
          <w:rFonts w:ascii="Arial" w:hAnsi="Arial" w:cs="Arial"/>
          <w:sz w:val="20"/>
          <w:szCs w:val="20"/>
          <w:highlight w:val="white"/>
          <w:lang w:val="es-ES_tradnl"/>
        </w:rPr>
        <w:t xml:space="preserve"> usted falleciera?</w:t>
      </w:r>
      <w:r w:rsidRPr="001821EE">
        <w:rPr>
          <w:rFonts w:ascii="Arial" w:hAnsi="Arial" w:cs="Arial"/>
          <w:sz w:val="20"/>
          <w:szCs w:val="20"/>
          <w:highlight w:val="white"/>
          <w:lang w:val="es-ES_tradnl"/>
        </w:rPr>
        <w:t xml:space="preserve"> O ¿S</w:t>
      </w:r>
      <w:r w:rsidR="008307CA" w:rsidRPr="001821EE">
        <w:rPr>
          <w:rFonts w:ascii="Arial" w:hAnsi="Arial" w:cs="Arial"/>
          <w:sz w:val="20"/>
          <w:szCs w:val="20"/>
          <w:highlight w:val="white"/>
          <w:lang w:val="es-ES_tradnl"/>
        </w:rPr>
        <w:t xml:space="preserve">i de pronto sufriera algún tipo de accidente que lo </w:t>
      </w:r>
      <w:proofErr w:type="gramStart"/>
      <w:r w:rsidR="008307CA" w:rsidRPr="001821EE">
        <w:rPr>
          <w:rFonts w:ascii="Arial" w:hAnsi="Arial" w:cs="Arial"/>
          <w:sz w:val="20"/>
          <w:szCs w:val="20"/>
          <w:highlight w:val="white"/>
          <w:lang w:val="es-ES_tradnl"/>
        </w:rPr>
        <w:t>dejara</w:t>
      </w:r>
      <w:proofErr w:type="gramEnd"/>
      <w:r w:rsidR="008307CA" w:rsidRPr="001821EE">
        <w:rPr>
          <w:rFonts w:ascii="Arial" w:hAnsi="Arial" w:cs="Arial"/>
          <w:sz w:val="20"/>
          <w:szCs w:val="20"/>
          <w:highlight w:val="white"/>
          <w:lang w:val="es-ES_tradnl"/>
        </w:rPr>
        <w:t xml:space="preserve"> con alguna secuela y afectará su desempeño laboral?</w:t>
      </w:r>
    </w:p>
    <w:p w14:paraId="32287DD8" w14:textId="77777777" w:rsidR="0035152D" w:rsidRPr="001821EE" w:rsidRDefault="008307CA" w:rsidP="001821EE">
      <w:pPr>
        <w:spacing w:after="120" w:line="276" w:lineRule="auto"/>
        <w:ind w:left="360"/>
        <w:rPr>
          <w:rFonts w:ascii="Arial" w:hAnsi="Arial" w:cs="Arial"/>
          <w:b/>
          <w:sz w:val="20"/>
          <w:szCs w:val="20"/>
          <w:highlight w:val="white"/>
          <w:lang w:val="es-ES_tradnl"/>
        </w:rPr>
      </w:pPr>
      <w:r w:rsidRPr="001821EE">
        <w:rPr>
          <w:rFonts w:ascii="Arial" w:hAnsi="Arial" w:cs="Arial"/>
          <w:b/>
          <w:sz w:val="20"/>
          <w:szCs w:val="20"/>
          <w:highlight w:val="white"/>
          <w:lang w:val="es-ES_tradnl"/>
        </w:rPr>
        <w:t>Interés</w:t>
      </w:r>
    </w:p>
    <w:p w14:paraId="54A8151A" w14:textId="3C7DBEC6" w:rsidR="008307CA" w:rsidRPr="001821EE" w:rsidRDefault="0035152D" w:rsidP="001821EE">
      <w:pPr>
        <w:spacing w:after="120" w:line="276" w:lineRule="auto"/>
        <w:ind w:left="360"/>
        <w:rPr>
          <w:rFonts w:ascii="Arial" w:hAnsi="Arial" w:cs="Arial"/>
          <w:sz w:val="20"/>
          <w:szCs w:val="20"/>
          <w:highlight w:val="white"/>
          <w:lang w:val="es-ES_tradnl"/>
        </w:rPr>
      </w:pPr>
      <w:r w:rsidRPr="001821EE">
        <w:rPr>
          <w:rFonts w:ascii="Arial" w:hAnsi="Arial" w:cs="Arial"/>
          <w:sz w:val="20"/>
          <w:szCs w:val="20"/>
          <w:highlight w:val="white"/>
          <w:lang w:val="es-ES_tradnl"/>
        </w:rPr>
        <w:t>N</w:t>
      </w:r>
      <w:r w:rsidR="008307CA" w:rsidRPr="001821EE">
        <w:rPr>
          <w:rFonts w:ascii="Arial" w:hAnsi="Arial" w:cs="Arial"/>
          <w:sz w:val="20"/>
          <w:szCs w:val="20"/>
          <w:highlight w:val="white"/>
          <w:lang w:val="es-ES_tradnl"/>
        </w:rPr>
        <w:t>adie tiene la vida comprada, ¿sabe usted que los seguros de vida hoy en día son la mejor opción para planear el futuro para sus seres queridos?</w:t>
      </w:r>
    </w:p>
    <w:p w14:paraId="3F0C8B8B" w14:textId="77777777" w:rsidR="0035152D" w:rsidRPr="001821EE" w:rsidRDefault="008307CA" w:rsidP="001821EE">
      <w:pPr>
        <w:spacing w:after="120" w:line="276" w:lineRule="auto"/>
        <w:ind w:left="360"/>
        <w:rPr>
          <w:rFonts w:ascii="Arial" w:hAnsi="Arial" w:cs="Arial"/>
          <w:b/>
          <w:sz w:val="20"/>
          <w:szCs w:val="20"/>
          <w:highlight w:val="white"/>
          <w:lang w:val="es-ES_tradnl"/>
        </w:rPr>
      </w:pPr>
      <w:r w:rsidRPr="001821EE">
        <w:rPr>
          <w:rFonts w:ascii="Arial" w:hAnsi="Arial" w:cs="Arial"/>
          <w:b/>
          <w:sz w:val="20"/>
          <w:szCs w:val="20"/>
          <w:highlight w:val="white"/>
          <w:lang w:val="es-ES_tradnl"/>
        </w:rPr>
        <w:t>Deseo</w:t>
      </w:r>
    </w:p>
    <w:p w14:paraId="4F3E7BC8" w14:textId="4417EDD7" w:rsidR="008307CA" w:rsidRPr="001821EE" w:rsidRDefault="0035152D" w:rsidP="001821EE">
      <w:pPr>
        <w:spacing w:after="120" w:line="276" w:lineRule="auto"/>
        <w:ind w:left="360"/>
        <w:rPr>
          <w:rFonts w:ascii="Arial" w:hAnsi="Arial" w:cs="Arial"/>
          <w:b/>
          <w:sz w:val="20"/>
          <w:szCs w:val="20"/>
          <w:highlight w:val="white"/>
          <w:lang w:val="es-ES_tradnl"/>
        </w:rPr>
      </w:pPr>
      <w:r w:rsidRPr="001821EE">
        <w:rPr>
          <w:rFonts w:ascii="Arial" w:hAnsi="Arial" w:cs="Arial"/>
          <w:sz w:val="20"/>
          <w:szCs w:val="20"/>
          <w:highlight w:val="white"/>
          <w:lang w:val="es-ES_tradnl"/>
        </w:rPr>
        <w:t>Y</w:t>
      </w:r>
      <w:r w:rsidR="008307CA" w:rsidRPr="001821EE">
        <w:rPr>
          <w:rFonts w:ascii="Arial" w:hAnsi="Arial" w:cs="Arial"/>
          <w:sz w:val="20"/>
          <w:szCs w:val="20"/>
          <w:highlight w:val="white"/>
          <w:lang w:val="es-ES_tradnl"/>
        </w:rPr>
        <w:t xml:space="preserve"> si le digo que a través de su nómina usted podrá asegurarse a usted y a su familia, con un costo tan bajo que ni lo percibirá.</w:t>
      </w:r>
    </w:p>
    <w:p w14:paraId="650C277F" w14:textId="77777777" w:rsidR="0035152D" w:rsidRPr="001821EE" w:rsidRDefault="008307CA" w:rsidP="001821EE">
      <w:pPr>
        <w:spacing w:after="120" w:line="276" w:lineRule="auto"/>
        <w:ind w:left="360"/>
        <w:rPr>
          <w:rFonts w:ascii="Arial" w:hAnsi="Arial" w:cs="Arial"/>
          <w:b/>
          <w:sz w:val="20"/>
          <w:szCs w:val="20"/>
          <w:highlight w:val="white"/>
          <w:lang w:val="es-ES_tradnl"/>
        </w:rPr>
      </w:pPr>
      <w:r w:rsidRPr="001821EE">
        <w:rPr>
          <w:rFonts w:ascii="Arial" w:hAnsi="Arial" w:cs="Arial"/>
          <w:b/>
          <w:sz w:val="20"/>
          <w:szCs w:val="20"/>
          <w:highlight w:val="white"/>
          <w:lang w:val="es-ES_tradnl"/>
        </w:rPr>
        <w:t>Acción</w:t>
      </w:r>
    </w:p>
    <w:p w14:paraId="2B1F92BB" w14:textId="5592D217" w:rsidR="008307CA" w:rsidRPr="001821EE" w:rsidRDefault="0035152D" w:rsidP="001821EE">
      <w:pPr>
        <w:spacing w:after="120" w:line="276" w:lineRule="auto"/>
        <w:ind w:left="360"/>
        <w:rPr>
          <w:rFonts w:ascii="Arial" w:hAnsi="Arial" w:cs="Arial"/>
          <w:b/>
          <w:sz w:val="20"/>
          <w:szCs w:val="20"/>
          <w:highlight w:val="white"/>
          <w:lang w:val="es-ES_tradnl"/>
        </w:rPr>
      </w:pPr>
      <w:r w:rsidRPr="001821EE">
        <w:rPr>
          <w:rFonts w:ascii="Arial" w:hAnsi="Arial" w:cs="Arial"/>
          <w:sz w:val="20"/>
          <w:szCs w:val="20"/>
          <w:highlight w:val="white"/>
          <w:lang w:val="es-ES_tradnl"/>
        </w:rPr>
        <w:t>I</w:t>
      </w:r>
      <w:r w:rsidR="008307CA" w:rsidRPr="001821EE">
        <w:rPr>
          <w:rFonts w:ascii="Arial" w:hAnsi="Arial" w:cs="Arial"/>
          <w:sz w:val="20"/>
          <w:szCs w:val="20"/>
          <w:highlight w:val="white"/>
          <w:lang w:val="es-ES_tradnl"/>
        </w:rPr>
        <w:t>ndíqueme si está de acuerdo con esta oferta y si está dispuesto a que usted y su familia estén protegidos por tan solo COP</w:t>
      </w:r>
      <w:r w:rsidRPr="001821EE">
        <w:rPr>
          <w:rFonts w:ascii="Arial" w:hAnsi="Arial" w:cs="Arial"/>
          <w:sz w:val="20"/>
          <w:szCs w:val="20"/>
          <w:highlight w:val="white"/>
          <w:lang w:val="es-ES_tradnl"/>
        </w:rPr>
        <w:t xml:space="preserve"> </w:t>
      </w:r>
      <w:r w:rsidR="008307CA" w:rsidRPr="001821EE">
        <w:rPr>
          <w:rFonts w:ascii="Arial" w:hAnsi="Arial" w:cs="Arial"/>
          <w:sz w:val="20"/>
          <w:szCs w:val="20"/>
          <w:highlight w:val="white"/>
          <w:lang w:val="es-ES_tradnl"/>
        </w:rPr>
        <w:t>$20.000 quincenales, la compañía XYZ Ltda.</w:t>
      </w:r>
      <w:r w:rsidRPr="001821EE">
        <w:rPr>
          <w:rFonts w:ascii="Arial" w:hAnsi="Arial" w:cs="Arial"/>
          <w:sz w:val="20"/>
          <w:szCs w:val="20"/>
          <w:highlight w:val="white"/>
          <w:lang w:val="es-ES_tradnl"/>
        </w:rPr>
        <w:t>,</w:t>
      </w:r>
      <w:r w:rsidR="008307CA" w:rsidRPr="001821EE">
        <w:rPr>
          <w:rFonts w:ascii="Arial" w:hAnsi="Arial" w:cs="Arial"/>
          <w:sz w:val="20"/>
          <w:szCs w:val="20"/>
          <w:highlight w:val="white"/>
          <w:lang w:val="es-ES_tradnl"/>
        </w:rPr>
        <w:t xml:space="preserve"> le da la seguridad que a partir de este momento usted tendrá el </w:t>
      </w:r>
      <w:r w:rsidRPr="001821EE">
        <w:rPr>
          <w:rFonts w:ascii="Arial" w:hAnsi="Arial" w:cs="Arial"/>
          <w:sz w:val="20"/>
          <w:szCs w:val="20"/>
          <w:highlight w:val="white"/>
          <w:lang w:val="es-ES_tradnl"/>
        </w:rPr>
        <w:t>servicio, aunque la deducción so</w:t>
      </w:r>
      <w:r w:rsidR="008307CA" w:rsidRPr="001821EE">
        <w:rPr>
          <w:rFonts w:ascii="Arial" w:hAnsi="Arial" w:cs="Arial"/>
          <w:sz w:val="20"/>
          <w:szCs w:val="20"/>
          <w:highlight w:val="white"/>
          <w:lang w:val="es-ES_tradnl"/>
        </w:rPr>
        <w:t>lo</w:t>
      </w:r>
      <w:r w:rsidRPr="001821EE">
        <w:rPr>
          <w:rFonts w:ascii="Arial" w:hAnsi="Arial" w:cs="Arial"/>
          <w:sz w:val="20"/>
          <w:szCs w:val="20"/>
          <w:highlight w:val="white"/>
          <w:lang w:val="es-ES_tradnl"/>
        </w:rPr>
        <w:t xml:space="preserve"> será efectiva el próximo mes. </w:t>
      </w:r>
      <w:r w:rsidR="008307CA" w:rsidRPr="001821EE">
        <w:rPr>
          <w:rFonts w:ascii="Arial" w:hAnsi="Arial" w:cs="Arial"/>
          <w:sz w:val="20"/>
          <w:szCs w:val="20"/>
          <w:highlight w:val="white"/>
          <w:lang w:val="es-ES_tradnl"/>
        </w:rPr>
        <w:t>Cuénteme</w:t>
      </w:r>
      <w:r w:rsidRPr="001821EE">
        <w:rPr>
          <w:rFonts w:ascii="Arial" w:hAnsi="Arial" w:cs="Arial"/>
          <w:sz w:val="20"/>
          <w:szCs w:val="20"/>
          <w:highlight w:val="white"/>
          <w:lang w:val="es-ES_tradnl"/>
        </w:rPr>
        <w:t>,</w:t>
      </w:r>
      <w:r w:rsidR="008307CA" w:rsidRPr="001821EE">
        <w:rPr>
          <w:rFonts w:ascii="Arial" w:hAnsi="Arial" w:cs="Arial"/>
          <w:sz w:val="20"/>
          <w:szCs w:val="20"/>
          <w:highlight w:val="white"/>
          <w:lang w:val="es-ES_tradnl"/>
        </w:rPr>
        <w:t xml:space="preserve"> </w:t>
      </w:r>
      <w:r w:rsidRPr="001821EE">
        <w:rPr>
          <w:rFonts w:ascii="Arial" w:hAnsi="Arial" w:cs="Arial"/>
          <w:sz w:val="20"/>
          <w:szCs w:val="20"/>
          <w:highlight w:val="white"/>
          <w:lang w:val="es-ES_tradnl"/>
        </w:rPr>
        <w:t>¿</w:t>
      </w:r>
      <w:r w:rsidR="008307CA" w:rsidRPr="001821EE">
        <w:rPr>
          <w:rFonts w:ascii="Arial" w:hAnsi="Arial" w:cs="Arial"/>
          <w:sz w:val="20"/>
          <w:szCs w:val="20"/>
          <w:highlight w:val="white"/>
          <w:lang w:val="es-ES_tradnl"/>
        </w:rPr>
        <w:t>quiénes desean que queden como sus beneficiarios?</w:t>
      </w:r>
    </w:p>
    <w:commentRangeEnd w:id="41"/>
    <w:p w14:paraId="754CD910" w14:textId="77777777" w:rsidR="008307CA" w:rsidRPr="001821EE" w:rsidRDefault="0035152D" w:rsidP="001821EE">
      <w:pPr>
        <w:spacing w:after="120" w:line="276" w:lineRule="auto"/>
        <w:ind w:left="720"/>
        <w:rPr>
          <w:rFonts w:ascii="Arial" w:hAnsi="Arial" w:cs="Arial"/>
          <w:sz w:val="20"/>
          <w:szCs w:val="20"/>
          <w:highlight w:val="white"/>
          <w:lang w:val="es-ES_tradnl"/>
        </w:rPr>
      </w:pPr>
      <w:r w:rsidRPr="001821EE">
        <w:rPr>
          <w:rStyle w:val="Refdecomentario"/>
          <w:rFonts w:ascii="Arial" w:hAnsi="Arial" w:cs="Arial"/>
          <w:sz w:val="20"/>
          <w:szCs w:val="20"/>
          <w:lang w:val="es-ES_tradnl"/>
        </w:rPr>
        <w:commentReference w:id="41"/>
      </w:r>
    </w:p>
    <w:p w14:paraId="20301F72" w14:textId="0850C48E" w:rsidR="008307CA" w:rsidRPr="001821EE" w:rsidRDefault="008307CA"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En el ej</w:t>
      </w:r>
      <w:r w:rsidR="0035152D" w:rsidRPr="001821EE">
        <w:rPr>
          <w:rFonts w:ascii="Arial" w:hAnsi="Arial" w:cs="Arial"/>
          <w:sz w:val="20"/>
          <w:szCs w:val="20"/>
          <w:highlight w:val="white"/>
          <w:lang w:val="es-ES_tradnl"/>
        </w:rPr>
        <w:t>emplo anterior, se evidencia, có</w:t>
      </w:r>
      <w:r w:rsidRPr="001821EE">
        <w:rPr>
          <w:rFonts w:ascii="Arial" w:hAnsi="Arial" w:cs="Arial"/>
          <w:sz w:val="20"/>
          <w:szCs w:val="20"/>
          <w:highlight w:val="white"/>
          <w:lang w:val="es-ES_tradnl"/>
        </w:rPr>
        <w:t>mo el agente logró captar la atención del cliente potencial con una pregunta que lo puso a pensar</w:t>
      </w:r>
      <w:r w:rsidR="0035152D"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y a partir de ahí establece un discurso de interés, deseo y acción centrado en la protección ante imprevistos y entregando como beneficio la protección de la familia.</w:t>
      </w:r>
    </w:p>
    <w:p w14:paraId="709609DA" w14:textId="77777777" w:rsidR="00124D06" w:rsidRPr="001821EE" w:rsidRDefault="00124D06" w:rsidP="001821EE">
      <w:pPr>
        <w:spacing w:after="120" w:line="276" w:lineRule="auto"/>
        <w:jc w:val="both"/>
        <w:rPr>
          <w:rFonts w:ascii="Arial" w:hAnsi="Arial" w:cs="Arial"/>
          <w:sz w:val="20"/>
          <w:szCs w:val="20"/>
          <w:highlight w:val="white"/>
          <w:lang w:val="es-ES_tradnl"/>
        </w:rPr>
      </w:pPr>
    </w:p>
    <w:p w14:paraId="00000186" w14:textId="53556C33" w:rsidR="00974E68" w:rsidRPr="001821EE" w:rsidRDefault="00E03FE8" w:rsidP="001821EE">
      <w:pPr>
        <w:pStyle w:val="Ttulo3"/>
        <w:spacing w:before="0" w:after="120" w:line="276" w:lineRule="auto"/>
        <w:ind w:left="720" w:hanging="720"/>
        <w:jc w:val="both"/>
        <w:rPr>
          <w:rFonts w:ascii="Arial" w:hAnsi="Arial" w:cs="Arial"/>
          <w:b/>
          <w:i/>
          <w:color w:val="000000" w:themeColor="text1"/>
          <w:sz w:val="20"/>
          <w:szCs w:val="20"/>
          <w:highlight w:val="green"/>
          <w:lang w:val="es-ES_tradnl"/>
        </w:rPr>
      </w:pPr>
      <w:bookmarkStart w:id="42" w:name="_Toc82813947"/>
      <w:r>
        <w:rPr>
          <w:rFonts w:ascii="Arial" w:hAnsi="Arial" w:cs="Arial"/>
          <w:b/>
          <w:i/>
          <w:color w:val="000000" w:themeColor="text1"/>
          <w:sz w:val="20"/>
          <w:szCs w:val="20"/>
          <w:highlight w:val="white"/>
          <w:lang w:val="es-ES_tradnl"/>
        </w:rPr>
        <w:t>6.1</w:t>
      </w:r>
      <w:r w:rsidR="0001703A" w:rsidRPr="001821EE">
        <w:rPr>
          <w:rFonts w:ascii="Arial" w:hAnsi="Arial" w:cs="Arial"/>
          <w:b/>
          <w:i/>
          <w:color w:val="000000" w:themeColor="text1"/>
          <w:sz w:val="20"/>
          <w:szCs w:val="20"/>
          <w:highlight w:val="white"/>
          <w:lang w:val="es-ES_tradnl"/>
        </w:rPr>
        <w:t>.3 Situación, Problema, Implicación, Necesidad</w:t>
      </w:r>
      <w:bookmarkEnd w:id="42"/>
      <w:r>
        <w:rPr>
          <w:rFonts w:ascii="Arial" w:hAnsi="Arial" w:cs="Arial"/>
          <w:b/>
          <w:i/>
          <w:color w:val="000000" w:themeColor="text1"/>
          <w:sz w:val="20"/>
          <w:szCs w:val="20"/>
          <w:highlight w:val="white"/>
          <w:lang w:val="es-ES_tradnl"/>
        </w:rPr>
        <w:t>.</w:t>
      </w:r>
    </w:p>
    <w:p w14:paraId="5B0B7E80" w14:textId="0EFB1A53" w:rsidR="0084497C" w:rsidRPr="001821EE" w:rsidRDefault="0001703A"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El modelo de Situación, </w:t>
      </w:r>
      <w:r w:rsidR="0091651D">
        <w:rPr>
          <w:rFonts w:ascii="Arial" w:hAnsi="Arial" w:cs="Arial"/>
          <w:sz w:val="20"/>
          <w:szCs w:val="20"/>
          <w:highlight w:val="white"/>
          <w:lang w:val="es-ES_tradnl"/>
        </w:rPr>
        <w:t>p</w:t>
      </w:r>
      <w:r w:rsidRPr="001821EE">
        <w:rPr>
          <w:rFonts w:ascii="Arial" w:hAnsi="Arial" w:cs="Arial"/>
          <w:sz w:val="20"/>
          <w:szCs w:val="20"/>
          <w:highlight w:val="white"/>
          <w:lang w:val="es-ES_tradnl"/>
        </w:rPr>
        <w:t xml:space="preserve">roblema, </w:t>
      </w:r>
      <w:r w:rsidR="0091651D">
        <w:rPr>
          <w:rFonts w:ascii="Arial" w:hAnsi="Arial" w:cs="Arial"/>
          <w:sz w:val="20"/>
          <w:szCs w:val="20"/>
          <w:highlight w:val="white"/>
          <w:lang w:val="es-ES_tradnl"/>
        </w:rPr>
        <w:t>i</w:t>
      </w:r>
      <w:r w:rsidRPr="001821EE">
        <w:rPr>
          <w:rFonts w:ascii="Arial" w:hAnsi="Arial" w:cs="Arial"/>
          <w:sz w:val="20"/>
          <w:szCs w:val="20"/>
          <w:highlight w:val="white"/>
          <w:lang w:val="es-ES_tradnl"/>
        </w:rPr>
        <w:t xml:space="preserve">mplicación, </w:t>
      </w:r>
      <w:r w:rsidR="0091651D">
        <w:rPr>
          <w:rFonts w:ascii="Arial" w:hAnsi="Arial" w:cs="Arial"/>
          <w:sz w:val="20"/>
          <w:szCs w:val="20"/>
          <w:highlight w:val="white"/>
          <w:lang w:val="es-ES_tradnl"/>
        </w:rPr>
        <w:t>n</w:t>
      </w:r>
      <w:r w:rsidRPr="001821EE">
        <w:rPr>
          <w:rFonts w:ascii="Arial" w:hAnsi="Arial" w:cs="Arial"/>
          <w:sz w:val="20"/>
          <w:szCs w:val="20"/>
          <w:highlight w:val="white"/>
          <w:lang w:val="es-ES_tradnl"/>
        </w:rPr>
        <w:t>ecesidad más conocido como SPIN (</w:t>
      </w:r>
      <w:proofErr w:type="spellStart"/>
      <w:r w:rsidRPr="001821EE">
        <w:rPr>
          <w:rFonts w:ascii="Arial" w:hAnsi="Arial" w:cs="Arial"/>
          <w:i/>
          <w:sz w:val="20"/>
          <w:szCs w:val="20"/>
          <w:highlight w:val="white"/>
          <w:lang w:val="es-ES_tradnl"/>
        </w:rPr>
        <w:t>Situation</w:t>
      </w:r>
      <w:proofErr w:type="spellEnd"/>
      <w:r w:rsidRPr="001821EE">
        <w:rPr>
          <w:rFonts w:ascii="Arial" w:hAnsi="Arial" w:cs="Arial"/>
          <w:i/>
          <w:sz w:val="20"/>
          <w:szCs w:val="20"/>
          <w:highlight w:val="white"/>
          <w:lang w:val="es-ES_tradnl"/>
        </w:rPr>
        <w:t xml:space="preserve">, </w:t>
      </w:r>
      <w:proofErr w:type="spellStart"/>
      <w:r w:rsidRPr="001821EE">
        <w:rPr>
          <w:rFonts w:ascii="Arial" w:hAnsi="Arial" w:cs="Arial"/>
          <w:i/>
          <w:sz w:val="20"/>
          <w:szCs w:val="20"/>
          <w:highlight w:val="white"/>
          <w:lang w:val="es-ES_tradnl"/>
        </w:rPr>
        <w:t>Problem</w:t>
      </w:r>
      <w:proofErr w:type="spellEnd"/>
      <w:r w:rsidRPr="001821EE">
        <w:rPr>
          <w:rFonts w:ascii="Arial" w:hAnsi="Arial" w:cs="Arial"/>
          <w:i/>
          <w:sz w:val="20"/>
          <w:szCs w:val="20"/>
          <w:highlight w:val="white"/>
          <w:lang w:val="es-ES_tradnl"/>
        </w:rPr>
        <w:t xml:space="preserve">, </w:t>
      </w:r>
      <w:proofErr w:type="spellStart"/>
      <w:r w:rsidRPr="001821EE">
        <w:rPr>
          <w:rFonts w:ascii="Arial" w:hAnsi="Arial" w:cs="Arial"/>
          <w:i/>
          <w:sz w:val="20"/>
          <w:szCs w:val="20"/>
          <w:highlight w:val="white"/>
          <w:lang w:val="es-ES_tradnl"/>
        </w:rPr>
        <w:t>Implication</w:t>
      </w:r>
      <w:proofErr w:type="spellEnd"/>
      <w:r w:rsidRPr="001821EE">
        <w:rPr>
          <w:rFonts w:ascii="Arial" w:hAnsi="Arial" w:cs="Arial"/>
          <w:i/>
          <w:sz w:val="20"/>
          <w:szCs w:val="20"/>
          <w:highlight w:val="white"/>
          <w:lang w:val="es-ES_tradnl"/>
        </w:rPr>
        <w:t xml:space="preserve"> y </w:t>
      </w:r>
      <w:proofErr w:type="spellStart"/>
      <w:r w:rsidRPr="001821EE">
        <w:rPr>
          <w:rFonts w:ascii="Arial" w:hAnsi="Arial" w:cs="Arial"/>
          <w:i/>
          <w:sz w:val="20"/>
          <w:szCs w:val="20"/>
          <w:highlight w:val="white"/>
          <w:lang w:val="es-ES_tradnl"/>
        </w:rPr>
        <w:t>Need</w:t>
      </w:r>
      <w:proofErr w:type="spellEnd"/>
      <w:r w:rsidRPr="001821EE">
        <w:rPr>
          <w:rFonts w:ascii="Arial" w:hAnsi="Arial" w:cs="Arial"/>
          <w:i/>
          <w:sz w:val="20"/>
          <w:szCs w:val="20"/>
          <w:highlight w:val="white"/>
          <w:lang w:val="es-ES_tradnl"/>
        </w:rPr>
        <w:t xml:space="preserve"> </w:t>
      </w:r>
      <w:proofErr w:type="spellStart"/>
      <w:r w:rsidRPr="001821EE">
        <w:rPr>
          <w:rFonts w:ascii="Arial" w:hAnsi="Arial" w:cs="Arial"/>
          <w:i/>
          <w:sz w:val="20"/>
          <w:szCs w:val="20"/>
          <w:highlight w:val="white"/>
          <w:lang w:val="es-ES_tradnl"/>
        </w:rPr>
        <w:t>pay</w:t>
      </w:r>
      <w:proofErr w:type="spellEnd"/>
      <w:r w:rsidRPr="001821EE">
        <w:rPr>
          <w:rFonts w:ascii="Arial" w:hAnsi="Arial" w:cs="Arial"/>
          <w:i/>
          <w:sz w:val="20"/>
          <w:szCs w:val="20"/>
          <w:highlight w:val="white"/>
          <w:lang w:val="es-ES_tradnl"/>
        </w:rPr>
        <w:t xml:space="preserve"> off</w:t>
      </w:r>
      <w:r w:rsidRPr="001821EE">
        <w:rPr>
          <w:rFonts w:ascii="Arial" w:hAnsi="Arial" w:cs="Arial"/>
          <w:sz w:val="20"/>
          <w:szCs w:val="20"/>
          <w:highlight w:val="white"/>
          <w:lang w:val="es-ES_tradnl"/>
        </w:rPr>
        <w:t xml:space="preserve"> por sus siglas en inglés), es una táctica de ventas interesante porque se basa en la resolución de problemas al cliente</w:t>
      </w:r>
      <w:r w:rsidR="006C1222" w:rsidRPr="001821EE">
        <w:rPr>
          <w:rFonts w:ascii="Arial" w:hAnsi="Arial" w:cs="Arial"/>
          <w:sz w:val="20"/>
          <w:szCs w:val="20"/>
          <w:highlight w:val="white"/>
          <w:lang w:val="es-ES_tradnl"/>
        </w:rPr>
        <w:t>, y esto es bastante lógico si se parte del concepto que las necesidades están creadas y que justamente el rol del mercadeo y las ventas es satisfacerlas. Nuevamente, las preguntas aparecen como la clave para la buena aplicación del modelo. Conozca a continuación la descripción de cada una de las etapas.</w:t>
      </w:r>
    </w:p>
    <w:p w14:paraId="301E3B1B" w14:textId="77777777" w:rsidR="0084497C" w:rsidRPr="001821EE" w:rsidRDefault="0084497C" w:rsidP="001821EE">
      <w:pPr>
        <w:spacing w:after="120" w:line="276" w:lineRule="auto"/>
        <w:ind w:firstLine="720"/>
        <w:jc w:val="both"/>
        <w:rPr>
          <w:rFonts w:ascii="Arial" w:hAnsi="Arial" w:cs="Arial"/>
          <w:sz w:val="20"/>
          <w:szCs w:val="20"/>
          <w:highlight w:val="white"/>
          <w:lang w:val="es-ES_tradnl"/>
        </w:rPr>
      </w:pPr>
    </w:p>
    <w:p w14:paraId="11726BE4" w14:textId="1F99DBC5" w:rsidR="0084497C" w:rsidRPr="001821EE" w:rsidRDefault="005E1E58" w:rsidP="001821EE">
      <w:pPr>
        <w:spacing w:after="120" w:line="276" w:lineRule="auto"/>
        <w:ind w:firstLine="720"/>
        <w:jc w:val="both"/>
        <w:rPr>
          <w:rFonts w:ascii="Arial" w:hAnsi="Arial" w:cs="Arial"/>
          <w:sz w:val="20"/>
          <w:szCs w:val="20"/>
          <w:highlight w:val="white"/>
          <w:lang w:val="es-ES_tradnl"/>
        </w:rPr>
      </w:pPr>
      <w:commentRangeStart w:id="43"/>
      <w:r w:rsidRPr="001821EE">
        <w:rPr>
          <w:rFonts w:ascii="Arial" w:hAnsi="Arial" w:cs="Arial"/>
          <w:noProof/>
          <w:sz w:val="20"/>
          <w:szCs w:val="20"/>
          <w:lang w:val="es-ES_tradnl"/>
        </w:rPr>
        <w:drawing>
          <wp:inline distT="0" distB="0" distL="0" distR="0" wp14:anchorId="6C90E57D" wp14:editId="2D151696">
            <wp:extent cx="6332220" cy="11715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1171575"/>
                    </a:xfrm>
                    <a:prstGeom prst="rect">
                      <a:avLst/>
                    </a:prstGeom>
                  </pic:spPr>
                </pic:pic>
              </a:graphicData>
            </a:graphic>
          </wp:inline>
        </w:drawing>
      </w:r>
      <w:commentRangeEnd w:id="43"/>
      <w:r w:rsidR="00F37E2E" w:rsidRPr="001821EE">
        <w:rPr>
          <w:rStyle w:val="Refdecomentario"/>
          <w:rFonts w:ascii="Arial" w:hAnsi="Arial" w:cs="Arial"/>
          <w:sz w:val="20"/>
          <w:szCs w:val="20"/>
          <w:lang w:val="es-ES_tradnl"/>
        </w:rPr>
        <w:commentReference w:id="43"/>
      </w:r>
    </w:p>
    <w:p w14:paraId="45A4D40D" w14:textId="4F073D75" w:rsidR="00032529" w:rsidRPr="001821EE" w:rsidRDefault="00AE6404" w:rsidP="001821EE">
      <w:pPr>
        <w:pStyle w:val="Ttulo3"/>
        <w:spacing w:before="0" w:after="120" w:line="276" w:lineRule="auto"/>
        <w:ind w:left="720" w:hanging="720"/>
        <w:jc w:val="both"/>
        <w:rPr>
          <w:rFonts w:ascii="Arial" w:hAnsi="Arial" w:cs="Arial"/>
          <w:b/>
          <w:color w:val="000000" w:themeColor="text1"/>
          <w:sz w:val="20"/>
          <w:szCs w:val="20"/>
          <w:highlight w:val="white"/>
          <w:lang w:val="es-ES_tradnl"/>
        </w:rPr>
      </w:pPr>
      <w:bookmarkStart w:id="44" w:name="_Toc82813948"/>
      <w:commentRangeStart w:id="45"/>
      <w:r w:rsidRPr="001821EE">
        <w:rPr>
          <w:rFonts w:ascii="Arial" w:hAnsi="Arial" w:cs="Arial"/>
          <w:noProof/>
          <w:sz w:val="20"/>
          <w:szCs w:val="20"/>
          <w:highlight w:val="white"/>
          <w:lang w:val="es-ES_tradnl"/>
        </w:rPr>
        <w:drawing>
          <wp:anchor distT="0" distB="0" distL="114300" distR="114300" simplePos="0" relativeHeight="251684864" behindDoc="0" locked="0" layoutInCell="1" allowOverlap="1" wp14:anchorId="009EA15C" wp14:editId="78F3DFD7">
            <wp:simplePos x="0" y="0"/>
            <wp:positionH relativeFrom="column">
              <wp:posOffset>14605</wp:posOffset>
            </wp:positionH>
            <wp:positionV relativeFrom="paragraph">
              <wp:posOffset>49530</wp:posOffset>
            </wp:positionV>
            <wp:extent cx="2080895" cy="1292225"/>
            <wp:effectExtent l="0" t="0" r="1905" b="3175"/>
            <wp:wrapSquare wrapText="bothSides"/>
            <wp:docPr id="240" name="Picture 24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2080895" cy="1292225"/>
                    </a:xfrm>
                    <a:prstGeom prst="rect">
                      <a:avLst/>
                    </a:prstGeom>
                    <a:ln/>
                  </pic:spPr>
                </pic:pic>
              </a:graphicData>
            </a:graphic>
            <wp14:sizeRelH relativeFrom="page">
              <wp14:pctWidth>0</wp14:pctWidth>
            </wp14:sizeRelH>
            <wp14:sizeRelV relativeFrom="page">
              <wp14:pctHeight>0</wp14:pctHeight>
            </wp14:sizeRelV>
          </wp:anchor>
        </w:drawing>
      </w:r>
      <w:commentRangeEnd w:id="45"/>
      <w:r w:rsidR="00032529" w:rsidRPr="001821EE">
        <w:rPr>
          <w:rStyle w:val="Refdecomentario"/>
          <w:rFonts w:ascii="Arial" w:hAnsi="Arial" w:cs="Arial"/>
          <w:color w:val="auto"/>
          <w:sz w:val="20"/>
          <w:szCs w:val="20"/>
          <w:lang w:val="es-ES_tradnl"/>
        </w:rPr>
        <w:commentReference w:id="45"/>
      </w:r>
    </w:p>
    <w:p w14:paraId="18AA74DB" w14:textId="0292AE4D" w:rsidR="00032529" w:rsidRPr="001821EE" w:rsidRDefault="00032529" w:rsidP="001821EE">
      <w:pPr>
        <w:spacing w:after="120" w:line="276" w:lineRule="auto"/>
        <w:rPr>
          <w:rFonts w:ascii="Arial" w:hAnsi="Arial" w:cs="Arial"/>
          <w:sz w:val="20"/>
          <w:szCs w:val="20"/>
          <w:highlight w:val="white"/>
          <w:lang w:val="es-ES_tradnl"/>
        </w:rPr>
      </w:pPr>
      <w:commentRangeStart w:id="46"/>
      <w:r w:rsidRPr="001821EE">
        <w:rPr>
          <w:rFonts w:ascii="Arial" w:hAnsi="Arial" w:cs="Arial"/>
          <w:sz w:val="20"/>
          <w:szCs w:val="20"/>
          <w:highlight w:val="white"/>
          <w:lang w:val="es-ES_tradnl"/>
        </w:rPr>
        <w:t xml:space="preserve">Para dar más claridad al tema se </w:t>
      </w:r>
      <w:proofErr w:type="gramStart"/>
      <w:r w:rsidRPr="001821EE">
        <w:rPr>
          <w:rFonts w:ascii="Arial" w:hAnsi="Arial" w:cs="Arial"/>
          <w:sz w:val="20"/>
          <w:szCs w:val="20"/>
          <w:highlight w:val="white"/>
          <w:lang w:val="es-ES_tradnl"/>
        </w:rPr>
        <w:t>analizará  un</w:t>
      </w:r>
      <w:proofErr w:type="gramEnd"/>
      <w:r w:rsidRPr="001821EE">
        <w:rPr>
          <w:rFonts w:ascii="Arial" w:hAnsi="Arial" w:cs="Arial"/>
          <w:sz w:val="20"/>
          <w:szCs w:val="20"/>
          <w:highlight w:val="white"/>
          <w:lang w:val="es-ES_tradnl"/>
        </w:rPr>
        <w:t xml:space="preserve"> caso hipotético y se  aplicará el modelo SPIN. Este ejercicio se orien</w:t>
      </w:r>
      <w:r w:rsidR="00AE6404" w:rsidRPr="001821EE">
        <w:rPr>
          <w:rFonts w:ascii="Arial" w:hAnsi="Arial" w:cs="Arial"/>
          <w:sz w:val="20"/>
          <w:szCs w:val="20"/>
          <w:highlight w:val="white"/>
          <w:lang w:val="es-ES_tradnl"/>
        </w:rPr>
        <w:t xml:space="preserve">ta, en el caso de un agente de </w:t>
      </w:r>
      <w:proofErr w:type="spellStart"/>
      <w:r w:rsidR="001F5EB0" w:rsidRPr="001821EE">
        <w:rPr>
          <w:rFonts w:ascii="Arial" w:hAnsi="Arial" w:cs="Arial"/>
          <w:sz w:val="20"/>
          <w:szCs w:val="20"/>
          <w:highlight w:val="white"/>
          <w:lang w:val="es-ES_tradnl"/>
        </w:rPr>
        <w:t>Contact</w:t>
      </w:r>
      <w:proofErr w:type="spellEnd"/>
      <w:r w:rsidR="001F5EB0" w:rsidRPr="001821EE">
        <w:rPr>
          <w:rFonts w:ascii="Arial" w:hAnsi="Arial" w:cs="Arial"/>
          <w:sz w:val="20"/>
          <w:szCs w:val="20"/>
          <w:highlight w:val="white"/>
          <w:lang w:val="es-ES_tradnl"/>
        </w:rPr>
        <w:t xml:space="preserve"> Center</w:t>
      </w:r>
      <w:r w:rsidRPr="001821EE">
        <w:rPr>
          <w:rFonts w:ascii="Arial" w:hAnsi="Arial" w:cs="Arial"/>
          <w:sz w:val="20"/>
          <w:szCs w:val="20"/>
          <w:highlight w:val="white"/>
          <w:lang w:val="es-ES_tradnl"/>
        </w:rPr>
        <w:t>, cuyo servicio a ofrecer es un servicio de internet en fibra óptica, el cual es muy bueno pero con precios altos.</w:t>
      </w:r>
    </w:p>
    <w:p w14:paraId="5E51A7FC" w14:textId="26E8C389" w:rsidR="00032529" w:rsidRPr="001821EE" w:rsidRDefault="00032529" w:rsidP="001821EE">
      <w:pPr>
        <w:pStyle w:val="Prrafodelista"/>
        <w:numPr>
          <w:ilvl w:val="0"/>
          <w:numId w:val="34"/>
        </w:numPr>
        <w:spacing w:after="120" w:line="276" w:lineRule="auto"/>
        <w:contextualSpacing w:val="0"/>
        <w:rPr>
          <w:rFonts w:ascii="Arial" w:hAnsi="Arial" w:cs="Arial"/>
          <w:sz w:val="20"/>
          <w:szCs w:val="20"/>
          <w:highlight w:val="white"/>
          <w:lang w:val="es-ES_tradnl"/>
        </w:rPr>
      </w:pPr>
      <w:r w:rsidRPr="001821EE">
        <w:rPr>
          <w:rFonts w:ascii="Arial" w:hAnsi="Arial" w:cs="Arial"/>
          <w:sz w:val="20"/>
          <w:szCs w:val="20"/>
          <w:highlight w:val="white"/>
          <w:lang w:val="es-ES_tradnl"/>
        </w:rPr>
        <w:t>En la situación actual, el cliente tiene un servicio de internet en cobre, una tecnología un tanto obsoleta y que no ofrece anchos de banda superiores a 30 Mbps. Pre</w:t>
      </w:r>
      <w:r w:rsidR="002F6840" w:rsidRPr="001821EE">
        <w:rPr>
          <w:rFonts w:ascii="Arial" w:hAnsi="Arial" w:cs="Arial"/>
          <w:sz w:val="20"/>
          <w:szCs w:val="20"/>
          <w:highlight w:val="white"/>
          <w:lang w:val="es-ES_tradnl"/>
        </w:rPr>
        <w:t xml:space="preserve">guntas que haría el vendedor: </w:t>
      </w:r>
      <w:r w:rsidRPr="001821EE">
        <w:rPr>
          <w:rFonts w:ascii="Arial" w:hAnsi="Arial" w:cs="Arial"/>
          <w:sz w:val="20"/>
          <w:szCs w:val="20"/>
          <w:highlight w:val="white"/>
          <w:lang w:val="es-ES_tradnl"/>
        </w:rPr>
        <w:t>observe cómo utiliza las pr</w:t>
      </w:r>
      <w:r w:rsidR="002F6840" w:rsidRPr="001821EE">
        <w:rPr>
          <w:rFonts w:ascii="Arial" w:hAnsi="Arial" w:cs="Arial"/>
          <w:sz w:val="20"/>
          <w:szCs w:val="20"/>
          <w:highlight w:val="white"/>
          <w:lang w:val="es-ES_tradnl"/>
        </w:rPr>
        <w:t>eguntas para conocer al cliente.</w:t>
      </w:r>
      <w:r w:rsidRPr="001821EE">
        <w:rPr>
          <w:rFonts w:ascii="Arial" w:hAnsi="Arial" w:cs="Arial"/>
          <w:sz w:val="20"/>
          <w:szCs w:val="20"/>
          <w:highlight w:val="white"/>
          <w:lang w:val="es-ES_tradnl"/>
        </w:rPr>
        <w:t xml:space="preserve"> ¿Cuál es su ocupación a</w:t>
      </w:r>
      <w:r w:rsidR="002F6840" w:rsidRPr="001821EE">
        <w:rPr>
          <w:rFonts w:ascii="Arial" w:hAnsi="Arial" w:cs="Arial"/>
          <w:sz w:val="20"/>
          <w:szCs w:val="20"/>
          <w:highlight w:val="white"/>
          <w:lang w:val="es-ES_tradnl"/>
        </w:rPr>
        <w:t>ctual?</w:t>
      </w:r>
      <w:r w:rsidRPr="001821EE">
        <w:rPr>
          <w:rFonts w:ascii="Arial" w:hAnsi="Arial" w:cs="Arial"/>
          <w:sz w:val="20"/>
          <w:szCs w:val="20"/>
          <w:highlight w:val="white"/>
          <w:lang w:val="es-ES_tradnl"/>
        </w:rPr>
        <w:t xml:space="preserve"> ¿Para qué u</w:t>
      </w:r>
      <w:r w:rsidR="002F6840" w:rsidRPr="001821EE">
        <w:rPr>
          <w:rFonts w:ascii="Arial" w:hAnsi="Arial" w:cs="Arial"/>
          <w:sz w:val="20"/>
          <w:szCs w:val="20"/>
          <w:highlight w:val="white"/>
          <w:lang w:val="es-ES_tradnl"/>
        </w:rPr>
        <w:t>tiliza el servicio de internet?</w:t>
      </w:r>
      <w:r w:rsidRPr="001821EE">
        <w:rPr>
          <w:rFonts w:ascii="Arial" w:hAnsi="Arial" w:cs="Arial"/>
          <w:sz w:val="20"/>
          <w:szCs w:val="20"/>
          <w:highlight w:val="white"/>
          <w:lang w:val="es-ES_tradnl"/>
        </w:rPr>
        <w:t xml:space="preserve"> ¿Cuántas horas al día requiere tener conectividad a internet en su domicilio?</w:t>
      </w:r>
    </w:p>
    <w:p w14:paraId="7DA651C0" w14:textId="4729E67B" w:rsidR="00032529" w:rsidRPr="001821EE" w:rsidRDefault="00032529" w:rsidP="001821EE">
      <w:pPr>
        <w:pStyle w:val="Prrafodelista"/>
        <w:numPr>
          <w:ilvl w:val="0"/>
          <w:numId w:val="34"/>
        </w:numPr>
        <w:spacing w:after="120" w:line="276" w:lineRule="auto"/>
        <w:contextualSpacing w:val="0"/>
        <w:rPr>
          <w:rFonts w:ascii="Arial" w:hAnsi="Arial" w:cs="Arial"/>
          <w:sz w:val="20"/>
          <w:szCs w:val="20"/>
          <w:highlight w:val="white"/>
          <w:lang w:val="es-ES_tradnl"/>
        </w:rPr>
      </w:pPr>
      <w:r w:rsidRPr="001821EE">
        <w:rPr>
          <w:rFonts w:ascii="Arial" w:hAnsi="Arial" w:cs="Arial"/>
          <w:sz w:val="20"/>
          <w:szCs w:val="20"/>
          <w:highlight w:val="white"/>
          <w:lang w:val="es-ES_tradnl"/>
        </w:rPr>
        <w:t>El problema es que el cliente tiene actualmente que trabajar desde casa y su conexión a internet no es buena, por lo que su jefe en varias ocasiones, le ha solicitado revisar mejorar este servicio, dado que con frecuencia se desconecta de las reuniones. Preguntas que haría el vendedor: ¿ha fallado su servi</w:t>
      </w:r>
      <w:r w:rsidR="002F6840" w:rsidRPr="001821EE">
        <w:rPr>
          <w:rFonts w:ascii="Arial" w:hAnsi="Arial" w:cs="Arial"/>
          <w:sz w:val="20"/>
          <w:szCs w:val="20"/>
          <w:highlight w:val="white"/>
          <w:lang w:val="es-ES_tradnl"/>
        </w:rPr>
        <w:t>cio de internet con frecuencia?</w:t>
      </w:r>
      <w:r w:rsidRPr="001821EE">
        <w:rPr>
          <w:rFonts w:ascii="Arial" w:hAnsi="Arial" w:cs="Arial"/>
          <w:sz w:val="20"/>
          <w:szCs w:val="20"/>
          <w:highlight w:val="white"/>
          <w:lang w:val="es-ES_tradnl"/>
        </w:rPr>
        <w:t xml:space="preserve"> ¿Cree que la poca disponibilidad del servicio de internet impacta negativamente su productividad?</w:t>
      </w:r>
    </w:p>
    <w:p w14:paraId="709B1F78" w14:textId="0288885D" w:rsidR="00032529" w:rsidRPr="001821EE" w:rsidRDefault="00032529" w:rsidP="001821EE">
      <w:pPr>
        <w:pStyle w:val="Prrafodelista"/>
        <w:numPr>
          <w:ilvl w:val="0"/>
          <w:numId w:val="34"/>
        </w:numPr>
        <w:spacing w:after="120" w:line="276" w:lineRule="auto"/>
        <w:contextualSpacing w:val="0"/>
        <w:rPr>
          <w:rFonts w:ascii="Arial" w:hAnsi="Arial" w:cs="Arial"/>
          <w:sz w:val="20"/>
          <w:szCs w:val="20"/>
          <w:highlight w:val="white"/>
          <w:lang w:val="es-ES_tradnl"/>
        </w:rPr>
      </w:pPr>
      <w:r w:rsidRPr="001821EE">
        <w:rPr>
          <w:rFonts w:ascii="Arial" w:hAnsi="Arial" w:cs="Arial"/>
          <w:sz w:val="20"/>
          <w:szCs w:val="20"/>
          <w:highlight w:val="white"/>
          <w:lang w:val="es-ES_tradnl"/>
        </w:rPr>
        <w:t>La implicación es que, si el señor no resuelve su situación, su jefe, puede pensar que realmente el problema no es del internet, sino de la actitud del empleado por no querer resolver su situación. Pr</w:t>
      </w:r>
      <w:r w:rsidR="002F6840" w:rsidRPr="001821EE">
        <w:rPr>
          <w:rFonts w:ascii="Arial" w:hAnsi="Arial" w:cs="Arial"/>
          <w:sz w:val="20"/>
          <w:szCs w:val="20"/>
          <w:highlight w:val="white"/>
          <w:lang w:val="es-ES_tradnl"/>
        </w:rPr>
        <w:t>egunta</w:t>
      </w:r>
      <w:r w:rsidRPr="001821EE">
        <w:rPr>
          <w:rFonts w:ascii="Arial" w:hAnsi="Arial" w:cs="Arial"/>
          <w:sz w:val="20"/>
          <w:szCs w:val="20"/>
          <w:highlight w:val="white"/>
          <w:lang w:val="es-ES_tradnl"/>
        </w:rPr>
        <w:t>: ¿Se ha puesto a pensar que el internet es ahora una necesidad y no un lujo?</w:t>
      </w:r>
    </w:p>
    <w:p w14:paraId="0A132E04" w14:textId="77777777" w:rsidR="00032529" w:rsidRPr="001821EE" w:rsidRDefault="00032529" w:rsidP="001821EE">
      <w:pPr>
        <w:pStyle w:val="Prrafodelista"/>
        <w:numPr>
          <w:ilvl w:val="0"/>
          <w:numId w:val="34"/>
        </w:numPr>
        <w:spacing w:after="120" w:line="276" w:lineRule="auto"/>
        <w:contextualSpacing w:val="0"/>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La necesidad para </w:t>
      </w:r>
      <w:proofErr w:type="gramStart"/>
      <w:r w:rsidRPr="001821EE">
        <w:rPr>
          <w:rFonts w:ascii="Arial" w:hAnsi="Arial" w:cs="Arial"/>
          <w:sz w:val="20"/>
          <w:szCs w:val="20"/>
          <w:highlight w:val="white"/>
          <w:lang w:val="es-ES_tradnl"/>
        </w:rPr>
        <w:t>solucionar,</w:t>
      </w:r>
      <w:proofErr w:type="gramEnd"/>
      <w:r w:rsidRPr="001821EE">
        <w:rPr>
          <w:rFonts w:ascii="Arial" w:hAnsi="Arial" w:cs="Arial"/>
          <w:sz w:val="20"/>
          <w:szCs w:val="20"/>
          <w:highlight w:val="white"/>
          <w:lang w:val="es-ES_tradnl"/>
        </w:rPr>
        <w:t xml:space="preserve"> está enfocada en adquirir un servicio de internet en fibra óptica que le ofrezca mayor estabilidad en el servicio, a través de mayores anchos de banda. ¿Y si adquiere el servicio de internet en fibra, con el que no volverá a tener caídas del servicio de forma inesperada?</w:t>
      </w:r>
    </w:p>
    <w:commentRangeEnd w:id="46"/>
    <w:p w14:paraId="533AB2A6" w14:textId="77777777" w:rsidR="005F6AA7" w:rsidRPr="001821EE" w:rsidRDefault="00921088" w:rsidP="001821EE">
      <w:pPr>
        <w:pStyle w:val="Ttulo3"/>
        <w:spacing w:before="0" w:after="120" w:line="276" w:lineRule="auto"/>
        <w:ind w:left="720" w:hanging="720"/>
        <w:jc w:val="both"/>
        <w:rPr>
          <w:rStyle w:val="Refdecomentario"/>
          <w:rFonts w:ascii="Arial" w:hAnsi="Arial" w:cs="Arial"/>
          <w:color w:val="auto"/>
          <w:sz w:val="20"/>
          <w:szCs w:val="20"/>
          <w:lang w:val="es-ES_tradnl"/>
        </w:rPr>
      </w:pPr>
      <w:r w:rsidRPr="001821EE">
        <w:rPr>
          <w:rStyle w:val="Refdecomentario"/>
          <w:rFonts w:ascii="Arial" w:hAnsi="Arial" w:cs="Arial"/>
          <w:color w:val="auto"/>
          <w:sz w:val="20"/>
          <w:szCs w:val="20"/>
          <w:lang w:val="es-ES_tradnl"/>
        </w:rPr>
        <w:commentReference w:id="46"/>
      </w:r>
    </w:p>
    <w:p w14:paraId="0000019B" w14:textId="2322DE36" w:rsidR="00974E68" w:rsidRPr="001821EE" w:rsidRDefault="00E03FE8" w:rsidP="001821EE">
      <w:pPr>
        <w:pStyle w:val="Ttulo3"/>
        <w:spacing w:before="0" w:after="120" w:line="276" w:lineRule="auto"/>
        <w:ind w:left="720" w:hanging="720"/>
        <w:jc w:val="both"/>
        <w:rPr>
          <w:rFonts w:ascii="Arial" w:hAnsi="Arial" w:cs="Arial"/>
          <w:color w:val="000000" w:themeColor="text1"/>
          <w:sz w:val="20"/>
          <w:szCs w:val="20"/>
          <w:highlight w:val="white"/>
          <w:lang w:val="es-ES_tradnl"/>
        </w:rPr>
      </w:pPr>
      <w:r>
        <w:rPr>
          <w:rFonts w:ascii="Arial" w:hAnsi="Arial" w:cs="Arial"/>
          <w:b/>
          <w:i/>
          <w:color w:val="000000" w:themeColor="text1"/>
          <w:sz w:val="20"/>
          <w:szCs w:val="20"/>
          <w:highlight w:val="white"/>
          <w:lang w:val="es-ES_tradnl"/>
        </w:rPr>
        <w:t>6.1</w:t>
      </w:r>
      <w:r w:rsidR="0001703A" w:rsidRPr="001821EE">
        <w:rPr>
          <w:rFonts w:ascii="Arial" w:hAnsi="Arial" w:cs="Arial"/>
          <w:b/>
          <w:i/>
          <w:color w:val="000000" w:themeColor="text1"/>
          <w:sz w:val="20"/>
          <w:szCs w:val="20"/>
          <w:highlight w:val="white"/>
          <w:lang w:val="es-ES_tradnl"/>
        </w:rPr>
        <w:t>.4 S</w:t>
      </w:r>
      <w:r w:rsidR="0091651D" w:rsidRPr="001821EE">
        <w:rPr>
          <w:rFonts w:ascii="Arial" w:hAnsi="Arial" w:cs="Arial"/>
          <w:b/>
          <w:i/>
          <w:color w:val="000000" w:themeColor="text1"/>
          <w:sz w:val="20"/>
          <w:szCs w:val="20"/>
          <w:highlight w:val="white"/>
          <w:lang w:val="es-ES_tradnl"/>
        </w:rPr>
        <w:t>imple, invaluable, alineado con sus intereses, de prioridad</w:t>
      </w:r>
      <w:bookmarkEnd w:id="44"/>
      <w:r w:rsidR="005F6AA7" w:rsidRPr="001821EE">
        <w:rPr>
          <w:rFonts w:ascii="Arial" w:hAnsi="Arial" w:cs="Arial"/>
          <w:b/>
          <w:i/>
          <w:color w:val="000000" w:themeColor="text1"/>
          <w:sz w:val="20"/>
          <w:szCs w:val="20"/>
          <w:highlight w:val="white"/>
          <w:lang w:val="es-ES_tradnl"/>
        </w:rPr>
        <w:t>.</w:t>
      </w:r>
    </w:p>
    <w:p w14:paraId="651D18D7" w14:textId="307FC206" w:rsidR="005F6AA7" w:rsidRPr="001821EE" w:rsidRDefault="0001703A" w:rsidP="00E03FE8">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La técnica de ventas Simple, </w:t>
      </w:r>
      <w:r w:rsidR="0091651D" w:rsidRPr="001821EE">
        <w:rPr>
          <w:rFonts w:ascii="Arial" w:hAnsi="Arial" w:cs="Arial"/>
          <w:sz w:val="20"/>
          <w:szCs w:val="20"/>
          <w:highlight w:val="white"/>
          <w:lang w:val="es-ES_tradnl"/>
        </w:rPr>
        <w:t xml:space="preserve">invaluable, alineado con sus intereses, de prioridad </w:t>
      </w:r>
      <w:r w:rsidRPr="001821EE">
        <w:rPr>
          <w:rFonts w:ascii="Arial" w:hAnsi="Arial" w:cs="Arial"/>
          <w:sz w:val="20"/>
          <w:szCs w:val="20"/>
          <w:highlight w:val="white"/>
          <w:lang w:val="es-ES_tradnl"/>
        </w:rPr>
        <w:t xml:space="preserve">más conocida como SNAP (en inglés </w:t>
      </w:r>
      <w:r w:rsidRPr="001821EE">
        <w:rPr>
          <w:rFonts w:ascii="Arial" w:hAnsi="Arial" w:cs="Arial"/>
          <w:i/>
          <w:sz w:val="20"/>
          <w:szCs w:val="20"/>
          <w:highlight w:val="white"/>
          <w:lang w:val="es-ES_tradnl"/>
        </w:rPr>
        <w:t xml:space="preserve">Simple, Invaluable, </w:t>
      </w:r>
      <w:proofErr w:type="spellStart"/>
      <w:r w:rsidRPr="001821EE">
        <w:rPr>
          <w:rFonts w:ascii="Arial" w:hAnsi="Arial" w:cs="Arial"/>
          <w:i/>
          <w:sz w:val="20"/>
          <w:szCs w:val="20"/>
          <w:highlight w:val="white"/>
          <w:lang w:val="es-ES_tradnl"/>
        </w:rPr>
        <w:t>Align</w:t>
      </w:r>
      <w:proofErr w:type="spellEnd"/>
      <w:r w:rsidRPr="001821EE">
        <w:rPr>
          <w:rFonts w:ascii="Arial" w:hAnsi="Arial" w:cs="Arial"/>
          <w:i/>
          <w:sz w:val="20"/>
          <w:szCs w:val="20"/>
          <w:highlight w:val="white"/>
          <w:lang w:val="es-ES_tradnl"/>
        </w:rPr>
        <w:t xml:space="preserve"> and </w:t>
      </w:r>
      <w:proofErr w:type="spellStart"/>
      <w:r w:rsidRPr="001821EE">
        <w:rPr>
          <w:rFonts w:ascii="Arial" w:hAnsi="Arial" w:cs="Arial"/>
          <w:i/>
          <w:sz w:val="20"/>
          <w:szCs w:val="20"/>
          <w:highlight w:val="white"/>
          <w:lang w:val="es-ES_tradnl"/>
        </w:rPr>
        <w:t>Priority</w:t>
      </w:r>
      <w:proofErr w:type="spellEnd"/>
      <w:r w:rsidRPr="001821EE">
        <w:rPr>
          <w:rFonts w:ascii="Arial" w:hAnsi="Arial" w:cs="Arial"/>
          <w:sz w:val="20"/>
          <w:szCs w:val="20"/>
          <w:highlight w:val="white"/>
          <w:lang w:val="es-ES_tradnl"/>
        </w:rPr>
        <w:t>), es un modelo que se enfoca en la efectividad</w:t>
      </w:r>
      <w:r w:rsidR="005F6AA7" w:rsidRPr="001821EE">
        <w:rPr>
          <w:rFonts w:ascii="Arial" w:hAnsi="Arial" w:cs="Arial"/>
          <w:sz w:val="20"/>
          <w:szCs w:val="20"/>
          <w:highlight w:val="white"/>
          <w:lang w:val="es-ES_tradnl"/>
        </w:rPr>
        <w:t>, porque se centra en “ponerse en la camiseta del cliente” y está dirigido principalmente a las personas que tienen la facultad de decidir si hacen la compra, a continuación</w:t>
      </w:r>
      <w:r w:rsidR="000F179A">
        <w:rPr>
          <w:rFonts w:ascii="Arial" w:hAnsi="Arial" w:cs="Arial"/>
          <w:sz w:val="20"/>
          <w:szCs w:val="20"/>
          <w:highlight w:val="white"/>
          <w:lang w:val="es-ES_tradnl"/>
        </w:rPr>
        <w:t xml:space="preserve"> se presentan</w:t>
      </w:r>
      <w:r w:rsidR="005F6AA7" w:rsidRPr="001821EE">
        <w:rPr>
          <w:rFonts w:ascii="Arial" w:hAnsi="Arial" w:cs="Arial"/>
          <w:sz w:val="20"/>
          <w:szCs w:val="20"/>
          <w:highlight w:val="white"/>
          <w:lang w:val="es-ES_tradnl"/>
        </w:rPr>
        <w:t xml:space="preserve"> los elementos importantes: </w:t>
      </w:r>
    </w:p>
    <w:p w14:paraId="0000019D" w14:textId="764C3869" w:rsidR="00974E68" w:rsidRPr="001821EE" w:rsidRDefault="00974E68" w:rsidP="001821EE">
      <w:pPr>
        <w:spacing w:after="120" w:line="276" w:lineRule="auto"/>
        <w:jc w:val="both"/>
        <w:rPr>
          <w:rFonts w:ascii="Arial" w:hAnsi="Arial" w:cs="Arial"/>
          <w:sz w:val="20"/>
          <w:szCs w:val="20"/>
          <w:highlight w:val="white"/>
          <w:lang w:val="es-ES_tradnl"/>
        </w:rPr>
      </w:pPr>
    </w:p>
    <w:p w14:paraId="0C3748C8" w14:textId="24947415" w:rsidR="009C6061" w:rsidRPr="001821EE" w:rsidRDefault="009C6061" w:rsidP="001821EE">
      <w:pPr>
        <w:spacing w:after="120" w:line="276" w:lineRule="auto"/>
        <w:ind w:firstLine="720"/>
        <w:jc w:val="both"/>
        <w:rPr>
          <w:rFonts w:ascii="Arial" w:hAnsi="Arial" w:cs="Arial"/>
          <w:sz w:val="20"/>
          <w:szCs w:val="20"/>
          <w:highlight w:val="white"/>
          <w:lang w:val="es-ES_tradnl"/>
        </w:rPr>
      </w:pPr>
      <w:commentRangeStart w:id="47"/>
      <w:r w:rsidRPr="001821EE">
        <w:rPr>
          <w:rFonts w:ascii="Arial" w:hAnsi="Arial" w:cs="Arial"/>
          <w:noProof/>
          <w:sz w:val="20"/>
          <w:szCs w:val="20"/>
          <w:lang w:val="es-ES_tradnl"/>
        </w:rPr>
        <w:drawing>
          <wp:inline distT="0" distB="0" distL="0" distR="0" wp14:anchorId="6482AC4B" wp14:editId="2A9D2B11">
            <wp:extent cx="6332220" cy="12446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1244600"/>
                    </a:xfrm>
                    <a:prstGeom prst="rect">
                      <a:avLst/>
                    </a:prstGeom>
                  </pic:spPr>
                </pic:pic>
              </a:graphicData>
            </a:graphic>
          </wp:inline>
        </w:drawing>
      </w:r>
      <w:commentRangeEnd w:id="47"/>
      <w:r w:rsidRPr="001821EE">
        <w:rPr>
          <w:rStyle w:val="Refdecomentario"/>
          <w:rFonts w:ascii="Arial" w:hAnsi="Arial" w:cs="Arial"/>
          <w:sz w:val="20"/>
          <w:szCs w:val="20"/>
          <w:lang w:val="es-ES_tradnl"/>
        </w:rPr>
        <w:commentReference w:id="47"/>
      </w:r>
    </w:p>
    <w:p w14:paraId="46BFBC55" w14:textId="76F9AB23" w:rsidR="00E65D15" w:rsidRPr="001821EE" w:rsidRDefault="00E65D15" w:rsidP="001821EE">
      <w:pPr>
        <w:pStyle w:val="Ttulo2"/>
        <w:spacing w:before="0" w:line="276" w:lineRule="auto"/>
        <w:jc w:val="both"/>
        <w:rPr>
          <w:rFonts w:ascii="Arial" w:hAnsi="Arial" w:cs="Arial"/>
          <w:b/>
          <w:sz w:val="20"/>
          <w:szCs w:val="20"/>
          <w:highlight w:val="white"/>
          <w:lang w:val="es-ES_tradnl"/>
        </w:rPr>
      </w:pPr>
      <w:bookmarkStart w:id="48" w:name="_Toc82813949"/>
      <w:commentRangeStart w:id="49"/>
      <w:commentRangeEnd w:id="49"/>
      <w:r w:rsidRPr="001821EE">
        <w:rPr>
          <w:rStyle w:val="Refdecomentario"/>
          <w:rFonts w:ascii="Arial" w:hAnsi="Arial" w:cs="Arial"/>
          <w:sz w:val="20"/>
          <w:szCs w:val="20"/>
          <w:lang w:val="es-ES_tradnl"/>
        </w:rPr>
        <w:commentReference w:id="49"/>
      </w:r>
    </w:p>
    <w:p w14:paraId="32BDAD0B" w14:textId="2718CD80" w:rsidR="00E65D15" w:rsidRPr="001821EE" w:rsidRDefault="00E65D15"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A partir del siguiente ejemplo, quedará más clara la comprensión del modelo SNAP, un agente de </w:t>
      </w:r>
      <w:proofErr w:type="spellStart"/>
      <w:r w:rsidR="001F5EB0" w:rsidRPr="001821EE">
        <w:rPr>
          <w:rFonts w:ascii="Arial" w:hAnsi="Arial" w:cs="Arial"/>
          <w:sz w:val="20"/>
          <w:szCs w:val="20"/>
          <w:highlight w:val="white"/>
          <w:lang w:val="es-ES_tradnl"/>
        </w:rPr>
        <w:t>Contact</w:t>
      </w:r>
      <w:proofErr w:type="spellEnd"/>
      <w:r w:rsidR="001F5EB0" w:rsidRPr="001821EE">
        <w:rPr>
          <w:rFonts w:ascii="Arial" w:hAnsi="Arial" w:cs="Arial"/>
          <w:sz w:val="20"/>
          <w:szCs w:val="20"/>
          <w:highlight w:val="white"/>
          <w:lang w:val="es-ES_tradnl"/>
        </w:rPr>
        <w:t xml:space="preserve"> Center</w:t>
      </w:r>
      <w:r w:rsidRPr="001821EE">
        <w:rPr>
          <w:rFonts w:ascii="Arial" w:hAnsi="Arial" w:cs="Arial"/>
          <w:sz w:val="20"/>
          <w:szCs w:val="20"/>
          <w:highlight w:val="white"/>
          <w:lang w:val="es-ES_tradnl"/>
        </w:rPr>
        <w:t xml:space="preserve"> vende tarjetas de crédito, y desea aplicar la técnica.</w:t>
      </w:r>
    </w:p>
    <w:p w14:paraId="31A4534B" w14:textId="7D905DBF" w:rsidR="00E65D15" w:rsidRPr="001821EE" w:rsidRDefault="00921088" w:rsidP="001821EE">
      <w:pPr>
        <w:spacing w:after="120" w:line="276" w:lineRule="auto"/>
        <w:rPr>
          <w:rFonts w:ascii="Arial" w:hAnsi="Arial" w:cs="Arial"/>
          <w:sz w:val="20"/>
          <w:szCs w:val="20"/>
          <w:highlight w:val="white"/>
          <w:lang w:val="es-ES_tradnl"/>
        </w:rPr>
      </w:pPr>
      <w:r w:rsidRPr="001821EE">
        <w:rPr>
          <w:rFonts w:ascii="Arial" w:hAnsi="Arial" w:cs="Arial"/>
          <w:noProof/>
          <w:sz w:val="20"/>
          <w:szCs w:val="20"/>
          <w:highlight w:val="white"/>
          <w:lang w:val="es-ES_tradnl"/>
        </w:rPr>
        <w:drawing>
          <wp:anchor distT="0" distB="0" distL="114300" distR="114300" simplePos="0" relativeHeight="251685888" behindDoc="0" locked="0" layoutInCell="1" allowOverlap="1" wp14:anchorId="2EBF3689" wp14:editId="0B997D98">
            <wp:simplePos x="0" y="0"/>
            <wp:positionH relativeFrom="column">
              <wp:posOffset>17145</wp:posOffset>
            </wp:positionH>
            <wp:positionV relativeFrom="paragraph">
              <wp:posOffset>132080</wp:posOffset>
            </wp:positionV>
            <wp:extent cx="2319020" cy="1540510"/>
            <wp:effectExtent l="0" t="0" r="0" b="8890"/>
            <wp:wrapSquare wrapText="bothSides"/>
            <wp:docPr id="241" name="Picture 24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cstate="print">
                      <a:extLst>
                        <a:ext uri="{28A0092B-C50C-407E-A947-70E740481C1C}">
                          <a14:useLocalDpi xmlns:a14="http://schemas.microsoft.com/office/drawing/2010/main" val="0"/>
                        </a:ext>
                      </a:extLst>
                    </a:blip>
                    <a:srcRect/>
                    <a:stretch>
                      <a:fillRect/>
                    </a:stretch>
                  </pic:blipFill>
                  <pic:spPr>
                    <a:xfrm>
                      <a:off x="0" y="0"/>
                      <a:ext cx="2319020" cy="1540510"/>
                    </a:xfrm>
                    <a:prstGeom prst="rect">
                      <a:avLst/>
                    </a:prstGeom>
                    <a:ln/>
                  </pic:spPr>
                </pic:pic>
              </a:graphicData>
            </a:graphic>
            <wp14:sizeRelH relativeFrom="page">
              <wp14:pctWidth>0</wp14:pctWidth>
            </wp14:sizeRelH>
            <wp14:sizeRelV relativeFrom="page">
              <wp14:pctHeight>0</wp14:pctHeight>
            </wp14:sizeRelV>
          </wp:anchor>
        </w:drawing>
      </w:r>
    </w:p>
    <w:p w14:paraId="6C54AE49" w14:textId="77777777" w:rsidR="00921088" w:rsidRPr="001821EE" w:rsidRDefault="00E65D15" w:rsidP="001821EE">
      <w:pPr>
        <w:spacing w:after="120" w:line="276" w:lineRule="auto"/>
        <w:rPr>
          <w:rFonts w:ascii="Arial" w:hAnsi="Arial" w:cs="Arial"/>
          <w:b/>
          <w:sz w:val="20"/>
          <w:szCs w:val="20"/>
          <w:highlight w:val="white"/>
          <w:lang w:val="es-ES_tradnl"/>
        </w:rPr>
      </w:pPr>
      <w:commentRangeStart w:id="50"/>
      <w:r w:rsidRPr="001821EE">
        <w:rPr>
          <w:rFonts w:ascii="Arial" w:hAnsi="Arial" w:cs="Arial"/>
          <w:b/>
          <w:sz w:val="20"/>
          <w:szCs w:val="20"/>
          <w:highlight w:val="white"/>
          <w:lang w:val="es-ES_tradnl"/>
        </w:rPr>
        <w:t xml:space="preserve">Relacionado con lo </w:t>
      </w:r>
      <w:r w:rsidR="00921088" w:rsidRPr="001821EE">
        <w:rPr>
          <w:rFonts w:ascii="Arial" w:hAnsi="Arial" w:cs="Arial"/>
          <w:b/>
          <w:sz w:val="20"/>
          <w:szCs w:val="20"/>
          <w:highlight w:val="white"/>
          <w:lang w:val="es-ES_tradnl"/>
        </w:rPr>
        <w:t>simple</w:t>
      </w:r>
    </w:p>
    <w:p w14:paraId="081C24FD" w14:textId="5CEAB35D" w:rsidR="00E65D15" w:rsidRPr="001821EE" w:rsidRDefault="00921088"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E</w:t>
      </w:r>
      <w:r w:rsidR="00E65D15" w:rsidRPr="001821EE">
        <w:rPr>
          <w:rFonts w:ascii="Arial" w:hAnsi="Arial" w:cs="Arial"/>
          <w:sz w:val="20"/>
          <w:szCs w:val="20"/>
          <w:highlight w:val="white"/>
          <w:lang w:val="es-ES_tradnl"/>
        </w:rPr>
        <w:t>l vendedor le pregunta al cliente po</w:t>
      </w:r>
      <w:r w:rsidRPr="001821EE">
        <w:rPr>
          <w:rFonts w:ascii="Arial" w:hAnsi="Arial" w:cs="Arial"/>
          <w:sz w:val="20"/>
          <w:szCs w:val="20"/>
          <w:highlight w:val="white"/>
          <w:lang w:val="es-ES_tradnl"/>
        </w:rPr>
        <w:t>tencial, ¿cuál es su profesión? A</w:t>
      </w:r>
      <w:r w:rsidR="00E65D15" w:rsidRPr="001821EE">
        <w:rPr>
          <w:rFonts w:ascii="Arial" w:hAnsi="Arial" w:cs="Arial"/>
          <w:sz w:val="20"/>
          <w:szCs w:val="20"/>
          <w:highlight w:val="white"/>
          <w:lang w:val="es-ES_tradnl"/>
        </w:rPr>
        <w:t>l escuchar que es docente de música, plantea cómo abordar la venta, sin centrarse en los temas financieros y enfocándose en los beneficios que para esta persona traerá tener una tarjeta de crédito.</w:t>
      </w:r>
    </w:p>
    <w:p w14:paraId="3795FF9B" w14:textId="77777777" w:rsidR="00921088" w:rsidRPr="001821EE" w:rsidRDefault="00E65D15" w:rsidP="001821EE">
      <w:pPr>
        <w:spacing w:after="120" w:line="276" w:lineRule="auto"/>
        <w:rPr>
          <w:rFonts w:ascii="Arial" w:hAnsi="Arial" w:cs="Arial"/>
          <w:sz w:val="20"/>
          <w:szCs w:val="20"/>
          <w:highlight w:val="white"/>
          <w:lang w:val="es-ES_tradnl"/>
        </w:rPr>
      </w:pPr>
      <w:r w:rsidRPr="001821EE">
        <w:rPr>
          <w:rFonts w:ascii="Arial" w:hAnsi="Arial" w:cs="Arial"/>
          <w:b/>
          <w:sz w:val="20"/>
          <w:szCs w:val="20"/>
          <w:highlight w:val="white"/>
          <w:lang w:val="es-ES_tradnl"/>
        </w:rPr>
        <w:t>Descuentos</w:t>
      </w:r>
    </w:p>
    <w:p w14:paraId="3AC3AEFD" w14:textId="3C0567C4" w:rsidR="00E65D15" w:rsidRPr="001821EE" w:rsidRDefault="00921088"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E</w:t>
      </w:r>
      <w:r w:rsidR="00E65D15" w:rsidRPr="001821EE">
        <w:rPr>
          <w:rFonts w:ascii="Arial" w:hAnsi="Arial" w:cs="Arial"/>
          <w:sz w:val="20"/>
          <w:szCs w:val="20"/>
          <w:highlight w:val="white"/>
          <w:lang w:val="es-ES_tradnl"/>
        </w:rPr>
        <w:t xml:space="preserve">n este sentido, para hacerlo invaluable, el agente le comenta al prospecto que con esa tarjeta puede acceder a descuentos preferenciales a la mayoría de </w:t>
      </w:r>
      <w:proofErr w:type="gramStart"/>
      <w:r w:rsidR="00E65D15" w:rsidRPr="001821EE">
        <w:rPr>
          <w:rFonts w:ascii="Arial" w:hAnsi="Arial" w:cs="Arial"/>
          <w:sz w:val="20"/>
          <w:szCs w:val="20"/>
          <w:highlight w:val="white"/>
          <w:lang w:val="es-ES_tradnl"/>
        </w:rPr>
        <w:t>eventos</w:t>
      </w:r>
      <w:proofErr w:type="gramEnd"/>
      <w:r w:rsidR="00E65D15" w:rsidRPr="001821EE">
        <w:rPr>
          <w:rFonts w:ascii="Arial" w:hAnsi="Arial" w:cs="Arial"/>
          <w:sz w:val="20"/>
          <w:szCs w:val="20"/>
          <w:highlight w:val="white"/>
          <w:lang w:val="es-ES_tradnl"/>
        </w:rPr>
        <w:t xml:space="preserve"> artísticos y musicales que se realizan en su ciudad por lo que este argumento sensibiliza bastante al cliente.</w:t>
      </w:r>
    </w:p>
    <w:p w14:paraId="366A92CF" w14:textId="77777777" w:rsidR="00921088" w:rsidRPr="001821EE" w:rsidRDefault="00E65D15" w:rsidP="001821EE">
      <w:pPr>
        <w:spacing w:after="120" w:line="276" w:lineRule="auto"/>
        <w:rPr>
          <w:rFonts w:ascii="Arial" w:hAnsi="Arial" w:cs="Arial"/>
          <w:b/>
          <w:sz w:val="20"/>
          <w:szCs w:val="20"/>
          <w:highlight w:val="white"/>
          <w:lang w:val="es-ES_tradnl"/>
        </w:rPr>
      </w:pPr>
      <w:r w:rsidRPr="001821EE">
        <w:rPr>
          <w:rFonts w:ascii="Arial" w:hAnsi="Arial" w:cs="Arial"/>
          <w:b/>
          <w:sz w:val="20"/>
          <w:szCs w:val="20"/>
          <w:highlight w:val="white"/>
          <w:lang w:val="es-ES_tradnl"/>
        </w:rPr>
        <w:t>Alineado con los intereses</w:t>
      </w:r>
    </w:p>
    <w:p w14:paraId="001CF8C8" w14:textId="455BDAA0" w:rsidR="00E65D15" w:rsidRPr="001821EE" w:rsidRDefault="00C176CB" w:rsidP="001821EE">
      <w:pPr>
        <w:spacing w:after="120" w:line="276" w:lineRule="auto"/>
        <w:rPr>
          <w:rFonts w:ascii="Arial" w:hAnsi="Arial" w:cs="Arial"/>
          <w:sz w:val="20"/>
          <w:szCs w:val="20"/>
          <w:highlight w:val="white"/>
          <w:lang w:val="es-ES_tradnl"/>
        </w:rPr>
      </w:pPr>
      <w:r>
        <w:rPr>
          <w:rFonts w:ascii="Arial" w:hAnsi="Arial" w:cs="Arial"/>
          <w:sz w:val="20"/>
          <w:szCs w:val="20"/>
          <w:highlight w:val="white"/>
          <w:lang w:val="es-ES_tradnl"/>
        </w:rPr>
        <w:t>E</w:t>
      </w:r>
      <w:r w:rsidR="00E65D15" w:rsidRPr="001821EE">
        <w:rPr>
          <w:rFonts w:ascii="Arial" w:hAnsi="Arial" w:cs="Arial"/>
          <w:sz w:val="20"/>
          <w:szCs w:val="20"/>
          <w:highlight w:val="white"/>
          <w:lang w:val="es-ES_tradnl"/>
        </w:rPr>
        <w:t xml:space="preserve">l agente de </w:t>
      </w:r>
      <w:proofErr w:type="spellStart"/>
      <w:r w:rsidR="001F5EB0" w:rsidRPr="001821EE">
        <w:rPr>
          <w:rFonts w:ascii="Arial" w:hAnsi="Arial" w:cs="Arial"/>
          <w:sz w:val="20"/>
          <w:szCs w:val="20"/>
          <w:highlight w:val="white"/>
          <w:lang w:val="es-ES_tradnl"/>
        </w:rPr>
        <w:t>Contact</w:t>
      </w:r>
      <w:proofErr w:type="spellEnd"/>
      <w:r w:rsidR="001F5EB0" w:rsidRPr="001821EE">
        <w:rPr>
          <w:rFonts w:ascii="Arial" w:hAnsi="Arial" w:cs="Arial"/>
          <w:sz w:val="20"/>
          <w:szCs w:val="20"/>
          <w:highlight w:val="white"/>
          <w:lang w:val="es-ES_tradnl"/>
        </w:rPr>
        <w:t xml:space="preserve"> Center</w:t>
      </w:r>
      <w:r w:rsidR="00E65D15" w:rsidRPr="001821EE">
        <w:rPr>
          <w:rFonts w:ascii="Arial" w:hAnsi="Arial" w:cs="Arial"/>
          <w:sz w:val="20"/>
          <w:szCs w:val="20"/>
          <w:highlight w:val="white"/>
          <w:lang w:val="es-ES_tradnl"/>
        </w:rPr>
        <w:t>, le indica que tendrá débito automático de su cuota de manejo y que tendrá filas preferenciales en los bancos de la entidad.</w:t>
      </w:r>
    </w:p>
    <w:p w14:paraId="0FC329D0" w14:textId="77777777" w:rsidR="00921088" w:rsidRPr="001821EE" w:rsidRDefault="00E65D15" w:rsidP="001821EE">
      <w:pPr>
        <w:spacing w:after="120" w:line="276" w:lineRule="auto"/>
        <w:rPr>
          <w:rFonts w:ascii="Arial" w:hAnsi="Arial" w:cs="Arial"/>
          <w:b/>
          <w:sz w:val="20"/>
          <w:szCs w:val="20"/>
          <w:highlight w:val="white"/>
          <w:lang w:val="es-ES_tradnl"/>
        </w:rPr>
      </w:pPr>
      <w:r w:rsidRPr="001821EE">
        <w:rPr>
          <w:rFonts w:ascii="Arial" w:hAnsi="Arial" w:cs="Arial"/>
          <w:b/>
          <w:sz w:val="20"/>
          <w:szCs w:val="20"/>
          <w:highlight w:val="white"/>
          <w:lang w:val="es-ES_tradnl"/>
        </w:rPr>
        <w:t>Prioridad</w:t>
      </w:r>
    </w:p>
    <w:p w14:paraId="7280AE1A" w14:textId="58D25377" w:rsidR="00E65D15" w:rsidRPr="001821EE" w:rsidRDefault="00921088" w:rsidP="001821EE">
      <w:pPr>
        <w:spacing w:after="120" w:line="276" w:lineRule="auto"/>
        <w:rPr>
          <w:rFonts w:ascii="Arial" w:hAnsi="Arial" w:cs="Arial"/>
          <w:sz w:val="20"/>
          <w:szCs w:val="20"/>
          <w:highlight w:val="white"/>
          <w:lang w:val="es-ES_tradnl"/>
        </w:rPr>
      </w:pPr>
      <w:r w:rsidRPr="001821EE">
        <w:rPr>
          <w:rFonts w:ascii="Arial" w:hAnsi="Arial" w:cs="Arial"/>
          <w:sz w:val="20"/>
          <w:szCs w:val="20"/>
          <w:highlight w:val="white"/>
          <w:lang w:val="es-ES_tradnl"/>
        </w:rPr>
        <w:t>E</w:t>
      </w:r>
      <w:r w:rsidR="00E65D15" w:rsidRPr="001821EE">
        <w:rPr>
          <w:rFonts w:ascii="Arial" w:hAnsi="Arial" w:cs="Arial"/>
          <w:sz w:val="20"/>
          <w:szCs w:val="20"/>
          <w:highlight w:val="white"/>
          <w:lang w:val="es-ES_tradnl"/>
        </w:rPr>
        <w:t xml:space="preserve">l agente le indica al cliente que la mejor opción para </w:t>
      </w:r>
      <w:proofErr w:type="gramStart"/>
      <w:r w:rsidR="00E65D15" w:rsidRPr="001821EE">
        <w:rPr>
          <w:rFonts w:ascii="Arial" w:hAnsi="Arial" w:cs="Arial"/>
          <w:sz w:val="20"/>
          <w:szCs w:val="20"/>
          <w:highlight w:val="white"/>
          <w:lang w:val="es-ES_tradnl"/>
        </w:rPr>
        <w:t>él,</w:t>
      </w:r>
      <w:proofErr w:type="gramEnd"/>
      <w:r w:rsidR="00E65D15" w:rsidRPr="001821EE">
        <w:rPr>
          <w:rFonts w:ascii="Arial" w:hAnsi="Arial" w:cs="Arial"/>
          <w:sz w:val="20"/>
          <w:szCs w:val="20"/>
          <w:highlight w:val="white"/>
          <w:lang w:val="es-ES_tradnl"/>
        </w:rPr>
        <w:t xml:space="preserve"> es la tarjeta clásica donde el cupo es bajo, por lo que no le afectará mucho su capacidad de endeudamiento. Además, como entiende los horarios debido a su labor docente, le informa que le recogerán los documentos donde él indique para gestionar el proceso de adquisición.</w:t>
      </w:r>
    </w:p>
    <w:commentRangeEnd w:id="50"/>
    <w:p w14:paraId="2BFF319A" w14:textId="68771812" w:rsidR="00E65D15" w:rsidRPr="001821EE" w:rsidRDefault="00921088" w:rsidP="001821EE">
      <w:pPr>
        <w:pStyle w:val="Ttulo2"/>
        <w:spacing w:before="0" w:line="276" w:lineRule="auto"/>
        <w:jc w:val="both"/>
        <w:rPr>
          <w:rFonts w:ascii="Arial" w:hAnsi="Arial" w:cs="Arial"/>
          <w:b/>
          <w:sz w:val="20"/>
          <w:szCs w:val="20"/>
          <w:highlight w:val="white"/>
          <w:lang w:val="es-ES_tradnl"/>
        </w:rPr>
      </w:pPr>
      <w:r w:rsidRPr="001821EE">
        <w:rPr>
          <w:rStyle w:val="Refdecomentario"/>
          <w:rFonts w:ascii="Arial" w:hAnsi="Arial" w:cs="Arial"/>
          <w:sz w:val="20"/>
          <w:szCs w:val="20"/>
          <w:lang w:val="es-ES_tradnl"/>
        </w:rPr>
        <w:commentReference w:id="50"/>
      </w:r>
    </w:p>
    <w:p w14:paraId="000001B1" w14:textId="50672882" w:rsidR="00974E68" w:rsidRPr="001821EE" w:rsidRDefault="001D0C99" w:rsidP="001821EE">
      <w:pPr>
        <w:pStyle w:val="Ttulo2"/>
        <w:spacing w:before="0" w:line="276" w:lineRule="auto"/>
        <w:jc w:val="both"/>
        <w:rPr>
          <w:rFonts w:ascii="Arial" w:hAnsi="Arial" w:cs="Arial"/>
          <w:b/>
          <w:sz w:val="20"/>
          <w:szCs w:val="20"/>
          <w:highlight w:val="white"/>
          <w:lang w:val="es-ES_tradnl"/>
        </w:rPr>
      </w:pPr>
      <w:r w:rsidRPr="001821EE">
        <w:rPr>
          <w:rFonts w:ascii="Arial" w:hAnsi="Arial" w:cs="Arial"/>
          <w:b/>
          <w:sz w:val="20"/>
          <w:szCs w:val="20"/>
          <w:highlight w:val="white"/>
          <w:lang w:val="es-ES_tradnl"/>
        </w:rPr>
        <w:t>6.2</w:t>
      </w:r>
      <w:r w:rsidR="0001703A" w:rsidRPr="001821EE">
        <w:rPr>
          <w:rFonts w:ascii="Arial" w:hAnsi="Arial" w:cs="Arial"/>
          <w:b/>
          <w:sz w:val="20"/>
          <w:szCs w:val="20"/>
          <w:highlight w:val="white"/>
          <w:lang w:val="es-ES_tradnl"/>
        </w:rPr>
        <w:t xml:space="preserve"> Objeciones</w:t>
      </w:r>
      <w:bookmarkEnd w:id="48"/>
    </w:p>
    <w:p w14:paraId="000001B2" w14:textId="313576FD" w:rsidR="00974E68" w:rsidRPr="001821EE" w:rsidRDefault="00974E68" w:rsidP="001821EE">
      <w:pPr>
        <w:spacing w:after="120" w:line="276" w:lineRule="auto"/>
        <w:jc w:val="both"/>
        <w:rPr>
          <w:rFonts w:ascii="Arial" w:hAnsi="Arial" w:cs="Arial"/>
          <w:b/>
          <w:sz w:val="20"/>
          <w:szCs w:val="20"/>
          <w:highlight w:val="white"/>
          <w:lang w:val="es-ES_tradnl"/>
        </w:rPr>
      </w:pPr>
    </w:p>
    <w:p w14:paraId="6B2289D8" w14:textId="5ADD97B3" w:rsidR="00DE3BA6" w:rsidRPr="001821EE" w:rsidRDefault="00DE3BA6" w:rsidP="001821EE">
      <w:pPr>
        <w:spacing w:after="120" w:line="276" w:lineRule="auto"/>
        <w:jc w:val="both"/>
        <w:rPr>
          <w:rFonts w:ascii="Arial" w:hAnsi="Arial" w:cs="Arial"/>
          <w:b/>
          <w:sz w:val="20"/>
          <w:szCs w:val="20"/>
          <w:highlight w:val="white"/>
          <w:lang w:val="es-ES_tradnl"/>
        </w:rPr>
      </w:pPr>
      <w:commentRangeStart w:id="51"/>
      <w:r w:rsidRPr="001821EE">
        <w:rPr>
          <w:rFonts w:ascii="Arial" w:hAnsi="Arial" w:cs="Arial"/>
          <w:noProof/>
          <w:sz w:val="20"/>
          <w:szCs w:val="20"/>
          <w:lang w:val="es-ES_tradnl"/>
        </w:rPr>
        <w:drawing>
          <wp:anchor distT="0" distB="0" distL="114300" distR="114300" simplePos="0" relativeHeight="251670528" behindDoc="0" locked="0" layoutInCell="1" allowOverlap="1" wp14:anchorId="21564D6B" wp14:editId="2CBD552A">
            <wp:simplePos x="0" y="0"/>
            <wp:positionH relativeFrom="margin">
              <wp:align>left</wp:align>
            </wp:positionH>
            <wp:positionV relativeFrom="paragraph">
              <wp:posOffset>165735</wp:posOffset>
            </wp:positionV>
            <wp:extent cx="2572385" cy="2072005"/>
            <wp:effectExtent l="0" t="0" r="0" b="10795"/>
            <wp:wrapSquare wrapText="bothSides"/>
            <wp:docPr id="60" name="Imagen 60" descr="¡Tengo una pregunta! Grupo de jóvenes sentados en conferencia mientras un hombre levanta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ngo una pregunta! Grupo de jóvenes sentados en conferencia mientras un hombre levanta la mano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4481" cy="2113554"/>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51"/>
      <w:r w:rsidRPr="001821EE">
        <w:rPr>
          <w:rStyle w:val="Refdecomentario"/>
          <w:rFonts w:ascii="Arial" w:hAnsi="Arial" w:cs="Arial"/>
          <w:sz w:val="20"/>
          <w:szCs w:val="20"/>
          <w:lang w:val="es-ES_tradnl"/>
        </w:rPr>
        <w:commentReference w:id="51"/>
      </w:r>
    </w:p>
    <w:p w14:paraId="000001B3" w14:textId="3EE7BA29" w:rsidR="00974E68" w:rsidRPr="001821EE" w:rsidRDefault="00DE3BA6" w:rsidP="001821EE">
      <w:pPr>
        <w:spacing w:after="120" w:line="276" w:lineRule="auto"/>
        <w:jc w:val="both"/>
        <w:rPr>
          <w:rFonts w:ascii="Arial" w:hAnsi="Arial" w:cs="Arial"/>
          <w:b/>
          <w:sz w:val="20"/>
          <w:szCs w:val="20"/>
          <w:highlight w:val="white"/>
          <w:lang w:val="es-ES_tradnl"/>
        </w:rPr>
      </w:pPr>
      <w:r w:rsidRPr="001821EE">
        <w:rPr>
          <w:rFonts w:ascii="Arial" w:hAnsi="Arial" w:cs="Arial"/>
          <w:sz w:val="20"/>
          <w:szCs w:val="20"/>
          <w:highlight w:val="white"/>
          <w:lang w:val="es-ES_tradnl"/>
        </w:rPr>
        <w:t>Es importante tener presente que</w:t>
      </w:r>
      <w:r w:rsidR="0001703A" w:rsidRPr="001821EE">
        <w:rPr>
          <w:rFonts w:ascii="Arial" w:hAnsi="Arial" w:cs="Arial"/>
          <w:sz w:val="20"/>
          <w:szCs w:val="20"/>
          <w:highlight w:val="white"/>
          <w:lang w:val="es-ES_tradnl"/>
        </w:rPr>
        <w:t xml:space="preserve"> no todo en el proceso comercial es tan lineal, </w:t>
      </w:r>
      <w:r w:rsidR="00BF7310" w:rsidRPr="001821EE">
        <w:rPr>
          <w:rFonts w:ascii="Arial" w:hAnsi="Arial" w:cs="Arial"/>
          <w:sz w:val="20"/>
          <w:szCs w:val="20"/>
          <w:highlight w:val="white"/>
          <w:lang w:val="es-ES_tradnl"/>
        </w:rPr>
        <w:t>dado que,</w:t>
      </w:r>
      <w:r w:rsidR="0001703A" w:rsidRPr="001821EE">
        <w:rPr>
          <w:rFonts w:ascii="Arial" w:hAnsi="Arial" w:cs="Arial"/>
          <w:sz w:val="20"/>
          <w:szCs w:val="20"/>
          <w:highlight w:val="white"/>
          <w:lang w:val="es-ES_tradnl"/>
        </w:rPr>
        <w:t xml:space="preserve"> al interactuar con el cliente potencial, éste probablemente manifieste no entender lo que se le está explicando, tener dudas o incluso, requerir más información, es por ello </w:t>
      </w:r>
      <w:proofErr w:type="gramStart"/>
      <w:r w:rsidR="0001703A" w:rsidRPr="001821EE">
        <w:rPr>
          <w:rFonts w:ascii="Arial" w:hAnsi="Arial" w:cs="Arial"/>
          <w:sz w:val="20"/>
          <w:szCs w:val="20"/>
          <w:highlight w:val="white"/>
          <w:lang w:val="es-ES_tradnl"/>
        </w:rPr>
        <w:t>que</w:t>
      </w:r>
      <w:proofErr w:type="gramEnd"/>
      <w:r w:rsidR="0001703A" w:rsidRPr="001821EE">
        <w:rPr>
          <w:rFonts w:ascii="Arial" w:hAnsi="Arial" w:cs="Arial"/>
          <w:sz w:val="20"/>
          <w:szCs w:val="20"/>
          <w:highlight w:val="white"/>
          <w:lang w:val="es-ES_tradnl"/>
        </w:rPr>
        <w:t xml:space="preserve"> surgen las objeciones.</w:t>
      </w:r>
    </w:p>
    <w:p w14:paraId="000001B5" w14:textId="63807FEA" w:rsidR="00974E68" w:rsidRPr="001821EE" w:rsidRDefault="0001703A" w:rsidP="001821EE">
      <w:pPr>
        <w:spacing w:after="120" w:line="276" w:lineRule="auto"/>
        <w:ind w:left="90"/>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Existen muchas interpretaciones de lo que es una objeción en ventas. Algunos autores consideran que hacen parte del proceso normal, sin embargo, hay otros que indican que </w:t>
      </w:r>
      <w:r w:rsidR="00BF7310" w:rsidRPr="001821EE">
        <w:rPr>
          <w:rFonts w:ascii="Arial" w:hAnsi="Arial" w:cs="Arial"/>
          <w:sz w:val="20"/>
          <w:szCs w:val="20"/>
          <w:highlight w:val="white"/>
          <w:lang w:val="es-ES_tradnl"/>
        </w:rPr>
        <w:t>la presencia de objeciones puede</w:t>
      </w:r>
      <w:r w:rsidRPr="001821EE">
        <w:rPr>
          <w:rFonts w:ascii="Arial" w:hAnsi="Arial" w:cs="Arial"/>
          <w:sz w:val="20"/>
          <w:szCs w:val="20"/>
          <w:highlight w:val="white"/>
          <w:lang w:val="es-ES_tradnl"/>
        </w:rPr>
        <w:t xml:space="preserve"> denotar desconocimiento por parte de alguno de los dos agentes (vendedor o cliente); a pesar de no existir consenso en por qué se dan, si es claro, que es un tema clave que un vendedor debe conocer.</w:t>
      </w:r>
    </w:p>
    <w:p w14:paraId="000001B7" w14:textId="7838BE82"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A continuación, se enuncian </w:t>
      </w:r>
      <w:r w:rsidR="00DE3BA6" w:rsidRPr="001821EE">
        <w:rPr>
          <w:rFonts w:ascii="Arial" w:hAnsi="Arial" w:cs="Arial"/>
          <w:sz w:val="20"/>
          <w:szCs w:val="20"/>
          <w:highlight w:val="white"/>
          <w:lang w:val="es-ES_tradnl"/>
        </w:rPr>
        <w:t>tres</w:t>
      </w:r>
      <w:r w:rsidRPr="001821EE">
        <w:rPr>
          <w:rFonts w:ascii="Arial" w:hAnsi="Arial" w:cs="Arial"/>
          <w:sz w:val="20"/>
          <w:szCs w:val="20"/>
          <w:highlight w:val="white"/>
          <w:lang w:val="es-ES_tradnl"/>
        </w:rPr>
        <w:t xml:space="preserve"> definiciones de objeciones</w:t>
      </w:r>
      <w:r w:rsidR="00DE3BA6" w:rsidRPr="001821EE">
        <w:rPr>
          <w:rFonts w:ascii="Arial" w:hAnsi="Arial" w:cs="Arial"/>
          <w:sz w:val="20"/>
          <w:szCs w:val="20"/>
          <w:highlight w:val="white"/>
          <w:lang w:val="es-ES_tradnl"/>
        </w:rPr>
        <w:t>:</w:t>
      </w:r>
    </w:p>
    <w:p w14:paraId="000001B8" w14:textId="77777777" w:rsidR="00974E68" w:rsidRPr="001821EE" w:rsidRDefault="00974E68" w:rsidP="001821EE">
      <w:pPr>
        <w:spacing w:after="120" w:line="276" w:lineRule="auto"/>
        <w:jc w:val="both"/>
        <w:rPr>
          <w:rFonts w:ascii="Arial" w:hAnsi="Arial" w:cs="Arial"/>
          <w:sz w:val="20"/>
          <w:szCs w:val="20"/>
          <w:highlight w:val="white"/>
          <w:lang w:val="es-ES_tradnl"/>
        </w:rPr>
      </w:pPr>
    </w:p>
    <w:p w14:paraId="000001B9" w14:textId="77777777" w:rsidR="00974E68" w:rsidRPr="001821EE" w:rsidRDefault="0001703A" w:rsidP="001821EE">
      <w:pPr>
        <w:numPr>
          <w:ilvl w:val="0"/>
          <w:numId w:val="25"/>
        </w:numPr>
        <w:spacing w:after="120" w:line="276" w:lineRule="auto"/>
        <w:jc w:val="both"/>
        <w:rPr>
          <w:rFonts w:ascii="Arial" w:hAnsi="Arial" w:cs="Arial"/>
          <w:sz w:val="20"/>
          <w:szCs w:val="20"/>
          <w:highlight w:val="white"/>
          <w:lang w:val="es-ES_tradnl"/>
        </w:rPr>
      </w:pPr>
      <w:commentRangeStart w:id="52"/>
      <w:r w:rsidRPr="001821EE">
        <w:rPr>
          <w:rFonts w:ascii="Arial" w:hAnsi="Arial" w:cs="Arial"/>
          <w:sz w:val="20"/>
          <w:szCs w:val="20"/>
          <w:highlight w:val="white"/>
          <w:lang w:val="es-ES_tradnl"/>
        </w:rPr>
        <w:t xml:space="preserve">La Real Academia de la </w:t>
      </w:r>
      <w:sdt>
        <w:sdtPr>
          <w:rPr>
            <w:rFonts w:ascii="Arial" w:hAnsi="Arial" w:cs="Arial"/>
            <w:sz w:val="20"/>
            <w:szCs w:val="20"/>
            <w:lang w:val="es-ES_tradnl"/>
          </w:rPr>
          <w:tag w:val="goog_rdk_2"/>
          <w:id w:val="-259063529"/>
        </w:sdtPr>
        <w:sdtEndPr/>
        <w:sdtContent/>
      </w:sdt>
      <w:sdt>
        <w:sdtPr>
          <w:rPr>
            <w:rFonts w:ascii="Arial" w:hAnsi="Arial" w:cs="Arial"/>
            <w:sz w:val="20"/>
            <w:szCs w:val="20"/>
            <w:lang w:val="es-ES_tradnl"/>
          </w:rPr>
          <w:tag w:val="goog_rdk_3"/>
          <w:id w:val="331034822"/>
        </w:sdtPr>
        <w:sdtEndPr/>
        <w:sdtContent/>
      </w:sdt>
      <w:r w:rsidRPr="001821EE">
        <w:rPr>
          <w:rFonts w:ascii="Arial" w:hAnsi="Arial" w:cs="Arial"/>
          <w:sz w:val="20"/>
          <w:szCs w:val="20"/>
          <w:highlight w:val="white"/>
          <w:lang w:val="es-ES_tradnl"/>
        </w:rPr>
        <w:t>Lengua Española, (RAE) (2021), referencia que la objeción es la “razón que se propone o dificultad que se presenta en contra de una opinión o designio, o para impugnar una proposición”.</w:t>
      </w:r>
    </w:p>
    <w:p w14:paraId="000001BA" w14:textId="4DFEA862" w:rsidR="00974E68" w:rsidRPr="001821EE" w:rsidRDefault="0001703A" w:rsidP="001821EE">
      <w:pPr>
        <w:numPr>
          <w:ilvl w:val="0"/>
          <w:numId w:val="25"/>
        </w:numPr>
        <w:spacing w:after="120" w:line="276" w:lineRule="auto"/>
        <w:jc w:val="both"/>
        <w:rPr>
          <w:rFonts w:ascii="Arial" w:eastAsia="Verdana" w:hAnsi="Arial" w:cs="Arial"/>
          <w:sz w:val="20"/>
          <w:szCs w:val="20"/>
          <w:highlight w:val="white"/>
          <w:lang w:val="es-ES_tradnl"/>
        </w:rPr>
      </w:pPr>
      <w:r w:rsidRPr="001821EE">
        <w:rPr>
          <w:rFonts w:ascii="Arial" w:hAnsi="Arial" w:cs="Arial"/>
          <w:sz w:val="20"/>
          <w:szCs w:val="20"/>
          <w:highlight w:val="white"/>
          <w:lang w:val="es-ES_tradnl"/>
        </w:rPr>
        <w:t xml:space="preserve">Según </w:t>
      </w:r>
      <w:sdt>
        <w:sdtPr>
          <w:rPr>
            <w:rFonts w:ascii="Arial" w:hAnsi="Arial" w:cs="Arial"/>
            <w:sz w:val="20"/>
            <w:szCs w:val="20"/>
            <w:lang w:val="es-ES_tradnl"/>
          </w:rPr>
          <w:tag w:val="goog_rdk_4"/>
          <w:id w:val="-991093775"/>
        </w:sdtPr>
        <w:sdtEndPr/>
        <w:sdtContent/>
      </w:sdt>
      <w:sdt>
        <w:sdtPr>
          <w:rPr>
            <w:rFonts w:ascii="Arial" w:hAnsi="Arial" w:cs="Arial"/>
            <w:sz w:val="20"/>
            <w:szCs w:val="20"/>
            <w:lang w:val="es-ES_tradnl"/>
          </w:rPr>
          <w:tag w:val="goog_rdk_5"/>
          <w:id w:val="1226415928"/>
          <w:showingPlcHdr/>
        </w:sdtPr>
        <w:sdtEndPr/>
        <w:sdtContent>
          <w:r w:rsidR="001D0C99" w:rsidRPr="001821EE">
            <w:rPr>
              <w:rFonts w:ascii="Arial" w:hAnsi="Arial" w:cs="Arial"/>
              <w:sz w:val="20"/>
              <w:szCs w:val="20"/>
              <w:lang w:val="es-ES_tradnl"/>
            </w:rPr>
            <w:t xml:space="preserve">     </w:t>
          </w:r>
        </w:sdtContent>
      </w:sdt>
      <w:r w:rsidRPr="001821EE">
        <w:rPr>
          <w:rFonts w:ascii="Arial" w:hAnsi="Arial" w:cs="Arial"/>
          <w:sz w:val="20"/>
          <w:szCs w:val="20"/>
          <w:highlight w:val="white"/>
          <w:lang w:val="es-ES_tradnl"/>
        </w:rPr>
        <w:t xml:space="preserve">Ardila, E. (1984), “las objeciones son cualquier acto del comprador que de forma real o aparente interrumpe la labor del vendedor” (p. 9). </w:t>
      </w:r>
    </w:p>
    <w:p w14:paraId="000001BB" w14:textId="77777777" w:rsidR="00974E68" w:rsidRPr="001821EE" w:rsidRDefault="0001703A" w:rsidP="001821EE">
      <w:pPr>
        <w:numPr>
          <w:ilvl w:val="0"/>
          <w:numId w:val="25"/>
        </w:num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En sentido práctico, son los “peros” que expone el cliente potencial al vendedor durante el proceso de la venta.</w:t>
      </w:r>
      <w:commentRangeEnd w:id="52"/>
      <w:r w:rsidR="00DE3BA6" w:rsidRPr="001821EE">
        <w:rPr>
          <w:rStyle w:val="Refdecomentario"/>
          <w:rFonts w:ascii="Arial" w:hAnsi="Arial" w:cs="Arial"/>
          <w:sz w:val="20"/>
          <w:szCs w:val="20"/>
          <w:lang w:val="es-ES_tradnl"/>
        </w:rPr>
        <w:commentReference w:id="52"/>
      </w:r>
    </w:p>
    <w:p w14:paraId="000001BC" w14:textId="77777777" w:rsidR="00974E68" w:rsidRPr="001821EE" w:rsidRDefault="00974E68" w:rsidP="001821EE">
      <w:pPr>
        <w:spacing w:after="120" w:line="276" w:lineRule="auto"/>
        <w:ind w:left="90" w:firstLine="720"/>
        <w:jc w:val="both"/>
        <w:rPr>
          <w:rFonts w:ascii="Arial" w:hAnsi="Arial" w:cs="Arial"/>
          <w:sz w:val="20"/>
          <w:szCs w:val="20"/>
          <w:highlight w:val="white"/>
          <w:lang w:val="es-ES_tradnl"/>
        </w:rPr>
      </w:pPr>
    </w:p>
    <w:p w14:paraId="000001BD" w14:textId="77777777" w:rsidR="00974E68" w:rsidRPr="001821EE" w:rsidRDefault="0001703A" w:rsidP="001821EE">
      <w:pPr>
        <w:spacing w:after="120" w:line="276" w:lineRule="auto"/>
        <w:ind w:left="90"/>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Las objeciones desde la perspectiva comercial, al igual que la mayoría de </w:t>
      </w:r>
      <w:proofErr w:type="gramStart"/>
      <w:r w:rsidRPr="001821EE">
        <w:rPr>
          <w:rFonts w:ascii="Arial" w:hAnsi="Arial" w:cs="Arial"/>
          <w:sz w:val="20"/>
          <w:szCs w:val="20"/>
          <w:highlight w:val="white"/>
          <w:lang w:val="es-ES_tradnl"/>
        </w:rPr>
        <w:t>temas</w:t>
      </w:r>
      <w:proofErr w:type="gramEnd"/>
      <w:r w:rsidRPr="001821EE">
        <w:rPr>
          <w:rFonts w:ascii="Arial" w:hAnsi="Arial" w:cs="Arial"/>
          <w:sz w:val="20"/>
          <w:szCs w:val="20"/>
          <w:highlight w:val="white"/>
          <w:lang w:val="es-ES_tradnl"/>
        </w:rPr>
        <w:t xml:space="preserve"> vistos, no tienen una única orientación, sin embargo, hay consenso en que existen a nivel general, dos tipos, los cuales se describen a continuación:</w:t>
      </w:r>
    </w:p>
    <w:p w14:paraId="42A326A1" w14:textId="77777777" w:rsidR="00DE3BA6" w:rsidRPr="001821EE" w:rsidRDefault="00DE3BA6" w:rsidP="001821EE">
      <w:pPr>
        <w:spacing w:after="120" w:line="276" w:lineRule="auto"/>
        <w:ind w:left="90" w:firstLine="720"/>
        <w:jc w:val="both"/>
        <w:rPr>
          <w:rFonts w:ascii="Arial" w:hAnsi="Arial" w:cs="Arial"/>
          <w:b/>
          <w:sz w:val="20"/>
          <w:szCs w:val="20"/>
          <w:highlight w:val="white"/>
          <w:lang w:val="es-ES_tradnl"/>
        </w:rPr>
      </w:pPr>
    </w:p>
    <w:p w14:paraId="000001BF" w14:textId="77777777" w:rsidR="00974E68" w:rsidRPr="001821EE" w:rsidRDefault="0001703A" w:rsidP="001821EE">
      <w:pPr>
        <w:numPr>
          <w:ilvl w:val="0"/>
          <w:numId w:val="21"/>
        </w:numPr>
        <w:spacing w:after="120" w:line="276" w:lineRule="auto"/>
        <w:jc w:val="both"/>
        <w:rPr>
          <w:rFonts w:ascii="Arial" w:hAnsi="Arial" w:cs="Arial"/>
          <w:sz w:val="20"/>
          <w:szCs w:val="20"/>
          <w:highlight w:val="white"/>
          <w:lang w:val="es-ES_tradnl"/>
        </w:rPr>
      </w:pPr>
      <w:commentRangeStart w:id="53"/>
      <w:r w:rsidRPr="001821EE">
        <w:rPr>
          <w:rFonts w:ascii="Arial" w:hAnsi="Arial" w:cs="Arial"/>
          <w:b/>
          <w:sz w:val="20"/>
          <w:szCs w:val="20"/>
          <w:highlight w:val="white"/>
          <w:lang w:val="es-ES_tradnl"/>
        </w:rPr>
        <w:t>Objeciones verdaderas</w:t>
      </w:r>
      <w:r w:rsidRPr="001821EE">
        <w:rPr>
          <w:rFonts w:ascii="Arial" w:hAnsi="Arial" w:cs="Arial"/>
          <w:sz w:val="20"/>
          <w:szCs w:val="20"/>
          <w:highlight w:val="white"/>
          <w:lang w:val="es-ES_tradnl"/>
        </w:rPr>
        <w:t>: se presentan cuando el cliente está realmente interesado en el producto, sin embargo, manifiesta inquietudes o dudas respecto a si la oferta realmente satisface las necesidades que él tiene, por lo que busca canalizarlas a través del vendedor.</w:t>
      </w:r>
    </w:p>
    <w:p w14:paraId="000001C0" w14:textId="77777777" w:rsidR="00974E68" w:rsidRPr="001821EE" w:rsidRDefault="00974E68" w:rsidP="001821EE">
      <w:pPr>
        <w:spacing w:after="120" w:line="276" w:lineRule="auto"/>
        <w:ind w:left="1440"/>
        <w:jc w:val="both"/>
        <w:rPr>
          <w:rFonts w:ascii="Arial" w:hAnsi="Arial" w:cs="Arial"/>
          <w:sz w:val="20"/>
          <w:szCs w:val="20"/>
          <w:highlight w:val="white"/>
          <w:lang w:val="es-ES_tradnl"/>
        </w:rPr>
      </w:pPr>
    </w:p>
    <w:p w14:paraId="000001C1" w14:textId="77777777" w:rsidR="00974E68" w:rsidRPr="001821EE" w:rsidRDefault="0001703A" w:rsidP="001821EE">
      <w:pPr>
        <w:numPr>
          <w:ilvl w:val="0"/>
          <w:numId w:val="21"/>
        </w:numPr>
        <w:spacing w:after="120" w:line="276" w:lineRule="auto"/>
        <w:jc w:val="both"/>
        <w:rPr>
          <w:rFonts w:ascii="Arial" w:hAnsi="Arial" w:cs="Arial"/>
          <w:sz w:val="20"/>
          <w:szCs w:val="20"/>
          <w:highlight w:val="white"/>
          <w:lang w:val="es-ES_tradnl"/>
        </w:rPr>
      </w:pPr>
      <w:r w:rsidRPr="001821EE">
        <w:rPr>
          <w:rFonts w:ascii="Arial" w:hAnsi="Arial" w:cs="Arial"/>
          <w:b/>
          <w:sz w:val="20"/>
          <w:szCs w:val="20"/>
          <w:highlight w:val="white"/>
          <w:lang w:val="es-ES_tradnl"/>
        </w:rPr>
        <w:t>Objeciones falsas</w:t>
      </w:r>
      <w:r w:rsidRPr="001821EE">
        <w:rPr>
          <w:rFonts w:ascii="Arial" w:hAnsi="Arial" w:cs="Arial"/>
          <w:sz w:val="20"/>
          <w:szCs w:val="20"/>
          <w:highlight w:val="white"/>
          <w:lang w:val="es-ES_tradnl"/>
        </w:rPr>
        <w:t>: se dan cuando el cliente no está interesado en el producto, y lo que busca son pretextos para decirle que no al vendedor.</w:t>
      </w:r>
      <w:commentRangeEnd w:id="53"/>
      <w:r w:rsidR="00DE3BA6" w:rsidRPr="001821EE">
        <w:rPr>
          <w:rStyle w:val="Refdecomentario"/>
          <w:rFonts w:ascii="Arial" w:hAnsi="Arial" w:cs="Arial"/>
          <w:sz w:val="20"/>
          <w:szCs w:val="20"/>
          <w:lang w:val="es-ES_tradnl"/>
        </w:rPr>
        <w:commentReference w:id="53"/>
      </w:r>
    </w:p>
    <w:p w14:paraId="000001C2" w14:textId="77777777" w:rsidR="00974E68" w:rsidRPr="001821EE" w:rsidRDefault="00974E68" w:rsidP="001821EE">
      <w:pPr>
        <w:spacing w:after="120" w:line="276" w:lineRule="auto"/>
        <w:jc w:val="both"/>
        <w:rPr>
          <w:rFonts w:ascii="Arial" w:hAnsi="Arial" w:cs="Arial"/>
          <w:sz w:val="20"/>
          <w:szCs w:val="20"/>
          <w:highlight w:val="white"/>
          <w:lang w:val="es-ES_tradnl"/>
        </w:rPr>
      </w:pPr>
    </w:p>
    <w:p w14:paraId="000001C3" w14:textId="624C2880"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Navarro, M</w:t>
      </w:r>
      <w:r w:rsidR="00535BF5"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(2012)</w:t>
      </w:r>
      <w:r w:rsidR="00535BF5"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en su libro Técnicas de </w:t>
      </w:r>
      <w:r w:rsidR="00DE3BA6" w:rsidRPr="001821EE">
        <w:rPr>
          <w:rFonts w:ascii="Arial" w:hAnsi="Arial" w:cs="Arial"/>
          <w:sz w:val="20"/>
          <w:szCs w:val="20"/>
          <w:highlight w:val="white"/>
          <w:lang w:val="es-ES_tradnl"/>
        </w:rPr>
        <w:t>Ventas,</w:t>
      </w:r>
      <w:r w:rsidRPr="001821EE">
        <w:rPr>
          <w:rFonts w:ascii="Arial" w:hAnsi="Arial" w:cs="Arial"/>
          <w:sz w:val="20"/>
          <w:szCs w:val="20"/>
          <w:highlight w:val="white"/>
          <w:lang w:val="es-ES_tradnl"/>
        </w:rPr>
        <w:t xml:space="preserve"> propone los siguientes pasos para el manejo correcto de objeciones:</w:t>
      </w:r>
    </w:p>
    <w:p w14:paraId="000001C7" w14:textId="77777777" w:rsidR="00974E68" w:rsidRPr="001821EE" w:rsidRDefault="0001703A" w:rsidP="001821EE">
      <w:pPr>
        <w:spacing w:after="120" w:line="276" w:lineRule="auto"/>
        <w:jc w:val="both"/>
        <w:rPr>
          <w:rFonts w:ascii="Arial" w:hAnsi="Arial" w:cs="Arial"/>
          <w:i/>
          <w:sz w:val="20"/>
          <w:szCs w:val="20"/>
          <w:highlight w:val="white"/>
          <w:lang w:val="es-ES_tradnl"/>
        </w:rPr>
      </w:pPr>
      <w:bookmarkStart w:id="54" w:name="_heading=h.24ib6db1stlc" w:colFirst="0" w:colLast="0"/>
      <w:bookmarkEnd w:id="54"/>
      <w:commentRangeStart w:id="55"/>
      <w:r w:rsidRPr="001821EE">
        <w:rPr>
          <w:rFonts w:ascii="Arial" w:hAnsi="Arial" w:cs="Arial"/>
          <w:i/>
          <w:noProof/>
          <w:sz w:val="20"/>
          <w:szCs w:val="20"/>
          <w:highlight w:val="white"/>
          <w:lang w:val="es-ES_tradnl"/>
        </w:rPr>
        <w:drawing>
          <wp:inline distT="114300" distB="114300" distL="114300" distR="114300" wp14:anchorId="74FFB421" wp14:editId="10AE55D2">
            <wp:extent cx="5318487" cy="2448877"/>
            <wp:effectExtent l="0" t="0" r="0" b="0"/>
            <wp:docPr id="2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318487" cy="2448877"/>
                    </a:xfrm>
                    <a:prstGeom prst="rect">
                      <a:avLst/>
                    </a:prstGeom>
                    <a:ln/>
                  </pic:spPr>
                </pic:pic>
              </a:graphicData>
            </a:graphic>
          </wp:inline>
        </w:drawing>
      </w:r>
      <w:commentRangeEnd w:id="55"/>
      <w:r w:rsidR="00535BF5" w:rsidRPr="001821EE">
        <w:rPr>
          <w:rStyle w:val="Refdecomentario"/>
          <w:rFonts w:ascii="Arial" w:hAnsi="Arial" w:cs="Arial"/>
          <w:sz w:val="20"/>
          <w:szCs w:val="20"/>
          <w:lang w:val="es-ES_tradnl"/>
        </w:rPr>
        <w:commentReference w:id="55"/>
      </w:r>
    </w:p>
    <w:p w14:paraId="000001C8" w14:textId="2707E5E3" w:rsidR="00974E68" w:rsidRPr="002F68D5" w:rsidRDefault="00535BF5" w:rsidP="001821EE">
      <w:pPr>
        <w:spacing w:after="120" w:line="276" w:lineRule="auto"/>
        <w:jc w:val="center"/>
        <w:rPr>
          <w:rFonts w:ascii="Arial" w:hAnsi="Arial" w:cs="Arial"/>
          <w:sz w:val="20"/>
          <w:szCs w:val="20"/>
        </w:rPr>
      </w:pPr>
      <w:r w:rsidRPr="001821EE">
        <w:rPr>
          <w:rFonts w:ascii="Arial" w:hAnsi="Arial" w:cs="Arial"/>
          <w:sz w:val="20"/>
          <w:szCs w:val="20"/>
          <w:lang w:val="es-ES_tradnl"/>
        </w:rPr>
        <w:t>Nota.</w:t>
      </w:r>
      <w:r w:rsidR="001F75D1">
        <w:rPr>
          <w:rFonts w:ascii="Arial" w:hAnsi="Arial" w:cs="Arial"/>
          <w:sz w:val="20"/>
          <w:szCs w:val="20"/>
          <w:lang w:val="es-ES_tradnl"/>
        </w:rPr>
        <w:t xml:space="preserve"> Adaptado de</w:t>
      </w:r>
      <w:r w:rsidRPr="001821EE">
        <w:rPr>
          <w:rFonts w:ascii="Arial" w:hAnsi="Arial" w:cs="Arial"/>
          <w:sz w:val="20"/>
          <w:szCs w:val="20"/>
          <w:lang w:val="es-ES_tradnl"/>
        </w:rPr>
        <w:t xml:space="preserve"> </w:t>
      </w:r>
      <w:r w:rsidR="0001703A" w:rsidRPr="001821EE">
        <w:rPr>
          <w:rFonts w:ascii="Arial" w:hAnsi="Arial" w:cs="Arial"/>
          <w:sz w:val="20"/>
          <w:szCs w:val="20"/>
          <w:lang w:val="es-ES_tradnl"/>
        </w:rPr>
        <w:t>Navarro (2012)</w:t>
      </w:r>
      <w:r w:rsidR="001F75D1">
        <w:rPr>
          <w:rFonts w:ascii="Arial" w:hAnsi="Arial" w:cs="Arial"/>
          <w:sz w:val="20"/>
          <w:szCs w:val="20"/>
          <w:lang w:val="es-ES_tradnl"/>
        </w:rPr>
        <w:t>.</w:t>
      </w:r>
    </w:p>
    <w:p w14:paraId="000001C9" w14:textId="77777777" w:rsidR="00974E68" w:rsidRPr="002F68D5" w:rsidRDefault="00974E68" w:rsidP="001821EE">
      <w:pPr>
        <w:spacing w:after="120" w:line="276" w:lineRule="auto"/>
        <w:jc w:val="both"/>
        <w:rPr>
          <w:rFonts w:ascii="Arial" w:hAnsi="Arial" w:cs="Arial"/>
          <w:sz w:val="20"/>
          <w:szCs w:val="20"/>
        </w:rPr>
      </w:pPr>
    </w:p>
    <w:p w14:paraId="22BC135B" w14:textId="2D112A00" w:rsidR="003961DA"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De acuerdo con lo anterior, para realizar un manejo adecuado de las objeciones, se propone</w:t>
      </w:r>
      <w:r w:rsidR="001F75D1">
        <w:rPr>
          <w:rFonts w:ascii="Arial" w:hAnsi="Arial" w:cs="Arial"/>
          <w:sz w:val="20"/>
          <w:szCs w:val="20"/>
          <w:highlight w:val="white"/>
          <w:lang w:val="es-ES_tradnl"/>
        </w:rPr>
        <w:t>, ver figura 4</w:t>
      </w:r>
      <w:r w:rsidRPr="001821EE">
        <w:rPr>
          <w:rFonts w:ascii="Arial" w:hAnsi="Arial" w:cs="Arial"/>
          <w:sz w:val="20"/>
          <w:szCs w:val="20"/>
          <w:highlight w:val="white"/>
          <w:lang w:val="es-ES_tradnl"/>
        </w:rPr>
        <w:t xml:space="preserve">: </w:t>
      </w:r>
    </w:p>
    <w:p w14:paraId="2D2214A9" w14:textId="77777777" w:rsidR="003961DA" w:rsidRPr="001821EE" w:rsidRDefault="003961DA" w:rsidP="001821EE">
      <w:pPr>
        <w:spacing w:after="120" w:line="276" w:lineRule="auto"/>
        <w:jc w:val="both"/>
        <w:rPr>
          <w:rFonts w:ascii="Arial" w:hAnsi="Arial" w:cs="Arial"/>
          <w:sz w:val="20"/>
          <w:szCs w:val="20"/>
          <w:highlight w:val="white"/>
          <w:lang w:val="es-ES_tradnl"/>
        </w:rPr>
      </w:pPr>
    </w:p>
    <w:p w14:paraId="0FF3B7F4" w14:textId="0BC91650" w:rsidR="003961DA" w:rsidRPr="001821EE" w:rsidRDefault="00535BF5" w:rsidP="001821EE">
      <w:pPr>
        <w:spacing w:after="120" w:line="276" w:lineRule="auto"/>
        <w:jc w:val="both"/>
        <w:rPr>
          <w:rFonts w:ascii="Arial" w:hAnsi="Arial" w:cs="Arial"/>
          <w:b/>
          <w:i/>
          <w:sz w:val="20"/>
          <w:szCs w:val="20"/>
          <w:highlight w:val="white"/>
          <w:lang w:val="es-ES_tradnl"/>
        </w:rPr>
      </w:pPr>
      <w:r w:rsidRPr="001821EE">
        <w:rPr>
          <w:rFonts w:ascii="Arial" w:hAnsi="Arial" w:cs="Arial"/>
          <w:b/>
          <w:sz w:val="20"/>
          <w:szCs w:val="20"/>
          <w:highlight w:val="white"/>
          <w:lang w:val="es-ES_tradnl"/>
        </w:rPr>
        <w:t>Figura 4</w:t>
      </w:r>
      <w:r w:rsidR="003961DA" w:rsidRPr="001821EE">
        <w:rPr>
          <w:rFonts w:ascii="Arial" w:hAnsi="Arial" w:cs="Arial"/>
          <w:b/>
          <w:i/>
          <w:sz w:val="20"/>
          <w:szCs w:val="20"/>
          <w:highlight w:val="white"/>
          <w:lang w:val="es-ES_tradnl"/>
        </w:rPr>
        <w:t xml:space="preserve"> </w:t>
      </w:r>
    </w:p>
    <w:p w14:paraId="13E4CB42" w14:textId="50241964" w:rsidR="003961DA" w:rsidRPr="001821EE" w:rsidRDefault="003961DA" w:rsidP="001821EE">
      <w:pPr>
        <w:spacing w:after="120" w:line="276" w:lineRule="auto"/>
        <w:jc w:val="both"/>
        <w:rPr>
          <w:rFonts w:ascii="Arial" w:hAnsi="Arial" w:cs="Arial"/>
          <w:i/>
          <w:sz w:val="20"/>
          <w:szCs w:val="20"/>
          <w:highlight w:val="white"/>
          <w:lang w:val="es-ES_tradnl"/>
        </w:rPr>
      </w:pPr>
      <w:r w:rsidRPr="001821EE">
        <w:rPr>
          <w:rFonts w:ascii="Arial" w:hAnsi="Arial" w:cs="Arial"/>
          <w:i/>
          <w:sz w:val="20"/>
          <w:szCs w:val="20"/>
          <w:highlight w:val="white"/>
          <w:lang w:val="es-ES_tradnl"/>
        </w:rPr>
        <w:t>Herramientas para el manejo de objeciones</w:t>
      </w:r>
    </w:p>
    <w:p w14:paraId="26EE5F0F" w14:textId="77777777" w:rsidR="003961DA" w:rsidRPr="001821EE" w:rsidRDefault="003961DA" w:rsidP="001821EE">
      <w:pPr>
        <w:spacing w:after="120" w:line="276" w:lineRule="auto"/>
        <w:jc w:val="both"/>
        <w:rPr>
          <w:rFonts w:ascii="Arial" w:hAnsi="Arial" w:cs="Arial"/>
          <w:sz w:val="20"/>
          <w:szCs w:val="20"/>
          <w:highlight w:val="white"/>
          <w:lang w:val="es-ES_tradnl"/>
        </w:rPr>
      </w:pPr>
    </w:p>
    <w:p w14:paraId="169F0DB8" w14:textId="4A94E5DF" w:rsidR="003961DA" w:rsidRPr="001821EE" w:rsidRDefault="003961DA" w:rsidP="001821EE">
      <w:pPr>
        <w:spacing w:after="120" w:line="276" w:lineRule="auto"/>
        <w:jc w:val="both"/>
        <w:rPr>
          <w:rFonts w:ascii="Arial" w:hAnsi="Arial" w:cs="Arial"/>
          <w:sz w:val="20"/>
          <w:szCs w:val="20"/>
          <w:highlight w:val="white"/>
          <w:lang w:val="es-ES_tradnl"/>
        </w:rPr>
      </w:pPr>
      <w:commentRangeStart w:id="56"/>
      <w:r w:rsidRPr="001821EE">
        <w:rPr>
          <w:rFonts w:ascii="Arial" w:hAnsi="Arial" w:cs="Arial"/>
          <w:noProof/>
          <w:sz w:val="20"/>
          <w:szCs w:val="20"/>
          <w:lang w:val="es-ES_tradnl"/>
        </w:rPr>
        <w:drawing>
          <wp:inline distT="0" distB="0" distL="0" distR="0" wp14:anchorId="4D436B10" wp14:editId="1BC60119">
            <wp:extent cx="6084927" cy="3549949"/>
            <wp:effectExtent l="0" t="0" r="0" b="12700"/>
            <wp:docPr id="192" name="Diagrama 1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commentRangeEnd w:id="56"/>
      <w:r w:rsidRPr="001821EE">
        <w:rPr>
          <w:rStyle w:val="Refdecomentario"/>
          <w:rFonts w:ascii="Arial" w:hAnsi="Arial" w:cs="Arial"/>
          <w:sz w:val="20"/>
          <w:szCs w:val="20"/>
          <w:lang w:val="es-ES_tradnl"/>
        </w:rPr>
        <w:commentReference w:id="56"/>
      </w:r>
    </w:p>
    <w:p w14:paraId="5022389B" w14:textId="77777777" w:rsidR="003961DA" w:rsidRPr="001821EE" w:rsidRDefault="003961DA" w:rsidP="001821EE">
      <w:pPr>
        <w:spacing w:after="120" w:line="276" w:lineRule="auto"/>
        <w:jc w:val="both"/>
        <w:rPr>
          <w:rFonts w:ascii="Arial" w:hAnsi="Arial" w:cs="Arial"/>
          <w:sz w:val="20"/>
          <w:szCs w:val="20"/>
          <w:highlight w:val="white"/>
          <w:lang w:val="es-ES_tradnl"/>
        </w:rPr>
      </w:pPr>
    </w:p>
    <w:p w14:paraId="000001CD" w14:textId="77777777" w:rsidR="00974E68" w:rsidRPr="001821EE" w:rsidRDefault="0001703A" w:rsidP="001821EE">
      <w:pPr>
        <w:pStyle w:val="Ttulo1"/>
        <w:spacing w:before="0" w:line="276" w:lineRule="auto"/>
        <w:ind w:left="567" w:hanging="567"/>
        <w:jc w:val="both"/>
        <w:rPr>
          <w:rFonts w:ascii="Arial" w:hAnsi="Arial" w:cs="Arial"/>
          <w:b/>
          <w:sz w:val="20"/>
          <w:szCs w:val="20"/>
          <w:highlight w:val="white"/>
          <w:lang w:val="es-ES_tradnl"/>
        </w:rPr>
      </w:pPr>
      <w:bookmarkStart w:id="57" w:name="_Toc82813950"/>
      <w:r w:rsidRPr="001821EE">
        <w:rPr>
          <w:rFonts w:ascii="Arial" w:hAnsi="Arial" w:cs="Arial"/>
          <w:b/>
          <w:sz w:val="20"/>
          <w:szCs w:val="20"/>
          <w:highlight w:val="white"/>
          <w:lang w:val="es-ES_tradnl"/>
        </w:rPr>
        <w:t>7. Negociación</w:t>
      </w:r>
      <w:bookmarkEnd w:id="57"/>
    </w:p>
    <w:p w14:paraId="000001CE" w14:textId="7D8C8B67" w:rsidR="00974E68" w:rsidRPr="001821EE" w:rsidRDefault="00740C4B" w:rsidP="001821EE">
      <w:pPr>
        <w:spacing w:after="120" w:line="276" w:lineRule="auto"/>
        <w:ind w:left="284"/>
        <w:jc w:val="both"/>
        <w:rPr>
          <w:rFonts w:ascii="Arial" w:hAnsi="Arial" w:cs="Arial"/>
          <w:b/>
          <w:sz w:val="20"/>
          <w:szCs w:val="20"/>
          <w:highlight w:val="white"/>
          <w:lang w:val="es-ES_tradnl"/>
        </w:rPr>
      </w:pPr>
      <w:commentRangeStart w:id="58"/>
      <w:r w:rsidRPr="001821EE">
        <w:rPr>
          <w:rFonts w:ascii="Arial" w:hAnsi="Arial" w:cs="Arial"/>
          <w:noProof/>
          <w:sz w:val="20"/>
          <w:szCs w:val="20"/>
          <w:lang w:val="es-ES_tradnl"/>
        </w:rPr>
        <w:drawing>
          <wp:anchor distT="0" distB="0" distL="114300" distR="114300" simplePos="0" relativeHeight="251671552" behindDoc="0" locked="0" layoutInCell="1" allowOverlap="1" wp14:anchorId="1C824F86" wp14:editId="1F48C082">
            <wp:simplePos x="0" y="0"/>
            <wp:positionH relativeFrom="column">
              <wp:posOffset>155575</wp:posOffset>
            </wp:positionH>
            <wp:positionV relativeFrom="paragraph">
              <wp:posOffset>167640</wp:posOffset>
            </wp:positionV>
            <wp:extent cx="2235835" cy="1375410"/>
            <wp:effectExtent l="0" t="0" r="0" b="0"/>
            <wp:wrapSquare wrapText="bothSides"/>
            <wp:docPr id="193" name="Imagen 193" descr="Comunicación avanzada y conexión a Internet global en una ciudad inteligente. Concepto de futuras conexiones digitales inalámbricas 5G y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unicación avanzada y conexión a Internet global en una ciudad inteligente. Concepto de futuras conexiones digitales inalámbricas 5G y redes socia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5835" cy="137541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58"/>
      <w:r w:rsidRPr="001821EE">
        <w:rPr>
          <w:rStyle w:val="Refdecomentario"/>
          <w:rFonts w:ascii="Arial" w:hAnsi="Arial" w:cs="Arial"/>
          <w:sz w:val="20"/>
          <w:szCs w:val="20"/>
          <w:lang w:val="es-ES_tradnl"/>
        </w:rPr>
        <w:commentReference w:id="58"/>
      </w:r>
    </w:p>
    <w:p w14:paraId="000001CF" w14:textId="0039164A" w:rsidR="00974E68" w:rsidRPr="001821EE" w:rsidRDefault="00535BF5"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C</w:t>
      </w:r>
      <w:r w:rsidR="0001703A" w:rsidRPr="001821EE">
        <w:rPr>
          <w:rFonts w:ascii="Arial" w:hAnsi="Arial" w:cs="Arial"/>
          <w:sz w:val="20"/>
          <w:szCs w:val="20"/>
          <w:highlight w:val="white"/>
          <w:lang w:val="es-ES_tradnl"/>
        </w:rPr>
        <w:t>onsiste en la interacción entre dos o más agentes (personas o empresas)</w:t>
      </w:r>
      <w:r w:rsidRPr="001821EE">
        <w:rPr>
          <w:rFonts w:ascii="Arial" w:hAnsi="Arial" w:cs="Arial"/>
          <w:sz w:val="20"/>
          <w:szCs w:val="20"/>
          <w:highlight w:val="white"/>
          <w:lang w:val="es-ES_tradnl"/>
        </w:rPr>
        <w:t>,</w:t>
      </w:r>
      <w:r w:rsidR="0001703A" w:rsidRPr="001821EE">
        <w:rPr>
          <w:rFonts w:ascii="Arial" w:hAnsi="Arial" w:cs="Arial"/>
          <w:sz w:val="20"/>
          <w:szCs w:val="20"/>
          <w:highlight w:val="white"/>
          <w:lang w:val="es-ES_tradnl"/>
        </w:rPr>
        <w:t xml:space="preserve"> con el fin de generar </w:t>
      </w:r>
      <w:r w:rsidR="0001703A" w:rsidRPr="001821EE">
        <w:rPr>
          <w:rFonts w:ascii="Arial" w:hAnsi="Arial" w:cs="Arial"/>
          <w:b/>
          <w:sz w:val="20"/>
          <w:szCs w:val="20"/>
          <w:highlight w:val="white"/>
          <w:lang w:val="es-ES_tradnl"/>
        </w:rPr>
        <w:t>beneficios</w:t>
      </w:r>
      <w:r w:rsidR="0001703A" w:rsidRPr="001821EE">
        <w:rPr>
          <w:rFonts w:ascii="Arial" w:hAnsi="Arial" w:cs="Arial"/>
          <w:sz w:val="20"/>
          <w:szCs w:val="20"/>
          <w:highlight w:val="white"/>
          <w:lang w:val="es-ES_tradnl"/>
        </w:rPr>
        <w:t>. Se diferencia de las ventas porque en la negociación el</w:t>
      </w:r>
      <w:r w:rsidR="0001703A" w:rsidRPr="001821EE">
        <w:rPr>
          <w:rFonts w:ascii="Arial" w:hAnsi="Arial" w:cs="Arial"/>
          <w:b/>
          <w:sz w:val="20"/>
          <w:szCs w:val="20"/>
          <w:highlight w:val="white"/>
          <w:lang w:val="es-ES_tradnl"/>
        </w:rPr>
        <w:t xml:space="preserve"> fin es un acuerdo </w:t>
      </w:r>
      <w:r w:rsidR="0001703A" w:rsidRPr="001821EE">
        <w:rPr>
          <w:rFonts w:ascii="Arial" w:hAnsi="Arial" w:cs="Arial"/>
          <w:sz w:val="20"/>
          <w:szCs w:val="20"/>
          <w:highlight w:val="white"/>
          <w:lang w:val="es-ES_tradnl"/>
        </w:rPr>
        <w:t>no un producto. Dicho de otra manera, se podría decir que: toda venta implica una negociación, más no toda negociación tiene asociada una venta.</w:t>
      </w:r>
    </w:p>
    <w:p w14:paraId="000001D0" w14:textId="23350081" w:rsidR="00974E68" w:rsidRPr="001821EE" w:rsidRDefault="00974E68" w:rsidP="001821EE">
      <w:pPr>
        <w:spacing w:after="120" w:line="276" w:lineRule="auto"/>
        <w:ind w:firstLine="720"/>
        <w:jc w:val="both"/>
        <w:rPr>
          <w:rFonts w:ascii="Arial" w:hAnsi="Arial" w:cs="Arial"/>
          <w:sz w:val="20"/>
          <w:szCs w:val="20"/>
          <w:highlight w:val="white"/>
          <w:lang w:val="es-ES_tradnl"/>
        </w:rPr>
      </w:pPr>
    </w:p>
    <w:p w14:paraId="000001D1" w14:textId="3342D050"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Conocer de negociación para un vendedor es importante por varias razones, las cuales se describen a continuación:</w:t>
      </w:r>
    </w:p>
    <w:p w14:paraId="000001D2" w14:textId="77777777" w:rsidR="00974E68" w:rsidRPr="001821EE" w:rsidRDefault="00974E68" w:rsidP="001821EE">
      <w:pPr>
        <w:spacing w:after="120" w:line="276" w:lineRule="auto"/>
        <w:ind w:firstLine="720"/>
        <w:jc w:val="both"/>
        <w:rPr>
          <w:rFonts w:ascii="Arial" w:hAnsi="Arial" w:cs="Arial"/>
          <w:sz w:val="20"/>
          <w:szCs w:val="20"/>
          <w:highlight w:val="white"/>
          <w:lang w:val="es-ES_tradnl"/>
        </w:rPr>
      </w:pPr>
      <w:commentRangeStart w:id="59"/>
    </w:p>
    <w:p w14:paraId="000001D3" w14:textId="77777777" w:rsidR="00974E68" w:rsidRPr="001821EE" w:rsidRDefault="0001703A" w:rsidP="001821EE">
      <w:pPr>
        <w:numPr>
          <w:ilvl w:val="0"/>
          <w:numId w:val="29"/>
        </w:num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Suministra al vendedor mayores herramientas comerciales.</w:t>
      </w:r>
    </w:p>
    <w:p w14:paraId="000001D4" w14:textId="77777777" w:rsidR="00974E68" w:rsidRPr="001821EE" w:rsidRDefault="0001703A" w:rsidP="001821EE">
      <w:pPr>
        <w:numPr>
          <w:ilvl w:val="0"/>
          <w:numId w:val="29"/>
        </w:num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La negociación es muy práctica cuando se está abordando ventas empresariales, donde los procesos comerciales tienen un ritmo más lento.</w:t>
      </w:r>
    </w:p>
    <w:p w14:paraId="000001D5" w14:textId="77777777" w:rsidR="00974E68" w:rsidRPr="001821EE" w:rsidRDefault="0001703A" w:rsidP="001821EE">
      <w:pPr>
        <w:numPr>
          <w:ilvl w:val="0"/>
          <w:numId w:val="29"/>
        </w:num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También, es útil, cuando se está tratando con clientes difíciles que no responden bien a las técnicas de ventas vistas previamente.</w:t>
      </w:r>
      <w:commentRangeEnd w:id="59"/>
      <w:r w:rsidR="00287ACF" w:rsidRPr="001821EE">
        <w:rPr>
          <w:rStyle w:val="Refdecomentario"/>
          <w:rFonts w:ascii="Arial" w:hAnsi="Arial" w:cs="Arial"/>
          <w:sz w:val="20"/>
          <w:szCs w:val="20"/>
          <w:lang w:val="es-ES_tradnl"/>
        </w:rPr>
        <w:commentReference w:id="59"/>
      </w:r>
    </w:p>
    <w:p w14:paraId="2918D0C1" w14:textId="77777777" w:rsidR="00535BF5" w:rsidRPr="001821EE" w:rsidRDefault="00535BF5" w:rsidP="001821EE">
      <w:pPr>
        <w:pStyle w:val="Ttulo2"/>
        <w:spacing w:before="0" w:line="276" w:lineRule="auto"/>
        <w:jc w:val="both"/>
        <w:rPr>
          <w:rFonts w:ascii="Arial" w:hAnsi="Arial" w:cs="Arial"/>
          <w:b/>
          <w:sz w:val="20"/>
          <w:szCs w:val="20"/>
          <w:highlight w:val="white"/>
          <w:lang w:val="es-ES_tradnl"/>
        </w:rPr>
      </w:pPr>
      <w:bookmarkStart w:id="60" w:name="_Toc82813951"/>
    </w:p>
    <w:bookmarkEnd w:id="60"/>
    <w:p w14:paraId="000001D9" w14:textId="5695EABD"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La negociación</w:t>
      </w:r>
      <w:r w:rsidR="00535BF5"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al igual que todo proceso tiene sus consideraciones y premisas básicas sobre las cuales se fundamentan los cimientos. A continuación, se enuncian</w:t>
      </w:r>
      <w:r w:rsidR="00752EC2">
        <w:rPr>
          <w:rFonts w:ascii="Arial" w:hAnsi="Arial" w:cs="Arial"/>
          <w:sz w:val="20"/>
          <w:szCs w:val="20"/>
          <w:highlight w:val="white"/>
          <w:lang w:val="es-ES_tradnl"/>
        </w:rPr>
        <w:t xml:space="preserve"> en la figura 5</w:t>
      </w:r>
      <w:r w:rsidRPr="001821EE">
        <w:rPr>
          <w:rFonts w:ascii="Arial" w:hAnsi="Arial" w:cs="Arial"/>
          <w:sz w:val="20"/>
          <w:szCs w:val="20"/>
          <w:highlight w:val="white"/>
          <w:lang w:val="es-ES_tradnl"/>
        </w:rPr>
        <w:t xml:space="preserve"> los principales aspectos que aplican a cualquier escenario</w:t>
      </w:r>
      <w:r w:rsidR="00CE01BF"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donde se pretenda aplicar un proceso cuyo fin sea llegar a un acuerdo:</w:t>
      </w:r>
    </w:p>
    <w:p w14:paraId="000001DA" w14:textId="5A6B817D" w:rsidR="00974E68" w:rsidRPr="001821EE" w:rsidRDefault="00974E68" w:rsidP="001821EE">
      <w:pPr>
        <w:spacing w:after="120" w:line="276" w:lineRule="auto"/>
        <w:jc w:val="both"/>
        <w:rPr>
          <w:rFonts w:ascii="Arial" w:hAnsi="Arial" w:cs="Arial"/>
          <w:sz w:val="20"/>
          <w:szCs w:val="20"/>
          <w:highlight w:val="white"/>
          <w:lang w:val="es-ES_tradnl"/>
        </w:rPr>
      </w:pPr>
    </w:p>
    <w:p w14:paraId="726B49AE" w14:textId="7BA30C32" w:rsidR="00970689" w:rsidRPr="001821EE" w:rsidRDefault="00970689" w:rsidP="001821EE">
      <w:pPr>
        <w:spacing w:after="120" w:line="276" w:lineRule="auto"/>
        <w:jc w:val="both"/>
        <w:rPr>
          <w:rFonts w:ascii="Arial" w:hAnsi="Arial" w:cs="Arial"/>
          <w:b/>
          <w:color w:val="202124"/>
          <w:sz w:val="20"/>
          <w:szCs w:val="20"/>
          <w:lang w:val="es-ES_tradnl"/>
        </w:rPr>
      </w:pPr>
      <w:r w:rsidRPr="001821EE">
        <w:rPr>
          <w:rFonts w:ascii="Arial" w:hAnsi="Arial" w:cs="Arial"/>
          <w:b/>
          <w:sz w:val="20"/>
          <w:szCs w:val="20"/>
          <w:lang w:val="es-ES_tradnl"/>
        </w:rPr>
        <w:t xml:space="preserve">Figura </w:t>
      </w:r>
      <w:r w:rsidR="00CE01BF" w:rsidRPr="001821EE">
        <w:rPr>
          <w:rFonts w:ascii="Arial" w:hAnsi="Arial" w:cs="Arial"/>
          <w:b/>
          <w:sz w:val="20"/>
          <w:szCs w:val="20"/>
          <w:lang w:val="es-ES_tradnl"/>
        </w:rPr>
        <w:t>5</w:t>
      </w:r>
    </w:p>
    <w:p w14:paraId="18F69352" w14:textId="696F580F" w:rsidR="00970689" w:rsidRPr="001821EE" w:rsidRDefault="00970689" w:rsidP="001821EE">
      <w:pPr>
        <w:spacing w:after="120" w:line="276" w:lineRule="auto"/>
        <w:jc w:val="both"/>
        <w:rPr>
          <w:rFonts w:ascii="Arial" w:hAnsi="Arial" w:cs="Arial"/>
          <w:b/>
          <w:i/>
          <w:sz w:val="20"/>
          <w:szCs w:val="20"/>
          <w:lang w:val="es-ES_tradnl"/>
        </w:rPr>
      </w:pPr>
      <w:r w:rsidRPr="001821EE">
        <w:rPr>
          <w:rFonts w:ascii="Arial" w:hAnsi="Arial" w:cs="Arial"/>
          <w:i/>
          <w:sz w:val="20"/>
          <w:szCs w:val="20"/>
          <w:lang w:val="es-ES_tradnl"/>
        </w:rPr>
        <w:t>Características de negociación</w:t>
      </w:r>
    </w:p>
    <w:p w14:paraId="69538282" w14:textId="43C296DC" w:rsidR="000A523B" w:rsidRPr="001821EE" w:rsidRDefault="000A523B" w:rsidP="001821EE">
      <w:pPr>
        <w:spacing w:after="120" w:line="276" w:lineRule="auto"/>
        <w:jc w:val="both"/>
        <w:rPr>
          <w:rFonts w:ascii="Arial" w:hAnsi="Arial" w:cs="Arial"/>
          <w:sz w:val="20"/>
          <w:szCs w:val="20"/>
          <w:highlight w:val="white"/>
          <w:lang w:val="es-ES_tradnl"/>
        </w:rPr>
      </w:pPr>
    </w:p>
    <w:p w14:paraId="1B224366" w14:textId="32F0289F" w:rsidR="000A523B" w:rsidRPr="001821EE" w:rsidRDefault="000A523B" w:rsidP="001821EE">
      <w:pPr>
        <w:spacing w:after="120" w:line="276" w:lineRule="auto"/>
        <w:jc w:val="both"/>
        <w:rPr>
          <w:rFonts w:ascii="Arial" w:hAnsi="Arial" w:cs="Arial"/>
          <w:sz w:val="20"/>
          <w:szCs w:val="20"/>
          <w:highlight w:val="white"/>
          <w:lang w:val="es-ES_tradnl"/>
        </w:rPr>
      </w:pPr>
      <w:r w:rsidRPr="001821EE">
        <w:rPr>
          <w:rFonts w:ascii="Arial" w:hAnsi="Arial" w:cs="Arial"/>
          <w:noProof/>
          <w:sz w:val="20"/>
          <w:szCs w:val="20"/>
          <w:lang w:val="es-ES_tradnl"/>
        </w:rPr>
        <w:drawing>
          <wp:inline distT="0" distB="0" distL="0" distR="0" wp14:anchorId="425324BE" wp14:editId="53F55C1F">
            <wp:extent cx="6224067" cy="3200400"/>
            <wp:effectExtent l="0" t="0" r="5715" b="0"/>
            <wp:docPr id="195" name="Diagrama 1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3917C6A9" w14:textId="77777777" w:rsidR="00CE01BF" w:rsidRPr="001821EE" w:rsidRDefault="00CE01BF" w:rsidP="001821EE">
      <w:pPr>
        <w:pStyle w:val="Ttulo2"/>
        <w:spacing w:before="0" w:line="276" w:lineRule="auto"/>
        <w:jc w:val="both"/>
        <w:rPr>
          <w:rFonts w:ascii="Arial" w:hAnsi="Arial" w:cs="Arial"/>
          <w:b/>
          <w:sz w:val="20"/>
          <w:szCs w:val="20"/>
          <w:highlight w:val="white"/>
          <w:lang w:val="es-ES_tradnl"/>
        </w:rPr>
      </w:pPr>
      <w:bookmarkStart w:id="61" w:name="_Toc82813952"/>
    </w:p>
    <w:bookmarkEnd w:id="61"/>
    <w:p w14:paraId="000001E3" w14:textId="602D1BD5"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Al igual que en las técnicas de ventas, también en negociación existen muchos modelos, cuya aplicación depende de la situación, de los perfiles de los negociadores, del tipo </w:t>
      </w:r>
      <w:proofErr w:type="gramStart"/>
      <w:r w:rsidRPr="001821EE">
        <w:rPr>
          <w:rFonts w:ascii="Arial" w:hAnsi="Arial" w:cs="Arial"/>
          <w:sz w:val="20"/>
          <w:szCs w:val="20"/>
          <w:highlight w:val="white"/>
          <w:lang w:val="es-ES_tradnl"/>
        </w:rPr>
        <w:t>de acuerdo al</w:t>
      </w:r>
      <w:proofErr w:type="gramEnd"/>
      <w:r w:rsidRPr="001821EE">
        <w:rPr>
          <w:rFonts w:ascii="Arial" w:hAnsi="Arial" w:cs="Arial"/>
          <w:sz w:val="20"/>
          <w:szCs w:val="20"/>
          <w:highlight w:val="white"/>
          <w:lang w:val="es-ES_tradnl"/>
        </w:rPr>
        <w:t xml:space="preserve"> que se desea llegar e incluso hasta del tiempo que se disponga para la negociación. A continuación, </w:t>
      </w:r>
      <w:r w:rsidR="00CE01BF" w:rsidRPr="001821EE">
        <w:rPr>
          <w:rFonts w:ascii="Arial" w:hAnsi="Arial" w:cs="Arial"/>
          <w:sz w:val="20"/>
          <w:szCs w:val="20"/>
          <w:highlight w:val="white"/>
          <w:lang w:val="es-ES_tradnl"/>
        </w:rPr>
        <w:t xml:space="preserve">se presentan </w:t>
      </w:r>
      <w:r w:rsidRPr="001821EE">
        <w:rPr>
          <w:rFonts w:ascii="Arial" w:hAnsi="Arial" w:cs="Arial"/>
          <w:sz w:val="20"/>
          <w:szCs w:val="20"/>
          <w:highlight w:val="white"/>
          <w:lang w:val="es-ES_tradnl"/>
        </w:rPr>
        <w:t>tres de los modelos más reconocidos en el mercado:</w:t>
      </w:r>
    </w:p>
    <w:p w14:paraId="3A7961DF" w14:textId="5DAC84FF" w:rsidR="00BD25C5" w:rsidRPr="001821EE" w:rsidRDefault="00BD25C5" w:rsidP="001821EE">
      <w:pPr>
        <w:spacing w:after="120" w:line="276" w:lineRule="auto"/>
        <w:jc w:val="both"/>
        <w:rPr>
          <w:rFonts w:ascii="Arial" w:hAnsi="Arial" w:cs="Arial"/>
          <w:sz w:val="20"/>
          <w:szCs w:val="20"/>
          <w:highlight w:val="white"/>
          <w:lang w:val="es-ES_tradnl"/>
        </w:rPr>
      </w:pPr>
    </w:p>
    <w:p w14:paraId="39313D60" w14:textId="6E443A87" w:rsidR="00BD25C5" w:rsidRPr="001821EE" w:rsidRDefault="00AC0CB4" w:rsidP="001821EE">
      <w:pPr>
        <w:spacing w:after="120" w:line="276" w:lineRule="auto"/>
        <w:jc w:val="both"/>
        <w:rPr>
          <w:rFonts w:ascii="Arial" w:hAnsi="Arial" w:cs="Arial"/>
          <w:sz w:val="20"/>
          <w:szCs w:val="20"/>
          <w:highlight w:val="white"/>
          <w:lang w:val="es-ES_tradnl"/>
        </w:rPr>
      </w:pPr>
      <w:commentRangeStart w:id="62"/>
      <w:r w:rsidRPr="001821EE">
        <w:rPr>
          <w:rFonts w:ascii="Arial" w:hAnsi="Arial" w:cs="Arial"/>
          <w:noProof/>
          <w:sz w:val="20"/>
          <w:szCs w:val="20"/>
          <w:lang w:val="es-ES_tradnl"/>
        </w:rPr>
        <w:drawing>
          <wp:inline distT="0" distB="0" distL="0" distR="0" wp14:anchorId="4A86454D" wp14:editId="7520DB38">
            <wp:extent cx="6332220" cy="1253490"/>
            <wp:effectExtent l="0" t="0" r="0" b="381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2220" cy="1253490"/>
                    </a:xfrm>
                    <a:prstGeom prst="rect">
                      <a:avLst/>
                    </a:prstGeom>
                  </pic:spPr>
                </pic:pic>
              </a:graphicData>
            </a:graphic>
          </wp:inline>
        </w:drawing>
      </w:r>
      <w:commentRangeEnd w:id="62"/>
      <w:r w:rsidR="00234D59" w:rsidRPr="001821EE">
        <w:rPr>
          <w:rStyle w:val="Refdecomentario"/>
          <w:rFonts w:ascii="Arial" w:hAnsi="Arial" w:cs="Arial"/>
          <w:sz w:val="20"/>
          <w:szCs w:val="20"/>
          <w:lang w:val="es-ES_tradnl"/>
        </w:rPr>
        <w:commentReference w:id="62"/>
      </w:r>
    </w:p>
    <w:p w14:paraId="000001F7" w14:textId="7826B38A" w:rsidR="00974E68" w:rsidRPr="001821EE" w:rsidRDefault="00CE01BF" w:rsidP="001821EE">
      <w:pPr>
        <w:pStyle w:val="Ttulo1"/>
        <w:spacing w:before="0" w:line="276" w:lineRule="auto"/>
        <w:ind w:left="567" w:hanging="567"/>
        <w:jc w:val="both"/>
        <w:rPr>
          <w:rFonts w:ascii="Arial" w:hAnsi="Arial" w:cs="Arial"/>
          <w:b/>
          <w:sz w:val="20"/>
          <w:szCs w:val="20"/>
          <w:highlight w:val="white"/>
          <w:lang w:val="es-ES_tradnl"/>
        </w:rPr>
      </w:pPr>
      <w:bookmarkStart w:id="63" w:name="_Toc82813953"/>
      <w:r w:rsidRPr="001821EE">
        <w:rPr>
          <w:rFonts w:ascii="Arial" w:hAnsi="Arial" w:cs="Arial"/>
          <w:b/>
          <w:sz w:val="20"/>
          <w:szCs w:val="20"/>
          <w:highlight w:val="white"/>
          <w:lang w:val="es-ES_tradnl"/>
        </w:rPr>
        <w:t>8. La venta t</w:t>
      </w:r>
      <w:r w:rsidR="0001703A" w:rsidRPr="001821EE">
        <w:rPr>
          <w:rFonts w:ascii="Arial" w:hAnsi="Arial" w:cs="Arial"/>
          <w:b/>
          <w:sz w:val="20"/>
          <w:szCs w:val="20"/>
          <w:highlight w:val="white"/>
          <w:lang w:val="es-ES_tradnl"/>
        </w:rPr>
        <w:t>elefónica</w:t>
      </w:r>
      <w:bookmarkEnd w:id="63"/>
    </w:p>
    <w:p w14:paraId="11CFA74E" w14:textId="47DF1C57" w:rsidR="00637D5F" w:rsidRPr="001821EE" w:rsidRDefault="00F04A96" w:rsidP="001821EE">
      <w:pPr>
        <w:spacing w:after="120" w:line="276" w:lineRule="auto"/>
        <w:ind w:left="284" w:firstLine="436"/>
        <w:jc w:val="both"/>
        <w:rPr>
          <w:rFonts w:ascii="Arial" w:hAnsi="Arial" w:cs="Arial"/>
          <w:sz w:val="20"/>
          <w:szCs w:val="20"/>
          <w:highlight w:val="white"/>
          <w:lang w:val="es-ES_tradnl"/>
        </w:rPr>
      </w:pPr>
      <w:commentRangeStart w:id="64"/>
      <w:r w:rsidRPr="001821EE">
        <w:rPr>
          <w:rFonts w:ascii="Arial" w:hAnsi="Arial" w:cs="Arial"/>
          <w:noProof/>
          <w:sz w:val="20"/>
          <w:szCs w:val="20"/>
          <w:lang w:val="es-ES_tradnl"/>
        </w:rPr>
        <w:drawing>
          <wp:anchor distT="0" distB="0" distL="114300" distR="114300" simplePos="0" relativeHeight="251672576" behindDoc="0" locked="0" layoutInCell="1" allowOverlap="1" wp14:anchorId="116378CB" wp14:editId="589C8D2A">
            <wp:simplePos x="0" y="0"/>
            <wp:positionH relativeFrom="column">
              <wp:posOffset>-59690</wp:posOffset>
            </wp:positionH>
            <wp:positionV relativeFrom="paragraph">
              <wp:posOffset>176530</wp:posOffset>
            </wp:positionV>
            <wp:extent cx="2374265" cy="1838325"/>
            <wp:effectExtent l="0" t="0" r="6985" b="9525"/>
            <wp:wrapSquare wrapText="bothSides"/>
            <wp:docPr id="197" name="Imagen 197" descr="grupo de jóvenes empresarios que trabajan con auriculares y dan apoyo a los clientes en una oficina del centro de llam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upo de jóvenes empresarios que trabajan con auriculares y dan apoyo a los clientes en una oficina del centro de llamada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4265" cy="18383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64"/>
      <w:r w:rsidRPr="001821EE">
        <w:rPr>
          <w:rStyle w:val="Refdecomentario"/>
          <w:rFonts w:ascii="Arial" w:hAnsi="Arial" w:cs="Arial"/>
          <w:sz w:val="20"/>
          <w:szCs w:val="20"/>
          <w:lang w:val="es-ES_tradnl"/>
        </w:rPr>
        <w:commentReference w:id="64"/>
      </w:r>
    </w:p>
    <w:p w14:paraId="000001F9" w14:textId="6D60F88F"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Un agente de </w:t>
      </w:r>
      <w:proofErr w:type="spellStart"/>
      <w:r w:rsidR="001F5EB0" w:rsidRPr="001821EE">
        <w:rPr>
          <w:rFonts w:ascii="Arial" w:hAnsi="Arial" w:cs="Arial"/>
          <w:sz w:val="20"/>
          <w:szCs w:val="20"/>
          <w:highlight w:val="white"/>
          <w:lang w:val="es-ES_tradnl"/>
        </w:rPr>
        <w:t>Contact</w:t>
      </w:r>
      <w:proofErr w:type="spellEnd"/>
      <w:r w:rsidR="001F5EB0" w:rsidRPr="001821EE">
        <w:rPr>
          <w:rFonts w:ascii="Arial" w:hAnsi="Arial" w:cs="Arial"/>
          <w:sz w:val="20"/>
          <w:szCs w:val="20"/>
          <w:highlight w:val="white"/>
          <w:lang w:val="es-ES_tradnl"/>
        </w:rPr>
        <w:t xml:space="preserve"> Center</w:t>
      </w:r>
      <w:r w:rsidRPr="001821EE">
        <w:rPr>
          <w:rFonts w:ascii="Arial" w:hAnsi="Arial" w:cs="Arial"/>
          <w:sz w:val="20"/>
          <w:szCs w:val="20"/>
          <w:highlight w:val="white"/>
          <w:lang w:val="es-ES_tradnl"/>
        </w:rPr>
        <w:t xml:space="preserve"> y canales BPO realiza sus actividades usualmente desde un centro de llamadas, </w:t>
      </w:r>
      <w:r w:rsidR="00CE01BF" w:rsidRPr="001821EE">
        <w:rPr>
          <w:rFonts w:ascii="Arial" w:hAnsi="Arial" w:cs="Arial"/>
          <w:sz w:val="20"/>
          <w:szCs w:val="20"/>
          <w:highlight w:val="white"/>
          <w:lang w:val="es-ES_tradnl"/>
        </w:rPr>
        <w:t>debido a que e</w:t>
      </w:r>
      <w:r w:rsidRPr="001821EE">
        <w:rPr>
          <w:rFonts w:ascii="Arial" w:hAnsi="Arial" w:cs="Arial"/>
          <w:sz w:val="20"/>
          <w:szCs w:val="20"/>
          <w:highlight w:val="white"/>
          <w:lang w:val="es-ES_tradnl"/>
        </w:rPr>
        <w:t>ste ha sido por excelencia el sitio donde se desempeña la labor, por ello</w:t>
      </w:r>
      <w:r w:rsidR="00CE01BF" w:rsidRPr="001821EE">
        <w:rPr>
          <w:rFonts w:ascii="Arial" w:hAnsi="Arial" w:cs="Arial"/>
          <w:sz w:val="20"/>
          <w:szCs w:val="20"/>
          <w:highlight w:val="white"/>
          <w:lang w:val="es-ES_tradnl"/>
        </w:rPr>
        <w:t xml:space="preserve"> se hace necesario conocer no so</w:t>
      </w:r>
      <w:r w:rsidRPr="001821EE">
        <w:rPr>
          <w:rFonts w:ascii="Arial" w:hAnsi="Arial" w:cs="Arial"/>
          <w:sz w:val="20"/>
          <w:szCs w:val="20"/>
          <w:highlight w:val="white"/>
          <w:lang w:val="es-ES_tradnl"/>
        </w:rPr>
        <w:t>lo herramientas comerciales básicas como las vistas previamente (técnicas de ventas y modelos de negociación)</w:t>
      </w:r>
      <w:r w:rsidR="00CE01BF"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sino además tener presente que las transacciones que se realizan en este tipo de escenarios tienen características propias, no solo por el hecho que vendedor y cliente o están cara a cara, sino que además están en medio herramientas tecnológicas que deben saberse usar en beneficio de la labor. Con este contexto, a </w:t>
      </w:r>
      <w:r w:rsidR="00030C6D" w:rsidRPr="001821EE">
        <w:rPr>
          <w:rFonts w:ascii="Arial" w:hAnsi="Arial" w:cs="Arial"/>
          <w:sz w:val="20"/>
          <w:szCs w:val="20"/>
          <w:highlight w:val="white"/>
          <w:lang w:val="es-ES_tradnl"/>
        </w:rPr>
        <w:t>continuación,</w:t>
      </w:r>
      <w:r w:rsidRPr="001821EE">
        <w:rPr>
          <w:rFonts w:ascii="Arial" w:hAnsi="Arial" w:cs="Arial"/>
          <w:sz w:val="20"/>
          <w:szCs w:val="20"/>
          <w:highlight w:val="white"/>
          <w:lang w:val="es-ES_tradnl"/>
        </w:rPr>
        <w:t xml:space="preserve"> se abordará la venta telefónica.</w:t>
      </w:r>
    </w:p>
    <w:p w14:paraId="0B4C01FE" w14:textId="031DBA44" w:rsidR="00F04A96" w:rsidRPr="001821EE" w:rsidRDefault="00F04A96" w:rsidP="001821EE">
      <w:pPr>
        <w:spacing w:after="120" w:line="276" w:lineRule="auto"/>
        <w:ind w:left="284" w:firstLine="436"/>
        <w:jc w:val="both"/>
        <w:rPr>
          <w:rFonts w:ascii="Arial" w:hAnsi="Arial" w:cs="Arial"/>
          <w:sz w:val="20"/>
          <w:szCs w:val="20"/>
          <w:highlight w:val="white"/>
          <w:lang w:val="es-ES_tradnl"/>
        </w:rPr>
      </w:pPr>
      <w:r w:rsidRPr="001821EE">
        <w:rPr>
          <w:rFonts w:ascii="Arial" w:hAnsi="Arial" w:cs="Arial"/>
          <w:noProof/>
          <w:sz w:val="20"/>
          <w:szCs w:val="20"/>
          <w:lang w:val="es-ES_tradnl"/>
        </w:rPr>
        <mc:AlternateContent>
          <mc:Choice Requires="wps">
            <w:drawing>
              <wp:anchor distT="0" distB="0" distL="114300" distR="114300" simplePos="0" relativeHeight="251673600" behindDoc="0" locked="0" layoutInCell="1" allowOverlap="1" wp14:anchorId="267F7D60" wp14:editId="7EB99979">
                <wp:simplePos x="0" y="0"/>
                <wp:positionH relativeFrom="column">
                  <wp:posOffset>148206</wp:posOffset>
                </wp:positionH>
                <wp:positionV relativeFrom="paragraph">
                  <wp:posOffset>87747</wp:posOffset>
                </wp:positionV>
                <wp:extent cx="6139543" cy="783772"/>
                <wp:effectExtent l="0" t="0" r="13970" b="16510"/>
                <wp:wrapNone/>
                <wp:docPr id="198" name="Cuadro de texto 198"/>
                <wp:cNvGraphicFramePr/>
                <a:graphic xmlns:a="http://schemas.openxmlformats.org/drawingml/2006/main">
                  <a:graphicData uri="http://schemas.microsoft.com/office/word/2010/wordprocessingShape">
                    <wps:wsp>
                      <wps:cNvSpPr txBox="1"/>
                      <wps:spPr>
                        <a:xfrm>
                          <a:off x="0" y="0"/>
                          <a:ext cx="6139543" cy="783772"/>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6E21980" w14:textId="207B14E9" w:rsidR="005F128B" w:rsidRPr="002F68D5" w:rsidRDefault="005F128B" w:rsidP="00F04A96">
                            <w:pPr>
                              <w:jc w:val="both"/>
                              <w:rPr>
                                <w:lang w:val="es-CO"/>
                              </w:rPr>
                            </w:pPr>
                            <w:r w:rsidRPr="002F68D5">
                              <w:rPr>
                                <w:sz w:val="20"/>
                                <w:szCs w:val="20"/>
                                <w:highlight w:val="white"/>
                                <w:lang w:val="es-CO"/>
                              </w:rPr>
                              <w:t xml:space="preserve">La venta telefónica también conocida como Televentas o </w:t>
                            </w:r>
                            <w:proofErr w:type="gramStart"/>
                            <w:r w:rsidRPr="002F68D5">
                              <w:rPr>
                                <w:sz w:val="20"/>
                                <w:szCs w:val="20"/>
                                <w:highlight w:val="white"/>
                                <w:lang w:val="es-CO"/>
                              </w:rPr>
                              <w:t>Telemercadeo,</w:t>
                            </w:r>
                            <w:proofErr w:type="gramEnd"/>
                            <w:r w:rsidRPr="002F68D5">
                              <w:rPr>
                                <w:sz w:val="20"/>
                                <w:szCs w:val="20"/>
                                <w:highlight w:val="white"/>
                                <w:lang w:val="es-CO"/>
                              </w:rPr>
                              <w:t xml:space="preserve"> es aquel tipo de </w:t>
                            </w:r>
                            <w:r w:rsidRPr="002F68D5">
                              <w:rPr>
                                <w:b/>
                                <w:sz w:val="20"/>
                                <w:szCs w:val="20"/>
                                <w:highlight w:val="white"/>
                                <w:lang w:val="es-CO"/>
                              </w:rPr>
                              <w:t xml:space="preserve">venta a distancia </w:t>
                            </w:r>
                            <w:r w:rsidRPr="002F68D5">
                              <w:rPr>
                                <w:sz w:val="20"/>
                                <w:szCs w:val="20"/>
                                <w:highlight w:val="white"/>
                                <w:lang w:val="es-CO"/>
                              </w:rPr>
                              <w:t>que se realiza a través de medios tecnológicos, es decir, donde no se da un contacto cara a cara con el cliente, dado que se utilizan otros medios de comunicación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F7D60" id="Cuadro de texto 198" o:spid="_x0000_s1033" type="#_x0000_t202" style="position:absolute;left:0;text-align:left;margin-left:11.65pt;margin-top:6.9pt;width:483.45pt;height:61.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" fillcolor="white [3201]" strokecolor="#c0504d [3205]" strokeweight="2pt">
                <v:textbox>
                  <w:txbxContent>
                    <w:p w14:paraId="16E21980" w14:textId="207B14E9" w:rsidR="005F128B" w:rsidRPr="002F68D5" w:rsidRDefault="005F128B" w:rsidP="00F04A96">
                      <w:pPr>
                        <w:jc w:val="both"/>
                        <w:rPr>
                          <w:lang w:val="es-CO"/>
                        </w:rPr>
                      </w:pPr>
                      <w:r w:rsidRPr="002F68D5">
                        <w:rPr>
                          <w:sz w:val="20"/>
                          <w:szCs w:val="20"/>
                          <w:highlight w:val="white"/>
                          <w:lang w:val="es-CO"/>
                        </w:rPr>
                        <w:t xml:space="preserve">La venta telefónica también conocida como Televentas o </w:t>
                      </w:r>
                      <w:proofErr w:type="gramStart"/>
                      <w:r w:rsidRPr="002F68D5">
                        <w:rPr>
                          <w:sz w:val="20"/>
                          <w:szCs w:val="20"/>
                          <w:highlight w:val="white"/>
                          <w:lang w:val="es-CO"/>
                        </w:rPr>
                        <w:t>Telemercadeo,</w:t>
                      </w:r>
                      <w:proofErr w:type="gramEnd"/>
                      <w:r w:rsidRPr="002F68D5">
                        <w:rPr>
                          <w:sz w:val="20"/>
                          <w:szCs w:val="20"/>
                          <w:highlight w:val="white"/>
                          <w:lang w:val="es-CO"/>
                        </w:rPr>
                        <w:t xml:space="preserve"> es aquel tipo de </w:t>
                      </w:r>
                      <w:r w:rsidRPr="002F68D5">
                        <w:rPr>
                          <w:b/>
                          <w:sz w:val="20"/>
                          <w:szCs w:val="20"/>
                          <w:highlight w:val="white"/>
                          <w:lang w:val="es-CO"/>
                        </w:rPr>
                        <w:t xml:space="preserve">venta a distancia </w:t>
                      </w:r>
                      <w:r w:rsidRPr="002F68D5">
                        <w:rPr>
                          <w:sz w:val="20"/>
                          <w:szCs w:val="20"/>
                          <w:highlight w:val="white"/>
                          <w:lang w:val="es-CO"/>
                        </w:rPr>
                        <w:t>que se realiza a través de medios tecnológicos, es decir, donde no se da un contacto cara a cara con el cliente, dado que se utilizan otros medios de comunicación</w:t>
                      </w:r>
                    </w:p>
                  </w:txbxContent>
                </v:textbox>
              </v:shape>
            </w:pict>
          </mc:Fallback>
        </mc:AlternateContent>
      </w:r>
      <w:commentRangeStart w:id="65"/>
    </w:p>
    <w:p w14:paraId="40385473" w14:textId="77777777" w:rsidR="00F04A96" w:rsidRPr="001821EE" w:rsidRDefault="00F04A96" w:rsidP="001821EE">
      <w:pPr>
        <w:spacing w:after="120" w:line="276" w:lineRule="auto"/>
        <w:ind w:left="284" w:firstLine="436"/>
        <w:jc w:val="both"/>
        <w:rPr>
          <w:rFonts w:ascii="Arial" w:hAnsi="Arial" w:cs="Arial"/>
          <w:sz w:val="20"/>
          <w:szCs w:val="20"/>
          <w:highlight w:val="white"/>
          <w:lang w:val="es-ES_tradnl"/>
        </w:rPr>
      </w:pPr>
    </w:p>
    <w:p w14:paraId="17AAF3E3" w14:textId="77777777" w:rsidR="00F04A96" w:rsidRPr="001821EE" w:rsidRDefault="00F04A96" w:rsidP="001821EE">
      <w:pPr>
        <w:spacing w:after="120" w:line="276" w:lineRule="auto"/>
        <w:ind w:left="284" w:firstLine="436"/>
        <w:jc w:val="both"/>
        <w:rPr>
          <w:rFonts w:ascii="Arial" w:hAnsi="Arial" w:cs="Arial"/>
          <w:sz w:val="20"/>
          <w:szCs w:val="20"/>
          <w:highlight w:val="white"/>
          <w:lang w:val="es-ES_tradnl"/>
        </w:rPr>
      </w:pPr>
    </w:p>
    <w:p w14:paraId="045499CF" w14:textId="77777777" w:rsidR="00F04A96" w:rsidRPr="001821EE" w:rsidRDefault="00F04A96" w:rsidP="001821EE">
      <w:pPr>
        <w:spacing w:after="120" w:line="276" w:lineRule="auto"/>
        <w:ind w:left="284" w:firstLine="436"/>
        <w:jc w:val="both"/>
        <w:rPr>
          <w:rFonts w:ascii="Arial" w:hAnsi="Arial" w:cs="Arial"/>
          <w:sz w:val="20"/>
          <w:szCs w:val="20"/>
          <w:highlight w:val="white"/>
          <w:lang w:val="es-ES_tradnl"/>
        </w:rPr>
      </w:pPr>
    </w:p>
    <w:p w14:paraId="7AF5E94A" w14:textId="77777777" w:rsidR="00F04A96" w:rsidRPr="001821EE" w:rsidRDefault="00F04A96" w:rsidP="001821EE">
      <w:pPr>
        <w:spacing w:after="120" w:line="276" w:lineRule="auto"/>
        <w:ind w:left="284" w:firstLine="436"/>
        <w:jc w:val="both"/>
        <w:rPr>
          <w:rFonts w:ascii="Arial" w:hAnsi="Arial" w:cs="Arial"/>
          <w:sz w:val="20"/>
          <w:szCs w:val="20"/>
          <w:highlight w:val="white"/>
          <w:lang w:val="es-ES_tradnl"/>
        </w:rPr>
      </w:pPr>
    </w:p>
    <w:p w14:paraId="76505E5B" w14:textId="77777777" w:rsidR="00F04A96" w:rsidRPr="001821EE" w:rsidRDefault="00F04A96" w:rsidP="001821EE">
      <w:pPr>
        <w:spacing w:after="120" w:line="276" w:lineRule="auto"/>
        <w:ind w:left="284" w:firstLine="436"/>
        <w:jc w:val="both"/>
        <w:rPr>
          <w:rFonts w:ascii="Arial" w:hAnsi="Arial" w:cs="Arial"/>
          <w:sz w:val="20"/>
          <w:szCs w:val="20"/>
          <w:highlight w:val="white"/>
          <w:lang w:val="es-ES_tradnl"/>
        </w:rPr>
      </w:pPr>
    </w:p>
    <w:commentRangeEnd w:id="65"/>
    <w:p w14:paraId="41055C62" w14:textId="77777777" w:rsidR="00CE01BF" w:rsidRPr="001821EE" w:rsidRDefault="00F04A96" w:rsidP="001821EE">
      <w:pPr>
        <w:spacing w:after="120" w:line="276" w:lineRule="auto"/>
        <w:ind w:left="284" w:firstLine="436"/>
        <w:jc w:val="both"/>
        <w:rPr>
          <w:rFonts w:ascii="Arial" w:hAnsi="Arial" w:cs="Arial"/>
          <w:b/>
          <w:sz w:val="20"/>
          <w:szCs w:val="20"/>
          <w:highlight w:val="white"/>
          <w:lang w:val="es-ES_tradnl"/>
        </w:rPr>
      </w:pPr>
      <w:r w:rsidRPr="001821EE">
        <w:rPr>
          <w:rStyle w:val="Refdecomentario"/>
          <w:rFonts w:ascii="Arial" w:hAnsi="Arial" w:cs="Arial"/>
          <w:sz w:val="20"/>
          <w:szCs w:val="20"/>
          <w:lang w:val="es-ES_tradnl"/>
        </w:rPr>
        <w:commentReference w:id="65"/>
      </w:r>
      <w:bookmarkStart w:id="66" w:name="_Toc82813954"/>
    </w:p>
    <w:p w14:paraId="00000203" w14:textId="05B5F91E" w:rsidR="00974E68" w:rsidRPr="001821EE" w:rsidRDefault="0001703A" w:rsidP="001821EE">
      <w:pPr>
        <w:spacing w:after="120" w:line="276" w:lineRule="auto"/>
        <w:jc w:val="both"/>
        <w:rPr>
          <w:rFonts w:ascii="Arial" w:hAnsi="Arial" w:cs="Arial"/>
          <w:b/>
          <w:sz w:val="20"/>
          <w:szCs w:val="20"/>
          <w:highlight w:val="white"/>
          <w:lang w:val="es-ES_tradnl"/>
        </w:rPr>
      </w:pPr>
      <w:r w:rsidRPr="001821EE">
        <w:rPr>
          <w:rFonts w:ascii="Arial" w:hAnsi="Arial" w:cs="Arial"/>
          <w:b/>
          <w:sz w:val="20"/>
          <w:szCs w:val="20"/>
          <w:highlight w:val="white"/>
          <w:lang w:val="es-ES_tradnl"/>
        </w:rPr>
        <w:t xml:space="preserve">8.1 Aspectos </w:t>
      </w:r>
      <w:proofErr w:type="gramStart"/>
      <w:r w:rsidRPr="001821EE">
        <w:rPr>
          <w:rFonts w:ascii="Arial" w:hAnsi="Arial" w:cs="Arial"/>
          <w:b/>
          <w:sz w:val="20"/>
          <w:szCs w:val="20"/>
          <w:highlight w:val="white"/>
          <w:lang w:val="es-ES_tradnl"/>
        </w:rPr>
        <w:t>a</w:t>
      </w:r>
      <w:proofErr w:type="gramEnd"/>
      <w:r w:rsidRPr="001821EE">
        <w:rPr>
          <w:rFonts w:ascii="Arial" w:hAnsi="Arial" w:cs="Arial"/>
          <w:b/>
          <w:sz w:val="20"/>
          <w:szCs w:val="20"/>
          <w:highlight w:val="white"/>
          <w:lang w:val="es-ES_tradnl"/>
        </w:rPr>
        <w:t xml:space="preserve"> tener en cuenta en la venta telefónica</w:t>
      </w:r>
      <w:bookmarkEnd w:id="66"/>
      <w:r w:rsidRPr="001821EE">
        <w:rPr>
          <w:rFonts w:ascii="Arial" w:hAnsi="Arial" w:cs="Arial"/>
          <w:b/>
          <w:sz w:val="20"/>
          <w:szCs w:val="20"/>
          <w:highlight w:val="white"/>
          <w:lang w:val="es-ES_tradnl"/>
        </w:rPr>
        <w:t xml:space="preserve"> </w:t>
      </w:r>
    </w:p>
    <w:p w14:paraId="00000205" w14:textId="430B6008"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En la venta telefónica, el principio del éxito se basa en lograr ganar la atención del prospecto, es decir, que la persona que está al otro lado de la llamada dedique el tiempo necesario para escuchar la oferta que se desea entregar, sin embargo, esto no es lo único porque si se tiene la atención, pero no se dan buenos argumentos</w:t>
      </w:r>
      <w:r w:rsidR="00CE01BF" w:rsidRPr="001821EE">
        <w:rPr>
          <w:rFonts w:ascii="Arial" w:hAnsi="Arial" w:cs="Arial"/>
          <w:sz w:val="20"/>
          <w:szCs w:val="20"/>
          <w:highlight w:val="white"/>
          <w:lang w:val="es-ES_tradnl"/>
        </w:rPr>
        <w:t>, ¿de qué sirve? L</w:t>
      </w:r>
      <w:r w:rsidRPr="001821EE">
        <w:rPr>
          <w:rFonts w:ascii="Arial" w:hAnsi="Arial" w:cs="Arial"/>
          <w:sz w:val="20"/>
          <w:szCs w:val="20"/>
          <w:highlight w:val="white"/>
          <w:lang w:val="es-ES_tradnl"/>
        </w:rPr>
        <w:t>a respuesta es que va a ser un buen comienzo pero un triste final.</w:t>
      </w:r>
    </w:p>
    <w:p w14:paraId="00000206" w14:textId="56AE34DE" w:rsidR="00974E68" w:rsidRPr="001821EE" w:rsidRDefault="00F033F9" w:rsidP="001821EE">
      <w:pPr>
        <w:spacing w:after="120" w:line="276" w:lineRule="auto"/>
        <w:jc w:val="both"/>
        <w:rPr>
          <w:rFonts w:ascii="Arial" w:hAnsi="Arial" w:cs="Arial"/>
          <w:sz w:val="20"/>
          <w:szCs w:val="20"/>
          <w:highlight w:val="white"/>
          <w:lang w:val="es-ES_tradnl"/>
        </w:rPr>
      </w:pPr>
      <w:commentRangeStart w:id="67"/>
      <w:r w:rsidRPr="001821EE">
        <w:rPr>
          <w:rFonts w:ascii="Arial" w:hAnsi="Arial" w:cs="Arial"/>
          <w:noProof/>
          <w:sz w:val="20"/>
          <w:szCs w:val="20"/>
          <w:lang w:val="es-ES_tradnl"/>
        </w:rPr>
        <w:drawing>
          <wp:anchor distT="0" distB="0" distL="114300" distR="114300" simplePos="0" relativeHeight="251674624" behindDoc="0" locked="0" layoutInCell="1" allowOverlap="1" wp14:anchorId="3E739750" wp14:editId="452EFE06">
            <wp:simplePos x="0" y="0"/>
            <wp:positionH relativeFrom="margin">
              <wp:align>left</wp:align>
            </wp:positionH>
            <wp:positionV relativeFrom="paragraph">
              <wp:posOffset>165100</wp:posOffset>
            </wp:positionV>
            <wp:extent cx="2035810" cy="1119505"/>
            <wp:effectExtent l="0" t="0" r="2540" b="4445"/>
            <wp:wrapSquare wrapText="bothSides"/>
            <wp:docPr id="200" name="Imagen 200" descr="Hombre afroamericano trabajando en una computadora en un centro de llam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bre afroamericano trabajando en una computadora en un centro de llamada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61634" cy="1134046"/>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67"/>
      <w:r w:rsidR="00ED0A96" w:rsidRPr="001821EE">
        <w:rPr>
          <w:rStyle w:val="Refdecomentario"/>
          <w:rFonts w:ascii="Arial" w:hAnsi="Arial" w:cs="Arial"/>
          <w:sz w:val="20"/>
          <w:szCs w:val="20"/>
          <w:lang w:val="es-ES_tradnl"/>
        </w:rPr>
        <w:commentReference w:id="67"/>
      </w:r>
    </w:p>
    <w:p w14:paraId="266FF909" w14:textId="7DEF98FC" w:rsidR="00CE01BF"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highlight w:val="white"/>
          <w:lang w:val="es-ES_tradnl"/>
        </w:rPr>
        <w:t xml:space="preserve">Elementos como: saludar, llamar a la persona por su nombre, evitar los silencios antes preguntas del cliente, limitar el uso de muletillas, variar de forma </w:t>
      </w:r>
      <w:r w:rsidR="00030C6D" w:rsidRPr="001821EE">
        <w:rPr>
          <w:rFonts w:ascii="Arial" w:hAnsi="Arial" w:cs="Arial"/>
          <w:sz w:val="20"/>
          <w:szCs w:val="20"/>
          <w:highlight w:val="white"/>
          <w:lang w:val="es-ES_tradnl"/>
        </w:rPr>
        <w:t>sutil</w:t>
      </w:r>
      <w:r w:rsidRPr="001821EE">
        <w:rPr>
          <w:rFonts w:ascii="Arial" w:hAnsi="Arial" w:cs="Arial"/>
          <w:sz w:val="20"/>
          <w:szCs w:val="20"/>
          <w:highlight w:val="white"/>
          <w:lang w:val="es-ES_tradnl"/>
        </w:rPr>
        <w:t xml:space="preserve"> el tono de la voz para evitar la monotonía y el desinterés son </w:t>
      </w:r>
      <w:proofErr w:type="gramStart"/>
      <w:r w:rsidRPr="001821EE">
        <w:rPr>
          <w:rFonts w:ascii="Arial" w:hAnsi="Arial" w:cs="Arial"/>
          <w:sz w:val="20"/>
          <w:szCs w:val="20"/>
          <w:highlight w:val="white"/>
          <w:lang w:val="es-ES_tradnl"/>
        </w:rPr>
        <w:t>elementos mínimos a considerar</w:t>
      </w:r>
      <w:proofErr w:type="gramEnd"/>
      <w:r w:rsidRPr="001821EE">
        <w:rPr>
          <w:rFonts w:ascii="Arial" w:hAnsi="Arial" w:cs="Arial"/>
          <w:sz w:val="20"/>
          <w:szCs w:val="20"/>
          <w:highlight w:val="white"/>
          <w:lang w:val="es-ES_tradnl"/>
        </w:rPr>
        <w:t xml:space="preserve">. </w:t>
      </w:r>
      <w:sdt>
        <w:sdtPr>
          <w:rPr>
            <w:rFonts w:ascii="Arial" w:hAnsi="Arial" w:cs="Arial"/>
            <w:sz w:val="20"/>
            <w:szCs w:val="20"/>
            <w:lang w:val="es-ES_tradnl"/>
          </w:rPr>
          <w:tag w:val="goog_rdk_7"/>
          <w:id w:val="-1303153806"/>
        </w:sdtPr>
        <w:sdtEndPr/>
        <w:sdtContent/>
      </w:sdt>
      <w:sdt>
        <w:sdtPr>
          <w:rPr>
            <w:rFonts w:ascii="Arial" w:hAnsi="Arial" w:cs="Arial"/>
            <w:sz w:val="20"/>
            <w:szCs w:val="20"/>
            <w:lang w:val="es-ES_tradnl"/>
          </w:rPr>
          <w:tag w:val="goog_rdk_8"/>
          <w:id w:val="841278538"/>
          <w:showingPlcHdr/>
        </w:sdtPr>
        <w:sdtEndPr/>
        <w:sdtContent>
          <w:r w:rsidR="0071709D">
            <w:rPr>
              <w:rFonts w:ascii="Arial" w:hAnsi="Arial" w:cs="Arial"/>
              <w:sz w:val="20"/>
              <w:szCs w:val="20"/>
              <w:lang w:val="es-ES_tradnl"/>
            </w:rPr>
            <w:t xml:space="preserve">     </w:t>
          </w:r>
        </w:sdtContent>
      </w:sdt>
    </w:p>
    <w:p w14:paraId="18DE0764" w14:textId="77777777" w:rsidR="00CE01BF" w:rsidRPr="001821EE" w:rsidRDefault="00CE01BF" w:rsidP="001821EE">
      <w:pPr>
        <w:spacing w:after="120" w:line="276" w:lineRule="auto"/>
        <w:jc w:val="both"/>
        <w:rPr>
          <w:rFonts w:ascii="Arial" w:hAnsi="Arial" w:cs="Arial"/>
          <w:sz w:val="20"/>
          <w:szCs w:val="20"/>
          <w:lang w:val="es-ES_tradnl"/>
        </w:rPr>
      </w:pPr>
    </w:p>
    <w:p w14:paraId="18CE375C" w14:textId="77777777" w:rsidR="00CE01BF" w:rsidRPr="001821EE" w:rsidRDefault="00CE01BF" w:rsidP="001821EE">
      <w:pPr>
        <w:spacing w:after="120" w:line="276" w:lineRule="auto"/>
        <w:jc w:val="both"/>
        <w:rPr>
          <w:rFonts w:ascii="Arial" w:hAnsi="Arial" w:cs="Arial"/>
          <w:sz w:val="20"/>
          <w:szCs w:val="20"/>
          <w:lang w:val="es-ES_tradnl"/>
        </w:rPr>
      </w:pPr>
    </w:p>
    <w:p w14:paraId="00000208" w14:textId="0B1BA819"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Piqueras, C. (2020)</w:t>
      </w:r>
      <w:r w:rsidR="00CE01BF"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en </w:t>
      </w:r>
      <w:r w:rsidRPr="001821EE">
        <w:rPr>
          <w:rFonts w:ascii="Arial" w:hAnsi="Arial" w:cs="Arial"/>
          <w:i/>
          <w:sz w:val="20"/>
          <w:szCs w:val="20"/>
          <w:highlight w:val="white"/>
          <w:lang w:val="es-ES_tradnl"/>
        </w:rPr>
        <w:t>El gran libro de la venta telefónica,</w:t>
      </w:r>
      <w:r w:rsidRPr="001821EE">
        <w:rPr>
          <w:rFonts w:ascii="Arial" w:hAnsi="Arial" w:cs="Arial"/>
          <w:sz w:val="20"/>
          <w:szCs w:val="20"/>
          <w:highlight w:val="white"/>
          <w:lang w:val="es-ES_tradnl"/>
        </w:rPr>
        <w:t xml:space="preserve"> referencia algunas técnicas para aplicar en la venta telefónica, las cuales se enumeran a continuación:</w:t>
      </w:r>
    </w:p>
    <w:p w14:paraId="4F8F219E" w14:textId="4109934C" w:rsidR="00F033F9" w:rsidRPr="001821EE" w:rsidRDefault="00F033F9" w:rsidP="001821EE">
      <w:pPr>
        <w:spacing w:after="120" w:line="276" w:lineRule="auto"/>
        <w:jc w:val="both"/>
        <w:rPr>
          <w:rFonts w:ascii="Arial" w:hAnsi="Arial" w:cs="Arial"/>
          <w:sz w:val="20"/>
          <w:szCs w:val="20"/>
          <w:highlight w:val="white"/>
          <w:lang w:val="es-ES_tradnl"/>
        </w:rPr>
      </w:pPr>
    </w:p>
    <w:p w14:paraId="2764AFD7" w14:textId="58DC501C" w:rsidR="00F033F9" w:rsidRPr="001821EE" w:rsidRDefault="00ED0A96" w:rsidP="001821EE">
      <w:pPr>
        <w:spacing w:after="120" w:line="276" w:lineRule="auto"/>
        <w:jc w:val="both"/>
        <w:rPr>
          <w:rFonts w:ascii="Arial" w:hAnsi="Arial" w:cs="Arial"/>
          <w:sz w:val="20"/>
          <w:szCs w:val="20"/>
          <w:highlight w:val="white"/>
          <w:lang w:val="es-ES_tradnl"/>
        </w:rPr>
      </w:pPr>
      <w:commentRangeStart w:id="68"/>
      <w:r w:rsidRPr="001821EE">
        <w:rPr>
          <w:rFonts w:ascii="Arial" w:hAnsi="Arial" w:cs="Arial"/>
          <w:noProof/>
          <w:sz w:val="20"/>
          <w:szCs w:val="20"/>
          <w:lang w:val="es-ES_tradnl"/>
        </w:rPr>
        <w:drawing>
          <wp:inline distT="0" distB="0" distL="0" distR="0" wp14:anchorId="16FA1DF6" wp14:editId="7A0041BD">
            <wp:extent cx="6332220" cy="1232535"/>
            <wp:effectExtent l="0" t="0" r="0" b="571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32220" cy="1232535"/>
                    </a:xfrm>
                    <a:prstGeom prst="rect">
                      <a:avLst/>
                    </a:prstGeom>
                  </pic:spPr>
                </pic:pic>
              </a:graphicData>
            </a:graphic>
          </wp:inline>
        </w:drawing>
      </w:r>
      <w:commentRangeEnd w:id="68"/>
      <w:r w:rsidRPr="001821EE">
        <w:rPr>
          <w:rStyle w:val="Refdecomentario"/>
          <w:rFonts w:ascii="Arial" w:hAnsi="Arial" w:cs="Arial"/>
          <w:sz w:val="20"/>
          <w:szCs w:val="20"/>
          <w:lang w:val="es-ES_tradnl"/>
        </w:rPr>
        <w:commentReference w:id="68"/>
      </w:r>
    </w:p>
    <w:p w14:paraId="0000021D" w14:textId="6BEABE10" w:rsidR="00974E68" w:rsidRPr="001821EE" w:rsidRDefault="003A7DA5"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Adicional</w:t>
      </w:r>
      <w:r w:rsidR="0001703A" w:rsidRPr="001821EE">
        <w:rPr>
          <w:rFonts w:ascii="Arial" w:hAnsi="Arial" w:cs="Arial"/>
          <w:sz w:val="20"/>
          <w:szCs w:val="20"/>
          <w:highlight w:val="white"/>
          <w:lang w:val="es-ES_tradnl"/>
        </w:rPr>
        <w:t xml:space="preserve"> a lo anterior, hay otro factor clave, </w:t>
      </w:r>
      <w:r w:rsidR="0001703A" w:rsidRPr="001821EE">
        <w:rPr>
          <w:rFonts w:ascii="Arial" w:hAnsi="Arial" w:cs="Arial"/>
          <w:b/>
          <w:sz w:val="20"/>
          <w:szCs w:val="20"/>
          <w:highlight w:val="white"/>
          <w:lang w:val="es-ES_tradnl"/>
        </w:rPr>
        <w:t>la voz,</w:t>
      </w:r>
      <w:r w:rsidR="0001703A" w:rsidRPr="001821EE">
        <w:rPr>
          <w:rFonts w:ascii="Arial" w:hAnsi="Arial" w:cs="Arial"/>
          <w:sz w:val="20"/>
          <w:szCs w:val="20"/>
          <w:highlight w:val="white"/>
          <w:lang w:val="es-ES_tradnl"/>
        </w:rPr>
        <w:t xml:space="preserve"> al igual que la huella digital la voz es única y es la herramienta innata del vendedor, transmite emociones, tiene la capacidad de generar interés y persuasión. Por ello se debe tener en cuenta el lenguaje paraverbal (elementos no verbales de la voz); en este sentido, un agente de ventas debe tener en cuenta: </w:t>
      </w:r>
    </w:p>
    <w:p w14:paraId="042ABD68" w14:textId="77777777" w:rsidR="00AA1E46" w:rsidRPr="001821EE" w:rsidRDefault="00AA1E46" w:rsidP="001821EE">
      <w:pPr>
        <w:spacing w:after="120" w:line="276" w:lineRule="auto"/>
        <w:jc w:val="both"/>
        <w:rPr>
          <w:rFonts w:ascii="Arial" w:hAnsi="Arial" w:cs="Arial"/>
          <w:b/>
          <w:sz w:val="20"/>
          <w:szCs w:val="20"/>
          <w:lang w:val="es-ES_tradnl"/>
        </w:rPr>
      </w:pPr>
    </w:p>
    <w:p w14:paraId="03B8132D" w14:textId="09427ADC" w:rsidR="007D3147" w:rsidRPr="001821EE" w:rsidRDefault="007D3147" w:rsidP="001821EE">
      <w:pPr>
        <w:spacing w:after="120" w:line="276" w:lineRule="auto"/>
        <w:jc w:val="both"/>
        <w:rPr>
          <w:rFonts w:ascii="Arial" w:hAnsi="Arial" w:cs="Arial"/>
          <w:sz w:val="20"/>
          <w:szCs w:val="20"/>
          <w:highlight w:val="white"/>
          <w:lang w:val="es-ES_tradnl"/>
        </w:rPr>
      </w:pPr>
      <w:commentRangeStart w:id="69"/>
      <w:r w:rsidRPr="001821EE">
        <w:rPr>
          <w:rFonts w:ascii="Arial" w:hAnsi="Arial" w:cs="Arial"/>
          <w:noProof/>
          <w:sz w:val="20"/>
          <w:szCs w:val="20"/>
          <w:lang w:val="es-ES_tradnl"/>
        </w:rPr>
        <w:drawing>
          <wp:inline distT="0" distB="0" distL="0" distR="0" wp14:anchorId="566FF3A8" wp14:editId="591A7F1A">
            <wp:extent cx="6608269" cy="3296451"/>
            <wp:effectExtent l="19050" t="0" r="21590" b="18415"/>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commentRangeEnd w:id="69"/>
      <w:r w:rsidR="003A7DA5" w:rsidRPr="001821EE">
        <w:rPr>
          <w:rStyle w:val="Refdecomentario"/>
          <w:rFonts w:ascii="Arial" w:hAnsi="Arial" w:cs="Arial"/>
          <w:sz w:val="20"/>
          <w:szCs w:val="20"/>
          <w:lang w:val="es-ES_tradnl"/>
        </w:rPr>
        <w:commentReference w:id="69"/>
      </w:r>
    </w:p>
    <w:p w14:paraId="553F696A" w14:textId="7CBBED68" w:rsidR="007D3147" w:rsidRPr="001821EE" w:rsidRDefault="007D3147" w:rsidP="001821EE">
      <w:pPr>
        <w:spacing w:after="120" w:line="276" w:lineRule="auto"/>
        <w:jc w:val="both"/>
        <w:rPr>
          <w:rFonts w:ascii="Arial" w:hAnsi="Arial" w:cs="Arial"/>
          <w:sz w:val="20"/>
          <w:szCs w:val="20"/>
          <w:highlight w:val="white"/>
          <w:lang w:val="es-ES_tradnl"/>
        </w:rPr>
      </w:pPr>
    </w:p>
    <w:p w14:paraId="508FB02F" w14:textId="2DE79055" w:rsidR="007D3147" w:rsidRPr="001821EE" w:rsidRDefault="0079736E" w:rsidP="001821EE">
      <w:pPr>
        <w:spacing w:after="120" w:line="276" w:lineRule="auto"/>
        <w:jc w:val="both"/>
        <w:rPr>
          <w:rFonts w:ascii="Arial" w:hAnsi="Arial" w:cs="Arial"/>
          <w:sz w:val="20"/>
          <w:szCs w:val="20"/>
          <w:highlight w:val="white"/>
          <w:lang w:val="es-ES_tradnl"/>
        </w:rPr>
      </w:pPr>
      <w:r w:rsidRPr="001821EE">
        <w:rPr>
          <w:rFonts w:ascii="Arial" w:hAnsi="Arial" w:cs="Arial"/>
          <w:noProof/>
          <w:sz w:val="20"/>
          <w:szCs w:val="20"/>
          <w:lang w:val="es-ES_tradnl"/>
        </w:rPr>
        <mc:AlternateContent>
          <mc:Choice Requires="wps">
            <w:drawing>
              <wp:anchor distT="0" distB="0" distL="114300" distR="114300" simplePos="0" relativeHeight="251675648" behindDoc="0" locked="0" layoutInCell="1" allowOverlap="1" wp14:anchorId="2798EA64" wp14:editId="69420895">
                <wp:simplePos x="0" y="0"/>
                <wp:positionH relativeFrom="column">
                  <wp:posOffset>102102</wp:posOffset>
                </wp:positionH>
                <wp:positionV relativeFrom="paragraph">
                  <wp:posOffset>9216</wp:posOffset>
                </wp:positionV>
                <wp:extent cx="6393116" cy="1014292"/>
                <wp:effectExtent l="0" t="0" r="27305" b="14605"/>
                <wp:wrapNone/>
                <wp:docPr id="203" name="Cuadro de texto 203"/>
                <wp:cNvGraphicFramePr/>
                <a:graphic xmlns:a="http://schemas.openxmlformats.org/drawingml/2006/main">
                  <a:graphicData uri="http://schemas.microsoft.com/office/word/2010/wordprocessingShape">
                    <wps:wsp>
                      <wps:cNvSpPr txBox="1"/>
                      <wps:spPr>
                        <a:xfrm>
                          <a:off x="0" y="0"/>
                          <a:ext cx="6393116" cy="1014292"/>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5A4045D" w14:textId="77777777" w:rsidR="005F128B" w:rsidRPr="002F68D5" w:rsidRDefault="005F128B" w:rsidP="0079736E">
                            <w:pPr>
                              <w:jc w:val="both"/>
                              <w:rPr>
                                <w:sz w:val="20"/>
                                <w:szCs w:val="20"/>
                                <w:highlight w:val="white"/>
                                <w:lang w:val="es-CO"/>
                              </w:rPr>
                            </w:pPr>
                            <w:r w:rsidRPr="002F68D5">
                              <w:rPr>
                                <w:sz w:val="20"/>
                                <w:szCs w:val="20"/>
                                <w:highlight w:val="white"/>
                                <w:lang w:val="es-CO"/>
                              </w:rPr>
                              <w:t xml:space="preserve">Lo anterior, muestra que vender telefónicamente tiene su estructura y que, por ende, el agente de ventas </w:t>
                            </w:r>
                            <w:proofErr w:type="gramStart"/>
                            <w:r w:rsidRPr="002F68D5">
                              <w:rPr>
                                <w:sz w:val="20"/>
                                <w:szCs w:val="20"/>
                                <w:highlight w:val="white"/>
                                <w:lang w:val="es-CO"/>
                              </w:rPr>
                              <w:t>telefónicas,</w:t>
                            </w:r>
                            <w:proofErr w:type="gramEnd"/>
                            <w:r w:rsidRPr="002F68D5">
                              <w:rPr>
                                <w:sz w:val="20"/>
                                <w:szCs w:val="20"/>
                                <w:highlight w:val="white"/>
                                <w:lang w:val="es-CO"/>
                              </w:rPr>
                              <w:t xml:space="preserve"> debe prepararse muy bien para realizar el proceso, ya que no solo debe conocer de ventas, ni solo saber del portafolio de la empresa, sino que además debe tener muy buena comunicación para lograr mantener conectada a una persona que está en otro contexto. </w:t>
                            </w:r>
                          </w:p>
                          <w:p w14:paraId="7BACD720" w14:textId="0792FF10" w:rsidR="005F128B" w:rsidRPr="002F68D5" w:rsidRDefault="005F128B" w:rsidP="0079736E">
                            <w:pPr>
                              <w:jc w:val="both"/>
                              <w:rPr>
                                <w:lang w:val="es-CO"/>
                              </w:rPr>
                            </w:pPr>
                            <w:r w:rsidRPr="002F68D5">
                              <w:rPr>
                                <w:sz w:val="20"/>
                                <w:szCs w:val="20"/>
                                <w:highlight w:val="white"/>
                                <w:lang w:val="es-CO"/>
                              </w:rPr>
                              <w:t>Dicho de otra forma, se debe generar interés para poder entablar la conservación y gestionar así la llamada</w:t>
                            </w:r>
                            <w:r w:rsidRPr="002F68D5">
                              <w:rPr>
                                <w:sz w:val="20"/>
                                <w:szCs w:val="20"/>
                                <w:lang w:val="es-C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98EA64" id="Cuadro de texto 203" o:spid="_x0000_s1034" type="#_x0000_t202" style="position:absolute;left:0;text-align:left;margin-left:8.05pt;margin-top:.75pt;width:503.4pt;height:79.8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" fillcolor="white [3201]" strokecolor="#c0504d [3205]" strokeweight="2pt">
                <v:textbox>
                  <w:txbxContent>
                    <w:p w14:paraId="05A4045D" w14:textId="77777777" w:rsidR="005F128B" w:rsidRPr="002F68D5" w:rsidRDefault="005F128B" w:rsidP="0079736E">
                      <w:pPr>
                        <w:jc w:val="both"/>
                        <w:rPr>
                          <w:sz w:val="20"/>
                          <w:szCs w:val="20"/>
                          <w:highlight w:val="white"/>
                          <w:lang w:val="es-CO"/>
                        </w:rPr>
                      </w:pPr>
                      <w:r w:rsidRPr="002F68D5">
                        <w:rPr>
                          <w:sz w:val="20"/>
                          <w:szCs w:val="20"/>
                          <w:highlight w:val="white"/>
                          <w:lang w:val="es-CO"/>
                        </w:rPr>
                        <w:t xml:space="preserve">Lo anterior, muestra que vender telefónicamente tiene su estructura y que, por ende, el agente de ventas </w:t>
                      </w:r>
                      <w:proofErr w:type="gramStart"/>
                      <w:r w:rsidRPr="002F68D5">
                        <w:rPr>
                          <w:sz w:val="20"/>
                          <w:szCs w:val="20"/>
                          <w:highlight w:val="white"/>
                          <w:lang w:val="es-CO"/>
                        </w:rPr>
                        <w:t>telefónicas,</w:t>
                      </w:r>
                      <w:proofErr w:type="gramEnd"/>
                      <w:r w:rsidRPr="002F68D5">
                        <w:rPr>
                          <w:sz w:val="20"/>
                          <w:szCs w:val="20"/>
                          <w:highlight w:val="white"/>
                          <w:lang w:val="es-CO"/>
                        </w:rPr>
                        <w:t xml:space="preserve"> debe prepararse muy bien para realizar el proceso, ya que no solo debe conocer de ventas, ni solo saber del portafolio de la empresa, sino que además debe tener muy buena comunicación para lograr mantener conectada a una persona que está en otro contexto. </w:t>
                      </w:r>
                    </w:p>
                    <w:p w14:paraId="7BACD720" w14:textId="0792FF10" w:rsidR="005F128B" w:rsidRPr="002F68D5" w:rsidRDefault="005F128B" w:rsidP="0079736E">
                      <w:pPr>
                        <w:jc w:val="both"/>
                        <w:rPr>
                          <w:lang w:val="es-CO"/>
                        </w:rPr>
                      </w:pPr>
                      <w:r w:rsidRPr="002F68D5">
                        <w:rPr>
                          <w:sz w:val="20"/>
                          <w:szCs w:val="20"/>
                          <w:highlight w:val="white"/>
                          <w:lang w:val="es-CO"/>
                        </w:rPr>
                        <w:t>Dicho de otra forma, se debe generar interés para poder entablar la conservación y gestionar así la llamada</w:t>
                      </w:r>
                      <w:r w:rsidRPr="002F68D5">
                        <w:rPr>
                          <w:sz w:val="20"/>
                          <w:szCs w:val="20"/>
                          <w:lang w:val="es-CO"/>
                        </w:rPr>
                        <w:t>.</w:t>
                      </w:r>
                    </w:p>
                  </w:txbxContent>
                </v:textbox>
              </v:shape>
            </w:pict>
          </mc:Fallback>
        </mc:AlternateContent>
      </w:r>
    </w:p>
    <w:p w14:paraId="00000223" w14:textId="77777777" w:rsidR="00974E68" w:rsidRPr="001821EE" w:rsidRDefault="00974E68" w:rsidP="001821EE">
      <w:pPr>
        <w:spacing w:after="120" w:line="276" w:lineRule="auto"/>
        <w:jc w:val="both"/>
        <w:rPr>
          <w:rFonts w:ascii="Arial" w:hAnsi="Arial" w:cs="Arial"/>
          <w:sz w:val="20"/>
          <w:szCs w:val="20"/>
          <w:highlight w:val="white"/>
          <w:lang w:val="es-ES_tradnl"/>
        </w:rPr>
      </w:pPr>
    </w:p>
    <w:p w14:paraId="65ED1572" w14:textId="77777777" w:rsidR="0079736E"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            </w:t>
      </w:r>
    </w:p>
    <w:p w14:paraId="2660C260" w14:textId="77777777" w:rsidR="0079736E" w:rsidRPr="001821EE" w:rsidRDefault="0079736E" w:rsidP="001821EE">
      <w:pPr>
        <w:spacing w:after="120" w:line="276" w:lineRule="auto"/>
        <w:jc w:val="both"/>
        <w:rPr>
          <w:rFonts w:ascii="Arial" w:hAnsi="Arial" w:cs="Arial"/>
          <w:sz w:val="20"/>
          <w:szCs w:val="20"/>
          <w:highlight w:val="white"/>
          <w:lang w:val="es-ES_tradnl"/>
        </w:rPr>
      </w:pPr>
    </w:p>
    <w:p w14:paraId="4AA9645F" w14:textId="77777777" w:rsidR="0079736E" w:rsidRPr="001821EE" w:rsidRDefault="0079736E" w:rsidP="001821EE">
      <w:pPr>
        <w:spacing w:after="120" w:line="276" w:lineRule="auto"/>
        <w:jc w:val="both"/>
        <w:rPr>
          <w:rFonts w:ascii="Arial" w:hAnsi="Arial" w:cs="Arial"/>
          <w:sz w:val="20"/>
          <w:szCs w:val="20"/>
          <w:highlight w:val="white"/>
          <w:lang w:val="es-ES_tradnl"/>
        </w:rPr>
      </w:pPr>
    </w:p>
    <w:p w14:paraId="4550561D" w14:textId="77777777" w:rsidR="0079736E" w:rsidRPr="001821EE" w:rsidRDefault="0079736E" w:rsidP="001821EE">
      <w:pPr>
        <w:spacing w:after="120" w:line="276" w:lineRule="auto"/>
        <w:jc w:val="both"/>
        <w:rPr>
          <w:rFonts w:ascii="Arial" w:hAnsi="Arial" w:cs="Arial"/>
          <w:sz w:val="20"/>
          <w:szCs w:val="20"/>
          <w:highlight w:val="white"/>
          <w:lang w:val="es-ES_tradnl"/>
        </w:rPr>
      </w:pPr>
    </w:p>
    <w:p w14:paraId="00000226" w14:textId="2C85806F" w:rsidR="00974E68" w:rsidRPr="001821EE" w:rsidRDefault="0001703A" w:rsidP="001821EE">
      <w:pPr>
        <w:spacing w:after="120" w:line="276" w:lineRule="auto"/>
        <w:jc w:val="both"/>
        <w:rPr>
          <w:rFonts w:ascii="Arial" w:hAnsi="Arial" w:cs="Arial"/>
          <w:sz w:val="20"/>
          <w:szCs w:val="20"/>
          <w:highlight w:val="white"/>
          <w:lang w:val="es-ES_tradnl"/>
        </w:rPr>
      </w:pPr>
      <w:bookmarkStart w:id="70" w:name="_Toc82813955"/>
      <w:r w:rsidRPr="001821EE">
        <w:rPr>
          <w:rFonts w:ascii="Arial" w:hAnsi="Arial" w:cs="Arial"/>
          <w:b/>
          <w:sz w:val="20"/>
          <w:szCs w:val="20"/>
          <w:highlight w:val="white"/>
          <w:lang w:val="es-ES_tradnl"/>
        </w:rPr>
        <w:t xml:space="preserve">8.2 El </w:t>
      </w:r>
      <w:r w:rsidR="00030C6D" w:rsidRPr="001821EE">
        <w:rPr>
          <w:rFonts w:ascii="Arial" w:hAnsi="Arial" w:cs="Arial"/>
          <w:b/>
          <w:sz w:val="20"/>
          <w:szCs w:val="20"/>
          <w:highlight w:val="white"/>
          <w:lang w:val="es-ES_tradnl"/>
        </w:rPr>
        <w:t>guion</w:t>
      </w:r>
      <w:r w:rsidRPr="001821EE">
        <w:rPr>
          <w:rFonts w:ascii="Arial" w:hAnsi="Arial" w:cs="Arial"/>
          <w:b/>
          <w:sz w:val="20"/>
          <w:szCs w:val="20"/>
          <w:highlight w:val="white"/>
          <w:lang w:val="es-ES_tradnl"/>
        </w:rPr>
        <w:t xml:space="preserve"> telefónico</w:t>
      </w:r>
      <w:bookmarkEnd w:id="70"/>
      <w:r w:rsidRPr="001821EE">
        <w:rPr>
          <w:rFonts w:ascii="Arial" w:hAnsi="Arial" w:cs="Arial"/>
          <w:b/>
          <w:sz w:val="20"/>
          <w:szCs w:val="20"/>
          <w:highlight w:val="white"/>
          <w:lang w:val="es-ES_tradnl"/>
        </w:rPr>
        <w:t xml:space="preserve"> </w:t>
      </w:r>
    </w:p>
    <w:p w14:paraId="0000022B" w14:textId="38F3DD7A"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El </w:t>
      </w:r>
      <w:r w:rsidR="00030C6D" w:rsidRPr="001821EE">
        <w:rPr>
          <w:rFonts w:ascii="Arial" w:hAnsi="Arial" w:cs="Arial"/>
          <w:sz w:val="20"/>
          <w:szCs w:val="20"/>
          <w:highlight w:val="white"/>
          <w:lang w:val="es-ES_tradnl"/>
        </w:rPr>
        <w:t>guion</w:t>
      </w:r>
      <w:r w:rsidRPr="001821EE">
        <w:rPr>
          <w:rFonts w:ascii="Arial" w:hAnsi="Arial" w:cs="Arial"/>
          <w:sz w:val="20"/>
          <w:szCs w:val="20"/>
          <w:highlight w:val="white"/>
          <w:lang w:val="es-ES_tradnl"/>
        </w:rPr>
        <w:t xml:space="preserve"> también denominado script</w:t>
      </w:r>
      <w:r w:rsidR="003A7DA5"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es un documento o guía entregado por la empresa, para orientar al vendedor en la conversación con el cliente. El </w:t>
      </w:r>
      <w:r w:rsidR="00030C6D" w:rsidRPr="001821EE">
        <w:rPr>
          <w:rFonts w:ascii="Arial" w:hAnsi="Arial" w:cs="Arial"/>
          <w:sz w:val="20"/>
          <w:szCs w:val="20"/>
          <w:highlight w:val="white"/>
          <w:lang w:val="es-ES_tradnl"/>
        </w:rPr>
        <w:t>guion</w:t>
      </w:r>
      <w:r w:rsidRPr="001821EE">
        <w:rPr>
          <w:rFonts w:ascii="Arial" w:hAnsi="Arial" w:cs="Arial"/>
          <w:sz w:val="20"/>
          <w:szCs w:val="20"/>
          <w:highlight w:val="white"/>
          <w:lang w:val="es-ES_tradnl"/>
        </w:rPr>
        <w:t xml:space="preserve"> detalla los pasos secuenciales sugeridos para desarrollar el proceso comercial.</w:t>
      </w:r>
      <w:r w:rsidRPr="001821EE">
        <w:rPr>
          <w:rFonts w:ascii="Arial" w:hAnsi="Arial" w:cs="Arial"/>
          <w:b/>
          <w:i/>
          <w:sz w:val="20"/>
          <w:szCs w:val="20"/>
          <w:highlight w:val="white"/>
          <w:lang w:val="es-ES_tradnl"/>
        </w:rPr>
        <w:t xml:space="preserve"> </w:t>
      </w:r>
      <w:r w:rsidRPr="001821EE">
        <w:rPr>
          <w:rFonts w:ascii="Arial" w:hAnsi="Arial" w:cs="Arial"/>
          <w:sz w:val="20"/>
          <w:szCs w:val="20"/>
          <w:highlight w:val="white"/>
          <w:lang w:val="es-ES_tradnl"/>
        </w:rPr>
        <w:t xml:space="preserve">No obstante, la aplicabilidad del </w:t>
      </w:r>
      <w:r w:rsidR="00030C6D" w:rsidRPr="001821EE">
        <w:rPr>
          <w:rFonts w:ascii="Arial" w:hAnsi="Arial" w:cs="Arial"/>
          <w:sz w:val="20"/>
          <w:szCs w:val="20"/>
          <w:highlight w:val="white"/>
          <w:lang w:val="es-ES_tradnl"/>
        </w:rPr>
        <w:t>guion</w:t>
      </w:r>
      <w:r w:rsidRPr="001821EE">
        <w:rPr>
          <w:rFonts w:ascii="Arial" w:hAnsi="Arial" w:cs="Arial"/>
          <w:sz w:val="20"/>
          <w:szCs w:val="20"/>
          <w:highlight w:val="white"/>
          <w:lang w:val="es-ES_tradnl"/>
        </w:rPr>
        <w:t xml:space="preserve"> varía según el tipo de cliente y el modelo de ventas de la empresa contratante, dado que cada empresa según sus tipos de </w:t>
      </w:r>
      <w:proofErr w:type="gramStart"/>
      <w:r w:rsidRPr="001821EE">
        <w:rPr>
          <w:rFonts w:ascii="Arial" w:hAnsi="Arial" w:cs="Arial"/>
          <w:sz w:val="20"/>
          <w:szCs w:val="20"/>
          <w:highlight w:val="white"/>
          <w:lang w:val="es-ES_tradnl"/>
        </w:rPr>
        <w:t>clientes,</w:t>
      </w:r>
      <w:proofErr w:type="gramEnd"/>
      <w:r w:rsidRPr="001821EE">
        <w:rPr>
          <w:rFonts w:ascii="Arial" w:hAnsi="Arial" w:cs="Arial"/>
          <w:sz w:val="20"/>
          <w:szCs w:val="20"/>
          <w:highlight w:val="white"/>
          <w:lang w:val="es-ES_tradnl"/>
        </w:rPr>
        <w:t xml:space="preserve"> define si este puede modificarse</w:t>
      </w:r>
      <w:r w:rsidR="003A7DA5" w:rsidRPr="001821EE">
        <w:rPr>
          <w:rFonts w:ascii="Arial" w:hAnsi="Arial" w:cs="Arial"/>
          <w:sz w:val="20"/>
          <w:szCs w:val="20"/>
          <w:highlight w:val="white"/>
          <w:lang w:val="es-ES_tradnl"/>
        </w:rPr>
        <w:t xml:space="preserve"> o si debe trabajarse tal cual.</w:t>
      </w:r>
    </w:p>
    <w:p w14:paraId="23E15002" w14:textId="77777777" w:rsidR="003A7DA5" w:rsidRPr="001821EE" w:rsidRDefault="003A7DA5" w:rsidP="001821EE">
      <w:pPr>
        <w:spacing w:after="120" w:line="276" w:lineRule="auto"/>
        <w:jc w:val="both"/>
        <w:rPr>
          <w:rFonts w:ascii="Arial" w:hAnsi="Arial" w:cs="Arial"/>
          <w:sz w:val="20"/>
          <w:szCs w:val="20"/>
          <w:highlight w:val="white"/>
          <w:lang w:val="es-ES_tradnl"/>
        </w:rPr>
      </w:pPr>
      <w:bookmarkStart w:id="71" w:name="_Toc82813956"/>
    </w:p>
    <w:p w14:paraId="1AD54FA8" w14:textId="0FC5822B" w:rsidR="00EA20B8" w:rsidRPr="001821EE" w:rsidRDefault="00EA20B8" w:rsidP="001821EE">
      <w:pPr>
        <w:spacing w:after="120" w:line="276" w:lineRule="auto"/>
        <w:jc w:val="both"/>
        <w:rPr>
          <w:rFonts w:ascii="Arial" w:hAnsi="Arial" w:cs="Arial"/>
          <w:b/>
          <w:sz w:val="20"/>
          <w:szCs w:val="20"/>
          <w:highlight w:val="white"/>
          <w:lang w:val="es-ES_tradnl"/>
        </w:rPr>
      </w:pPr>
      <w:r w:rsidRPr="001821EE">
        <w:rPr>
          <w:rFonts w:ascii="Arial" w:hAnsi="Arial" w:cs="Arial"/>
          <w:b/>
          <w:sz w:val="20"/>
          <w:szCs w:val="20"/>
          <w:highlight w:val="white"/>
          <w:lang w:val="es-ES_tradnl"/>
        </w:rPr>
        <w:t>Consideraciones con el uso del guion</w:t>
      </w:r>
      <w:bookmarkEnd w:id="71"/>
      <w:r w:rsidRPr="001821EE">
        <w:rPr>
          <w:rFonts w:ascii="Arial" w:hAnsi="Arial" w:cs="Arial"/>
          <w:b/>
          <w:sz w:val="20"/>
          <w:szCs w:val="20"/>
          <w:highlight w:val="white"/>
          <w:lang w:val="es-ES_tradnl"/>
        </w:rPr>
        <w:t xml:space="preserve"> </w:t>
      </w:r>
    </w:p>
    <w:p w14:paraId="0000022C" w14:textId="7B17022A"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Si bien el </w:t>
      </w:r>
      <w:r w:rsidR="00030C6D" w:rsidRPr="001821EE">
        <w:rPr>
          <w:rFonts w:ascii="Arial" w:hAnsi="Arial" w:cs="Arial"/>
          <w:sz w:val="20"/>
          <w:szCs w:val="20"/>
          <w:highlight w:val="white"/>
          <w:lang w:val="es-ES_tradnl"/>
        </w:rPr>
        <w:t>guion</w:t>
      </w:r>
      <w:r w:rsidRPr="001821EE">
        <w:rPr>
          <w:rFonts w:ascii="Arial" w:hAnsi="Arial" w:cs="Arial"/>
          <w:sz w:val="20"/>
          <w:szCs w:val="20"/>
          <w:highlight w:val="white"/>
          <w:lang w:val="es-ES_tradnl"/>
        </w:rPr>
        <w:t xml:space="preserve"> es una guía, que de modo general es la recopilación de consideraciones necesarias en la interacción con el cliente, deben tenerse algunas apreciaciones respecto al uso </w:t>
      </w:r>
      <w:proofErr w:type="gramStart"/>
      <w:r w:rsidRPr="001821EE">
        <w:rPr>
          <w:rFonts w:ascii="Arial" w:hAnsi="Arial" w:cs="Arial"/>
          <w:sz w:val="20"/>
          <w:szCs w:val="20"/>
          <w:highlight w:val="white"/>
          <w:lang w:val="es-ES_tradnl"/>
        </w:rPr>
        <w:t>del mismo</w:t>
      </w:r>
      <w:proofErr w:type="gramEnd"/>
      <w:r w:rsidRPr="001821EE">
        <w:rPr>
          <w:rFonts w:ascii="Arial" w:hAnsi="Arial" w:cs="Arial"/>
          <w:sz w:val="20"/>
          <w:szCs w:val="20"/>
          <w:highlight w:val="white"/>
          <w:lang w:val="es-ES_tradnl"/>
        </w:rPr>
        <w:t xml:space="preserve">, ya que dado </w:t>
      </w:r>
      <w:r w:rsidR="0079736E" w:rsidRPr="001821EE">
        <w:rPr>
          <w:rFonts w:ascii="Arial" w:hAnsi="Arial" w:cs="Arial"/>
          <w:sz w:val="20"/>
          <w:szCs w:val="20"/>
          <w:highlight w:val="white"/>
          <w:lang w:val="es-ES_tradnl"/>
        </w:rPr>
        <w:t>que,</w:t>
      </w:r>
      <w:r w:rsidRPr="001821EE">
        <w:rPr>
          <w:rFonts w:ascii="Arial" w:hAnsi="Arial" w:cs="Arial"/>
          <w:sz w:val="20"/>
          <w:szCs w:val="20"/>
          <w:highlight w:val="white"/>
          <w:lang w:val="es-ES_tradnl"/>
        </w:rPr>
        <w:t xml:space="preserve"> aunque éstos plantean una secuencia lógica desde el punto de vista comercial, como se mencionó previamente, ésta puede modificarse según como se desarrolla la conversación. </w:t>
      </w:r>
    </w:p>
    <w:p w14:paraId="3CBAEDA2" w14:textId="6A3B3ABD" w:rsidR="00ED0782" w:rsidRPr="001821EE" w:rsidRDefault="00ED0782" w:rsidP="001821EE">
      <w:pPr>
        <w:spacing w:after="120" w:line="276" w:lineRule="auto"/>
        <w:jc w:val="both"/>
        <w:rPr>
          <w:rFonts w:ascii="Arial" w:hAnsi="Arial" w:cs="Arial"/>
          <w:sz w:val="20"/>
          <w:szCs w:val="20"/>
          <w:highlight w:val="white"/>
          <w:lang w:val="es-ES_tradnl"/>
        </w:rPr>
      </w:pPr>
    </w:p>
    <w:p w14:paraId="7D494B29" w14:textId="77777777" w:rsidR="00ED0782" w:rsidRPr="001821EE" w:rsidRDefault="00ED0782" w:rsidP="001821EE">
      <w:pPr>
        <w:spacing w:after="120" w:line="276" w:lineRule="auto"/>
        <w:jc w:val="both"/>
        <w:rPr>
          <w:rFonts w:ascii="Arial" w:hAnsi="Arial" w:cs="Arial"/>
          <w:sz w:val="20"/>
          <w:szCs w:val="20"/>
          <w:highlight w:val="white"/>
          <w:lang w:val="es-ES_tradnl"/>
        </w:rPr>
      </w:pPr>
    </w:p>
    <w:p w14:paraId="68F4F023" w14:textId="2A9703EA" w:rsidR="00294FAB" w:rsidRPr="001821EE" w:rsidRDefault="00294FAB" w:rsidP="001821EE">
      <w:pPr>
        <w:spacing w:after="120" w:line="276" w:lineRule="auto"/>
        <w:jc w:val="both"/>
        <w:rPr>
          <w:rFonts w:ascii="Arial" w:hAnsi="Arial" w:cs="Arial"/>
          <w:sz w:val="20"/>
          <w:szCs w:val="20"/>
          <w:highlight w:val="white"/>
          <w:lang w:val="es-ES_tradnl"/>
        </w:rPr>
      </w:pPr>
      <w:commentRangeStart w:id="72"/>
      <w:r w:rsidRPr="001821EE">
        <w:rPr>
          <w:rFonts w:ascii="Arial" w:hAnsi="Arial" w:cs="Arial"/>
          <w:noProof/>
          <w:sz w:val="20"/>
          <w:szCs w:val="20"/>
          <w:lang w:val="es-ES_tradnl"/>
        </w:rPr>
        <w:drawing>
          <wp:anchor distT="0" distB="0" distL="114300" distR="114300" simplePos="0" relativeHeight="251676672" behindDoc="0" locked="0" layoutInCell="1" allowOverlap="1" wp14:anchorId="3746284B" wp14:editId="48A341C6">
            <wp:simplePos x="0" y="0"/>
            <wp:positionH relativeFrom="margin">
              <wp:align>left</wp:align>
            </wp:positionH>
            <wp:positionV relativeFrom="paragraph">
              <wp:posOffset>167640</wp:posOffset>
            </wp:positionV>
            <wp:extent cx="2143760" cy="1436370"/>
            <wp:effectExtent l="0" t="0" r="8890" b="0"/>
            <wp:wrapSquare wrapText="bothSides"/>
            <wp:docPr id="205" name="Imagen 205" descr="¿Cómo puedo ayudarte? Operadora de atención al cliente con auriculares y sonr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ómo puedo ayudarte? Operadora de atención al cliente con auriculares y sonriente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55812" cy="1444388"/>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72"/>
      <w:r w:rsidRPr="001821EE">
        <w:rPr>
          <w:rStyle w:val="Refdecomentario"/>
          <w:rFonts w:ascii="Arial" w:hAnsi="Arial" w:cs="Arial"/>
          <w:sz w:val="20"/>
          <w:szCs w:val="20"/>
          <w:lang w:val="es-ES_tradnl"/>
        </w:rPr>
        <w:commentReference w:id="72"/>
      </w:r>
    </w:p>
    <w:p w14:paraId="0859CAAF" w14:textId="77777777" w:rsidR="003A7DA5"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Los elementos sugeridos para un script son: saludo, presentación del agente e indicación de la empresa de la cual se contacta, </w:t>
      </w:r>
      <w:r w:rsidRPr="001821EE">
        <w:rPr>
          <w:rFonts w:ascii="Arial" w:hAnsi="Arial" w:cs="Arial"/>
          <w:b/>
          <w:sz w:val="20"/>
          <w:szCs w:val="20"/>
          <w:highlight w:val="white"/>
          <w:lang w:val="es-ES_tradnl"/>
        </w:rPr>
        <w:t>en Colombia adicional se sugiere (por temas de protección de datos: Ley 1581 de 2012)</w:t>
      </w:r>
      <w:r w:rsidR="003A7DA5" w:rsidRPr="001821EE">
        <w:rPr>
          <w:rFonts w:ascii="Arial" w:hAnsi="Arial" w:cs="Arial"/>
          <w:b/>
          <w:sz w:val="20"/>
          <w:szCs w:val="20"/>
          <w:highlight w:val="white"/>
          <w:lang w:val="es-ES_tradnl"/>
        </w:rPr>
        <w:t>,</w:t>
      </w:r>
      <w:r w:rsidRPr="001821EE">
        <w:rPr>
          <w:rFonts w:ascii="Arial" w:hAnsi="Arial" w:cs="Arial"/>
          <w:b/>
          <w:sz w:val="20"/>
          <w:szCs w:val="20"/>
          <w:highlight w:val="white"/>
          <w:lang w:val="es-ES_tradnl"/>
        </w:rPr>
        <w:t xml:space="preserve"> referenciar brevemente</w:t>
      </w:r>
      <w:r w:rsidR="003A7DA5" w:rsidRPr="001821EE">
        <w:rPr>
          <w:rFonts w:ascii="Arial" w:hAnsi="Arial" w:cs="Arial"/>
          <w:b/>
          <w:sz w:val="20"/>
          <w:szCs w:val="20"/>
          <w:highlight w:val="white"/>
          <w:lang w:val="es-ES_tradnl"/>
        </w:rPr>
        <w:t xml:space="preserve"> a través de qué medio se obtuvieron</w:t>
      </w:r>
      <w:r w:rsidRPr="001821EE">
        <w:rPr>
          <w:rFonts w:ascii="Arial" w:hAnsi="Arial" w:cs="Arial"/>
          <w:b/>
          <w:sz w:val="20"/>
          <w:szCs w:val="20"/>
          <w:highlight w:val="white"/>
          <w:lang w:val="es-ES_tradnl"/>
        </w:rPr>
        <w:t xml:space="preserve"> los datos para contactar a la persona, referenciar el motivo de la llamada, desarrollar la llamada</w:t>
      </w:r>
      <w:r w:rsidRPr="001821EE">
        <w:rPr>
          <w:rFonts w:ascii="Arial" w:hAnsi="Arial" w:cs="Arial"/>
          <w:sz w:val="20"/>
          <w:szCs w:val="20"/>
          <w:highlight w:val="white"/>
          <w:lang w:val="es-ES_tradnl"/>
        </w:rPr>
        <w:t xml:space="preserve"> (según sea el asunto), validar que la información sea clara y despedirse. </w:t>
      </w:r>
    </w:p>
    <w:p w14:paraId="4FAEC420" w14:textId="77777777" w:rsidR="003A7DA5" w:rsidRPr="001821EE" w:rsidRDefault="003A7DA5" w:rsidP="001821EE">
      <w:pPr>
        <w:spacing w:after="120" w:line="276" w:lineRule="auto"/>
        <w:jc w:val="both"/>
        <w:rPr>
          <w:rFonts w:ascii="Arial" w:hAnsi="Arial" w:cs="Arial"/>
          <w:sz w:val="20"/>
          <w:szCs w:val="20"/>
          <w:highlight w:val="white"/>
          <w:lang w:val="es-ES_tradnl"/>
        </w:rPr>
      </w:pPr>
    </w:p>
    <w:p w14:paraId="0000022E" w14:textId="77C15A36"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Con base en lo anterior, se </w:t>
      </w:r>
      <w:r w:rsidR="00030C6D" w:rsidRPr="001821EE">
        <w:rPr>
          <w:rFonts w:ascii="Arial" w:hAnsi="Arial" w:cs="Arial"/>
          <w:sz w:val="20"/>
          <w:szCs w:val="20"/>
          <w:highlight w:val="white"/>
          <w:lang w:val="es-ES_tradnl"/>
        </w:rPr>
        <w:t>podrían</w:t>
      </w:r>
      <w:r w:rsidRPr="001821EE">
        <w:rPr>
          <w:rFonts w:ascii="Arial" w:hAnsi="Arial" w:cs="Arial"/>
          <w:sz w:val="20"/>
          <w:szCs w:val="20"/>
          <w:highlight w:val="white"/>
          <w:lang w:val="es-ES_tradnl"/>
        </w:rPr>
        <w:t xml:space="preserve"> listar los siguientes pasos secuenciales de un </w:t>
      </w:r>
      <w:r w:rsidR="00030C6D" w:rsidRPr="001821EE">
        <w:rPr>
          <w:rFonts w:ascii="Arial" w:hAnsi="Arial" w:cs="Arial"/>
          <w:sz w:val="20"/>
          <w:szCs w:val="20"/>
          <w:highlight w:val="white"/>
          <w:lang w:val="es-ES_tradnl"/>
        </w:rPr>
        <w:t>guion</w:t>
      </w:r>
      <w:r w:rsidRPr="001821EE">
        <w:rPr>
          <w:rFonts w:ascii="Arial" w:hAnsi="Arial" w:cs="Arial"/>
          <w:sz w:val="20"/>
          <w:szCs w:val="20"/>
          <w:highlight w:val="white"/>
          <w:lang w:val="es-ES_tradnl"/>
        </w:rPr>
        <w:t>:</w:t>
      </w:r>
    </w:p>
    <w:p w14:paraId="3C1DEA28" w14:textId="1944EFD4" w:rsidR="0079736E" w:rsidRPr="001821EE" w:rsidRDefault="00642A77" w:rsidP="001821EE">
      <w:pPr>
        <w:spacing w:after="120" w:line="276" w:lineRule="auto"/>
        <w:ind w:firstLine="720"/>
        <w:jc w:val="both"/>
        <w:rPr>
          <w:rFonts w:ascii="Arial" w:hAnsi="Arial" w:cs="Arial"/>
          <w:sz w:val="20"/>
          <w:szCs w:val="20"/>
          <w:highlight w:val="white"/>
          <w:lang w:val="es-ES_tradnl"/>
        </w:rPr>
      </w:pPr>
      <w:commentRangeStart w:id="73"/>
      <w:r w:rsidRPr="001821EE">
        <w:rPr>
          <w:rFonts w:ascii="Arial" w:hAnsi="Arial" w:cs="Arial"/>
          <w:noProof/>
          <w:sz w:val="20"/>
          <w:szCs w:val="20"/>
          <w:lang w:val="es-ES_tradnl"/>
        </w:rPr>
        <w:drawing>
          <wp:inline distT="0" distB="0" distL="0" distR="0" wp14:anchorId="04B153AA" wp14:editId="6769BE91">
            <wp:extent cx="5998442" cy="1191025"/>
            <wp:effectExtent l="0" t="0" r="254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11154" cy="1213405"/>
                    </a:xfrm>
                    <a:prstGeom prst="rect">
                      <a:avLst/>
                    </a:prstGeom>
                  </pic:spPr>
                </pic:pic>
              </a:graphicData>
            </a:graphic>
          </wp:inline>
        </w:drawing>
      </w:r>
      <w:commentRangeEnd w:id="73"/>
      <w:r w:rsidRPr="001821EE">
        <w:rPr>
          <w:rStyle w:val="Refdecomentario"/>
          <w:rFonts w:ascii="Arial" w:hAnsi="Arial" w:cs="Arial"/>
          <w:sz w:val="20"/>
          <w:szCs w:val="20"/>
          <w:lang w:val="es-ES_tradnl"/>
        </w:rPr>
        <w:commentReference w:id="73"/>
      </w:r>
    </w:p>
    <w:p w14:paraId="2335CF1A" w14:textId="77777777" w:rsidR="00ED0782" w:rsidRPr="001821EE" w:rsidRDefault="00ED0782" w:rsidP="001821EE">
      <w:pPr>
        <w:spacing w:after="120" w:line="276" w:lineRule="auto"/>
        <w:jc w:val="both"/>
        <w:rPr>
          <w:rFonts w:ascii="Arial" w:hAnsi="Arial" w:cs="Arial"/>
          <w:sz w:val="20"/>
          <w:szCs w:val="20"/>
          <w:highlight w:val="white"/>
          <w:lang w:val="es-ES_tradnl"/>
        </w:rPr>
      </w:pPr>
    </w:p>
    <w:p w14:paraId="00000238" w14:textId="2BEF1D94"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Para un mayor entendimiento, se mencionan algunos aspectos generales </w:t>
      </w:r>
      <w:r w:rsidR="007222DD">
        <w:rPr>
          <w:rFonts w:ascii="Arial" w:hAnsi="Arial" w:cs="Arial"/>
          <w:sz w:val="20"/>
          <w:szCs w:val="20"/>
          <w:highlight w:val="white"/>
          <w:lang w:val="es-ES_tradnl"/>
        </w:rPr>
        <w:t>en relación con</w:t>
      </w:r>
      <w:r w:rsidRPr="001821EE">
        <w:rPr>
          <w:rFonts w:ascii="Arial" w:hAnsi="Arial" w:cs="Arial"/>
          <w:sz w:val="20"/>
          <w:szCs w:val="20"/>
          <w:highlight w:val="white"/>
          <w:lang w:val="es-ES_tradnl"/>
        </w:rPr>
        <w:t xml:space="preserve"> </w:t>
      </w:r>
      <w:r w:rsidR="007222DD">
        <w:rPr>
          <w:rFonts w:ascii="Arial" w:hAnsi="Arial" w:cs="Arial"/>
          <w:sz w:val="20"/>
          <w:szCs w:val="20"/>
          <w:highlight w:val="white"/>
          <w:lang w:val="es-ES_tradnl"/>
        </w:rPr>
        <w:t>e</w:t>
      </w:r>
      <w:r w:rsidRPr="001821EE">
        <w:rPr>
          <w:rFonts w:ascii="Arial" w:hAnsi="Arial" w:cs="Arial"/>
          <w:sz w:val="20"/>
          <w:szCs w:val="20"/>
          <w:highlight w:val="white"/>
          <w:lang w:val="es-ES_tradnl"/>
        </w:rPr>
        <w:t xml:space="preserve">l uso de los guiones: </w:t>
      </w:r>
    </w:p>
    <w:p w14:paraId="18AB01FA" w14:textId="73779BC0" w:rsidR="00294FAB" w:rsidRPr="001821EE" w:rsidRDefault="00294FAB" w:rsidP="001821EE">
      <w:pPr>
        <w:spacing w:after="120" w:line="276" w:lineRule="auto"/>
        <w:jc w:val="both"/>
        <w:rPr>
          <w:rFonts w:ascii="Arial" w:hAnsi="Arial" w:cs="Arial"/>
          <w:sz w:val="20"/>
          <w:szCs w:val="20"/>
          <w:highlight w:val="white"/>
          <w:lang w:val="es-ES_tradnl"/>
        </w:rPr>
      </w:pPr>
    </w:p>
    <w:p w14:paraId="4E9EFCFA" w14:textId="1ED524C9" w:rsidR="00294FAB" w:rsidRPr="001821EE" w:rsidRDefault="00294FAB" w:rsidP="001821EE">
      <w:pPr>
        <w:spacing w:after="120" w:line="276" w:lineRule="auto"/>
        <w:jc w:val="both"/>
        <w:rPr>
          <w:rFonts w:ascii="Arial" w:hAnsi="Arial" w:cs="Arial"/>
          <w:sz w:val="20"/>
          <w:szCs w:val="20"/>
          <w:highlight w:val="white"/>
          <w:lang w:val="es-ES_tradnl"/>
        </w:rPr>
      </w:pPr>
      <w:r w:rsidRPr="001821EE">
        <w:rPr>
          <w:rFonts w:ascii="Arial" w:hAnsi="Arial" w:cs="Arial"/>
          <w:noProof/>
          <w:sz w:val="20"/>
          <w:szCs w:val="20"/>
          <w:lang w:val="es-ES_tradnl"/>
        </w:rPr>
        <w:drawing>
          <wp:inline distT="0" distB="0" distL="0" distR="0" wp14:anchorId="71F0EBBD" wp14:editId="0938A33E">
            <wp:extent cx="6461909" cy="3058245"/>
            <wp:effectExtent l="0" t="19050" r="0" b="27940"/>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113EA750" w14:textId="2BA56D5F" w:rsidR="00294FAB" w:rsidRPr="001821EE" w:rsidRDefault="00294FAB" w:rsidP="001821EE">
      <w:pPr>
        <w:spacing w:after="120" w:line="276" w:lineRule="auto"/>
        <w:jc w:val="both"/>
        <w:rPr>
          <w:rFonts w:ascii="Arial" w:hAnsi="Arial" w:cs="Arial"/>
          <w:sz w:val="20"/>
          <w:szCs w:val="20"/>
          <w:highlight w:val="white"/>
          <w:lang w:val="es-ES_tradnl"/>
        </w:rPr>
      </w:pPr>
    </w:p>
    <w:p w14:paraId="0461B007" w14:textId="32AAC034" w:rsidR="00294FAB" w:rsidRPr="001821EE" w:rsidRDefault="00294FAB" w:rsidP="001821EE">
      <w:pPr>
        <w:spacing w:after="120" w:line="276" w:lineRule="auto"/>
        <w:jc w:val="both"/>
        <w:rPr>
          <w:rFonts w:ascii="Arial" w:hAnsi="Arial" w:cs="Arial"/>
          <w:sz w:val="20"/>
          <w:szCs w:val="20"/>
          <w:highlight w:val="white"/>
          <w:lang w:val="es-ES_tradnl"/>
        </w:rPr>
      </w:pPr>
    </w:p>
    <w:p w14:paraId="0000023E" w14:textId="1BD0A90D" w:rsidR="00974E68" w:rsidRPr="001821EE" w:rsidRDefault="00974E68" w:rsidP="001821EE">
      <w:pPr>
        <w:spacing w:after="120" w:line="276" w:lineRule="auto"/>
        <w:jc w:val="both"/>
        <w:rPr>
          <w:rFonts w:ascii="Arial" w:hAnsi="Arial" w:cs="Arial"/>
          <w:sz w:val="20"/>
          <w:szCs w:val="20"/>
          <w:highlight w:val="white"/>
          <w:lang w:val="es-ES_tradnl"/>
        </w:rPr>
      </w:pPr>
    </w:p>
    <w:p w14:paraId="61F0D2AE" w14:textId="77777777" w:rsidR="003A7DA5" w:rsidRPr="001821EE" w:rsidRDefault="0001703A" w:rsidP="001821EE">
      <w:pPr>
        <w:spacing w:after="120" w:line="276" w:lineRule="auto"/>
        <w:jc w:val="both"/>
        <w:rPr>
          <w:rFonts w:ascii="Arial" w:hAnsi="Arial" w:cs="Arial"/>
          <w:b/>
          <w:sz w:val="20"/>
          <w:szCs w:val="20"/>
          <w:highlight w:val="white"/>
          <w:lang w:val="es-ES_tradnl"/>
        </w:rPr>
      </w:pPr>
      <w:r w:rsidRPr="001821EE">
        <w:rPr>
          <w:rFonts w:ascii="Arial" w:hAnsi="Arial" w:cs="Arial"/>
          <w:b/>
          <w:sz w:val="20"/>
          <w:szCs w:val="20"/>
          <w:highlight w:val="white"/>
          <w:lang w:val="es-ES_tradnl"/>
        </w:rPr>
        <w:t xml:space="preserve">Ejemplo de la aplicación de un </w:t>
      </w:r>
      <w:r w:rsidR="00030C6D" w:rsidRPr="001821EE">
        <w:rPr>
          <w:rFonts w:ascii="Arial" w:hAnsi="Arial" w:cs="Arial"/>
          <w:b/>
          <w:sz w:val="20"/>
          <w:szCs w:val="20"/>
          <w:highlight w:val="white"/>
          <w:lang w:val="es-ES_tradnl"/>
        </w:rPr>
        <w:t>guion</w:t>
      </w:r>
      <w:r w:rsidRPr="001821EE">
        <w:rPr>
          <w:rFonts w:ascii="Arial" w:hAnsi="Arial" w:cs="Arial"/>
          <w:b/>
          <w:sz w:val="20"/>
          <w:szCs w:val="20"/>
          <w:highlight w:val="white"/>
          <w:lang w:val="es-ES_tradnl"/>
        </w:rPr>
        <w:t xml:space="preserve">: </w:t>
      </w:r>
    </w:p>
    <w:p w14:paraId="0000023F" w14:textId="6CE63F02" w:rsidR="00974E68" w:rsidRPr="001821EE" w:rsidRDefault="0001703A" w:rsidP="001821EE">
      <w:pPr>
        <w:spacing w:after="120" w:line="276" w:lineRule="auto"/>
        <w:jc w:val="both"/>
        <w:rPr>
          <w:rFonts w:ascii="Arial" w:hAnsi="Arial" w:cs="Arial"/>
          <w:sz w:val="20"/>
          <w:szCs w:val="20"/>
          <w:highlight w:val="white"/>
          <w:lang w:val="es-ES_tradnl"/>
        </w:rPr>
      </w:pPr>
      <w:r w:rsidRPr="001821EE">
        <w:rPr>
          <w:rFonts w:ascii="Arial" w:hAnsi="Arial" w:cs="Arial"/>
          <w:sz w:val="20"/>
          <w:szCs w:val="20"/>
          <w:highlight w:val="white"/>
          <w:lang w:val="es-ES_tradnl"/>
        </w:rPr>
        <w:t xml:space="preserve">Buen día, </w:t>
      </w:r>
      <w:r w:rsidR="00030C6D" w:rsidRPr="001821EE">
        <w:rPr>
          <w:rFonts w:ascii="Arial" w:hAnsi="Arial" w:cs="Arial"/>
          <w:sz w:val="20"/>
          <w:szCs w:val="20"/>
          <w:highlight w:val="white"/>
          <w:lang w:val="es-ES_tradnl"/>
        </w:rPr>
        <w:t>Sra.</w:t>
      </w:r>
      <w:r w:rsidRPr="001821EE">
        <w:rPr>
          <w:rFonts w:ascii="Arial" w:hAnsi="Arial" w:cs="Arial"/>
          <w:sz w:val="20"/>
          <w:szCs w:val="20"/>
          <w:highlight w:val="white"/>
          <w:lang w:val="es-ES_tradnl"/>
        </w:rPr>
        <w:t xml:space="preserve"> Ana Vela, mi nombre es Diana Jaramillo y la estoy llamando de la compañía de telecomunicaciones ABC de la cu</w:t>
      </w:r>
      <w:r w:rsidR="003A7DA5" w:rsidRPr="001821EE">
        <w:rPr>
          <w:rFonts w:ascii="Arial" w:hAnsi="Arial" w:cs="Arial"/>
          <w:sz w:val="20"/>
          <w:szCs w:val="20"/>
          <w:highlight w:val="white"/>
          <w:lang w:val="es-ES_tradnl"/>
        </w:rPr>
        <w:t>al usted es cliente actualmente.</w:t>
      </w:r>
      <w:r w:rsidRPr="001821EE">
        <w:rPr>
          <w:rFonts w:ascii="Arial" w:hAnsi="Arial" w:cs="Arial"/>
          <w:sz w:val="20"/>
          <w:szCs w:val="20"/>
          <w:highlight w:val="white"/>
          <w:lang w:val="es-ES_tradnl"/>
        </w:rPr>
        <w:t xml:space="preserve"> ¿Cómo se encuentra el día de </w:t>
      </w:r>
      <w:r w:rsidR="00030C6D" w:rsidRPr="001821EE">
        <w:rPr>
          <w:rFonts w:ascii="Arial" w:hAnsi="Arial" w:cs="Arial"/>
          <w:sz w:val="20"/>
          <w:szCs w:val="20"/>
          <w:highlight w:val="white"/>
          <w:lang w:val="es-ES_tradnl"/>
        </w:rPr>
        <w:t>hoy?</w:t>
      </w:r>
      <w:r w:rsidRPr="001821EE">
        <w:rPr>
          <w:rFonts w:ascii="Arial" w:hAnsi="Arial" w:cs="Arial"/>
          <w:sz w:val="20"/>
          <w:szCs w:val="20"/>
          <w:highlight w:val="white"/>
          <w:lang w:val="es-ES_tradnl"/>
        </w:rPr>
        <w:t xml:space="preserve"> El motivo de mi llamada es para ofrecerle un ancho de banda mayor en su servicio de internet, hemos detectado que usted pasa gran cantidad del tiempo conectada y consideramos que tener mayor capacidad en su servicio le brindaría mejores prestaciones en su trabajo, por tanto, usted pasaría de tener 50 Mbps. a tener 100 Mbps. solo pagando COP$10.000 más en su f</w:t>
      </w:r>
      <w:r w:rsidR="003A7DA5" w:rsidRPr="001821EE">
        <w:rPr>
          <w:rFonts w:ascii="Arial" w:hAnsi="Arial" w:cs="Arial"/>
          <w:sz w:val="20"/>
          <w:szCs w:val="20"/>
          <w:highlight w:val="white"/>
          <w:lang w:val="es-ES_tradnl"/>
        </w:rPr>
        <w:t>actura. ¿Está usted de acuerdo?</w:t>
      </w:r>
      <w:r w:rsidRPr="001821EE">
        <w:rPr>
          <w:rFonts w:ascii="Arial" w:hAnsi="Arial" w:cs="Arial"/>
          <w:sz w:val="20"/>
          <w:szCs w:val="20"/>
          <w:highlight w:val="white"/>
          <w:lang w:val="es-ES_tradnl"/>
        </w:rPr>
        <w:t xml:space="preserve"> ¿Tiene alguna </w:t>
      </w:r>
      <w:r w:rsidR="00030C6D" w:rsidRPr="001821EE">
        <w:rPr>
          <w:rFonts w:ascii="Arial" w:hAnsi="Arial" w:cs="Arial"/>
          <w:sz w:val="20"/>
          <w:szCs w:val="20"/>
          <w:highlight w:val="white"/>
          <w:lang w:val="es-ES_tradnl"/>
        </w:rPr>
        <w:t>inquietud?</w:t>
      </w:r>
      <w:r w:rsidRPr="001821EE">
        <w:rPr>
          <w:rFonts w:ascii="Arial" w:hAnsi="Arial" w:cs="Arial"/>
          <w:sz w:val="20"/>
          <w:szCs w:val="20"/>
          <w:highlight w:val="white"/>
          <w:lang w:val="es-ES_tradnl"/>
        </w:rPr>
        <w:t xml:space="preserve"> Recuerde que se comunicó con Diana Jaramillo de la empresa ABC</w:t>
      </w:r>
      <w:r w:rsidR="001427CE" w:rsidRPr="001821EE">
        <w:rPr>
          <w:rFonts w:ascii="Arial" w:hAnsi="Arial" w:cs="Arial"/>
          <w:sz w:val="20"/>
          <w:szCs w:val="20"/>
          <w:highlight w:val="white"/>
          <w:lang w:val="es-ES_tradnl"/>
        </w:rPr>
        <w:t>,</w:t>
      </w:r>
      <w:r w:rsidRPr="001821EE">
        <w:rPr>
          <w:rFonts w:ascii="Arial" w:hAnsi="Arial" w:cs="Arial"/>
          <w:sz w:val="20"/>
          <w:szCs w:val="20"/>
          <w:highlight w:val="white"/>
          <w:lang w:val="es-ES_tradnl"/>
        </w:rPr>
        <w:t xml:space="preserve"> que tenga un feliz día.</w:t>
      </w:r>
    </w:p>
    <w:p w14:paraId="00000241" w14:textId="3AFC6F06" w:rsidR="00974E68" w:rsidRPr="001821EE" w:rsidRDefault="0001703A" w:rsidP="001821EE">
      <w:pPr>
        <w:spacing w:after="120" w:line="276" w:lineRule="auto"/>
        <w:jc w:val="both"/>
        <w:rPr>
          <w:rFonts w:ascii="Arial" w:hAnsi="Arial" w:cs="Arial"/>
          <w:b/>
          <w:color w:val="202124"/>
          <w:sz w:val="20"/>
          <w:szCs w:val="20"/>
          <w:highlight w:val="white"/>
          <w:lang w:val="es-ES_tradnl"/>
        </w:rPr>
      </w:pPr>
      <w:r w:rsidRPr="001821EE">
        <w:rPr>
          <w:rFonts w:ascii="Arial" w:hAnsi="Arial" w:cs="Arial"/>
          <w:sz w:val="20"/>
          <w:szCs w:val="20"/>
          <w:highlight w:val="white"/>
          <w:lang w:val="es-ES_tradnl"/>
        </w:rPr>
        <w:t xml:space="preserve">Como se evidencia en el ejemplo anterior, un </w:t>
      </w:r>
      <w:r w:rsidR="00030C6D" w:rsidRPr="001821EE">
        <w:rPr>
          <w:rFonts w:ascii="Arial" w:hAnsi="Arial" w:cs="Arial"/>
          <w:sz w:val="20"/>
          <w:szCs w:val="20"/>
          <w:highlight w:val="white"/>
          <w:lang w:val="es-ES_tradnl"/>
        </w:rPr>
        <w:t>guion</w:t>
      </w:r>
      <w:r w:rsidRPr="001821EE">
        <w:rPr>
          <w:rFonts w:ascii="Arial" w:hAnsi="Arial" w:cs="Arial"/>
          <w:sz w:val="20"/>
          <w:szCs w:val="20"/>
          <w:highlight w:val="white"/>
          <w:lang w:val="es-ES_tradnl"/>
        </w:rPr>
        <w:t xml:space="preserve"> es simple y sencillo, ya que se debe tener en cuenta que las personas tienen muchas ocupaciones y no están dispuestas o no va a ser de su agrado pasar mucho tiempo conectada en un teléfono en un tema que puede no ser su prioridad. La invitación es entonces, a realizar procesos siempre desde la empatía, poniéndose en el papel de la persona que está al otro lado del teléfono, aunque por supuesto, sin quitarse la “camiseta” de la empresa para la cual se trabaja.</w:t>
      </w:r>
    </w:p>
    <w:p w14:paraId="007E89DF" w14:textId="77777777" w:rsidR="004B142D" w:rsidRPr="001821EE" w:rsidRDefault="004B142D" w:rsidP="001821EE">
      <w:pPr>
        <w:spacing w:after="120" w:line="276" w:lineRule="auto"/>
        <w:jc w:val="both"/>
        <w:rPr>
          <w:rFonts w:ascii="Arial" w:hAnsi="Arial" w:cs="Arial"/>
          <w:b/>
          <w:color w:val="202124"/>
          <w:sz w:val="20"/>
          <w:szCs w:val="20"/>
          <w:highlight w:val="white"/>
          <w:lang w:val="es-ES_tradnl"/>
        </w:rPr>
      </w:pPr>
    </w:p>
    <w:p w14:paraId="00000244" w14:textId="58737F0C" w:rsidR="00974E68" w:rsidRPr="001821EE" w:rsidRDefault="004347A3" w:rsidP="001821EE">
      <w:pPr>
        <w:numPr>
          <w:ilvl w:val="0"/>
          <w:numId w:val="9"/>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821EE">
        <w:rPr>
          <w:rFonts w:ascii="Arial" w:hAnsi="Arial" w:cs="Arial"/>
          <w:b/>
          <w:color w:val="000000"/>
          <w:sz w:val="20"/>
          <w:szCs w:val="20"/>
          <w:lang w:val="es-ES_tradnl"/>
        </w:rPr>
        <w:t xml:space="preserve">Material complementario </w:t>
      </w:r>
    </w:p>
    <w:p w14:paraId="00000245"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 xml:space="preserve"> </w:t>
      </w:r>
    </w:p>
    <w:tbl>
      <w:tblPr>
        <w:tblStyle w:val="affffffb"/>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2715"/>
        <w:gridCol w:w="2040"/>
        <w:gridCol w:w="2625"/>
      </w:tblGrid>
      <w:tr w:rsidR="00974E68" w:rsidRPr="001F75D1" w14:paraId="29E8F325" w14:textId="77777777" w:rsidTr="00E03FE8">
        <w:trPr>
          <w:trHeight w:val="658"/>
        </w:trPr>
        <w:tc>
          <w:tcPr>
            <w:tcW w:w="2700" w:type="dxa"/>
            <w:shd w:val="clear" w:color="auto" w:fill="F9CB9C"/>
            <w:tcMar>
              <w:top w:w="100" w:type="dxa"/>
              <w:left w:w="100" w:type="dxa"/>
              <w:bottom w:w="100" w:type="dxa"/>
              <w:right w:w="100" w:type="dxa"/>
            </w:tcMar>
            <w:vAlign w:val="center"/>
          </w:tcPr>
          <w:p w14:paraId="00000246" w14:textId="77777777" w:rsidR="00974E68" w:rsidRPr="001821EE" w:rsidRDefault="0001703A" w:rsidP="00E03FE8">
            <w:pPr>
              <w:spacing w:after="120" w:line="276" w:lineRule="auto"/>
              <w:jc w:val="center"/>
              <w:rPr>
                <w:rFonts w:ascii="Arial" w:hAnsi="Arial" w:cs="Arial"/>
                <w:sz w:val="20"/>
                <w:szCs w:val="20"/>
                <w:lang w:val="es-ES_tradnl"/>
              </w:rPr>
            </w:pPr>
            <w:r w:rsidRPr="001821EE">
              <w:rPr>
                <w:rFonts w:ascii="Arial" w:hAnsi="Arial" w:cs="Arial"/>
                <w:sz w:val="20"/>
                <w:szCs w:val="20"/>
                <w:lang w:val="es-ES_tradnl"/>
              </w:rPr>
              <w:t>Tema y número del ítem donde se encuentra el recurso.</w:t>
            </w:r>
          </w:p>
        </w:tc>
        <w:tc>
          <w:tcPr>
            <w:tcW w:w="2715" w:type="dxa"/>
            <w:shd w:val="clear" w:color="auto" w:fill="F9CB9C"/>
            <w:tcMar>
              <w:top w:w="100" w:type="dxa"/>
              <w:left w:w="100" w:type="dxa"/>
              <w:bottom w:w="100" w:type="dxa"/>
              <w:right w:w="100" w:type="dxa"/>
            </w:tcMar>
            <w:vAlign w:val="center"/>
          </w:tcPr>
          <w:p w14:paraId="00000247" w14:textId="77777777" w:rsidR="00974E68" w:rsidRPr="001821EE" w:rsidRDefault="0001703A" w:rsidP="00E03FE8">
            <w:pPr>
              <w:spacing w:after="120" w:line="276" w:lineRule="auto"/>
              <w:jc w:val="center"/>
              <w:rPr>
                <w:rFonts w:ascii="Arial" w:hAnsi="Arial" w:cs="Arial"/>
                <w:color w:val="000000"/>
                <w:sz w:val="20"/>
                <w:szCs w:val="20"/>
                <w:lang w:val="es-ES_tradnl"/>
              </w:rPr>
            </w:pPr>
            <w:r w:rsidRPr="001821EE">
              <w:rPr>
                <w:rFonts w:ascii="Arial" w:hAnsi="Arial" w:cs="Arial"/>
                <w:sz w:val="20"/>
                <w:szCs w:val="20"/>
                <w:lang w:val="es-ES_tradnl"/>
              </w:rPr>
              <w:t>Referencia APA del Material</w:t>
            </w:r>
          </w:p>
        </w:tc>
        <w:tc>
          <w:tcPr>
            <w:tcW w:w="2040" w:type="dxa"/>
            <w:shd w:val="clear" w:color="auto" w:fill="F9CB9C"/>
            <w:tcMar>
              <w:top w:w="100" w:type="dxa"/>
              <w:left w:w="100" w:type="dxa"/>
              <w:bottom w:w="100" w:type="dxa"/>
              <w:right w:w="100" w:type="dxa"/>
            </w:tcMar>
            <w:vAlign w:val="center"/>
          </w:tcPr>
          <w:p w14:paraId="00000248" w14:textId="77777777" w:rsidR="00974E68" w:rsidRPr="001821EE" w:rsidRDefault="0001703A" w:rsidP="00E03FE8">
            <w:pPr>
              <w:spacing w:after="120" w:line="276" w:lineRule="auto"/>
              <w:jc w:val="center"/>
              <w:rPr>
                <w:rFonts w:ascii="Arial" w:hAnsi="Arial" w:cs="Arial"/>
                <w:sz w:val="20"/>
                <w:szCs w:val="20"/>
                <w:lang w:val="es-ES_tradnl"/>
              </w:rPr>
            </w:pPr>
            <w:r w:rsidRPr="001821EE">
              <w:rPr>
                <w:rFonts w:ascii="Arial" w:hAnsi="Arial" w:cs="Arial"/>
                <w:sz w:val="20"/>
                <w:szCs w:val="20"/>
                <w:lang w:val="es-ES_tradnl"/>
              </w:rPr>
              <w:t>Tipo de material</w:t>
            </w:r>
          </w:p>
          <w:p w14:paraId="00000249" w14:textId="77777777" w:rsidR="00974E68" w:rsidRPr="001821EE" w:rsidRDefault="0001703A" w:rsidP="00E03FE8">
            <w:pPr>
              <w:spacing w:after="120" w:line="276" w:lineRule="auto"/>
              <w:jc w:val="center"/>
              <w:rPr>
                <w:rFonts w:ascii="Arial" w:hAnsi="Arial" w:cs="Arial"/>
                <w:color w:val="000000"/>
                <w:sz w:val="20"/>
                <w:szCs w:val="20"/>
                <w:lang w:val="es-ES_tradnl"/>
              </w:rPr>
            </w:pPr>
            <w:r w:rsidRPr="001821EE">
              <w:rPr>
                <w:rFonts w:ascii="Arial" w:hAnsi="Arial" w:cs="Arial"/>
                <w:sz w:val="20"/>
                <w:szCs w:val="20"/>
                <w:lang w:val="es-ES_tradnl"/>
              </w:rPr>
              <w:t>(Video, capítulo de libro, artículo, otro)</w:t>
            </w:r>
          </w:p>
        </w:tc>
        <w:tc>
          <w:tcPr>
            <w:tcW w:w="2625" w:type="dxa"/>
            <w:shd w:val="clear" w:color="auto" w:fill="F9CB9C"/>
            <w:tcMar>
              <w:top w:w="100" w:type="dxa"/>
              <w:left w:w="100" w:type="dxa"/>
              <w:bottom w:w="100" w:type="dxa"/>
              <w:right w:w="100" w:type="dxa"/>
            </w:tcMar>
            <w:vAlign w:val="center"/>
          </w:tcPr>
          <w:p w14:paraId="0000024A" w14:textId="77777777" w:rsidR="00974E68" w:rsidRPr="001821EE" w:rsidRDefault="0001703A" w:rsidP="00E03FE8">
            <w:pPr>
              <w:spacing w:after="120" w:line="276" w:lineRule="auto"/>
              <w:jc w:val="center"/>
              <w:rPr>
                <w:rFonts w:ascii="Arial" w:hAnsi="Arial" w:cs="Arial"/>
                <w:sz w:val="20"/>
                <w:szCs w:val="20"/>
                <w:lang w:val="es-ES_tradnl"/>
              </w:rPr>
            </w:pPr>
            <w:r w:rsidRPr="001821EE">
              <w:rPr>
                <w:rFonts w:ascii="Arial" w:hAnsi="Arial" w:cs="Arial"/>
                <w:sz w:val="20"/>
                <w:szCs w:val="20"/>
                <w:lang w:val="es-ES_tradnl"/>
              </w:rPr>
              <w:t>Enlace del Recurso o</w:t>
            </w:r>
          </w:p>
          <w:p w14:paraId="0000024B" w14:textId="77777777" w:rsidR="00974E68" w:rsidRPr="001821EE" w:rsidRDefault="0001703A" w:rsidP="00E03FE8">
            <w:pPr>
              <w:spacing w:after="120" w:line="276" w:lineRule="auto"/>
              <w:jc w:val="center"/>
              <w:rPr>
                <w:rFonts w:ascii="Arial" w:hAnsi="Arial" w:cs="Arial"/>
                <w:color w:val="000000"/>
                <w:sz w:val="20"/>
                <w:szCs w:val="20"/>
                <w:lang w:val="es-ES_tradnl"/>
              </w:rPr>
            </w:pPr>
            <w:r w:rsidRPr="001821EE">
              <w:rPr>
                <w:rFonts w:ascii="Arial" w:hAnsi="Arial" w:cs="Arial"/>
                <w:sz w:val="20"/>
                <w:szCs w:val="20"/>
                <w:lang w:val="es-ES_tradnl"/>
              </w:rPr>
              <w:t>Archivo del documento o material</w:t>
            </w:r>
          </w:p>
        </w:tc>
      </w:tr>
      <w:tr w:rsidR="00974E68" w:rsidRPr="001F75D1" w14:paraId="68C48CA9" w14:textId="77777777" w:rsidTr="00E03FE8">
        <w:trPr>
          <w:trHeight w:val="992"/>
        </w:trPr>
        <w:tc>
          <w:tcPr>
            <w:tcW w:w="2700" w:type="dxa"/>
            <w:tcMar>
              <w:top w:w="100" w:type="dxa"/>
              <w:left w:w="100" w:type="dxa"/>
              <w:bottom w:w="100" w:type="dxa"/>
              <w:right w:w="100" w:type="dxa"/>
            </w:tcMar>
            <w:vAlign w:val="center"/>
          </w:tcPr>
          <w:p w14:paraId="0000024C" w14:textId="777E6A8F" w:rsidR="00974E68" w:rsidRPr="001821EE" w:rsidRDefault="00E03FE8" w:rsidP="00E03FE8">
            <w:pPr>
              <w:spacing w:after="120" w:line="276" w:lineRule="auto"/>
              <w:rPr>
                <w:rFonts w:ascii="Arial" w:hAnsi="Arial" w:cs="Arial"/>
                <w:b w:val="0"/>
                <w:sz w:val="20"/>
                <w:szCs w:val="20"/>
                <w:lang w:val="es-ES_tradnl"/>
              </w:rPr>
            </w:pPr>
            <w:r>
              <w:rPr>
                <w:rFonts w:ascii="Arial" w:hAnsi="Arial" w:cs="Arial"/>
                <w:b w:val="0"/>
                <w:sz w:val="20"/>
                <w:szCs w:val="20"/>
                <w:lang w:val="es-ES_tradnl"/>
              </w:rPr>
              <w:t>Dominancias cerebrales</w:t>
            </w:r>
          </w:p>
        </w:tc>
        <w:tc>
          <w:tcPr>
            <w:tcW w:w="2715" w:type="dxa"/>
            <w:tcMar>
              <w:top w:w="100" w:type="dxa"/>
              <w:left w:w="100" w:type="dxa"/>
              <w:bottom w:w="100" w:type="dxa"/>
              <w:right w:w="100" w:type="dxa"/>
            </w:tcMar>
            <w:vAlign w:val="center"/>
          </w:tcPr>
          <w:p w14:paraId="0000024D" w14:textId="4A9B72DF" w:rsidR="00974E68" w:rsidRPr="001821EE" w:rsidRDefault="0001703A" w:rsidP="00E03FE8">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Muñoz,</w:t>
            </w:r>
            <w:r w:rsidR="00E7287D">
              <w:rPr>
                <w:rFonts w:ascii="Arial" w:hAnsi="Arial" w:cs="Arial"/>
                <w:b w:val="0"/>
                <w:sz w:val="20"/>
                <w:szCs w:val="20"/>
                <w:lang w:val="es-ES_tradnl"/>
              </w:rPr>
              <w:t xml:space="preserve"> J.; Gutiérrez, P.</w:t>
            </w:r>
            <w:r w:rsidRPr="001821EE">
              <w:rPr>
                <w:rFonts w:ascii="Arial" w:hAnsi="Arial" w:cs="Arial"/>
                <w:b w:val="0"/>
                <w:sz w:val="20"/>
                <w:szCs w:val="20"/>
                <w:lang w:val="es-ES_tradnl"/>
              </w:rPr>
              <w:t xml:space="preserve"> </w:t>
            </w:r>
            <w:r w:rsidR="00E7287D">
              <w:rPr>
                <w:rFonts w:ascii="Arial" w:hAnsi="Arial" w:cs="Arial"/>
                <w:b w:val="0"/>
                <w:sz w:val="20"/>
                <w:szCs w:val="20"/>
                <w:lang w:val="es-ES_tradnl"/>
              </w:rPr>
              <w:t>y Serrato, R.</w:t>
            </w:r>
            <w:r w:rsidRPr="001821EE">
              <w:rPr>
                <w:rFonts w:ascii="Arial" w:hAnsi="Arial" w:cs="Arial"/>
                <w:b w:val="0"/>
                <w:sz w:val="20"/>
                <w:szCs w:val="20"/>
                <w:lang w:val="es-ES_tradnl"/>
              </w:rPr>
              <w:t xml:space="preserve"> (2012). </w:t>
            </w:r>
            <w:r w:rsidRPr="00E7287D">
              <w:rPr>
                <w:rFonts w:ascii="Arial" w:hAnsi="Arial" w:cs="Arial"/>
                <w:b w:val="0"/>
                <w:iCs/>
                <w:sz w:val="20"/>
                <w:szCs w:val="20"/>
                <w:lang w:val="es-ES_tradnl"/>
              </w:rPr>
              <w:t>Los hemisferios cerebrales: dos estilos de pensar, dos modos de enseñar y aprender</w:t>
            </w:r>
            <w:r w:rsidRPr="001821EE">
              <w:rPr>
                <w:rFonts w:ascii="Arial" w:hAnsi="Arial" w:cs="Arial"/>
                <w:b w:val="0"/>
                <w:i/>
                <w:sz w:val="20"/>
                <w:szCs w:val="20"/>
                <w:lang w:val="es-ES_tradnl"/>
              </w:rPr>
              <w:t>. Estilos de aprendizaje. Investigaciones y experiencias</w:t>
            </w:r>
            <w:r w:rsidRPr="001821EE">
              <w:rPr>
                <w:rFonts w:ascii="Arial" w:hAnsi="Arial" w:cs="Arial"/>
                <w:b w:val="0"/>
                <w:sz w:val="20"/>
                <w:szCs w:val="20"/>
                <w:lang w:val="es-ES_tradnl"/>
              </w:rPr>
              <w:t xml:space="preserve">. Universidad de Córdoba. </w:t>
            </w:r>
            <w:hyperlink r:id="rId77">
              <w:r w:rsidR="00E03FE8" w:rsidRPr="001821EE">
                <w:rPr>
                  <w:rFonts w:ascii="Arial" w:hAnsi="Arial" w:cs="Arial"/>
                  <w:b w:val="0"/>
                  <w:color w:val="1155CC"/>
                  <w:sz w:val="20"/>
                  <w:szCs w:val="20"/>
                  <w:u w:val="single"/>
                  <w:lang w:val="es-ES_tradnl"/>
                </w:rPr>
                <w:t>https://dialnet.unirioja.es/descarga/articulo/4664049.pdf</w:t>
              </w:r>
            </w:hyperlink>
          </w:p>
        </w:tc>
        <w:tc>
          <w:tcPr>
            <w:tcW w:w="2040" w:type="dxa"/>
            <w:tcMar>
              <w:top w:w="100" w:type="dxa"/>
              <w:left w:w="100" w:type="dxa"/>
              <w:bottom w:w="100" w:type="dxa"/>
              <w:right w:w="100" w:type="dxa"/>
            </w:tcMar>
            <w:vAlign w:val="center"/>
          </w:tcPr>
          <w:p w14:paraId="0000024E" w14:textId="733382D9" w:rsidR="00974E68" w:rsidRPr="001821EE" w:rsidRDefault="00E03FE8" w:rsidP="00E03FE8">
            <w:pPr>
              <w:spacing w:after="120" w:line="276" w:lineRule="auto"/>
              <w:jc w:val="center"/>
              <w:rPr>
                <w:rFonts w:ascii="Arial" w:hAnsi="Arial" w:cs="Arial"/>
                <w:b w:val="0"/>
                <w:sz w:val="20"/>
                <w:szCs w:val="20"/>
                <w:lang w:val="es-ES_tradnl"/>
              </w:rPr>
            </w:pPr>
            <w:r>
              <w:rPr>
                <w:rFonts w:ascii="Arial" w:hAnsi="Arial" w:cs="Arial"/>
                <w:b w:val="0"/>
                <w:sz w:val="20"/>
                <w:szCs w:val="20"/>
                <w:lang w:val="es-ES_tradnl"/>
              </w:rPr>
              <w:t>PDF</w:t>
            </w:r>
          </w:p>
        </w:tc>
        <w:tc>
          <w:tcPr>
            <w:tcW w:w="2625" w:type="dxa"/>
            <w:tcMar>
              <w:top w:w="100" w:type="dxa"/>
              <w:left w:w="100" w:type="dxa"/>
              <w:bottom w:w="100" w:type="dxa"/>
              <w:right w:w="100" w:type="dxa"/>
            </w:tcMar>
            <w:vAlign w:val="center"/>
          </w:tcPr>
          <w:p w14:paraId="0000024F" w14:textId="77777777" w:rsidR="00974E68" w:rsidRPr="001821EE" w:rsidRDefault="00AC7DBB" w:rsidP="00E03FE8">
            <w:pPr>
              <w:spacing w:after="120" w:line="276" w:lineRule="auto"/>
              <w:rPr>
                <w:rFonts w:ascii="Arial" w:hAnsi="Arial" w:cs="Arial"/>
                <w:b w:val="0"/>
                <w:sz w:val="20"/>
                <w:szCs w:val="20"/>
                <w:lang w:val="es-ES_tradnl"/>
              </w:rPr>
            </w:pPr>
            <w:hyperlink r:id="rId78">
              <w:r w:rsidR="0001703A" w:rsidRPr="001821EE">
                <w:rPr>
                  <w:rFonts w:ascii="Arial" w:hAnsi="Arial" w:cs="Arial"/>
                  <w:b w:val="0"/>
                  <w:color w:val="1155CC"/>
                  <w:sz w:val="20"/>
                  <w:szCs w:val="20"/>
                  <w:u w:val="single"/>
                  <w:lang w:val="es-ES_tradnl"/>
                </w:rPr>
                <w:t>https://dialnet.unirioja.es/descarga/articulo/4664049.pdf</w:t>
              </w:r>
            </w:hyperlink>
          </w:p>
          <w:p w14:paraId="00000250" w14:textId="77777777" w:rsidR="00974E68" w:rsidRPr="001821EE" w:rsidRDefault="00974E68" w:rsidP="00E03FE8">
            <w:pPr>
              <w:spacing w:after="120" w:line="276" w:lineRule="auto"/>
              <w:rPr>
                <w:rFonts w:ascii="Arial" w:hAnsi="Arial" w:cs="Arial"/>
                <w:b w:val="0"/>
                <w:sz w:val="20"/>
                <w:szCs w:val="20"/>
                <w:lang w:val="es-ES_tradnl"/>
              </w:rPr>
            </w:pPr>
          </w:p>
        </w:tc>
      </w:tr>
      <w:tr w:rsidR="00974E68" w:rsidRPr="001821EE" w14:paraId="57550E67" w14:textId="77777777" w:rsidTr="00E03FE8">
        <w:trPr>
          <w:trHeight w:val="992"/>
        </w:trPr>
        <w:tc>
          <w:tcPr>
            <w:tcW w:w="2700" w:type="dxa"/>
            <w:tcMar>
              <w:top w:w="100" w:type="dxa"/>
              <w:left w:w="100" w:type="dxa"/>
              <w:bottom w:w="100" w:type="dxa"/>
              <w:right w:w="100" w:type="dxa"/>
            </w:tcMar>
            <w:vAlign w:val="center"/>
          </w:tcPr>
          <w:p w14:paraId="00000251" w14:textId="30C6FBCD" w:rsidR="00974E68" w:rsidRPr="001821EE" w:rsidRDefault="00E03FE8" w:rsidP="00E03FE8">
            <w:pPr>
              <w:spacing w:after="120" w:line="276" w:lineRule="auto"/>
              <w:rPr>
                <w:rFonts w:ascii="Arial" w:hAnsi="Arial" w:cs="Arial"/>
                <w:b w:val="0"/>
                <w:sz w:val="20"/>
                <w:szCs w:val="20"/>
                <w:lang w:val="es-ES_tradnl"/>
              </w:rPr>
            </w:pPr>
            <w:r>
              <w:rPr>
                <w:rFonts w:ascii="Arial" w:hAnsi="Arial" w:cs="Arial"/>
                <w:b w:val="0"/>
                <w:sz w:val="20"/>
                <w:szCs w:val="20"/>
                <w:lang w:val="es-ES_tradnl"/>
              </w:rPr>
              <w:t>Portafolio de la empresa</w:t>
            </w:r>
          </w:p>
        </w:tc>
        <w:tc>
          <w:tcPr>
            <w:tcW w:w="2715" w:type="dxa"/>
            <w:tcMar>
              <w:top w:w="100" w:type="dxa"/>
              <w:left w:w="100" w:type="dxa"/>
              <w:bottom w:w="100" w:type="dxa"/>
              <w:right w:w="100" w:type="dxa"/>
            </w:tcMar>
            <w:vAlign w:val="center"/>
          </w:tcPr>
          <w:p w14:paraId="00000252" w14:textId="3630BED4" w:rsidR="00974E68" w:rsidRPr="001821EE" w:rsidRDefault="0001703A" w:rsidP="00E03FE8">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Corporación Diana.  (s.f.)</w:t>
            </w:r>
            <w:r w:rsidRPr="001821EE">
              <w:rPr>
                <w:rFonts w:ascii="Arial" w:eastAsia="Roboto" w:hAnsi="Arial" w:cs="Arial"/>
                <w:b w:val="0"/>
                <w:sz w:val="20"/>
                <w:szCs w:val="20"/>
                <w:highlight w:val="white"/>
                <w:lang w:val="es-ES_tradnl"/>
              </w:rPr>
              <w:t>.</w:t>
            </w:r>
            <w:r w:rsidR="00E03FE8">
              <w:rPr>
                <w:rFonts w:ascii="Arial" w:eastAsia="Roboto" w:hAnsi="Arial" w:cs="Arial"/>
                <w:b w:val="0"/>
                <w:sz w:val="20"/>
                <w:szCs w:val="20"/>
                <w:lang w:val="es-ES_tradnl"/>
              </w:rPr>
              <w:t xml:space="preserve"> </w:t>
            </w:r>
            <w:hyperlink r:id="rId79">
              <w:r w:rsidR="00E03FE8" w:rsidRPr="001821EE">
                <w:rPr>
                  <w:rFonts w:ascii="Arial" w:hAnsi="Arial" w:cs="Arial"/>
                  <w:b w:val="0"/>
                  <w:color w:val="1155CC"/>
                  <w:sz w:val="20"/>
                  <w:szCs w:val="20"/>
                  <w:u w:val="single"/>
                  <w:lang w:val="es-ES_tradnl"/>
                </w:rPr>
                <w:t>https://grupodiana.co/</w:t>
              </w:r>
            </w:hyperlink>
          </w:p>
        </w:tc>
        <w:tc>
          <w:tcPr>
            <w:tcW w:w="2040" w:type="dxa"/>
            <w:tcMar>
              <w:top w:w="100" w:type="dxa"/>
              <w:left w:w="100" w:type="dxa"/>
              <w:bottom w:w="100" w:type="dxa"/>
              <w:right w:w="100" w:type="dxa"/>
            </w:tcMar>
            <w:vAlign w:val="center"/>
          </w:tcPr>
          <w:p w14:paraId="00000253" w14:textId="77777777" w:rsidR="00974E68" w:rsidRPr="001821EE" w:rsidRDefault="0001703A" w:rsidP="00E03FE8">
            <w:pPr>
              <w:spacing w:after="120" w:line="276" w:lineRule="auto"/>
              <w:jc w:val="center"/>
              <w:rPr>
                <w:rFonts w:ascii="Arial" w:hAnsi="Arial" w:cs="Arial"/>
                <w:b w:val="0"/>
                <w:sz w:val="20"/>
                <w:szCs w:val="20"/>
                <w:lang w:val="es-ES_tradnl"/>
              </w:rPr>
            </w:pPr>
            <w:r w:rsidRPr="001821EE">
              <w:rPr>
                <w:rFonts w:ascii="Arial" w:hAnsi="Arial" w:cs="Arial"/>
                <w:b w:val="0"/>
                <w:sz w:val="20"/>
                <w:szCs w:val="20"/>
                <w:lang w:val="es-ES_tradnl"/>
              </w:rPr>
              <w:t>Página web</w:t>
            </w:r>
          </w:p>
        </w:tc>
        <w:tc>
          <w:tcPr>
            <w:tcW w:w="2625" w:type="dxa"/>
            <w:tcMar>
              <w:top w:w="100" w:type="dxa"/>
              <w:left w:w="100" w:type="dxa"/>
              <w:bottom w:w="100" w:type="dxa"/>
              <w:right w:w="100" w:type="dxa"/>
            </w:tcMar>
            <w:vAlign w:val="center"/>
          </w:tcPr>
          <w:p w14:paraId="00000254" w14:textId="77777777" w:rsidR="00974E68" w:rsidRPr="001821EE" w:rsidRDefault="00AC7DBB" w:rsidP="00E03FE8">
            <w:pPr>
              <w:spacing w:after="120" w:line="276" w:lineRule="auto"/>
              <w:rPr>
                <w:rFonts w:ascii="Arial" w:hAnsi="Arial" w:cs="Arial"/>
                <w:b w:val="0"/>
                <w:sz w:val="20"/>
                <w:szCs w:val="20"/>
                <w:lang w:val="es-ES_tradnl"/>
              </w:rPr>
            </w:pPr>
            <w:hyperlink r:id="rId80">
              <w:r w:rsidR="0001703A" w:rsidRPr="001821EE">
                <w:rPr>
                  <w:rFonts w:ascii="Arial" w:hAnsi="Arial" w:cs="Arial"/>
                  <w:b w:val="0"/>
                  <w:color w:val="1155CC"/>
                  <w:sz w:val="20"/>
                  <w:szCs w:val="20"/>
                  <w:u w:val="single"/>
                  <w:lang w:val="es-ES_tradnl"/>
                </w:rPr>
                <w:t>https://grupodiana.co/</w:t>
              </w:r>
            </w:hyperlink>
          </w:p>
          <w:p w14:paraId="00000255" w14:textId="77777777" w:rsidR="00974E68" w:rsidRPr="001821EE" w:rsidRDefault="00974E68" w:rsidP="00E03FE8">
            <w:pPr>
              <w:spacing w:after="120" w:line="276" w:lineRule="auto"/>
              <w:rPr>
                <w:rFonts w:ascii="Arial" w:hAnsi="Arial" w:cs="Arial"/>
                <w:b w:val="0"/>
                <w:sz w:val="20"/>
                <w:szCs w:val="20"/>
                <w:lang w:val="es-ES_tradnl"/>
              </w:rPr>
            </w:pPr>
          </w:p>
        </w:tc>
      </w:tr>
      <w:tr w:rsidR="00974E68" w:rsidRPr="001F75D1" w14:paraId="75166B8B" w14:textId="77777777" w:rsidTr="00E03FE8">
        <w:trPr>
          <w:trHeight w:val="992"/>
        </w:trPr>
        <w:tc>
          <w:tcPr>
            <w:tcW w:w="2700" w:type="dxa"/>
            <w:tcMar>
              <w:top w:w="100" w:type="dxa"/>
              <w:left w:w="100" w:type="dxa"/>
              <w:bottom w:w="100" w:type="dxa"/>
              <w:right w:w="100" w:type="dxa"/>
            </w:tcMar>
            <w:vAlign w:val="center"/>
          </w:tcPr>
          <w:p w14:paraId="00000256" w14:textId="506B1992" w:rsidR="00974E68" w:rsidRPr="001821EE" w:rsidRDefault="00E03FE8" w:rsidP="00E03FE8">
            <w:pPr>
              <w:spacing w:after="120" w:line="276" w:lineRule="auto"/>
              <w:rPr>
                <w:rFonts w:ascii="Arial" w:hAnsi="Arial" w:cs="Arial"/>
                <w:b w:val="0"/>
                <w:sz w:val="20"/>
                <w:szCs w:val="20"/>
                <w:lang w:val="es-ES_tradnl"/>
              </w:rPr>
            </w:pPr>
            <w:r>
              <w:rPr>
                <w:rFonts w:ascii="Arial" w:hAnsi="Arial" w:cs="Arial"/>
                <w:b w:val="0"/>
                <w:sz w:val="20"/>
                <w:szCs w:val="20"/>
                <w:lang w:val="es-ES_tradnl"/>
              </w:rPr>
              <w:t>Técnicas de ventas</w:t>
            </w:r>
          </w:p>
        </w:tc>
        <w:tc>
          <w:tcPr>
            <w:tcW w:w="2715" w:type="dxa"/>
            <w:tcMar>
              <w:top w:w="100" w:type="dxa"/>
              <w:left w:w="100" w:type="dxa"/>
              <w:bottom w:w="100" w:type="dxa"/>
              <w:right w:w="100" w:type="dxa"/>
            </w:tcMar>
            <w:vAlign w:val="center"/>
          </w:tcPr>
          <w:p w14:paraId="00000257" w14:textId="3C1066AB" w:rsidR="00974E68" w:rsidRPr="001821EE" w:rsidRDefault="0001703A" w:rsidP="00E03FE8">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 xml:space="preserve">Navarro, M. (2012). </w:t>
            </w:r>
            <w:r w:rsidRPr="001821EE">
              <w:rPr>
                <w:rFonts w:ascii="Arial" w:hAnsi="Arial" w:cs="Arial"/>
                <w:b w:val="0"/>
                <w:i/>
                <w:sz w:val="20"/>
                <w:szCs w:val="20"/>
                <w:lang w:val="es-ES_tradnl"/>
              </w:rPr>
              <w:t>Técnicas de Ventas</w:t>
            </w:r>
            <w:r w:rsidRPr="001821EE">
              <w:rPr>
                <w:rFonts w:ascii="Arial" w:hAnsi="Arial" w:cs="Arial"/>
                <w:b w:val="0"/>
                <w:sz w:val="20"/>
                <w:szCs w:val="20"/>
                <w:lang w:val="es-ES_tradnl"/>
              </w:rPr>
              <w:t>. Red Tercer Milenio.</w:t>
            </w:r>
            <w:r w:rsidR="00E03FE8">
              <w:rPr>
                <w:rFonts w:ascii="Arial" w:hAnsi="Arial" w:cs="Arial"/>
                <w:b w:val="0"/>
                <w:sz w:val="20"/>
                <w:szCs w:val="20"/>
                <w:lang w:val="es-ES_tradnl"/>
              </w:rPr>
              <w:t xml:space="preserve"> </w:t>
            </w:r>
            <w:hyperlink r:id="rId81">
              <w:r w:rsidR="00E03FE8" w:rsidRPr="001821EE">
                <w:rPr>
                  <w:rFonts w:ascii="Arial" w:hAnsi="Arial" w:cs="Arial"/>
                  <w:b w:val="0"/>
                  <w:color w:val="1155CC"/>
                  <w:sz w:val="20"/>
                  <w:szCs w:val="20"/>
                  <w:u w:val="single"/>
                  <w:lang w:val="es-ES_tradnl"/>
                </w:rPr>
                <w:t>http://www.aliat.org.mx/BibliotecasDigitales/economico_administrativo/Tecnicas_de_venta.pdf</w:t>
              </w:r>
            </w:hyperlink>
          </w:p>
        </w:tc>
        <w:tc>
          <w:tcPr>
            <w:tcW w:w="2040" w:type="dxa"/>
            <w:tcMar>
              <w:top w:w="100" w:type="dxa"/>
              <w:left w:w="100" w:type="dxa"/>
              <w:bottom w:w="100" w:type="dxa"/>
              <w:right w:w="100" w:type="dxa"/>
            </w:tcMar>
            <w:vAlign w:val="center"/>
          </w:tcPr>
          <w:p w14:paraId="00000258" w14:textId="77777777" w:rsidR="00974E68" w:rsidRPr="001821EE" w:rsidRDefault="0001703A" w:rsidP="00E03FE8">
            <w:pPr>
              <w:spacing w:after="120" w:line="276" w:lineRule="auto"/>
              <w:jc w:val="center"/>
              <w:rPr>
                <w:rFonts w:ascii="Arial" w:hAnsi="Arial" w:cs="Arial"/>
                <w:b w:val="0"/>
                <w:sz w:val="20"/>
                <w:szCs w:val="20"/>
                <w:lang w:val="es-ES_tradnl"/>
              </w:rPr>
            </w:pPr>
            <w:r w:rsidRPr="001821EE">
              <w:rPr>
                <w:rFonts w:ascii="Arial" w:hAnsi="Arial" w:cs="Arial"/>
                <w:b w:val="0"/>
                <w:sz w:val="20"/>
                <w:szCs w:val="20"/>
                <w:lang w:val="es-ES_tradnl"/>
              </w:rPr>
              <w:t>Libro digital</w:t>
            </w:r>
          </w:p>
        </w:tc>
        <w:tc>
          <w:tcPr>
            <w:tcW w:w="2625" w:type="dxa"/>
            <w:tcMar>
              <w:top w:w="100" w:type="dxa"/>
              <w:left w:w="100" w:type="dxa"/>
              <w:bottom w:w="100" w:type="dxa"/>
              <w:right w:w="100" w:type="dxa"/>
            </w:tcMar>
            <w:vAlign w:val="center"/>
          </w:tcPr>
          <w:p w14:paraId="00000259" w14:textId="77777777" w:rsidR="00974E68" w:rsidRPr="001821EE" w:rsidRDefault="00AC7DBB" w:rsidP="00E03FE8">
            <w:pPr>
              <w:spacing w:after="120" w:line="276" w:lineRule="auto"/>
              <w:rPr>
                <w:rFonts w:ascii="Arial" w:hAnsi="Arial" w:cs="Arial"/>
                <w:b w:val="0"/>
                <w:sz w:val="20"/>
                <w:szCs w:val="20"/>
                <w:lang w:val="es-ES_tradnl"/>
              </w:rPr>
            </w:pPr>
            <w:hyperlink r:id="rId82">
              <w:r w:rsidR="0001703A" w:rsidRPr="001821EE">
                <w:rPr>
                  <w:rFonts w:ascii="Arial" w:hAnsi="Arial" w:cs="Arial"/>
                  <w:b w:val="0"/>
                  <w:color w:val="1155CC"/>
                  <w:sz w:val="20"/>
                  <w:szCs w:val="20"/>
                  <w:u w:val="single"/>
                  <w:lang w:val="es-ES_tradnl"/>
                </w:rPr>
                <w:t>http://www.aliat.org.mx/BibliotecasDigitales/economico_administrativo/Tecnicas_de_venta.pdf</w:t>
              </w:r>
            </w:hyperlink>
          </w:p>
          <w:p w14:paraId="0000025A" w14:textId="77777777" w:rsidR="00974E68" w:rsidRPr="001821EE" w:rsidRDefault="00974E68" w:rsidP="00E03FE8">
            <w:pPr>
              <w:spacing w:after="120" w:line="276" w:lineRule="auto"/>
              <w:rPr>
                <w:rFonts w:ascii="Arial" w:hAnsi="Arial" w:cs="Arial"/>
                <w:b w:val="0"/>
                <w:sz w:val="20"/>
                <w:szCs w:val="20"/>
                <w:lang w:val="es-ES_tradnl"/>
              </w:rPr>
            </w:pPr>
          </w:p>
        </w:tc>
      </w:tr>
    </w:tbl>
    <w:p w14:paraId="0000025B" w14:textId="77777777" w:rsidR="00974E68" w:rsidRPr="001821EE" w:rsidRDefault="00974E68" w:rsidP="001821EE">
      <w:pPr>
        <w:spacing w:after="120" w:line="276" w:lineRule="auto"/>
        <w:jc w:val="both"/>
        <w:rPr>
          <w:rFonts w:ascii="Arial" w:hAnsi="Arial" w:cs="Arial"/>
          <w:sz w:val="20"/>
          <w:szCs w:val="20"/>
          <w:lang w:val="es-ES_tradnl"/>
        </w:rPr>
      </w:pPr>
    </w:p>
    <w:p w14:paraId="0000025E" w14:textId="77777777" w:rsidR="00974E68" w:rsidRPr="001821EE" w:rsidRDefault="00974E68" w:rsidP="001821EE">
      <w:pPr>
        <w:pBdr>
          <w:top w:val="nil"/>
          <w:left w:val="nil"/>
          <w:bottom w:val="nil"/>
          <w:right w:val="nil"/>
          <w:between w:val="nil"/>
        </w:pBdr>
        <w:spacing w:after="120" w:line="276" w:lineRule="auto"/>
        <w:ind w:left="720"/>
        <w:jc w:val="both"/>
        <w:rPr>
          <w:rFonts w:ascii="Arial" w:hAnsi="Arial" w:cs="Arial"/>
          <w:b/>
          <w:sz w:val="20"/>
          <w:szCs w:val="20"/>
          <w:lang w:val="es-ES_tradnl"/>
        </w:rPr>
      </w:pPr>
    </w:p>
    <w:p w14:paraId="0000025F" w14:textId="77777777" w:rsidR="00974E68" w:rsidRPr="001821EE" w:rsidRDefault="0001703A" w:rsidP="001821EE">
      <w:pPr>
        <w:numPr>
          <w:ilvl w:val="0"/>
          <w:numId w:val="9"/>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821EE">
        <w:rPr>
          <w:rFonts w:ascii="Arial" w:hAnsi="Arial" w:cs="Arial"/>
          <w:b/>
          <w:color w:val="000000"/>
          <w:sz w:val="20"/>
          <w:szCs w:val="20"/>
          <w:lang w:val="es-ES_tradnl"/>
        </w:rPr>
        <w:t xml:space="preserve">GLOSARIO: </w:t>
      </w:r>
    </w:p>
    <w:p w14:paraId="00000260" w14:textId="116E2E51" w:rsidR="00974E68" w:rsidRPr="001821EE" w:rsidRDefault="00974E68" w:rsidP="001821EE">
      <w:pPr>
        <w:pBdr>
          <w:top w:val="nil"/>
          <w:left w:val="nil"/>
          <w:bottom w:val="nil"/>
          <w:right w:val="nil"/>
          <w:between w:val="nil"/>
        </w:pBdr>
        <w:spacing w:after="120" w:line="276" w:lineRule="auto"/>
        <w:jc w:val="both"/>
        <w:rPr>
          <w:rFonts w:ascii="Arial" w:hAnsi="Arial" w:cs="Arial"/>
          <w:color w:val="808080"/>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53ECF" w:rsidRPr="001821EE" w14:paraId="14B90D34" w14:textId="77777777" w:rsidTr="00853ECF">
        <w:trPr>
          <w:trHeight w:val="214"/>
        </w:trPr>
        <w:tc>
          <w:tcPr>
            <w:tcW w:w="2122" w:type="dxa"/>
            <w:shd w:val="clear" w:color="auto" w:fill="F9CB9C"/>
            <w:tcMar>
              <w:top w:w="100" w:type="dxa"/>
              <w:left w:w="100" w:type="dxa"/>
              <w:bottom w:w="100" w:type="dxa"/>
              <w:right w:w="100" w:type="dxa"/>
            </w:tcMar>
          </w:tcPr>
          <w:p w14:paraId="7B2C7A33" w14:textId="77777777" w:rsidR="00853ECF" w:rsidRPr="001821EE" w:rsidRDefault="00853ECF" w:rsidP="001821EE">
            <w:pPr>
              <w:spacing w:after="120" w:line="276" w:lineRule="auto"/>
              <w:jc w:val="both"/>
              <w:rPr>
                <w:rFonts w:ascii="Arial" w:hAnsi="Arial" w:cs="Arial"/>
                <w:color w:val="000000"/>
                <w:sz w:val="20"/>
                <w:szCs w:val="20"/>
                <w:lang w:val="es-ES_tradnl"/>
              </w:rPr>
            </w:pPr>
            <w:r w:rsidRPr="001821EE">
              <w:rPr>
                <w:rFonts w:ascii="Arial" w:hAnsi="Arial" w:cs="Arial"/>
                <w:sz w:val="20"/>
                <w:szCs w:val="20"/>
                <w:lang w:val="es-ES_tradnl"/>
              </w:rPr>
              <w:t>TÉRMINO</w:t>
            </w:r>
          </w:p>
        </w:tc>
        <w:tc>
          <w:tcPr>
            <w:tcW w:w="7840" w:type="dxa"/>
            <w:shd w:val="clear" w:color="auto" w:fill="F9CB9C"/>
            <w:tcMar>
              <w:top w:w="100" w:type="dxa"/>
              <w:left w:w="100" w:type="dxa"/>
              <w:bottom w:w="100" w:type="dxa"/>
              <w:right w:w="100" w:type="dxa"/>
            </w:tcMar>
          </w:tcPr>
          <w:p w14:paraId="7458FB99" w14:textId="77777777" w:rsidR="00853ECF" w:rsidRPr="001821EE" w:rsidRDefault="00853ECF" w:rsidP="001821EE">
            <w:pPr>
              <w:spacing w:after="120" w:line="276" w:lineRule="auto"/>
              <w:jc w:val="both"/>
              <w:rPr>
                <w:rFonts w:ascii="Arial" w:hAnsi="Arial" w:cs="Arial"/>
                <w:color w:val="000000"/>
                <w:sz w:val="20"/>
                <w:szCs w:val="20"/>
                <w:lang w:val="es-ES_tradnl"/>
              </w:rPr>
            </w:pPr>
            <w:r w:rsidRPr="001821EE">
              <w:rPr>
                <w:rFonts w:ascii="Arial" w:hAnsi="Arial" w:cs="Arial"/>
                <w:color w:val="000000"/>
                <w:sz w:val="20"/>
                <w:szCs w:val="20"/>
                <w:lang w:val="es-ES_tradnl"/>
              </w:rPr>
              <w:t>SIGNIFICADO</w:t>
            </w:r>
          </w:p>
        </w:tc>
      </w:tr>
      <w:tr w:rsidR="00853ECF" w:rsidRPr="001F75D1" w14:paraId="4238133E" w14:textId="77777777" w:rsidTr="00853ECF">
        <w:trPr>
          <w:trHeight w:val="253"/>
        </w:trPr>
        <w:tc>
          <w:tcPr>
            <w:tcW w:w="2122" w:type="dxa"/>
            <w:tcMar>
              <w:top w:w="100" w:type="dxa"/>
              <w:left w:w="100" w:type="dxa"/>
              <w:bottom w:w="100" w:type="dxa"/>
              <w:right w:w="100" w:type="dxa"/>
            </w:tcMar>
          </w:tcPr>
          <w:p w14:paraId="1A3C37AB" w14:textId="6C171D5F" w:rsidR="00E07020" w:rsidRPr="001821EE" w:rsidRDefault="00CF425C"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Agente de ventas telefónicas</w:t>
            </w:r>
          </w:p>
        </w:tc>
        <w:tc>
          <w:tcPr>
            <w:tcW w:w="7840" w:type="dxa"/>
            <w:tcMar>
              <w:top w:w="100" w:type="dxa"/>
              <w:left w:w="100" w:type="dxa"/>
              <w:bottom w:w="100" w:type="dxa"/>
              <w:right w:w="100" w:type="dxa"/>
            </w:tcMar>
          </w:tcPr>
          <w:p w14:paraId="1330624E" w14:textId="388B9579" w:rsidR="00853ECF" w:rsidRPr="001821EE" w:rsidRDefault="00E07020"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E</w:t>
            </w:r>
            <w:r w:rsidR="001E51F8" w:rsidRPr="001821EE">
              <w:rPr>
                <w:rFonts w:ascii="Arial" w:hAnsi="Arial" w:cs="Arial"/>
                <w:b w:val="0"/>
                <w:sz w:val="20"/>
                <w:szCs w:val="20"/>
                <w:lang w:val="es-ES_tradnl"/>
              </w:rPr>
              <w:t>s el vendedor que realiza ventas a distancia, utilizando la telefonía como medio de contacto.</w:t>
            </w:r>
          </w:p>
        </w:tc>
      </w:tr>
      <w:tr w:rsidR="00853ECF" w:rsidRPr="00E07020" w14:paraId="01414ABC" w14:textId="77777777" w:rsidTr="00853ECF">
        <w:trPr>
          <w:trHeight w:val="253"/>
        </w:trPr>
        <w:tc>
          <w:tcPr>
            <w:tcW w:w="2122" w:type="dxa"/>
            <w:tcMar>
              <w:top w:w="100" w:type="dxa"/>
              <w:left w:w="100" w:type="dxa"/>
              <w:bottom w:w="100" w:type="dxa"/>
              <w:right w:w="100" w:type="dxa"/>
            </w:tcMar>
          </w:tcPr>
          <w:p w14:paraId="7C47013E" w14:textId="4DCEC7E3" w:rsidR="00853ECF"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Ciclo de venta</w:t>
            </w:r>
          </w:p>
        </w:tc>
        <w:tc>
          <w:tcPr>
            <w:tcW w:w="7840" w:type="dxa"/>
            <w:tcMar>
              <w:top w:w="100" w:type="dxa"/>
              <w:left w:w="100" w:type="dxa"/>
              <w:bottom w:w="100" w:type="dxa"/>
              <w:right w:w="100" w:type="dxa"/>
            </w:tcMar>
          </w:tcPr>
          <w:p w14:paraId="4B07B1EA" w14:textId="28763BC1" w:rsidR="00853ECF" w:rsidRPr="001821EE" w:rsidRDefault="00E07020"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S</w:t>
            </w:r>
            <w:r w:rsidR="001E51F8" w:rsidRPr="001821EE">
              <w:rPr>
                <w:rFonts w:ascii="Arial" w:hAnsi="Arial" w:cs="Arial"/>
                <w:b w:val="0"/>
                <w:sz w:val="20"/>
                <w:szCs w:val="20"/>
                <w:lang w:val="es-ES_tradnl"/>
              </w:rPr>
              <w:t>ecuencia de procesos en los cuales debe desarrollarse un proceso comercial estructurado. Está compuesto por: preventa, venta y posventa.</w:t>
            </w:r>
          </w:p>
        </w:tc>
      </w:tr>
      <w:tr w:rsidR="001E51F8" w:rsidRPr="001F75D1" w14:paraId="2BE93564" w14:textId="77777777" w:rsidTr="00853ECF">
        <w:trPr>
          <w:trHeight w:val="253"/>
        </w:trPr>
        <w:tc>
          <w:tcPr>
            <w:tcW w:w="2122" w:type="dxa"/>
            <w:tcMar>
              <w:top w:w="100" w:type="dxa"/>
              <w:left w:w="100" w:type="dxa"/>
              <w:bottom w:w="100" w:type="dxa"/>
              <w:right w:w="100" w:type="dxa"/>
            </w:tcMar>
          </w:tcPr>
          <w:p w14:paraId="66699C9E" w14:textId="10D72B68"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Cliente</w:t>
            </w:r>
          </w:p>
        </w:tc>
        <w:tc>
          <w:tcPr>
            <w:tcW w:w="7840" w:type="dxa"/>
            <w:tcMar>
              <w:top w:w="100" w:type="dxa"/>
              <w:left w:w="100" w:type="dxa"/>
              <w:bottom w:w="100" w:type="dxa"/>
              <w:right w:w="100" w:type="dxa"/>
            </w:tcMar>
          </w:tcPr>
          <w:p w14:paraId="7CAA4A16" w14:textId="3D30A6A5" w:rsidR="001E51F8" w:rsidRPr="001821EE" w:rsidRDefault="00E07020"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E</w:t>
            </w:r>
            <w:r w:rsidR="001E51F8" w:rsidRPr="001821EE">
              <w:rPr>
                <w:rFonts w:ascii="Arial" w:hAnsi="Arial" w:cs="Arial"/>
                <w:b w:val="0"/>
                <w:sz w:val="20"/>
                <w:szCs w:val="20"/>
                <w:lang w:val="es-ES_tradnl"/>
              </w:rPr>
              <w:t xml:space="preserve">s el centro de la estrategia de mercadeo y ventas </w:t>
            </w:r>
            <w:r w:rsidR="001D12DB" w:rsidRPr="001821EE">
              <w:rPr>
                <w:rFonts w:ascii="Arial" w:hAnsi="Arial" w:cs="Arial"/>
                <w:b w:val="0"/>
                <w:sz w:val="20"/>
                <w:szCs w:val="20"/>
                <w:lang w:val="es-ES_tradnl"/>
              </w:rPr>
              <w:t>de una</w:t>
            </w:r>
            <w:r w:rsidR="001E51F8" w:rsidRPr="001821EE">
              <w:rPr>
                <w:rFonts w:ascii="Arial" w:hAnsi="Arial" w:cs="Arial"/>
                <w:b w:val="0"/>
                <w:sz w:val="20"/>
                <w:szCs w:val="20"/>
                <w:lang w:val="es-ES_tradnl"/>
              </w:rPr>
              <w:t xml:space="preserve"> empresa. Representa a la persona o empresa que adquiere los bienes y servicios.</w:t>
            </w:r>
          </w:p>
        </w:tc>
      </w:tr>
      <w:tr w:rsidR="001E51F8" w:rsidRPr="001F75D1" w14:paraId="071E5FAF" w14:textId="77777777" w:rsidTr="00853ECF">
        <w:trPr>
          <w:trHeight w:val="253"/>
        </w:trPr>
        <w:tc>
          <w:tcPr>
            <w:tcW w:w="2122" w:type="dxa"/>
            <w:tcMar>
              <w:top w:w="100" w:type="dxa"/>
              <w:left w:w="100" w:type="dxa"/>
              <w:bottom w:w="100" w:type="dxa"/>
              <w:right w:w="100" w:type="dxa"/>
            </w:tcMar>
          </w:tcPr>
          <w:p w14:paraId="73ECAFEE" w14:textId="29A8E363"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Comunicación comercial</w:t>
            </w:r>
          </w:p>
        </w:tc>
        <w:tc>
          <w:tcPr>
            <w:tcW w:w="7840" w:type="dxa"/>
            <w:tcMar>
              <w:top w:w="100" w:type="dxa"/>
              <w:left w:w="100" w:type="dxa"/>
              <w:bottom w:w="100" w:type="dxa"/>
              <w:right w:w="100" w:type="dxa"/>
            </w:tcMar>
          </w:tcPr>
          <w:p w14:paraId="5A263725" w14:textId="5A7D91AC" w:rsidR="001E51F8" w:rsidRPr="001821EE" w:rsidRDefault="00E07020"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P</w:t>
            </w:r>
            <w:r w:rsidR="001E51F8" w:rsidRPr="001821EE">
              <w:rPr>
                <w:rFonts w:ascii="Arial" w:hAnsi="Arial" w:cs="Arial"/>
                <w:b w:val="0"/>
                <w:sz w:val="20"/>
                <w:szCs w:val="20"/>
                <w:lang w:val="es-ES_tradnl"/>
              </w:rPr>
              <w:t>roceso en el que a partir de un emisor (quien emite el mensaje) y el receptor (quién la recibe) se transmite una oferta de valor comercial.</w:t>
            </w:r>
          </w:p>
        </w:tc>
      </w:tr>
      <w:tr w:rsidR="001E51F8" w:rsidRPr="001F75D1" w14:paraId="38EDE069" w14:textId="77777777" w:rsidTr="00853ECF">
        <w:trPr>
          <w:trHeight w:val="253"/>
        </w:trPr>
        <w:tc>
          <w:tcPr>
            <w:tcW w:w="2122" w:type="dxa"/>
            <w:tcMar>
              <w:top w:w="100" w:type="dxa"/>
              <w:left w:w="100" w:type="dxa"/>
              <w:bottom w:w="100" w:type="dxa"/>
              <w:right w:w="100" w:type="dxa"/>
            </w:tcMar>
          </w:tcPr>
          <w:p w14:paraId="55F2DB62" w14:textId="4F28260E"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Empatía</w:t>
            </w:r>
          </w:p>
        </w:tc>
        <w:tc>
          <w:tcPr>
            <w:tcW w:w="7840" w:type="dxa"/>
            <w:tcMar>
              <w:top w:w="100" w:type="dxa"/>
              <w:left w:w="100" w:type="dxa"/>
              <w:bottom w:w="100" w:type="dxa"/>
              <w:right w:w="100" w:type="dxa"/>
            </w:tcMar>
          </w:tcPr>
          <w:p w14:paraId="60D72687" w14:textId="199D4101" w:rsidR="001E51F8" w:rsidRPr="00254B4D" w:rsidRDefault="00694B1A" w:rsidP="001821EE">
            <w:pPr>
              <w:spacing w:after="120" w:line="276" w:lineRule="auto"/>
              <w:jc w:val="both"/>
              <w:rPr>
                <w:rFonts w:ascii="Arial" w:hAnsi="Arial" w:cs="Arial"/>
                <w:b w:val="0"/>
                <w:sz w:val="20"/>
                <w:szCs w:val="20"/>
                <w:lang w:val="es-ES_tradnl"/>
              </w:rPr>
            </w:pPr>
            <w:r>
              <w:rPr>
                <w:rFonts w:ascii="Arial" w:hAnsi="Arial" w:cs="Arial"/>
                <w:b w:val="0"/>
                <w:sz w:val="20"/>
                <w:szCs w:val="20"/>
                <w:lang w:val="es-ES_tradnl"/>
              </w:rPr>
              <w:t>P</w:t>
            </w:r>
            <w:r w:rsidR="001E51F8" w:rsidRPr="00254B4D">
              <w:rPr>
                <w:rFonts w:ascii="Arial" w:hAnsi="Arial" w:cs="Arial"/>
                <w:b w:val="0"/>
                <w:sz w:val="20"/>
                <w:szCs w:val="20"/>
                <w:lang w:val="es-ES_tradnl"/>
              </w:rPr>
              <w:t>rincipio básico de las ventas, consiste en ponerse en el lugar del otro, sin perder la objetividad.</w:t>
            </w:r>
          </w:p>
        </w:tc>
      </w:tr>
      <w:tr w:rsidR="001E51F8" w:rsidRPr="001F75D1" w14:paraId="06A25879" w14:textId="77777777" w:rsidTr="00853ECF">
        <w:trPr>
          <w:trHeight w:val="253"/>
        </w:trPr>
        <w:tc>
          <w:tcPr>
            <w:tcW w:w="2122" w:type="dxa"/>
            <w:tcMar>
              <w:top w:w="100" w:type="dxa"/>
              <w:left w:w="100" w:type="dxa"/>
              <w:bottom w:w="100" w:type="dxa"/>
              <w:right w:w="100" w:type="dxa"/>
            </w:tcMar>
          </w:tcPr>
          <w:p w14:paraId="7782E352" w14:textId="5248BFCD"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Guion</w:t>
            </w:r>
          </w:p>
        </w:tc>
        <w:tc>
          <w:tcPr>
            <w:tcW w:w="7840" w:type="dxa"/>
            <w:tcMar>
              <w:top w:w="100" w:type="dxa"/>
              <w:left w:w="100" w:type="dxa"/>
              <w:bottom w:w="100" w:type="dxa"/>
              <w:right w:w="100" w:type="dxa"/>
            </w:tcMar>
          </w:tcPr>
          <w:p w14:paraId="7357B407" w14:textId="0F14FEA8" w:rsidR="001E51F8" w:rsidRPr="001821EE" w:rsidRDefault="00694B1A"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H</w:t>
            </w:r>
            <w:r w:rsidR="001E51F8" w:rsidRPr="001821EE">
              <w:rPr>
                <w:rFonts w:ascii="Arial" w:hAnsi="Arial" w:cs="Arial"/>
                <w:b w:val="0"/>
                <w:sz w:val="20"/>
                <w:szCs w:val="20"/>
                <w:lang w:val="es-ES_tradnl"/>
              </w:rPr>
              <w:t>erramienta utilizada por los agentes de ventas telefónicas para guiar la conversación con el cliente.</w:t>
            </w:r>
          </w:p>
        </w:tc>
      </w:tr>
      <w:tr w:rsidR="001E51F8" w:rsidRPr="001F75D1" w14:paraId="5290C383" w14:textId="77777777" w:rsidTr="00853ECF">
        <w:trPr>
          <w:trHeight w:val="253"/>
        </w:trPr>
        <w:tc>
          <w:tcPr>
            <w:tcW w:w="2122" w:type="dxa"/>
            <w:tcMar>
              <w:top w:w="100" w:type="dxa"/>
              <w:left w:w="100" w:type="dxa"/>
              <w:bottom w:w="100" w:type="dxa"/>
              <w:right w:w="100" w:type="dxa"/>
            </w:tcMar>
          </w:tcPr>
          <w:p w14:paraId="028C8F87" w14:textId="4BF2F7B5"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Negociación</w:t>
            </w:r>
          </w:p>
        </w:tc>
        <w:tc>
          <w:tcPr>
            <w:tcW w:w="7840" w:type="dxa"/>
            <w:tcMar>
              <w:top w:w="100" w:type="dxa"/>
              <w:left w:w="100" w:type="dxa"/>
              <w:bottom w:w="100" w:type="dxa"/>
              <w:right w:w="100" w:type="dxa"/>
            </w:tcMar>
          </w:tcPr>
          <w:p w14:paraId="656AF047" w14:textId="6F272647" w:rsidR="001E51F8" w:rsidRPr="001821EE" w:rsidRDefault="00694B1A"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P</w:t>
            </w:r>
            <w:r w:rsidR="001E51F8" w:rsidRPr="001821EE">
              <w:rPr>
                <w:rFonts w:ascii="Arial" w:hAnsi="Arial" w:cs="Arial"/>
                <w:b w:val="0"/>
                <w:sz w:val="20"/>
                <w:szCs w:val="20"/>
                <w:lang w:val="es-ES_tradnl"/>
              </w:rPr>
              <w:t>roceso comunicacional entre dos o más partes, cuyo fin es llegar a un acuerdo.</w:t>
            </w:r>
          </w:p>
        </w:tc>
      </w:tr>
      <w:tr w:rsidR="001E51F8" w:rsidRPr="001F75D1" w14:paraId="3A7522D1" w14:textId="77777777" w:rsidTr="00853ECF">
        <w:trPr>
          <w:trHeight w:val="253"/>
        </w:trPr>
        <w:tc>
          <w:tcPr>
            <w:tcW w:w="2122" w:type="dxa"/>
            <w:tcMar>
              <w:top w:w="100" w:type="dxa"/>
              <w:left w:w="100" w:type="dxa"/>
              <w:bottom w:w="100" w:type="dxa"/>
              <w:right w:w="100" w:type="dxa"/>
            </w:tcMar>
          </w:tcPr>
          <w:p w14:paraId="30A9A768" w14:textId="36307530"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Neuro ventas</w:t>
            </w:r>
          </w:p>
        </w:tc>
        <w:tc>
          <w:tcPr>
            <w:tcW w:w="7840" w:type="dxa"/>
            <w:tcMar>
              <w:top w:w="100" w:type="dxa"/>
              <w:left w:w="100" w:type="dxa"/>
              <w:bottom w:w="100" w:type="dxa"/>
              <w:right w:w="100" w:type="dxa"/>
            </w:tcMar>
          </w:tcPr>
          <w:p w14:paraId="77881406" w14:textId="788FFA5E" w:rsidR="001E51F8" w:rsidRPr="001821EE" w:rsidRDefault="00694B1A"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C</w:t>
            </w:r>
            <w:r w:rsidR="001E51F8" w:rsidRPr="001821EE">
              <w:rPr>
                <w:rFonts w:ascii="Arial" w:hAnsi="Arial" w:cs="Arial"/>
                <w:b w:val="0"/>
                <w:sz w:val="20"/>
                <w:szCs w:val="20"/>
                <w:lang w:val="es-ES_tradnl"/>
              </w:rPr>
              <w:t>iencia que relaciona el conocimiento científico del cerebro humano para entender los comportamientos e incluso predecirlos con el fin de poner en práctica mejores modelos comerciales.</w:t>
            </w:r>
          </w:p>
        </w:tc>
      </w:tr>
      <w:tr w:rsidR="001E51F8" w:rsidRPr="001F75D1" w14:paraId="347972EB" w14:textId="77777777" w:rsidTr="00853ECF">
        <w:trPr>
          <w:trHeight w:val="253"/>
        </w:trPr>
        <w:tc>
          <w:tcPr>
            <w:tcW w:w="2122" w:type="dxa"/>
            <w:tcMar>
              <w:top w:w="100" w:type="dxa"/>
              <w:left w:w="100" w:type="dxa"/>
              <w:bottom w:w="100" w:type="dxa"/>
              <w:right w:w="100" w:type="dxa"/>
            </w:tcMar>
          </w:tcPr>
          <w:p w14:paraId="19CACED2" w14:textId="4315CB99"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Objeciones</w:t>
            </w:r>
          </w:p>
        </w:tc>
        <w:tc>
          <w:tcPr>
            <w:tcW w:w="7840" w:type="dxa"/>
            <w:tcMar>
              <w:top w:w="100" w:type="dxa"/>
              <w:left w:w="100" w:type="dxa"/>
              <w:bottom w:w="100" w:type="dxa"/>
              <w:right w:w="100" w:type="dxa"/>
            </w:tcMar>
          </w:tcPr>
          <w:p w14:paraId="146CFED8" w14:textId="73347D7A" w:rsidR="001E51F8" w:rsidRPr="001821EE" w:rsidRDefault="00694B1A"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M</w:t>
            </w:r>
            <w:r w:rsidR="001E51F8" w:rsidRPr="001821EE">
              <w:rPr>
                <w:rFonts w:ascii="Arial" w:hAnsi="Arial" w:cs="Arial"/>
                <w:b w:val="0"/>
                <w:sz w:val="20"/>
                <w:szCs w:val="20"/>
                <w:lang w:val="es-ES_tradnl"/>
              </w:rPr>
              <w:t>ecanismos utilizados por los clientes para ahondar en el proceso de ventas, ya sea para conocer y validar información o para desistir de la transacción.</w:t>
            </w:r>
          </w:p>
        </w:tc>
      </w:tr>
      <w:tr w:rsidR="001E51F8" w:rsidRPr="001F75D1" w14:paraId="16922E5D" w14:textId="77777777" w:rsidTr="00853ECF">
        <w:trPr>
          <w:trHeight w:val="253"/>
        </w:trPr>
        <w:tc>
          <w:tcPr>
            <w:tcW w:w="2122" w:type="dxa"/>
            <w:tcMar>
              <w:top w:w="100" w:type="dxa"/>
              <w:left w:w="100" w:type="dxa"/>
              <w:bottom w:w="100" w:type="dxa"/>
              <w:right w:w="100" w:type="dxa"/>
            </w:tcMar>
          </w:tcPr>
          <w:p w14:paraId="2107CC53" w14:textId="7C0C8CA6"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Portafolio</w:t>
            </w:r>
          </w:p>
        </w:tc>
        <w:tc>
          <w:tcPr>
            <w:tcW w:w="7840" w:type="dxa"/>
            <w:tcMar>
              <w:top w:w="100" w:type="dxa"/>
              <w:left w:w="100" w:type="dxa"/>
              <w:bottom w:w="100" w:type="dxa"/>
              <w:right w:w="100" w:type="dxa"/>
            </w:tcMar>
          </w:tcPr>
          <w:p w14:paraId="4336561B" w14:textId="0669DC1F" w:rsidR="001E51F8" w:rsidRPr="001821EE" w:rsidRDefault="00694B1A" w:rsidP="001821EE">
            <w:pPr>
              <w:spacing w:after="120" w:line="276" w:lineRule="auto"/>
              <w:jc w:val="both"/>
              <w:rPr>
                <w:rFonts w:ascii="Arial" w:hAnsi="Arial" w:cs="Arial"/>
                <w:sz w:val="20"/>
                <w:szCs w:val="20"/>
                <w:lang w:val="es-ES_tradnl"/>
              </w:rPr>
            </w:pPr>
            <w:r>
              <w:rPr>
                <w:rFonts w:ascii="Arial" w:hAnsi="Arial" w:cs="Arial"/>
                <w:b w:val="0"/>
                <w:sz w:val="20"/>
                <w:szCs w:val="20"/>
                <w:lang w:val="es-ES_tradnl"/>
              </w:rPr>
              <w:t>C</w:t>
            </w:r>
            <w:r w:rsidR="001E51F8" w:rsidRPr="001821EE">
              <w:rPr>
                <w:rFonts w:ascii="Arial" w:hAnsi="Arial" w:cs="Arial"/>
                <w:b w:val="0"/>
                <w:sz w:val="20"/>
                <w:szCs w:val="20"/>
                <w:lang w:val="es-ES_tradnl"/>
              </w:rPr>
              <w:t>onjunto de bienes y servicios que ofrece una empresa al mercado</w:t>
            </w:r>
            <w:r w:rsidR="003141A5">
              <w:rPr>
                <w:rFonts w:ascii="Arial" w:hAnsi="Arial" w:cs="Arial"/>
                <w:b w:val="0"/>
                <w:sz w:val="20"/>
                <w:szCs w:val="20"/>
                <w:lang w:val="es-ES_tradnl"/>
              </w:rPr>
              <w:t>.</w:t>
            </w:r>
          </w:p>
        </w:tc>
      </w:tr>
      <w:tr w:rsidR="001E51F8" w:rsidRPr="001F75D1" w14:paraId="5B1E0D54" w14:textId="77777777" w:rsidTr="00853ECF">
        <w:trPr>
          <w:trHeight w:val="253"/>
        </w:trPr>
        <w:tc>
          <w:tcPr>
            <w:tcW w:w="2122" w:type="dxa"/>
            <w:tcMar>
              <w:top w:w="100" w:type="dxa"/>
              <w:left w:w="100" w:type="dxa"/>
              <w:bottom w:w="100" w:type="dxa"/>
              <w:right w:w="100" w:type="dxa"/>
            </w:tcMar>
          </w:tcPr>
          <w:p w14:paraId="5E2887DC" w14:textId="087CB0D2"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Técnicas de ventas</w:t>
            </w:r>
          </w:p>
        </w:tc>
        <w:tc>
          <w:tcPr>
            <w:tcW w:w="7840" w:type="dxa"/>
            <w:tcMar>
              <w:top w:w="100" w:type="dxa"/>
              <w:left w:w="100" w:type="dxa"/>
              <w:bottom w:w="100" w:type="dxa"/>
              <w:right w:w="100" w:type="dxa"/>
            </w:tcMar>
          </w:tcPr>
          <w:p w14:paraId="53F0E214" w14:textId="56C99C40" w:rsidR="001E51F8" w:rsidRPr="001821EE" w:rsidRDefault="00694B1A" w:rsidP="001821EE">
            <w:pPr>
              <w:spacing w:after="120" w:line="276" w:lineRule="auto"/>
              <w:jc w:val="both"/>
              <w:rPr>
                <w:rFonts w:ascii="Arial" w:hAnsi="Arial" w:cs="Arial"/>
                <w:b w:val="0"/>
                <w:sz w:val="20"/>
                <w:szCs w:val="20"/>
                <w:lang w:val="es-ES_tradnl"/>
              </w:rPr>
            </w:pPr>
            <w:r>
              <w:rPr>
                <w:rFonts w:ascii="Arial" w:hAnsi="Arial" w:cs="Arial"/>
                <w:b w:val="0"/>
                <w:sz w:val="20"/>
                <w:szCs w:val="20"/>
                <w:lang w:val="es-ES_tradnl"/>
              </w:rPr>
              <w:t>H</w:t>
            </w:r>
            <w:r w:rsidR="001E51F8" w:rsidRPr="001821EE">
              <w:rPr>
                <w:rFonts w:ascii="Arial" w:hAnsi="Arial" w:cs="Arial"/>
                <w:b w:val="0"/>
                <w:sz w:val="20"/>
                <w:szCs w:val="20"/>
                <w:lang w:val="es-ES_tradnl"/>
              </w:rPr>
              <w:t>erramientas comerciales que dan lineamientos sobre cómo desarrollar un proceso de venta.</w:t>
            </w:r>
          </w:p>
        </w:tc>
      </w:tr>
      <w:tr w:rsidR="001E51F8" w:rsidRPr="001F75D1" w14:paraId="49C75241" w14:textId="77777777" w:rsidTr="00853ECF">
        <w:trPr>
          <w:trHeight w:val="253"/>
        </w:trPr>
        <w:tc>
          <w:tcPr>
            <w:tcW w:w="2122" w:type="dxa"/>
            <w:tcMar>
              <w:top w:w="100" w:type="dxa"/>
              <w:left w:w="100" w:type="dxa"/>
              <w:bottom w:w="100" w:type="dxa"/>
              <w:right w:w="100" w:type="dxa"/>
            </w:tcMar>
          </w:tcPr>
          <w:p w14:paraId="2946BA19" w14:textId="32982D26"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Venta</w:t>
            </w:r>
          </w:p>
        </w:tc>
        <w:tc>
          <w:tcPr>
            <w:tcW w:w="7840" w:type="dxa"/>
            <w:tcMar>
              <w:top w:w="100" w:type="dxa"/>
              <w:left w:w="100" w:type="dxa"/>
              <w:bottom w:w="100" w:type="dxa"/>
              <w:right w:w="100" w:type="dxa"/>
            </w:tcMar>
          </w:tcPr>
          <w:p w14:paraId="195E17E4" w14:textId="6DCDFBF5" w:rsidR="001E51F8" w:rsidRPr="001821EE" w:rsidRDefault="00694B1A" w:rsidP="001821EE">
            <w:pPr>
              <w:spacing w:after="120" w:line="276" w:lineRule="auto"/>
              <w:jc w:val="both"/>
              <w:rPr>
                <w:rFonts w:ascii="Arial" w:hAnsi="Arial" w:cs="Arial"/>
                <w:b w:val="0"/>
                <w:sz w:val="20"/>
                <w:szCs w:val="20"/>
                <w:lang w:val="es-ES_tradnl"/>
              </w:rPr>
            </w:pPr>
            <w:r>
              <w:rPr>
                <w:rFonts w:ascii="Arial" w:hAnsi="Arial" w:cs="Arial"/>
                <w:b w:val="0"/>
                <w:sz w:val="20"/>
                <w:szCs w:val="20"/>
                <w:lang w:val="es-ES_tradnl"/>
              </w:rPr>
              <w:t>T</w:t>
            </w:r>
            <w:r w:rsidR="001E51F8" w:rsidRPr="001821EE">
              <w:rPr>
                <w:rFonts w:ascii="Arial" w:hAnsi="Arial" w:cs="Arial"/>
                <w:b w:val="0"/>
                <w:sz w:val="20"/>
                <w:szCs w:val="20"/>
                <w:lang w:val="es-ES_tradnl"/>
              </w:rPr>
              <w:t>ransacción comercial donde debe darse una relación gana- gana, entre el vendedor y el cliente</w:t>
            </w:r>
            <w:r>
              <w:rPr>
                <w:rFonts w:ascii="Arial" w:hAnsi="Arial" w:cs="Arial"/>
                <w:b w:val="0"/>
                <w:sz w:val="20"/>
                <w:szCs w:val="20"/>
                <w:lang w:val="es-ES_tradnl"/>
              </w:rPr>
              <w:t>.</w:t>
            </w:r>
          </w:p>
        </w:tc>
      </w:tr>
      <w:tr w:rsidR="001E51F8" w:rsidRPr="001F75D1" w14:paraId="437725D7" w14:textId="77777777" w:rsidTr="00853ECF">
        <w:trPr>
          <w:trHeight w:val="253"/>
        </w:trPr>
        <w:tc>
          <w:tcPr>
            <w:tcW w:w="2122" w:type="dxa"/>
            <w:tcMar>
              <w:top w:w="100" w:type="dxa"/>
              <w:left w:w="100" w:type="dxa"/>
              <w:bottom w:w="100" w:type="dxa"/>
              <w:right w:w="100" w:type="dxa"/>
            </w:tcMar>
          </w:tcPr>
          <w:p w14:paraId="19649DCC" w14:textId="1308E1E0" w:rsidR="001E51F8" w:rsidRPr="001821EE" w:rsidRDefault="001E51F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Venta telefónica</w:t>
            </w:r>
          </w:p>
        </w:tc>
        <w:tc>
          <w:tcPr>
            <w:tcW w:w="7840" w:type="dxa"/>
            <w:tcMar>
              <w:top w:w="100" w:type="dxa"/>
              <w:left w:w="100" w:type="dxa"/>
              <w:bottom w:w="100" w:type="dxa"/>
              <w:right w:w="100" w:type="dxa"/>
            </w:tcMar>
          </w:tcPr>
          <w:p w14:paraId="44065EFF" w14:textId="673B4055" w:rsidR="001E51F8" w:rsidRPr="001821EE" w:rsidRDefault="00694B1A" w:rsidP="001821EE">
            <w:pPr>
              <w:spacing w:after="120" w:line="276" w:lineRule="auto"/>
              <w:jc w:val="both"/>
              <w:rPr>
                <w:rFonts w:ascii="Arial" w:hAnsi="Arial" w:cs="Arial"/>
                <w:b w:val="0"/>
                <w:sz w:val="20"/>
                <w:szCs w:val="20"/>
                <w:lang w:val="es-ES_tradnl"/>
              </w:rPr>
            </w:pPr>
            <w:r>
              <w:rPr>
                <w:rFonts w:ascii="Arial" w:hAnsi="Arial" w:cs="Arial"/>
                <w:b w:val="0"/>
                <w:sz w:val="20"/>
                <w:szCs w:val="20"/>
                <w:lang w:val="es-ES_tradnl"/>
              </w:rPr>
              <w:t>T</w:t>
            </w:r>
            <w:r w:rsidR="001E51F8" w:rsidRPr="001821EE">
              <w:rPr>
                <w:rFonts w:ascii="Arial" w:hAnsi="Arial" w:cs="Arial"/>
                <w:b w:val="0"/>
                <w:sz w:val="20"/>
                <w:szCs w:val="20"/>
                <w:lang w:val="es-ES_tradnl"/>
              </w:rPr>
              <w:t>ipo de venta a distancia en donde se hace uso de teléfonos o aplicativos informáticos como canal de venta.</w:t>
            </w:r>
          </w:p>
        </w:tc>
      </w:tr>
    </w:tbl>
    <w:p w14:paraId="4AF3846F" w14:textId="77777777" w:rsidR="00853ECF" w:rsidRPr="00E07020" w:rsidRDefault="00853ECF" w:rsidP="001821EE">
      <w:pPr>
        <w:pBdr>
          <w:top w:val="nil"/>
          <w:left w:val="nil"/>
          <w:bottom w:val="nil"/>
          <w:right w:val="nil"/>
          <w:between w:val="nil"/>
        </w:pBdr>
        <w:spacing w:after="120" w:line="276" w:lineRule="auto"/>
        <w:jc w:val="both"/>
        <w:rPr>
          <w:rFonts w:ascii="Arial" w:hAnsi="Arial" w:cs="Arial"/>
          <w:color w:val="808080"/>
          <w:sz w:val="20"/>
          <w:szCs w:val="20"/>
          <w:lang w:val="es-CO"/>
        </w:rPr>
      </w:pPr>
    </w:p>
    <w:p w14:paraId="00000261" w14:textId="77777777" w:rsidR="00974E68" w:rsidRPr="001821EE" w:rsidRDefault="00974E68" w:rsidP="001821EE">
      <w:pPr>
        <w:spacing w:after="120" w:line="276" w:lineRule="auto"/>
        <w:ind w:left="426"/>
        <w:jc w:val="both"/>
        <w:rPr>
          <w:rFonts w:ascii="Arial" w:hAnsi="Arial" w:cs="Arial"/>
          <w:sz w:val="20"/>
          <w:szCs w:val="20"/>
          <w:lang w:val="es-ES_tradnl"/>
        </w:rPr>
      </w:pPr>
    </w:p>
    <w:p w14:paraId="00000280" w14:textId="63A21E17" w:rsidR="00974E68" w:rsidRPr="001821EE" w:rsidRDefault="003141A5" w:rsidP="001821EE">
      <w:pPr>
        <w:numPr>
          <w:ilvl w:val="0"/>
          <w:numId w:val="9"/>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821EE">
        <w:rPr>
          <w:rFonts w:ascii="Arial" w:hAnsi="Arial" w:cs="Arial"/>
          <w:b/>
          <w:color w:val="000000"/>
          <w:sz w:val="20"/>
          <w:szCs w:val="20"/>
          <w:lang w:val="es-ES_tradnl"/>
        </w:rPr>
        <w:t>Referencias bibliográficas</w:t>
      </w:r>
    </w:p>
    <w:p w14:paraId="00000281" w14:textId="77777777" w:rsidR="00974E68" w:rsidRPr="001821EE" w:rsidRDefault="00974E68" w:rsidP="001821EE">
      <w:pPr>
        <w:pBdr>
          <w:top w:val="nil"/>
          <w:left w:val="nil"/>
          <w:bottom w:val="nil"/>
          <w:right w:val="nil"/>
          <w:between w:val="nil"/>
        </w:pBdr>
        <w:spacing w:after="120" w:line="276" w:lineRule="auto"/>
        <w:jc w:val="both"/>
        <w:rPr>
          <w:rFonts w:ascii="Arial" w:hAnsi="Arial" w:cs="Arial"/>
          <w:b/>
          <w:sz w:val="20"/>
          <w:szCs w:val="20"/>
          <w:lang w:val="es-ES_tradnl"/>
        </w:rPr>
      </w:pPr>
    </w:p>
    <w:p w14:paraId="00000283" w14:textId="7715104D" w:rsidR="00974E68" w:rsidRPr="001821EE" w:rsidRDefault="0001703A" w:rsidP="00254B4D">
      <w:pPr>
        <w:pBdr>
          <w:top w:val="nil"/>
          <w:left w:val="nil"/>
          <w:bottom w:val="nil"/>
          <w:right w:val="nil"/>
          <w:between w:val="nil"/>
        </w:pBdr>
        <w:spacing w:after="120" w:line="276" w:lineRule="auto"/>
        <w:ind w:left="720" w:hanging="720"/>
        <w:jc w:val="both"/>
        <w:rPr>
          <w:rFonts w:ascii="Arial" w:hAnsi="Arial" w:cs="Arial"/>
          <w:color w:val="0000FF"/>
          <w:sz w:val="20"/>
          <w:szCs w:val="20"/>
          <w:highlight w:val="white"/>
          <w:u w:val="single"/>
          <w:lang w:val="es-ES_tradnl"/>
        </w:rPr>
      </w:pPr>
      <w:r w:rsidRPr="001821EE">
        <w:rPr>
          <w:rFonts w:ascii="Arial" w:hAnsi="Arial" w:cs="Arial"/>
          <w:color w:val="333333"/>
          <w:sz w:val="20"/>
          <w:szCs w:val="20"/>
          <w:highlight w:val="white"/>
          <w:lang w:val="es-ES_tradnl"/>
        </w:rPr>
        <w:t xml:space="preserve">Ardila, E. (1984), </w:t>
      </w:r>
      <w:r w:rsidRPr="001821EE">
        <w:rPr>
          <w:rFonts w:ascii="Arial" w:hAnsi="Arial" w:cs="Arial"/>
          <w:i/>
          <w:color w:val="333333"/>
          <w:sz w:val="20"/>
          <w:szCs w:val="20"/>
          <w:highlight w:val="white"/>
          <w:lang w:val="es-ES_tradnl"/>
        </w:rPr>
        <w:t>Técnicas de ventas: objeciones.</w:t>
      </w:r>
      <w:r w:rsidRPr="001821EE">
        <w:rPr>
          <w:rFonts w:ascii="Arial" w:hAnsi="Arial" w:cs="Arial"/>
          <w:color w:val="333333"/>
          <w:sz w:val="20"/>
          <w:szCs w:val="20"/>
          <w:highlight w:val="white"/>
          <w:lang w:val="es-ES_tradnl"/>
        </w:rPr>
        <w:t xml:space="preserve">  </w:t>
      </w:r>
      <w:r w:rsidRPr="001821EE">
        <w:rPr>
          <w:rFonts w:ascii="Arial" w:hAnsi="Arial" w:cs="Arial"/>
          <w:sz w:val="20"/>
          <w:szCs w:val="20"/>
          <w:lang w:val="es-ES_tradnl"/>
        </w:rPr>
        <w:t xml:space="preserve">Servicio Nacional de Aprendizaje. p. 9- 12. </w:t>
      </w:r>
      <w:r w:rsidRPr="001821EE">
        <w:rPr>
          <w:rFonts w:ascii="Arial" w:hAnsi="Arial" w:cs="Arial"/>
          <w:color w:val="333333"/>
          <w:sz w:val="20"/>
          <w:szCs w:val="20"/>
          <w:highlight w:val="white"/>
          <w:lang w:val="es-ES_tradnl"/>
        </w:rPr>
        <w:t xml:space="preserve"> </w:t>
      </w:r>
      <w:hyperlink r:id="rId83">
        <w:r w:rsidRPr="001821EE">
          <w:rPr>
            <w:rFonts w:ascii="Arial" w:hAnsi="Arial" w:cs="Arial"/>
            <w:color w:val="0000FF"/>
            <w:sz w:val="20"/>
            <w:szCs w:val="20"/>
            <w:highlight w:val="white"/>
            <w:u w:val="single"/>
            <w:lang w:val="es-ES_tradnl"/>
          </w:rPr>
          <w:t>https://hdl.handle.net/11404/1900</w:t>
        </w:r>
      </w:hyperlink>
    </w:p>
    <w:p w14:paraId="00000286" w14:textId="524FC25B" w:rsidR="00974E68" w:rsidRPr="001821EE" w:rsidRDefault="0001703A" w:rsidP="00254B4D">
      <w:pPr>
        <w:spacing w:after="120" w:line="276" w:lineRule="auto"/>
        <w:jc w:val="both"/>
        <w:rPr>
          <w:rFonts w:ascii="Arial" w:hAnsi="Arial" w:cs="Arial"/>
          <w:color w:val="0000FF"/>
          <w:sz w:val="20"/>
          <w:szCs w:val="20"/>
          <w:highlight w:val="white"/>
          <w:u w:val="single"/>
          <w:lang w:val="es-ES_tradnl"/>
        </w:rPr>
      </w:pPr>
      <w:r w:rsidRPr="001821EE">
        <w:rPr>
          <w:rFonts w:ascii="Arial" w:hAnsi="Arial" w:cs="Arial"/>
          <w:sz w:val="20"/>
          <w:szCs w:val="20"/>
          <w:lang w:val="es-ES_tradnl"/>
        </w:rPr>
        <w:t>Diccionario de la Real Academia de la Lengua Española- RAE</w:t>
      </w:r>
      <w:proofErr w:type="gramStart"/>
      <w:r w:rsidRPr="001821EE">
        <w:rPr>
          <w:rFonts w:ascii="Arial" w:hAnsi="Arial" w:cs="Arial"/>
          <w:sz w:val="20"/>
          <w:szCs w:val="20"/>
          <w:lang w:val="es-ES_tradnl"/>
        </w:rPr>
        <w:t>-..</w:t>
      </w:r>
      <w:proofErr w:type="gramEnd"/>
      <w:r w:rsidRPr="001821EE">
        <w:rPr>
          <w:rFonts w:ascii="Arial" w:hAnsi="Arial" w:cs="Arial"/>
          <w:sz w:val="20"/>
          <w:szCs w:val="20"/>
          <w:lang w:val="es-ES_tradnl"/>
        </w:rPr>
        <w:t xml:space="preserve"> </w:t>
      </w:r>
      <w:r w:rsidRPr="001821EE">
        <w:rPr>
          <w:rFonts w:ascii="Arial" w:hAnsi="Arial" w:cs="Arial"/>
          <w:i/>
          <w:sz w:val="20"/>
          <w:szCs w:val="20"/>
          <w:lang w:val="es-ES_tradnl"/>
        </w:rPr>
        <w:t xml:space="preserve">Término Objeción. </w:t>
      </w:r>
      <w:hyperlink r:id="rId84">
        <w:r w:rsidRPr="001821EE">
          <w:rPr>
            <w:rFonts w:ascii="Arial" w:hAnsi="Arial" w:cs="Arial"/>
            <w:color w:val="1155CC"/>
            <w:sz w:val="20"/>
            <w:szCs w:val="20"/>
            <w:u w:val="single"/>
            <w:lang w:val="es-ES_tradnl"/>
          </w:rPr>
          <w:t>objeción | Definición | Diccionario de la lengua española | RAE - ASALE</w:t>
        </w:r>
      </w:hyperlink>
    </w:p>
    <w:p w14:paraId="00000288" w14:textId="70B9ECB1" w:rsidR="00974E68" w:rsidRPr="001821EE" w:rsidRDefault="00912230" w:rsidP="001821EE">
      <w:pPr>
        <w:spacing w:after="120" w:line="276" w:lineRule="auto"/>
        <w:jc w:val="both"/>
        <w:rPr>
          <w:rFonts w:ascii="Arial" w:hAnsi="Arial" w:cs="Arial"/>
          <w:color w:val="0000FF"/>
          <w:sz w:val="20"/>
          <w:szCs w:val="20"/>
          <w:highlight w:val="white"/>
          <w:u w:val="single"/>
          <w:lang w:val="es-ES_tradnl"/>
        </w:rPr>
      </w:pPr>
      <w:r w:rsidRPr="00912230">
        <w:rPr>
          <w:rFonts w:ascii="Arial" w:hAnsi="Arial" w:cs="Arial"/>
          <w:sz w:val="20"/>
          <w:szCs w:val="20"/>
          <w:lang w:val="es-ES_tradnl"/>
        </w:rPr>
        <w:t xml:space="preserve">Muñoz, J.; Gutiérrez, P. y Serrato, R. </w:t>
      </w:r>
      <w:r w:rsidR="0001703A" w:rsidRPr="001821EE">
        <w:rPr>
          <w:rFonts w:ascii="Arial" w:hAnsi="Arial" w:cs="Arial"/>
          <w:sz w:val="20"/>
          <w:szCs w:val="20"/>
          <w:lang w:val="es-ES_tradnl"/>
        </w:rPr>
        <w:t xml:space="preserve">(2012). </w:t>
      </w:r>
      <w:hyperlink r:id="rId85">
        <w:r w:rsidR="0001703A" w:rsidRPr="00E140BF">
          <w:rPr>
            <w:rFonts w:ascii="Arial" w:hAnsi="Arial" w:cs="Arial"/>
            <w:sz w:val="20"/>
            <w:szCs w:val="20"/>
            <w:lang w:val="es-ES_tradnl"/>
          </w:rPr>
          <w:t xml:space="preserve">Los </w:t>
        </w:r>
      </w:hyperlink>
      <w:hyperlink r:id="rId86">
        <w:r w:rsidR="0001703A" w:rsidRPr="00E140BF">
          <w:rPr>
            <w:rFonts w:ascii="Arial" w:hAnsi="Arial" w:cs="Arial"/>
            <w:sz w:val="20"/>
            <w:szCs w:val="20"/>
            <w:lang w:val="es-ES_tradnl"/>
          </w:rPr>
          <w:t>hemisferios cerebrales: dos estilos de pensar, dos modos de enseñar y aprender</w:t>
        </w:r>
      </w:hyperlink>
      <w:r w:rsidR="0001703A" w:rsidRPr="00E140BF">
        <w:rPr>
          <w:rFonts w:ascii="Arial" w:hAnsi="Arial" w:cs="Arial"/>
          <w:sz w:val="20"/>
          <w:szCs w:val="20"/>
          <w:lang w:val="es-ES_tradnl"/>
        </w:rPr>
        <w:t>.</w:t>
      </w:r>
      <w:r w:rsidR="0001703A" w:rsidRPr="001821EE">
        <w:rPr>
          <w:rFonts w:ascii="Arial" w:hAnsi="Arial" w:cs="Arial"/>
          <w:i/>
          <w:sz w:val="20"/>
          <w:szCs w:val="20"/>
          <w:lang w:val="es-ES_tradnl"/>
        </w:rPr>
        <w:t xml:space="preserve"> Estilos de aprendizaje. Investigaciones y experiencias</w:t>
      </w:r>
      <w:r w:rsidR="0001703A" w:rsidRPr="001821EE">
        <w:rPr>
          <w:rFonts w:ascii="Arial" w:hAnsi="Arial" w:cs="Arial"/>
          <w:sz w:val="20"/>
          <w:szCs w:val="20"/>
          <w:lang w:val="es-ES_tradnl"/>
        </w:rPr>
        <w:t xml:space="preserve">. Universidad de Córdoba.  </w:t>
      </w:r>
      <w:hyperlink r:id="rId87">
        <w:r w:rsidR="0001703A" w:rsidRPr="001821EE">
          <w:rPr>
            <w:rFonts w:ascii="Arial" w:hAnsi="Arial" w:cs="Arial"/>
            <w:color w:val="1155CC"/>
            <w:sz w:val="20"/>
            <w:szCs w:val="20"/>
            <w:u w:val="single"/>
            <w:lang w:val="es-ES_tradnl"/>
          </w:rPr>
          <w:t>https://dialnet.unirioja.es/descarga/articulo/4664049.pdf</w:t>
        </w:r>
      </w:hyperlink>
    </w:p>
    <w:p w14:paraId="0000028B" w14:textId="3134D157" w:rsidR="00974E68" w:rsidRPr="00254B4D" w:rsidRDefault="0001703A" w:rsidP="001821EE">
      <w:pPr>
        <w:spacing w:after="120" w:line="276" w:lineRule="auto"/>
        <w:jc w:val="both"/>
        <w:rPr>
          <w:rFonts w:ascii="Arial" w:hAnsi="Arial" w:cs="Arial"/>
          <w:color w:val="0000FF"/>
          <w:sz w:val="20"/>
          <w:szCs w:val="20"/>
          <w:highlight w:val="white"/>
          <w:u w:val="single"/>
          <w:lang w:val="es-ES_tradnl"/>
        </w:rPr>
      </w:pPr>
      <w:r w:rsidRPr="001821EE">
        <w:rPr>
          <w:rFonts w:ascii="Arial" w:hAnsi="Arial" w:cs="Arial"/>
          <w:sz w:val="20"/>
          <w:szCs w:val="20"/>
          <w:lang w:val="es-ES_tradnl"/>
        </w:rPr>
        <w:t xml:space="preserve">Navarro, M. (2012). </w:t>
      </w:r>
      <w:r w:rsidRPr="001821EE">
        <w:rPr>
          <w:rFonts w:ascii="Arial" w:hAnsi="Arial" w:cs="Arial"/>
          <w:i/>
          <w:sz w:val="20"/>
          <w:szCs w:val="20"/>
          <w:lang w:val="es-ES_tradnl"/>
        </w:rPr>
        <w:t>Técnicas de Ventas</w:t>
      </w:r>
      <w:r w:rsidRPr="001821EE">
        <w:rPr>
          <w:rFonts w:ascii="Arial" w:hAnsi="Arial" w:cs="Arial"/>
          <w:sz w:val="20"/>
          <w:szCs w:val="20"/>
          <w:lang w:val="es-ES_tradnl"/>
        </w:rPr>
        <w:t xml:space="preserve">. Red Tercer Milenio. </w:t>
      </w:r>
      <w:hyperlink r:id="rId88">
        <w:r w:rsidRPr="001821EE">
          <w:rPr>
            <w:rFonts w:ascii="Arial" w:hAnsi="Arial" w:cs="Arial"/>
            <w:color w:val="1155CC"/>
            <w:sz w:val="20"/>
            <w:szCs w:val="20"/>
            <w:u w:val="single"/>
            <w:lang w:val="es-ES_tradnl"/>
          </w:rPr>
          <w:t>http://www.aliat.org.mx/BibliotecasDigitales/economico_administrativo/Tecnicas_de_venta.pdf</w:t>
        </w:r>
      </w:hyperlink>
    </w:p>
    <w:p w14:paraId="0000028C" w14:textId="77777777" w:rsidR="00974E68" w:rsidRPr="001821EE" w:rsidRDefault="0001703A" w:rsidP="001821EE">
      <w:pPr>
        <w:spacing w:after="120" w:line="276" w:lineRule="auto"/>
        <w:jc w:val="both"/>
        <w:rPr>
          <w:rFonts w:ascii="Arial" w:hAnsi="Arial" w:cs="Arial"/>
          <w:color w:val="0000FF"/>
          <w:sz w:val="20"/>
          <w:szCs w:val="20"/>
          <w:highlight w:val="white"/>
          <w:u w:val="single"/>
          <w:lang w:val="es-ES_tradnl"/>
        </w:rPr>
      </w:pPr>
      <w:r w:rsidRPr="001821EE">
        <w:rPr>
          <w:rFonts w:ascii="Arial" w:hAnsi="Arial" w:cs="Arial"/>
          <w:sz w:val="20"/>
          <w:szCs w:val="20"/>
          <w:lang w:val="es-ES_tradnl"/>
        </w:rPr>
        <w:t xml:space="preserve">Piqueras, C. (2020). </w:t>
      </w:r>
      <w:r w:rsidRPr="001821EE">
        <w:rPr>
          <w:rFonts w:ascii="Arial" w:hAnsi="Arial" w:cs="Arial"/>
          <w:i/>
          <w:sz w:val="20"/>
          <w:szCs w:val="20"/>
          <w:lang w:val="es-ES_tradnl"/>
        </w:rPr>
        <w:t xml:space="preserve">El gran libro de la venta telefónica. </w:t>
      </w:r>
      <w:proofErr w:type="spellStart"/>
      <w:r w:rsidRPr="001821EE">
        <w:rPr>
          <w:rFonts w:ascii="Arial" w:hAnsi="Arial" w:cs="Arial"/>
          <w:sz w:val="20"/>
          <w:szCs w:val="20"/>
          <w:lang w:val="es-ES_tradnl"/>
        </w:rPr>
        <w:t>Profit</w:t>
      </w:r>
      <w:proofErr w:type="spellEnd"/>
      <w:r w:rsidRPr="001821EE">
        <w:rPr>
          <w:rFonts w:ascii="Arial" w:hAnsi="Arial" w:cs="Arial"/>
          <w:sz w:val="20"/>
          <w:szCs w:val="20"/>
          <w:lang w:val="es-ES_tradnl"/>
        </w:rPr>
        <w:t xml:space="preserve"> Editorial.</w:t>
      </w:r>
    </w:p>
    <w:p w14:paraId="0000028D" w14:textId="77777777" w:rsidR="00974E68" w:rsidRPr="001821EE" w:rsidRDefault="00974E68" w:rsidP="001821EE">
      <w:pPr>
        <w:spacing w:after="120" w:line="276" w:lineRule="auto"/>
        <w:jc w:val="both"/>
        <w:rPr>
          <w:rFonts w:ascii="Arial" w:hAnsi="Arial" w:cs="Arial"/>
          <w:color w:val="0000FF"/>
          <w:sz w:val="20"/>
          <w:szCs w:val="20"/>
          <w:highlight w:val="white"/>
          <w:u w:val="single"/>
          <w:lang w:val="es-ES_tradnl"/>
        </w:rPr>
      </w:pPr>
    </w:p>
    <w:p w14:paraId="0000028F" w14:textId="1F83EF9C" w:rsidR="00974E68" w:rsidRPr="001F75D1" w:rsidRDefault="00974E68" w:rsidP="001821EE">
      <w:pPr>
        <w:pBdr>
          <w:top w:val="nil"/>
          <w:left w:val="nil"/>
          <w:bottom w:val="nil"/>
          <w:right w:val="nil"/>
          <w:between w:val="nil"/>
        </w:pBdr>
        <w:spacing w:after="120" w:line="276" w:lineRule="auto"/>
        <w:ind w:left="720" w:hanging="720"/>
        <w:jc w:val="both"/>
        <w:rPr>
          <w:rFonts w:ascii="Arial" w:hAnsi="Arial" w:cs="Arial"/>
          <w:color w:val="0000FF"/>
          <w:sz w:val="20"/>
          <w:szCs w:val="20"/>
          <w:highlight w:val="white"/>
          <w:u w:val="single"/>
        </w:rPr>
      </w:pPr>
    </w:p>
    <w:p w14:paraId="00000290" w14:textId="77777777" w:rsidR="00974E68" w:rsidRPr="001821EE" w:rsidRDefault="0001703A" w:rsidP="001821EE">
      <w:pPr>
        <w:numPr>
          <w:ilvl w:val="0"/>
          <w:numId w:val="9"/>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821EE">
        <w:rPr>
          <w:rFonts w:ascii="Arial" w:hAnsi="Arial" w:cs="Arial"/>
          <w:b/>
          <w:color w:val="000000"/>
          <w:sz w:val="20"/>
          <w:szCs w:val="20"/>
          <w:lang w:val="es-ES_tradnl"/>
        </w:rPr>
        <w:t>CONTROL DEL DOCUMENTO</w:t>
      </w:r>
    </w:p>
    <w:p w14:paraId="00000291" w14:textId="77777777" w:rsidR="00974E68" w:rsidRPr="001821EE" w:rsidRDefault="00974E68" w:rsidP="001821EE">
      <w:pPr>
        <w:spacing w:after="120" w:line="276" w:lineRule="auto"/>
        <w:jc w:val="both"/>
        <w:rPr>
          <w:rFonts w:ascii="Arial" w:hAnsi="Arial" w:cs="Arial"/>
          <w:b/>
          <w:sz w:val="20"/>
          <w:szCs w:val="20"/>
          <w:lang w:val="es-ES_tradnl"/>
        </w:rPr>
      </w:pPr>
    </w:p>
    <w:tbl>
      <w:tblPr>
        <w:tblStyle w:val="affffffd"/>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974E68" w:rsidRPr="001821EE" w14:paraId="769C4249" w14:textId="77777777">
        <w:tc>
          <w:tcPr>
            <w:tcW w:w="1272" w:type="dxa"/>
            <w:tcBorders>
              <w:top w:val="nil"/>
              <w:left w:val="nil"/>
            </w:tcBorders>
          </w:tcPr>
          <w:p w14:paraId="00000292" w14:textId="77777777" w:rsidR="00974E68" w:rsidRPr="001821EE" w:rsidRDefault="00974E68" w:rsidP="001821EE">
            <w:pPr>
              <w:spacing w:after="120" w:line="276" w:lineRule="auto"/>
              <w:jc w:val="both"/>
              <w:rPr>
                <w:rFonts w:ascii="Arial" w:hAnsi="Arial" w:cs="Arial"/>
                <w:sz w:val="20"/>
                <w:szCs w:val="20"/>
                <w:lang w:val="es-ES_tradnl"/>
              </w:rPr>
            </w:pPr>
          </w:p>
        </w:tc>
        <w:tc>
          <w:tcPr>
            <w:tcW w:w="1991" w:type="dxa"/>
            <w:vAlign w:val="center"/>
          </w:tcPr>
          <w:p w14:paraId="00000293"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Nombre</w:t>
            </w:r>
          </w:p>
        </w:tc>
        <w:tc>
          <w:tcPr>
            <w:tcW w:w="1559" w:type="dxa"/>
            <w:vAlign w:val="center"/>
          </w:tcPr>
          <w:p w14:paraId="00000294"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Cargo</w:t>
            </w:r>
          </w:p>
        </w:tc>
        <w:tc>
          <w:tcPr>
            <w:tcW w:w="3257" w:type="dxa"/>
            <w:vAlign w:val="center"/>
          </w:tcPr>
          <w:p w14:paraId="00000295" w14:textId="77777777" w:rsidR="00974E68" w:rsidRPr="001821EE" w:rsidRDefault="0001703A" w:rsidP="001821EE">
            <w:pPr>
              <w:spacing w:after="120" w:line="276" w:lineRule="auto"/>
              <w:jc w:val="both"/>
              <w:rPr>
                <w:rFonts w:ascii="Arial" w:hAnsi="Arial" w:cs="Arial"/>
                <w:i/>
                <w:sz w:val="20"/>
                <w:szCs w:val="20"/>
                <w:lang w:val="es-ES_tradnl"/>
              </w:rPr>
            </w:pPr>
            <w:r w:rsidRPr="001821EE">
              <w:rPr>
                <w:rFonts w:ascii="Arial" w:hAnsi="Arial" w:cs="Arial"/>
                <w:sz w:val="20"/>
                <w:szCs w:val="20"/>
                <w:lang w:val="es-ES_tradnl"/>
              </w:rPr>
              <w:t>Dependencia</w:t>
            </w:r>
          </w:p>
        </w:tc>
        <w:tc>
          <w:tcPr>
            <w:tcW w:w="1888" w:type="dxa"/>
            <w:vAlign w:val="center"/>
          </w:tcPr>
          <w:p w14:paraId="00000296"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Fecha</w:t>
            </w:r>
          </w:p>
          <w:p w14:paraId="00000297" w14:textId="77777777" w:rsidR="00974E68" w:rsidRPr="001821EE" w:rsidRDefault="00974E68" w:rsidP="001821EE">
            <w:pPr>
              <w:spacing w:after="120" w:line="276" w:lineRule="auto"/>
              <w:jc w:val="both"/>
              <w:rPr>
                <w:rFonts w:ascii="Arial" w:hAnsi="Arial" w:cs="Arial"/>
                <w:sz w:val="20"/>
                <w:szCs w:val="20"/>
                <w:lang w:val="es-ES_tradnl"/>
              </w:rPr>
            </w:pPr>
          </w:p>
        </w:tc>
      </w:tr>
      <w:tr w:rsidR="00E513C8" w:rsidRPr="001821EE" w14:paraId="63A7F49C" w14:textId="77777777" w:rsidTr="00254B4D">
        <w:trPr>
          <w:trHeight w:val="340"/>
        </w:trPr>
        <w:tc>
          <w:tcPr>
            <w:tcW w:w="1272" w:type="dxa"/>
            <w:vMerge w:val="restart"/>
          </w:tcPr>
          <w:p w14:paraId="21794710" w14:textId="77777777" w:rsidR="00E513C8" w:rsidRPr="001821EE" w:rsidRDefault="00E513C8" w:rsidP="001821EE">
            <w:pPr>
              <w:spacing w:after="120" w:line="276" w:lineRule="auto"/>
              <w:jc w:val="both"/>
              <w:rPr>
                <w:rFonts w:ascii="Arial" w:hAnsi="Arial" w:cs="Arial"/>
                <w:sz w:val="20"/>
                <w:szCs w:val="20"/>
                <w:lang w:val="es-ES_tradnl"/>
              </w:rPr>
            </w:pPr>
          </w:p>
          <w:p w14:paraId="78359952" w14:textId="77777777" w:rsidR="00E513C8" w:rsidRPr="001821EE" w:rsidRDefault="00E513C8" w:rsidP="001821EE">
            <w:pPr>
              <w:spacing w:after="120" w:line="276" w:lineRule="auto"/>
              <w:jc w:val="both"/>
              <w:rPr>
                <w:rFonts w:ascii="Arial" w:hAnsi="Arial" w:cs="Arial"/>
                <w:sz w:val="20"/>
                <w:szCs w:val="20"/>
                <w:lang w:val="es-ES_tradnl"/>
              </w:rPr>
            </w:pPr>
          </w:p>
          <w:p w14:paraId="4B405644" w14:textId="77777777" w:rsidR="00E513C8" w:rsidRPr="001821EE" w:rsidRDefault="00E513C8" w:rsidP="001821EE">
            <w:pPr>
              <w:spacing w:after="120" w:line="276" w:lineRule="auto"/>
              <w:jc w:val="both"/>
              <w:rPr>
                <w:rFonts w:ascii="Arial" w:hAnsi="Arial" w:cs="Arial"/>
                <w:sz w:val="20"/>
                <w:szCs w:val="20"/>
                <w:lang w:val="es-ES_tradnl"/>
              </w:rPr>
            </w:pPr>
          </w:p>
          <w:p w14:paraId="1B4601F5" w14:textId="77777777" w:rsidR="00E513C8" w:rsidRPr="001821EE" w:rsidRDefault="00E513C8" w:rsidP="001821EE">
            <w:pPr>
              <w:spacing w:after="120" w:line="276" w:lineRule="auto"/>
              <w:jc w:val="both"/>
              <w:rPr>
                <w:rFonts w:ascii="Arial" w:hAnsi="Arial" w:cs="Arial"/>
                <w:sz w:val="20"/>
                <w:szCs w:val="20"/>
                <w:lang w:val="es-ES_tradnl"/>
              </w:rPr>
            </w:pPr>
          </w:p>
          <w:p w14:paraId="00000298" w14:textId="7E3A3D13" w:rsidR="00E513C8" w:rsidRPr="001821EE" w:rsidRDefault="00E513C8"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Autor (es)</w:t>
            </w:r>
          </w:p>
        </w:tc>
        <w:tc>
          <w:tcPr>
            <w:tcW w:w="1991" w:type="dxa"/>
            <w:vAlign w:val="center"/>
          </w:tcPr>
          <w:p w14:paraId="00000299" w14:textId="77777777"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Diana Carolina Jaramillo Rojas</w:t>
            </w:r>
          </w:p>
        </w:tc>
        <w:tc>
          <w:tcPr>
            <w:tcW w:w="1559" w:type="dxa"/>
            <w:vAlign w:val="center"/>
          </w:tcPr>
          <w:p w14:paraId="0000029A" w14:textId="77777777"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Experta Temática</w:t>
            </w:r>
          </w:p>
        </w:tc>
        <w:tc>
          <w:tcPr>
            <w:tcW w:w="3257" w:type="dxa"/>
            <w:vAlign w:val="center"/>
          </w:tcPr>
          <w:p w14:paraId="0000029B" w14:textId="77777777"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Centro de Comercio, Regional Antioquia</w:t>
            </w:r>
          </w:p>
        </w:tc>
        <w:tc>
          <w:tcPr>
            <w:tcW w:w="1888" w:type="dxa"/>
            <w:vAlign w:val="center"/>
          </w:tcPr>
          <w:p w14:paraId="0000029C" w14:textId="77777777"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Agosto 2021</w:t>
            </w:r>
          </w:p>
        </w:tc>
      </w:tr>
      <w:tr w:rsidR="00E513C8" w:rsidRPr="001821EE" w14:paraId="1FC783EF" w14:textId="77777777" w:rsidTr="00254B4D">
        <w:trPr>
          <w:trHeight w:val="340"/>
        </w:trPr>
        <w:tc>
          <w:tcPr>
            <w:tcW w:w="1272" w:type="dxa"/>
            <w:vMerge/>
          </w:tcPr>
          <w:p w14:paraId="3616F896" w14:textId="77777777" w:rsidR="00E513C8" w:rsidRPr="001821EE" w:rsidRDefault="00E513C8" w:rsidP="001821EE">
            <w:pPr>
              <w:spacing w:after="120" w:line="276" w:lineRule="auto"/>
              <w:jc w:val="both"/>
              <w:rPr>
                <w:rFonts w:ascii="Arial" w:hAnsi="Arial" w:cs="Arial"/>
                <w:sz w:val="20"/>
                <w:szCs w:val="20"/>
                <w:lang w:val="es-ES_tradnl"/>
              </w:rPr>
            </w:pPr>
          </w:p>
        </w:tc>
        <w:tc>
          <w:tcPr>
            <w:tcW w:w="1991" w:type="dxa"/>
            <w:vAlign w:val="center"/>
          </w:tcPr>
          <w:p w14:paraId="2A4B50AF" w14:textId="02FEA20C"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Adriana López</w:t>
            </w:r>
          </w:p>
        </w:tc>
        <w:tc>
          <w:tcPr>
            <w:tcW w:w="1559" w:type="dxa"/>
            <w:vAlign w:val="center"/>
          </w:tcPr>
          <w:p w14:paraId="26631A46" w14:textId="7D9B4527"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Diseñadora Instruccional</w:t>
            </w:r>
          </w:p>
        </w:tc>
        <w:tc>
          <w:tcPr>
            <w:tcW w:w="3257" w:type="dxa"/>
            <w:vAlign w:val="center"/>
          </w:tcPr>
          <w:p w14:paraId="42F3BAF5" w14:textId="48B8DC1C"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Regional Distrito Capital – Centro para la Industria de la Comunicación Gráfica.</w:t>
            </w:r>
          </w:p>
        </w:tc>
        <w:tc>
          <w:tcPr>
            <w:tcW w:w="1888" w:type="dxa"/>
            <w:vAlign w:val="center"/>
          </w:tcPr>
          <w:p w14:paraId="1B582671" w14:textId="76E10126"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Septiembre 2021</w:t>
            </w:r>
          </w:p>
        </w:tc>
      </w:tr>
      <w:tr w:rsidR="00E513C8" w:rsidRPr="001821EE" w14:paraId="6CE78172" w14:textId="77777777" w:rsidTr="00254B4D">
        <w:trPr>
          <w:trHeight w:val="340"/>
        </w:trPr>
        <w:tc>
          <w:tcPr>
            <w:tcW w:w="1272" w:type="dxa"/>
            <w:vMerge/>
          </w:tcPr>
          <w:p w14:paraId="79765800" w14:textId="77777777" w:rsidR="00E513C8" w:rsidRPr="001821EE" w:rsidRDefault="00E513C8" w:rsidP="001821EE">
            <w:pPr>
              <w:spacing w:after="120" w:line="276" w:lineRule="auto"/>
              <w:jc w:val="both"/>
              <w:rPr>
                <w:rFonts w:ascii="Arial" w:hAnsi="Arial" w:cs="Arial"/>
                <w:sz w:val="20"/>
                <w:szCs w:val="20"/>
                <w:lang w:val="es-ES_tradnl"/>
              </w:rPr>
            </w:pPr>
          </w:p>
        </w:tc>
        <w:tc>
          <w:tcPr>
            <w:tcW w:w="1991" w:type="dxa"/>
            <w:vAlign w:val="center"/>
          </w:tcPr>
          <w:p w14:paraId="4C1ADF07" w14:textId="30F60CFC"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Ana Catalina Córdoba Sus</w:t>
            </w:r>
          </w:p>
        </w:tc>
        <w:tc>
          <w:tcPr>
            <w:tcW w:w="1559" w:type="dxa"/>
            <w:vAlign w:val="center"/>
          </w:tcPr>
          <w:p w14:paraId="3DEAE017" w14:textId="6A5CF4E3"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Revisora Metodológica y Pedagógica</w:t>
            </w:r>
          </w:p>
        </w:tc>
        <w:tc>
          <w:tcPr>
            <w:tcW w:w="3257" w:type="dxa"/>
            <w:vAlign w:val="center"/>
          </w:tcPr>
          <w:p w14:paraId="76A3B64F" w14:textId="0B2BA466"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Regional Distrito Capital – Centro para la Industria de la Comunicación Gráfica.</w:t>
            </w:r>
          </w:p>
        </w:tc>
        <w:tc>
          <w:tcPr>
            <w:tcW w:w="1888" w:type="dxa"/>
            <w:vAlign w:val="center"/>
          </w:tcPr>
          <w:p w14:paraId="0195DA62" w14:textId="244EA12B"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Septiembre</w:t>
            </w:r>
            <w:r w:rsidRPr="001821EE">
              <w:rPr>
                <w:rFonts w:ascii="Arial" w:hAnsi="Arial" w:cs="Arial"/>
                <w:b w:val="0"/>
                <w:color w:val="000000"/>
                <w:sz w:val="20"/>
                <w:szCs w:val="20"/>
                <w:lang w:val="es-ES_tradnl"/>
              </w:rPr>
              <w:t xml:space="preserve"> 2021</w:t>
            </w:r>
          </w:p>
        </w:tc>
      </w:tr>
      <w:tr w:rsidR="00E513C8" w:rsidRPr="001821EE" w14:paraId="1B10E368" w14:textId="77777777" w:rsidTr="00254B4D">
        <w:trPr>
          <w:trHeight w:val="340"/>
        </w:trPr>
        <w:tc>
          <w:tcPr>
            <w:tcW w:w="1272" w:type="dxa"/>
            <w:vMerge/>
          </w:tcPr>
          <w:p w14:paraId="6079BD8E" w14:textId="77777777" w:rsidR="00E513C8" w:rsidRPr="001821EE" w:rsidRDefault="00E513C8" w:rsidP="001821EE">
            <w:pPr>
              <w:spacing w:after="120" w:line="276" w:lineRule="auto"/>
              <w:jc w:val="both"/>
              <w:rPr>
                <w:rFonts w:ascii="Arial" w:hAnsi="Arial" w:cs="Arial"/>
                <w:sz w:val="20"/>
                <w:szCs w:val="20"/>
                <w:lang w:val="es-ES_tradnl"/>
              </w:rPr>
            </w:pPr>
          </w:p>
        </w:tc>
        <w:tc>
          <w:tcPr>
            <w:tcW w:w="1991" w:type="dxa"/>
            <w:vAlign w:val="center"/>
          </w:tcPr>
          <w:p w14:paraId="3969D9C9" w14:textId="7789A65D"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Rafael Neftalí Lizcano Reyes</w:t>
            </w:r>
          </w:p>
        </w:tc>
        <w:tc>
          <w:tcPr>
            <w:tcW w:w="1559" w:type="dxa"/>
            <w:vAlign w:val="center"/>
          </w:tcPr>
          <w:p w14:paraId="2CD4CEC2" w14:textId="26BB9CF0" w:rsidR="00E513C8" w:rsidRPr="001821EE" w:rsidRDefault="00E513C8" w:rsidP="00254B4D">
            <w:pPr>
              <w:spacing w:after="120" w:line="276" w:lineRule="auto"/>
              <w:rPr>
                <w:rFonts w:ascii="Arial" w:hAnsi="Arial" w:cs="Arial"/>
                <w:b w:val="0"/>
                <w:sz w:val="20"/>
                <w:szCs w:val="20"/>
                <w:lang w:val="es-ES_tradnl"/>
              </w:rPr>
            </w:pPr>
            <w:r>
              <w:rPr>
                <w:rFonts w:ascii="Arial" w:hAnsi="Arial" w:cs="Arial"/>
                <w:b w:val="0"/>
                <w:sz w:val="20"/>
                <w:szCs w:val="20"/>
                <w:lang w:val="es-ES_tradnl"/>
              </w:rPr>
              <w:t>Asesor P</w:t>
            </w:r>
            <w:r w:rsidRPr="001821EE">
              <w:rPr>
                <w:rFonts w:ascii="Arial" w:hAnsi="Arial" w:cs="Arial"/>
                <w:b w:val="0"/>
                <w:sz w:val="20"/>
                <w:szCs w:val="20"/>
                <w:lang w:val="es-ES_tradnl"/>
              </w:rPr>
              <w:t>edagógico</w:t>
            </w:r>
          </w:p>
        </w:tc>
        <w:tc>
          <w:tcPr>
            <w:tcW w:w="3257" w:type="dxa"/>
            <w:vAlign w:val="center"/>
          </w:tcPr>
          <w:p w14:paraId="7B0CC10A" w14:textId="48E5DB58"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Regional Santander - Centro Industrial del Diseño y la Manufactura.</w:t>
            </w:r>
          </w:p>
        </w:tc>
        <w:tc>
          <w:tcPr>
            <w:tcW w:w="1888" w:type="dxa"/>
            <w:vAlign w:val="center"/>
          </w:tcPr>
          <w:p w14:paraId="3356914C" w14:textId="351CA998" w:rsidR="00E513C8" w:rsidRPr="001821EE" w:rsidRDefault="00E513C8" w:rsidP="00254B4D">
            <w:pPr>
              <w:spacing w:after="120" w:line="276" w:lineRule="auto"/>
              <w:rPr>
                <w:rFonts w:ascii="Arial" w:hAnsi="Arial" w:cs="Arial"/>
                <w:b w:val="0"/>
                <w:sz w:val="20"/>
                <w:szCs w:val="20"/>
                <w:lang w:val="es-ES_tradnl"/>
              </w:rPr>
            </w:pPr>
            <w:r w:rsidRPr="001821EE">
              <w:rPr>
                <w:rFonts w:ascii="Arial" w:hAnsi="Arial" w:cs="Arial"/>
                <w:b w:val="0"/>
                <w:sz w:val="20"/>
                <w:szCs w:val="20"/>
                <w:lang w:val="es-ES_tradnl"/>
              </w:rPr>
              <w:t>Septiembre</w:t>
            </w:r>
            <w:r w:rsidRPr="001821EE">
              <w:rPr>
                <w:rFonts w:ascii="Arial" w:hAnsi="Arial" w:cs="Arial"/>
                <w:b w:val="0"/>
                <w:color w:val="000000"/>
                <w:sz w:val="20"/>
                <w:szCs w:val="20"/>
                <w:lang w:val="es-ES_tradnl"/>
              </w:rPr>
              <w:t xml:space="preserve"> 2021</w:t>
            </w:r>
          </w:p>
        </w:tc>
      </w:tr>
      <w:tr w:rsidR="008C1AA6" w:rsidRPr="001821EE" w14:paraId="3E352EEA" w14:textId="77777777" w:rsidTr="00111EA4">
        <w:trPr>
          <w:trHeight w:val="340"/>
        </w:trPr>
        <w:tc>
          <w:tcPr>
            <w:tcW w:w="1272" w:type="dxa"/>
            <w:vMerge/>
          </w:tcPr>
          <w:p w14:paraId="3F765DCD" w14:textId="77777777" w:rsidR="008C1AA6" w:rsidRPr="001821EE" w:rsidRDefault="008C1AA6" w:rsidP="008C1AA6">
            <w:pPr>
              <w:spacing w:after="120" w:line="276" w:lineRule="auto"/>
              <w:jc w:val="both"/>
              <w:rPr>
                <w:rFonts w:ascii="Arial" w:hAnsi="Arial" w:cs="Arial"/>
                <w:sz w:val="20"/>
                <w:szCs w:val="20"/>
                <w:lang w:val="es-ES_tradnl"/>
              </w:rPr>
            </w:pPr>
          </w:p>
        </w:tc>
        <w:tc>
          <w:tcPr>
            <w:tcW w:w="1991" w:type="dxa"/>
          </w:tcPr>
          <w:p w14:paraId="3AF94E80" w14:textId="23791011" w:rsidR="008C1AA6" w:rsidRPr="008C1AA6" w:rsidRDefault="008C1AA6" w:rsidP="008C1AA6">
            <w:pPr>
              <w:spacing w:after="120" w:line="276" w:lineRule="auto"/>
              <w:rPr>
                <w:rFonts w:ascii="Arial" w:hAnsi="Arial" w:cs="Arial"/>
                <w:b w:val="0"/>
                <w:bCs/>
                <w:sz w:val="20"/>
                <w:szCs w:val="20"/>
                <w:lang w:val="es-ES_tradnl"/>
              </w:rPr>
            </w:pPr>
            <w:r w:rsidRPr="008C1AA6">
              <w:rPr>
                <w:rFonts w:ascii="Arial" w:hAnsi="Arial" w:cs="Arial"/>
                <w:b w:val="0"/>
                <w:bCs/>
                <w:sz w:val="20"/>
                <w:szCs w:val="20"/>
              </w:rPr>
              <w:t>Jhon Jairo Rodríguez Pérez</w:t>
            </w:r>
          </w:p>
        </w:tc>
        <w:tc>
          <w:tcPr>
            <w:tcW w:w="1559" w:type="dxa"/>
          </w:tcPr>
          <w:p w14:paraId="094553DA" w14:textId="766A18F1" w:rsidR="008C1AA6" w:rsidRPr="008C1AA6" w:rsidRDefault="008C1AA6" w:rsidP="008C1AA6">
            <w:pPr>
              <w:spacing w:after="120" w:line="276" w:lineRule="auto"/>
              <w:rPr>
                <w:rFonts w:ascii="Arial" w:hAnsi="Arial" w:cs="Arial"/>
                <w:b w:val="0"/>
                <w:bCs/>
                <w:sz w:val="20"/>
                <w:szCs w:val="20"/>
                <w:lang w:val="es-ES_tradnl"/>
              </w:rPr>
            </w:pPr>
            <w:proofErr w:type="spellStart"/>
            <w:r w:rsidRPr="008C1AA6">
              <w:rPr>
                <w:rFonts w:ascii="Arial" w:hAnsi="Arial" w:cs="Arial"/>
                <w:b w:val="0"/>
                <w:bCs/>
                <w:sz w:val="20"/>
                <w:szCs w:val="20"/>
              </w:rPr>
              <w:t>Diseñador</w:t>
            </w:r>
            <w:proofErr w:type="spellEnd"/>
            <w:r w:rsidRPr="008C1AA6">
              <w:rPr>
                <w:rFonts w:ascii="Arial" w:hAnsi="Arial" w:cs="Arial"/>
                <w:b w:val="0"/>
                <w:bCs/>
                <w:sz w:val="20"/>
                <w:szCs w:val="20"/>
              </w:rPr>
              <w:t xml:space="preserve"> y </w:t>
            </w:r>
            <w:proofErr w:type="spellStart"/>
            <w:r w:rsidRPr="008C1AA6">
              <w:rPr>
                <w:rFonts w:ascii="Arial" w:hAnsi="Arial" w:cs="Arial"/>
                <w:b w:val="0"/>
                <w:bCs/>
                <w:sz w:val="20"/>
                <w:szCs w:val="20"/>
              </w:rPr>
              <w:t>evaluador</w:t>
            </w:r>
            <w:proofErr w:type="spellEnd"/>
            <w:r w:rsidRPr="008C1AA6">
              <w:rPr>
                <w:rFonts w:ascii="Arial" w:hAnsi="Arial" w:cs="Arial"/>
                <w:b w:val="0"/>
                <w:bCs/>
                <w:sz w:val="20"/>
                <w:szCs w:val="20"/>
              </w:rPr>
              <w:t xml:space="preserve"> </w:t>
            </w:r>
            <w:proofErr w:type="spellStart"/>
            <w:r w:rsidRPr="008C1AA6">
              <w:rPr>
                <w:rFonts w:ascii="Arial" w:hAnsi="Arial" w:cs="Arial"/>
                <w:b w:val="0"/>
                <w:bCs/>
                <w:sz w:val="20"/>
                <w:szCs w:val="20"/>
              </w:rPr>
              <w:t>instruccional</w:t>
            </w:r>
            <w:proofErr w:type="spellEnd"/>
          </w:p>
        </w:tc>
        <w:tc>
          <w:tcPr>
            <w:tcW w:w="3257" w:type="dxa"/>
          </w:tcPr>
          <w:p w14:paraId="43AE9362" w14:textId="1818C74A" w:rsidR="008C1AA6" w:rsidRPr="008C1AA6" w:rsidRDefault="008C1AA6" w:rsidP="008C1AA6">
            <w:pPr>
              <w:spacing w:after="120" w:line="276" w:lineRule="auto"/>
              <w:rPr>
                <w:rFonts w:ascii="Arial" w:hAnsi="Arial" w:cs="Arial"/>
                <w:b w:val="0"/>
                <w:bCs/>
                <w:sz w:val="20"/>
                <w:szCs w:val="20"/>
                <w:lang w:val="es-ES_tradnl"/>
              </w:rPr>
            </w:pPr>
            <w:r w:rsidRPr="008C1AA6">
              <w:rPr>
                <w:rFonts w:ascii="Arial" w:hAnsi="Arial" w:cs="Arial"/>
                <w:b w:val="0"/>
                <w:bCs/>
                <w:sz w:val="20"/>
                <w:szCs w:val="20"/>
                <w:lang w:val="es-CO"/>
              </w:rPr>
              <w:t>Regional Distrito Capital</w:t>
            </w:r>
            <w:r w:rsidRPr="008C1AA6">
              <w:rPr>
                <w:rFonts w:ascii="Arial" w:hAnsi="Arial" w:cs="Arial"/>
                <w:b w:val="0"/>
                <w:bCs/>
                <w:sz w:val="20"/>
                <w:szCs w:val="20"/>
                <w:lang w:val="es-CO"/>
              </w:rPr>
              <w:t xml:space="preserve"> </w:t>
            </w:r>
            <w:proofErr w:type="gramStart"/>
            <w:r w:rsidRPr="008C1AA6">
              <w:rPr>
                <w:rFonts w:ascii="Arial" w:hAnsi="Arial" w:cs="Arial"/>
                <w:b w:val="0"/>
                <w:bCs/>
                <w:sz w:val="20"/>
                <w:szCs w:val="20"/>
                <w:lang w:val="es-CO"/>
              </w:rPr>
              <w:t xml:space="preserve">-  </w:t>
            </w:r>
            <w:r w:rsidRPr="008C1AA6">
              <w:rPr>
                <w:rFonts w:ascii="Arial" w:hAnsi="Arial" w:cs="Arial"/>
                <w:b w:val="0"/>
                <w:bCs/>
                <w:sz w:val="20"/>
                <w:szCs w:val="20"/>
                <w:lang w:val="es-CO"/>
              </w:rPr>
              <w:t>Centro</w:t>
            </w:r>
            <w:proofErr w:type="gramEnd"/>
            <w:r w:rsidRPr="008C1AA6">
              <w:rPr>
                <w:rFonts w:ascii="Arial" w:hAnsi="Arial" w:cs="Arial"/>
                <w:b w:val="0"/>
                <w:bCs/>
                <w:sz w:val="20"/>
                <w:szCs w:val="20"/>
                <w:lang w:val="es-CO"/>
              </w:rPr>
              <w:t xml:space="preserve"> para la Industria de la Comunicación Gráfica.</w:t>
            </w:r>
          </w:p>
        </w:tc>
        <w:tc>
          <w:tcPr>
            <w:tcW w:w="1888" w:type="dxa"/>
          </w:tcPr>
          <w:p w14:paraId="1B58F17E" w14:textId="775D6C95" w:rsidR="008C1AA6" w:rsidRPr="008C1AA6" w:rsidRDefault="008C1AA6" w:rsidP="008C1AA6">
            <w:pPr>
              <w:spacing w:after="120" w:line="276" w:lineRule="auto"/>
              <w:rPr>
                <w:rFonts w:ascii="Arial" w:hAnsi="Arial" w:cs="Arial"/>
                <w:b w:val="0"/>
                <w:bCs/>
                <w:sz w:val="20"/>
                <w:szCs w:val="20"/>
                <w:lang w:val="es-ES_tradnl"/>
              </w:rPr>
            </w:pPr>
            <w:proofErr w:type="spellStart"/>
            <w:r w:rsidRPr="008C1AA6">
              <w:rPr>
                <w:rFonts w:ascii="Arial" w:hAnsi="Arial" w:cs="Arial"/>
                <w:b w:val="0"/>
                <w:bCs/>
                <w:sz w:val="20"/>
                <w:szCs w:val="20"/>
              </w:rPr>
              <w:t>Septiembre</w:t>
            </w:r>
            <w:proofErr w:type="spellEnd"/>
            <w:r w:rsidRPr="008C1AA6">
              <w:rPr>
                <w:rFonts w:ascii="Arial" w:hAnsi="Arial" w:cs="Arial"/>
                <w:b w:val="0"/>
                <w:bCs/>
                <w:sz w:val="20"/>
                <w:szCs w:val="20"/>
              </w:rPr>
              <w:t xml:space="preserve"> 2021</w:t>
            </w:r>
          </w:p>
        </w:tc>
      </w:tr>
    </w:tbl>
    <w:p w14:paraId="0000029D" w14:textId="77777777" w:rsidR="00974E68" w:rsidRPr="001821EE" w:rsidRDefault="00974E68" w:rsidP="001821EE">
      <w:pPr>
        <w:spacing w:after="120" w:line="276" w:lineRule="auto"/>
        <w:jc w:val="both"/>
        <w:rPr>
          <w:rFonts w:ascii="Arial" w:hAnsi="Arial" w:cs="Arial"/>
          <w:sz w:val="20"/>
          <w:szCs w:val="20"/>
          <w:lang w:val="es-ES_tradnl"/>
        </w:rPr>
      </w:pPr>
    </w:p>
    <w:p w14:paraId="0000029E" w14:textId="77777777" w:rsidR="00974E68" w:rsidRPr="001821EE" w:rsidRDefault="00974E68" w:rsidP="001821EE">
      <w:pPr>
        <w:spacing w:after="120" w:line="276" w:lineRule="auto"/>
        <w:jc w:val="both"/>
        <w:rPr>
          <w:rFonts w:ascii="Arial" w:hAnsi="Arial" w:cs="Arial"/>
          <w:sz w:val="20"/>
          <w:szCs w:val="20"/>
          <w:lang w:val="es-ES_tradnl"/>
        </w:rPr>
      </w:pPr>
    </w:p>
    <w:p w14:paraId="0000029F" w14:textId="77777777" w:rsidR="00974E68" w:rsidRPr="001821EE" w:rsidRDefault="0001703A" w:rsidP="001821EE">
      <w:pPr>
        <w:numPr>
          <w:ilvl w:val="0"/>
          <w:numId w:val="9"/>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821EE">
        <w:rPr>
          <w:rFonts w:ascii="Arial" w:hAnsi="Arial" w:cs="Arial"/>
          <w:b/>
          <w:color w:val="000000"/>
          <w:sz w:val="20"/>
          <w:szCs w:val="20"/>
          <w:lang w:val="es-ES_tradnl"/>
        </w:rPr>
        <w:t xml:space="preserve">CONTROL DE CAMBIOS </w:t>
      </w:r>
    </w:p>
    <w:p w14:paraId="000002A0" w14:textId="77777777" w:rsidR="00974E68" w:rsidRPr="001821EE" w:rsidRDefault="0001703A" w:rsidP="001821EE">
      <w:pPr>
        <w:pBdr>
          <w:top w:val="nil"/>
          <w:left w:val="nil"/>
          <w:bottom w:val="nil"/>
          <w:right w:val="nil"/>
          <w:between w:val="nil"/>
        </w:pBdr>
        <w:spacing w:after="120" w:line="276" w:lineRule="auto"/>
        <w:jc w:val="both"/>
        <w:rPr>
          <w:rFonts w:ascii="Arial" w:hAnsi="Arial" w:cs="Arial"/>
          <w:b/>
          <w:color w:val="808080"/>
          <w:sz w:val="20"/>
          <w:szCs w:val="20"/>
          <w:lang w:val="es-ES_tradnl"/>
        </w:rPr>
      </w:pPr>
      <w:r w:rsidRPr="001821EE">
        <w:rPr>
          <w:rFonts w:ascii="Arial" w:hAnsi="Arial" w:cs="Arial"/>
          <w:b/>
          <w:color w:val="808080"/>
          <w:sz w:val="20"/>
          <w:szCs w:val="20"/>
          <w:lang w:val="es-ES_tradnl"/>
        </w:rPr>
        <w:t>(Diligenciar únicamente si realiza ajustes a la Unidad Temática)</w:t>
      </w:r>
    </w:p>
    <w:p w14:paraId="000002A1" w14:textId="77777777" w:rsidR="00974E68" w:rsidRPr="001821EE" w:rsidRDefault="00974E68" w:rsidP="001821EE">
      <w:pPr>
        <w:spacing w:after="120" w:line="276" w:lineRule="auto"/>
        <w:jc w:val="both"/>
        <w:rPr>
          <w:rFonts w:ascii="Arial" w:hAnsi="Arial" w:cs="Arial"/>
          <w:sz w:val="20"/>
          <w:szCs w:val="20"/>
          <w:lang w:val="es-ES_tradnl"/>
        </w:rPr>
      </w:pPr>
    </w:p>
    <w:tbl>
      <w:tblPr>
        <w:tblStyle w:val="affffffe"/>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974E68" w:rsidRPr="001821EE" w14:paraId="3D5FFBE2" w14:textId="77777777">
        <w:tc>
          <w:tcPr>
            <w:tcW w:w="1264" w:type="dxa"/>
            <w:tcBorders>
              <w:top w:val="nil"/>
              <w:left w:val="nil"/>
            </w:tcBorders>
          </w:tcPr>
          <w:p w14:paraId="000002A2" w14:textId="77777777" w:rsidR="00974E68" w:rsidRPr="001821EE" w:rsidRDefault="00974E68" w:rsidP="001821EE">
            <w:pPr>
              <w:spacing w:after="120" w:line="276" w:lineRule="auto"/>
              <w:jc w:val="both"/>
              <w:rPr>
                <w:rFonts w:ascii="Arial" w:hAnsi="Arial" w:cs="Arial"/>
                <w:sz w:val="20"/>
                <w:szCs w:val="20"/>
                <w:lang w:val="es-ES_tradnl"/>
              </w:rPr>
            </w:pPr>
          </w:p>
        </w:tc>
        <w:tc>
          <w:tcPr>
            <w:tcW w:w="2138" w:type="dxa"/>
          </w:tcPr>
          <w:p w14:paraId="000002A3"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Nombre</w:t>
            </w:r>
          </w:p>
        </w:tc>
        <w:tc>
          <w:tcPr>
            <w:tcW w:w="1701" w:type="dxa"/>
          </w:tcPr>
          <w:p w14:paraId="000002A4"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Cargo</w:t>
            </w:r>
          </w:p>
        </w:tc>
        <w:tc>
          <w:tcPr>
            <w:tcW w:w="1843" w:type="dxa"/>
          </w:tcPr>
          <w:p w14:paraId="000002A5"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Dependencia</w:t>
            </w:r>
          </w:p>
        </w:tc>
        <w:tc>
          <w:tcPr>
            <w:tcW w:w="1044" w:type="dxa"/>
          </w:tcPr>
          <w:p w14:paraId="000002A6"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Fecha</w:t>
            </w:r>
          </w:p>
        </w:tc>
        <w:tc>
          <w:tcPr>
            <w:tcW w:w="1977" w:type="dxa"/>
          </w:tcPr>
          <w:p w14:paraId="000002A7"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Razón del Cambio</w:t>
            </w:r>
          </w:p>
        </w:tc>
      </w:tr>
      <w:tr w:rsidR="00974E68" w:rsidRPr="001821EE" w14:paraId="264EE691" w14:textId="77777777">
        <w:tc>
          <w:tcPr>
            <w:tcW w:w="1264" w:type="dxa"/>
          </w:tcPr>
          <w:p w14:paraId="000002A8" w14:textId="77777777" w:rsidR="00974E68" w:rsidRPr="001821EE" w:rsidRDefault="0001703A" w:rsidP="001821EE">
            <w:pPr>
              <w:spacing w:after="120" w:line="276" w:lineRule="auto"/>
              <w:jc w:val="both"/>
              <w:rPr>
                <w:rFonts w:ascii="Arial" w:hAnsi="Arial" w:cs="Arial"/>
                <w:sz w:val="20"/>
                <w:szCs w:val="20"/>
                <w:lang w:val="es-ES_tradnl"/>
              </w:rPr>
            </w:pPr>
            <w:r w:rsidRPr="001821EE">
              <w:rPr>
                <w:rFonts w:ascii="Arial" w:hAnsi="Arial" w:cs="Arial"/>
                <w:sz w:val="20"/>
                <w:szCs w:val="20"/>
                <w:lang w:val="es-ES_tradnl"/>
              </w:rPr>
              <w:t>Autor (es)</w:t>
            </w:r>
          </w:p>
        </w:tc>
        <w:tc>
          <w:tcPr>
            <w:tcW w:w="2138" w:type="dxa"/>
          </w:tcPr>
          <w:p w14:paraId="000002A9" w14:textId="77777777" w:rsidR="00974E68" w:rsidRPr="001821EE" w:rsidRDefault="00974E68" w:rsidP="001821EE">
            <w:pPr>
              <w:spacing w:after="120" w:line="276" w:lineRule="auto"/>
              <w:jc w:val="both"/>
              <w:rPr>
                <w:rFonts w:ascii="Arial" w:hAnsi="Arial" w:cs="Arial"/>
                <w:sz w:val="20"/>
                <w:szCs w:val="20"/>
                <w:lang w:val="es-ES_tradnl"/>
              </w:rPr>
            </w:pPr>
          </w:p>
        </w:tc>
        <w:tc>
          <w:tcPr>
            <w:tcW w:w="1701" w:type="dxa"/>
          </w:tcPr>
          <w:p w14:paraId="000002AA" w14:textId="77777777" w:rsidR="00974E68" w:rsidRPr="001821EE" w:rsidRDefault="00974E68" w:rsidP="001821EE">
            <w:pPr>
              <w:spacing w:after="120" w:line="276" w:lineRule="auto"/>
              <w:jc w:val="both"/>
              <w:rPr>
                <w:rFonts w:ascii="Arial" w:hAnsi="Arial" w:cs="Arial"/>
                <w:sz w:val="20"/>
                <w:szCs w:val="20"/>
                <w:lang w:val="es-ES_tradnl"/>
              </w:rPr>
            </w:pPr>
          </w:p>
        </w:tc>
        <w:tc>
          <w:tcPr>
            <w:tcW w:w="1843" w:type="dxa"/>
          </w:tcPr>
          <w:p w14:paraId="000002AB" w14:textId="77777777" w:rsidR="00974E68" w:rsidRPr="001821EE" w:rsidRDefault="00974E68" w:rsidP="001821EE">
            <w:pPr>
              <w:spacing w:after="120" w:line="276" w:lineRule="auto"/>
              <w:jc w:val="both"/>
              <w:rPr>
                <w:rFonts w:ascii="Arial" w:hAnsi="Arial" w:cs="Arial"/>
                <w:sz w:val="20"/>
                <w:szCs w:val="20"/>
                <w:lang w:val="es-ES_tradnl"/>
              </w:rPr>
            </w:pPr>
          </w:p>
        </w:tc>
        <w:tc>
          <w:tcPr>
            <w:tcW w:w="1044" w:type="dxa"/>
          </w:tcPr>
          <w:p w14:paraId="000002AC" w14:textId="77777777" w:rsidR="00974E68" w:rsidRPr="001821EE" w:rsidRDefault="00974E68" w:rsidP="001821EE">
            <w:pPr>
              <w:spacing w:after="120" w:line="276" w:lineRule="auto"/>
              <w:jc w:val="both"/>
              <w:rPr>
                <w:rFonts w:ascii="Arial" w:hAnsi="Arial" w:cs="Arial"/>
                <w:sz w:val="20"/>
                <w:szCs w:val="20"/>
                <w:lang w:val="es-ES_tradnl"/>
              </w:rPr>
            </w:pPr>
          </w:p>
        </w:tc>
        <w:tc>
          <w:tcPr>
            <w:tcW w:w="1977" w:type="dxa"/>
          </w:tcPr>
          <w:p w14:paraId="000002AD" w14:textId="77777777" w:rsidR="00974E68" w:rsidRPr="001821EE" w:rsidRDefault="00974E68" w:rsidP="001821EE">
            <w:pPr>
              <w:spacing w:after="120" w:line="276" w:lineRule="auto"/>
              <w:jc w:val="both"/>
              <w:rPr>
                <w:rFonts w:ascii="Arial" w:hAnsi="Arial" w:cs="Arial"/>
                <w:sz w:val="20"/>
                <w:szCs w:val="20"/>
                <w:lang w:val="es-ES_tradnl"/>
              </w:rPr>
            </w:pPr>
          </w:p>
        </w:tc>
      </w:tr>
    </w:tbl>
    <w:p w14:paraId="000002AE" w14:textId="77777777" w:rsidR="00974E68" w:rsidRPr="001821EE" w:rsidRDefault="00974E68" w:rsidP="001821EE">
      <w:pPr>
        <w:spacing w:after="120" w:line="276" w:lineRule="auto"/>
        <w:jc w:val="both"/>
        <w:rPr>
          <w:rFonts w:ascii="Arial" w:hAnsi="Arial" w:cs="Arial"/>
          <w:color w:val="000000"/>
          <w:sz w:val="20"/>
          <w:szCs w:val="20"/>
          <w:lang w:val="es-ES_tradnl"/>
        </w:rPr>
      </w:pPr>
    </w:p>
    <w:p w14:paraId="000002AF" w14:textId="77777777" w:rsidR="00974E68" w:rsidRPr="001821EE" w:rsidRDefault="00974E68" w:rsidP="001821EE">
      <w:pPr>
        <w:spacing w:after="120" w:line="276" w:lineRule="auto"/>
        <w:jc w:val="both"/>
        <w:rPr>
          <w:rFonts w:ascii="Arial" w:hAnsi="Arial" w:cs="Arial"/>
          <w:sz w:val="20"/>
          <w:szCs w:val="20"/>
          <w:lang w:val="es-ES_tradnl"/>
        </w:rPr>
      </w:pPr>
    </w:p>
    <w:sectPr w:rsidR="00974E68" w:rsidRPr="001821EE">
      <w:headerReference w:type="default" r:id="rId89"/>
      <w:footerReference w:type="default" r:id="rId90"/>
      <w:pgSz w:w="12240" w:h="15840"/>
      <w:pgMar w:top="1701" w:right="1134" w:bottom="735"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ADRIANA LOPEZ LOPEZ" w:date="2021-09-16T15:57:00Z" w:initials="ALL">
    <w:p w14:paraId="2B462D0B" w14:textId="23701D76" w:rsidR="005F128B" w:rsidRPr="002F68D5" w:rsidRDefault="005F128B" w:rsidP="009E77FF">
      <w:pPr>
        <w:pStyle w:val="Textocomentario"/>
        <w:rPr>
          <w:lang w:val="es-CO"/>
        </w:rPr>
      </w:pPr>
      <w:r>
        <w:rPr>
          <w:rStyle w:val="Refdecomentario"/>
        </w:rPr>
        <w:annotationRef/>
      </w:r>
      <w:r w:rsidRPr="002F68D5">
        <w:rPr>
          <w:lang w:val="es-CO"/>
        </w:rPr>
        <w:t xml:space="preserve">Integrar el recurso </w:t>
      </w:r>
      <w:r w:rsidRPr="002F68D5">
        <w:rPr>
          <w:b/>
          <w:lang w:val="es-CO"/>
        </w:rPr>
        <w:t>DI_CF5_Introduccion.pptx</w:t>
      </w:r>
    </w:p>
    <w:p w14:paraId="08178F5F" w14:textId="34B6BDD2" w:rsidR="005F128B" w:rsidRPr="002F68D5" w:rsidRDefault="005F128B">
      <w:pPr>
        <w:pStyle w:val="Textocomentario"/>
        <w:rPr>
          <w:lang w:val="es-CO"/>
        </w:rPr>
      </w:pPr>
    </w:p>
  </w:comment>
  <w:comment w:id="4" w:author="ADRIANA LOPEZ LOPEZ" w:date="2021-09-16T16:22:00Z" w:initials="ALL">
    <w:p w14:paraId="70C2354F" w14:textId="0F6550C6" w:rsidR="005F128B" w:rsidRPr="002F68D5" w:rsidRDefault="005F128B" w:rsidP="007D0AB3">
      <w:pPr>
        <w:pStyle w:val="Textocomentario"/>
        <w:rPr>
          <w:lang w:val="es-CO"/>
        </w:rPr>
      </w:pPr>
      <w:r>
        <w:rPr>
          <w:rStyle w:val="Refdecomentario"/>
        </w:rPr>
        <w:annotationRef/>
      </w:r>
      <w:r w:rsidRPr="002F68D5">
        <w:rPr>
          <w:lang w:val="es-CO"/>
        </w:rPr>
        <w:t xml:space="preserve">Insertar </w:t>
      </w:r>
      <w:r w:rsidRPr="002F68D5">
        <w:rPr>
          <w:b/>
          <w:bCs/>
          <w:lang w:val="es-CO"/>
        </w:rPr>
        <w:t>DI_CF5_HistoriaVentas.pptx</w:t>
      </w:r>
    </w:p>
    <w:p w14:paraId="76A59A62" w14:textId="35DF676D" w:rsidR="005F128B" w:rsidRPr="002F68D5" w:rsidRDefault="005F128B">
      <w:pPr>
        <w:pStyle w:val="Textocomentario"/>
        <w:rPr>
          <w:lang w:val="es-CO"/>
        </w:rPr>
      </w:pPr>
    </w:p>
  </w:comment>
  <w:comment w:id="6" w:author="ADRIANA LOPEZ LOPEZ" w:date="2021-09-16T16:34:00Z" w:initials="ALL">
    <w:p w14:paraId="4D4BC7F9" w14:textId="77777777" w:rsidR="005F128B" w:rsidRPr="002F68D5" w:rsidRDefault="005F128B">
      <w:pPr>
        <w:pStyle w:val="Textocomentario"/>
        <w:rPr>
          <w:lang w:val="es-CO"/>
        </w:rPr>
      </w:pPr>
      <w:r>
        <w:rPr>
          <w:rStyle w:val="Refdecomentario"/>
        </w:rPr>
        <w:annotationRef/>
      </w:r>
      <w:r w:rsidRPr="002F68D5">
        <w:rPr>
          <w:lang w:val="es-CO"/>
        </w:rPr>
        <w:t>Integrar con bloque de texto destacado</w:t>
      </w:r>
    </w:p>
    <w:p w14:paraId="34379E82" w14:textId="052716A8" w:rsidR="005F128B" w:rsidRDefault="005F128B">
      <w:pPr>
        <w:pStyle w:val="Textocomentario"/>
      </w:pPr>
      <w:r>
        <w:rPr>
          <w:noProof/>
        </w:rPr>
        <w:drawing>
          <wp:inline distT="0" distB="0" distL="0" distR="0" wp14:anchorId="479CE8EC" wp14:editId="15808D77">
            <wp:extent cx="1472517" cy="6867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34753" cy="715725"/>
                    </a:xfrm>
                    <a:prstGeom prst="rect">
                      <a:avLst/>
                    </a:prstGeom>
                  </pic:spPr>
                </pic:pic>
              </a:graphicData>
            </a:graphic>
          </wp:inline>
        </w:drawing>
      </w:r>
    </w:p>
  </w:comment>
  <w:comment w:id="7" w:author="ADRIANA LOPEZ LOPEZ" w:date="2021-09-16T16:46:00Z" w:initials="ALL">
    <w:p w14:paraId="456C372C" w14:textId="5A0D993D" w:rsidR="005F128B" w:rsidRPr="002F68D5" w:rsidRDefault="005F128B" w:rsidP="007D0AB3">
      <w:pPr>
        <w:pStyle w:val="Textocomentario"/>
        <w:rPr>
          <w:lang w:val="es-CO"/>
        </w:rPr>
      </w:pPr>
      <w:r>
        <w:rPr>
          <w:rStyle w:val="Refdecomentario"/>
        </w:rPr>
        <w:annotationRef/>
      </w:r>
      <w:r w:rsidRPr="002F68D5">
        <w:rPr>
          <w:lang w:val="es-CO"/>
        </w:rPr>
        <w:t xml:space="preserve">Integrar </w:t>
      </w:r>
      <w:r w:rsidRPr="002F68D5">
        <w:rPr>
          <w:b/>
          <w:bCs/>
          <w:lang w:val="es-CO"/>
        </w:rPr>
        <w:t>DI_CF5_CICLODEVENTA.pptx</w:t>
      </w:r>
    </w:p>
    <w:p w14:paraId="1739EDB0" w14:textId="4B270698" w:rsidR="005F128B" w:rsidRPr="002F68D5" w:rsidRDefault="005F128B">
      <w:pPr>
        <w:pStyle w:val="Textocomentario"/>
        <w:rPr>
          <w:lang w:val="es-CO"/>
        </w:rPr>
      </w:pPr>
    </w:p>
  </w:comment>
  <w:comment w:id="10" w:author="Microsoft Office User" w:date="2021-09-20T16:45:00Z" w:initials="Office">
    <w:p w14:paraId="610A39D3" w14:textId="2E8E1E12" w:rsidR="005F128B" w:rsidRPr="002F68D5" w:rsidRDefault="005F128B">
      <w:pPr>
        <w:pStyle w:val="Textocomentario"/>
        <w:rPr>
          <w:lang w:val="es-CO"/>
        </w:rPr>
      </w:pPr>
      <w:r>
        <w:rPr>
          <w:rStyle w:val="Refdecomentario"/>
        </w:rPr>
        <w:annotationRef/>
      </w:r>
      <w:r w:rsidRPr="002F68D5">
        <w:rPr>
          <w:lang w:val="es-CO"/>
        </w:rPr>
        <w:t>Realizar una infografía interactiva.</w:t>
      </w:r>
    </w:p>
    <w:p w14:paraId="2651E36A" w14:textId="77777777" w:rsidR="005F128B" w:rsidRPr="002F68D5" w:rsidRDefault="005F128B">
      <w:pPr>
        <w:pStyle w:val="Textocomentario"/>
        <w:rPr>
          <w:lang w:val="es-CO"/>
        </w:rPr>
      </w:pPr>
    </w:p>
    <w:p w14:paraId="1D2453BC" w14:textId="59FE89F5" w:rsidR="005F128B" w:rsidRPr="002F68D5" w:rsidRDefault="005F128B">
      <w:pPr>
        <w:pStyle w:val="Textocomentario"/>
        <w:rPr>
          <w:lang w:val="es-CO"/>
        </w:rPr>
      </w:pPr>
      <w:r w:rsidRPr="002F68D5">
        <w:rPr>
          <w:lang w:val="es-CO"/>
        </w:rPr>
        <w:t>Hacer una imagen parecida.</w:t>
      </w:r>
    </w:p>
    <w:p w14:paraId="7FA78DF9" w14:textId="2583EF00" w:rsidR="005F128B" w:rsidRPr="002F68D5" w:rsidRDefault="005F128B">
      <w:pPr>
        <w:pStyle w:val="Textocomentario"/>
        <w:rPr>
          <w:lang w:val="es-CO"/>
        </w:rPr>
      </w:pPr>
      <w:r w:rsidRPr="002F68D5">
        <w:rPr>
          <w:lang w:val="es-CO"/>
        </w:rPr>
        <w:t>Los textos son:</w:t>
      </w:r>
    </w:p>
    <w:p w14:paraId="14FF69A0" w14:textId="77777777" w:rsidR="005F128B" w:rsidRPr="002F68D5" w:rsidRDefault="005F128B">
      <w:pPr>
        <w:pStyle w:val="Textocomentario"/>
        <w:rPr>
          <w:lang w:val="es-CO"/>
        </w:rPr>
      </w:pPr>
    </w:p>
    <w:p w14:paraId="51749E9A" w14:textId="3D316575" w:rsidR="005F128B" w:rsidRPr="002F68D5" w:rsidRDefault="005F128B">
      <w:pPr>
        <w:pStyle w:val="Textocomentario"/>
        <w:rPr>
          <w:lang w:val="es-CO"/>
        </w:rPr>
      </w:pPr>
      <w:r w:rsidRPr="002F68D5">
        <w:rPr>
          <w:lang w:val="es-CO"/>
        </w:rPr>
        <w:t>Contenido</w:t>
      </w:r>
    </w:p>
    <w:p w14:paraId="01F55E5A" w14:textId="7163F853" w:rsidR="005F128B" w:rsidRPr="002F68D5" w:rsidRDefault="005F128B">
      <w:pPr>
        <w:pStyle w:val="Textocomentario"/>
        <w:rPr>
          <w:lang w:val="es-CO"/>
        </w:rPr>
      </w:pPr>
      <w:r w:rsidRPr="002F68D5">
        <w:rPr>
          <w:lang w:val="es-CO"/>
        </w:rPr>
        <w:t>Código</w:t>
      </w:r>
    </w:p>
    <w:p w14:paraId="4DFCAC1F" w14:textId="17EF9869" w:rsidR="005F128B" w:rsidRPr="002F68D5" w:rsidRDefault="005F128B">
      <w:pPr>
        <w:pStyle w:val="Textocomentario"/>
        <w:rPr>
          <w:lang w:val="es-CO"/>
        </w:rPr>
      </w:pPr>
      <w:r w:rsidRPr="002F68D5">
        <w:rPr>
          <w:lang w:val="es-CO"/>
        </w:rPr>
        <w:t>Bla, bla, bla</w:t>
      </w:r>
    </w:p>
    <w:p w14:paraId="233A8AE8" w14:textId="46430E2A" w:rsidR="005F128B" w:rsidRPr="002F68D5" w:rsidRDefault="005F128B">
      <w:pPr>
        <w:pStyle w:val="Textocomentario"/>
        <w:rPr>
          <w:lang w:val="es-CO"/>
        </w:rPr>
      </w:pPr>
      <w:r w:rsidRPr="002F68D5">
        <w:rPr>
          <w:lang w:val="es-CO"/>
        </w:rPr>
        <w:t>Emisor</w:t>
      </w:r>
    </w:p>
    <w:p w14:paraId="5DB6BB7A" w14:textId="63BEBF70" w:rsidR="005F128B" w:rsidRPr="002F68D5" w:rsidRDefault="005F128B">
      <w:pPr>
        <w:pStyle w:val="Textocomentario"/>
        <w:rPr>
          <w:lang w:val="es-CO"/>
        </w:rPr>
      </w:pPr>
      <w:r w:rsidRPr="002F68D5">
        <w:rPr>
          <w:lang w:val="es-CO"/>
        </w:rPr>
        <w:t>Canal</w:t>
      </w:r>
    </w:p>
    <w:p w14:paraId="158328BE" w14:textId="017B296A" w:rsidR="005F128B" w:rsidRPr="002F68D5" w:rsidRDefault="005F128B">
      <w:pPr>
        <w:pStyle w:val="Textocomentario"/>
        <w:rPr>
          <w:lang w:val="es-CO"/>
        </w:rPr>
      </w:pPr>
      <w:r w:rsidRPr="002F68D5">
        <w:rPr>
          <w:lang w:val="es-CO"/>
        </w:rPr>
        <w:t>Receptor</w:t>
      </w:r>
    </w:p>
    <w:p w14:paraId="27C3114B" w14:textId="77777777" w:rsidR="005F128B" w:rsidRPr="002F68D5" w:rsidRDefault="005F128B">
      <w:pPr>
        <w:pStyle w:val="Textocomentario"/>
        <w:rPr>
          <w:lang w:val="es-CO"/>
        </w:rPr>
      </w:pPr>
    </w:p>
    <w:p w14:paraId="6CF07FB4" w14:textId="3AC94376" w:rsidR="005F128B" w:rsidRPr="002F68D5" w:rsidRDefault="005F128B">
      <w:pPr>
        <w:pStyle w:val="Textocomentario"/>
        <w:rPr>
          <w:lang w:val="es-CO"/>
        </w:rPr>
      </w:pPr>
      <w:r w:rsidRPr="002F68D5">
        <w:rPr>
          <w:lang w:val="es-CO"/>
        </w:rPr>
        <w:t>En la imagen en vez de mensaje va contenido.</w:t>
      </w:r>
    </w:p>
    <w:p w14:paraId="615FFF12" w14:textId="77777777" w:rsidR="005F128B" w:rsidRPr="002F68D5" w:rsidRDefault="005F128B">
      <w:pPr>
        <w:pStyle w:val="Textocomentario"/>
        <w:rPr>
          <w:lang w:val="es-CO"/>
        </w:rPr>
      </w:pPr>
    </w:p>
    <w:p w14:paraId="562DCB40" w14:textId="5836D58B" w:rsidR="005F128B" w:rsidRPr="002F68D5" w:rsidRDefault="005F128B">
      <w:pPr>
        <w:pStyle w:val="Textocomentario"/>
        <w:rPr>
          <w:lang w:val="es-CO"/>
        </w:rPr>
      </w:pPr>
      <w:r w:rsidRPr="002F68D5">
        <w:rPr>
          <w:lang w:val="es-CO"/>
        </w:rPr>
        <w:t xml:space="preserve">Al hacer clic en cada uno </w:t>
      </w:r>
      <w:proofErr w:type="spellStart"/>
      <w:r w:rsidRPr="002F68D5">
        <w:rPr>
          <w:lang w:val="es-CO"/>
        </w:rPr>
        <w:t>aparecela</w:t>
      </w:r>
      <w:proofErr w:type="spellEnd"/>
      <w:r w:rsidRPr="002F68D5">
        <w:rPr>
          <w:lang w:val="es-CO"/>
        </w:rPr>
        <w:t xml:space="preserve"> siguiente información:</w:t>
      </w:r>
    </w:p>
    <w:p w14:paraId="41BBAF09" w14:textId="77777777" w:rsidR="005F128B" w:rsidRPr="002F68D5" w:rsidRDefault="005F128B">
      <w:pPr>
        <w:pStyle w:val="Textocomentario"/>
        <w:rPr>
          <w:lang w:val="es-CO"/>
        </w:rPr>
      </w:pPr>
    </w:p>
    <w:p w14:paraId="73A1E74E" w14:textId="77777777" w:rsidR="005F128B" w:rsidRPr="002F68D5" w:rsidRDefault="005F128B" w:rsidP="00C56ECC">
      <w:pPr>
        <w:pStyle w:val="Textocomentario"/>
        <w:rPr>
          <w:lang w:val="es-CO"/>
        </w:rPr>
      </w:pPr>
      <w:r w:rsidRPr="002F68D5">
        <w:rPr>
          <w:b/>
          <w:bCs/>
          <w:lang w:val="es-CO"/>
        </w:rPr>
        <w:t>Canal</w:t>
      </w:r>
      <w:r w:rsidRPr="002F68D5">
        <w:rPr>
          <w:lang w:val="es-CO"/>
        </w:rPr>
        <w:t xml:space="preserve"> </w:t>
      </w:r>
    </w:p>
    <w:p w14:paraId="253381B1" w14:textId="77777777" w:rsidR="005F128B" w:rsidRPr="002F68D5" w:rsidRDefault="005F128B" w:rsidP="00C56ECC">
      <w:pPr>
        <w:pStyle w:val="Textocomentario"/>
        <w:rPr>
          <w:lang w:val="es-CO"/>
        </w:rPr>
      </w:pPr>
      <w:r w:rsidRPr="002F68D5">
        <w:rPr>
          <w:lang w:val="es-CO"/>
        </w:rPr>
        <w:t>Es el medio a través del cual se emite el mensaje. Los canales pueden variar dependiendo los medios disponibles y el tipo de receptor.</w:t>
      </w:r>
    </w:p>
    <w:p w14:paraId="2BB35B4D" w14:textId="77777777" w:rsidR="005F128B" w:rsidRPr="002F68D5" w:rsidRDefault="005F128B" w:rsidP="00C56ECC">
      <w:pPr>
        <w:pStyle w:val="Textocomentario"/>
        <w:rPr>
          <w:b/>
          <w:bCs/>
          <w:lang w:val="es-CO"/>
        </w:rPr>
      </w:pPr>
    </w:p>
    <w:p w14:paraId="44031B92" w14:textId="77777777" w:rsidR="005F128B" w:rsidRPr="002F68D5" w:rsidRDefault="005F128B" w:rsidP="00C56ECC">
      <w:pPr>
        <w:pStyle w:val="Textocomentario"/>
        <w:rPr>
          <w:lang w:val="es-CO"/>
        </w:rPr>
      </w:pPr>
      <w:r w:rsidRPr="002F68D5">
        <w:rPr>
          <w:b/>
          <w:bCs/>
          <w:lang w:val="es-CO"/>
        </w:rPr>
        <w:t xml:space="preserve">Contenido </w:t>
      </w:r>
    </w:p>
    <w:p w14:paraId="464599B0" w14:textId="77777777" w:rsidR="005F128B" w:rsidRPr="002F68D5" w:rsidRDefault="005F128B" w:rsidP="00C56ECC">
      <w:pPr>
        <w:pStyle w:val="Textocomentario"/>
        <w:rPr>
          <w:lang w:val="es-CO"/>
        </w:rPr>
      </w:pPr>
      <w:r w:rsidRPr="002F68D5">
        <w:rPr>
          <w:lang w:val="es-CO"/>
        </w:rPr>
        <w:t>Es lo que se quiere comunicar, es la información que se desea transmitir. En términos comerciales es la presentación del portafolio y la aplicación del argumentario de venta.</w:t>
      </w:r>
    </w:p>
    <w:p w14:paraId="1AC25D89" w14:textId="77777777" w:rsidR="005F128B" w:rsidRPr="002F68D5" w:rsidRDefault="005F128B" w:rsidP="00C56ECC">
      <w:pPr>
        <w:pStyle w:val="Textocomentario"/>
        <w:rPr>
          <w:b/>
          <w:bCs/>
          <w:lang w:val="es-CO"/>
        </w:rPr>
      </w:pPr>
    </w:p>
    <w:p w14:paraId="7725D31F" w14:textId="77777777" w:rsidR="005F128B" w:rsidRPr="002F68D5" w:rsidRDefault="005F128B" w:rsidP="00C56ECC">
      <w:pPr>
        <w:pStyle w:val="Textocomentario"/>
        <w:rPr>
          <w:lang w:val="es-CO"/>
        </w:rPr>
      </w:pPr>
      <w:r w:rsidRPr="002F68D5">
        <w:rPr>
          <w:b/>
          <w:bCs/>
          <w:lang w:val="es-CO"/>
        </w:rPr>
        <w:t>Receptor</w:t>
      </w:r>
      <w:r w:rsidRPr="002F68D5">
        <w:rPr>
          <w:lang w:val="es-CO"/>
        </w:rPr>
        <w:t xml:space="preserve"> </w:t>
      </w:r>
    </w:p>
    <w:p w14:paraId="01213278" w14:textId="77777777" w:rsidR="005F128B" w:rsidRPr="002F68D5" w:rsidRDefault="005F128B" w:rsidP="00C56ECC">
      <w:pPr>
        <w:pStyle w:val="Textocomentario"/>
        <w:rPr>
          <w:lang w:val="es-CO"/>
        </w:rPr>
      </w:pPr>
      <w:r w:rsidRPr="002F68D5">
        <w:rPr>
          <w:lang w:val="es-CO"/>
        </w:rPr>
        <w:t>Es la persona o entidad a la que está dirigida la comunicación. Si se hiciera relación al alcance comercial, hace referencia al cliente</w:t>
      </w:r>
    </w:p>
    <w:p w14:paraId="2D8B0BF7" w14:textId="77777777" w:rsidR="005F128B" w:rsidRPr="002F68D5" w:rsidRDefault="005F128B" w:rsidP="00C56ECC">
      <w:pPr>
        <w:pStyle w:val="Textocomentario"/>
        <w:rPr>
          <w:b/>
          <w:bCs/>
          <w:lang w:val="es-CO"/>
        </w:rPr>
      </w:pPr>
    </w:p>
    <w:p w14:paraId="7199CFC7" w14:textId="77777777" w:rsidR="005F128B" w:rsidRPr="002F68D5" w:rsidRDefault="005F128B" w:rsidP="00C56ECC">
      <w:pPr>
        <w:pStyle w:val="Textocomentario"/>
        <w:rPr>
          <w:lang w:val="es-CO"/>
        </w:rPr>
      </w:pPr>
      <w:r w:rsidRPr="002F68D5">
        <w:rPr>
          <w:b/>
          <w:bCs/>
          <w:lang w:val="es-CO"/>
        </w:rPr>
        <w:t>Código</w:t>
      </w:r>
    </w:p>
    <w:p w14:paraId="34C4E940" w14:textId="77777777" w:rsidR="005F128B" w:rsidRPr="002F68D5" w:rsidRDefault="005F128B" w:rsidP="00C56ECC">
      <w:pPr>
        <w:pStyle w:val="Textocomentario"/>
        <w:rPr>
          <w:lang w:val="es-CO"/>
        </w:rPr>
      </w:pPr>
      <w:r w:rsidRPr="002F68D5">
        <w:rPr>
          <w:lang w:val="es-CO"/>
        </w:rPr>
        <w:t>Son los elementos, estilos e incluso reglas que facilitan la comunicación entre el emisor y el receptor ya que son comunes entre ambos.</w:t>
      </w:r>
    </w:p>
    <w:p w14:paraId="4A56C93D" w14:textId="77777777" w:rsidR="005F128B" w:rsidRPr="002F68D5" w:rsidRDefault="005F128B" w:rsidP="00C56ECC">
      <w:pPr>
        <w:pStyle w:val="Textocomentario"/>
        <w:rPr>
          <w:b/>
          <w:bCs/>
          <w:lang w:val="es-CO"/>
        </w:rPr>
      </w:pPr>
    </w:p>
    <w:p w14:paraId="0135071C" w14:textId="77777777" w:rsidR="005F128B" w:rsidRPr="002F68D5" w:rsidRDefault="005F128B" w:rsidP="00C56ECC">
      <w:pPr>
        <w:pStyle w:val="Textocomentario"/>
        <w:rPr>
          <w:lang w:val="es-CO"/>
        </w:rPr>
      </w:pPr>
      <w:r w:rsidRPr="002F68D5">
        <w:rPr>
          <w:b/>
          <w:bCs/>
          <w:lang w:val="es-CO"/>
        </w:rPr>
        <w:t>Emisor</w:t>
      </w:r>
    </w:p>
    <w:p w14:paraId="40F825CD" w14:textId="779EC636" w:rsidR="005F128B" w:rsidRPr="002F68D5" w:rsidRDefault="005F128B" w:rsidP="00C56ECC">
      <w:pPr>
        <w:pStyle w:val="Textocomentario"/>
        <w:rPr>
          <w:lang w:val="es-CO"/>
        </w:rPr>
      </w:pPr>
      <w:r w:rsidRPr="002F68D5">
        <w:rPr>
          <w:lang w:val="es-CO"/>
        </w:rPr>
        <w:t>Es la persona, empresa o entidad que emite el mensaje. Usualmente, es la que inicia la comunicación. En términos comerciales, representa a la empresa (el vendedor).</w:t>
      </w:r>
    </w:p>
    <w:p w14:paraId="4AAB1734" w14:textId="77777777" w:rsidR="005F128B" w:rsidRPr="002F68D5" w:rsidRDefault="005F128B">
      <w:pPr>
        <w:pStyle w:val="Textocomentario"/>
        <w:rPr>
          <w:lang w:val="es-CO"/>
        </w:rPr>
      </w:pPr>
    </w:p>
  </w:comment>
  <w:comment w:id="11" w:author="ADRIANA LOPEZ LOPEZ" w:date="2021-09-16T17:03:00Z" w:initials="ALL">
    <w:p w14:paraId="1C316560" w14:textId="007B8668" w:rsidR="005F128B" w:rsidRPr="002F68D5" w:rsidRDefault="005F128B" w:rsidP="002E4C57">
      <w:pPr>
        <w:pStyle w:val="Textocomentario"/>
        <w:rPr>
          <w:rFonts w:ascii="Roboto" w:hAnsi="Roboto"/>
          <w:color w:val="12263F"/>
          <w:sz w:val="27"/>
          <w:szCs w:val="27"/>
          <w:lang w:val="es-CO"/>
        </w:rPr>
      </w:pPr>
      <w:r>
        <w:rPr>
          <w:rStyle w:val="Refdecomentario"/>
        </w:rPr>
        <w:annotationRef/>
      </w:r>
      <w:r w:rsidRPr="002F68D5">
        <w:rPr>
          <w:rFonts w:ascii="Roboto" w:hAnsi="Roboto"/>
          <w:color w:val="12263F"/>
          <w:sz w:val="27"/>
          <w:szCs w:val="27"/>
          <w:lang w:val="es-CO"/>
        </w:rPr>
        <w:t xml:space="preserve">Incluir una imagen relacionada, se sugiere </w:t>
      </w:r>
      <w:r w:rsidR="00AC7DBB">
        <w:fldChar w:fldCharType="begin"/>
      </w:r>
      <w:r w:rsidR="00AC7DBB" w:rsidRPr="001F75D1">
        <w:rPr>
          <w:lang w:val="es-CO"/>
        </w:rPr>
        <w:instrText xml:space="preserve"> HYPERLINK "https://image.sh</w:instrText>
      </w:r>
      <w:r w:rsidR="00AC7DBB" w:rsidRPr="001F75D1">
        <w:rPr>
          <w:lang w:val="es-CO"/>
        </w:rPr>
        <w:instrText xml:space="preserve">utterstock.com/image-vector/gender-gap-inequality-work-colleagues-600w-1993896947.jpg" </w:instrText>
      </w:r>
      <w:r w:rsidR="00AC7DBB">
        <w:fldChar w:fldCharType="separate"/>
      </w:r>
      <w:r w:rsidRPr="002F68D5">
        <w:rPr>
          <w:rStyle w:val="Hipervnculo"/>
          <w:rFonts w:ascii="Roboto" w:hAnsi="Roboto"/>
          <w:sz w:val="27"/>
          <w:szCs w:val="27"/>
          <w:lang w:val="es-CO"/>
        </w:rPr>
        <w:t>https://image.shutterstock.com/image-vector/gender-gap-inequality-work-colleagues-600w-1993896947.jpg</w:t>
      </w:r>
      <w:r w:rsidR="00AC7DBB">
        <w:rPr>
          <w:rStyle w:val="Hipervnculo"/>
          <w:rFonts w:ascii="Roboto" w:hAnsi="Roboto"/>
          <w:sz w:val="27"/>
          <w:szCs w:val="27"/>
          <w:lang w:val="es-CO"/>
        </w:rPr>
        <w:fldChar w:fldCharType="end"/>
      </w:r>
    </w:p>
    <w:p w14:paraId="3503F3D9" w14:textId="77777777" w:rsidR="005F128B" w:rsidRPr="002F68D5" w:rsidRDefault="005F128B" w:rsidP="002E4C57">
      <w:pPr>
        <w:pStyle w:val="Textocomentario"/>
        <w:rPr>
          <w:rFonts w:ascii="Roboto" w:hAnsi="Roboto"/>
          <w:color w:val="12263F"/>
          <w:sz w:val="27"/>
          <w:szCs w:val="27"/>
          <w:lang w:val="es-CO"/>
        </w:rPr>
      </w:pPr>
    </w:p>
    <w:p w14:paraId="442D2D15" w14:textId="71210E60" w:rsidR="005F128B" w:rsidRPr="002F68D5" w:rsidRDefault="005F128B">
      <w:pPr>
        <w:pStyle w:val="Textocomentario"/>
        <w:rPr>
          <w:lang w:val="es-CO"/>
        </w:rPr>
      </w:pPr>
    </w:p>
  </w:comment>
  <w:comment w:id="12" w:author="ADRIANA LOPEZ LOPEZ" w:date="2021-09-16T17:07:00Z" w:initials="ALL">
    <w:p w14:paraId="06B94894" w14:textId="2434A6AA" w:rsidR="005F128B" w:rsidRDefault="005F128B" w:rsidP="00BC729C">
      <w:pPr>
        <w:pStyle w:val="Ttulo3"/>
        <w:shd w:val="clear" w:color="auto" w:fill="FFFFFF"/>
        <w:spacing w:before="0" w:after="180"/>
        <w:textAlignment w:val="baseline"/>
        <w:rPr>
          <w:rFonts w:ascii="Roboto" w:hAnsi="Roboto"/>
          <w:color w:val="12263F"/>
          <w:sz w:val="30"/>
          <w:szCs w:val="30"/>
        </w:rPr>
      </w:pPr>
      <w:r>
        <w:rPr>
          <w:rStyle w:val="Refdecomentario"/>
        </w:rPr>
        <w:annotationRef/>
      </w:r>
      <w:proofErr w:type="spellStart"/>
      <w:r>
        <w:t>Integrar</w:t>
      </w:r>
      <w:proofErr w:type="spellEnd"/>
      <w:r>
        <w:t xml:space="preserve"> </w:t>
      </w:r>
      <w:proofErr w:type="spellStart"/>
      <w:r>
        <w:t>en</w:t>
      </w:r>
      <w:proofErr w:type="spellEnd"/>
      <w:r>
        <w:t xml:space="preserve"> </w:t>
      </w:r>
      <w:proofErr w:type="spellStart"/>
      <w:r>
        <w:t>tarjetas</w:t>
      </w:r>
      <w:proofErr w:type="spellEnd"/>
      <w:r>
        <w:t xml:space="preserve"> </w:t>
      </w:r>
      <w:r>
        <w:rPr>
          <w:rFonts w:ascii="Roboto" w:hAnsi="Roboto"/>
          <w:color w:val="12263F"/>
          <w:sz w:val="30"/>
          <w:szCs w:val="30"/>
        </w:rPr>
        <w:t>avatar A</w:t>
      </w:r>
    </w:p>
    <w:p w14:paraId="12EA8594" w14:textId="696CC542" w:rsidR="005F128B" w:rsidRPr="00BC729C" w:rsidRDefault="005F128B" w:rsidP="00BC729C">
      <w:r>
        <w:rPr>
          <w:noProof/>
        </w:rPr>
        <w:drawing>
          <wp:inline distT="0" distB="0" distL="0" distR="0" wp14:anchorId="0CD85AA8" wp14:editId="33C2ED44">
            <wp:extent cx="1960975" cy="760045"/>
            <wp:effectExtent l="0" t="0" r="127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94245" cy="772940"/>
                    </a:xfrm>
                    <a:prstGeom prst="rect">
                      <a:avLst/>
                    </a:prstGeom>
                  </pic:spPr>
                </pic:pic>
              </a:graphicData>
            </a:graphic>
          </wp:inline>
        </w:drawing>
      </w:r>
    </w:p>
    <w:p w14:paraId="62BDE243" w14:textId="60D571D4" w:rsidR="005F128B" w:rsidRDefault="005F128B">
      <w:pPr>
        <w:pStyle w:val="Textocomentario"/>
      </w:pPr>
    </w:p>
  </w:comment>
  <w:comment w:id="14" w:author="ADRIANA LOPEZ LOPEZ" w:date="2021-09-16T17:26:00Z" w:initials="ALL">
    <w:p w14:paraId="1B681465" w14:textId="37543B3B" w:rsidR="005F128B" w:rsidRPr="002F68D5" w:rsidRDefault="005F128B">
      <w:pPr>
        <w:pStyle w:val="Textocomentario"/>
        <w:rPr>
          <w:lang w:val="es-CO"/>
        </w:rPr>
      </w:pPr>
      <w:r>
        <w:rPr>
          <w:rStyle w:val="Refdecomentario"/>
        </w:rPr>
        <w:annotationRef/>
      </w:r>
      <w:r w:rsidRPr="002F68D5">
        <w:rPr>
          <w:lang w:val="es-CO"/>
        </w:rPr>
        <w:t>Utilizar Pasos A tipo n.</w:t>
      </w:r>
    </w:p>
  </w:comment>
  <w:comment w:id="16" w:author="ADRIANA LOPEZ LOPEZ" w:date="2021-09-16T17:28:00Z" w:initials="ALL">
    <w:p w14:paraId="76816E11" w14:textId="794E6909" w:rsidR="005F128B" w:rsidRPr="002F68D5" w:rsidRDefault="005F128B" w:rsidP="00F30B06">
      <w:pPr>
        <w:pStyle w:val="Ttulo3"/>
        <w:shd w:val="clear" w:color="auto" w:fill="FFFFFF"/>
        <w:spacing w:before="0" w:after="540"/>
        <w:textAlignment w:val="baseline"/>
        <w:rPr>
          <w:rFonts w:ascii="Roboto" w:hAnsi="Roboto"/>
          <w:color w:val="12263F"/>
          <w:sz w:val="30"/>
          <w:szCs w:val="30"/>
          <w:lang w:val="es-CO"/>
        </w:rPr>
      </w:pPr>
      <w:r>
        <w:rPr>
          <w:rStyle w:val="Refdecomentario"/>
        </w:rPr>
        <w:annotationRef/>
      </w:r>
      <w:r w:rsidRPr="002F68D5">
        <w:rPr>
          <w:rFonts w:ascii="Roboto" w:hAnsi="Roboto"/>
          <w:color w:val="12263F"/>
          <w:sz w:val="30"/>
          <w:szCs w:val="30"/>
          <w:lang w:val="es-CO"/>
        </w:rPr>
        <w:t>Integrar como Cajón texto color C</w:t>
      </w:r>
    </w:p>
    <w:p w14:paraId="502066B8" w14:textId="14E2442B" w:rsidR="005F128B" w:rsidRPr="00F30B06" w:rsidRDefault="005F128B" w:rsidP="00F30B06">
      <w:r>
        <w:rPr>
          <w:noProof/>
        </w:rPr>
        <w:drawing>
          <wp:inline distT="0" distB="0" distL="0" distR="0" wp14:anchorId="475DF233" wp14:editId="658BEF66">
            <wp:extent cx="1658151" cy="812494"/>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684986" cy="825643"/>
                    </a:xfrm>
                    <a:prstGeom prst="rect">
                      <a:avLst/>
                    </a:prstGeom>
                  </pic:spPr>
                </pic:pic>
              </a:graphicData>
            </a:graphic>
          </wp:inline>
        </w:drawing>
      </w:r>
    </w:p>
    <w:p w14:paraId="09ACE70F" w14:textId="4928D30F" w:rsidR="005F128B" w:rsidRDefault="005F128B">
      <w:pPr>
        <w:pStyle w:val="Textocomentario"/>
      </w:pPr>
    </w:p>
  </w:comment>
  <w:comment w:id="17" w:author="ADRIANA LOPEZ LOPEZ" w:date="2021-09-16T17:33:00Z" w:initials="ALL">
    <w:p w14:paraId="0AA93904" w14:textId="77777777" w:rsidR="005F128B" w:rsidRPr="002F68D5" w:rsidRDefault="005F128B">
      <w:pPr>
        <w:pStyle w:val="Textocomentario"/>
        <w:rPr>
          <w:rFonts w:ascii="Roboto" w:hAnsi="Roboto"/>
          <w:color w:val="12263F"/>
          <w:sz w:val="27"/>
          <w:szCs w:val="27"/>
          <w:lang w:val="es-CO"/>
        </w:rPr>
      </w:pPr>
      <w:r>
        <w:rPr>
          <w:rStyle w:val="Refdecomentario"/>
        </w:rPr>
        <w:annotationRef/>
      </w:r>
      <w:r w:rsidRPr="002F68D5">
        <w:rPr>
          <w:rFonts w:ascii="Roboto" w:hAnsi="Roboto"/>
          <w:color w:val="12263F"/>
          <w:sz w:val="27"/>
          <w:szCs w:val="27"/>
          <w:lang w:val="es-CO"/>
        </w:rPr>
        <w:t>Incluir una imagen relacionada, se sugiere</w:t>
      </w:r>
    </w:p>
    <w:p w14:paraId="32E308F7" w14:textId="7A08C2F6" w:rsidR="005F128B" w:rsidRPr="002F68D5" w:rsidRDefault="00AC7DBB">
      <w:pPr>
        <w:pStyle w:val="Textocomentario"/>
        <w:rPr>
          <w:lang w:val="es-CO"/>
        </w:rPr>
      </w:pPr>
      <w:r>
        <w:fldChar w:fldCharType="begin"/>
      </w:r>
      <w:r w:rsidRPr="001F75D1">
        <w:rPr>
          <w:lang w:val="es-CO"/>
        </w:rPr>
        <w:instrText xml:space="preserve"> HYPERLINK "https://image.shutterstock.com/image-vector/brain-evolution-triune-reptilian-complex-600w-1345040750.jpg" </w:instrText>
      </w:r>
      <w:r>
        <w:fldChar w:fldCharType="separate"/>
      </w:r>
      <w:r w:rsidR="005F128B" w:rsidRPr="002F68D5">
        <w:rPr>
          <w:rStyle w:val="Hipervnculo"/>
          <w:lang w:val="es-CO"/>
        </w:rPr>
        <w:t>https://image.shutterstock.com/image-vector/brain-evolution-triune-reptilian-complex-600w-1345040750.jpg</w:t>
      </w:r>
      <w:r>
        <w:rPr>
          <w:rStyle w:val="Hipervnculo"/>
          <w:lang w:val="es-CO"/>
        </w:rPr>
        <w:fldChar w:fldCharType="end"/>
      </w:r>
    </w:p>
    <w:p w14:paraId="5FE0D2C6" w14:textId="2C1814CF" w:rsidR="005F128B" w:rsidRPr="002F68D5" w:rsidRDefault="005F128B">
      <w:pPr>
        <w:pStyle w:val="Textocomentario"/>
        <w:rPr>
          <w:lang w:val="es-CO"/>
        </w:rPr>
      </w:pPr>
    </w:p>
  </w:comment>
  <w:comment w:id="18" w:author="Microsoft Office User" w:date="2021-09-20T17:31:00Z" w:initials="Office">
    <w:p w14:paraId="033EFC81" w14:textId="7F770801" w:rsidR="005F128B" w:rsidRPr="002F68D5" w:rsidRDefault="005F128B">
      <w:pPr>
        <w:pStyle w:val="Textocomentario"/>
        <w:rPr>
          <w:lang w:val="es-CO"/>
        </w:rPr>
      </w:pPr>
      <w:r>
        <w:rPr>
          <w:rStyle w:val="Refdecomentario"/>
        </w:rPr>
        <w:annotationRef/>
      </w:r>
      <w:r w:rsidRPr="002F68D5">
        <w:rPr>
          <w:lang w:val="es-CO"/>
        </w:rPr>
        <w:t>Realizar una imagen como la que e indica. Los textos son:</w:t>
      </w:r>
    </w:p>
    <w:p w14:paraId="49CE03DD" w14:textId="77777777" w:rsidR="005F128B" w:rsidRPr="002F68D5" w:rsidRDefault="005F128B">
      <w:pPr>
        <w:pStyle w:val="Textocomentario"/>
        <w:rPr>
          <w:lang w:val="es-CO"/>
        </w:rPr>
      </w:pPr>
    </w:p>
    <w:p w14:paraId="147AFC96" w14:textId="1562A3D6" w:rsidR="005F128B" w:rsidRPr="002F68D5" w:rsidRDefault="005F128B">
      <w:pPr>
        <w:pStyle w:val="Textocomentario"/>
        <w:rPr>
          <w:lang w:val="es-CO"/>
        </w:rPr>
      </w:pPr>
      <w:r w:rsidRPr="002F68D5">
        <w:rPr>
          <w:lang w:val="es-CO"/>
        </w:rPr>
        <w:t>Hemisferio izquierdo</w:t>
      </w:r>
    </w:p>
    <w:p w14:paraId="4D38C176" w14:textId="043405AA" w:rsidR="005F128B" w:rsidRPr="002F68D5" w:rsidRDefault="005F128B">
      <w:pPr>
        <w:pStyle w:val="Textocomentario"/>
        <w:rPr>
          <w:lang w:val="es-CO"/>
        </w:rPr>
      </w:pPr>
      <w:r w:rsidRPr="002F68D5">
        <w:rPr>
          <w:lang w:val="es-CO"/>
        </w:rPr>
        <w:t>Hemisferio derecho</w:t>
      </w:r>
    </w:p>
  </w:comment>
  <w:comment w:id="19" w:author="ADRIANA LOPEZ LOPEZ" w:date="2021-09-17T09:47:00Z" w:initials="ALL">
    <w:p w14:paraId="65931057" w14:textId="77777777" w:rsidR="005F128B" w:rsidRPr="002F68D5" w:rsidRDefault="005F128B" w:rsidP="00D5671F">
      <w:pPr>
        <w:pStyle w:val="Textocomentario"/>
        <w:rPr>
          <w:lang w:val="es-CO"/>
        </w:rPr>
      </w:pPr>
      <w:r>
        <w:rPr>
          <w:rStyle w:val="Refdecomentario"/>
        </w:rPr>
        <w:annotationRef/>
      </w:r>
      <w:r w:rsidRPr="002F68D5">
        <w:rPr>
          <w:lang w:val="es-CO"/>
        </w:rPr>
        <w:t xml:space="preserve">Integrar </w:t>
      </w:r>
    </w:p>
    <w:p w14:paraId="55E6B817" w14:textId="77777777" w:rsidR="005F128B" w:rsidRPr="002F68D5" w:rsidRDefault="005F128B" w:rsidP="00D5671F">
      <w:pPr>
        <w:pStyle w:val="Textocomentario"/>
        <w:rPr>
          <w:b/>
          <w:lang w:val="es-CO"/>
        </w:rPr>
      </w:pPr>
      <w:r w:rsidRPr="002F68D5">
        <w:rPr>
          <w:b/>
          <w:lang w:val="es-CO"/>
        </w:rPr>
        <w:t>DI_CF5_Caracteristicashemisferios.pptx</w:t>
      </w:r>
    </w:p>
  </w:comment>
  <w:comment w:id="20" w:author="Microsoft Office User" w:date="2021-09-20T17:32:00Z" w:initials="Office">
    <w:p w14:paraId="49AE2628" w14:textId="0E7DD1A8" w:rsidR="005F128B" w:rsidRPr="002F68D5" w:rsidRDefault="005F128B">
      <w:pPr>
        <w:pStyle w:val="Textocomentario"/>
        <w:rPr>
          <w:lang w:val="es-CO"/>
        </w:rPr>
      </w:pPr>
      <w:r>
        <w:rPr>
          <w:rStyle w:val="Refdecomentario"/>
        </w:rPr>
        <w:annotationRef/>
      </w:r>
      <w:r w:rsidRPr="002F68D5">
        <w:rPr>
          <w:lang w:val="es-CO"/>
        </w:rPr>
        <w:t>Realizar una infografía interactiva.</w:t>
      </w:r>
    </w:p>
    <w:p w14:paraId="2DAE3040" w14:textId="77777777" w:rsidR="005F128B" w:rsidRPr="002F68D5" w:rsidRDefault="005F128B">
      <w:pPr>
        <w:pStyle w:val="Textocomentario"/>
        <w:rPr>
          <w:lang w:val="es-CO"/>
        </w:rPr>
      </w:pPr>
    </w:p>
    <w:p w14:paraId="0BE0DBAC" w14:textId="4B8A6492" w:rsidR="005F128B" w:rsidRPr="002F68D5" w:rsidRDefault="005F128B">
      <w:pPr>
        <w:pStyle w:val="Textocomentario"/>
        <w:rPr>
          <w:lang w:val="es-CO"/>
        </w:rPr>
      </w:pPr>
      <w:r w:rsidRPr="002F68D5">
        <w:rPr>
          <w:lang w:val="es-CO"/>
        </w:rPr>
        <w:t>Hacer la imagen como se indica, y al dar clic en cada tipo de cerebro, aparece la siguiente información:</w:t>
      </w:r>
    </w:p>
    <w:p w14:paraId="1B9C0577" w14:textId="77777777" w:rsidR="005F128B" w:rsidRPr="002F68D5" w:rsidRDefault="005F128B">
      <w:pPr>
        <w:pStyle w:val="Textocomentario"/>
        <w:rPr>
          <w:lang w:val="es-CO"/>
        </w:rPr>
      </w:pPr>
    </w:p>
    <w:p w14:paraId="74F581FD" w14:textId="77777777" w:rsidR="005F128B" w:rsidRPr="002F68D5" w:rsidRDefault="005F128B" w:rsidP="00231370">
      <w:pPr>
        <w:spacing w:after="120"/>
        <w:jc w:val="both"/>
        <w:rPr>
          <w:b/>
          <w:sz w:val="20"/>
          <w:szCs w:val="20"/>
          <w:highlight w:val="white"/>
          <w:lang w:val="es-CO"/>
        </w:rPr>
      </w:pPr>
      <w:r w:rsidRPr="002F68D5">
        <w:rPr>
          <w:rFonts w:ascii="Arial" w:hAnsi="Arial" w:cs="Arial"/>
          <w:b/>
          <w:sz w:val="20"/>
          <w:szCs w:val="20"/>
          <w:highlight w:val="white"/>
          <w:lang w:val="es-CO"/>
        </w:rPr>
        <w:t>Cerebro reptiliano</w:t>
      </w:r>
    </w:p>
    <w:p w14:paraId="0302B152" w14:textId="6D58F408" w:rsidR="005F128B" w:rsidRPr="002F68D5" w:rsidRDefault="005F128B" w:rsidP="00231370">
      <w:pPr>
        <w:spacing w:after="120" w:line="276" w:lineRule="auto"/>
        <w:jc w:val="both"/>
        <w:rPr>
          <w:rFonts w:ascii="Arial" w:hAnsi="Arial" w:cs="Arial"/>
          <w:color w:val="524D66"/>
          <w:sz w:val="20"/>
          <w:szCs w:val="20"/>
          <w:highlight w:val="white"/>
          <w:lang w:val="es-CO"/>
        </w:rPr>
      </w:pPr>
      <w:r w:rsidRPr="002F68D5">
        <w:rPr>
          <w:sz w:val="20"/>
          <w:szCs w:val="20"/>
          <w:highlight w:val="white"/>
          <w:lang w:val="es-CO"/>
        </w:rPr>
        <w:t>E</w:t>
      </w:r>
      <w:r w:rsidRPr="002F68D5">
        <w:rPr>
          <w:rFonts w:ascii="Arial" w:hAnsi="Arial" w:cs="Arial"/>
          <w:sz w:val="20"/>
          <w:szCs w:val="20"/>
          <w:highlight w:val="white"/>
          <w:lang w:val="es-CO"/>
        </w:rPr>
        <w:t>l cual</w:t>
      </w:r>
      <w:r w:rsidRPr="002F68D5">
        <w:rPr>
          <w:rFonts w:ascii="Arial" w:hAnsi="Arial" w:cs="Arial"/>
          <w:b/>
          <w:sz w:val="20"/>
          <w:szCs w:val="20"/>
          <w:highlight w:val="white"/>
          <w:lang w:val="es-CO"/>
        </w:rPr>
        <w:t xml:space="preserve"> </w:t>
      </w:r>
      <w:r w:rsidRPr="002F68D5">
        <w:rPr>
          <w:rFonts w:ascii="Arial" w:hAnsi="Arial" w:cs="Arial"/>
          <w:sz w:val="20"/>
          <w:szCs w:val="20"/>
          <w:highlight w:val="white"/>
          <w:lang w:val="es-CO"/>
        </w:rPr>
        <w:t>está enfocado en la satisfacción de las necesidades básicas, por tanto, es el enfocado en la supervivencia y, es impulsivo.</w:t>
      </w:r>
    </w:p>
    <w:p w14:paraId="0896CD4C" w14:textId="77777777" w:rsidR="005F128B" w:rsidRPr="002F68D5" w:rsidRDefault="005F128B" w:rsidP="00231370">
      <w:pPr>
        <w:spacing w:after="120"/>
        <w:jc w:val="both"/>
        <w:rPr>
          <w:b/>
          <w:sz w:val="20"/>
          <w:szCs w:val="20"/>
          <w:highlight w:val="white"/>
          <w:lang w:val="es-CO"/>
        </w:rPr>
      </w:pPr>
    </w:p>
    <w:p w14:paraId="45344496" w14:textId="77777777" w:rsidR="005F128B" w:rsidRPr="002F68D5" w:rsidRDefault="005F128B" w:rsidP="00231370">
      <w:pPr>
        <w:spacing w:after="120"/>
        <w:jc w:val="both"/>
        <w:rPr>
          <w:b/>
          <w:sz w:val="20"/>
          <w:szCs w:val="20"/>
          <w:highlight w:val="white"/>
          <w:lang w:val="es-CO"/>
        </w:rPr>
      </w:pPr>
      <w:r w:rsidRPr="002F68D5">
        <w:rPr>
          <w:rFonts w:ascii="Arial" w:hAnsi="Arial" w:cs="Arial"/>
          <w:b/>
          <w:sz w:val="20"/>
          <w:szCs w:val="20"/>
          <w:highlight w:val="white"/>
          <w:lang w:val="es-CO"/>
        </w:rPr>
        <w:t>Cerebro límbico</w:t>
      </w:r>
    </w:p>
    <w:p w14:paraId="1959561B" w14:textId="274275C0" w:rsidR="005F128B" w:rsidRPr="002F68D5" w:rsidRDefault="005F128B" w:rsidP="00231370">
      <w:pPr>
        <w:spacing w:after="120" w:line="276" w:lineRule="auto"/>
        <w:jc w:val="both"/>
        <w:rPr>
          <w:rFonts w:ascii="Arial" w:hAnsi="Arial" w:cs="Arial"/>
          <w:color w:val="524D66"/>
          <w:sz w:val="20"/>
          <w:szCs w:val="20"/>
          <w:highlight w:val="white"/>
          <w:lang w:val="es-CO"/>
        </w:rPr>
      </w:pPr>
      <w:r w:rsidRPr="002F68D5">
        <w:rPr>
          <w:sz w:val="20"/>
          <w:szCs w:val="20"/>
          <w:highlight w:val="white"/>
          <w:lang w:val="es-CO"/>
        </w:rPr>
        <w:t>E</w:t>
      </w:r>
      <w:r w:rsidRPr="002F68D5">
        <w:rPr>
          <w:rFonts w:ascii="Arial" w:hAnsi="Arial" w:cs="Arial"/>
          <w:sz w:val="20"/>
          <w:szCs w:val="20"/>
          <w:highlight w:val="white"/>
          <w:lang w:val="es-CO"/>
        </w:rPr>
        <w:t>l cual está</w:t>
      </w:r>
      <w:r w:rsidRPr="002F68D5">
        <w:rPr>
          <w:rFonts w:ascii="Arial" w:hAnsi="Arial" w:cs="Arial"/>
          <w:b/>
          <w:sz w:val="20"/>
          <w:szCs w:val="20"/>
          <w:highlight w:val="white"/>
          <w:lang w:val="es-CO"/>
        </w:rPr>
        <w:t xml:space="preserve"> </w:t>
      </w:r>
      <w:r w:rsidRPr="002F68D5">
        <w:rPr>
          <w:rFonts w:ascii="Arial" w:hAnsi="Arial" w:cs="Arial"/>
          <w:sz w:val="20"/>
          <w:szCs w:val="20"/>
          <w:highlight w:val="white"/>
          <w:lang w:val="es-CO"/>
        </w:rPr>
        <w:t>asociado a las emociones.</w:t>
      </w:r>
    </w:p>
    <w:p w14:paraId="3BAC053E" w14:textId="77777777" w:rsidR="005F128B" w:rsidRPr="002F68D5" w:rsidRDefault="005F128B" w:rsidP="00231370">
      <w:pPr>
        <w:spacing w:after="120"/>
        <w:jc w:val="both"/>
        <w:rPr>
          <w:b/>
          <w:sz w:val="20"/>
          <w:szCs w:val="20"/>
          <w:highlight w:val="white"/>
          <w:lang w:val="es-CO"/>
        </w:rPr>
      </w:pPr>
    </w:p>
    <w:p w14:paraId="5151E1BB" w14:textId="36A67C8A" w:rsidR="005F128B" w:rsidRPr="002F68D5" w:rsidRDefault="005F128B" w:rsidP="00231370">
      <w:pPr>
        <w:spacing w:after="120"/>
        <w:jc w:val="both"/>
        <w:rPr>
          <w:b/>
          <w:sz w:val="20"/>
          <w:szCs w:val="20"/>
          <w:highlight w:val="white"/>
          <w:lang w:val="es-CO"/>
        </w:rPr>
      </w:pPr>
      <w:r w:rsidRPr="002F68D5">
        <w:rPr>
          <w:rFonts w:ascii="Arial" w:hAnsi="Arial" w:cs="Arial"/>
          <w:b/>
          <w:sz w:val="20"/>
          <w:szCs w:val="20"/>
          <w:highlight w:val="white"/>
          <w:lang w:val="es-CO"/>
        </w:rPr>
        <w:t>Cerebro neocórtex</w:t>
      </w:r>
    </w:p>
    <w:p w14:paraId="13490FF2" w14:textId="11D6072F" w:rsidR="005F128B" w:rsidRPr="002F68D5" w:rsidRDefault="005F128B" w:rsidP="00231370">
      <w:pPr>
        <w:spacing w:after="120" w:line="276" w:lineRule="auto"/>
        <w:jc w:val="both"/>
        <w:rPr>
          <w:rFonts w:ascii="Arial" w:hAnsi="Arial" w:cs="Arial"/>
          <w:color w:val="524D66"/>
          <w:sz w:val="20"/>
          <w:szCs w:val="20"/>
          <w:highlight w:val="white"/>
          <w:lang w:val="es-CO"/>
        </w:rPr>
      </w:pPr>
      <w:r w:rsidRPr="002F68D5">
        <w:rPr>
          <w:sz w:val="20"/>
          <w:szCs w:val="20"/>
          <w:highlight w:val="white"/>
          <w:lang w:val="es-CO"/>
        </w:rPr>
        <w:t>H</w:t>
      </w:r>
      <w:r w:rsidRPr="002F68D5">
        <w:rPr>
          <w:rFonts w:ascii="Arial" w:hAnsi="Arial" w:cs="Arial"/>
          <w:sz w:val="20"/>
          <w:szCs w:val="20"/>
          <w:highlight w:val="white"/>
          <w:lang w:val="es-CO"/>
        </w:rPr>
        <w:t>ace referencia a la racionalidad y el aprendizaje.</w:t>
      </w:r>
    </w:p>
    <w:p w14:paraId="174113AD" w14:textId="77777777" w:rsidR="005F128B" w:rsidRPr="002F68D5" w:rsidRDefault="005F128B" w:rsidP="00231370">
      <w:pPr>
        <w:pStyle w:val="Textocomentario"/>
        <w:rPr>
          <w:lang w:val="es-CO"/>
        </w:rPr>
      </w:pPr>
    </w:p>
  </w:comment>
  <w:comment w:id="21" w:author="Microsoft Office User" w:date="2021-09-20T17:37:00Z" w:initials="Office">
    <w:p w14:paraId="6A6C34D5" w14:textId="34F5AE9A" w:rsidR="005F128B" w:rsidRPr="002F68D5" w:rsidRDefault="005F128B">
      <w:pPr>
        <w:pStyle w:val="Textocomentario"/>
        <w:rPr>
          <w:lang w:val="es-CO"/>
        </w:rPr>
      </w:pPr>
      <w:r>
        <w:rPr>
          <w:rStyle w:val="Refdecomentario"/>
        </w:rPr>
        <w:annotationRef/>
      </w:r>
      <w:r w:rsidRPr="002F68D5">
        <w:rPr>
          <w:lang w:val="es-CO"/>
        </w:rPr>
        <w:t>Realizar una imagen como la que se indica y generar una infografía interactiva.</w:t>
      </w:r>
    </w:p>
    <w:p w14:paraId="5D6575B6" w14:textId="77777777" w:rsidR="005F128B" w:rsidRPr="002F68D5" w:rsidRDefault="005F128B">
      <w:pPr>
        <w:pStyle w:val="Textocomentario"/>
        <w:rPr>
          <w:lang w:val="es-CO"/>
        </w:rPr>
      </w:pPr>
    </w:p>
    <w:p w14:paraId="77C42201" w14:textId="15E57504" w:rsidR="005F128B" w:rsidRPr="002F68D5" w:rsidRDefault="005F128B">
      <w:pPr>
        <w:pStyle w:val="Textocomentario"/>
        <w:rPr>
          <w:lang w:val="es-CO"/>
        </w:rPr>
      </w:pPr>
      <w:r w:rsidRPr="002F68D5">
        <w:rPr>
          <w:lang w:val="es-CO"/>
        </w:rPr>
        <w:t>Los textos son:</w:t>
      </w:r>
    </w:p>
    <w:p w14:paraId="170AFDCF" w14:textId="2D666E13" w:rsidR="005F128B" w:rsidRPr="002F68D5" w:rsidRDefault="005F128B">
      <w:pPr>
        <w:pStyle w:val="Textocomentario"/>
        <w:rPr>
          <w:lang w:val="es-CO"/>
        </w:rPr>
      </w:pPr>
      <w:r w:rsidRPr="002F68D5">
        <w:rPr>
          <w:lang w:val="es-CO"/>
        </w:rPr>
        <w:t>Procesamiento Cerebral</w:t>
      </w:r>
    </w:p>
    <w:p w14:paraId="19069A9E" w14:textId="19532510" w:rsidR="005F128B" w:rsidRPr="002F68D5" w:rsidRDefault="005F128B">
      <w:pPr>
        <w:pStyle w:val="Textocomentario"/>
        <w:rPr>
          <w:lang w:val="es-CO"/>
        </w:rPr>
      </w:pPr>
      <w:r w:rsidRPr="002F68D5">
        <w:rPr>
          <w:lang w:val="es-CO"/>
        </w:rPr>
        <w:t>Procesamiento Derecho</w:t>
      </w:r>
    </w:p>
    <w:p w14:paraId="4D999E1A" w14:textId="52F39830" w:rsidR="005F128B" w:rsidRPr="002F68D5" w:rsidRDefault="005F128B">
      <w:pPr>
        <w:pStyle w:val="Textocomentario"/>
        <w:rPr>
          <w:lang w:val="es-CO"/>
        </w:rPr>
      </w:pPr>
      <w:r w:rsidRPr="002F68D5">
        <w:rPr>
          <w:lang w:val="es-CO"/>
        </w:rPr>
        <w:t>Procesamiento Límbico</w:t>
      </w:r>
    </w:p>
    <w:p w14:paraId="67340D6A" w14:textId="66224CDE" w:rsidR="005F128B" w:rsidRPr="002F68D5" w:rsidRDefault="005F128B">
      <w:pPr>
        <w:pStyle w:val="Textocomentario"/>
        <w:rPr>
          <w:lang w:val="es-CO"/>
        </w:rPr>
      </w:pPr>
      <w:r w:rsidRPr="002F68D5">
        <w:rPr>
          <w:lang w:val="es-CO"/>
        </w:rPr>
        <w:t>Procesamiento Izquierdo</w:t>
      </w:r>
    </w:p>
    <w:p w14:paraId="1EC6D50D" w14:textId="78240579" w:rsidR="005F128B" w:rsidRPr="002F68D5" w:rsidRDefault="005F128B">
      <w:pPr>
        <w:pStyle w:val="Textocomentario"/>
        <w:rPr>
          <w:lang w:val="es-CO"/>
        </w:rPr>
      </w:pPr>
      <w:proofErr w:type="spellStart"/>
      <w:r w:rsidRPr="002F68D5">
        <w:rPr>
          <w:lang w:val="es-CO"/>
        </w:rPr>
        <w:t>Curadrante</w:t>
      </w:r>
      <w:proofErr w:type="spellEnd"/>
      <w:r w:rsidRPr="002F68D5">
        <w:rPr>
          <w:lang w:val="es-CO"/>
        </w:rPr>
        <w:t xml:space="preserve"> A – Lógico</w:t>
      </w:r>
    </w:p>
    <w:p w14:paraId="01AB3545" w14:textId="18F2DE08" w:rsidR="005F128B" w:rsidRPr="002F68D5" w:rsidRDefault="005F128B">
      <w:pPr>
        <w:pStyle w:val="Textocomentario"/>
        <w:rPr>
          <w:lang w:val="es-CO"/>
        </w:rPr>
      </w:pPr>
      <w:r w:rsidRPr="002F68D5">
        <w:rPr>
          <w:lang w:val="es-CO"/>
        </w:rPr>
        <w:t>Cuadrante B - Organizador</w:t>
      </w:r>
    </w:p>
    <w:p w14:paraId="64BB7AEE" w14:textId="383CA21D" w:rsidR="005F128B" w:rsidRPr="002F68D5" w:rsidRDefault="005F128B">
      <w:pPr>
        <w:pStyle w:val="Textocomentario"/>
        <w:rPr>
          <w:lang w:val="es-CO"/>
        </w:rPr>
      </w:pPr>
      <w:r w:rsidRPr="002F68D5">
        <w:rPr>
          <w:lang w:val="es-CO"/>
        </w:rPr>
        <w:t>Cuadrante C - Emocional</w:t>
      </w:r>
    </w:p>
    <w:p w14:paraId="11471FA3" w14:textId="0923F7C6" w:rsidR="005F128B" w:rsidRPr="002F68D5" w:rsidRDefault="005F128B">
      <w:pPr>
        <w:pStyle w:val="Textocomentario"/>
        <w:rPr>
          <w:lang w:val="es-CO"/>
        </w:rPr>
      </w:pPr>
      <w:r w:rsidRPr="002F68D5">
        <w:rPr>
          <w:lang w:val="es-CO"/>
        </w:rPr>
        <w:t>Cuadrante D - Creativo</w:t>
      </w:r>
    </w:p>
    <w:p w14:paraId="31D5C42B" w14:textId="22E4BDB5" w:rsidR="005F128B" w:rsidRPr="002F68D5" w:rsidRDefault="005F128B">
      <w:pPr>
        <w:pStyle w:val="Textocomentario"/>
        <w:rPr>
          <w:lang w:val="es-CO"/>
        </w:rPr>
      </w:pPr>
    </w:p>
    <w:p w14:paraId="3C4E9E66" w14:textId="659D4457" w:rsidR="005F128B" w:rsidRPr="002F68D5" w:rsidRDefault="005F128B">
      <w:pPr>
        <w:pStyle w:val="Textocomentario"/>
        <w:rPr>
          <w:b/>
          <w:lang w:val="es-CO"/>
        </w:rPr>
      </w:pPr>
      <w:r w:rsidRPr="002F68D5">
        <w:rPr>
          <w:b/>
          <w:lang w:val="es-CO"/>
        </w:rPr>
        <w:t>No colocar los otros textos.</w:t>
      </w:r>
    </w:p>
    <w:p w14:paraId="2F1F7A22" w14:textId="56354F94" w:rsidR="005F128B" w:rsidRPr="002F68D5" w:rsidRDefault="005F128B">
      <w:pPr>
        <w:pStyle w:val="Textocomentario"/>
        <w:rPr>
          <w:lang w:val="es-CO"/>
        </w:rPr>
      </w:pPr>
    </w:p>
    <w:p w14:paraId="492857EC" w14:textId="59BCB265" w:rsidR="005F128B" w:rsidRPr="002F68D5" w:rsidRDefault="005F128B">
      <w:pPr>
        <w:pStyle w:val="Textocomentario"/>
        <w:rPr>
          <w:lang w:val="es-CO"/>
        </w:rPr>
      </w:pPr>
      <w:r w:rsidRPr="002F68D5">
        <w:rPr>
          <w:lang w:val="es-CO"/>
        </w:rPr>
        <w:t>Al hacer clic en cada uno, aparece la siguiente información:</w:t>
      </w:r>
    </w:p>
    <w:p w14:paraId="27E00F6E" w14:textId="77777777" w:rsidR="005F128B" w:rsidRPr="002F68D5" w:rsidRDefault="005F128B">
      <w:pPr>
        <w:pStyle w:val="Textocomentario"/>
        <w:rPr>
          <w:lang w:val="es-CO"/>
        </w:rPr>
      </w:pPr>
    </w:p>
    <w:p w14:paraId="2E68FB5D" w14:textId="169D23EC" w:rsidR="005F128B" w:rsidRDefault="005F128B" w:rsidP="00D5671F">
      <w:pPr>
        <w:spacing w:after="120" w:line="276" w:lineRule="auto"/>
        <w:jc w:val="both"/>
        <w:rPr>
          <w:rFonts w:ascii="Arial" w:hAnsi="Arial" w:cs="Arial"/>
          <w:sz w:val="20"/>
          <w:szCs w:val="20"/>
          <w:highlight w:val="white"/>
          <w:lang w:val="es-ES_tradnl"/>
        </w:rPr>
      </w:pPr>
      <w:r w:rsidRPr="00D26B98">
        <w:rPr>
          <w:rFonts w:ascii="Arial" w:hAnsi="Arial" w:cs="Arial"/>
          <w:b/>
          <w:sz w:val="20"/>
          <w:szCs w:val="20"/>
          <w:highlight w:val="white"/>
          <w:lang w:val="es-ES_tradnl"/>
        </w:rPr>
        <w:t>Perfil Lógico</w:t>
      </w:r>
    </w:p>
    <w:p w14:paraId="596B4915" w14:textId="20F4D5BB" w:rsidR="005F128B" w:rsidRPr="00D26B98" w:rsidRDefault="005F128B" w:rsidP="00D5671F">
      <w:pPr>
        <w:spacing w:after="120" w:line="276" w:lineRule="auto"/>
        <w:jc w:val="both"/>
        <w:rPr>
          <w:rFonts w:ascii="Arial" w:hAnsi="Arial" w:cs="Arial"/>
          <w:sz w:val="20"/>
          <w:szCs w:val="20"/>
          <w:highlight w:val="white"/>
          <w:lang w:val="es-ES_tradnl"/>
        </w:rPr>
      </w:pPr>
      <w:r>
        <w:rPr>
          <w:rFonts w:ascii="Arial" w:hAnsi="Arial" w:cs="Arial"/>
          <w:sz w:val="20"/>
          <w:szCs w:val="20"/>
          <w:highlight w:val="white"/>
          <w:lang w:val="es-ES_tradnl"/>
        </w:rPr>
        <w:t>E</w:t>
      </w:r>
      <w:r w:rsidRPr="00D26B98">
        <w:rPr>
          <w:rFonts w:ascii="Arial" w:hAnsi="Arial" w:cs="Arial"/>
          <w:sz w:val="20"/>
          <w:szCs w:val="20"/>
          <w:highlight w:val="white"/>
          <w:lang w:val="es-ES_tradnl"/>
        </w:rPr>
        <w:t>s racional, analítico, de igual forma es frío, calculador y poco emocional.</w:t>
      </w:r>
    </w:p>
    <w:p w14:paraId="03DF861F" w14:textId="77777777" w:rsidR="005F128B" w:rsidRPr="00D26B98" w:rsidRDefault="005F128B" w:rsidP="00D5671F">
      <w:pPr>
        <w:spacing w:after="120" w:line="276" w:lineRule="auto"/>
        <w:ind w:left="360"/>
        <w:jc w:val="both"/>
        <w:rPr>
          <w:rFonts w:ascii="Arial" w:hAnsi="Arial" w:cs="Arial"/>
          <w:sz w:val="20"/>
          <w:szCs w:val="20"/>
          <w:highlight w:val="white"/>
          <w:lang w:val="es-ES_tradnl"/>
        </w:rPr>
      </w:pPr>
    </w:p>
    <w:p w14:paraId="6BB82E30" w14:textId="7EA79887" w:rsidR="005F128B" w:rsidRDefault="005F128B" w:rsidP="00D5671F">
      <w:pPr>
        <w:spacing w:after="120" w:line="276" w:lineRule="auto"/>
        <w:jc w:val="both"/>
        <w:rPr>
          <w:rFonts w:ascii="Arial" w:hAnsi="Arial" w:cs="Arial"/>
          <w:b/>
          <w:sz w:val="20"/>
          <w:szCs w:val="20"/>
          <w:highlight w:val="white"/>
          <w:lang w:val="es-ES_tradnl"/>
        </w:rPr>
      </w:pPr>
      <w:r w:rsidRPr="00D26B98">
        <w:rPr>
          <w:rFonts w:ascii="Arial" w:hAnsi="Arial" w:cs="Arial"/>
          <w:b/>
          <w:sz w:val="20"/>
          <w:szCs w:val="20"/>
          <w:highlight w:val="white"/>
          <w:lang w:val="es-ES_tradnl"/>
        </w:rPr>
        <w:t>Perfil Organizador</w:t>
      </w:r>
    </w:p>
    <w:p w14:paraId="3128FE6C" w14:textId="5CAB3CEC" w:rsidR="005F128B" w:rsidRPr="00D26B98" w:rsidRDefault="005F128B" w:rsidP="00D5671F">
      <w:pPr>
        <w:spacing w:after="120" w:line="276" w:lineRule="auto"/>
        <w:jc w:val="both"/>
        <w:rPr>
          <w:rFonts w:ascii="Arial" w:hAnsi="Arial" w:cs="Arial"/>
          <w:sz w:val="20"/>
          <w:szCs w:val="20"/>
          <w:highlight w:val="white"/>
          <w:lang w:val="es-ES_tradnl"/>
        </w:rPr>
      </w:pPr>
      <w:r>
        <w:rPr>
          <w:rFonts w:ascii="Arial" w:hAnsi="Arial" w:cs="Arial"/>
          <w:sz w:val="20"/>
          <w:szCs w:val="20"/>
          <w:highlight w:val="white"/>
          <w:lang w:val="es-ES_tradnl"/>
        </w:rPr>
        <w:t>E</w:t>
      </w:r>
      <w:r w:rsidRPr="00D26B98">
        <w:rPr>
          <w:rFonts w:ascii="Arial" w:hAnsi="Arial" w:cs="Arial"/>
          <w:sz w:val="20"/>
          <w:szCs w:val="20"/>
          <w:highlight w:val="white"/>
          <w:lang w:val="es-ES_tradnl"/>
        </w:rPr>
        <w:t>s disciplinado, secuencial, detallista, conservador y quizá poco innovador.</w:t>
      </w:r>
    </w:p>
    <w:p w14:paraId="0CB540B1" w14:textId="77777777" w:rsidR="005F128B" w:rsidRPr="00D26B98" w:rsidRDefault="005F128B" w:rsidP="00D5671F">
      <w:pPr>
        <w:spacing w:after="120" w:line="276" w:lineRule="auto"/>
        <w:ind w:left="360"/>
        <w:jc w:val="both"/>
        <w:rPr>
          <w:rFonts w:ascii="Arial" w:hAnsi="Arial" w:cs="Arial"/>
          <w:sz w:val="20"/>
          <w:szCs w:val="20"/>
          <w:highlight w:val="white"/>
          <w:lang w:val="es-ES_tradnl"/>
        </w:rPr>
      </w:pPr>
    </w:p>
    <w:p w14:paraId="7E937364" w14:textId="3152019B" w:rsidR="005F128B" w:rsidRDefault="005F128B" w:rsidP="00D5671F">
      <w:pPr>
        <w:spacing w:after="120" w:line="276" w:lineRule="auto"/>
        <w:jc w:val="both"/>
        <w:rPr>
          <w:rFonts w:ascii="Arial" w:hAnsi="Arial" w:cs="Arial"/>
          <w:b/>
          <w:sz w:val="20"/>
          <w:szCs w:val="20"/>
          <w:highlight w:val="white"/>
          <w:lang w:val="es-ES_tradnl"/>
        </w:rPr>
      </w:pPr>
      <w:r w:rsidRPr="00D26B98">
        <w:rPr>
          <w:rFonts w:ascii="Arial" w:hAnsi="Arial" w:cs="Arial"/>
          <w:b/>
          <w:sz w:val="20"/>
          <w:szCs w:val="20"/>
          <w:highlight w:val="white"/>
          <w:lang w:val="es-ES_tradnl"/>
        </w:rPr>
        <w:t>Perfil Emocional</w:t>
      </w:r>
    </w:p>
    <w:p w14:paraId="207F7668" w14:textId="66E69E12" w:rsidR="005F128B" w:rsidRPr="00D26B98" w:rsidRDefault="005F128B" w:rsidP="00D5671F">
      <w:pPr>
        <w:spacing w:after="120" w:line="276" w:lineRule="auto"/>
        <w:jc w:val="both"/>
        <w:rPr>
          <w:rFonts w:ascii="Arial" w:hAnsi="Arial" w:cs="Arial"/>
          <w:sz w:val="20"/>
          <w:szCs w:val="20"/>
          <w:highlight w:val="white"/>
          <w:lang w:val="es-ES_tradnl"/>
        </w:rPr>
      </w:pPr>
      <w:r>
        <w:rPr>
          <w:rFonts w:ascii="Arial" w:hAnsi="Arial" w:cs="Arial"/>
          <w:sz w:val="20"/>
          <w:szCs w:val="20"/>
          <w:highlight w:val="white"/>
          <w:lang w:val="es-ES_tradnl"/>
        </w:rPr>
        <w:t>E</w:t>
      </w:r>
      <w:r w:rsidRPr="00D26B98">
        <w:rPr>
          <w:rFonts w:ascii="Arial" w:hAnsi="Arial" w:cs="Arial"/>
          <w:sz w:val="20"/>
          <w:szCs w:val="20"/>
          <w:highlight w:val="white"/>
          <w:lang w:val="es-ES_tradnl"/>
        </w:rPr>
        <w:t>s sentimental, espiritual, comunicativo, expresivo y tal vez poco racional, ya que lo emotivo predomina.</w:t>
      </w:r>
    </w:p>
    <w:p w14:paraId="54EE3EC9" w14:textId="77777777" w:rsidR="005F128B" w:rsidRPr="00D26B98" w:rsidRDefault="005F128B" w:rsidP="00D5671F">
      <w:pPr>
        <w:spacing w:after="120" w:line="276" w:lineRule="auto"/>
        <w:ind w:left="360"/>
        <w:jc w:val="both"/>
        <w:rPr>
          <w:rFonts w:ascii="Arial" w:hAnsi="Arial" w:cs="Arial"/>
          <w:sz w:val="20"/>
          <w:szCs w:val="20"/>
          <w:highlight w:val="white"/>
          <w:lang w:val="es-ES_tradnl"/>
        </w:rPr>
      </w:pPr>
    </w:p>
    <w:p w14:paraId="32146430" w14:textId="5E19665E" w:rsidR="005F128B" w:rsidRDefault="005F128B" w:rsidP="00D5671F">
      <w:pPr>
        <w:spacing w:after="120" w:line="276" w:lineRule="auto"/>
        <w:jc w:val="both"/>
        <w:rPr>
          <w:rFonts w:ascii="Arial" w:hAnsi="Arial" w:cs="Arial"/>
          <w:b/>
          <w:sz w:val="20"/>
          <w:szCs w:val="20"/>
          <w:highlight w:val="white"/>
          <w:lang w:val="es-ES_tradnl"/>
        </w:rPr>
      </w:pPr>
      <w:r w:rsidRPr="00D26B98">
        <w:rPr>
          <w:rFonts w:ascii="Arial" w:hAnsi="Arial" w:cs="Arial"/>
          <w:b/>
          <w:sz w:val="20"/>
          <w:szCs w:val="20"/>
          <w:highlight w:val="white"/>
          <w:lang w:val="es-ES_tradnl"/>
        </w:rPr>
        <w:t>Perfil Creativo</w:t>
      </w:r>
    </w:p>
    <w:p w14:paraId="52EB780A" w14:textId="18B8EE44" w:rsidR="005F128B" w:rsidRPr="00D26B98" w:rsidRDefault="005F128B" w:rsidP="00D5671F">
      <w:pPr>
        <w:spacing w:after="120" w:line="276" w:lineRule="auto"/>
        <w:jc w:val="both"/>
        <w:rPr>
          <w:rFonts w:ascii="Arial" w:hAnsi="Arial" w:cs="Arial"/>
          <w:b/>
          <w:sz w:val="20"/>
          <w:szCs w:val="20"/>
          <w:highlight w:val="white"/>
          <w:lang w:val="es-ES_tradnl"/>
        </w:rPr>
      </w:pPr>
      <w:r>
        <w:rPr>
          <w:rFonts w:ascii="Arial" w:hAnsi="Arial" w:cs="Arial"/>
          <w:sz w:val="20"/>
          <w:szCs w:val="20"/>
          <w:highlight w:val="white"/>
          <w:lang w:val="es-ES_tradnl"/>
        </w:rPr>
        <w:t>E</w:t>
      </w:r>
      <w:r w:rsidRPr="00D26B98">
        <w:rPr>
          <w:rFonts w:ascii="Arial" w:hAnsi="Arial" w:cs="Arial"/>
          <w:sz w:val="20"/>
          <w:szCs w:val="20"/>
          <w:highlight w:val="white"/>
          <w:lang w:val="es-ES_tradnl"/>
        </w:rPr>
        <w:t>s intuitivo, perspicaz, creativo, innovador y pudiese percibirse como poco orientado al detalle.</w:t>
      </w:r>
    </w:p>
    <w:p w14:paraId="3714B8D0" w14:textId="77777777" w:rsidR="005F128B" w:rsidRPr="002F68D5" w:rsidRDefault="005F128B">
      <w:pPr>
        <w:pStyle w:val="Textocomentario"/>
        <w:rPr>
          <w:lang w:val="es-CO"/>
        </w:rPr>
      </w:pPr>
    </w:p>
  </w:comment>
  <w:comment w:id="22" w:author="ADRIANA LOPEZ LOPEZ" w:date="2021-09-16T17:55:00Z" w:initials="ALL">
    <w:p w14:paraId="7EB760C6" w14:textId="77777777" w:rsidR="005F128B" w:rsidRPr="002F68D5" w:rsidRDefault="005F128B">
      <w:pPr>
        <w:pStyle w:val="Textocomentario"/>
        <w:rPr>
          <w:rFonts w:ascii="Roboto" w:hAnsi="Roboto"/>
          <w:color w:val="12263F"/>
          <w:sz w:val="27"/>
          <w:szCs w:val="27"/>
          <w:lang w:val="es-CO"/>
        </w:rPr>
      </w:pPr>
      <w:r>
        <w:rPr>
          <w:rStyle w:val="Refdecomentario"/>
        </w:rPr>
        <w:annotationRef/>
      </w:r>
      <w:r w:rsidRPr="002F68D5">
        <w:rPr>
          <w:rFonts w:ascii="Roboto" w:hAnsi="Roboto"/>
          <w:color w:val="12263F"/>
          <w:sz w:val="27"/>
          <w:szCs w:val="27"/>
          <w:lang w:val="es-CO"/>
        </w:rPr>
        <w:t>Incluir una imagen relacionada, se sugiere</w:t>
      </w:r>
    </w:p>
    <w:p w14:paraId="021FEA3F" w14:textId="231F49C1" w:rsidR="005F128B" w:rsidRPr="002F68D5" w:rsidRDefault="00AC7DBB">
      <w:pPr>
        <w:pStyle w:val="Textocomentario"/>
        <w:rPr>
          <w:lang w:val="es-CO"/>
        </w:rPr>
      </w:pPr>
      <w:r>
        <w:fldChar w:fldCharType="begin"/>
      </w:r>
      <w:r w:rsidRPr="001F75D1">
        <w:rPr>
          <w:lang w:val="es-CO"/>
        </w:rPr>
        <w:instrText xml:space="preserve"> HYPERLINK "https://image.shutterstock.com/image-photo/neuromarketing-sales-advertising-marketing-strategy-600w-1916429744.jpg" </w:instrText>
      </w:r>
      <w:r>
        <w:fldChar w:fldCharType="separate"/>
      </w:r>
      <w:r w:rsidR="005F128B" w:rsidRPr="002F68D5">
        <w:rPr>
          <w:rStyle w:val="Hipervnculo"/>
          <w:lang w:val="es-CO"/>
        </w:rPr>
        <w:t>https://image.shutterstock.com/image-photo/neuromarketing-sales-advertising-marketing-strategy-600w-1916429744.jpg</w:t>
      </w:r>
      <w:r>
        <w:rPr>
          <w:rStyle w:val="Hipervnculo"/>
          <w:lang w:val="es-CO"/>
        </w:rPr>
        <w:fldChar w:fldCharType="end"/>
      </w:r>
    </w:p>
    <w:p w14:paraId="2563A382" w14:textId="55F3B97E" w:rsidR="005F128B" w:rsidRPr="002F68D5" w:rsidRDefault="005F128B">
      <w:pPr>
        <w:pStyle w:val="Textocomentario"/>
        <w:rPr>
          <w:lang w:val="es-CO"/>
        </w:rPr>
      </w:pPr>
    </w:p>
  </w:comment>
  <w:comment w:id="24" w:author="Microsoft Office User" w:date="2021-09-20T17:50:00Z" w:initials="Office">
    <w:p w14:paraId="4CBF5E25" w14:textId="396CD7A8" w:rsidR="005F128B" w:rsidRPr="002F68D5" w:rsidRDefault="005F128B">
      <w:pPr>
        <w:pStyle w:val="Textocomentario"/>
        <w:rPr>
          <w:lang w:val="es-CO"/>
        </w:rPr>
      </w:pPr>
      <w:r>
        <w:rPr>
          <w:rStyle w:val="Refdecomentario"/>
        </w:rPr>
        <w:annotationRef/>
      </w:r>
      <w:r w:rsidRPr="002F68D5">
        <w:rPr>
          <w:lang w:val="es-CO"/>
        </w:rPr>
        <w:t>Utilizar Cajón texto color.</w:t>
      </w:r>
    </w:p>
  </w:comment>
  <w:comment w:id="26" w:author="ADRIANA LOPEZ LOPEZ" w:date="2021-09-17T15:24:00Z" w:initials="ALL">
    <w:p w14:paraId="582E39B8" w14:textId="284A0869" w:rsidR="005F128B" w:rsidRPr="002F68D5" w:rsidRDefault="005F128B">
      <w:pPr>
        <w:pStyle w:val="Textocomentario"/>
        <w:rPr>
          <w:lang w:val="es-CO"/>
        </w:rPr>
      </w:pPr>
      <w:r>
        <w:rPr>
          <w:rStyle w:val="Refdecomentario"/>
        </w:rPr>
        <w:annotationRef/>
      </w:r>
      <w:r w:rsidRPr="002F68D5">
        <w:rPr>
          <w:lang w:val="es-CO"/>
        </w:rPr>
        <w:t xml:space="preserve">Bloque de texto destacado </w:t>
      </w:r>
      <w:r>
        <w:rPr>
          <w:noProof/>
        </w:rPr>
        <w:drawing>
          <wp:inline distT="0" distB="0" distL="0" distR="0" wp14:anchorId="3B317DFC" wp14:editId="0C15D1E2">
            <wp:extent cx="1674375" cy="833798"/>
            <wp:effectExtent l="0" t="0" r="254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701224" cy="847168"/>
                    </a:xfrm>
                    <a:prstGeom prst="rect">
                      <a:avLst/>
                    </a:prstGeom>
                  </pic:spPr>
                </pic:pic>
              </a:graphicData>
            </a:graphic>
          </wp:inline>
        </w:drawing>
      </w:r>
      <w:r w:rsidRPr="002F68D5">
        <w:rPr>
          <w:lang w:val="es-CO"/>
        </w:rPr>
        <w:t xml:space="preserve"> </w:t>
      </w:r>
    </w:p>
  </w:comment>
  <w:comment w:id="27" w:author="ADRIANA LOPEZ LOPEZ" w:date="2021-09-17T15:40:00Z" w:initials="ALL">
    <w:p w14:paraId="57CFE022" w14:textId="77777777" w:rsidR="005F128B" w:rsidRPr="002F68D5" w:rsidRDefault="005F128B" w:rsidP="005853FC">
      <w:pPr>
        <w:pStyle w:val="Textocomentario"/>
        <w:rPr>
          <w:lang w:val="es-CO"/>
        </w:rPr>
      </w:pPr>
      <w:r>
        <w:rPr>
          <w:rStyle w:val="Refdecomentario"/>
        </w:rPr>
        <w:annotationRef/>
      </w:r>
      <w:r w:rsidRPr="002F68D5">
        <w:rPr>
          <w:lang w:val="es-CO"/>
        </w:rPr>
        <w:t xml:space="preserve">Integrar </w:t>
      </w:r>
    </w:p>
    <w:p w14:paraId="3E0A41C8" w14:textId="3837482F" w:rsidR="005F128B" w:rsidRPr="002F68D5" w:rsidRDefault="005F128B" w:rsidP="005853FC">
      <w:pPr>
        <w:pStyle w:val="Textocomentario"/>
        <w:rPr>
          <w:b/>
          <w:lang w:val="es-CO"/>
        </w:rPr>
      </w:pPr>
      <w:r w:rsidRPr="008F7640">
        <w:rPr>
          <w:rFonts w:ascii="Arial" w:hAnsi="Arial" w:cs="Arial"/>
          <w:b/>
          <w:lang w:val="es-ES_tradnl"/>
        </w:rPr>
        <w:t>DI_CF5_CATEGORIASYLINEASPRODUCTO</w:t>
      </w:r>
      <w:r w:rsidRPr="008F7640">
        <w:rPr>
          <w:b/>
          <w:lang w:val="es-ES_tradnl"/>
        </w:rPr>
        <w:t>.pptx</w:t>
      </w:r>
    </w:p>
  </w:comment>
  <w:comment w:id="29" w:author="ADRIANA LOPEZ LOPEZ" w:date="2021-09-17T15:57:00Z" w:initials="ALL">
    <w:p w14:paraId="2BE2AFE1" w14:textId="2D57DFFB" w:rsidR="005F128B" w:rsidRPr="002F68D5" w:rsidRDefault="005F128B">
      <w:pPr>
        <w:pStyle w:val="Textocomentario"/>
        <w:rPr>
          <w:lang w:val="es-CO"/>
        </w:rPr>
      </w:pPr>
      <w:r>
        <w:rPr>
          <w:rStyle w:val="Refdecomentario"/>
        </w:rPr>
        <w:annotationRef/>
      </w:r>
      <w:r w:rsidRPr="002F68D5">
        <w:rPr>
          <w:lang w:val="es-CO"/>
        </w:rPr>
        <w:t xml:space="preserve">Integrar la imagen al texto </w:t>
      </w:r>
      <w:r w:rsidR="00AC7DBB">
        <w:fldChar w:fldCharType="begin"/>
      </w:r>
      <w:r w:rsidR="00AC7DBB" w:rsidRPr="001F75D1">
        <w:rPr>
          <w:lang w:val="es-CO"/>
        </w:rPr>
        <w:instrText xml:space="preserve"> HYPERLINK "https://image.shutterstock.com/image-photo/broker-showing-new-owner-house-600w-600196436.jpg" </w:instrText>
      </w:r>
      <w:r w:rsidR="00AC7DBB">
        <w:fldChar w:fldCharType="separate"/>
      </w:r>
      <w:r w:rsidRPr="002F68D5">
        <w:rPr>
          <w:rStyle w:val="Hipervnculo"/>
          <w:lang w:val="es-CO"/>
        </w:rPr>
        <w:t>https://image.shutterstock.com/image-photo/broker-showing-new-owner-house-600w-600196436.jpg</w:t>
      </w:r>
      <w:r w:rsidR="00AC7DBB">
        <w:rPr>
          <w:rStyle w:val="Hipervnculo"/>
          <w:lang w:val="es-CO"/>
        </w:rPr>
        <w:fldChar w:fldCharType="end"/>
      </w:r>
    </w:p>
    <w:p w14:paraId="2F6FEA54" w14:textId="161B2EE4" w:rsidR="005F128B" w:rsidRPr="002F68D5" w:rsidRDefault="005F128B">
      <w:pPr>
        <w:pStyle w:val="Textocomentario"/>
        <w:rPr>
          <w:lang w:val="es-CO"/>
        </w:rPr>
      </w:pPr>
    </w:p>
  </w:comment>
  <w:comment w:id="30" w:author="ADRIANA LOPEZ LOPEZ" w:date="2021-09-17T16:09:00Z" w:initials="ALL">
    <w:p w14:paraId="1635CD76" w14:textId="70DCFA21" w:rsidR="005F128B" w:rsidRPr="002F68D5" w:rsidRDefault="005F128B">
      <w:pPr>
        <w:pStyle w:val="Textocomentario"/>
        <w:rPr>
          <w:lang w:val="es-CO"/>
        </w:rPr>
      </w:pPr>
      <w:r>
        <w:rPr>
          <w:rStyle w:val="Refdecomentario"/>
        </w:rPr>
        <w:annotationRef/>
      </w:r>
      <w:r w:rsidRPr="002F68D5">
        <w:rPr>
          <w:lang w:val="es-CO"/>
        </w:rPr>
        <w:t>Utilizar tarjetas conectadas.</w:t>
      </w:r>
    </w:p>
  </w:comment>
  <w:comment w:id="32" w:author="ADRIANA LOPEZ LOPEZ" w:date="2021-09-17T16:13:00Z" w:initials="ALL">
    <w:p w14:paraId="38603FD3" w14:textId="77777777" w:rsidR="005F128B" w:rsidRPr="002F68D5" w:rsidRDefault="005F128B">
      <w:pPr>
        <w:pStyle w:val="Textocomentario"/>
        <w:rPr>
          <w:lang w:val="es-CO"/>
        </w:rPr>
      </w:pPr>
      <w:r>
        <w:rPr>
          <w:rStyle w:val="Refdecomentario"/>
        </w:rPr>
        <w:annotationRef/>
      </w:r>
      <w:r w:rsidRPr="002F68D5">
        <w:rPr>
          <w:lang w:val="es-CO"/>
        </w:rPr>
        <w:t xml:space="preserve">Integrar la imagen al texto  </w:t>
      </w:r>
    </w:p>
    <w:p w14:paraId="63177DCB" w14:textId="05E1191D" w:rsidR="005F128B" w:rsidRPr="002F68D5" w:rsidRDefault="00AC7DBB">
      <w:pPr>
        <w:pStyle w:val="Textocomentario"/>
        <w:rPr>
          <w:lang w:val="es-CO"/>
        </w:rPr>
      </w:pPr>
      <w:r>
        <w:fldChar w:fldCharType="begin"/>
      </w:r>
      <w:r w:rsidRPr="001F75D1">
        <w:rPr>
          <w:lang w:val="es-CO"/>
        </w:rPr>
        <w:instrText xml:space="preserve"> HYPERLINK "https://image.shutterstock.com/image-photo/school-education-study-process-diagram-600w-547288534.jpg" </w:instrText>
      </w:r>
      <w:r>
        <w:fldChar w:fldCharType="separate"/>
      </w:r>
      <w:r w:rsidR="005F128B" w:rsidRPr="002F68D5">
        <w:rPr>
          <w:rStyle w:val="Hipervnculo"/>
          <w:lang w:val="es-CO"/>
        </w:rPr>
        <w:t>https://image.shutterstock.com/image-photo/school-education-study-process-diagram-600w-547288534.jpg</w:t>
      </w:r>
      <w:r>
        <w:rPr>
          <w:rStyle w:val="Hipervnculo"/>
          <w:lang w:val="es-CO"/>
        </w:rPr>
        <w:fldChar w:fldCharType="end"/>
      </w:r>
    </w:p>
    <w:p w14:paraId="35F40B04" w14:textId="6376E40C" w:rsidR="005F128B" w:rsidRPr="002F68D5" w:rsidRDefault="005F128B">
      <w:pPr>
        <w:pStyle w:val="Textocomentario"/>
        <w:rPr>
          <w:lang w:val="es-CO"/>
        </w:rPr>
      </w:pPr>
    </w:p>
  </w:comment>
  <w:comment w:id="34" w:author="ADRIANA LOPEZ LOPEZ" w:date="2021-09-17T16:51:00Z" w:initials="ALL">
    <w:p w14:paraId="5D3C7332" w14:textId="2262A87D" w:rsidR="005F128B" w:rsidRPr="002F68D5" w:rsidRDefault="005F128B" w:rsidP="001427CE">
      <w:pPr>
        <w:pStyle w:val="Textocomentario"/>
        <w:rPr>
          <w:lang w:val="es-CO"/>
        </w:rPr>
      </w:pPr>
      <w:r>
        <w:rPr>
          <w:rStyle w:val="Refdecomentario"/>
        </w:rPr>
        <w:annotationRef/>
      </w:r>
      <w:r w:rsidRPr="002F68D5">
        <w:rPr>
          <w:lang w:val="es-CO"/>
        </w:rPr>
        <w:t xml:space="preserve">Integrar </w:t>
      </w:r>
      <w:r w:rsidRPr="002F68D5">
        <w:rPr>
          <w:b/>
          <w:bCs/>
          <w:lang w:val="es-CO"/>
        </w:rPr>
        <w:t>DI_CF5_tecnicacaracteristicasbeneficioventaja.pptx</w:t>
      </w:r>
    </w:p>
    <w:p w14:paraId="106D3BE4" w14:textId="15F27ABD" w:rsidR="005F128B" w:rsidRPr="002F68D5" w:rsidRDefault="005F128B">
      <w:pPr>
        <w:pStyle w:val="Textocomentario"/>
        <w:rPr>
          <w:lang w:val="es-CO"/>
        </w:rPr>
      </w:pPr>
    </w:p>
  </w:comment>
  <w:comment w:id="35" w:author="Microsoft Office User" w:date="2021-09-20T18:28:00Z" w:initials="Office">
    <w:p w14:paraId="4CD04E26" w14:textId="6F9022A4" w:rsidR="005F128B" w:rsidRPr="002F68D5" w:rsidRDefault="005F128B">
      <w:pPr>
        <w:pStyle w:val="Textocomentario"/>
        <w:rPr>
          <w:lang w:val="es-CO"/>
        </w:rPr>
      </w:pPr>
      <w:r>
        <w:rPr>
          <w:rStyle w:val="Refdecomentario"/>
        </w:rPr>
        <w:annotationRef/>
      </w:r>
      <w:r w:rsidRPr="002F68D5">
        <w:rPr>
          <w:lang w:val="es-CO"/>
        </w:rPr>
        <w:t>Utilizar Cajón texto color.</w:t>
      </w:r>
    </w:p>
  </w:comment>
  <w:comment w:id="36" w:author="Microsoft Office User" w:date="2021-09-20T18:29:00Z" w:initials="Office">
    <w:p w14:paraId="0A398083" w14:textId="77777777" w:rsidR="005F128B" w:rsidRPr="002F68D5" w:rsidRDefault="005F128B" w:rsidP="008307CA">
      <w:pPr>
        <w:rPr>
          <w:sz w:val="20"/>
          <w:szCs w:val="20"/>
          <w:lang w:val="es-CO"/>
        </w:rPr>
      </w:pPr>
      <w:r>
        <w:rPr>
          <w:rStyle w:val="Refdecomentario"/>
        </w:rPr>
        <w:annotationRef/>
      </w:r>
      <w:r w:rsidR="00AC7DBB">
        <w:fldChar w:fldCharType="begin"/>
      </w:r>
      <w:r w:rsidR="00AC7DBB" w:rsidRPr="001F75D1">
        <w:rPr>
          <w:lang w:val="es-CO"/>
        </w:rPr>
        <w:instrText xml:space="preserve"> HYPERLINK "https://www.freepik.es/psd-gratis/diseno-maqueta-smartphone-pantalla-completa_3576506.htm" \l "page=1&amp;query=celular&amp;position=2" \h </w:instrText>
      </w:r>
      <w:r w:rsidR="00AC7DBB">
        <w:fldChar w:fldCharType="separate"/>
      </w:r>
      <w:r w:rsidRPr="002F68D5">
        <w:rPr>
          <w:color w:val="1155CC"/>
          <w:sz w:val="20"/>
          <w:szCs w:val="20"/>
          <w:u w:val="single"/>
          <w:lang w:val="es-CO"/>
        </w:rPr>
        <w:t>https://www.freepik.es/psd-gratis/diseno-maqueta-smartphone-pantalla-completa_3576506.htm#page=1&amp;query=celular&amp;position=2</w:t>
      </w:r>
      <w:r w:rsidR="00AC7DBB">
        <w:rPr>
          <w:color w:val="1155CC"/>
          <w:sz w:val="20"/>
          <w:szCs w:val="20"/>
          <w:u w:val="single"/>
          <w:lang w:val="es-CO"/>
        </w:rPr>
        <w:fldChar w:fldCharType="end"/>
      </w:r>
    </w:p>
    <w:p w14:paraId="7853D233" w14:textId="42B3E3DD" w:rsidR="005F128B" w:rsidRPr="002F68D5" w:rsidRDefault="005F128B">
      <w:pPr>
        <w:pStyle w:val="Textocomentario"/>
        <w:rPr>
          <w:lang w:val="es-CO"/>
        </w:rPr>
      </w:pPr>
    </w:p>
  </w:comment>
  <w:comment w:id="37" w:author="Microsoft Office User" w:date="2021-09-20T18:32:00Z" w:initials="Office">
    <w:p w14:paraId="03E75DF8" w14:textId="25AFA89A" w:rsidR="005F128B" w:rsidRPr="002F68D5" w:rsidRDefault="005F128B">
      <w:pPr>
        <w:pStyle w:val="Textocomentario"/>
        <w:rPr>
          <w:lang w:val="es-CO"/>
        </w:rPr>
      </w:pPr>
      <w:r>
        <w:rPr>
          <w:rStyle w:val="Refdecomentario"/>
        </w:rPr>
        <w:annotationRef/>
      </w:r>
      <w:r w:rsidRPr="002F68D5">
        <w:rPr>
          <w:lang w:val="es-CO"/>
        </w:rPr>
        <w:t>Utilizar Pestañas A con la imagen a la izquierda.</w:t>
      </w:r>
    </w:p>
  </w:comment>
  <w:comment w:id="39" w:author="ADRIANA LOPEZ LOPEZ" w:date="2021-09-17T18:16:00Z" w:initials="ALL">
    <w:p w14:paraId="010D29C5" w14:textId="27E91BED" w:rsidR="005F128B" w:rsidRPr="002F68D5" w:rsidRDefault="005F128B" w:rsidP="008307CA">
      <w:pPr>
        <w:pStyle w:val="Textocomentario"/>
        <w:rPr>
          <w:lang w:val="es-CO"/>
        </w:rPr>
      </w:pPr>
      <w:r>
        <w:rPr>
          <w:rStyle w:val="Refdecomentario"/>
        </w:rPr>
        <w:annotationRef/>
      </w:r>
      <w:r w:rsidRPr="002F68D5">
        <w:rPr>
          <w:lang w:val="es-CO"/>
        </w:rPr>
        <w:t xml:space="preserve">Integrar </w:t>
      </w:r>
      <w:r w:rsidRPr="002F68D5">
        <w:rPr>
          <w:b/>
          <w:bCs/>
          <w:lang w:val="es-CO"/>
        </w:rPr>
        <w:t>DI_CF5_AtencionInteresDeseoAccion.pptx</w:t>
      </w:r>
    </w:p>
  </w:comment>
  <w:comment w:id="40" w:author="Microsoft Office User" w:date="2021-09-20T18:34:00Z" w:initials="Office">
    <w:p w14:paraId="04A25FCC" w14:textId="77777777" w:rsidR="005F128B" w:rsidRPr="002F68D5" w:rsidRDefault="005F128B" w:rsidP="0035152D">
      <w:pPr>
        <w:rPr>
          <w:sz w:val="20"/>
          <w:szCs w:val="20"/>
          <w:lang w:val="es-CO"/>
        </w:rPr>
      </w:pPr>
      <w:r>
        <w:rPr>
          <w:rStyle w:val="Refdecomentario"/>
        </w:rPr>
        <w:annotationRef/>
      </w:r>
      <w:r w:rsidR="00AC7DBB">
        <w:fldChar w:fldCharType="begin"/>
      </w:r>
      <w:r w:rsidR="00AC7DBB" w:rsidRPr="001F75D1">
        <w:rPr>
          <w:lang w:val="es-CO"/>
        </w:rPr>
        <w:instrText xml:space="preserve"> HYPERLINK "https://www.freepik.es/foto-gratis/familia-joven-sus-hijos-casa-di</w:instrText>
      </w:r>
      <w:r w:rsidR="00AC7DBB" w:rsidRPr="001F75D1">
        <w:rPr>
          <w:lang w:val="es-CO"/>
        </w:rPr>
        <w:instrText xml:space="preserve">virtiendose_7435531.htm" \l "page=1&amp;query=SEGUROS%20DE%20VIDA&amp;position=0" \h </w:instrText>
      </w:r>
      <w:r w:rsidR="00AC7DBB">
        <w:fldChar w:fldCharType="separate"/>
      </w:r>
      <w:r w:rsidRPr="002F68D5">
        <w:rPr>
          <w:color w:val="1155CC"/>
          <w:sz w:val="20"/>
          <w:szCs w:val="20"/>
          <w:u w:val="single"/>
          <w:lang w:val="es-CO"/>
        </w:rPr>
        <w:t>https://www.freepik.es/foto-gratis/familia-joven-sus-hijos-casa-divirtiendose_7435531.htm#page=1&amp;query=SEGUROS%20DE%20VIDA&amp;position=0</w:t>
      </w:r>
      <w:r w:rsidR="00AC7DBB">
        <w:rPr>
          <w:color w:val="1155CC"/>
          <w:sz w:val="20"/>
          <w:szCs w:val="20"/>
          <w:u w:val="single"/>
          <w:lang w:val="es-CO"/>
        </w:rPr>
        <w:fldChar w:fldCharType="end"/>
      </w:r>
    </w:p>
    <w:p w14:paraId="26DE9FE7" w14:textId="45A922A1" w:rsidR="005F128B" w:rsidRPr="002F68D5" w:rsidRDefault="005F128B">
      <w:pPr>
        <w:pStyle w:val="Textocomentario"/>
        <w:rPr>
          <w:lang w:val="es-CO"/>
        </w:rPr>
      </w:pPr>
    </w:p>
  </w:comment>
  <w:comment w:id="41" w:author="Microsoft Office User" w:date="2021-09-20T18:35:00Z" w:initials="Office">
    <w:p w14:paraId="1F00492F" w14:textId="6458419E" w:rsidR="005F128B" w:rsidRPr="002F68D5" w:rsidRDefault="005F128B">
      <w:pPr>
        <w:pStyle w:val="Textocomentario"/>
        <w:rPr>
          <w:lang w:val="es-CO"/>
        </w:rPr>
      </w:pPr>
      <w:r>
        <w:rPr>
          <w:rStyle w:val="Refdecomentario"/>
        </w:rPr>
        <w:annotationRef/>
      </w:r>
      <w:r w:rsidRPr="002F68D5">
        <w:rPr>
          <w:lang w:val="es-CO"/>
        </w:rPr>
        <w:t>Utilizar Pestañas A con la imagen a la izquierda.</w:t>
      </w:r>
    </w:p>
  </w:comment>
  <w:comment w:id="43" w:author="ADRIANA LOPEZ LOPEZ" w:date="2021-09-17T19:18:00Z" w:initials="ALL">
    <w:p w14:paraId="06710975" w14:textId="45446820" w:rsidR="005F128B" w:rsidRPr="002F68D5" w:rsidRDefault="005F128B" w:rsidP="00876D55">
      <w:pPr>
        <w:pStyle w:val="Textocomentario"/>
        <w:rPr>
          <w:lang w:val="es-CO"/>
        </w:rPr>
      </w:pPr>
      <w:r>
        <w:rPr>
          <w:rStyle w:val="Refdecomentario"/>
        </w:rPr>
        <w:annotationRef/>
      </w:r>
      <w:r w:rsidRPr="002F68D5">
        <w:rPr>
          <w:lang w:val="es-CO"/>
        </w:rPr>
        <w:t xml:space="preserve">Integrar </w:t>
      </w:r>
      <w:r w:rsidRPr="002F68D5">
        <w:rPr>
          <w:b/>
          <w:bCs/>
          <w:lang w:val="es-CO"/>
        </w:rPr>
        <w:t>DI_CF5_SituacionProblemaImplicacionNecesidad.pptx</w:t>
      </w:r>
    </w:p>
  </w:comment>
  <w:comment w:id="45" w:author="Microsoft Office User" w:date="2021-09-20T18:39:00Z" w:initials="Office">
    <w:p w14:paraId="6EF9FF4A" w14:textId="77777777" w:rsidR="005F128B" w:rsidRPr="002F68D5" w:rsidRDefault="005F128B" w:rsidP="00032529">
      <w:pPr>
        <w:rPr>
          <w:sz w:val="20"/>
          <w:szCs w:val="20"/>
          <w:lang w:val="es-CO"/>
        </w:rPr>
      </w:pPr>
      <w:r>
        <w:rPr>
          <w:rStyle w:val="Refdecomentario"/>
        </w:rPr>
        <w:annotationRef/>
      </w:r>
      <w:r w:rsidR="00AC7DBB">
        <w:fldChar w:fldCharType="begin"/>
      </w:r>
      <w:r w:rsidR="00AC7DBB" w:rsidRPr="001F75D1">
        <w:rPr>
          <w:lang w:val="es-CO"/>
        </w:rPr>
        <w:instrText xml:space="preserve"> HYPERLINK "https://www.freepik.es/foto-gratis/gente-negocios-que-usa-internet_4246721.htm" \l "page=1&amp;query=internet&amp;position=2" \h </w:instrText>
      </w:r>
      <w:r w:rsidR="00AC7DBB">
        <w:fldChar w:fldCharType="separate"/>
      </w:r>
      <w:r w:rsidRPr="002F68D5">
        <w:rPr>
          <w:color w:val="1155CC"/>
          <w:sz w:val="20"/>
          <w:szCs w:val="20"/>
          <w:u w:val="single"/>
          <w:lang w:val="es-CO"/>
        </w:rPr>
        <w:t>https://www.freepik.es/foto-gratis/gente-negocios-que-usa-internet_4246721.htm#page=1&amp;query=internet&amp;position=2</w:t>
      </w:r>
      <w:r w:rsidR="00AC7DBB">
        <w:rPr>
          <w:color w:val="1155CC"/>
          <w:sz w:val="20"/>
          <w:szCs w:val="20"/>
          <w:u w:val="single"/>
          <w:lang w:val="es-CO"/>
        </w:rPr>
        <w:fldChar w:fldCharType="end"/>
      </w:r>
    </w:p>
    <w:p w14:paraId="5327ED85" w14:textId="3DCFFBC1" w:rsidR="005F128B" w:rsidRPr="002F68D5" w:rsidRDefault="005F128B">
      <w:pPr>
        <w:pStyle w:val="Textocomentario"/>
        <w:rPr>
          <w:lang w:val="es-CO"/>
        </w:rPr>
      </w:pPr>
    </w:p>
  </w:comment>
  <w:comment w:id="46" w:author="Microsoft Office User" w:date="2021-09-20T18:53:00Z" w:initials="Office">
    <w:p w14:paraId="72E06317" w14:textId="173E5C4A" w:rsidR="005F128B" w:rsidRPr="002F68D5" w:rsidRDefault="005F128B">
      <w:pPr>
        <w:pStyle w:val="Textocomentario"/>
        <w:rPr>
          <w:lang w:val="es-CO"/>
        </w:rPr>
      </w:pPr>
      <w:r>
        <w:rPr>
          <w:rStyle w:val="Refdecomentario"/>
        </w:rPr>
        <w:annotationRef/>
      </w:r>
      <w:r w:rsidRPr="002F68D5">
        <w:rPr>
          <w:lang w:val="es-CO"/>
        </w:rPr>
        <w:t>Utilizar Pasos A tipo I</w:t>
      </w:r>
    </w:p>
  </w:comment>
  <w:comment w:id="47" w:author="ADRIANA LOPEZ LOPEZ" w:date="2021-09-17T19:37:00Z" w:initials="ALL">
    <w:p w14:paraId="1127D5FC" w14:textId="36949FCF" w:rsidR="005F128B" w:rsidRPr="002F68D5" w:rsidRDefault="005F128B" w:rsidP="00876D55">
      <w:pPr>
        <w:pStyle w:val="Textocomentario"/>
        <w:rPr>
          <w:lang w:val="es-CO"/>
        </w:rPr>
      </w:pPr>
      <w:r>
        <w:rPr>
          <w:rStyle w:val="Refdecomentario"/>
        </w:rPr>
        <w:annotationRef/>
      </w:r>
      <w:r w:rsidRPr="002F68D5">
        <w:rPr>
          <w:lang w:val="es-CO"/>
        </w:rPr>
        <w:t xml:space="preserve">Integrar </w:t>
      </w:r>
      <w:r w:rsidRPr="002F68D5">
        <w:rPr>
          <w:b/>
          <w:bCs/>
          <w:lang w:val="es-CO"/>
        </w:rPr>
        <w:t>DI_CF5_SimpleInvaluableAlineadoInteresesPrioridad.pptx</w:t>
      </w:r>
    </w:p>
    <w:p w14:paraId="137E8C6A" w14:textId="0185D8B0" w:rsidR="005F128B" w:rsidRPr="002F68D5" w:rsidRDefault="005F128B">
      <w:pPr>
        <w:pStyle w:val="Textocomentario"/>
        <w:rPr>
          <w:lang w:val="es-CO"/>
        </w:rPr>
      </w:pPr>
    </w:p>
  </w:comment>
  <w:comment w:id="49" w:author="Microsoft Office User" w:date="2021-09-20T18:50:00Z" w:initials="Office">
    <w:p w14:paraId="386C0A44" w14:textId="77777777" w:rsidR="005F128B" w:rsidRPr="002F68D5" w:rsidRDefault="005F128B" w:rsidP="00E65D15">
      <w:pPr>
        <w:rPr>
          <w:sz w:val="20"/>
          <w:szCs w:val="20"/>
          <w:lang w:val="es-CO"/>
        </w:rPr>
      </w:pPr>
      <w:r>
        <w:rPr>
          <w:rStyle w:val="Refdecomentario"/>
        </w:rPr>
        <w:annotationRef/>
      </w:r>
      <w:r w:rsidR="00AC7DBB">
        <w:fldChar w:fldCharType="begin"/>
      </w:r>
      <w:r w:rsidR="00AC7DBB" w:rsidRPr="001F75D1">
        <w:rPr>
          <w:lang w:val="es-CO"/>
        </w:rPr>
        <w:instrText xml:space="preserve"> HYPERLINK "https://www.freepik.es/foto-gratis/hermosa-joven-llamada-centro-asistente-sonriente-aislado_1162617.htm" \l "page=1&amp;query=agente%20de%20contact%20center&amp;position=2" \h </w:instrText>
      </w:r>
      <w:r w:rsidR="00AC7DBB">
        <w:fldChar w:fldCharType="separate"/>
      </w:r>
      <w:r w:rsidRPr="002F68D5">
        <w:rPr>
          <w:color w:val="1155CC"/>
          <w:sz w:val="20"/>
          <w:szCs w:val="20"/>
          <w:u w:val="single"/>
          <w:lang w:val="es-CO"/>
        </w:rPr>
        <w:t>https://www.freepik.es/foto-gratis/hermosa-joven-llamada-centro-asistente-sonriente-aislado_1162617.htm#page=1&amp;query=agente%20de%20contact%20center&amp;position=2</w:t>
      </w:r>
      <w:r w:rsidR="00AC7DBB">
        <w:rPr>
          <w:color w:val="1155CC"/>
          <w:sz w:val="20"/>
          <w:szCs w:val="20"/>
          <w:u w:val="single"/>
          <w:lang w:val="es-CO"/>
        </w:rPr>
        <w:fldChar w:fldCharType="end"/>
      </w:r>
    </w:p>
    <w:p w14:paraId="41BD26BE" w14:textId="1084242A" w:rsidR="005F128B" w:rsidRPr="002F68D5" w:rsidRDefault="005F128B">
      <w:pPr>
        <w:pStyle w:val="Textocomentario"/>
        <w:rPr>
          <w:lang w:val="es-CO"/>
        </w:rPr>
      </w:pPr>
    </w:p>
  </w:comment>
  <w:comment w:id="50" w:author="Microsoft Office User" w:date="2021-09-20T18:52:00Z" w:initials="Office">
    <w:p w14:paraId="6A57BC51" w14:textId="35F0D321" w:rsidR="005F128B" w:rsidRPr="002F68D5" w:rsidRDefault="005F128B">
      <w:pPr>
        <w:pStyle w:val="Textocomentario"/>
        <w:rPr>
          <w:lang w:val="es-CO"/>
        </w:rPr>
      </w:pPr>
      <w:r>
        <w:rPr>
          <w:rStyle w:val="Refdecomentario"/>
        </w:rPr>
        <w:annotationRef/>
      </w:r>
      <w:r w:rsidRPr="002F68D5">
        <w:rPr>
          <w:lang w:val="es-CO"/>
        </w:rPr>
        <w:t>Utilizar Pestañas A con la imagen a la izquierda.</w:t>
      </w:r>
    </w:p>
  </w:comment>
  <w:comment w:id="51" w:author="ADRIANA LOPEZ LOPEZ" w:date="2021-09-17T19:41:00Z" w:initials="ALL">
    <w:p w14:paraId="3B52AF10" w14:textId="159F6F72" w:rsidR="005F128B" w:rsidRPr="002F68D5" w:rsidRDefault="005F128B">
      <w:pPr>
        <w:pStyle w:val="Textocomentario"/>
        <w:rPr>
          <w:lang w:val="es-CO"/>
        </w:rPr>
      </w:pPr>
      <w:r>
        <w:rPr>
          <w:rStyle w:val="Refdecomentario"/>
        </w:rPr>
        <w:annotationRef/>
      </w:r>
      <w:r w:rsidRPr="002F68D5">
        <w:rPr>
          <w:lang w:val="es-CO"/>
        </w:rPr>
        <w:t xml:space="preserve">Integrar la imagen al texto   </w:t>
      </w:r>
      <w:r w:rsidR="00AC7DBB">
        <w:fldChar w:fldCharType="begin"/>
      </w:r>
      <w:r w:rsidR="00AC7DBB" w:rsidRPr="001F75D1">
        <w:rPr>
          <w:lang w:val="es-CO"/>
        </w:rPr>
        <w:instrText xml:space="preserve"> HYPERLINK "https://image.shutterstock.com/image-photo/have-question-group-young-people</w:instrText>
      </w:r>
      <w:r w:rsidR="00AC7DBB" w:rsidRPr="001F75D1">
        <w:rPr>
          <w:lang w:val="es-CO"/>
        </w:rPr>
        <w:instrText xml:space="preserve">-600w-439220929.jpg" </w:instrText>
      </w:r>
      <w:r w:rsidR="00AC7DBB">
        <w:fldChar w:fldCharType="separate"/>
      </w:r>
      <w:r w:rsidRPr="002F68D5">
        <w:rPr>
          <w:rStyle w:val="Hipervnculo"/>
          <w:lang w:val="es-CO"/>
        </w:rPr>
        <w:t>https://image.shutterstock.com/image-photo/have-question-group-young-people-600w-439220929.jpg</w:t>
      </w:r>
      <w:r w:rsidR="00AC7DBB">
        <w:rPr>
          <w:rStyle w:val="Hipervnculo"/>
          <w:lang w:val="es-CO"/>
        </w:rPr>
        <w:fldChar w:fldCharType="end"/>
      </w:r>
    </w:p>
    <w:p w14:paraId="7BA8CB06" w14:textId="05AF90CD" w:rsidR="005F128B" w:rsidRPr="002F68D5" w:rsidRDefault="005F128B">
      <w:pPr>
        <w:pStyle w:val="Textocomentario"/>
        <w:rPr>
          <w:lang w:val="es-CO"/>
        </w:rPr>
      </w:pPr>
    </w:p>
  </w:comment>
  <w:comment w:id="52" w:author="ADRIANA LOPEZ LOPEZ" w:date="2021-09-17T19:42:00Z" w:initials="ALL">
    <w:p w14:paraId="62BFF713" w14:textId="59AD63F3" w:rsidR="005F128B" w:rsidRPr="002F68D5" w:rsidRDefault="005F128B">
      <w:pPr>
        <w:pStyle w:val="Textocomentario"/>
        <w:rPr>
          <w:lang w:val="es-CO"/>
        </w:rPr>
      </w:pPr>
      <w:r>
        <w:rPr>
          <w:rStyle w:val="Refdecomentario"/>
        </w:rPr>
        <w:annotationRef/>
      </w:r>
      <w:r w:rsidRPr="002F68D5">
        <w:rPr>
          <w:lang w:val="es-CO"/>
        </w:rPr>
        <w:t xml:space="preserve">Integrar el concepto en </w:t>
      </w:r>
      <w:r>
        <w:rPr>
          <w:noProof/>
        </w:rPr>
        <w:drawing>
          <wp:inline distT="0" distB="0" distL="0" distR="0" wp14:anchorId="6BE03B57" wp14:editId="67ECCAF9">
            <wp:extent cx="1321654" cy="72961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16572" cy="782014"/>
                    </a:xfrm>
                    <a:prstGeom prst="rect">
                      <a:avLst/>
                    </a:prstGeom>
                  </pic:spPr>
                </pic:pic>
              </a:graphicData>
            </a:graphic>
          </wp:inline>
        </w:drawing>
      </w:r>
    </w:p>
  </w:comment>
  <w:comment w:id="53" w:author="ADRIANA LOPEZ LOPEZ" w:date="2021-09-17T19:44:00Z" w:initials="ALL">
    <w:p w14:paraId="7E51CF23" w14:textId="2C027ABB" w:rsidR="005F128B" w:rsidRPr="002F68D5" w:rsidRDefault="005F128B">
      <w:pPr>
        <w:pStyle w:val="Textocomentario"/>
        <w:rPr>
          <w:lang w:val="es-CO"/>
        </w:rPr>
      </w:pPr>
      <w:r>
        <w:rPr>
          <w:rStyle w:val="Refdecomentario"/>
        </w:rPr>
        <w:annotationRef/>
      </w:r>
      <w:r w:rsidRPr="002F68D5">
        <w:rPr>
          <w:lang w:val="es-CO"/>
        </w:rPr>
        <w:t xml:space="preserve">Integrar los conceptos en tarjetas conectadas. </w:t>
      </w:r>
    </w:p>
    <w:p w14:paraId="080DC3D6" w14:textId="25C0DDF1" w:rsidR="005F128B" w:rsidRDefault="005F128B">
      <w:pPr>
        <w:pStyle w:val="Textocomentario"/>
      </w:pPr>
      <w:r>
        <w:rPr>
          <w:noProof/>
        </w:rPr>
        <w:drawing>
          <wp:inline distT="0" distB="0" distL="0" distR="0" wp14:anchorId="730F3CA4" wp14:editId="25147547">
            <wp:extent cx="1947765" cy="101392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6103" cy="1033881"/>
                    </a:xfrm>
                    <a:prstGeom prst="rect">
                      <a:avLst/>
                    </a:prstGeom>
                  </pic:spPr>
                </pic:pic>
              </a:graphicData>
            </a:graphic>
          </wp:inline>
        </w:drawing>
      </w:r>
    </w:p>
  </w:comment>
  <w:comment w:id="55" w:author="Microsoft Office User" w:date="2021-09-20T18:58:00Z" w:initials="Office">
    <w:p w14:paraId="6219491F" w14:textId="26BA720A" w:rsidR="005F128B" w:rsidRPr="002F68D5" w:rsidRDefault="005F128B">
      <w:pPr>
        <w:pStyle w:val="Textocomentario"/>
        <w:rPr>
          <w:lang w:val="es-CO"/>
        </w:rPr>
      </w:pPr>
      <w:r>
        <w:rPr>
          <w:rStyle w:val="Refdecomentario"/>
        </w:rPr>
        <w:annotationRef/>
      </w:r>
      <w:r w:rsidRPr="002F68D5">
        <w:rPr>
          <w:lang w:val="es-CO"/>
        </w:rPr>
        <w:t xml:space="preserve">Elaborar una imagen </w:t>
      </w:r>
      <w:proofErr w:type="spellStart"/>
      <w:r w:rsidRPr="002F68D5">
        <w:rPr>
          <w:lang w:val="es-CO"/>
        </w:rPr>
        <w:t>interactive</w:t>
      </w:r>
      <w:proofErr w:type="spellEnd"/>
      <w:r w:rsidRPr="002F68D5">
        <w:rPr>
          <w:lang w:val="es-CO"/>
        </w:rPr>
        <w:t>, donde al hacer clic en cada uno de los recuadros de color, se despliegue la información de los recuadros.</w:t>
      </w:r>
    </w:p>
  </w:comment>
  <w:comment w:id="56" w:author="ADRIANA LOPEZ LOPEZ" w:date="2021-09-17T20:04:00Z" w:initials="ALL">
    <w:p w14:paraId="4E6D718E" w14:textId="7BBD5442" w:rsidR="005F128B" w:rsidRPr="002F68D5" w:rsidRDefault="005F128B">
      <w:pPr>
        <w:pStyle w:val="Textocomentario"/>
        <w:rPr>
          <w:lang w:val="es-CO"/>
        </w:rPr>
      </w:pPr>
      <w:r>
        <w:rPr>
          <w:rStyle w:val="Refdecomentario"/>
        </w:rPr>
        <w:annotationRef/>
      </w:r>
      <w:r w:rsidRPr="002F68D5">
        <w:rPr>
          <w:lang w:val="es-CO"/>
        </w:rPr>
        <w:t xml:space="preserve">Integrar el recurso destacando cada uno de los ítems. </w:t>
      </w:r>
    </w:p>
  </w:comment>
  <w:comment w:id="58" w:author="ADRIANA LOPEZ LOPEZ" w:date="2021-09-17T21:24:00Z" w:initials="ALL">
    <w:p w14:paraId="4512CB10" w14:textId="4AA53DBC" w:rsidR="005F128B" w:rsidRPr="002F68D5" w:rsidRDefault="005F128B">
      <w:pPr>
        <w:pStyle w:val="Textocomentario"/>
        <w:rPr>
          <w:lang w:val="es-CO"/>
        </w:rPr>
      </w:pPr>
      <w:r>
        <w:rPr>
          <w:rStyle w:val="Refdecomentario"/>
        </w:rPr>
        <w:annotationRef/>
      </w:r>
      <w:r w:rsidRPr="002F68D5">
        <w:rPr>
          <w:lang w:val="es-CO"/>
        </w:rPr>
        <w:t xml:space="preserve">Integrar la imagen al texto   </w:t>
      </w:r>
      <w:r w:rsidR="00AC7DBB">
        <w:fldChar w:fldCharType="begin"/>
      </w:r>
      <w:r w:rsidR="00AC7DBB" w:rsidRPr="001F75D1">
        <w:rPr>
          <w:lang w:val="es-CO"/>
        </w:rPr>
        <w:instrText xml:space="preserve"> HYPERLINK "https://image.shutterstock.com/image-photo/advanced-communication-global-in</w:instrText>
      </w:r>
      <w:r w:rsidR="00AC7DBB" w:rsidRPr="001F75D1">
        <w:rPr>
          <w:lang w:val="es-CO"/>
        </w:rPr>
        <w:instrText xml:space="preserve">ternet-network-600w-1860231868.jpg" </w:instrText>
      </w:r>
      <w:r w:rsidR="00AC7DBB">
        <w:fldChar w:fldCharType="separate"/>
      </w:r>
      <w:r w:rsidRPr="002F68D5">
        <w:rPr>
          <w:rStyle w:val="Hipervnculo"/>
          <w:lang w:val="es-CO"/>
        </w:rPr>
        <w:t>https://image.shutterstock.com/image-photo/advanced-communication-global-internet-network-600w-1860231868.jpg</w:t>
      </w:r>
      <w:r w:rsidR="00AC7DBB">
        <w:rPr>
          <w:rStyle w:val="Hipervnculo"/>
          <w:lang w:val="es-CO"/>
        </w:rPr>
        <w:fldChar w:fldCharType="end"/>
      </w:r>
    </w:p>
    <w:p w14:paraId="68EBB9CB" w14:textId="44DBF355" w:rsidR="005F128B" w:rsidRPr="002F68D5" w:rsidRDefault="005F128B">
      <w:pPr>
        <w:pStyle w:val="Textocomentario"/>
        <w:rPr>
          <w:lang w:val="es-CO"/>
        </w:rPr>
      </w:pPr>
    </w:p>
  </w:comment>
  <w:comment w:id="59" w:author="ADRIANA LOPEZ LOPEZ" w:date="2021-09-17T21:48:00Z" w:initials="ALL">
    <w:p w14:paraId="53D745C1" w14:textId="77777777" w:rsidR="005F128B" w:rsidRDefault="005F128B">
      <w:pPr>
        <w:pStyle w:val="Textocomentario"/>
      </w:pPr>
      <w:r>
        <w:rPr>
          <w:rStyle w:val="Refdecomentario"/>
        </w:rPr>
        <w:annotationRef/>
      </w:r>
      <w:proofErr w:type="spellStart"/>
      <w:r>
        <w:t>Integrar</w:t>
      </w:r>
      <w:proofErr w:type="spellEnd"/>
      <w:r>
        <w:t xml:space="preserve"> </w:t>
      </w:r>
      <w:proofErr w:type="spellStart"/>
      <w:r>
        <w:t>en</w:t>
      </w:r>
      <w:proofErr w:type="spellEnd"/>
      <w:r>
        <w:t xml:space="preserve"> un </w:t>
      </w:r>
    </w:p>
    <w:p w14:paraId="333A0D27" w14:textId="3D0D4B04" w:rsidR="005F128B" w:rsidRDefault="005F128B">
      <w:pPr>
        <w:pStyle w:val="Textocomentario"/>
      </w:pPr>
      <w:r>
        <w:rPr>
          <w:noProof/>
        </w:rPr>
        <w:drawing>
          <wp:inline distT="0" distB="0" distL="0" distR="0" wp14:anchorId="4203B8F6" wp14:editId="453DE703">
            <wp:extent cx="1031144" cy="679617"/>
            <wp:effectExtent l="0" t="0" r="0" b="635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76740" cy="709669"/>
                    </a:xfrm>
                    <a:prstGeom prst="rect">
                      <a:avLst/>
                    </a:prstGeom>
                  </pic:spPr>
                </pic:pic>
              </a:graphicData>
            </a:graphic>
          </wp:inline>
        </w:drawing>
      </w:r>
    </w:p>
  </w:comment>
  <w:comment w:id="62" w:author="ADRIANA LOPEZ LOPEZ" w:date="2021-09-17T22:34:00Z" w:initials="ALL">
    <w:p w14:paraId="26F48F2F" w14:textId="25A369A3" w:rsidR="005F128B" w:rsidRPr="002F68D5" w:rsidRDefault="005F128B" w:rsidP="00CE01BF">
      <w:pPr>
        <w:pStyle w:val="Textocomentario"/>
        <w:rPr>
          <w:lang w:val="es-CO"/>
        </w:rPr>
      </w:pPr>
      <w:r>
        <w:rPr>
          <w:rStyle w:val="Refdecomentario"/>
        </w:rPr>
        <w:annotationRef/>
      </w:r>
      <w:r w:rsidRPr="002F68D5">
        <w:rPr>
          <w:lang w:val="es-CO"/>
        </w:rPr>
        <w:t xml:space="preserve">Integrar el recurso </w:t>
      </w:r>
      <w:r w:rsidRPr="002F68D5">
        <w:rPr>
          <w:b/>
          <w:bCs/>
          <w:lang w:val="es-CO"/>
        </w:rPr>
        <w:t>DI_CF5_Modelosnegociacion.pptx</w:t>
      </w:r>
    </w:p>
    <w:p w14:paraId="26C3D76F" w14:textId="133B85FA" w:rsidR="005F128B" w:rsidRPr="002F68D5" w:rsidRDefault="005F128B">
      <w:pPr>
        <w:pStyle w:val="Textocomentario"/>
        <w:rPr>
          <w:lang w:val="es-CO"/>
        </w:rPr>
      </w:pPr>
    </w:p>
  </w:comment>
  <w:comment w:id="64" w:author="ADRIANA LOPEZ LOPEZ" w:date="2021-09-17T22:39:00Z" w:initials="ALL">
    <w:p w14:paraId="008D08A7" w14:textId="77777777" w:rsidR="005F128B" w:rsidRPr="002F68D5" w:rsidRDefault="005F128B">
      <w:pPr>
        <w:pStyle w:val="Textocomentario"/>
        <w:rPr>
          <w:lang w:val="es-CO"/>
        </w:rPr>
      </w:pPr>
      <w:r>
        <w:rPr>
          <w:rStyle w:val="Refdecomentario"/>
        </w:rPr>
        <w:annotationRef/>
      </w:r>
      <w:r w:rsidRPr="002F68D5">
        <w:rPr>
          <w:lang w:val="es-CO"/>
        </w:rPr>
        <w:t xml:space="preserve">Integrar la imagen al texto   </w:t>
      </w:r>
    </w:p>
    <w:p w14:paraId="0B8090C5" w14:textId="795FFB63" w:rsidR="005F128B" w:rsidRPr="002F68D5" w:rsidRDefault="00AC7DBB">
      <w:pPr>
        <w:pStyle w:val="Textocomentario"/>
        <w:rPr>
          <w:lang w:val="es-CO"/>
        </w:rPr>
      </w:pPr>
      <w:r>
        <w:fldChar w:fldCharType="begin"/>
      </w:r>
      <w:r w:rsidRPr="001F75D1">
        <w:rPr>
          <w:lang w:val="es-CO"/>
        </w:rPr>
        <w:instrText xml:space="preserve"> H</w:instrText>
      </w:r>
      <w:r w:rsidRPr="001F75D1">
        <w:rPr>
          <w:lang w:val="es-CO"/>
        </w:rPr>
        <w:instrText xml:space="preserve">YPERLINK "https://image.shutterstock.com/image-photo/group-young-business-people-headset-600w-703597705.jpg" </w:instrText>
      </w:r>
      <w:r>
        <w:fldChar w:fldCharType="separate"/>
      </w:r>
      <w:r w:rsidR="005F128B" w:rsidRPr="002F68D5">
        <w:rPr>
          <w:rStyle w:val="Hipervnculo"/>
          <w:lang w:val="es-CO"/>
        </w:rPr>
        <w:t>https://image.shutterstock.com/image-photo/group-young-business-people-headset-600w-703597705.jpg</w:t>
      </w:r>
      <w:r>
        <w:rPr>
          <w:rStyle w:val="Hipervnculo"/>
          <w:lang w:val="es-CO"/>
        </w:rPr>
        <w:fldChar w:fldCharType="end"/>
      </w:r>
    </w:p>
    <w:p w14:paraId="22C5C413" w14:textId="27D402EA" w:rsidR="005F128B" w:rsidRPr="002F68D5" w:rsidRDefault="005F128B">
      <w:pPr>
        <w:pStyle w:val="Textocomentario"/>
        <w:rPr>
          <w:lang w:val="es-CO"/>
        </w:rPr>
      </w:pPr>
    </w:p>
  </w:comment>
  <w:comment w:id="65" w:author="ADRIANA LOPEZ LOPEZ" w:date="2021-09-17T22:41:00Z" w:initials="ALL">
    <w:p w14:paraId="548F4CA4" w14:textId="77777777" w:rsidR="005F128B" w:rsidRPr="002F68D5" w:rsidRDefault="005F128B">
      <w:pPr>
        <w:pStyle w:val="Textocomentario"/>
        <w:rPr>
          <w:lang w:val="es-CO"/>
        </w:rPr>
      </w:pPr>
      <w:r>
        <w:rPr>
          <w:rStyle w:val="Refdecomentario"/>
        </w:rPr>
        <w:annotationRef/>
      </w:r>
      <w:r w:rsidRPr="002F68D5">
        <w:rPr>
          <w:lang w:val="es-CO"/>
        </w:rPr>
        <w:t>Integrar en bloque de texto destacado</w:t>
      </w:r>
    </w:p>
    <w:p w14:paraId="1B241F3E" w14:textId="631874AF" w:rsidR="005F128B" w:rsidRDefault="005F128B">
      <w:pPr>
        <w:pStyle w:val="Textocomentario"/>
      </w:pPr>
      <w:r>
        <w:rPr>
          <w:noProof/>
        </w:rPr>
        <w:drawing>
          <wp:inline distT="0" distB="0" distL="0" distR="0" wp14:anchorId="3C4145BA" wp14:editId="4DD35996">
            <wp:extent cx="1424932" cy="700928"/>
            <wp:effectExtent l="0" t="0" r="4445" b="444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8367" cy="712456"/>
                    </a:xfrm>
                    <a:prstGeom prst="rect">
                      <a:avLst/>
                    </a:prstGeom>
                  </pic:spPr>
                </pic:pic>
              </a:graphicData>
            </a:graphic>
          </wp:inline>
        </w:drawing>
      </w:r>
    </w:p>
  </w:comment>
  <w:comment w:id="67" w:author="ADRIANA LOPEZ LOPEZ" w:date="2021-09-17T22:44:00Z" w:initials="ALL">
    <w:p w14:paraId="70D134A3" w14:textId="345A7226" w:rsidR="005F128B" w:rsidRPr="002F68D5" w:rsidRDefault="005F128B">
      <w:pPr>
        <w:pStyle w:val="Textocomentario"/>
        <w:rPr>
          <w:lang w:val="es-CO"/>
        </w:rPr>
      </w:pPr>
      <w:r>
        <w:rPr>
          <w:rStyle w:val="Refdecomentario"/>
        </w:rPr>
        <w:annotationRef/>
      </w:r>
      <w:r w:rsidRPr="002F68D5">
        <w:rPr>
          <w:lang w:val="es-CO"/>
        </w:rPr>
        <w:t xml:space="preserve">Integrar la imagen al texto   </w:t>
      </w:r>
      <w:r w:rsidR="00AC7DBB">
        <w:fldChar w:fldCharType="begin"/>
      </w:r>
      <w:r w:rsidR="00AC7DBB" w:rsidRPr="001F75D1">
        <w:rPr>
          <w:lang w:val="es-CO"/>
        </w:rPr>
        <w:instrText xml:space="preserve"> HYPERLINK "https://image.shutterstock.com/image-photo/african-american-man-working-computer-600w-314848505.jpg" </w:instrText>
      </w:r>
      <w:r w:rsidR="00AC7DBB">
        <w:fldChar w:fldCharType="separate"/>
      </w:r>
      <w:r w:rsidRPr="002F68D5">
        <w:rPr>
          <w:rStyle w:val="Hipervnculo"/>
          <w:lang w:val="es-CO"/>
        </w:rPr>
        <w:t>https://image.shutterstock.com/image-photo/african-american-man-working-computer-600w-314848505.jpg</w:t>
      </w:r>
      <w:r w:rsidR="00AC7DBB">
        <w:rPr>
          <w:rStyle w:val="Hipervnculo"/>
          <w:lang w:val="es-CO"/>
        </w:rPr>
        <w:fldChar w:fldCharType="end"/>
      </w:r>
    </w:p>
    <w:p w14:paraId="6F630A5E" w14:textId="273D2C17" w:rsidR="005F128B" w:rsidRPr="002F68D5" w:rsidRDefault="005F128B">
      <w:pPr>
        <w:pStyle w:val="Textocomentario"/>
        <w:rPr>
          <w:lang w:val="es-CO"/>
        </w:rPr>
      </w:pPr>
    </w:p>
  </w:comment>
  <w:comment w:id="68" w:author="ADRIANA LOPEZ LOPEZ" w:date="2021-09-17T22:50:00Z" w:initials="ALL">
    <w:p w14:paraId="4F8AF8D5" w14:textId="600CB10B" w:rsidR="005F128B" w:rsidRPr="002F68D5" w:rsidRDefault="005F128B" w:rsidP="003A7DA5">
      <w:pPr>
        <w:pStyle w:val="Textocomentario"/>
        <w:rPr>
          <w:lang w:val="es-CO"/>
        </w:rPr>
      </w:pPr>
      <w:r>
        <w:rPr>
          <w:rStyle w:val="Refdecomentario"/>
        </w:rPr>
        <w:annotationRef/>
      </w:r>
      <w:r w:rsidRPr="002F68D5">
        <w:rPr>
          <w:lang w:val="es-CO"/>
        </w:rPr>
        <w:t xml:space="preserve">Integrar el recurso </w:t>
      </w:r>
      <w:r w:rsidRPr="002F68D5">
        <w:rPr>
          <w:b/>
          <w:bCs/>
          <w:lang w:val="es-CO"/>
        </w:rPr>
        <w:t>DI_CF5_Aspectosventatelefónica.pptx</w:t>
      </w:r>
    </w:p>
    <w:p w14:paraId="76E6E359" w14:textId="632F3C0E" w:rsidR="005F128B" w:rsidRPr="002F68D5" w:rsidRDefault="005F128B">
      <w:pPr>
        <w:pStyle w:val="Textocomentario"/>
        <w:rPr>
          <w:lang w:val="es-CO"/>
        </w:rPr>
      </w:pPr>
    </w:p>
  </w:comment>
  <w:comment w:id="69" w:author="Microsoft Office User" w:date="2021-09-20T19:12:00Z" w:initials="Office">
    <w:p w14:paraId="2ABFD2D2" w14:textId="68C46044" w:rsidR="005F128B" w:rsidRPr="002F68D5" w:rsidRDefault="005F128B">
      <w:pPr>
        <w:pStyle w:val="Textocomentario"/>
        <w:rPr>
          <w:lang w:val="es-CO"/>
        </w:rPr>
      </w:pPr>
      <w:r>
        <w:rPr>
          <w:rStyle w:val="Refdecomentario"/>
        </w:rPr>
        <w:annotationRef/>
      </w:r>
      <w:r w:rsidRPr="002F68D5">
        <w:rPr>
          <w:lang w:val="es-CO"/>
        </w:rPr>
        <w:t>Utilizar tarjetas conectadas.</w:t>
      </w:r>
    </w:p>
  </w:comment>
  <w:comment w:id="72" w:author="ADRIANA LOPEZ LOPEZ" w:date="2021-09-17T23:09:00Z" w:initials="ALL">
    <w:p w14:paraId="5440BF2E" w14:textId="77777777" w:rsidR="005F128B" w:rsidRPr="002F68D5" w:rsidRDefault="005F128B">
      <w:pPr>
        <w:pStyle w:val="Textocomentario"/>
        <w:rPr>
          <w:lang w:val="es-CO"/>
        </w:rPr>
      </w:pPr>
      <w:r>
        <w:rPr>
          <w:rStyle w:val="Refdecomentario"/>
        </w:rPr>
        <w:annotationRef/>
      </w:r>
      <w:r w:rsidRPr="002F68D5">
        <w:rPr>
          <w:lang w:val="es-CO"/>
        </w:rPr>
        <w:t xml:space="preserve">Integrar la imagen al texto   </w:t>
      </w:r>
    </w:p>
    <w:p w14:paraId="5203F0AB" w14:textId="5E97D3AC" w:rsidR="005F128B" w:rsidRPr="002F68D5" w:rsidRDefault="00AC7DBB">
      <w:pPr>
        <w:pStyle w:val="Textocomentario"/>
        <w:rPr>
          <w:lang w:val="es-CO"/>
        </w:rPr>
      </w:pPr>
      <w:r>
        <w:fldChar w:fldCharType="begin"/>
      </w:r>
      <w:r w:rsidRPr="001F75D1">
        <w:rPr>
          <w:lang w:val="es-CO"/>
        </w:rPr>
        <w:instrText xml:space="preserve"> HYPERLINK "https://image.shutterstock.com/image-photo/how-can-help-female-customer-600w-1370099048.jpg" </w:instrText>
      </w:r>
      <w:r>
        <w:fldChar w:fldCharType="separate"/>
      </w:r>
      <w:r w:rsidR="005F128B" w:rsidRPr="002F68D5">
        <w:rPr>
          <w:rStyle w:val="Hipervnculo"/>
          <w:lang w:val="es-CO"/>
        </w:rPr>
        <w:t>https://image.shutterstock.com/image-photo/how-can-help-female-customer-600w-1370099048.jpg</w:t>
      </w:r>
      <w:r>
        <w:rPr>
          <w:rStyle w:val="Hipervnculo"/>
          <w:lang w:val="es-CO"/>
        </w:rPr>
        <w:fldChar w:fldCharType="end"/>
      </w:r>
    </w:p>
    <w:p w14:paraId="3A83F0E3" w14:textId="62402623" w:rsidR="005F128B" w:rsidRPr="002F68D5" w:rsidRDefault="005F128B">
      <w:pPr>
        <w:pStyle w:val="Textocomentario"/>
        <w:rPr>
          <w:lang w:val="es-CO"/>
        </w:rPr>
      </w:pPr>
    </w:p>
  </w:comment>
  <w:comment w:id="73" w:author="ADRIANA LOPEZ LOPEZ" w:date="2021-09-17T23:07:00Z" w:initials="ALL">
    <w:p w14:paraId="03E948DD" w14:textId="77777777" w:rsidR="005F128B" w:rsidRPr="002F68D5" w:rsidRDefault="005F128B" w:rsidP="00642A77">
      <w:pPr>
        <w:pStyle w:val="Textocomentario"/>
        <w:rPr>
          <w:lang w:val="es-CO"/>
        </w:rPr>
      </w:pPr>
      <w:r>
        <w:rPr>
          <w:rStyle w:val="Refdecomentario"/>
        </w:rPr>
        <w:annotationRef/>
      </w:r>
      <w:r w:rsidRPr="002F68D5">
        <w:rPr>
          <w:lang w:val="es-CO"/>
        </w:rPr>
        <w:t xml:space="preserve">Integrar </w:t>
      </w:r>
      <w:r w:rsidRPr="002F68D5">
        <w:rPr>
          <w:b/>
          <w:bCs/>
          <w:lang w:val="es-CO"/>
        </w:rPr>
        <w:t>LINEA TIEMPO A</w:t>
      </w:r>
    </w:p>
    <w:p w14:paraId="279CF2B8" w14:textId="77777777" w:rsidR="005F128B" w:rsidRPr="002F68D5" w:rsidRDefault="005F128B" w:rsidP="00642A77">
      <w:pPr>
        <w:pStyle w:val="Textocomentario"/>
        <w:rPr>
          <w:lang w:val="es-CO"/>
        </w:rPr>
      </w:pPr>
      <w:r w:rsidRPr="002F68D5">
        <w:rPr>
          <w:b/>
          <w:bCs/>
          <w:i/>
          <w:iCs/>
          <w:lang w:val="es-CO"/>
        </w:rPr>
        <w:t>GUION TELEFÓNICO</w:t>
      </w:r>
    </w:p>
    <w:p w14:paraId="0A1DDD75" w14:textId="3ABCACE3" w:rsidR="005F128B" w:rsidRPr="002F68D5" w:rsidRDefault="005F128B">
      <w:pPr>
        <w:pStyle w:val="Textocomentario"/>
        <w:rPr>
          <w:lang w:val="es-CO"/>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178F5F" w15:done="0"/>
  <w15:commentEx w15:paraId="76A59A62" w15:done="0"/>
  <w15:commentEx w15:paraId="34379E82" w15:done="0"/>
  <w15:commentEx w15:paraId="1739EDB0" w15:done="0"/>
  <w15:commentEx w15:paraId="4AAB1734" w15:done="0"/>
  <w15:commentEx w15:paraId="442D2D15" w15:done="0"/>
  <w15:commentEx w15:paraId="62BDE243" w15:done="0"/>
  <w15:commentEx w15:paraId="1B681465" w15:done="0"/>
  <w15:commentEx w15:paraId="09ACE70F" w15:done="0"/>
  <w15:commentEx w15:paraId="5FE0D2C6" w15:done="0"/>
  <w15:commentEx w15:paraId="4D38C176" w15:done="0"/>
  <w15:commentEx w15:paraId="55E6B817" w15:done="0"/>
  <w15:commentEx w15:paraId="174113AD" w15:done="0"/>
  <w15:commentEx w15:paraId="3714B8D0" w15:done="0"/>
  <w15:commentEx w15:paraId="2563A382" w15:done="0"/>
  <w15:commentEx w15:paraId="4CBF5E25" w15:done="0"/>
  <w15:commentEx w15:paraId="582E39B8" w15:done="0"/>
  <w15:commentEx w15:paraId="3E0A41C8" w15:done="0"/>
  <w15:commentEx w15:paraId="2F6FEA54" w15:done="0"/>
  <w15:commentEx w15:paraId="1635CD76" w15:done="0"/>
  <w15:commentEx w15:paraId="35F40B04" w15:done="0"/>
  <w15:commentEx w15:paraId="106D3BE4" w15:done="0"/>
  <w15:commentEx w15:paraId="4CD04E26" w15:done="0"/>
  <w15:commentEx w15:paraId="7853D233" w15:done="0"/>
  <w15:commentEx w15:paraId="03E75DF8" w15:done="0"/>
  <w15:commentEx w15:paraId="010D29C5" w15:done="0"/>
  <w15:commentEx w15:paraId="26DE9FE7" w15:done="0"/>
  <w15:commentEx w15:paraId="1F00492F" w15:done="0"/>
  <w15:commentEx w15:paraId="06710975" w15:done="0"/>
  <w15:commentEx w15:paraId="5327ED85" w15:done="0"/>
  <w15:commentEx w15:paraId="72E06317" w15:done="0"/>
  <w15:commentEx w15:paraId="137E8C6A" w15:done="0"/>
  <w15:commentEx w15:paraId="41BD26BE" w15:done="0"/>
  <w15:commentEx w15:paraId="6A57BC51" w15:done="0"/>
  <w15:commentEx w15:paraId="7BA8CB06" w15:done="0"/>
  <w15:commentEx w15:paraId="62BFF713" w15:done="0"/>
  <w15:commentEx w15:paraId="080DC3D6" w15:done="0"/>
  <w15:commentEx w15:paraId="6219491F" w15:done="0"/>
  <w15:commentEx w15:paraId="4E6D718E" w15:done="0"/>
  <w15:commentEx w15:paraId="68EBB9CB" w15:done="0"/>
  <w15:commentEx w15:paraId="333A0D27" w15:done="0"/>
  <w15:commentEx w15:paraId="26C3D76F" w15:done="0"/>
  <w15:commentEx w15:paraId="22C5C413" w15:done="0"/>
  <w15:commentEx w15:paraId="1B241F3E" w15:done="0"/>
  <w15:commentEx w15:paraId="6F630A5E" w15:done="0"/>
  <w15:commentEx w15:paraId="76E6E359" w15:done="0"/>
  <w15:commentEx w15:paraId="2ABFD2D2" w15:done="0"/>
  <w15:commentEx w15:paraId="3A83F0E3" w15:done="0"/>
  <w15:commentEx w15:paraId="0A1DDD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178F5F" w16cid:durableId="24EDE7E2"/>
  <w16cid:commentId w16cid:paraId="76A59A62" w16cid:durableId="24EDEDBE"/>
  <w16cid:commentId w16cid:paraId="34379E82" w16cid:durableId="24EDF080"/>
  <w16cid:commentId w16cid:paraId="1739EDB0" w16cid:durableId="24EDF370"/>
  <w16cid:commentId w16cid:paraId="4AAB1734" w16cid:durableId="24F5E716"/>
  <w16cid:commentId w16cid:paraId="442D2D15" w16cid:durableId="24F5E717"/>
  <w16cid:commentId w16cid:paraId="62BDE243" w16cid:durableId="24EDF84D"/>
  <w16cid:commentId w16cid:paraId="1B681465" w16cid:durableId="24EDFCC6"/>
  <w16cid:commentId w16cid:paraId="09ACE70F" w16cid:durableId="24EDFD2E"/>
  <w16cid:commentId w16cid:paraId="5FE0D2C6" w16cid:durableId="24EDFE5A"/>
  <w16cid:commentId w16cid:paraId="4D38C176" w16cid:durableId="24F5E71C"/>
  <w16cid:commentId w16cid:paraId="55E6B817" w16cid:durableId="24F5E71D"/>
  <w16cid:commentId w16cid:paraId="174113AD" w16cid:durableId="24F5E71E"/>
  <w16cid:commentId w16cid:paraId="3714B8D0" w16cid:durableId="24F5E71F"/>
  <w16cid:commentId w16cid:paraId="2563A382" w16cid:durableId="24EE03A6"/>
  <w16cid:commentId w16cid:paraId="4CBF5E25" w16cid:durableId="24F5E721"/>
  <w16cid:commentId w16cid:paraId="582E39B8" w16cid:durableId="24EF31A3"/>
  <w16cid:commentId w16cid:paraId="3E0A41C8" w16cid:durableId="24EF3551"/>
  <w16cid:commentId w16cid:paraId="2F6FEA54" w16cid:durableId="24EF395A"/>
  <w16cid:commentId w16cid:paraId="1635CD76" w16cid:durableId="24EF3C23"/>
  <w16cid:commentId w16cid:paraId="35F40B04" w16cid:durableId="24EF3D1C"/>
  <w16cid:commentId w16cid:paraId="106D3BE4" w16cid:durableId="24EF45FA"/>
  <w16cid:commentId w16cid:paraId="4CD04E26" w16cid:durableId="24F5E728"/>
  <w16cid:commentId w16cid:paraId="7853D233" w16cid:durableId="24F5E729"/>
  <w16cid:commentId w16cid:paraId="03E75DF8" w16cid:durableId="24F5E72A"/>
  <w16cid:commentId w16cid:paraId="010D29C5" w16cid:durableId="24EF59EA"/>
  <w16cid:commentId w16cid:paraId="26DE9FE7" w16cid:durableId="24F5E72C"/>
  <w16cid:commentId w16cid:paraId="1F00492F" w16cid:durableId="24F5E72D"/>
  <w16cid:commentId w16cid:paraId="06710975" w16cid:durableId="24EF688A"/>
  <w16cid:commentId w16cid:paraId="5327ED85" w16cid:durableId="24F5E72F"/>
  <w16cid:commentId w16cid:paraId="72E06317" w16cid:durableId="24F5E730"/>
  <w16cid:commentId w16cid:paraId="137E8C6A" w16cid:durableId="24EF6CE3"/>
  <w16cid:commentId w16cid:paraId="41BD26BE" w16cid:durableId="24F5E732"/>
  <w16cid:commentId w16cid:paraId="6A57BC51" w16cid:durableId="24F5E733"/>
  <w16cid:commentId w16cid:paraId="7BA8CB06" w16cid:durableId="24EF6DEE"/>
  <w16cid:commentId w16cid:paraId="62BFF713" w16cid:durableId="24EF6E17"/>
  <w16cid:commentId w16cid:paraId="080DC3D6" w16cid:durableId="24EF6E93"/>
  <w16cid:commentId w16cid:paraId="6219491F" w16cid:durableId="24F5E737"/>
  <w16cid:commentId w16cid:paraId="4E6D718E" w16cid:durableId="24EF7364"/>
  <w16cid:commentId w16cid:paraId="68EBB9CB" w16cid:durableId="24EF8616"/>
  <w16cid:commentId w16cid:paraId="333A0D27" w16cid:durableId="24EF8BB3"/>
  <w16cid:commentId w16cid:paraId="26C3D76F" w16cid:durableId="24EF965E"/>
  <w16cid:commentId w16cid:paraId="22C5C413" w16cid:durableId="24EF97B3"/>
  <w16cid:commentId w16cid:paraId="1B241F3E" w16cid:durableId="24EF9810"/>
  <w16cid:commentId w16cid:paraId="6F630A5E" w16cid:durableId="24EF98CD"/>
  <w16cid:commentId w16cid:paraId="76E6E359" w16cid:durableId="24EF9A3F"/>
  <w16cid:commentId w16cid:paraId="2ABFD2D2" w16cid:durableId="24F5E740"/>
  <w16cid:commentId w16cid:paraId="3A83F0E3" w16cid:durableId="24EF9EBE"/>
  <w16cid:commentId w16cid:paraId="0A1DDD75" w16cid:durableId="24EF9E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4D0D0" w14:textId="77777777" w:rsidR="00AC7DBB" w:rsidRDefault="00AC7DBB">
      <w:r>
        <w:separator/>
      </w:r>
    </w:p>
  </w:endnote>
  <w:endnote w:type="continuationSeparator" w:id="0">
    <w:p w14:paraId="3F2DECF4" w14:textId="77777777" w:rsidR="00AC7DBB" w:rsidRDefault="00AC7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B3" w14:textId="77777777" w:rsidR="005F128B" w:rsidRDefault="005F128B">
    <w:pPr>
      <w:pBdr>
        <w:top w:val="nil"/>
        <w:left w:val="nil"/>
        <w:bottom w:val="nil"/>
        <w:right w:val="nil"/>
        <w:between w:val="nil"/>
      </w:pBdr>
      <w:tabs>
        <w:tab w:val="center" w:pos="4419"/>
        <w:tab w:val="right" w:pos="8838"/>
        <w:tab w:val="left" w:pos="10255"/>
      </w:tabs>
      <w:jc w:val="right"/>
      <w:rPr>
        <w:i/>
        <w:color w:val="000000"/>
        <w:sz w:val="20"/>
        <w:szCs w:val="20"/>
      </w:rPr>
    </w:pPr>
  </w:p>
  <w:p w14:paraId="000002B4" w14:textId="77777777" w:rsidR="005F128B" w:rsidRDefault="005F128B">
    <w:pPr>
      <w:ind w:left="-2" w:hanging="2"/>
      <w:jc w:val="right"/>
      <w:rPr>
        <w:rFonts w:eastAsia="Times New Roman"/>
      </w:rPr>
    </w:pPr>
  </w:p>
  <w:p w14:paraId="000002B5" w14:textId="77777777" w:rsidR="005F128B" w:rsidRDefault="005F128B">
    <w:pPr>
      <w:rPr>
        <w:rFonts w:eastAsia="Times New Roman"/>
      </w:rPr>
    </w:pPr>
  </w:p>
  <w:p w14:paraId="000002B6" w14:textId="77777777" w:rsidR="005F128B" w:rsidRDefault="005F128B">
    <w:pPr>
      <w:pBdr>
        <w:top w:val="nil"/>
        <w:left w:val="nil"/>
        <w:bottom w:val="nil"/>
        <w:right w:val="nil"/>
        <w:between w:val="nil"/>
      </w:pBdr>
      <w:tabs>
        <w:tab w:val="center" w:pos="4419"/>
        <w:tab w:val="right" w:pos="8838"/>
        <w:tab w:val="left" w:pos="10255"/>
      </w:tabs>
      <w:jc w:val="right"/>
      <w:rPr>
        <w:i/>
        <w:color w:val="000000"/>
        <w:sz w:val="16"/>
        <w:szCs w:val="16"/>
      </w:rPr>
    </w:pPr>
  </w:p>
  <w:p w14:paraId="000002B7" w14:textId="77777777" w:rsidR="005F128B" w:rsidRDefault="005F128B">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6E3C11" w14:textId="77777777" w:rsidR="00AC7DBB" w:rsidRDefault="00AC7DBB">
      <w:r>
        <w:separator/>
      </w:r>
    </w:p>
  </w:footnote>
  <w:footnote w:type="continuationSeparator" w:id="0">
    <w:p w14:paraId="525D983A" w14:textId="77777777" w:rsidR="00AC7DBB" w:rsidRDefault="00AC7D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B0" w14:textId="77777777" w:rsidR="005F128B" w:rsidRDefault="005F128B">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7F5D7552" wp14:editId="3F6ACF43">
          <wp:simplePos x="0" y="0"/>
          <wp:positionH relativeFrom="margin">
            <wp:align>center</wp:align>
          </wp:positionH>
          <wp:positionV relativeFrom="page">
            <wp:posOffset>276225</wp:posOffset>
          </wp:positionV>
          <wp:extent cx="629920" cy="588645"/>
          <wp:effectExtent l="0" t="0" r="0" b="0"/>
          <wp:wrapNone/>
          <wp:docPr id="2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B1" w14:textId="77777777" w:rsidR="005F128B" w:rsidRDefault="005F128B">
    <w:pPr>
      <w:pBdr>
        <w:top w:val="nil"/>
        <w:left w:val="nil"/>
        <w:bottom w:val="nil"/>
        <w:right w:val="nil"/>
        <w:between w:val="nil"/>
      </w:pBdr>
      <w:tabs>
        <w:tab w:val="center" w:pos="4419"/>
        <w:tab w:val="right" w:pos="8838"/>
      </w:tabs>
    </w:pPr>
  </w:p>
  <w:p w14:paraId="000002B2" w14:textId="7EEA90E7" w:rsidR="005F128B" w:rsidRDefault="005F128B">
    <w:pPr>
      <w:pBdr>
        <w:top w:val="nil"/>
        <w:left w:val="nil"/>
        <w:bottom w:val="nil"/>
        <w:right w:val="nil"/>
        <w:between w:val="nil"/>
      </w:pBdr>
      <w:tabs>
        <w:tab w:val="center" w:pos="4419"/>
        <w:tab w:val="right" w:pos="8838"/>
      </w:tabs>
      <w:jc w:val="right"/>
    </w:pPr>
    <w:r>
      <w:fldChar w:fldCharType="begin"/>
    </w:r>
    <w:r>
      <w:instrText>PAGE</w:instrText>
    </w:r>
    <w:r>
      <w:fldChar w:fldCharType="separate"/>
    </w:r>
    <w:r>
      <w:rPr>
        <w:noProof/>
      </w:rPr>
      <w:t>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B5DD5"/>
    <w:multiLevelType w:val="multilevel"/>
    <w:tmpl w:val="FEA0D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2B1C52"/>
    <w:multiLevelType w:val="multilevel"/>
    <w:tmpl w:val="6DFCE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8ED"/>
    <w:multiLevelType w:val="hybridMultilevel"/>
    <w:tmpl w:val="DBD078E8"/>
    <w:lvl w:ilvl="0" w:tplc="86E0A09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62CDB"/>
    <w:multiLevelType w:val="multilevel"/>
    <w:tmpl w:val="FCDC15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6837CB"/>
    <w:multiLevelType w:val="multilevel"/>
    <w:tmpl w:val="415E0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B20A1D"/>
    <w:multiLevelType w:val="multilevel"/>
    <w:tmpl w:val="55286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BF6A34"/>
    <w:multiLevelType w:val="multilevel"/>
    <w:tmpl w:val="13AAC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C70E13"/>
    <w:multiLevelType w:val="multilevel"/>
    <w:tmpl w:val="43AA50D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7083254"/>
    <w:multiLevelType w:val="multilevel"/>
    <w:tmpl w:val="F54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4A7C27"/>
    <w:multiLevelType w:val="multilevel"/>
    <w:tmpl w:val="5C7EA6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19B5EDB"/>
    <w:multiLevelType w:val="multilevel"/>
    <w:tmpl w:val="A002F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DC39CA"/>
    <w:multiLevelType w:val="multilevel"/>
    <w:tmpl w:val="63AC3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0D0839"/>
    <w:multiLevelType w:val="multilevel"/>
    <w:tmpl w:val="3EEAF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A33F51"/>
    <w:multiLevelType w:val="multilevel"/>
    <w:tmpl w:val="875668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F346230"/>
    <w:multiLevelType w:val="multilevel"/>
    <w:tmpl w:val="1780D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C60BB6"/>
    <w:multiLevelType w:val="multilevel"/>
    <w:tmpl w:val="F81CF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571FD9"/>
    <w:multiLevelType w:val="multilevel"/>
    <w:tmpl w:val="23A23E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520674C"/>
    <w:multiLevelType w:val="multilevel"/>
    <w:tmpl w:val="1A12AE3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5D0A4F"/>
    <w:multiLevelType w:val="multilevel"/>
    <w:tmpl w:val="3900F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69A0A75"/>
    <w:multiLevelType w:val="multilevel"/>
    <w:tmpl w:val="9D44B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805065"/>
    <w:multiLevelType w:val="multilevel"/>
    <w:tmpl w:val="1848C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5D641A"/>
    <w:multiLevelType w:val="multilevel"/>
    <w:tmpl w:val="3140C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465023"/>
    <w:multiLevelType w:val="multilevel"/>
    <w:tmpl w:val="14B60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027F30"/>
    <w:multiLevelType w:val="multilevel"/>
    <w:tmpl w:val="4B5C7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7A72C90"/>
    <w:multiLevelType w:val="multilevel"/>
    <w:tmpl w:val="B27254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B527F22"/>
    <w:multiLevelType w:val="multilevel"/>
    <w:tmpl w:val="2CAC1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595D59"/>
    <w:multiLevelType w:val="multilevel"/>
    <w:tmpl w:val="C938E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5A6FD3"/>
    <w:multiLevelType w:val="multilevel"/>
    <w:tmpl w:val="667AD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3D4C3A"/>
    <w:multiLevelType w:val="multilevel"/>
    <w:tmpl w:val="1CD2E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AD46DF"/>
    <w:multiLevelType w:val="hybridMultilevel"/>
    <w:tmpl w:val="22C2DC5A"/>
    <w:lvl w:ilvl="0" w:tplc="FC40EB1E">
      <w:start w:val="1"/>
      <w:numFmt w:val="bullet"/>
      <w:lvlText w:val="•"/>
      <w:lvlJc w:val="left"/>
      <w:pPr>
        <w:tabs>
          <w:tab w:val="num" w:pos="720"/>
        </w:tabs>
        <w:ind w:left="720" w:hanging="360"/>
      </w:pPr>
      <w:rPr>
        <w:rFonts w:ascii="Arial" w:hAnsi="Arial" w:hint="default"/>
      </w:rPr>
    </w:lvl>
    <w:lvl w:ilvl="1" w:tplc="7236E786">
      <w:numFmt w:val="bullet"/>
      <w:lvlText w:val="•"/>
      <w:lvlJc w:val="left"/>
      <w:pPr>
        <w:tabs>
          <w:tab w:val="num" w:pos="1440"/>
        </w:tabs>
        <w:ind w:left="1440" w:hanging="360"/>
      </w:pPr>
      <w:rPr>
        <w:rFonts w:ascii="Arial" w:hAnsi="Arial" w:hint="default"/>
      </w:rPr>
    </w:lvl>
    <w:lvl w:ilvl="2" w:tplc="8346AAC0" w:tentative="1">
      <w:start w:val="1"/>
      <w:numFmt w:val="bullet"/>
      <w:lvlText w:val="•"/>
      <w:lvlJc w:val="left"/>
      <w:pPr>
        <w:tabs>
          <w:tab w:val="num" w:pos="2160"/>
        </w:tabs>
        <w:ind w:left="2160" w:hanging="360"/>
      </w:pPr>
      <w:rPr>
        <w:rFonts w:ascii="Arial" w:hAnsi="Arial" w:hint="default"/>
      </w:rPr>
    </w:lvl>
    <w:lvl w:ilvl="3" w:tplc="F1B09CE4" w:tentative="1">
      <w:start w:val="1"/>
      <w:numFmt w:val="bullet"/>
      <w:lvlText w:val="•"/>
      <w:lvlJc w:val="left"/>
      <w:pPr>
        <w:tabs>
          <w:tab w:val="num" w:pos="2880"/>
        </w:tabs>
        <w:ind w:left="2880" w:hanging="360"/>
      </w:pPr>
      <w:rPr>
        <w:rFonts w:ascii="Arial" w:hAnsi="Arial" w:hint="default"/>
      </w:rPr>
    </w:lvl>
    <w:lvl w:ilvl="4" w:tplc="5B02CBF4" w:tentative="1">
      <w:start w:val="1"/>
      <w:numFmt w:val="bullet"/>
      <w:lvlText w:val="•"/>
      <w:lvlJc w:val="left"/>
      <w:pPr>
        <w:tabs>
          <w:tab w:val="num" w:pos="3600"/>
        </w:tabs>
        <w:ind w:left="3600" w:hanging="360"/>
      </w:pPr>
      <w:rPr>
        <w:rFonts w:ascii="Arial" w:hAnsi="Arial" w:hint="default"/>
      </w:rPr>
    </w:lvl>
    <w:lvl w:ilvl="5" w:tplc="F5985022" w:tentative="1">
      <w:start w:val="1"/>
      <w:numFmt w:val="bullet"/>
      <w:lvlText w:val="•"/>
      <w:lvlJc w:val="left"/>
      <w:pPr>
        <w:tabs>
          <w:tab w:val="num" w:pos="4320"/>
        </w:tabs>
        <w:ind w:left="4320" w:hanging="360"/>
      </w:pPr>
      <w:rPr>
        <w:rFonts w:ascii="Arial" w:hAnsi="Arial" w:hint="default"/>
      </w:rPr>
    </w:lvl>
    <w:lvl w:ilvl="6" w:tplc="BA5015A4" w:tentative="1">
      <w:start w:val="1"/>
      <w:numFmt w:val="bullet"/>
      <w:lvlText w:val="•"/>
      <w:lvlJc w:val="left"/>
      <w:pPr>
        <w:tabs>
          <w:tab w:val="num" w:pos="5040"/>
        </w:tabs>
        <w:ind w:left="5040" w:hanging="360"/>
      </w:pPr>
      <w:rPr>
        <w:rFonts w:ascii="Arial" w:hAnsi="Arial" w:hint="default"/>
      </w:rPr>
    </w:lvl>
    <w:lvl w:ilvl="7" w:tplc="94D64A1E" w:tentative="1">
      <w:start w:val="1"/>
      <w:numFmt w:val="bullet"/>
      <w:lvlText w:val="•"/>
      <w:lvlJc w:val="left"/>
      <w:pPr>
        <w:tabs>
          <w:tab w:val="num" w:pos="5760"/>
        </w:tabs>
        <w:ind w:left="5760" w:hanging="360"/>
      </w:pPr>
      <w:rPr>
        <w:rFonts w:ascii="Arial" w:hAnsi="Arial" w:hint="default"/>
      </w:rPr>
    </w:lvl>
    <w:lvl w:ilvl="8" w:tplc="BCAEF3C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D6E2A71"/>
    <w:multiLevelType w:val="multilevel"/>
    <w:tmpl w:val="B38A4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717E7C"/>
    <w:multiLevelType w:val="multilevel"/>
    <w:tmpl w:val="7F10E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EE15426"/>
    <w:multiLevelType w:val="multilevel"/>
    <w:tmpl w:val="FF90F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263942"/>
    <w:multiLevelType w:val="multilevel"/>
    <w:tmpl w:val="A4E46D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F315065"/>
    <w:multiLevelType w:val="multilevel"/>
    <w:tmpl w:val="FD30D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0"/>
  </w:num>
  <w:num w:numId="3">
    <w:abstractNumId w:val="30"/>
  </w:num>
  <w:num w:numId="4">
    <w:abstractNumId w:val="11"/>
  </w:num>
  <w:num w:numId="5">
    <w:abstractNumId w:val="22"/>
  </w:num>
  <w:num w:numId="6">
    <w:abstractNumId w:val="15"/>
  </w:num>
  <w:num w:numId="7">
    <w:abstractNumId w:val="12"/>
  </w:num>
  <w:num w:numId="8">
    <w:abstractNumId w:val="18"/>
  </w:num>
  <w:num w:numId="9">
    <w:abstractNumId w:val="17"/>
  </w:num>
  <w:num w:numId="10">
    <w:abstractNumId w:val="5"/>
  </w:num>
  <w:num w:numId="11">
    <w:abstractNumId w:val="28"/>
  </w:num>
  <w:num w:numId="12">
    <w:abstractNumId w:val="10"/>
  </w:num>
  <w:num w:numId="13">
    <w:abstractNumId w:val="23"/>
  </w:num>
  <w:num w:numId="14">
    <w:abstractNumId w:val="9"/>
  </w:num>
  <w:num w:numId="15">
    <w:abstractNumId w:val="26"/>
  </w:num>
  <w:num w:numId="16">
    <w:abstractNumId w:val="16"/>
  </w:num>
  <w:num w:numId="17">
    <w:abstractNumId w:val="24"/>
  </w:num>
  <w:num w:numId="18">
    <w:abstractNumId w:val="32"/>
  </w:num>
  <w:num w:numId="19">
    <w:abstractNumId w:val="21"/>
  </w:num>
  <w:num w:numId="20">
    <w:abstractNumId w:val="25"/>
  </w:num>
  <w:num w:numId="21">
    <w:abstractNumId w:val="7"/>
  </w:num>
  <w:num w:numId="22">
    <w:abstractNumId w:val="31"/>
  </w:num>
  <w:num w:numId="23">
    <w:abstractNumId w:val="14"/>
  </w:num>
  <w:num w:numId="24">
    <w:abstractNumId w:val="4"/>
  </w:num>
  <w:num w:numId="25">
    <w:abstractNumId w:val="33"/>
  </w:num>
  <w:num w:numId="26">
    <w:abstractNumId w:val="8"/>
  </w:num>
  <w:num w:numId="27">
    <w:abstractNumId w:val="27"/>
  </w:num>
  <w:num w:numId="28">
    <w:abstractNumId w:val="3"/>
  </w:num>
  <w:num w:numId="29">
    <w:abstractNumId w:val="13"/>
  </w:num>
  <w:num w:numId="30">
    <w:abstractNumId w:val="29"/>
  </w:num>
  <w:num w:numId="31">
    <w:abstractNumId w:val="1"/>
  </w:num>
  <w:num w:numId="32">
    <w:abstractNumId w:val="6"/>
  </w:num>
  <w:num w:numId="33">
    <w:abstractNumId w:val="19"/>
  </w:num>
  <w:num w:numId="34">
    <w:abstractNumId w:val="2"/>
  </w:num>
  <w:num w:numId="3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RIANA LOPEZ LOPEZ">
    <w15:presenceInfo w15:providerId="AD" w15:userId="S-1-5-21-3024650963-1822282033-1559115969-1026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E68"/>
    <w:rsid w:val="0001703A"/>
    <w:rsid w:val="00030C6D"/>
    <w:rsid w:val="00032529"/>
    <w:rsid w:val="00035D6F"/>
    <w:rsid w:val="000370C5"/>
    <w:rsid w:val="000A523B"/>
    <w:rsid w:val="000D4F3A"/>
    <w:rsid w:val="000D5794"/>
    <w:rsid w:val="000F179A"/>
    <w:rsid w:val="00107171"/>
    <w:rsid w:val="00124D06"/>
    <w:rsid w:val="001427CE"/>
    <w:rsid w:val="001453E4"/>
    <w:rsid w:val="00151DD8"/>
    <w:rsid w:val="00181798"/>
    <w:rsid w:val="001821EE"/>
    <w:rsid w:val="00191466"/>
    <w:rsid w:val="001D0C99"/>
    <w:rsid w:val="001D12DB"/>
    <w:rsid w:val="001D59C0"/>
    <w:rsid w:val="001E51F8"/>
    <w:rsid w:val="001F5EB0"/>
    <w:rsid w:val="001F75D1"/>
    <w:rsid w:val="0023060E"/>
    <w:rsid w:val="00231370"/>
    <w:rsid w:val="00234D59"/>
    <w:rsid w:val="00245539"/>
    <w:rsid w:val="00246A6D"/>
    <w:rsid w:val="00254B4D"/>
    <w:rsid w:val="00287ACF"/>
    <w:rsid w:val="002921E8"/>
    <w:rsid w:val="00294FAB"/>
    <w:rsid w:val="002951E5"/>
    <w:rsid w:val="002C2869"/>
    <w:rsid w:val="002D26F8"/>
    <w:rsid w:val="002E3C61"/>
    <w:rsid w:val="002E4743"/>
    <w:rsid w:val="002E4C57"/>
    <w:rsid w:val="002F6840"/>
    <w:rsid w:val="002F68D5"/>
    <w:rsid w:val="0030724F"/>
    <w:rsid w:val="003141A5"/>
    <w:rsid w:val="003318D0"/>
    <w:rsid w:val="0035152D"/>
    <w:rsid w:val="003531DB"/>
    <w:rsid w:val="003611E2"/>
    <w:rsid w:val="00370C5E"/>
    <w:rsid w:val="00384B07"/>
    <w:rsid w:val="0038607B"/>
    <w:rsid w:val="003961DA"/>
    <w:rsid w:val="00397E0F"/>
    <w:rsid w:val="003A7DA5"/>
    <w:rsid w:val="0040048C"/>
    <w:rsid w:val="00404F1B"/>
    <w:rsid w:val="0041637C"/>
    <w:rsid w:val="004347A3"/>
    <w:rsid w:val="00487D0D"/>
    <w:rsid w:val="004A1991"/>
    <w:rsid w:val="004A68F6"/>
    <w:rsid w:val="004A7D78"/>
    <w:rsid w:val="004B142D"/>
    <w:rsid w:val="004C6B85"/>
    <w:rsid w:val="004D2D52"/>
    <w:rsid w:val="004D3D2A"/>
    <w:rsid w:val="004E18E7"/>
    <w:rsid w:val="004F1708"/>
    <w:rsid w:val="004F5DBD"/>
    <w:rsid w:val="004F7CB7"/>
    <w:rsid w:val="00535BF5"/>
    <w:rsid w:val="00555B6E"/>
    <w:rsid w:val="00561076"/>
    <w:rsid w:val="00582CDE"/>
    <w:rsid w:val="005853FC"/>
    <w:rsid w:val="0059139A"/>
    <w:rsid w:val="005E1E58"/>
    <w:rsid w:val="005E7E85"/>
    <w:rsid w:val="005F128B"/>
    <w:rsid w:val="005F6AA7"/>
    <w:rsid w:val="0060796F"/>
    <w:rsid w:val="006128C2"/>
    <w:rsid w:val="00627D73"/>
    <w:rsid w:val="00637D03"/>
    <w:rsid w:val="00637D5F"/>
    <w:rsid w:val="00642A77"/>
    <w:rsid w:val="00645740"/>
    <w:rsid w:val="006830C6"/>
    <w:rsid w:val="00694B1A"/>
    <w:rsid w:val="006A786F"/>
    <w:rsid w:val="006C1222"/>
    <w:rsid w:val="006D284C"/>
    <w:rsid w:val="006D54A6"/>
    <w:rsid w:val="006F257F"/>
    <w:rsid w:val="006F608D"/>
    <w:rsid w:val="0071202E"/>
    <w:rsid w:val="0071709D"/>
    <w:rsid w:val="007222DD"/>
    <w:rsid w:val="00731F98"/>
    <w:rsid w:val="00740C4B"/>
    <w:rsid w:val="00752EC2"/>
    <w:rsid w:val="00755B45"/>
    <w:rsid w:val="0077485E"/>
    <w:rsid w:val="00783D32"/>
    <w:rsid w:val="0079736E"/>
    <w:rsid w:val="007C4B9C"/>
    <w:rsid w:val="007C54D4"/>
    <w:rsid w:val="007D0AB3"/>
    <w:rsid w:val="007D3147"/>
    <w:rsid w:val="007D7EF0"/>
    <w:rsid w:val="007E557D"/>
    <w:rsid w:val="00821F62"/>
    <w:rsid w:val="008307CA"/>
    <w:rsid w:val="0084497C"/>
    <w:rsid w:val="00853ECF"/>
    <w:rsid w:val="0087264B"/>
    <w:rsid w:val="008737FB"/>
    <w:rsid w:val="00876D55"/>
    <w:rsid w:val="008A590E"/>
    <w:rsid w:val="008B1250"/>
    <w:rsid w:val="008C1AA6"/>
    <w:rsid w:val="008C6598"/>
    <w:rsid w:val="008D38A6"/>
    <w:rsid w:val="008F65F0"/>
    <w:rsid w:val="008F72FC"/>
    <w:rsid w:val="008F7640"/>
    <w:rsid w:val="00911651"/>
    <w:rsid w:val="00912230"/>
    <w:rsid w:val="0091651D"/>
    <w:rsid w:val="00921088"/>
    <w:rsid w:val="00942885"/>
    <w:rsid w:val="00965E80"/>
    <w:rsid w:val="00970689"/>
    <w:rsid w:val="00974E68"/>
    <w:rsid w:val="00975230"/>
    <w:rsid w:val="00993AD6"/>
    <w:rsid w:val="009A3BE3"/>
    <w:rsid w:val="009B4352"/>
    <w:rsid w:val="009C0925"/>
    <w:rsid w:val="009C6061"/>
    <w:rsid w:val="009D3F2F"/>
    <w:rsid w:val="009E77FF"/>
    <w:rsid w:val="00A234A1"/>
    <w:rsid w:val="00A41FD6"/>
    <w:rsid w:val="00A457C5"/>
    <w:rsid w:val="00A46167"/>
    <w:rsid w:val="00A46A7C"/>
    <w:rsid w:val="00A62B6E"/>
    <w:rsid w:val="00A7569D"/>
    <w:rsid w:val="00A764AA"/>
    <w:rsid w:val="00A87FA3"/>
    <w:rsid w:val="00AA1E46"/>
    <w:rsid w:val="00AB450E"/>
    <w:rsid w:val="00AC0CB4"/>
    <w:rsid w:val="00AC7DBB"/>
    <w:rsid w:val="00AE056A"/>
    <w:rsid w:val="00AE36B1"/>
    <w:rsid w:val="00AE6404"/>
    <w:rsid w:val="00B00B57"/>
    <w:rsid w:val="00B0231C"/>
    <w:rsid w:val="00B10A9D"/>
    <w:rsid w:val="00B2640A"/>
    <w:rsid w:val="00B66230"/>
    <w:rsid w:val="00B70FA9"/>
    <w:rsid w:val="00BB6728"/>
    <w:rsid w:val="00BC6991"/>
    <w:rsid w:val="00BC729C"/>
    <w:rsid w:val="00BD25C5"/>
    <w:rsid w:val="00BE7B6E"/>
    <w:rsid w:val="00BF2B26"/>
    <w:rsid w:val="00BF7310"/>
    <w:rsid w:val="00C176CB"/>
    <w:rsid w:val="00C17863"/>
    <w:rsid w:val="00C31FC8"/>
    <w:rsid w:val="00C56ECC"/>
    <w:rsid w:val="00CD694D"/>
    <w:rsid w:val="00CE01BF"/>
    <w:rsid w:val="00CF057D"/>
    <w:rsid w:val="00CF425C"/>
    <w:rsid w:val="00D13815"/>
    <w:rsid w:val="00D26B98"/>
    <w:rsid w:val="00D5671F"/>
    <w:rsid w:val="00DE3BA6"/>
    <w:rsid w:val="00E03FE8"/>
    <w:rsid w:val="00E07020"/>
    <w:rsid w:val="00E140BF"/>
    <w:rsid w:val="00E26753"/>
    <w:rsid w:val="00E513C8"/>
    <w:rsid w:val="00E65D15"/>
    <w:rsid w:val="00E70A33"/>
    <w:rsid w:val="00E7287D"/>
    <w:rsid w:val="00E86254"/>
    <w:rsid w:val="00EA20B8"/>
    <w:rsid w:val="00EB3712"/>
    <w:rsid w:val="00EC0E1B"/>
    <w:rsid w:val="00ED0782"/>
    <w:rsid w:val="00ED0A96"/>
    <w:rsid w:val="00EE2BCE"/>
    <w:rsid w:val="00EF1D45"/>
    <w:rsid w:val="00F033F9"/>
    <w:rsid w:val="00F04A96"/>
    <w:rsid w:val="00F16046"/>
    <w:rsid w:val="00F25A63"/>
    <w:rsid w:val="00F30B06"/>
    <w:rsid w:val="00F37E2E"/>
    <w:rsid w:val="00F75B0B"/>
    <w:rsid w:val="00F925B6"/>
    <w:rsid w:val="00FA025F"/>
    <w:rsid w:val="00FB3F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6AE38"/>
  <w15:docId w15:val="{75AFAA7B-E59D-468E-9ECF-FEE5E5E22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B98"/>
    <w:pPr>
      <w:spacing w:line="240" w:lineRule="auto"/>
    </w:pPr>
    <w:rPr>
      <w:rFonts w:ascii="Times New Roman" w:hAnsi="Times New Roman" w:cs="Times New Roman"/>
      <w:sz w:val="24"/>
      <w:szCs w:val="24"/>
      <w:lang w:val="en-US" w:eastAsia="en-US"/>
    </w:rPr>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table" w:customStyle="1" w:styleId="TableNormal9">
    <w:name w:val="Table Normal9"/>
    <w:tblPr>
      <w:tblCellMar>
        <w:top w:w="0" w:type="dxa"/>
        <w:left w:w="0" w:type="dxa"/>
        <w:bottom w:w="0" w:type="dxa"/>
        <w:right w:w="0" w:type="dxa"/>
      </w:tblCellMar>
    </w:tblPr>
  </w:style>
  <w:style w:type="table" w:customStyle="1" w:styleId="TableNormal100">
    <w:name w:val="Table Normal1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00"/>
    <w:tblPr>
      <w:tblStyleRowBandSize w:val="1"/>
      <w:tblStyleColBandSize w:val="1"/>
      <w:tblCellMar>
        <w:top w:w="100" w:type="dxa"/>
        <w:left w:w="100" w:type="dxa"/>
        <w:bottom w:w="100" w:type="dxa"/>
        <w:right w:w="100" w:type="dxa"/>
      </w:tblCellMar>
    </w:tblPr>
  </w:style>
  <w:style w:type="table" w:customStyle="1" w:styleId="a4">
    <w:basedOn w:val="TableNormal100"/>
    <w:tblPr>
      <w:tblStyleRowBandSize w:val="1"/>
      <w:tblStyleColBandSize w:val="1"/>
      <w:tblCellMar>
        <w:top w:w="100" w:type="dxa"/>
        <w:left w:w="100" w:type="dxa"/>
        <w:bottom w:w="100" w:type="dxa"/>
        <w:right w:w="100" w:type="dxa"/>
      </w:tblCellMar>
    </w:tblPr>
  </w:style>
  <w:style w:type="table" w:customStyle="1" w:styleId="a5">
    <w:basedOn w:val="TableNormal100"/>
    <w:tblPr>
      <w:tblStyleRowBandSize w:val="1"/>
      <w:tblStyleColBandSize w:val="1"/>
      <w:tblCellMar>
        <w:top w:w="100" w:type="dxa"/>
        <w:left w:w="100" w:type="dxa"/>
        <w:bottom w:w="100" w:type="dxa"/>
        <w:right w:w="100" w:type="dxa"/>
      </w:tblCellMar>
    </w:tblPr>
  </w:style>
  <w:style w:type="table" w:customStyle="1" w:styleId="a6">
    <w:basedOn w:val="TableNormal100"/>
    <w:tblPr>
      <w:tblStyleRowBandSize w:val="1"/>
      <w:tblStyleColBandSize w:val="1"/>
      <w:tblCellMar>
        <w:top w:w="100" w:type="dxa"/>
        <w:left w:w="100" w:type="dxa"/>
        <w:bottom w:w="100" w:type="dxa"/>
        <w:right w:w="100" w:type="dxa"/>
      </w:tblCellMar>
    </w:tblPr>
  </w:style>
  <w:style w:type="table" w:customStyle="1" w:styleId="a7">
    <w:basedOn w:val="TableNormal100"/>
    <w:tblPr>
      <w:tblStyleRowBandSize w:val="1"/>
      <w:tblStyleColBandSize w:val="1"/>
      <w:tblCellMar>
        <w:top w:w="100" w:type="dxa"/>
        <w:left w:w="100" w:type="dxa"/>
        <w:bottom w:w="100" w:type="dxa"/>
        <w:right w:w="100" w:type="dxa"/>
      </w:tblCellMar>
    </w:tblPr>
  </w:style>
  <w:style w:type="table" w:customStyle="1" w:styleId="a8">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1A789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89F"/>
    <w:rPr>
      <w:rFonts w:ascii="Segoe UI" w:hAnsi="Segoe UI" w:cs="Segoe UI"/>
      <w:sz w:val="18"/>
      <w:szCs w:val="18"/>
    </w:rPr>
  </w:style>
  <w:style w:type="table" w:customStyle="1" w:styleId="ac">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9"/>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rmalWeb">
    <w:name w:val="Normal (Web)"/>
    <w:basedOn w:val="Normal"/>
    <w:uiPriority w:val="99"/>
    <w:semiHidden/>
    <w:unhideWhenUsed/>
    <w:rsid w:val="0028703E"/>
    <w:pPr>
      <w:spacing w:before="100" w:beforeAutospacing="1" w:after="100" w:afterAutospacing="1"/>
    </w:pPr>
    <w:rPr>
      <w:rFonts w:eastAsiaTheme="minorEastAsia"/>
    </w:rPr>
  </w:style>
  <w:style w:type="table" w:customStyle="1" w:styleId="aff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Hipervnculo">
    <w:name w:val="Hyperlink"/>
    <w:basedOn w:val="Fuentedeprrafopredeter"/>
    <w:uiPriority w:val="99"/>
    <w:unhideWhenUsed/>
    <w:rsid w:val="001531E6"/>
    <w:rPr>
      <w:color w:val="0000FF" w:themeColor="hyperlink"/>
      <w:u w:val="single"/>
    </w:rPr>
  </w:style>
  <w:style w:type="paragraph" w:styleId="Prrafodelista">
    <w:name w:val="List Paragraph"/>
    <w:basedOn w:val="Normal"/>
    <w:uiPriority w:val="34"/>
    <w:qFormat/>
    <w:rsid w:val="00021777"/>
    <w:pPr>
      <w:ind w:left="720"/>
      <w:contextualSpacing/>
    </w:pPr>
  </w:style>
  <w:style w:type="table" w:customStyle="1" w:styleId="affb">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10"/>
    <w:tblPr>
      <w:tblStyleRowBandSize w:val="1"/>
      <w:tblStyleColBandSize w:val="1"/>
    </w:tblPr>
  </w:style>
  <w:style w:type="table" w:customStyle="1" w:styleId="affffff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Asuntodelcomentario">
    <w:name w:val="annotation subject"/>
    <w:basedOn w:val="Textocomentario"/>
    <w:next w:val="Textocomentario"/>
    <w:link w:val="AsuntodelcomentarioCar"/>
    <w:uiPriority w:val="99"/>
    <w:semiHidden/>
    <w:unhideWhenUsed/>
    <w:rsid w:val="00FD0276"/>
    <w:rPr>
      <w:b/>
      <w:bCs/>
    </w:rPr>
  </w:style>
  <w:style w:type="character" w:customStyle="1" w:styleId="AsuntodelcomentarioCar">
    <w:name w:val="Asunto del comentario Car"/>
    <w:basedOn w:val="TextocomentarioCar"/>
    <w:link w:val="Asuntodelcomentario"/>
    <w:uiPriority w:val="99"/>
    <w:semiHidden/>
    <w:rsid w:val="00FD0276"/>
    <w:rPr>
      <w:b/>
      <w:bCs/>
      <w:sz w:val="20"/>
      <w:szCs w:val="20"/>
    </w:rPr>
  </w:style>
  <w:style w:type="table" w:customStyle="1" w:styleId="afffff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c">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d">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e">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1">
    <w:name w:val="Mención sin resolver1"/>
    <w:basedOn w:val="Fuentedeprrafopredeter"/>
    <w:uiPriority w:val="99"/>
    <w:semiHidden/>
    <w:unhideWhenUsed/>
    <w:rsid w:val="00BC729C"/>
    <w:rPr>
      <w:color w:val="605E5C"/>
      <w:shd w:val="clear" w:color="auto" w:fill="E1DFDD"/>
    </w:rPr>
  </w:style>
  <w:style w:type="character" w:customStyle="1" w:styleId="Ttulo1Car">
    <w:name w:val="Título 1 Car"/>
    <w:basedOn w:val="Fuentedeprrafopredeter"/>
    <w:link w:val="Ttulo1"/>
    <w:uiPriority w:val="9"/>
    <w:rsid w:val="00B66230"/>
    <w:rPr>
      <w:sz w:val="40"/>
      <w:szCs w:val="40"/>
    </w:rPr>
  </w:style>
  <w:style w:type="character" w:customStyle="1" w:styleId="Ttulo2Car">
    <w:name w:val="Título 2 Car"/>
    <w:basedOn w:val="Fuentedeprrafopredeter"/>
    <w:link w:val="Ttulo2"/>
    <w:uiPriority w:val="9"/>
    <w:rsid w:val="0059139A"/>
    <w:rPr>
      <w:sz w:val="32"/>
      <w:szCs w:val="32"/>
    </w:rPr>
  </w:style>
  <w:style w:type="character" w:customStyle="1" w:styleId="Ttulo3Car">
    <w:name w:val="Título 3 Car"/>
    <w:basedOn w:val="Fuentedeprrafopredeter"/>
    <w:link w:val="Ttulo3"/>
    <w:uiPriority w:val="9"/>
    <w:rsid w:val="0059139A"/>
    <w:rPr>
      <w:color w:val="434343"/>
      <w:sz w:val="28"/>
      <w:szCs w:val="28"/>
    </w:rPr>
  </w:style>
  <w:style w:type="paragraph" w:styleId="TtuloTDC">
    <w:name w:val="TOC Heading"/>
    <w:basedOn w:val="Ttulo1"/>
    <w:next w:val="Normal"/>
    <w:uiPriority w:val="39"/>
    <w:unhideWhenUsed/>
    <w:qFormat/>
    <w:rsid w:val="00EA20B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1821EE"/>
    <w:pPr>
      <w:spacing w:after="120" w:line="276" w:lineRule="auto"/>
    </w:pPr>
    <w:rPr>
      <w:rFonts w:ascii="Arial" w:hAnsi="Arial" w:cs="Arial"/>
      <w:b/>
      <w:color w:val="000000" w:themeColor="text1"/>
      <w:sz w:val="20"/>
      <w:szCs w:val="20"/>
      <w:lang w:val="es-ES_tradnl"/>
    </w:rPr>
  </w:style>
  <w:style w:type="paragraph" w:styleId="TDC2">
    <w:name w:val="toc 2"/>
    <w:basedOn w:val="Normal"/>
    <w:next w:val="Normal"/>
    <w:autoRedefine/>
    <w:uiPriority w:val="39"/>
    <w:unhideWhenUsed/>
    <w:rsid w:val="00EA20B8"/>
    <w:pPr>
      <w:spacing w:after="100"/>
      <w:ind w:left="220"/>
    </w:pPr>
  </w:style>
  <w:style w:type="paragraph" w:styleId="TDC3">
    <w:name w:val="toc 3"/>
    <w:basedOn w:val="Normal"/>
    <w:next w:val="Normal"/>
    <w:autoRedefine/>
    <w:uiPriority w:val="39"/>
    <w:unhideWhenUsed/>
    <w:rsid w:val="00EA20B8"/>
    <w:pPr>
      <w:spacing w:after="100"/>
      <w:ind w:left="440"/>
    </w:pPr>
  </w:style>
  <w:style w:type="paragraph" w:styleId="Mapadeldocumento">
    <w:name w:val="Document Map"/>
    <w:basedOn w:val="Normal"/>
    <w:link w:val="MapadeldocumentoCar"/>
    <w:uiPriority w:val="99"/>
    <w:semiHidden/>
    <w:unhideWhenUsed/>
    <w:rsid w:val="0035152D"/>
  </w:style>
  <w:style w:type="character" w:customStyle="1" w:styleId="MapadeldocumentoCar">
    <w:name w:val="Mapa del documento Car"/>
    <w:basedOn w:val="Fuentedeprrafopredeter"/>
    <w:link w:val="Mapadeldocumento"/>
    <w:uiPriority w:val="99"/>
    <w:semiHidden/>
    <w:rsid w:val="0035152D"/>
    <w:rPr>
      <w:rFonts w:ascii="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117457">
      <w:bodyDiv w:val="1"/>
      <w:marLeft w:val="0"/>
      <w:marRight w:val="0"/>
      <w:marTop w:val="0"/>
      <w:marBottom w:val="0"/>
      <w:divBdr>
        <w:top w:val="none" w:sz="0" w:space="0" w:color="auto"/>
        <w:left w:val="none" w:sz="0" w:space="0" w:color="auto"/>
        <w:bottom w:val="none" w:sz="0" w:space="0" w:color="auto"/>
        <w:right w:val="none" w:sz="0" w:space="0" w:color="auto"/>
      </w:divBdr>
    </w:div>
    <w:div w:id="465315318">
      <w:bodyDiv w:val="1"/>
      <w:marLeft w:val="0"/>
      <w:marRight w:val="0"/>
      <w:marTop w:val="0"/>
      <w:marBottom w:val="0"/>
      <w:divBdr>
        <w:top w:val="none" w:sz="0" w:space="0" w:color="auto"/>
        <w:left w:val="none" w:sz="0" w:space="0" w:color="auto"/>
        <w:bottom w:val="none" w:sz="0" w:space="0" w:color="auto"/>
        <w:right w:val="none" w:sz="0" w:space="0" w:color="auto"/>
      </w:divBdr>
    </w:div>
    <w:div w:id="592279871">
      <w:bodyDiv w:val="1"/>
      <w:marLeft w:val="0"/>
      <w:marRight w:val="0"/>
      <w:marTop w:val="0"/>
      <w:marBottom w:val="0"/>
      <w:divBdr>
        <w:top w:val="none" w:sz="0" w:space="0" w:color="auto"/>
        <w:left w:val="none" w:sz="0" w:space="0" w:color="auto"/>
        <w:bottom w:val="none" w:sz="0" w:space="0" w:color="auto"/>
        <w:right w:val="none" w:sz="0" w:space="0" w:color="auto"/>
      </w:divBdr>
    </w:div>
    <w:div w:id="645595338">
      <w:bodyDiv w:val="1"/>
      <w:marLeft w:val="0"/>
      <w:marRight w:val="0"/>
      <w:marTop w:val="0"/>
      <w:marBottom w:val="0"/>
      <w:divBdr>
        <w:top w:val="none" w:sz="0" w:space="0" w:color="auto"/>
        <w:left w:val="none" w:sz="0" w:space="0" w:color="auto"/>
        <w:bottom w:val="none" w:sz="0" w:space="0" w:color="auto"/>
        <w:right w:val="none" w:sz="0" w:space="0" w:color="auto"/>
      </w:divBdr>
    </w:div>
    <w:div w:id="686253446">
      <w:bodyDiv w:val="1"/>
      <w:marLeft w:val="0"/>
      <w:marRight w:val="0"/>
      <w:marTop w:val="0"/>
      <w:marBottom w:val="0"/>
      <w:divBdr>
        <w:top w:val="none" w:sz="0" w:space="0" w:color="auto"/>
        <w:left w:val="none" w:sz="0" w:space="0" w:color="auto"/>
        <w:bottom w:val="none" w:sz="0" w:space="0" w:color="auto"/>
        <w:right w:val="none" w:sz="0" w:space="0" w:color="auto"/>
      </w:divBdr>
    </w:div>
    <w:div w:id="792285610">
      <w:bodyDiv w:val="1"/>
      <w:marLeft w:val="0"/>
      <w:marRight w:val="0"/>
      <w:marTop w:val="0"/>
      <w:marBottom w:val="0"/>
      <w:divBdr>
        <w:top w:val="none" w:sz="0" w:space="0" w:color="auto"/>
        <w:left w:val="none" w:sz="0" w:space="0" w:color="auto"/>
        <w:bottom w:val="none" w:sz="0" w:space="0" w:color="auto"/>
        <w:right w:val="none" w:sz="0" w:space="0" w:color="auto"/>
      </w:divBdr>
    </w:div>
    <w:div w:id="846019241">
      <w:bodyDiv w:val="1"/>
      <w:marLeft w:val="0"/>
      <w:marRight w:val="0"/>
      <w:marTop w:val="0"/>
      <w:marBottom w:val="0"/>
      <w:divBdr>
        <w:top w:val="none" w:sz="0" w:space="0" w:color="auto"/>
        <w:left w:val="none" w:sz="0" w:space="0" w:color="auto"/>
        <w:bottom w:val="none" w:sz="0" w:space="0" w:color="auto"/>
        <w:right w:val="none" w:sz="0" w:space="0" w:color="auto"/>
      </w:divBdr>
    </w:div>
    <w:div w:id="879900322">
      <w:bodyDiv w:val="1"/>
      <w:marLeft w:val="0"/>
      <w:marRight w:val="0"/>
      <w:marTop w:val="0"/>
      <w:marBottom w:val="0"/>
      <w:divBdr>
        <w:top w:val="none" w:sz="0" w:space="0" w:color="auto"/>
        <w:left w:val="none" w:sz="0" w:space="0" w:color="auto"/>
        <w:bottom w:val="none" w:sz="0" w:space="0" w:color="auto"/>
        <w:right w:val="none" w:sz="0" w:space="0" w:color="auto"/>
      </w:divBdr>
    </w:div>
    <w:div w:id="1013334986">
      <w:bodyDiv w:val="1"/>
      <w:marLeft w:val="0"/>
      <w:marRight w:val="0"/>
      <w:marTop w:val="0"/>
      <w:marBottom w:val="0"/>
      <w:divBdr>
        <w:top w:val="none" w:sz="0" w:space="0" w:color="auto"/>
        <w:left w:val="none" w:sz="0" w:space="0" w:color="auto"/>
        <w:bottom w:val="none" w:sz="0" w:space="0" w:color="auto"/>
        <w:right w:val="none" w:sz="0" w:space="0" w:color="auto"/>
      </w:divBdr>
    </w:div>
    <w:div w:id="1189569105">
      <w:bodyDiv w:val="1"/>
      <w:marLeft w:val="0"/>
      <w:marRight w:val="0"/>
      <w:marTop w:val="0"/>
      <w:marBottom w:val="0"/>
      <w:divBdr>
        <w:top w:val="none" w:sz="0" w:space="0" w:color="auto"/>
        <w:left w:val="none" w:sz="0" w:space="0" w:color="auto"/>
        <w:bottom w:val="none" w:sz="0" w:space="0" w:color="auto"/>
        <w:right w:val="none" w:sz="0" w:space="0" w:color="auto"/>
      </w:divBdr>
    </w:div>
    <w:div w:id="1250432512">
      <w:bodyDiv w:val="1"/>
      <w:marLeft w:val="0"/>
      <w:marRight w:val="0"/>
      <w:marTop w:val="0"/>
      <w:marBottom w:val="0"/>
      <w:divBdr>
        <w:top w:val="none" w:sz="0" w:space="0" w:color="auto"/>
        <w:left w:val="none" w:sz="0" w:space="0" w:color="auto"/>
        <w:bottom w:val="none" w:sz="0" w:space="0" w:color="auto"/>
        <w:right w:val="none" w:sz="0" w:space="0" w:color="auto"/>
      </w:divBdr>
    </w:div>
    <w:div w:id="1279222511">
      <w:bodyDiv w:val="1"/>
      <w:marLeft w:val="0"/>
      <w:marRight w:val="0"/>
      <w:marTop w:val="0"/>
      <w:marBottom w:val="0"/>
      <w:divBdr>
        <w:top w:val="none" w:sz="0" w:space="0" w:color="auto"/>
        <w:left w:val="none" w:sz="0" w:space="0" w:color="auto"/>
        <w:bottom w:val="none" w:sz="0" w:space="0" w:color="auto"/>
        <w:right w:val="none" w:sz="0" w:space="0" w:color="auto"/>
      </w:divBdr>
    </w:div>
    <w:div w:id="1348558275">
      <w:bodyDiv w:val="1"/>
      <w:marLeft w:val="0"/>
      <w:marRight w:val="0"/>
      <w:marTop w:val="0"/>
      <w:marBottom w:val="0"/>
      <w:divBdr>
        <w:top w:val="none" w:sz="0" w:space="0" w:color="auto"/>
        <w:left w:val="none" w:sz="0" w:space="0" w:color="auto"/>
        <w:bottom w:val="none" w:sz="0" w:space="0" w:color="auto"/>
        <w:right w:val="none" w:sz="0" w:space="0" w:color="auto"/>
      </w:divBdr>
      <w:divsChild>
        <w:div w:id="622733368">
          <w:marLeft w:val="547"/>
          <w:marRight w:val="0"/>
          <w:marTop w:val="0"/>
          <w:marBottom w:val="0"/>
          <w:divBdr>
            <w:top w:val="none" w:sz="0" w:space="0" w:color="auto"/>
            <w:left w:val="none" w:sz="0" w:space="0" w:color="auto"/>
            <w:bottom w:val="none" w:sz="0" w:space="0" w:color="auto"/>
            <w:right w:val="none" w:sz="0" w:space="0" w:color="auto"/>
          </w:divBdr>
        </w:div>
        <w:div w:id="1934317589">
          <w:marLeft w:val="547"/>
          <w:marRight w:val="0"/>
          <w:marTop w:val="0"/>
          <w:marBottom w:val="0"/>
          <w:divBdr>
            <w:top w:val="none" w:sz="0" w:space="0" w:color="auto"/>
            <w:left w:val="none" w:sz="0" w:space="0" w:color="auto"/>
            <w:bottom w:val="none" w:sz="0" w:space="0" w:color="auto"/>
            <w:right w:val="none" w:sz="0" w:space="0" w:color="auto"/>
          </w:divBdr>
        </w:div>
        <w:div w:id="846018425">
          <w:marLeft w:val="1166"/>
          <w:marRight w:val="0"/>
          <w:marTop w:val="0"/>
          <w:marBottom w:val="0"/>
          <w:divBdr>
            <w:top w:val="none" w:sz="0" w:space="0" w:color="auto"/>
            <w:left w:val="none" w:sz="0" w:space="0" w:color="auto"/>
            <w:bottom w:val="none" w:sz="0" w:space="0" w:color="auto"/>
            <w:right w:val="none" w:sz="0" w:space="0" w:color="auto"/>
          </w:divBdr>
        </w:div>
        <w:div w:id="259145463">
          <w:marLeft w:val="1166"/>
          <w:marRight w:val="0"/>
          <w:marTop w:val="0"/>
          <w:marBottom w:val="0"/>
          <w:divBdr>
            <w:top w:val="none" w:sz="0" w:space="0" w:color="auto"/>
            <w:left w:val="none" w:sz="0" w:space="0" w:color="auto"/>
            <w:bottom w:val="none" w:sz="0" w:space="0" w:color="auto"/>
            <w:right w:val="none" w:sz="0" w:space="0" w:color="auto"/>
          </w:divBdr>
        </w:div>
        <w:div w:id="1768113372">
          <w:marLeft w:val="1166"/>
          <w:marRight w:val="0"/>
          <w:marTop w:val="0"/>
          <w:marBottom w:val="0"/>
          <w:divBdr>
            <w:top w:val="none" w:sz="0" w:space="0" w:color="auto"/>
            <w:left w:val="none" w:sz="0" w:space="0" w:color="auto"/>
            <w:bottom w:val="none" w:sz="0" w:space="0" w:color="auto"/>
            <w:right w:val="none" w:sz="0" w:space="0" w:color="auto"/>
          </w:divBdr>
        </w:div>
        <w:div w:id="2056394775">
          <w:marLeft w:val="1166"/>
          <w:marRight w:val="0"/>
          <w:marTop w:val="0"/>
          <w:marBottom w:val="0"/>
          <w:divBdr>
            <w:top w:val="none" w:sz="0" w:space="0" w:color="auto"/>
            <w:left w:val="none" w:sz="0" w:space="0" w:color="auto"/>
            <w:bottom w:val="none" w:sz="0" w:space="0" w:color="auto"/>
            <w:right w:val="none" w:sz="0" w:space="0" w:color="auto"/>
          </w:divBdr>
        </w:div>
        <w:div w:id="523128677">
          <w:marLeft w:val="1166"/>
          <w:marRight w:val="0"/>
          <w:marTop w:val="0"/>
          <w:marBottom w:val="0"/>
          <w:divBdr>
            <w:top w:val="none" w:sz="0" w:space="0" w:color="auto"/>
            <w:left w:val="none" w:sz="0" w:space="0" w:color="auto"/>
            <w:bottom w:val="none" w:sz="0" w:space="0" w:color="auto"/>
            <w:right w:val="none" w:sz="0" w:space="0" w:color="auto"/>
          </w:divBdr>
        </w:div>
        <w:div w:id="572665708">
          <w:marLeft w:val="1166"/>
          <w:marRight w:val="0"/>
          <w:marTop w:val="0"/>
          <w:marBottom w:val="0"/>
          <w:divBdr>
            <w:top w:val="none" w:sz="0" w:space="0" w:color="auto"/>
            <w:left w:val="none" w:sz="0" w:space="0" w:color="auto"/>
            <w:bottom w:val="none" w:sz="0" w:space="0" w:color="auto"/>
            <w:right w:val="none" w:sz="0" w:space="0" w:color="auto"/>
          </w:divBdr>
        </w:div>
        <w:div w:id="424963976">
          <w:marLeft w:val="1166"/>
          <w:marRight w:val="0"/>
          <w:marTop w:val="0"/>
          <w:marBottom w:val="0"/>
          <w:divBdr>
            <w:top w:val="none" w:sz="0" w:space="0" w:color="auto"/>
            <w:left w:val="none" w:sz="0" w:space="0" w:color="auto"/>
            <w:bottom w:val="none" w:sz="0" w:space="0" w:color="auto"/>
            <w:right w:val="none" w:sz="0" w:space="0" w:color="auto"/>
          </w:divBdr>
        </w:div>
        <w:div w:id="747580403">
          <w:marLeft w:val="1166"/>
          <w:marRight w:val="0"/>
          <w:marTop w:val="0"/>
          <w:marBottom w:val="0"/>
          <w:divBdr>
            <w:top w:val="none" w:sz="0" w:space="0" w:color="auto"/>
            <w:left w:val="none" w:sz="0" w:space="0" w:color="auto"/>
            <w:bottom w:val="none" w:sz="0" w:space="0" w:color="auto"/>
            <w:right w:val="none" w:sz="0" w:space="0" w:color="auto"/>
          </w:divBdr>
        </w:div>
        <w:div w:id="162934439">
          <w:marLeft w:val="1166"/>
          <w:marRight w:val="0"/>
          <w:marTop w:val="0"/>
          <w:marBottom w:val="0"/>
          <w:divBdr>
            <w:top w:val="none" w:sz="0" w:space="0" w:color="auto"/>
            <w:left w:val="none" w:sz="0" w:space="0" w:color="auto"/>
            <w:bottom w:val="none" w:sz="0" w:space="0" w:color="auto"/>
            <w:right w:val="none" w:sz="0" w:space="0" w:color="auto"/>
          </w:divBdr>
        </w:div>
      </w:divsChild>
    </w:div>
    <w:div w:id="1500997628">
      <w:bodyDiv w:val="1"/>
      <w:marLeft w:val="0"/>
      <w:marRight w:val="0"/>
      <w:marTop w:val="0"/>
      <w:marBottom w:val="0"/>
      <w:divBdr>
        <w:top w:val="none" w:sz="0" w:space="0" w:color="auto"/>
        <w:left w:val="none" w:sz="0" w:space="0" w:color="auto"/>
        <w:bottom w:val="none" w:sz="0" w:space="0" w:color="auto"/>
        <w:right w:val="none" w:sz="0" w:space="0" w:color="auto"/>
      </w:divBdr>
    </w:div>
    <w:div w:id="1501001473">
      <w:bodyDiv w:val="1"/>
      <w:marLeft w:val="0"/>
      <w:marRight w:val="0"/>
      <w:marTop w:val="0"/>
      <w:marBottom w:val="0"/>
      <w:divBdr>
        <w:top w:val="none" w:sz="0" w:space="0" w:color="auto"/>
        <w:left w:val="none" w:sz="0" w:space="0" w:color="auto"/>
        <w:bottom w:val="none" w:sz="0" w:space="0" w:color="auto"/>
        <w:right w:val="none" w:sz="0" w:space="0" w:color="auto"/>
      </w:divBdr>
    </w:div>
    <w:div w:id="1563519773">
      <w:bodyDiv w:val="1"/>
      <w:marLeft w:val="0"/>
      <w:marRight w:val="0"/>
      <w:marTop w:val="0"/>
      <w:marBottom w:val="0"/>
      <w:divBdr>
        <w:top w:val="none" w:sz="0" w:space="0" w:color="auto"/>
        <w:left w:val="none" w:sz="0" w:space="0" w:color="auto"/>
        <w:bottom w:val="none" w:sz="0" w:space="0" w:color="auto"/>
        <w:right w:val="none" w:sz="0" w:space="0" w:color="auto"/>
      </w:divBdr>
    </w:div>
    <w:div w:id="1622413932">
      <w:bodyDiv w:val="1"/>
      <w:marLeft w:val="0"/>
      <w:marRight w:val="0"/>
      <w:marTop w:val="0"/>
      <w:marBottom w:val="0"/>
      <w:divBdr>
        <w:top w:val="none" w:sz="0" w:space="0" w:color="auto"/>
        <w:left w:val="none" w:sz="0" w:space="0" w:color="auto"/>
        <w:bottom w:val="none" w:sz="0" w:space="0" w:color="auto"/>
        <w:right w:val="none" w:sz="0" w:space="0" w:color="auto"/>
      </w:divBdr>
    </w:div>
    <w:div w:id="1789549524">
      <w:bodyDiv w:val="1"/>
      <w:marLeft w:val="0"/>
      <w:marRight w:val="0"/>
      <w:marTop w:val="0"/>
      <w:marBottom w:val="0"/>
      <w:divBdr>
        <w:top w:val="none" w:sz="0" w:space="0" w:color="auto"/>
        <w:left w:val="none" w:sz="0" w:space="0" w:color="auto"/>
        <w:bottom w:val="none" w:sz="0" w:space="0" w:color="auto"/>
        <w:right w:val="none" w:sz="0" w:space="0" w:color="auto"/>
      </w:divBdr>
    </w:div>
    <w:div w:id="1825508660">
      <w:bodyDiv w:val="1"/>
      <w:marLeft w:val="0"/>
      <w:marRight w:val="0"/>
      <w:marTop w:val="0"/>
      <w:marBottom w:val="0"/>
      <w:divBdr>
        <w:top w:val="none" w:sz="0" w:space="0" w:color="auto"/>
        <w:left w:val="none" w:sz="0" w:space="0" w:color="auto"/>
        <w:bottom w:val="none" w:sz="0" w:space="0" w:color="auto"/>
        <w:right w:val="none" w:sz="0" w:space="0" w:color="auto"/>
      </w:divBdr>
    </w:div>
    <w:div w:id="1971201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44.png"/><Relationship Id="rId3" Type="http://schemas.openxmlformats.org/officeDocument/2006/relationships/image" Target="media/image14.png"/><Relationship Id="rId7" Type="http://schemas.openxmlformats.org/officeDocument/2006/relationships/image" Target="media/image41.png"/><Relationship Id="rId2" Type="http://schemas.openxmlformats.org/officeDocument/2006/relationships/image" Target="media/image10.png"/><Relationship Id="rId1" Type="http://schemas.openxmlformats.org/officeDocument/2006/relationships/image" Target="media/image6.png"/><Relationship Id="rId6" Type="http://schemas.openxmlformats.org/officeDocument/2006/relationships/image" Target="media/image38.png"/><Relationship Id="rId5" Type="http://schemas.openxmlformats.org/officeDocument/2006/relationships/image" Target="media/image37.png"/><Relationship Id="rId4" Type="http://schemas.openxmlformats.org/officeDocument/2006/relationships/image" Target="media/image20.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diagramData" Target="diagrams/data3.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diagramData" Target="diagrams/data4.xml"/><Relationship Id="rId55" Type="http://schemas.openxmlformats.org/officeDocument/2006/relationships/image" Target="media/image40.jpeg"/><Relationship Id="rId63" Type="http://schemas.openxmlformats.org/officeDocument/2006/relationships/image" Target="media/image45.jpeg"/><Relationship Id="rId68" Type="http://schemas.openxmlformats.org/officeDocument/2006/relationships/diagramColors" Target="diagrams/colors6.xml"/><Relationship Id="rId76" Type="http://schemas.microsoft.com/office/2007/relationships/diagramDrawing" Target="diagrams/drawing7.xml"/><Relationship Id="rId84" Type="http://schemas.openxmlformats.org/officeDocument/2006/relationships/hyperlink" Target="https://dle.rae.es/?w=objeci%C3%B3n&amp;origen=REDLE" TargetMode="External"/><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2.png"/><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diagramQuickStyle" Target="diagrams/quickStyle2.xml"/><Relationship Id="rId32" Type="http://schemas.openxmlformats.org/officeDocument/2006/relationships/image" Target="media/image21.png"/><Relationship Id="rId37" Type="http://schemas.openxmlformats.org/officeDocument/2006/relationships/diagramColors" Target="diagrams/colors3.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Colors" Target="diagrams/colors4.xml"/><Relationship Id="rId58" Type="http://schemas.openxmlformats.org/officeDocument/2006/relationships/diagramQuickStyle" Target="diagrams/quickStyle5.xml"/><Relationship Id="rId66" Type="http://schemas.openxmlformats.org/officeDocument/2006/relationships/diagramLayout" Target="diagrams/layout6.xml"/><Relationship Id="rId74" Type="http://schemas.openxmlformats.org/officeDocument/2006/relationships/diagramQuickStyle" Target="diagrams/quickStyle7.xml"/><Relationship Id="rId79" Type="http://schemas.openxmlformats.org/officeDocument/2006/relationships/hyperlink" Target="https://grupodiana.co/" TargetMode="External"/><Relationship Id="rId87" Type="http://schemas.openxmlformats.org/officeDocument/2006/relationships/hyperlink" Target="https://dialnet.unirioja.es/descarga/articulo/4664049.pdf" TargetMode="Externa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aliat.org.mx/BibliotecasDigitales/economico_administrativo/Tecnicas_de_venta.pdf" TargetMode="External"/><Relationship Id="rId90"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diagramLayout" Target="diagrams/layout3.xml"/><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diagramData" Target="diagrams/data5.xml"/><Relationship Id="rId64" Type="http://schemas.openxmlformats.org/officeDocument/2006/relationships/image" Target="media/image46.png"/><Relationship Id="rId69" Type="http://schemas.microsoft.com/office/2007/relationships/diagramDrawing" Target="diagrams/drawing6.xml"/><Relationship Id="rId77" Type="http://schemas.openxmlformats.org/officeDocument/2006/relationships/hyperlink" Target="https://dialnet.unirioja.es/descarga/articulo/4664049.pdf" TargetMode="External"/><Relationship Id="rId8" Type="http://schemas.openxmlformats.org/officeDocument/2006/relationships/endnotes" Target="endnotes.xml"/><Relationship Id="rId51" Type="http://schemas.openxmlformats.org/officeDocument/2006/relationships/diagramLayout" Target="diagrams/layout4.xml"/><Relationship Id="rId72" Type="http://schemas.openxmlformats.org/officeDocument/2006/relationships/diagramData" Target="diagrams/data7.xml"/><Relationship Id="rId80" Type="http://schemas.openxmlformats.org/officeDocument/2006/relationships/hyperlink" Target="https://grupodiana.co/" TargetMode="External"/><Relationship Id="rId85" Type="http://schemas.openxmlformats.org/officeDocument/2006/relationships/hyperlink" Target="https://sena-primo.hosted.exlibrisgroup.com/primo-explore/fulldisplay?docid=TN_cdi_dialnet_primary_oai_dialnet_unirioja_es_ART0000661251&amp;context=PC&amp;vid=SENA&amp;lang=es_ES&amp;tab=sena_completo&amp;query=any%2Ccontains%2Cdominancia%20cerebral&amp;offset=50" TargetMode="External"/><Relationship Id="rId93"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image" Target="media/image22.jpeg"/><Relationship Id="rId38" Type="http://schemas.microsoft.com/office/2007/relationships/diagramDrawing" Target="diagrams/drawing3.xml"/><Relationship Id="rId46" Type="http://schemas.openxmlformats.org/officeDocument/2006/relationships/image" Target="media/image34.png"/><Relationship Id="rId59" Type="http://schemas.openxmlformats.org/officeDocument/2006/relationships/diagramColors" Target="diagrams/colors5.xml"/><Relationship Id="rId67" Type="http://schemas.openxmlformats.org/officeDocument/2006/relationships/diagramQuickStyle" Target="diagrams/quickStyle6.xml"/><Relationship Id="rId20" Type="http://schemas.openxmlformats.org/officeDocument/2006/relationships/image" Target="media/image8.jpeg"/><Relationship Id="rId41" Type="http://schemas.openxmlformats.org/officeDocument/2006/relationships/image" Target="media/image29.png"/><Relationship Id="rId54" Type="http://schemas.microsoft.com/office/2007/relationships/diagramDrawing" Target="diagrams/drawing4.xml"/><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diagramColors" Target="diagrams/colors7.xml"/><Relationship Id="rId83" Type="http://schemas.openxmlformats.org/officeDocument/2006/relationships/hyperlink" Target="https://hdl.handle.net/11404/1900" TargetMode="External"/><Relationship Id="rId88" Type="http://schemas.openxmlformats.org/officeDocument/2006/relationships/hyperlink" Target="http://www.aliat.org.mx/BibliotecasDigitales/economico_administrativo/Tecnicas_de_venta.pd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16.png"/><Relationship Id="rId36" Type="http://schemas.openxmlformats.org/officeDocument/2006/relationships/diagramQuickStyle" Target="diagrams/quickStyle3.xml"/><Relationship Id="rId49" Type="http://schemas.openxmlformats.org/officeDocument/2006/relationships/image" Target="media/image39.png"/><Relationship Id="rId57" Type="http://schemas.openxmlformats.org/officeDocument/2006/relationships/diagramLayout" Target="diagrams/layout5.xml"/><Relationship Id="rId10" Type="http://schemas.openxmlformats.org/officeDocument/2006/relationships/comments" Target="comments.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diagramQuickStyle" Target="diagrams/quickStyle4.xml"/><Relationship Id="rId60" Type="http://schemas.microsoft.com/office/2007/relationships/diagramDrawing" Target="diagrams/drawing5.xml"/><Relationship Id="rId65" Type="http://schemas.openxmlformats.org/officeDocument/2006/relationships/diagramData" Target="diagrams/data6.xml"/><Relationship Id="rId73" Type="http://schemas.openxmlformats.org/officeDocument/2006/relationships/diagramLayout" Target="diagrams/layout7.xml"/><Relationship Id="rId78" Type="http://schemas.openxmlformats.org/officeDocument/2006/relationships/hyperlink" Target="https://dialnet.unirioja.es/descarga/articulo/4664049.pdf" TargetMode="External"/><Relationship Id="rId81" Type="http://schemas.openxmlformats.org/officeDocument/2006/relationships/hyperlink" Target="http://www.aliat.org.mx/BibliotecasDigitales/economico_administrativo/Tecnicas_de_venta.pdf" TargetMode="External"/><Relationship Id="rId86" Type="http://schemas.openxmlformats.org/officeDocument/2006/relationships/hyperlink" Target="https://sena-primo.hosted.exlibrisgroup.com/primo-explore/fulldisplay?docid=TN_cdi_dialnet_primary_oai_dialnet_unirioja_es_ART0000661251&amp;context=PC&amp;vid=SENA&amp;lang=es_ES&amp;tab=sena_completo&amp;query=any%2Ccontains%2Cdominancia%20cerebral&amp;offset=50"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diagrams/_rels/data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hyperlink" Target="http://www.inmonews.es/situacion-de-la-venta-personal-inmobiliaria/" TargetMode="External"/><Relationship Id="rId1" Type="http://schemas.openxmlformats.org/officeDocument/2006/relationships/image" Target="../media/image3.jpeg"/><Relationship Id="rId6" Type="http://schemas.openxmlformats.org/officeDocument/2006/relationships/hyperlink" Target="http://jeuxsoc.fr/jeu/vad01" TargetMode="External"/><Relationship Id="rId5" Type="http://schemas.openxmlformats.org/officeDocument/2006/relationships/image" Target="../media/image5.jpg"/><Relationship Id="rId4" Type="http://schemas.openxmlformats.org/officeDocument/2006/relationships/hyperlink" Target="https://www.infoaut.org/approfondimenti/guardando-malta-da-un-call-center" TargetMode="External"/></Relationships>
</file>

<file path=word/diagrams/_rels/data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hyperlink" Target="http://www.protocolo.org/laboral/empresarial/buenas-maneras-al-telefono-etiqueta-telefonica-atender-llamadas.html" TargetMode="External"/><Relationship Id="rId1" Type="http://schemas.openxmlformats.org/officeDocument/2006/relationships/image" Target="../media/image11.jpeg"/><Relationship Id="rId6" Type="http://schemas.openxmlformats.org/officeDocument/2006/relationships/hyperlink" Target="https://pxhere.com/es/photo/1561797" TargetMode="External"/><Relationship Id="rId5" Type="http://schemas.openxmlformats.org/officeDocument/2006/relationships/image" Target="../media/image13.jpeg"/><Relationship Id="rId4" Type="http://schemas.openxmlformats.org/officeDocument/2006/relationships/hyperlink" Target="https://pxhere.com/es/photo/1434697" TargetMode="External"/></Relationships>
</file>

<file path=word/diagrams/_rels/data3.xml.rels><?xml version="1.0" encoding="UTF-8" standalone="yes"?>
<Relationships xmlns="http://schemas.openxmlformats.org/package/2006/relationships"><Relationship Id="rId8" Type="http://schemas.openxmlformats.org/officeDocument/2006/relationships/hyperlink" Target="https://overbr.com.br/empreendedorismo/dia-do-cliente-prospeccao-em-tempos-de-pandemia-e-lgpd-para-achar-o-cliente-ideal" TargetMode="External"/><Relationship Id="rId3" Type="http://schemas.openxmlformats.org/officeDocument/2006/relationships/image" Target="../media/image24.jpeg"/><Relationship Id="rId7" Type="http://schemas.openxmlformats.org/officeDocument/2006/relationships/image" Target="../media/image26.jpeg"/><Relationship Id="rId2" Type="http://schemas.openxmlformats.org/officeDocument/2006/relationships/hyperlink" Target="http://icimerchandising.blogspot.com/2012/12/reglas-para-ganarse-el-aprecio-de-los.html" TargetMode="External"/><Relationship Id="rId1" Type="http://schemas.openxmlformats.org/officeDocument/2006/relationships/image" Target="../media/image23.jpeg"/><Relationship Id="rId6" Type="http://schemas.openxmlformats.org/officeDocument/2006/relationships/hyperlink" Target="https://revistademisantojos.blogspot.com/2015/07/consejos-ahorrar-dinero.html" TargetMode="External"/><Relationship Id="rId5" Type="http://schemas.openxmlformats.org/officeDocument/2006/relationships/image" Target="../media/image25.png"/><Relationship Id="rId4" Type="http://schemas.openxmlformats.org/officeDocument/2006/relationships/hyperlink" Target="https://www.miproximopaso.org/profile/summary/41-3021.00" TargetMode="External"/></Relationships>
</file>

<file path=word/diagrams/_rels/data6.xml.rels><?xml version="1.0" encoding="UTF-8" standalone="yes"?>
<Relationships xmlns="http://schemas.openxmlformats.org/package/2006/relationships"><Relationship Id="rId8" Type="http://schemas.openxmlformats.org/officeDocument/2006/relationships/hyperlink" Target="http://lawyersandsettlements.com/lawsuit/call-center-unpaid-wages.html" TargetMode="External"/><Relationship Id="rId3" Type="http://schemas.openxmlformats.org/officeDocument/2006/relationships/image" Target="../media/image48.jpg"/><Relationship Id="rId7" Type="http://schemas.openxmlformats.org/officeDocument/2006/relationships/image" Target="../media/image50.jpg"/><Relationship Id="rId2" Type="http://schemas.openxmlformats.org/officeDocument/2006/relationships/hyperlink" Target="http://lex-pro.blogspot.com/2011/05/declaran-nulo-el-despido-de-un-empleado.html" TargetMode="External"/><Relationship Id="rId1" Type="http://schemas.openxmlformats.org/officeDocument/2006/relationships/image" Target="../media/image47.jpeg"/><Relationship Id="rId6" Type="http://schemas.openxmlformats.org/officeDocument/2006/relationships/hyperlink" Target="http://www.greek-islands.us/athens/athens-taxi/" TargetMode="External"/><Relationship Id="rId5" Type="http://schemas.openxmlformats.org/officeDocument/2006/relationships/image" Target="../media/image49.jpg"/><Relationship Id="rId4" Type="http://schemas.openxmlformats.org/officeDocument/2006/relationships/hyperlink" Target="https://www.goodfreephotos.com/people/women-call-center-consultants.jpg.php" TargetMode="External"/></Relationships>
</file>

<file path=word/diagrams/_rels/data7.xml.rels><?xml version="1.0" encoding="UTF-8" standalone="yes"?>
<Relationships xmlns="http://schemas.openxmlformats.org/package/2006/relationships"><Relationship Id="rId8" Type="http://schemas.openxmlformats.org/officeDocument/2006/relationships/image" Target="../media/image60.svg"/><Relationship Id="rId3" Type="http://schemas.openxmlformats.org/officeDocument/2006/relationships/image" Target="../media/image55.png"/><Relationship Id="rId7" Type="http://schemas.openxmlformats.org/officeDocument/2006/relationships/image" Target="../media/image59.png"/><Relationship Id="rId2" Type="http://schemas.openxmlformats.org/officeDocument/2006/relationships/image" Target="../media/image54.svg"/><Relationship Id="rId1" Type="http://schemas.openxmlformats.org/officeDocument/2006/relationships/image" Target="../media/image53.png"/><Relationship Id="rId6" Type="http://schemas.openxmlformats.org/officeDocument/2006/relationships/image" Target="../media/image58.svg"/><Relationship Id="rId5" Type="http://schemas.openxmlformats.org/officeDocument/2006/relationships/image" Target="../media/image57.png"/><Relationship Id="rId4" Type="http://schemas.openxmlformats.org/officeDocument/2006/relationships/image" Target="../media/image56.svg"/></Relationships>
</file>

<file path=word/diagrams/_rels/drawing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hyperlink" Target="http://www.inmonews.es/situacion-de-la-venta-personal-inmobiliaria/" TargetMode="External"/><Relationship Id="rId1" Type="http://schemas.openxmlformats.org/officeDocument/2006/relationships/image" Target="../media/image3.jpeg"/><Relationship Id="rId6" Type="http://schemas.openxmlformats.org/officeDocument/2006/relationships/hyperlink" Target="http://jeuxsoc.fr/jeu/vad01" TargetMode="External"/><Relationship Id="rId5" Type="http://schemas.openxmlformats.org/officeDocument/2006/relationships/image" Target="../media/image5.jpg"/><Relationship Id="rId4" Type="http://schemas.openxmlformats.org/officeDocument/2006/relationships/hyperlink" Target="https://www.infoaut.org/approfondimenti/guardando-malta-da-un-call-center" TargetMode="External"/></Relationships>
</file>

<file path=word/diagrams/_rels/drawing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hyperlink" Target="http://www.protocolo.org/laboral/empresarial/buenas-maneras-al-telefono-etiqueta-telefonica-atender-llamadas.html" TargetMode="External"/><Relationship Id="rId1" Type="http://schemas.openxmlformats.org/officeDocument/2006/relationships/image" Target="../media/image11.jpeg"/><Relationship Id="rId6" Type="http://schemas.openxmlformats.org/officeDocument/2006/relationships/hyperlink" Target="https://pxhere.com/es/photo/1561797" TargetMode="External"/><Relationship Id="rId5" Type="http://schemas.openxmlformats.org/officeDocument/2006/relationships/image" Target="../media/image13.jpeg"/><Relationship Id="rId4" Type="http://schemas.openxmlformats.org/officeDocument/2006/relationships/hyperlink" Target="https://pxhere.com/es/photo/1434697" TargetMode="External"/></Relationships>
</file>

<file path=word/diagrams/_rels/drawing3.xml.rels><?xml version="1.0" encoding="UTF-8" standalone="yes"?>
<Relationships xmlns="http://schemas.openxmlformats.org/package/2006/relationships"><Relationship Id="rId8" Type="http://schemas.openxmlformats.org/officeDocument/2006/relationships/hyperlink" Target="https://overbr.com.br/empreendedorismo/dia-do-cliente-prospeccao-em-tempos-de-pandemia-e-lgpd-para-achar-o-cliente-ideal" TargetMode="External"/><Relationship Id="rId3" Type="http://schemas.openxmlformats.org/officeDocument/2006/relationships/image" Target="../media/image24.jpeg"/><Relationship Id="rId7" Type="http://schemas.openxmlformats.org/officeDocument/2006/relationships/image" Target="../media/image26.jpeg"/><Relationship Id="rId2" Type="http://schemas.openxmlformats.org/officeDocument/2006/relationships/hyperlink" Target="http://icimerchandising.blogspot.com/2012/12/reglas-para-ganarse-el-aprecio-de-los.html" TargetMode="External"/><Relationship Id="rId1" Type="http://schemas.openxmlformats.org/officeDocument/2006/relationships/image" Target="../media/image23.jpeg"/><Relationship Id="rId6" Type="http://schemas.openxmlformats.org/officeDocument/2006/relationships/hyperlink" Target="https://revistademisantojos.blogspot.com/2015/07/consejos-ahorrar-dinero.html" TargetMode="External"/><Relationship Id="rId5" Type="http://schemas.openxmlformats.org/officeDocument/2006/relationships/image" Target="../media/image25.png"/><Relationship Id="rId4" Type="http://schemas.openxmlformats.org/officeDocument/2006/relationships/hyperlink" Target="https://www.miproximopaso.org/profile/summary/41-3021.00" TargetMode="External"/></Relationships>
</file>

<file path=word/diagrams/_rels/drawing6.xml.rels><?xml version="1.0" encoding="UTF-8" standalone="yes"?>
<Relationships xmlns="http://schemas.openxmlformats.org/package/2006/relationships"><Relationship Id="rId8" Type="http://schemas.openxmlformats.org/officeDocument/2006/relationships/hyperlink" Target="http://lawyersandsettlements.com/lawsuit/call-center-unpaid-wages.html" TargetMode="External"/><Relationship Id="rId3" Type="http://schemas.openxmlformats.org/officeDocument/2006/relationships/image" Target="../media/image48.jpg"/><Relationship Id="rId7" Type="http://schemas.openxmlformats.org/officeDocument/2006/relationships/image" Target="../media/image50.jpg"/><Relationship Id="rId2" Type="http://schemas.openxmlformats.org/officeDocument/2006/relationships/hyperlink" Target="http://lex-pro.blogspot.com/2011/05/declaran-nulo-el-despido-de-un-empleado.html" TargetMode="External"/><Relationship Id="rId1" Type="http://schemas.openxmlformats.org/officeDocument/2006/relationships/image" Target="../media/image47.jpeg"/><Relationship Id="rId6" Type="http://schemas.openxmlformats.org/officeDocument/2006/relationships/hyperlink" Target="http://www.greek-islands.us/athens/athens-taxi/" TargetMode="External"/><Relationship Id="rId5" Type="http://schemas.openxmlformats.org/officeDocument/2006/relationships/image" Target="../media/image49.jpg"/><Relationship Id="rId4" Type="http://schemas.openxmlformats.org/officeDocument/2006/relationships/hyperlink" Target="https://www.goodfreephotos.com/people/women-call-center-consultants.jpg.php" TargetMode="External"/></Relationships>
</file>

<file path=word/diagrams/_rels/drawing7.xml.rels><?xml version="1.0" encoding="UTF-8" standalone="yes"?>
<Relationships xmlns="http://schemas.openxmlformats.org/package/2006/relationships"><Relationship Id="rId8" Type="http://schemas.openxmlformats.org/officeDocument/2006/relationships/image" Target="../media/image60.svg"/><Relationship Id="rId3" Type="http://schemas.openxmlformats.org/officeDocument/2006/relationships/image" Target="../media/image55.png"/><Relationship Id="rId7" Type="http://schemas.openxmlformats.org/officeDocument/2006/relationships/image" Target="../media/image59.png"/><Relationship Id="rId2" Type="http://schemas.openxmlformats.org/officeDocument/2006/relationships/image" Target="../media/image54.svg"/><Relationship Id="rId1" Type="http://schemas.openxmlformats.org/officeDocument/2006/relationships/image" Target="../media/image53.png"/><Relationship Id="rId6" Type="http://schemas.openxmlformats.org/officeDocument/2006/relationships/image" Target="../media/image58.svg"/><Relationship Id="rId5" Type="http://schemas.openxmlformats.org/officeDocument/2006/relationships/image" Target="../media/image57.png"/><Relationship Id="rId4" Type="http://schemas.openxmlformats.org/officeDocument/2006/relationships/image" Target="../media/image56.sv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680AAE-76E6-47DA-BB26-15436A5168F6}" type="doc">
      <dgm:prSet loTypeId="urn:microsoft.com/office/officeart/2005/8/layout/vList4" loCatId="list" qsTypeId="urn:microsoft.com/office/officeart/2005/8/quickstyle/simple1" qsCatId="simple" csTypeId="urn:microsoft.com/office/officeart/2005/8/colors/colorful3" csCatId="colorful" phldr="1"/>
      <dgm:spPr/>
      <dgm:t>
        <a:bodyPr/>
        <a:lstStyle/>
        <a:p>
          <a:endParaRPr lang="es-CO"/>
        </a:p>
      </dgm:t>
    </dgm:pt>
    <dgm:pt modelId="{72D856C8-D57E-4A32-80A6-4912E00BAC2B}">
      <dgm:prSet phldrT="[Texto]"/>
      <dgm:spPr/>
      <dgm:t>
        <a:bodyPr/>
        <a:lstStyle/>
        <a:p>
          <a:pPr algn="l"/>
          <a:r>
            <a:rPr lang="es-CO" b="1"/>
            <a:t>Venta telefónica </a:t>
          </a:r>
        </a:p>
        <a:p>
          <a:pPr algn="just"/>
          <a:r>
            <a:rPr lang="es-CO" b="1"/>
            <a:t>V</a:t>
          </a:r>
          <a:r>
            <a:rPr lang="es-CO"/>
            <a:t>entas a distancia o ventas generadas a través de canales outbound (aquel donde la llamada saliente es realizada por el vendedor), es muy usada hoy en día y cada vez pareciera tener mayor efectividad. En este modelo, las claves son:  la confianza que se genere con el prospecto y el buen uso del tiempo, ya que las personas no van a estar dispuestas a quedarse conectadas por largos períodos. Como ventaja pueden ser menos costosas frente a las ventas presenciales, son muy efectivas para venta de servicios, la desventaja es que no son tan funcionales para todo tipo de bienes.</a:t>
          </a:r>
        </a:p>
      </dgm:t>
    </dgm:pt>
    <dgm:pt modelId="{C2B2EE8C-E5D9-4224-8D20-DFB02A103A97}" type="parTrans" cxnId="{C60C4B85-1B1E-4123-830C-74A8CC79ED42}">
      <dgm:prSet/>
      <dgm:spPr/>
      <dgm:t>
        <a:bodyPr/>
        <a:lstStyle/>
        <a:p>
          <a:endParaRPr lang="es-CO"/>
        </a:p>
      </dgm:t>
    </dgm:pt>
    <dgm:pt modelId="{C21A358D-D47A-448A-B031-64B07948D2A9}" type="sibTrans" cxnId="{C60C4B85-1B1E-4123-830C-74A8CC79ED42}">
      <dgm:prSet/>
      <dgm:spPr/>
      <dgm:t>
        <a:bodyPr/>
        <a:lstStyle/>
        <a:p>
          <a:endParaRPr lang="es-CO"/>
        </a:p>
      </dgm:t>
    </dgm:pt>
    <dgm:pt modelId="{04EF0049-F8C0-4D04-87E7-CDD3C2E84999}">
      <dgm:prSet phldrT="[Texto]"/>
      <dgm:spPr/>
      <dgm:t>
        <a:bodyPr/>
        <a:lstStyle/>
        <a:p>
          <a:pPr algn="l"/>
          <a:r>
            <a:rPr lang="es-CO" b="1"/>
            <a:t>Ventas en línea</a:t>
          </a:r>
        </a:p>
        <a:p>
          <a:pPr algn="just"/>
          <a:r>
            <a:rPr lang="es-CO" b="1"/>
            <a:t>S</a:t>
          </a:r>
          <a:r>
            <a:rPr lang="es-CO"/>
            <a:t>on hoy en día un canal importante de colocación para muchas empresas, incluso en el caso de los emprendedores pueden ser su único canal. Este modelo es aquel donde no se requiere un vendedor humano, dado que se realizan a través de plataformas de comercio en internet o incluso a través de redes sociales. Tienen como ventaja menores costos y la rapidez en la transacción, quizá la desventaja es que en ocasiones falta el contacto para resolver dudas, ya que si bien en muchos sitios existen chatbots (robots) no van a ser tan claros como si lo fuera un humano.</a:t>
          </a:r>
        </a:p>
      </dgm:t>
    </dgm:pt>
    <dgm:pt modelId="{00CD2D84-3FF7-4455-A0C0-CD05EEC25AA9}" type="parTrans" cxnId="{46C95806-F8CB-4A75-81F6-9B982F5B8A89}">
      <dgm:prSet/>
      <dgm:spPr/>
      <dgm:t>
        <a:bodyPr/>
        <a:lstStyle/>
        <a:p>
          <a:endParaRPr lang="es-CO"/>
        </a:p>
      </dgm:t>
    </dgm:pt>
    <dgm:pt modelId="{82306517-076A-4D04-996C-BBC1661B642D}" type="sibTrans" cxnId="{46C95806-F8CB-4A75-81F6-9B982F5B8A89}">
      <dgm:prSet/>
      <dgm:spPr/>
      <dgm:t>
        <a:bodyPr/>
        <a:lstStyle/>
        <a:p>
          <a:endParaRPr lang="es-CO"/>
        </a:p>
      </dgm:t>
    </dgm:pt>
    <dgm:pt modelId="{757B7903-2260-4979-A14B-3EF2A7C0623E}">
      <dgm:prSet phldrT="[Texto]"/>
      <dgm:spPr/>
      <dgm:t>
        <a:bodyPr/>
        <a:lstStyle/>
        <a:p>
          <a:pPr algn="l"/>
          <a:r>
            <a:rPr lang="es-CO" b="1"/>
            <a:t>Venta personal</a:t>
          </a:r>
        </a:p>
        <a:p>
          <a:pPr algn="just"/>
          <a:r>
            <a:rPr lang="es-CO" b="1"/>
            <a:t>D</a:t>
          </a:r>
          <a:r>
            <a:rPr lang="es-CO"/>
            <a:t>enominadas también cara a cara, ventas presenciales, o “face to face”, son aquellas en las que los agentes (vendedor y comprador) interactúan de forma directa. Tienen como ventaja que son más cercanas, hay posibilidad de identificar las reacciones y emociones del prospecto e incluso según el tipo de producto es posible que el prospecto tenga acceso al bien, lo que puede facilitar el proceso comercial. La desventaja es que comparativamente con otros canales, pueden requerir gran cantidad de tiempo para concretarse y pueden ser más costosas.</a:t>
          </a:r>
        </a:p>
      </dgm:t>
    </dgm:pt>
    <dgm:pt modelId="{95B0D959-63E0-4C88-8AB1-D6A353769E31}" type="sibTrans" cxnId="{D504E8F4-9482-4D3C-AA3E-F76813A9D78E}">
      <dgm:prSet/>
      <dgm:spPr/>
      <dgm:t>
        <a:bodyPr/>
        <a:lstStyle/>
        <a:p>
          <a:endParaRPr lang="es-CO"/>
        </a:p>
      </dgm:t>
    </dgm:pt>
    <dgm:pt modelId="{5FC445B9-D627-4FD4-B9E1-2321DE639CF2}" type="parTrans" cxnId="{D504E8F4-9482-4D3C-AA3E-F76813A9D78E}">
      <dgm:prSet/>
      <dgm:spPr/>
      <dgm:t>
        <a:bodyPr/>
        <a:lstStyle/>
        <a:p>
          <a:endParaRPr lang="es-CO"/>
        </a:p>
      </dgm:t>
    </dgm:pt>
    <dgm:pt modelId="{A3D759F1-1BDA-46CB-8B9F-F2112B574135}" type="pres">
      <dgm:prSet presAssocID="{5D680AAE-76E6-47DA-BB26-15436A5168F6}" presName="linear" presStyleCnt="0">
        <dgm:presLayoutVars>
          <dgm:dir/>
          <dgm:resizeHandles val="exact"/>
        </dgm:presLayoutVars>
      </dgm:prSet>
      <dgm:spPr/>
    </dgm:pt>
    <dgm:pt modelId="{4E45F8F7-9D2B-4ECC-88C0-171EA68C45FB}" type="pres">
      <dgm:prSet presAssocID="{757B7903-2260-4979-A14B-3EF2A7C0623E}" presName="comp" presStyleCnt="0"/>
      <dgm:spPr/>
    </dgm:pt>
    <dgm:pt modelId="{7AFE7FE4-3270-4FC1-92DE-5206A0DDF503}" type="pres">
      <dgm:prSet presAssocID="{757B7903-2260-4979-A14B-3EF2A7C0623E}" presName="box" presStyleLbl="node1" presStyleIdx="0" presStyleCnt="3"/>
      <dgm:spPr/>
    </dgm:pt>
    <dgm:pt modelId="{3E881C31-E989-48E7-8AE3-A095887EDF27}" type="pres">
      <dgm:prSet presAssocID="{757B7903-2260-4979-A14B-3EF2A7C0623E}"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7000" r="-7000"/>
          </a:stretch>
        </a:blipFill>
      </dgm:spPr>
    </dgm:pt>
    <dgm:pt modelId="{0B439CDA-8106-4B74-AA61-B676C632DC8A}" type="pres">
      <dgm:prSet presAssocID="{757B7903-2260-4979-A14B-3EF2A7C0623E}" presName="text" presStyleLbl="node1" presStyleIdx="0" presStyleCnt="3">
        <dgm:presLayoutVars>
          <dgm:bulletEnabled val="1"/>
        </dgm:presLayoutVars>
      </dgm:prSet>
      <dgm:spPr/>
    </dgm:pt>
    <dgm:pt modelId="{76E986C7-1930-4ED8-A1FC-08ADE35BED1B}" type="pres">
      <dgm:prSet presAssocID="{95B0D959-63E0-4C88-8AB1-D6A353769E31}" presName="spacer" presStyleCnt="0"/>
      <dgm:spPr/>
    </dgm:pt>
    <dgm:pt modelId="{58CA50F7-B2B5-48BF-9F7E-E9537F8778A5}" type="pres">
      <dgm:prSet presAssocID="{72D856C8-D57E-4A32-80A6-4912E00BAC2B}" presName="comp" presStyleCnt="0"/>
      <dgm:spPr/>
    </dgm:pt>
    <dgm:pt modelId="{CD4449BF-FEAE-4CAF-95DD-2BBD2BFCB379}" type="pres">
      <dgm:prSet presAssocID="{72D856C8-D57E-4A32-80A6-4912E00BAC2B}" presName="box" presStyleLbl="node1" presStyleIdx="1" presStyleCnt="3"/>
      <dgm:spPr/>
    </dgm:pt>
    <dgm:pt modelId="{5132D408-1FE9-404C-A771-B51C11DDC6E7}" type="pres">
      <dgm:prSet presAssocID="{72D856C8-D57E-4A32-80A6-4912E00BAC2B}" presName="img" presStyleLbl="fgImgPlace1" presStyleIdx="1" presStyleCnt="3"/>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l="-7000" r="-7000"/>
          </a:stretch>
        </a:blipFill>
      </dgm:spPr>
    </dgm:pt>
    <dgm:pt modelId="{E5AEE776-3131-4540-98B1-F60AC901428B}" type="pres">
      <dgm:prSet presAssocID="{72D856C8-D57E-4A32-80A6-4912E00BAC2B}" presName="text" presStyleLbl="node1" presStyleIdx="1" presStyleCnt="3">
        <dgm:presLayoutVars>
          <dgm:bulletEnabled val="1"/>
        </dgm:presLayoutVars>
      </dgm:prSet>
      <dgm:spPr/>
    </dgm:pt>
    <dgm:pt modelId="{6739749A-437C-4A7A-B462-43E1F0C25878}" type="pres">
      <dgm:prSet presAssocID="{C21A358D-D47A-448A-B031-64B07948D2A9}" presName="spacer" presStyleCnt="0"/>
      <dgm:spPr/>
    </dgm:pt>
    <dgm:pt modelId="{6B6BE50A-ABA6-4053-84C9-B093893DD3F6}" type="pres">
      <dgm:prSet presAssocID="{04EF0049-F8C0-4D04-87E7-CDD3C2E84999}" presName="comp" presStyleCnt="0"/>
      <dgm:spPr/>
    </dgm:pt>
    <dgm:pt modelId="{C2490454-F93C-400F-B367-0AC8D01D6D52}" type="pres">
      <dgm:prSet presAssocID="{04EF0049-F8C0-4D04-87E7-CDD3C2E84999}" presName="box" presStyleLbl="node1" presStyleIdx="2" presStyleCnt="3"/>
      <dgm:spPr/>
    </dgm:pt>
    <dgm:pt modelId="{78256187-1389-4430-AEB7-704CF482CFC1}" type="pres">
      <dgm:prSet presAssocID="{04EF0049-F8C0-4D04-87E7-CDD3C2E84999}" presName="img" presStyleLbl="fgImgPlace1" presStyleIdx="2" presStyleCnt="3"/>
      <dgm:spPr>
        <a:blipFill>
          <a:blip xmlns:r="http://schemas.openxmlformats.org/officeDocument/2006/relationships"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l="-17000" r="-17000"/>
          </a:stretch>
        </a:blipFill>
      </dgm:spPr>
    </dgm:pt>
    <dgm:pt modelId="{E5A7BF11-CA20-41B7-9EA4-0AB1610E8519}" type="pres">
      <dgm:prSet presAssocID="{04EF0049-F8C0-4D04-87E7-CDD3C2E84999}" presName="text" presStyleLbl="node1" presStyleIdx="2" presStyleCnt="3">
        <dgm:presLayoutVars>
          <dgm:bulletEnabled val="1"/>
        </dgm:presLayoutVars>
      </dgm:prSet>
      <dgm:spPr/>
    </dgm:pt>
  </dgm:ptLst>
  <dgm:cxnLst>
    <dgm:cxn modelId="{46C95806-F8CB-4A75-81F6-9B982F5B8A89}" srcId="{5D680AAE-76E6-47DA-BB26-15436A5168F6}" destId="{04EF0049-F8C0-4D04-87E7-CDD3C2E84999}" srcOrd="2" destOrd="0" parTransId="{00CD2D84-3FF7-4455-A0C0-CD05EEC25AA9}" sibTransId="{82306517-076A-4D04-996C-BBC1661B642D}"/>
    <dgm:cxn modelId="{21691A22-B4AF-864C-B4C3-D58EB0039768}" type="presOf" srcId="{04EF0049-F8C0-4D04-87E7-CDD3C2E84999}" destId="{C2490454-F93C-400F-B367-0AC8D01D6D52}" srcOrd="0" destOrd="0" presId="urn:microsoft.com/office/officeart/2005/8/layout/vList4"/>
    <dgm:cxn modelId="{CC6A0A31-5204-B844-A5D2-79A5F36809E6}" type="presOf" srcId="{5D680AAE-76E6-47DA-BB26-15436A5168F6}" destId="{A3D759F1-1BDA-46CB-8B9F-F2112B574135}" srcOrd="0" destOrd="0" presId="urn:microsoft.com/office/officeart/2005/8/layout/vList4"/>
    <dgm:cxn modelId="{660ADA37-595E-B847-AB7F-49246F009253}" type="presOf" srcId="{72D856C8-D57E-4A32-80A6-4912E00BAC2B}" destId="{CD4449BF-FEAE-4CAF-95DD-2BBD2BFCB379}" srcOrd="0" destOrd="0" presId="urn:microsoft.com/office/officeart/2005/8/layout/vList4"/>
    <dgm:cxn modelId="{30D76665-58BD-4944-ACD7-FDD63190B2A9}" type="presOf" srcId="{757B7903-2260-4979-A14B-3EF2A7C0623E}" destId="{7AFE7FE4-3270-4FC1-92DE-5206A0DDF503}" srcOrd="0" destOrd="0" presId="urn:microsoft.com/office/officeart/2005/8/layout/vList4"/>
    <dgm:cxn modelId="{C60C4B85-1B1E-4123-830C-74A8CC79ED42}" srcId="{5D680AAE-76E6-47DA-BB26-15436A5168F6}" destId="{72D856C8-D57E-4A32-80A6-4912E00BAC2B}" srcOrd="1" destOrd="0" parTransId="{C2B2EE8C-E5D9-4224-8D20-DFB02A103A97}" sibTransId="{C21A358D-D47A-448A-B031-64B07948D2A9}"/>
    <dgm:cxn modelId="{8BF32BA2-44AB-C14B-8103-56147414BB4A}" type="presOf" srcId="{72D856C8-D57E-4A32-80A6-4912E00BAC2B}" destId="{E5AEE776-3131-4540-98B1-F60AC901428B}" srcOrd="1" destOrd="0" presId="urn:microsoft.com/office/officeart/2005/8/layout/vList4"/>
    <dgm:cxn modelId="{BCD7B0EB-1FA9-CE48-A7D6-C3BEC8E31D4C}" type="presOf" srcId="{757B7903-2260-4979-A14B-3EF2A7C0623E}" destId="{0B439CDA-8106-4B74-AA61-B676C632DC8A}" srcOrd="1" destOrd="0" presId="urn:microsoft.com/office/officeart/2005/8/layout/vList4"/>
    <dgm:cxn modelId="{88090CF3-F2F2-BC43-A4F1-85DCAD55F6AA}" type="presOf" srcId="{04EF0049-F8C0-4D04-87E7-CDD3C2E84999}" destId="{E5A7BF11-CA20-41B7-9EA4-0AB1610E8519}" srcOrd="1" destOrd="0" presId="urn:microsoft.com/office/officeart/2005/8/layout/vList4"/>
    <dgm:cxn modelId="{D504E8F4-9482-4D3C-AA3E-F76813A9D78E}" srcId="{5D680AAE-76E6-47DA-BB26-15436A5168F6}" destId="{757B7903-2260-4979-A14B-3EF2A7C0623E}" srcOrd="0" destOrd="0" parTransId="{5FC445B9-D627-4FD4-B9E1-2321DE639CF2}" sibTransId="{95B0D959-63E0-4C88-8AB1-D6A353769E31}"/>
    <dgm:cxn modelId="{0661ACAC-BB00-474A-A5D7-7C4604348279}" type="presParOf" srcId="{A3D759F1-1BDA-46CB-8B9F-F2112B574135}" destId="{4E45F8F7-9D2B-4ECC-88C0-171EA68C45FB}" srcOrd="0" destOrd="0" presId="urn:microsoft.com/office/officeart/2005/8/layout/vList4"/>
    <dgm:cxn modelId="{33DB7C7B-D5C8-8E4B-A8CE-1CA165BA4C79}" type="presParOf" srcId="{4E45F8F7-9D2B-4ECC-88C0-171EA68C45FB}" destId="{7AFE7FE4-3270-4FC1-92DE-5206A0DDF503}" srcOrd="0" destOrd="0" presId="urn:microsoft.com/office/officeart/2005/8/layout/vList4"/>
    <dgm:cxn modelId="{C348E8C6-505A-C340-ABD3-0D34C255F1A2}" type="presParOf" srcId="{4E45F8F7-9D2B-4ECC-88C0-171EA68C45FB}" destId="{3E881C31-E989-48E7-8AE3-A095887EDF27}" srcOrd="1" destOrd="0" presId="urn:microsoft.com/office/officeart/2005/8/layout/vList4"/>
    <dgm:cxn modelId="{7B45595D-BE38-9D4B-AC93-FD1C6DADF2F5}" type="presParOf" srcId="{4E45F8F7-9D2B-4ECC-88C0-171EA68C45FB}" destId="{0B439CDA-8106-4B74-AA61-B676C632DC8A}" srcOrd="2" destOrd="0" presId="urn:microsoft.com/office/officeart/2005/8/layout/vList4"/>
    <dgm:cxn modelId="{0CE80F89-058C-3A4C-90AD-450270301CA2}" type="presParOf" srcId="{A3D759F1-1BDA-46CB-8B9F-F2112B574135}" destId="{76E986C7-1930-4ED8-A1FC-08ADE35BED1B}" srcOrd="1" destOrd="0" presId="urn:microsoft.com/office/officeart/2005/8/layout/vList4"/>
    <dgm:cxn modelId="{F8B4F196-EE57-D14A-A230-B8B766EE6B31}" type="presParOf" srcId="{A3D759F1-1BDA-46CB-8B9F-F2112B574135}" destId="{58CA50F7-B2B5-48BF-9F7E-E9537F8778A5}" srcOrd="2" destOrd="0" presId="urn:microsoft.com/office/officeart/2005/8/layout/vList4"/>
    <dgm:cxn modelId="{5091E6B5-866A-C54F-B011-889A0604A99A}" type="presParOf" srcId="{58CA50F7-B2B5-48BF-9F7E-E9537F8778A5}" destId="{CD4449BF-FEAE-4CAF-95DD-2BBD2BFCB379}" srcOrd="0" destOrd="0" presId="urn:microsoft.com/office/officeart/2005/8/layout/vList4"/>
    <dgm:cxn modelId="{0197A585-6089-D84D-A749-362BB99828E6}" type="presParOf" srcId="{58CA50F7-B2B5-48BF-9F7E-E9537F8778A5}" destId="{5132D408-1FE9-404C-A771-B51C11DDC6E7}" srcOrd="1" destOrd="0" presId="urn:microsoft.com/office/officeart/2005/8/layout/vList4"/>
    <dgm:cxn modelId="{D2340104-41AC-0649-9FAB-D830AAA4C760}" type="presParOf" srcId="{58CA50F7-B2B5-48BF-9F7E-E9537F8778A5}" destId="{E5AEE776-3131-4540-98B1-F60AC901428B}" srcOrd="2" destOrd="0" presId="urn:microsoft.com/office/officeart/2005/8/layout/vList4"/>
    <dgm:cxn modelId="{08210880-96C8-B043-B454-AA612B488C75}" type="presParOf" srcId="{A3D759F1-1BDA-46CB-8B9F-F2112B574135}" destId="{6739749A-437C-4A7A-B462-43E1F0C25878}" srcOrd="3" destOrd="0" presId="urn:microsoft.com/office/officeart/2005/8/layout/vList4"/>
    <dgm:cxn modelId="{A2E8D623-782A-FF4C-B723-43B5086960AF}" type="presParOf" srcId="{A3D759F1-1BDA-46CB-8B9F-F2112B574135}" destId="{6B6BE50A-ABA6-4053-84C9-B093893DD3F6}" srcOrd="4" destOrd="0" presId="urn:microsoft.com/office/officeart/2005/8/layout/vList4"/>
    <dgm:cxn modelId="{BC83E4D6-81D6-6545-B3DB-287141621F4A}" type="presParOf" srcId="{6B6BE50A-ABA6-4053-84C9-B093893DD3F6}" destId="{C2490454-F93C-400F-B367-0AC8D01D6D52}" srcOrd="0" destOrd="0" presId="urn:microsoft.com/office/officeart/2005/8/layout/vList4"/>
    <dgm:cxn modelId="{56577995-39AF-824C-B5EA-2BBF2B5565F4}" type="presParOf" srcId="{6B6BE50A-ABA6-4053-84C9-B093893DD3F6}" destId="{78256187-1389-4430-AEB7-704CF482CFC1}" srcOrd="1" destOrd="0" presId="urn:microsoft.com/office/officeart/2005/8/layout/vList4"/>
    <dgm:cxn modelId="{22FA5FB8-582E-DE4A-BF01-3E0D90DD6FAE}" type="presParOf" srcId="{6B6BE50A-ABA6-4053-84C9-B093893DD3F6}" destId="{E5A7BF11-CA20-41B7-9EA4-0AB1610E8519}" srcOrd="2" destOrd="0" presId="urn:microsoft.com/office/officeart/2005/8/layout/vList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D2BFBB6-5B52-4704-9D4B-E3BF8EDCDD03}" type="doc">
      <dgm:prSet loTypeId="urn:microsoft.com/office/officeart/2005/8/layout/vList4" loCatId="list" qsTypeId="urn:microsoft.com/office/officeart/2005/8/quickstyle/simple1" qsCatId="simple" csTypeId="urn:microsoft.com/office/officeart/2005/8/colors/colorful3" csCatId="colorful" phldr="1"/>
      <dgm:spPr/>
      <dgm:t>
        <a:bodyPr/>
        <a:lstStyle/>
        <a:p>
          <a:endParaRPr lang="es-CO"/>
        </a:p>
      </dgm:t>
    </dgm:pt>
    <dgm:pt modelId="{8DE26CF6-2836-4700-9EDA-32B1164E1423}">
      <dgm:prSet phldrT="[Texto]"/>
      <dgm:spPr/>
      <dgm:t>
        <a:bodyPr/>
        <a:lstStyle/>
        <a:p>
          <a:pPr algn="just">
            <a:buNone/>
          </a:pPr>
          <a:r>
            <a:rPr lang="es-CO" sz="1200" b="1"/>
            <a:t>Preventa</a:t>
          </a:r>
          <a:endParaRPr lang="es-CO" sz="1200"/>
        </a:p>
      </dgm:t>
    </dgm:pt>
    <dgm:pt modelId="{8F4D1DCB-DE78-4943-882F-1A75A0C6DADC}" type="parTrans" cxnId="{0B97BA40-8636-440B-AD53-448769E8EBD2}">
      <dgm:prSet/>
      <dgm:spPr/>
      <dgm:t>
        <a:bodyPr/>
        <a:lstStyle/>
        <a:p>
          <a:endParaRPr lang="es-CO"/>
        </a:p>
      </dgm:t>
    </dgm:pt>
    <dgm:pt modelId="{13EDFF6E-A165-4136-97B3-59F9E4143DB0}" type="sibTrans" cxnId="{0B97BA40-8636-440B-AD53-448769E8EBD2}">
      <dgm:prSet/>
      <dgm:spPr/>
      <dgm:t>
        <a:bodyPr/>
        <a:lstStyle/>
        <a:p>
          <a:endParaRPr lang="es-CO"/>
        </a:p>
      </dgm:t>
    </dgm:pt>
    <dgm:pt modelId="{8A832B41-851B-43BA-9157-817712C02CF7}">
      <dgm:prSet phldrT="[Texto]"/>
      <dgm:spPr/>
      <dgm:t>
        <a:bodyPr/>
        <a:lstStyle/>
        <a:p>
          <a:pPr algn="just"/>
          <a:r>
            <a:rPr lang="es-CO" b="1"/>
            <a:t>Venta</a:t>
          </a:r>
        </a:p>
        <a:p>
          <a:pPr algn="just"/>
          <a:r>
            <a:rPr lang="es-CO" b="1"/>
            <a:t>L</a:t>
          </a:r>
          <a:r>
            <a:rPr lang="es-CO"/>
            <a:t>a comunicación comercial se tiene cuando el cliente manifiesta las inquietudes, inseguridad y validaciones a través de cualquier medio (oral o escrito), el rol de un buen vendedor, es entender y canalizar sus dudas de la mejor manera posible.</a:t>
          </a:r>
        </a:p>
      </dgm:t>
    </dgm:pt>
    <dgm:pt modelId="{D729CA3E-2DD4-4468-B669-2A16875A584C}" type="parTrans" cxnId="{C2C5605B-D900-4189-B1B3-F7BDD73DEAF1}">
      <dgm:prSet/>
      <dgm:spPr/>
      <dgm:t>
        <a:bodyPr/>
        <a:lstStyle/>
        <a:p>
          <a:endParaRPr lang="es-CO"/>
        </a:p>
      </dgm:t>
    </dgm:pt>
    <dgm:pt modelId="{153097AD-1123-40F9-8B86-3C9D64BF377F}" type="sibTrans" cxnId="{C2C5605B-D900-4189-B1B3-F7BDD73DEAF1}">
      <dgm:prSet/>
      <dgm:spPr/>
      <dgm:t>
        <a:bodyPr/>
        <a:lstStyle/>
        <a:p>
          <a:endParaRPr lang="es-CO"/>
        </a:p>
      </dgm:t>
    </dgm:pt>
    <dgm:pt modelId="{39DB9AA7-0530-4F93-B249-ED364BCAFC90}">
      <dgm:prSet phldrT="[Texto]"/>
      <dgm:spPr/>
      <dgm:t>
        <a:bodyPr/>
        <a:lstStyle/>
        <a:p>
          <a:pPr algn="just"/>
          <a:r>
            <a:rPr lang="es-CO" b="1"/>
            <a:t>Posventa</a:t>
          </a:r>
        </a:p>
        <a:p>
          <a:pPr algn="just"/>
          <a:r>
            <a:rPr lang="es-CO" b="1"/>
            <a:t>T</a:t>
          </a:r>
          <a:r>
            <a:rPr lang="es-CO"/>
            <a:t>iene sentido una buena comunicación, para preservar la relación entre el cliente y la empresa. En esta etapa del ciclo, la responsabilidad no cae solo en el vendedor, sino también en todos los colaboradores de la compañía.</a:t>
          </a:r>
        </a:p>
      </dgm:t>
    </dgm:pt>
    <dgm:pt modelId="{17037E5A-69EC-4C5A-AA6E-F165B37C15D0}" type="parTrans" cxnId="{0759A7C5-7D48-4D56-8723-40F4089E20C0}">
      <dgm:prSet/>
      <dgm:spPr/>
      <dgm:t>
        <a:bodyPr/>
        <a:lstStyle/>
        <a:p>
          <a:endParaRPr lang="es-CO"/>
        </a:p>
      </dgm:t>
    </dgm:pt>
    <dgm:pt modelId="{6516BC27-EC07-436C-AEF9-057801FE5820}" type="sibTrans" cxnId="{0759A7C5-7D48-4D56-8723-40F4089E20C0}">
      <dgm:prSet/>
      <dgm:spPr/>
      <dgm:t>
        <a:bodyPr/>
        <a:lstStyle/>
        <a:p>
          <a:endParaRPr lang="es-CO"/>
        </a:p>
      </dgm:t>
    </dgm:pt>
    <dgm:pt modelId="{436CC5A4-61FE-43D7-9064-381C8FA0542A}">
      <dgm:prSet phldrT="[Texto]" custT="1"/>
      <dgm:spPr/>
      <dgm:t>
        <a:bodyPr/>
        <a:lstStyle/>
        <a:p>
          <a:pPr algn="just">
            <a:buFont typeface="Arial" panose="020B0604020202020204" pitchFamily="34" charset="0"/>
            <a:buNone/>
          </a:pPr>
          <a:r>
            <a:rPr lang="es-CO" sz="1200" u="none"/>
            <a:t>La comunicación comercial se da desde el momento en que el vendedor está generando contacto con el cliente prospecto, allí el tacto, el respeto y asertividad son claves.</a:t>
          </a:r>
          <a:endParaRPr lang="es-CO" sz="1200"/>
        </a:p>
      </dgm:t>
    </dgm:pt>
    <dgm:pt modelId="{31DC6D60-0C2C-4E7B-B953-0F0DB2C47ABE}" type="sibTrans" cxnId="{0356DCE5-0475-41A4-A0CC-0F6FC5981709}">
      <dgm:prSet/>
      <dgm:spPr/>
      <dgm:t>
        <a:bodyPr/>
        <a:lstStyle/>
        <a:p>
          <a:endParaRPr lang="es-CO"/>
        </a:p>
      </dgm:t>
    </dgm:pt>
    <dgm:pt modelId="{5DFA1CB9-DFBA-4753-BCA3-2355EFCFC22B}" type="parTrans" cxnId="{0356DCE5-0475-41A4-A0CC-0F6FC5981709}">
      <dgm:prSet/>
      <dgm:spPr/>
      <dgm:t>
        <a:bodyPr/>
        <a:lstStyle/>
        <a:p>
          <a:endParaRPr lang="es-CO"/>
        </a:p>
      </dgm:t>
    </dgm:pt>
    <dgm:pt modelId="{6D70B2B5-3A72-44ED-91E0-8597C3414DBA}" type="pres">
      <dgm:prSet presAssocID="{BD2BFBB6-5B52-4704-9D4B-E3BF8EDCDD03}" presName="linear" presStyleCnt="0">
        <dgm:presLayoutVars>
          <dgm:dir/>
          <dgm:resizeHandles val="exact"/>
        </dgm:presLayoutVars>
      </dgm:prSet>
      <dgm:spPr/>
    </dgm:pt>
    <dgm:pt modelId="{E1A63F1E-2A1D-44B5-877C-24B3E0D13042}" type="pres">
      <dgm:prSet presAssocID="{8DE26CF6-2836-4700-9EDA-32B1164E1423}" presName="comp" presStyleCnt="0"/>
      <dgm:spPr/>
    </dgm:pt>
    <dgm:pt modelId="{2234F958-BDC9-4185-9C6A-70C74DE5D378}" type="pres">
      <dgm:prSet presAssocID="{8DE26CF6-2836-4700-9EDA-32B1164E1423}" presName="box" presStyleLbl="node1" presStyleIdx="0" presStyleCnt="3"/>
      <dgm:spPr/>
    </dgm:pt>
    <dgm:pt modelId="{95249B8D-11B8-486A-A8D0-11F431DAB24D}" type="pres">
      <dgm:prSet presAssocID="{8DE26CF6-2836-4700-9EDA-32B1164E1423}"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7000" r="-7000"/>
          </a:stretch>
        </a:blipFill>
      </dgm:spPr>
    </dgm:pt>
    <dgm:pt modelId="{7FB873DE-D075-44DD-AC19-C07EBB75810A}" type="pres">
      <dgm:prSet presAssocID="{8DE26CF6-2836-4700-9EDA-32B1164E1423}" presName="text" presStyleLbl="node1" presStyleIdx="0" presStyleCnt="3">
        <dgm:presLayoutVars>
          <dgm:bulletEnabled val="1"/>
        </dgm:presLayoutVars>
      </dgm:prSet>
      <dgm:spPr/>
    </dgm:pt>
    <dgm:pt modelId="{C0673C3D-6D68-4092-A48C-95A2C2FC150F}" type="pres">
      <dgm:prSet presAssocID="{13EDFF6E-A165-4136-97B3-59F9E4143DB0}" presName="spacer" presStyleCnt="0"/>
      <dgm:spPr/>
    </dgm:pt>
    <dgm:pt modelId="{6F820864-A6D2-4904-A533-030F383BA13B}" type="pres">
      <dgm:prSet presAssocID="{8A832B41-851B-43BA-9157-817712C02CF7}" presName="comp" presStyleCnt="0"/>
      <dgm:spPr/>
    </dgm:pt>
    <dgm:pt modelId="{DBFFD85D-47A1-4AC5-84CD-A861E5D7659E}" type="pres">
      <dgm:prSet presAssocID="{8A832B41-851B-43BA-9157-817712C02CF7}" presName="box" presStyleLbl="node1" presStyleIdx="1" presStyleCnt="3"/>
      <dgm:spPr/>
    </dgm:pt>
    <dgm:pt modelId="{6E77A5A1-8FB5-46AD-BB1A-9B71DAB79204}" type="pres">
      <dgm:prSet presAssocID="{8A832B41-851B-43BA-9157-817712C02CF7}" presName="img" presStyleLbl="fgImgPlace1" presStyleIdx="1" presStyleCnt="3"/>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l="-5000" r="-5000"/>
          </a:stretch>
        </a:blipFill>
      </dgm:spPr>
    </dgm:pt>
    <dgm:pt modelId="{FDABC97D-8950-406C-9B00-27EA3643AD7D}" type="pres">
      <dgm:prSet presAssocID="{8A832B41-851B-43BA-9157-817712C02CF7}" presName="text" presStyleLbl="node1" presStyleIdx="1" presStyleCnt="3">
        <dgm:presLayoutVars>
          <dgm:bulletEnabled val="1"/>
        </dgm:presLayoutVars>
      </dgm:prSet>
      <dgm:spPr/>
    </dgm:pt>
    <dgm:pt modelId="{17F488BD-BF74-49F1-A671-6EC9561E82B1}" type="pres">
      <dgm:prSet presAssocID="{153097AD-1123-40F9-8B86-3C9D64BF377F}" presName="spacer" presStyleCnt="0"/>
      <dgm:spPr/>
    </dgm:pt>
    <dgm:pt modelId="{346E415B-C632-4D9A-9065-1AD95C398510}" type="pres">
      <dgm:prSet presAssocID="{39DB9AA7-0530-4F93-B249-ED364BCAFC90}" presName="comp" presStyleCnt="0"/>
      <dgm:spPr/>
    </dgm:pt>
    <dgm:pt modelId="{F64717CD-80AE-4DE6-BCD9-6C8499E58113}" type="pres">
      <dgm:prSet presAssocID="{39DB9AA7-0530-4F93-B249-ED364BCAFC90}" presName="box" presStyleLbl="node1" presStyleIdx="2" presStyleCnt="3"/>
      <dgm:spPr/>
    </dgm:pt>
    <dgm:pt modelId="{02C2AF16-CA4F-4ADD-85FE-6F8C39C9DCD3}" type="pres">
      <dgm:prSet presAssocID="{39DB9AA7-0530-4F93-B249-ED364BCAFC90}" presName="img" presStyleLbl="fgImgPlace1" presStyleIdx="2" presStyleCnt="3"/>
      <dgm:spPr>
        <a:blipFill>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l="-12000" r="-12000"/>
          </a:stretch>
        </a:blipFill>
      </dgm:spPr>
    </dgm:pt>
    <dgm:pt modelId="{7DFDD141-9314-472C-BD61-D924E0D91E59}" type="pres">
      <dgm:prSet presAssocID="{39DB9AA7-0530-4F93-B249-ED364BCAFC90}" presName="text" presStyleLbl="node1" presStyleIdx="2" presStyleCnt="3">
        <dgm:presLayoutVars>
          <dgm:bulletEnabled val="1"/>
        </dgm:presLayoutVars>
      </dgm:prSet>
      <dgm:spPr/>
    </dgm:pt>
  </dgm:ptLst>
  <dgm:cxnLst>
    <dgm:cxn modelId="{02C2D236-9E3D-9549-94EB-B66AE4C07B99}" type="presOf" srcId="{39DB9AA7-0530-4F93-B249-ED364BCAFC90}" destId="{7DFDD141-9314-472C-BD61-D924E0D91E59}" srcOrd="1" destOrd="0" presId="urn:microsoft.com/office/officeart/2005/8/layout/vList4"/>
    <dgm:cxn modelId="{0B97BA40-8636-440B-AD53-448769E8EBD2}" srcId="{BD2BFBB6-5B52-4704-9D4B-E3BF8EDCDD03}" destId="{8DE26CF6-2836-4700-9EDA-32B1164E1423}" srcOrd="0" destOrd="0" parTransId="{8F4D1DCB-DE78-4943-882F-1A75A0C6DADC}" sibTransId="{13EDFF6E-A165-4136-97B3-59F9E4143DB0}"/>
    <dgm:cxn modelId="{C2C5605B-D900-4189-B1B3-F7BDD73DEAF1}" srcId="{BD2BFBB6-5B52-4704-9D4B-E3BF8EDCDD03}" destId="{8A832B41-851B-43BA-9157-817712C02CF7}" srcOrd="1" destOrd="0" parTransId="{D729CA3E-2DD4-4468-B669-2A16875A584C}" sibTransId="{153097AD-1123-40F9-8B86-3C9D64BF377F}"/>
    <dgm:cxn modelId="{EB69EA45-7DA4-874A-B1DD-02254E1C8B99}" type="presOf" srcId="{436CC5A4-61FE-43D7-9064-381C8FA0542A}" destId="{2234F958-BDC9-4185-9C6A-70C74DE5D378}" srcOrd="0" destOrd="1" presId="urn:microsoft.com/office/officeart/2005/8/layout/vList4"/>
    <dgm:cxn modelId="{5566A068-EBDD-9741-A3F3-74E40D94937A}" type="presOf" srcId="{8A832B41-851B-43BA-9157-817712C02CF7}" destId="{DBFFD85D-47A1-4AC5-84CD-A861E5D7659E}" srcOrd="0" destOrd="0" presId="urn:microsoft.com/office/officeart/2005/8/layout/vList4"/>
    <dgm:cxn modelId="{A5D3716A-4A20-824C-8382-8E2426EF1C0C}" type="presOf" srcId="{BD2BFBB6-5B52-4704-9D4B-E3BF8EDCDD03}" destId="{6D70B2B5-3A72-44ED-91E0-8597C3414DBA}" srcOrd="0" destOrd="0" presId="urn:microsoft.com/office/officeart/2005/8/layout/vList4"/>
    <dgm:cxn modelId="{E26ADB8F-AAE8-D74B-BB56-892CB7A64BB0}" type="presOf" srcId="{436CC5A4-61FE-43D7-9064-381C8FA0542A}" destId="{7FB873DE-D075-44DD-AC19-C07EBB75810A}" srcOrd="1" destOrd="1" presId="urn:microsoft.com/office/officeart/2005/8/layout/vList4"/>
    <dgm:cxn modelId="{759F7798-54CD-1841-BE4D-B3EF45163AA1}" type="presOf" srcId="{8DE26CF6-2836-4700-9EDA-32B1164E1423}" destId="{7FB873DE-D075-44DD-AC19-C07EBB75810A}" srcOrd="1" destOrd="0" presId="urn:microsoft.com/office/officeart/2005/8/layout/vList4"/>
    <dgm:cxn modelId="{0759A7C5-7D48-4D56-8723-40F4089E20C0}" srcId="{BD2BFBB6-5B52-4704-9D4B-E3BF8EDCDD03}" destId="{39DB9AA7-0530-4F93-B249-ED364BCAFC90}" srcOrd="2" destOrd="0" parTransId="{17037E5A-69EC-4C5A-AA6E-F165B37C15D0}" sibTransId="{6516BC27-EC07-436C-AEF9-057801FE5820}"/>
    <dgm:cxn modelId="{F5BF08D7-F616-FE46-BFD4-33BEFEDAB1AA}" type="presOf" srcId="{8DE26CF6-2836-4700-9EDA-32B1164E1423}" destId="{2234F958-BDC9-4185-9C6A-70C74DE5D378}" srcOrd="0" destOrd="0" presId="urn:microsoft.com/office/officeart/2005/8/layout/vList4"/>
    <dgm:cxn modelId="{0356DCE5-0475-41A4-A0CC-0F6FC5981709}" srcId="{8DE26CF6-2836-4700-9EDA-32B1164E1423}" destId="{436CC5A4-61FE-43D7-9064-381C8FA0542A}" srcOrd="0" destOrd="0" parTransId="{5DFA1CB9-DFBA-4753-BCA3-2355EFCFC22B}" sibTransId="{31DC6D60-0C2C-4E7B-B953-0F0DB2C47ABE}"/>
    <dgm:cxn modelId="{6BC025EE-EDB7-404B-BD3C-076D1006994E}" type="presOf" srcId="{39DB9AA7-0530-4F93-B249-ED364BCAFC90}" destId="{F64717CD-80AE-4DE6-BCD9-6C8499E58113}" srcOrd="0" destOrd="0" presId="urn:microsoft.com/office/officeart/2005/8/layout/vList4"/>
    <dgm:cxn modelId="{F74493FD-24FD-BF49-B857-F72ECF63A526}" type="presOf" srcId="{8A832B41-851B-43BA-9157-817712C02CF7}" destId="{FDABC97D-8950-406C-9B00-27EA3643AD7D}" srcOrd="1" destOrd="0" presId="urn:microsoft.com/office/officeart/2005/8/layout/vList4"/>
    <dgm:cxn modelId="{3BD3E7C1-6378-344B-A6C8-3BA284F11D3E}" type="presParOf" srcId="{6D70B2B5-3A72-44ED-91E0-8597C3414DBA}" destId="{E1A63F1E-2A1D-44B5-877C-24B3E0D13042}" srcOrd="0" destOrd="0" presId="urn:microsoft.com/office/officeart/2005/8/layout/vList4"/>
    <dgm:cxn modelId="{E069E7EA-4A88-814B-A611-8FEBBCA2B404}" type="presParOf" srcId="{E1A63F1E-2A1D-44B5-877C-24B3E0D13042}" destId="{2234F958-BDC9-4185-9C6A-70C74DE5D378}" srcOrd="0" destOrd="0" presId="urn:microsoft.com/office/officeart/2005/8/layout/vList4"/>
    <dgm:cxn modelId="{1C22434F-F243-2A45-9BB0-F760A3877464}" type="presParOf" srcId="{E1A63F1E-2A1D-44B5-877C-24B3E0D13042}" destId="{95249B8D-11B8-486A-A8D0-11F431DAB24D}" srcOrd="1" destOrd="0" presId="urn:microsoft.com/office/officeart/2005/8/layout/vList4"/>
    <dgm:cxn modelId="{D70F2967-36E7-0B45-B950-D707C91F2C4E}" type="presParOf" srcId="{E1A63F1E-2A1D-44B5-877C-24B3E0D13042}" destId="{7FB873DE-D075-44DD-AC19-C07EBB75810A}" srcOrd="2" destOrd="0" presId="urn:microsoft.com/office/officeart/2005/8/layout/vList4"/>
    <dgm:cxn modelId="{142C026E-E6A7-E24A-89F9-3F03D562C065}" type="presParOf" srcId="{6D70B2B5-3A72-44ED-91E0-8597C3414DBA}" destId="{C0673C3D-6D68-4092-A48C-95A2C2FC150F}" srcOrd="1" destOrd="0" presId="urn:microsoft.com/office/officeart/2005/8/layout/vList4"/>
    <dgm:cxn modelId="{2C1C46FD-3A6B-DD4A-928C-D8D7A5D38AF0}" type="presParOf" srcId="{6D70B2B5-3A72-44ED-91E0-8597C3414DBA}" destId="{6F820864-A6D2-4904-A533-030F383BA13B}" srcOrd="2" destOrd="0" presId="urn:microsoft.com/office/officeart/2005/8/layout/vList4"/>
    <dgm:cxn modelId="{4B445279-5F43-9C4E-8D0B-5DB904DC14F9}" type="presParOf" srcId="{6F820864-A6D2-4904-A533-030F383BA13B}" destId="{DBFFD85D-47A1-4AC5-84CD-A861E5D7659E}" srcOrd="0" destOrd="0" presId="urn:microsoft.com/office/officeart/2005/8/layout/vList4"/>
    <dgm:cxn modelId="{C419E54F-A7F9-9E4F-AE3B-E6615A7571F1}" type="presParOf" srcId="{6F820864-A6D2-4904-A533-030F383BA13B}" destId="{6E77A5A1-8FB5-46AD-BB1A-9B71DAB79204}" srcOrd="1" destOrd="0" presId="urn:microsoft.com/office/officeart/2005/8/layout/vList4"/>
    <dgm:cxn modelId="{20E8C275-83CA-6947-8A81-ECE91974110E}" type="presParOf" srcId="{6F820864-A6D2-4904-A533-030F383BA13B}" destId="{FDABC97D-8950-406C-9B00-27EA3643AD7D}" srcOrd="2" destOrd="0" presId="urn:microsoft.com/office/officeart/2005/8/layout/vList4"/>
    <dgm:cxn modelId="{C66D0576-BA2B-8B44-BC9A-B3A4D6119464}" type="presParOf" srcId="{6D70B2B5-3A72-44ED-91E0-8597C3414DBA}" destId="{17F488BD-BF74-49F1-A671-6EC9561E82B1}" srcOrd="3" destOrd="0" presId="urn:microsoft.com/office/officeart/2005/8/layout/vList4"/>
    <dgm:cxn modelId="{BA6EC9D8-BBE3-4F4A-8FE0-836057F6C2CD}" type="presParOf" srcId="{6D70B2B5-3A72-44ED-91E0-8597C3414DBA}" destId="{346E415B-C632-4D9A-9065-1AD95C398510}" srcOrd="4" destOrd="0" presId="urn:microsoft.com/office/officeart/2005/8/layout/vList4"/>
    <dgm:cxn modelId="{6A89A2FC-5449-384A-8BC5-A1528D681D2B}" type="presParOf" srcId="{346E415B-C632-4D9A-9065-1AD95C398510}" destId="{F64717CD-80AE-4DE6-BCD9-6C8499E58113}" srcOrd="0" destOrd="0" presId="urn:microsoft.com/office/officeart/2005/8/layout/vList4"/>
    <dgm:cxn modelId="{2BBE8AEF-D076-404B-8CA7-87615C6C1ECB}" type="presParOf" srcId="{346E415B-C632-4D9A-9065-1AD95C398510}" destId="{02C2AF16-CA4F-4ADD-85FE-6F8C39C9DCD3}" srcOrd="1" destOrd="0" presId="urn:microsoft.com/office/officeart/2005/8/layout/vList4"/>
    <dgm:cxn modelId="{81622E74-AF3A-4441-92D1-6D10F7AD39A4}" type="presParOf" srcId="{346E415B-C632-4D9A-9065-1AD95C398510}" destId="{7DFDD141-9314-472C-BD61-D924E0D91E59}" srcOrd="2" destOrd="0" presId="urn:microsoft.com/office/officeart/2005/8/layout/vList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11123D-846B-47E8-9F8C-538600FB43AE}" type="doc">
      <dgm:prSet loTypeId="urn:microsoft.com/office/officeart/2005/8/layout/hList7" loCatId="list" qsTypeId="urn:microsoft.com/office/officeart/2005/8/quickstyle/simple1" qsCatId="simple" csTypeId="urn:microsoft.com/office/officeart/2005/8/colors/colorful3" csCatId="colorful" phldr="1"/>
      <dgm:spPr/>
      <dgm:t>
        <a:bodyPr/>
        <a:lstStyle/>
        <a:p>
          <a:endParaRPr lang="es-CO"/>
        </a:p>
      </dgm:t>
    </dgm:pt>
    <dgm:pt modelId="{862A0903-370C-4D40-98B1-906DA6E1F23E}">
      <dgm:prSet phldrT="[Texto]"/>
      <dgm:spPr/>
      <dgm:t>
        <a:bodyPr/>
        <a:lstStyle/>
        <a:p>
          <a:pPr algn="just"/>
          <a:r>
            <a:rPr lang="es-CO"/>
            <a:t>Al ser utilizadas por un vendedor, se demuestra mayor especialización en su quehacer.</a:t>
          </a:r>
        </a:p>
      </dgm:t>
    </dgm:pt>
    <dgm:pt modelId="{037D15F4-9593-45BD-89E6-90B78D7AF1C0}" type="parTrans" cxnId="{4FF4F0E1-FE45-4A5E-A681-97BA86F9A62E}">
      <dgm:prSet/>
      <dgm:spPr/>
      <dgm:t>
        <a:bodyPr/>
        <a:lstStyle/>
        <a:p>
          <a:endParaRPr lang="es-CO"/>
        </a:p>
      </dgm:t>
    </dgm:pt>
    <dgm:pt modelId="{5E7A53F3-E623-4708-870F-E5E7CAD4E306}" type="sibTrans" cxnId="{4FF4F0E1-FE45-4A5E-A681-97BA86F9A62E}">
      <dgm:prSet/>
      <dgm:spPr/>
      <dgm:t>
        <a:bodyPr/>
        <a:lstStyle/>
        <a:p>
          <a:endParaRPr lang="es-CO"/>
        </a:p>
      </dgm:t>
    </dgm:pt>
    <dgm:pt modelId="{FB3FDC07-445A-403C-A63F-FF3EBDD5E223}">
      <dgm:prSet phldrT="[Texto]"/>
      <dgm:spPr/>
      <dgm:t>
        <a:bodyPr/>
        <a:lstStyle/>
        <a:p>
          <a:pPr>
            <a:buFont typeface="Arial" panose="020B0604020202020204" pitchFamily="34" charset="0"/>
            <a:buChar char="●"/>
          </a:pPr>
          <a:r>
            <a:rPr lang="es-CO" u="none"/>
            <a:t>Permiten enfocar mejor el proceso comercial.</a:t>
          </a:r>
          <a:endParaRPr lang="es-CO"/>
        </a:p>
      </dgm:t>
    </dgm:pt>
    <dgm:pt modelId="{D26A3BDE-5637-4972-ACC2-377883A8A939}" type="parTrans" cxnId="{AB3DF9B9-0C57-4129-AE03-1A683C53155A}">
      <dgm:prSet/>
      <dgm:spPr/>
      <dgm:t>
        <a:bodyPr/>
        <a:lstStyle/>
        <a:p>
          <a:endParaRPr lang="es-CO"/>
        </a:p>
      </dgm:t>
    </dgm:pt>
    <dgm:pt modelId="{2D96B248-E314-4DF0-886D-70EAE805426E}" type="sibTrans" cxnId="{AB3DF9B9-0C57-4129-AE03-1A683C53155A}">
      <dgm:prSet/>
      <dgm:spPr/>
      <dgm:t>
        <a:bodyPr/>
        <a:lstStyle/>
        <a:p>
          <a:endParaRPr lang="es-CO"/>
        </a:p>
      </dgm:t>
    </dgm:pt>
    <dgm:pt modelId="{FACB189E-09D1-47D0-B2F3-BB93ECE0D284}">
      <dgm:prSet phldrT="[Texto]"/>
      <dgm:spPr/>
      <dgm:t>
        <a:bodyPr/>
        <a:lstStyle/>
        <a:p>
          <a:r>
            <a:rPr lang="es-CO"/>
            <a:t>Desde su concepción, están diseñadas para acelerar el cierre de ventas.</a:t>
          </a:r>
        </a:p>
      </dgm:t>
    </dgm:pt>
    <dgm:pt modelId="{24D85FD7-F821-4274-9C4C-05426C88EEAB}" type="parTrans" cxnId="{51DFDBF9-783C-4D20-BD34-C144D34ACD66}">
      <dgm:prSet/>
      <dgm:spPr/>
      <dgm:t>
        <a:bodyPr/>
        <a:lstStyle/>
        <a:p>
          <a:endParaRPr lang="es-CO"/>
        </a:p>
      </dgm:t>
    </dgm:pt>
    <dgm:pt modelId="{642CDF71-7A12-457A-8DC0-A9AA4299F4A6}" type="sibTrans" cxnId="{51DFDBF9-783C-4D20-BD34-C144D34ACD66}">
      <dgm:prSet/>
      <dgm:spPr/>
      <dgm:t>
        <a:bodyPr/>
        <a:lstStyle/>
        <a:p>
          <a:endParaRPr lang="es-CO"/>
        </a:p>
      </dgm:t>
    </dgm:pt>
    <dgm:pt modelId="{39631177-20A4-4220-962D-0097A7A75139}">
      <dgm:prSet/>
      <dgm:spPr/>
      <dgm:t>
        <a:bodyPr/>
        <a:lstStyle/>
        <a:p>
          <a:pPr algn="just">
            <a:buFont typeface="Arial" panose="020B0604020202020204" pitchFamily="34" charset="0"/>
            <a:buChar char="●"/>
          </a:pPr>
          <a:r>
            <a:rPr lang="es-CO" u="none"/>
            <a:t>La mayoría de las técnicas de ventas, permiten tener procesos más enfocados en el cliente, como centro de la estrategia comercial.</a:t>
          </a:r>
        </a:p>
      </dgm:t>
    </dgm:pt>
    <dgm:pt modelId="{8AC537A3-F962-4E35-8F3E-92C6B1A39E8E}" type="parTrans" cxnId="{FBFEDEF5-0740-49B2-9309-466B54E476C6}">
      <dgm:prSet/>
      <dgm:spPr/>
      <dgm:t>
        <a:bodyPr/>
        <a:lstStyle/>
        <a:p>
          <a:endParaRPr lang="es-CO"/>
        </a:p>
      </dgm:t>
    </dgm:pt>
    <dgm:pt modelId="{65DE196B-598D-4A67-B531-051565F86119}" type="sibTrans" cxnId="{FBFEDEF5-0740-49B2-9309-466B54E476C6}">
      <dgm:prSet/>
      <dgm:spPr/>
      <dgm:t>
        <a:bodyPr/>
        <a:lstStyle/>
        <a:p>
          <a:endParaRPr lang="es-CO"/>
        </a:p>
      </dgm:t>
    </dgm:pt>
    <dgm:pt modelId="{0363BA29-ED52-47AE-A151-19A77EF04BAD}" type="pres">
      <dgm:prSet presAssocID="{9211123D-846B-47E8-9F8C-538600FB43AE}" presName="Name0" presStyleCnt="0">
        <dgm:presLayoutVars>
          <dgm:dir/>
          <dgm:resizeHandles val="exact"/>
        </dgm:presLayoutVars>
      </dgm:prSet>
      <dgm:spPr/>
    </dgm:pt>
    <dgm:pt modelId="{3945F601-FB09-47A7-A9CC-ED23D095DC09}" type="pres">
      <dgm:prSet presAssocID="{9211123D-846B-47E8-9F8C-538600FB43AE}" presName="fgShape" presStyleLbl="fgShp" presStyleIdx="0" presStyleCnt="1"/>
      <dgm:spPr/>
    </dgm:pt>
    <dgm:pt modelId="{DA8D6826-C328-4B81-BD16-089BC35A4D5F}" type="pres">
      <dgm:prSet presAssocID="{9211123D-846B-47E8-9F8C-538600FB43AE}" presName="linComp" presStyleCnt="0"/>
      <dgm:spPr/>
    </dgm:pt>
    <dgm:pt modelId="{EF41AD6A-D231-440D-A8D3-371709C1EC39}" type="pres">
      <dgm:prSet presAssocID="{862A0903-370C-4D40-98B1-906DA6E1F23E}" presName="compNode" presStyleCnt="0"/>
      <dgm:spPr/>
    </dgm:pt>
    <dgm:pt modelId="{AB8B4F3D-502D-4957-A31B-608D5BF1B47E}" type="pres">
      <dgm:prSet presAssocID="{862A0903-370C-4D40-98B1-906DA6E1F23E}" presName="bkgdShape" presStyleLbl="node1" presStyleIdx="0" presStyleCnt="4"/>
      <dgm:spPr/>
    </dgm:pt>
    <dgm:pt modelId="{22EB40A8-EE6C-46D5-9883-CDB4C6AD6570}" type="pres">
      <dgm:prSet presAssocID="{862A0903-370C-4D40-98B1-906DA6E1F23E}" presName="nodeTx" presStyleLbl="node1" presStyleIdx="0" presStyleCnt="4">
        <dgm:presLayoutVars>
          <dgm:bulletEnabled val="1"/>
        </dgm:presLayoutVars>
      </dgm:prSet>
      <dgm:spPr/>
    </dgm:pt>
    <dgm:pt modelId="{0C618052-B794-4449-83E0-81ED889816F2}" type="pres">
      <dgm:prSet presAssocID="{862A0903-370C-4D40-98B1-906DA6E1F23E}" presName="invisiNode" presStyleLbl="node1" presStyleIdx="0" presStyleCnt="4"/>
      <dgm:spPr/>
    </dgm:pt>
    <dgm:pt modelId="{5A5B5FDE-90A5-498B-870A-209F3D35C713}" type="pres">
      <dgm:prSet presAssocID="{862A0903-370C-4D40-98B1-906DA6E1F23E}"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t="-19000" b="-19000"/>
          </a:stretch>
        </a:blipFill>
      </dgm:spPr>
    </dgm:pt>
    <dgm:pt modelId="{48859E1E-EB75-4A4B-AAAE-AB5E3A859079}" type="pres">
      <dgm:prSet presAssocID="{5E7A53F3-E623-4708-870F-E5E7CAD4E306}" presName="sibTrans" presStyleLbl="sibTrans2D1" presStyleIdx="0" presStyleCnt="0"/>
      <dgm:spPr/>
    </dgm:pt>
    <dgm:pt modelId="{6B8D7F54-73B3-4AA2-BB96-98CF5DA47F34}" type="pres">
      <dgm:prSet presAssocID="{FB3FDC07-445A-403C-A63F-FF3EBDD5E223}" presName="compNode" presStyleCnt="0"/>
      <dgm:spPr/>
    </dgm:pt>
    <dgm:pt modelId="{341998D4-C741-42F9-A26F-5F3BC9119BA2}" type="pres">
      <dgm:prSet presAssocID="{FB3FDC07-445A-403C-A63F-FF3EBDD5E223}" presName="bkgdShape" presStyleLbl="node1" presStyleIdx="1" presStyleCnt="4"/>
      <dgm:spPr/>
    </dgm:pt>
    <dgm:pt modelId="{0EBC804F-C4C9-4492-AAD1-89BB0CB32CCB}" type="pres">
      <dgm:prSet presAssocID="{FB3FDC07-445A-403C-A63F-FF3EBDD5E223}" presName="nodeTx" presStyleLbl="node1" presStyleIdx="1" presStyleCnt="4">
        <dgm:presLayoutVars>
          <dgm:bulletEnabled val="1"/>
        </dgm:presLayoutVars>
      </dgm:prSet>
      <dgm:spPr/>
    </dgm:pt>
    <dgm:pt modelId="{0A585429-CA36-4DFD-8F08-55AA6CDB582C}" type="pres">
      <dgm:prSet presAssocID="{FB3FDC07-445A-403C-A63F-FF3EBDD5E223}" presName="invisiNode" presStyleLbl="node1" presStyleIdx="1" presStyleCnt="4"/>
      <dgm:spPr/>
    </dgm:pt>
    <dgm:pt modelId="{69DC1943-8DEC-4090-9571-76998BF7681A}" type="pres">
      <dgm:prSet presAssocID="{FB3FDC07-445A-403C-A63F-FF3EBDD5E223}" presName="imagNode" presStyleLbl="fgImgPlace1" presStyleIdx="1" presStyleCnt="4"/>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t="-2000" b="-2000"/>
          </a:stretch>
        </a:blipFill>
      </dgm:spPr>
    </dgm:pt>
    <dgm:pt modelId="{2D7C68DF-9572-4608-946B-33E133C01239}" type="pres">
      <dgm:prSet presAssocID="{2D96B248-E314-4DF0-886D-70EAE805426E}" presName="sibTrans" presStyleLbl="sibTrans2D1" presStyleIdx="0" presStyleCnt="0"/>
      <dgm:spPr/>
    </dgm:pt>
    <dgm:pt modelId="{EE5D065A-6ADB-4691-9ADF-6364A99C6A21}" type="pres">
      <dgm:prSet presAssocID="{FACB189E-09D1-47D0-B2F3-BB93ECE0D284}" presName="compNode" presStyleCnt="0"/>
      <dgm:spPr/>
    </dgm:pt>
    <dgm:pt modelId="{3AB1A148-391C-48E9-90D3-1C638788A5A1}" type="pres">
      <dgm:prSet presAssocID="{FACB189E-09D1-47D0-B2F3-BB93ECE0D284}" presName="bkgdShape" presStyleLbl="node1" presStyleIdx="2" presStyleCnt="4"/>
      <dgm:spPr/>
    </dgm:pt>
    <dgm:pt modelId="{14DB946A-8339-4E39-9D2A-93067A89C0D6}" type="pres">
      <dgm:prSet presAssocID="{FACB189E-09D1-47D0-B2F3-BB93ECE0D284}" presName="nodeTx" presStyleLbl="node1" presStyleIdx="2" presStyleCnt="4">
        <dgm:presLayoutVars>
          <dgm:bulletEnabled val="1"/>
        </dgm:presLayoutVars>
      </dgm:prSet>
      <dgm:spPr/>
    </dgm:pt>
    <dgm:pt modelId="{18071A5A-0D3E-4B93-A98E-33DD70713AFE}" type="pres">
      <dgm:prSet presAssocID="{FACB189E-09D1-47D0-B2F3-BB93ECE0D284}" presName="invisiNode" presStyleLbl="node1" presStyleIdx="2" presStyleCnt="4"/>
      <dgm:spPr/>
    </dgm:pt>
    <dgm:pt modelId="{4F71F088-61BE-4750-B943-0EFD905D5BB3}" type="pres">
      <dgm:prSet presAssocID="{FACB189E-09D1-47D0-B2F3-BB93ECE0D284}" presName="imagNode" presStyleLbl="fgImgPlace1" presStyleIdx="2" presStyleCnt="4"/>
      <dgm:spPr>
        <a:blipFill>
          <a:blip xmlns:r="http://schemas.openxmlformats.org/officeDocument/2006/relationships"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10000" b="-10000"/>
          </a:stretch>
        </a:blipFill>
      </dgm:spPr>
    </dgm:pt>
    <dgm:pt modelId="{0B04CD2A-8C4A-408E-A74A-9CC1CD056AC3}" type="pres">
      <dgm:prSet presAssocID="{642CDF71-7A12-457A-8DC0-A9AA4299F4A6}" presName="sibTrans" presStyleLbl="sibTrans2D1" presStyleIdx="0" presStyleCnt="0"/>
      <dgm:spPr/>
    </dgm:pt>
    <dgm:pt modelId="{E4ACB1A0-0187-469C-BA44-F4FAB6412F7B}" type="pres">
      <dgm:prSet presAssocID="{39631177-20A4-4220-962D-0097A7A75139}" presName="compNode" presStyleCnt="0"/>
      <dgm:spPr/>
    </dgm:pt>
    <dgm:pt modelId="{572837AE-61D9-4C0D-AA2F-7E3235549753}" type="pres">
      <dgm:prSet presAssocID="{39631177-20A4-4220-962D-0097A7A75139}" presName="bkgdShape" presStyleLbl="node1" presStyleIdx="3" presStyleCnt="4"/>
      <dgm:spPr/>
    </dgm:pt>
    <dgm:pt modelId="{10A2761C-C9AF-4DBD-995A-145D7F3E372E}" type="pres">
      <dgm:prSet presAssocID="{39631177-20A4-4220-962D-0097A7A75139}" presName="nodeTx" presStyleLbl="node1" presStyleIdx="3" presStyleCnt="4">
        <dgm:presLayoutVars>
          <dgm:bulletEnabled val="1"/>
        </dgm:presLayoutVars>
      </dgm:prSet>
      <dgm:spPr/>
    </dgm:pt>
    <dgm:pt modelId="{A909C896-094D-40CA-AB19-39E4F38919BA}" type="pres">
      <dgm:prSet presAssocID="{39631177-20A4-4220-962D-0097A7A75139}" presName="invisiNode" presStyleLbl="node1" presStyleIdx="3" presStyleCnt="4"/>
      <dgm:spPr/>
    </dgm:pt>
    <dgm:pt modelId="{9E5F8F7E-8241-4EBB-8555-4982D736F985}" type="pres">
      <dgm:prSet presAssocID="{39631177-20A4-4220-962D-0097A7A75139}" presName="imagNode" presStyleLbl="fgImgPlace1" presStyleIdx="3" presStyleCnt="4"/>
      <dgm:spPr>
        <a:blipFill>
          <a:blip xmlns:r="http://schemas.openxmlformats.org/officeDocument/2006/relationships"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t="-11000" b="-11000"/>
          </a:stretch>
        </a:blipFill>
      </dgm:spPr>
    </dgm:pt>
  </dgm:ptLst>
  <dgm:cxnLst>
    <dgm:cxn modelId="{9F638D11-6294-FA48-B22A-A73381145A1D}" type="presOf" srcId="{862A0903-370C-4D40-98B1-906DA6E1F23E}" destId="{AB8B4F3D-502D-4957-A31B-608D5BF1B47E}" srcOrd="0" destOrd="0" presId="urn:microsoft.com/office/officeart/2005/8/layout/hList7"/>
    <dgm:cxn modelId="{C588841A-93A2-0245-AA8D-D1F0DDD64752}" type="presOf" srcId="{2D96B248-E314-4DF0-886D-70EAE805426E}" destId="{2D7C68DF-9572-4608-946B-33E133C01239}" srcOrd="0" destOrd="0" presId="urn:microsoft.com/office/officeart/2005/8/layout/hList7"/>
    <dgm:cxn modelId="{296E201C-12F3-5D49-B0F8-265D7C3713E2}" type="presOf" srcId="{FB3FDC07-445A-403C-A63F-FF3EBDD5E223}" destId="{341998D4-C741-42F9-A26F-5F3BC9119BA2}" srcOrd="0" destOrd="0" presId="urn:microsoft.com/office/officeart/2005/8/layout/hList7"/>
    <dgm:cxn modelId="{557B1927-4A63-DA49-8971-FA147A368B66}" type="presOf" srcId="{862A0903-370C-4D40-98B1-906DA6E1F23E}" destId="{22EB40A8-EE6C-46D5-9883-CDB4C6AD6570}" srcOrd="1" destOrd="0" presId="urn:microsoft.com/office/officeart/2005/8/layout/hList7"/>
    <dgm:cxn modelId="{277DA637-3E59-4E4D-B0CD-5016F250740C}" type="presOf" srcId="{39631177-20A4-4220-962D-0097A7A75139}" destId="{572837AE-61D9-4C0D-AA2F-7E3235549753}" srcOrd="0" destOrd="0" presId="urn:microsoft.com/office/officeart/2005/8/layout/hList7"/>
    <dgm:cxn modelId="{93DB9F90-81D8-2F4C-93BC-BA485DC9BDFA}" type="presOf" srcId="{5E7A53F3-E623-4708-870F-E5E7CAD4E306}" destId="{48859E1E-EB75-4A4B-AAAE-AB5E3A859079}" srcOrd="0" destOrd="0" presId="urn:microsoft.com/office/officeart/2005/8/layout/hList7"/>
    <dgm:cxn modelId="{DC4A5C96-BEBE-E346-B9BA-616D71B247B1}" type="presOf" srcId="{39631177-20A4-4220-962D-0097A7A75139}" destId="{10A2761C-C9AF-4DBD-995A-145D7F3E372E}" srcOrd="1" destOrd="0" presId="urn:microsoft.com/office/officeart/2005/8/layout/hList7"/>
    <dgm:cxn modelId="{C2EC3398-BBF8-7C48-95E0-6078EFC7C15B}" type="presOf" srcId="{FB3FDC07-445A-403C-A63F-FF3EBDD5E223}" destId="{0EBC804F-C4C9-4492-AAD1-89BB0CB32CCB}" srcOrd="1" destOrd="0" presId="urn:microsoft.com/office/officeart/2005/8/layout/hList7"/>
    <dgm:cxn modelId="{3BA702A0-7016-484A-8CC5-211553D075C6}" type="presOf" srcId="{642CDF71-7A12-457A-8DC0-A9AA4299F4A6}" destId="{0B04CD2A-8C4A-408E-A74A-9CC1CD056AC3}" srcOrd="0" destOrd="0" presId="urn:microsoft.com/office/officeart/2005/8/layout/hList7"/>
    <dgm:cxn modelId="{D188D2A8-AA11-D643-91E0-8F8C7D63A3E7}" type="presOf" srcId="{9211123D-846B-47E8-9F8C-538600FB43AE}" destId="{0363BA29-ED52-47AE-A151-19A77EF04BAD}" srcOrd="0" destOrd="0" presId="urn:microsoft.com/office/officeart/2005/8/layout/hList7"/>
    <dgm:cxn modelId="{AB3DF9B9-0C57-4129-AE03-1A683C53155A}" srcId="{9211123D-846B-47E8-9F8C-538600FB43AE}" destId="{FB3FDC07-445A-403C-A63F-FF3EBDD5E223}" srcOrd="1" destOrd="0" parTransId="{D26A3BDE-5637-4972-ACC2-377883A8A939}" sibTransId="{2D96B248-E314-4DF0-886D-70EAE805426E}"/>
    <dgm:cxn modelId="{2A4C18BE-4D6E-024A-B970-5DE69E202CCE}" type="presOf" srcId="{FACB189E-09D1-47D0-B2F3-BB93ECE0D284}" destId="{3AB1A148-391C-48E9-90D3-1C638788A5A1}" srcOrd="0" destOrd="0" presId="urn:microsoft.com/office/officeart/2005/8/layout/hList7"/>
    <dgm:cxn modelId="{094681D2-23F4-DE4E-90FC-2F4A67938767}" type="presOf" srcId="{FACB189E-09D1-47D0-B2F3-BB93ECE0D284}" destId="{14DB946A-8339-4E39-9D2A-93067A89C0D6}" srcOrd="1" destOrd="0" presId="urn:microsoft.com/office/officeart/2005/8/layout/hList7"/>
    <dgm:cxn modelId="{4FF4F0E1-FE45-4A5E-A681-97BA86F9A62E}" srcId="{9211123D-846B-47E8-9F8C-538600FB43AE}" destId="{862A0903-370C-4D40-98B1-906DA6E1F23E}" srcOrd="0" destOrd="0" parTransId="{037D15F4-9593-45BD-89E6-90B78D7AF1C0}" sibTransId="{5E7A53F3-E623-4708-870F-E5E7CAD4E306}"/>
    <dgm:cxn modelId="{FBFEDEF5-0740-49B2-9309-466B54E476C6}" srcId="{9211123D-846B-47E8-9F8C-538600FB43AE}" destId="{39631177-20A4-4220-962D-0097A7A75139}" srcOrd="3" destOrd="0" parTransId="{8AC537A3-F962-4E35-8F3E-92C6B1A39E8E}" sibTransId="{65DE196B-598D-4A67-B531-051565F86119}"/>
    <dgm:cxn modelId="{51DFDBF9-783C-4D20-BD34-C144D34ACD66}" srcId="{9211123D-846B-47E8-9F8C-538600FB43AE}" destId="{FACB189E-09D1-47D0-B2F3-BB93ECE0D284}" srcOrd="2" destOrd="0" parTransId="{24D85FD7-F821-4274-9C4C-05426C88EEAB}" sibTransId="{642CDF71-7A12-457A-8DC0-A9AA4299F4A6}"/>
    <dgm:cxn modelId="{0E0BFDB3-FD28-4141-BEFD-1B4B03226788}" type="presParOf" srcId="{0363BA29-ED52-47AE-A151-19A77EF04BAD}" destId="{3945F601-FB09-47A7-A9CC-ED23D095DC09}" srcOrd="0" destOrd="0" presId="urn:microsoft.com/office/officeart/2005/8/layout/hList7"/>
    <dgm:cxn modelId="{48583C0F-E3F6-C94F-AF09-11637A36A41D}" type="presParOf" srcId="{0363BA29-ED52-47AE-A151-19A77EF04BAD}" destId="{DA8D6826-C328-4B81-BD16-089BC35A4D5F}" srcOrd="1" destOrd="0" presId="urn:microsoft.com/office/officeart/2005/8/layout/hList7"/>
    <dgm:cxn modelId="{2F03E559-86B4-9043-823F-A6696A83FC66}" type="presParOf" srcId="{DA8D6826-C328-4B81-BD16-089BC35A4D5F}" destId="{EF41AD6A-D231-440D-A8D3-371709C1EC39}" srcOrd="0" destOrd="0" presId="urn:microsoft.com/office/officeart/2005/8/layout/hList7"/>
    <dgm:cxn modelId="{7CFB5A2A-EA9C-4847-B2B1-339CC047D6E5}" type="presParOf" srcId="{EF41AD6A-D231-440D-A8D3-371709C1EC39}" destId="{AB8B4F3D-502D-4957-A31B-608D5BF1B47E}" srcOrd="0" destOrd="0" presId="urn:microsoft.com/office/officeart/2005/8/layout/hList7"/>
    <dgm:cxn modelId="{4AD3E532-39B0-2E44-A29A-DA93201043D3}" type="presParOf" srcId="{EF41AD6A-D231-440D-A8D3-371709C1EC39}" destId="{22EB40A8-EE6C-46D5-9883-CDB4C6AD6570}" srcOrd="1" destOrd="0" presId="urn:microsoft.com/office/officeart/2005/8/layout/hList7"/>
    <dgm:cxn modelId="{10BD661F-8E7C-AD46-B35D-D3644BCB920C}" type="presParOf" srcId="{EF41AD6A-D231-440D-A8D3-371709C1EC39}" destId="{0C618052-B794-4449-83E0-81ED889816F2}" srcOrd="2" destOrd="0" presId="urn:microsoft.com/office/officeart/2005/8/layout/hList7"/>
    <dgm:cxn modelId="{B7194D42-1E69-6648-9205-1EE3DFA8FA6B}" type="presParOf" srcId="{EF41AD6A-D231-440D-A8D3-371709C1EC39}" destId="{5A5B5FDE-90A5-498B-870A-209F3D35C713}" srcOrd="3" destOrd="0" presId="urn:microsoft.com/office/officeart/2005/8/layout/hList7"/>
    <dgm:cxn modelId="{9E64A910-B6E6-5347-8B8C-23BABDBEB1C3}" type="presParOf" srcId="{DA8D6826-C328-4B81-BD16-089BC35A4D5F}" destId="{48859E1E-EB75-4A4B-AAAE-AB5E3A859079}" srcOrd="1" destOrd="0" presId="urn:microsoft.com/office/officeart/2005/8/layout/hList7"/>
    <dgm:cxn modelId="{C9B28E75-8538-AE44-BAFF-7D656C463C21}" type="presParOf" srcId="{DA8D6826-C328-4B81-BD16-089BC35A4D5F}" destId="{6B8D7F54-73B3-4AA2-BB96-98CF5DA47F34}" srcOrd="2" destOrd="0" presId="urn:microsoft.com/office/officeart/2005/8/layout/hList7"/>
    <dgm:cxn modelId="{80C44FEB-1D8F-E946-87D1-81B08CD7020D}" type="presParOf" srcId="{6B8D7F54-73B3-4AA2-BB96-98CF5DA47F34}" destId="{341998D4-C741-42F9-A26F-5F3BC9119BA2}" srcOrd="0" destOrd="0" presId="urn:microsoft.com/office/officeart/2005/8/layout/hList7"/>
    <dgm:cxn modelId="{C0E03B23-6E93-ED41-8FB6-B1658EC3F40B}" type="presParOf" srcId="{6B8D7F54-73B3-4AA2-BB96-98CF5DA47F34}" destId="{0EBC804F-C4C9-4492-AAD1-89BB0CB32CCB}" srcOrd="1" destOrd="0" presId="urn:microsoft.com/office/officeart/2005/8/layout/hList7"/>
    <dgm:cxn modelId="{86DD03D3-B2E2-1448-9B16-4DCB08697F2B}" type="presParOf" srcId="{6B8D7F54-73B3-4AA2-BB96-98CF5DA47F34}" destId="{0A585429-CA36-4DFD-8F08-55AA6CDB582C}" srcOrd="2" destOrd="0" presId="urn:microsoft.com/office/officeart/2005/8/layout/hList7"/>
    <dgm:cxn modelId="{4EDBB3C4-B916-7B4F-BE22-B705ED8246B5}" type="presParOf" srcId="{6B8D7F54-73B3-4AA2-BB96-98CF5DA47F34}" destId="{69DC1943-8DEC-4090-9571-76998BF7681A}" srcOrd="3" destOrd="0" presId="urn:microsoft.com/office/officeart/2005/8/layout/hList7"/>
    <dgm:cxn modelId="{CC41C6FD-D501-B94C-9DE1-43B31DF14A00}" type="presParOf" srcId="{DA8D6826-C328-4B81-BD16-089BC35A4D5F}" destId="{2D7C68DF-9572-4608-946B-33E133C01239}" srcOrd="3" destOrd="0" presId="urn:microsoft.com/office/officeart/2005/8/layout/hList7"/>
    <dgm:cxn modelId="{D0BD67E5-DDF6-CF43-97ED-C1A63B0C1C7D}" type="presParOf" srcId="{DA8D6826-C328-4B81-BD16-089BC35A4D5F}" destId="{EE5D065A-6ADB-4691-9ADF-6364A99C6A21}" srcOrd="4" destOrd="0" presId="urn:microsoft.com/office/officeart/2005/8/layout/hList7"/>
    <dgm:cxn modelId="{ADB496B4-97AD-8C4D-8592-EC46706EB49D}" type="presParOf" srcId="{EE5D065A-6ADB-4691-9ADF-6364A99C6A21}" destId="{3AB1A148-391C-48E9-90D3-1C638788A5A1}" srcOrd="0" destOrd="0" presId="urn:microsoft.com/office/officeart/2005/8/layout/hList7"/>
    <dgm:cxn modelId="{AE88604F-DEEA-A347-8E28-CE9019717C7D}" type="presParOf" srcId="{EE5D065A-6ADB-4691-9ADF-6364A99C6A21}" destId="{14DB946A-8339-4E39-9D2A-93067A89C0D6}" srcOrd="1" destOrd="0" presId="urn:microsoft.com/office/officeart/2005/8/layout/hList7"/>
    <dgm:cxn modelId="{140C1907-7D28-2046-BC37-1D3E232C59C6}" type="presParOf" srcId="{EE5D065A-6ADB-4691-9ADF-6364A99C6A21}" destId="{18071A5A-0D3E-4B93-A98E-33DD70713AFE}" srcOrd="2" destOrd="0" presId="urn:microsoft.com/office/officeart/2005/8/layout/hList7"/>
    <dgm:cxn modelId="{1975FB48-498B-1248-AE15-9E91A6D48298}" type="presParOf" srcId="{EE5D065A-6ADB-4691-9ADF-6364A99C6A21}" destId="{4F71F088-61BE-4750-B943-0EFD905D5BB3}" srcOrd="3" destOrd="0" presId="urn:microsoft.com/office/officeart/2005/8/layout/hList7"/>
    <dgm:cxn modelId="{22FC0D37-1AA6-D748-A1D3-369152C3E339}" type="presParOf" srcId="{DA8D6826-C328-4B81-BD16-089BC35A4D5F}" destId="{0B04CD2A-8C4A-408E-A74A-9CC1CD056AC3}" srcOrd="5" destOrd="0" presId="urn:microsoft.com/office/officeart/2005/8/layout/hList7"/>
    <dgm:cxn modelId="{6E8A2D06-D196-4342-B0F6-3CD590710933}" type="presParOf" srcId="{DA8D6826-C328-4B81-BD16-089BC35A4D5F}" destId="{E4ACB1A0-0187-469C-BA44-F4FAB6412F7B}" srcOrd="6" destOrd="0" presId="urn:microsoft.com/office/officeart/2005/8/layout/hList7"/>
    <dgm:cxn modelId="{7825ED05-4E0C-264C-84EB-B12153D38056}" type="presParOf" srcId="{E4ACB1A0-0187-469C-BA44-F4FAB6412F7B}" destId="{572837AE-61D9-4C0D-AA2F-7E3235549753}" srcOrd="0" destOrd="0" presId="urn:microsoft.com/office/officeart/2005/8/layout/hList7"/>
    <dgm:cxn modelId="{0A85C43E-9BD7-F54F-A72D-10ADDBE4015E}" type="presParOf" srcId="{E4ACB1A0-0187-469C-BA44-F4FAB6412F7B}" destId="{10A2761C-C9AF-4DBD-995A-145D7F3E372E}" srcOrd="1" destOrd="0" presId="urn:microsoft.com/office/officeart/2005/8/layout/hList7"/>
    <dgm:cxn modelId="{9ADBAC90-3A94-4846-9DB5-8C0D05813932}" type="presParOf" srcId="{E4ACB1A0-0187-469C-BA44-F4FAB6412F7B}" destId="{A909C896-094D-40CA-AB19-39E4F38919BA}" srcOrd="2" destOrd="0" presId="urn:microsoft.com/office/officeart/2005/8/layout/hList7"/>
    <dgm:cxn modelId="{33A4B0F0-99DD-3E4F-A7E2-3BB1430A418A}" type="presParOf" srcId="{E4ACB1A0-0187-469C-BA44-F4FAB6412F7B}" destId="{9E5F8F7E-8241-4EBB-8555-4982D736F985}" srcOrd="3" destOrd="0" presId="urn:microsoft.com/office/officeart/2005/8/layout/hList7"/>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D9B9467-C4DC-4B3B-A2E0-D1E1D35426FA}" type="doc">
      <dgm:prSet loTypeId="urn:microsoft.com/office/officeart/2005/8/layout/cycle2" loCatId="cycle" qsTypeId="urn:microsoft.com/office/officeart/2005/8/quickstyle/simple1" qsCatId="simple" csTypeId="urn:microsoft.com/office/officeart/2005/8/colors/colorful3" csCatId="colorful" phldr="1"/>
      <dgm:spPr/>
      <dgm:t>
        <a:bodyPr/>
        <a:lstStyle/>
        <a:p>
          <a:endParaRPr lang="es-CO"/>
        </a:p>
      </dgm:t>
    </dgm:pt>
    <dgm:pt modelId="{E1EFB946-199D-4708-A8AF-3C1B91118085}">
      <dgm:prSet phldrT="[Texto]" custT="1"/>
      <dgm:spPr/>
      <dgm:t>
        <a:bodyPr/>
        <a:lstStyle/>
        <a:p>
          <a:r>
            <a:rPr lang="es-CO" sz="800"/>
            <a:t>Escuchar al cliente, prestar atención a lo que expresa y por ende, entender sus necesidades.</a:t>
          </a:r>
        </a:p>
      </dgm:t>
    </dgm:pt>
    <dgm:pt modelId="{3B1CF52B-C87E-4426-98EB-765B1C56C35E}" type="parTrans" cxnId="{79F93794-E89A-4C9C-82B6-2873774133B7}">
      <dgm:prSet/>
      <dgm:spPr/>
      <dgm:t>
        <a:bodyPr/>
        <a:lstStyle/>
        <a:p>
          <a:endParaRPr lang="es-CO" sz="800"/>
        </a:p>
      </dgm:t>
    </dgm:pt>
    <dgm:pt modelId="{89573E69-290B-487E-9B15-3978C2160094}" type="sibTrans" cxnId="{79F93794-E89A-4C9C-82B6-2873774133B7}">
      <dgm:prSet custT="1"/>
      <dgm:spPr/>
      <dgm:t>
        <a:bodyPr/>
        <a:lstStyle/>
        <a:p>
          <a:endParaRPr lang="es-CO" sz="800"/>
        </a:p>
      </dgm:t>
    </dgm:pt>
    <dgm:pt modelId="{46B8F4F3-E925-47BD-B339-01ED818E4A3B}">
      <dgm:prSet phldrT="[Texto]" custT="1"/>
      <dgm:spPr/>
      <dgm:t>
        <a:bodyPr/>
        <a:lstStyle/>
        <a:p>
          <a:r>
            <a:rPr lang="es-CO" sz="800"/>
            <a:t>En la medida en que sea posible, dar argumentos muy claros y concisos que permitan anticiparse a posibles preguntas.</a:t>
          </a:r>
        </a:p>
      </dgm:t>
    </dgm:pt>
    <dgm:pt modelId="{89B28E2C-2BD5-4A4A-93EB-C14F221B5958}" type="parTrans" cxnId="{5758181B-3AC1-429A-B9B5-1C47EE1FD428}">
      <dgm:prSet/>
      <dgm:spPr/>
      <dgm:t>
        <a:bodyPr/>
        <a:lstStyle/>
        <a:p>
          <a:endParaRPr lang="es-CO" sz="800"/>
        </a:p>
      </dgm:t>
    </dgm:pt>
    <dgm:pt modelId="{4EDBBEED-D4B8-43E9-90DF-11A912FD816B}" type="sibTrans" cxnId="{5758181B-3AC1-429A-B9B5-1C47EE1FD428}">
      <dgm:prSet custT="1"/>
      <dgm:spPr/>
      <dgm:t>
        <a:bodyPr/>
        <a:lstStyle/>
        <a:p>
          <a:endParaRPr lang="es-CO" sz="800"/>
        </a:p>
      </dgm:t>
    </dgm:pt>
    <dgm:pt modelId="{76189406-92A8-406C-A8FF-065C1712BA9A}">
      <dgm:prSet phldrT="[Texto]" custT="1"/>
      <dgm:spPr/>
      <dgm:t>
        <a:bodyPr/>
        <a:lstStyle/>
        <a:p>
          <a:r>
            <a:rPr lang="es-CO" sz="800"/>
            <a:t>Comprender a su prospecto, es decir, entender que las ventas al ser un proceso social y humano, requiere generar confianza entre las partes .</a:t>
          </a:r>
        </a:p>
      </dgm:t>
    </dgm:pt>
    <dgm:pt modelId="{1A158AAD-4976-430C-87FC-9347F08694F4}" type="parTrans" cxnId="{0D1FCE8E-B968-49C2-91D3-078562BB58E1}">
      <dgm:prSet/>
      <dgm:spPr/>
      <dgm:t>
        <a:bodyPr/>
        <a:lstStyle/>
        <a:p>
          <a:endParaRPr lang="es-CO" sz="800"/>
        </a:p>
      </dgm:t>
    </dgm:pt>
    <dgm:pt modelId="{13CECDA2-2C10-40AF-B688-2BACF9139271}" type="sibTrans" cxnId="{0D1FCE8E-B968-49C2-91D3-078562BB58E1}">
      <dgm:prSet custT="1"/>
      <dgm:spPr/>
      <dgm:t>
        <a:bodyPr/>
        <a:lstStyle/>
        <a:p>
          <a:endParaRPr lang="es-CO" sz="800"/>
        </a:p>
      </dgm:t>
    </dgm:pt>
    <dgm:pt modelId="{4DAA8143-C90C-4C11-9206-64189ED116AC}">
      <dgm:prSet phldrT="[Texto]" custT="1"/>
      <dgm:spPr/>
      <dgm:t>
        <a:bodyPr/>
        <a:lstStyle/>
        <a:p>
          <a:r>
            <a:rPr lang="es-CO" sz="800"/>
            <a:t>Dar respuesta a las inquietudes que se presenten.</a:t>
          </a:r>
        </a:p>
      </dgm:t>
    </dgm:pt>
    <dgm:pt modelId="{33B23E76-1E91-4548-B4D2-06D30AEFE95C}" type="parTrans" cxnId="{301324E8-96F1-418F-AE10-BB2A8D73A904}">
      <dgm:prSet/>
      <dgm:spPr/>
      <dgm:t>
        <a:bodyPr/>
        <a:lstStyle/>
        <a:p>
          <a:endParaRPr lang="es-CO" sz="800"/>
        </a:p>
      </dgm:t>
    </dgm:pt>
    <dgm:pt modelId="{382F7DBF-F2EA-4C06-BB02-AC52798BBCAC}" type="sibTrans" cxnId="{301324E8-96F1-418F-AE10-BB2A8D73A904}">
      <dgm:prSet custT="1"/>
      <dgm:spPr/>
      <dgm:t>
        <a:bodyPr/>
        <a:lstStyle/>
        <a:p>
          <a:endParaRPr lang="es-CO" sz="800"/>
        </a:p>
      </dgm:t>
    </dgm:pt>
    <dgm:pt modelId="{BC751C30-67C6-4E6D-A64D-F3669DC6A821}" type="pres">
      <dgm:prSet presAssocID="{8D9B9467-C4DC-4B3B-A2E0-D1E1D35426FA}" presName="cycle" presStyleCnt="0">
        <dgm:presLayoutVars>
          <dgm:dir/>
          <dgm:resizeHandles val="exact"/>
        </dgm:presLayoutVars>
      </dgm:prSet>
      <dgm:spPr/>
    </dgm:pt>
    <dgm:pt modelId="{DCC3C0C0-F891-4495-8FB2-5CA3CC53D3C1}" type="pres">
      <dgm:prSet presAssocID="{E1EFB946-199D-4708-A8AF-3C1B91118085}" presName="node" presStyleLbl="node1" presStyleIdx="0" presStyleCnt="4">
        <dgm:presLayoutVars>
          <dgm:bulletEnabled val="1"/>
        </dgm:presLayoutVars>
      </dgm:prSet>
      <dgm:spPr/>
    </dgm:pt>
    <dgm:pt modelId="{ADC62536-B111-40B8-84DA-474EAB40E15C}" type="pres">
      <dgm:prSet presAssocID="{89573E69-290B-487E-9B15-3978C2160094}" presName="sibTrans" presStyleLbl="sibTrans2D1" presStyleIdx="0" presStyleCnt="4"/>
      <dgm:spPr/>
    </dgm:pt>
    <dgm:pt modelId="{57A96BCA-7BA0-41F8-8F2D-E204DF70A48D}" type="pres">
      <dgm:prSet presAssocID="{89573E69-290B-487E-9B15-3978C2160094}" presName="connectorText" presStyleLbl="sibTrans2D1" presStyleIdx="0" presStyleCnt="4"/>
      <dgm:spPr/>
    </dgm:pt>
    <dgm:pt modelId="{E95B5A03-5D3A-439B-B714-E60A860AC85C}" type="pres">
      <dgm:prSet presAssocID="{46B8F4F3-E925-47BD-B339-01ED818E4A3B}" presName="node" presStyleLbl="node1" presStyleIdx="1" presStyleCnt="4">
        <dgm:presLayoutVars>
          <dgm:bulletEnabled val="1"/>
        </dgm:presLayoutVars>
      </dgm:prSet>
      <dgm:spPr/>
    </dgm:pt>
    <dgm:pt modelId="{99A0DACC-221F-4F8A-AA9F-665302214A60}" type="pres">
      <dgm:prSet presAssocID="{4EDBBEED-D4B8-43E9-90DF-11A912FD816B}" presName="sibTrans" presStyleLbl="sibTrans2D1" presStyleIdx="1" presStyleCnt="4"/>
      <dgm:spPr/>
    </dgm:pt>
    <dgm:pt modelId="{E2C4E420-C7A2-41AB-A367-A134B5125EED}" type="pres">
      <dgm:prSet presAssocID="{4EDBBEED-D4B8-43E9-90DF-11A912FD816B}" presName="connectorText" presStyleLbl="sibTrans2D1" presStyleIdx="1" presStyleCnt="4"/>
      <dgm:spPr/>
    </dgm:pt>
    <dgm:pt modelId="{2754CB2A-48C3-4D17-B039-EFAE2A140ED4}" type="pres">
      <dgm:prSet presAssocID="{76189406-92A8-406C-A8FF-065C1712BA9A}" presName="node" presStyleLbl="node1" presStyleIdx="2" presStyleCnt="4">
        <dgm:presLayoutVars>
          <dgm:bulletEnabled val="1"/>
        </dgm:presLayoutVars>
      </dgm:prSet>
      <dgm:spPr/>
    </dgm:pt>
    <dgm:pt modelId="{A9A545C7-4289-4150-8C9C-6BDA8E90AF82}" type="pres">
      <dgm:prSet presAssocID="{13CECDA2-2C10-40AF-B688-2BACF9139271}" presName="sibTrans" presStyleLbl="sibTrans2D1" presStyleIdx="2" presStyleCnt="4"/>
      <dgm:spPr/>
    </dgm:pt>
    <dgm:pt modelId="{F9B22384-FAA7-42B3-8032-46A1C1EC94BD}" type="pres">
      <dgm:prSet presAssocID="{13CECDA2-2C10-40AF-B688-2BACF9139271}" presName="connectorText" presStyleLbl="sibTrans2D1" presStyleIdx="2" presStyleCnt="4"/>
      <dgm:spPr/>
    </dgm:pt>
    <dgm:pt modelId="{A6B9ABE9-F606-456B-9517-798C0B30257E}" type="pres">
      <dgm:prSet presAssocID="{4DAA8143-C90C-4C11-9206-64189ED116AC}" presName="node" presStyleLbl="node1" presStyleIdx="3" presStyleCnt="4">
        <dgm:presLayoutVars>
          <dgm:bulletEnabled val="1"/>
        </dgm:presLayoutVars>
      </dgm:prSet>
      <dgm:spPr/>
    </dgm:pt>
    <dgm:pt modelId="{89623CDB-755B-493C-BF46-07F9747ED262}" type="pres">
      <dgm:prSet presAssocID="{382F7DBF-F2EA-4C06-BB02-AC52798BBCAC}" presName="sibTrans" presStyleLbl="sibTrans2D1" presStyleIdx="3" presStyleCnt="4"/>
      <dgm:spPr/>
    </dgm:pt>
    <dgm:pt modelId="{8BD77963-C1E3-47DB-8CB2-800FCFFB2ECB}" type="pres">
      <dgm:prSet presAssocID="{382F7DBF-F2EA-4C06-BB02-AC52798BBCAC}" presName="connectorText" presStyleLbl="sibTrans2D1" presStyleIdx="3" presStyleCnt="4"/>
      <dgm:spPr/>
    </dgm:pt>
  </dgm:ptLst>
  <dgm:cxnLst>
    <dgm:cxn modelId="{323B6106-7AF7-9F47-8AE0-A18EA68EB8C3}" type="presOf" srcId="{4EDBBEED-D4B8-43E9-90DF-11A912FD816B}" destId="{E2C4E420-C7A2-41AB-A367-A134B5125EED}" srcOrd="1" destOrd="0" presId="urn:microsoft.com/office/officeart/2005/8/layout/cycle2"/>
    <dgm:cxn modelId="{5758181B-3AC1-429A-B9B5-1C47EE1FD428}" srcId="{8D9B9467-C4DC-4B3B-A2E0-D1E1D35426FA}" destId="{46B8F4F3-E925-47BD-B339-01ED818E4A3B}" srcOrd="1" destOrd="0" parTransId="{89B28E2C-2BD5-4A4A-93EB-C14F221B5958}" sibTransId="{4EDBBEED-D4B8-43E9-90DF-11A912FD816B}"/>
    <dgm:cxn modelId="{3093C81D-06DE-2048-9D1E-2491BB3BC702}" type="presOf" srcId="{13CECDA2-2C10-40AF-B688-2BACF9139271}" destId="{A9A545C7-4289-4150-8C9C-6BDA8E90AF82}" srcOrd="0" destOrd="0" presId="urn:microsoft.com/office/officeart/2005/8/layout/cycle2"/>
    <dgm:cxn modelId="{FA03BA40-5071-B74D-B6D3-214917AF9325}" type="presOf" srcId="{46B8F4F3-E925-47BD-B339-01ED818E4A3B}" destId="{E95B5A03-5D3A-439B-B714-E60A860AC85C}" srcOrd="0" destOrd="0" presId="urn:microsoft.com/office/officeart/2005/8/layout/cycle2"/>
    <dgm:cxn modelId="{CF97B17C-D93B-E449-939C-24B01F9619F3}" type="presOf" srcId="{89573E69-290B-487E-9B15-3978C2160094}" destId="{ADC62536-B111-40B8-84DA-474EAB40E15C}" srcOrd="0" destOrd="0" presId="urn:microsoft.com/office/officeart/2005/8/layout/cycle2"/>
    <dgm:cxn modelId="{39AFDF8A-8E01-A044-8C23-8E916489EAB2}" type="presOf" srcId="{382F7DBF-F2EA-4C06-BB02-AC52798BBCAC}" destId="{8BD77963-C1E3-47DB-8CB2-800FCFFB2ECB}" srcOrd="1" destOrd="0" presId="urn:microsoft.com/office/officeart/2005/8/layout/cycle2"/>
    <dgm:cxn modelId="{0D1FCE8E-B968-49C2-91D3-078562BB58E1}" srcId="{8D9B9467-C4DC-4B3B-A2E0-D1E1D35426FA}" destId="{76189406-92A8-406C-A8FF-065C1712BA9A}" srcOrd="2" destOrd="0" parTransId="{1A158AAD-4976-430C-87FC-9347F08694F4}" sibTransId="{13CECDA2-2C10-40AF-B688-2BACF9139271}"/>
    <dgm:cxn modelId="{79F93794-E89A-4C9C-82B6-2873774133B7}" srcId="{8D9B9467-C4DC-4B3B-A2E0-D1E1D35426FA}" destId="{E1EFB946-199D-4708-A8AF-3C1B91118085}" srcOrd="0" destOrd="0" parTransId="{3B1CF52B-C87E-4426-98EB-765B1C56C35E}" sibTransId="{89573E69-290B-487E-9B15-3978C2160094}"/>
    <dgm:cxn modelId="{AC822996-361B-6649-AF66-B84E0A3A7A96}" type="presOf" srcId="{89573E69-290B-487E-9B15-3978C2160094}" destId="{57A96BCA-7BA0-41F8-8F2D-E204DF70A48D}" srcOrd="1" destOrd="0" presId="urn:microsoft.com/office/officeart/2005/8/layout/cycle2"/>
    <dgm:cxn modelId="{07B0D497-A504-E94A-9ACF-470AB0988B57}" type="presOf" srcId="{8D9B9467-C4DC-4B3B-A2E0-D1E1D35426FA}" destId="{BC751C30-67C6-4E6D-A64D-F3669DC6A821}" srcOrd="0" destOrd="0" presId="urn:microsoft.com/office/officeart/2005/8/layout/cycle2"/>
    <dgm:cxn modelId="{D92AF7AA-C01E-1D4F-81C2-E6C707B68CB4}" type="presOf" srcId="{13CECDA2-2C10-40AF-B688-2BACF9139271}" destId="{F9B22384-FAA7-42B3-8032-46A1C1EC94BD}" srcOrd="1" destOrd="0" presId="urn:microsoft.com/office/officeart/2005/8/layout/cycle2"/>
    <dgm:cxn modelId="{DDE346B1-E3A7-5E46-87A1-E800F8C1C7BF}" type="presOf" srcId="{76189406-92A8-406C-A8FF-065C1712BA9A}" destId="{2754CB2A-48C3-4D17-B039-EFAE2A140ED4}" srcOrd="0" destOrd="0" presId="urn:microsoft.com/office/officeart/2005/8/layout/cycle2"/>
    <dgm:cxn modelId="{52C91CBF-61AB-E54B-913C-EA720F292927}" type="presOf" srcId="{E1EFB946-199D-4708-A8AF-3C1B91118085}" destId="{DCC3C0C0-F891-4495-8FB2-5CA3CC53D3C1}" srcOrd="0" destOrd="0" presId="urn:microsoft.com/office/officeart/2005/8/layout/cycle2"/>
    <dgm:cxn modelId="{BBF806D9-4AD6-9F44-A134-C6C9CD113918}" type="presOf" srcId="{4EDBBEED-D4B8-43E9-90DF-11A912FD816B}" destId="{99A0DACC-221F-4F8A-AA9F-665302214A60}" srcOrd="0" destOrd="0" presId="urn:microsoft.com/office/officeart/2005/8/layout/cycle2"/>
    <dgm:cxn modelId="{A3A176D9-8A65-0742-9ADE-57E1F1AE9AB9}" type="presOf" srcId="{4DAA8143-C90C-4C11-9206-64189ED116AC}" destId="{A6B9ABE9-F606-456B-9517-798C0B30257E}" srcOrd="0" destOrd="0" presId="urn:microsoft.com/office/officeart/2005/8/layout/cycle2"/>
    <dgm:cxn modelId="{E9124DDA-FEE1-DA4F-9190-8E8DCE4F5CEE}" type="presOf" srcId="{382F7DBF-F2EA-4C06-BB02-AC52798BBCAC}" destId="{89623CDB-755B-493C-BF46-07F9747ED262}" srcOrd="0" destOrd="0" presId="urn:microsoft.com/office/officeart/2005/8/layout/cycle2"/>
    <dgm:cxn modelId="{301324E8-96F1-418F-AE10-BB2A8D73A904}" srcId="{8D9B9467-C4DC-4B3B-A2E0-D1E1D35426FA}" destId="{4DAA8143-C90C-4C11-9206-64189ED116AC}" srcOrd="3" destOrd="0" parTransId="{33B23E76-1E91-4548-B4D2-06D30AEFE95C}" sibTransId="{382F7DBF-F2EA-4C06-BB02-AC52798BBCAC}"/>
    <dgm:cxn modelId="{1697326E-6C17-654B-978C-8563ABF090CE}" type="presParOf" srcId="{BC751C30-67C6-4E6D-A64D-F3669DC6A821}" destId="{DCC3C0C0-F891-4495-8FB2-5CA3CC53D3C1}" srcOrd="0" destOrd="0" presId="urn:microsoft.com/office/officeart/2005/8/layout/cycle2"/>
    <dgm:cxn modelId="{2074F4AF-6CF6-4445-B931-992072303A0F}" type="presParOf" srcId="{BC751C30-67C6-4E6D-A64D-F3669DC6A821}" destId="{ADC62536-B111-40B8-84DA-474EAB40E15C}" srcOrd="1" destOrd="0" presId="urn:microsoft.com/office/officeart/2005/8/layout/cycle2"/>
    <dgm:cxn modelId="{257C8FA5-7581-274F-915E-3D98D8AA9CBD}" type="presParOf" srcId="{ADC62536-B111-40B8-84DA-474EAB40E15C}" destId="{57A96BCA-7BA0-41F8-8F2D-E204DF70A48D}" srcOrd="0" destOrd="0" presId="urn:microsoft.com/office/officeart/2005/8/layout/cycle2"/>
    <dgm:cxn modelId="{877C5872-3E89-044F-A595-391E4057CBBC}" type="presParOf" srcId="{BC751C30-67C6-4E6D-A64D-F3669DC6A821}" destId="{E95B5A03-5D3A-439B-B714-E60A860AC85C}" srcOrd="2" destOrd="0" presId="urn:microsoft.com/office/officeart/2005/8/layout/cycle2"/>
    <dgm:cxn modelId="{7EEE882D-3072-B84B-AF32-C4B247255050}" type="presParOf" srcId="{BC751C30-67C6-4E6D-A64D-F3669DC6A821}" destId="{99A0DACC-221F-4F8A-AA9F-665302214A60}" srcOrd="3" destOrd="0" presId="urn:microsoft.com/office/officeart/2005/8/layout/cycle2"/>
    <dgm:cxn modelId="{46FEB388-1D3E-5B4E-B604-D7EF0F5E2DEB}" type="presParOf" srcId="{99A0DACC-221F-4F8A-AA9F-665302214A60}" destId="{E2C4E420-C7A2-41AB-A367-A134B5125EED}" srcOrd="0" destOrd="0" presId="urn:microsoft.com/office/officeart/2005/8/layout/cycle2"/>
    <dgm:cxn modelId="{4E1F8D2D-E972-B146-BE19-B51767547436}" type="presParOf" srcId="{BC751C30-67C6-4E6D-A64D-F3669DC6A821}" destId="{2754CB2A-48C3-4D17-B039-EFAE2A140ED4}" srcOrd="4" destOrd="0" presId="urn:microsoft.com/office/officeart/2005/8/layout/cycle2"/>
    <dgm:cxn modelId="{2ED20DC1-A60D-5948-A21B-FE6DCCDB10D5}" type="presParOf" srcId="{BC751C30-67C6-4E6D-A64D-F3669DC6A821}" destId="{A9A545C7-4289-4150-8C9C-6BDA8E90AF82}" srcOrd="5" destOrd="0" presId="urn:microsoft.com/office/officeart/2005/8/layout/cycle2"/>
    <dgm:cxn modelId="{59A14DBD-9CAF-0745-B0E9-7267250C46F3}" type="presParOf" srcId="{A9A545C7-4289-4150-8C9C-6BDA8E90AF82}" destId="{F9B22384-FAA7-42B3-8032-46A1C1EC94BD}" srcOrd="0" destOrd="0" presId="urn:microsoft.com/office/officeart/2005/8/layout/cycle2"/>
    <dgm:cxn modelId="{FF363E36-41E8-D241-A2B1-AACB1A6BC7CF}" type="presParOf" srcId="{BC751C30-67C6-4E6D-A64D-F3669DC6A821}" destId="{A6B9ABE9-F606-456B-9517-798C0B30257E}" srcOrd="6" destOrd="0" presId="urn:microsoft.com/office/officeart/2005/8/layout/cycle2"/>
    <dgm:cxn modelId="{9EE8485E-36FB-3745-BB55-0174D8787D86}" type="presParOf" srcId="{BC751C30-67C6-4E6D-A64D-F3669DC6A821}" destId="{89623CDB-755B-493C-BF46-07F9747ED262}" srcOrd="7" destOrd="0" presId="urn:microsoft.com/office/officeart/2005/8/layout/cycle2"/>
    <dgm:cxn modelId="{71A94824-5460-4E49-8308-64272E98A04F}" type="presParOf" srcId="{89623CDB-755B-493C-BF46-07F9747ED262}" destId="{8BD77963-C1E3-47DB-8CB2-800FCFFB2ECB}" srcOrd="0" destOrd="0" presId="urn:microsoft.com/office/officeart/2005/8/layout/cycle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5B96BE-6E83-4B30-85E9-477FE36C33B1}" type="doc">
      <dgm:prSet loTypeId="urn:microsoft.com/office/officeart/2008/layout/VerticalCurvedList" loCatId="list" qsTypeId="urn:microsoft.com/office/officeart/2005/8/quickstyle/simple1" qsCatId="simple" csTypeId="urn:microsoft.com/office/officeart/2005/8/colors/colorful4" csCatId="colorful" phldr="1"/>
      <dgm:spPr/>
      <dgm:t>
        <a:bodyPr/>
        <a:lstStyle/>
        <a:p>
          <a:endParaRPr lang="es-CO"/>
        </a:p>
      </dgm:t>
    </dgm:pt>
    <dgm:pt modelId="{74172FFD-682B-4E52-B61A-D964C4188D7A}">
      <dgm:prSet phldrT="[Texto]"/>
      <dgm:spPr/>
      <dgm:t>
        <a:bodyPr/>
        <a:lstStyle/>
        <a:p>
          <a:r>
            <a:rPr lang="es-CO"/>
            <a:t>Se requieren mínimo dos partes (las cuales pueden ser: personas o empresas).</a:t>
          </a:r>
        </a:p>
      </dgm:t>
    </dgm:pt>
    <dgm:pt modelId="{CD8B6994-F384-4DB6-BCDF-0040EDE6B92E}" type="parTrans" cxnId="{9BDE03E0-6FFC-4611-917F-A0385A353E3E}">
      <dgm:prSet/>
      <dgm:spPr/>
      <dgm:t>
        <a:bodyPr/>
        <a:lstStyle/>
        <a:p>
          <a:endParaRPr lang="es-CO"/>
        </a:p>
      </dgm:t>
    </dgm:pt>
    <dgm:pt modelId="{88453BD3-6042-4C0E-B97C-441E8EDF4402}" type="sibTrans" cxnId="{9BDE03E0-6FFC-4611-917F-A0385A353E3E}">
      <dgm:prSet/>
      <dgm:spPr/>
      <dgm:t>
        <a:bodyPr/>
        <a:lstStyle/>
        <a:p>
          <a:endParaRPr lang="es-CO"/>
        </a:p>
      </dgm:t>
    </dgm:pt>
    <dgm:pt modelId="{47B36C7D-5017-4451-9270-93F13D2F23BD}">
      <dgm:prSet phldrT="[Texto]"/>
      <dgm:spPr/>
      <dgm:t>
        <a:bodyPr/>
        <a:lstStyle/>
        <a:p>
          <a:pPr>
            <a:buFont typeface="Arial" panose="020B0604020202020204" pitchFamily="34" charset="0"/>
            <a:buChar char="●"/>
          </a:pPr>
          <a:r>
            <a:rPr lang="es-CO" u="none"/>
            <a:t>El fin de la negociación es el acuerdo, sin embargo, no siempre se va a lograr.</a:t>
          </a:r>
          <a:endParaRPr lang="es-CO"/>
        </a:p>
      </dgm:t>
    </dgm:pt>
    <dgm:pt modelId="{DB4BF48B-EA92-4604-80B6-37254B3767EE}" type="parTrans" cxnId="{9E12AE1A-521C-4013-8AA8-EB22A6189755}">
      <dgm:prSet/>
      <dgm:spPr/>
      <dgm:t>
        <a:bodyPr/>
        <a:lstStyle/>
        <a:p>
          <a:endParaRPr lang="es-CO"/>
        </a:p>
      </dgm:t>
    </dgm:pt>
    <dgm:pt modelId="{5652B3BA-1865-487C-90B9-CB7267768604}" type="sibTrans" cxnId="{9E12AE1A-521C-4013-8AA8-EB22A6189755}">
      <dgm:prSet/>
      <dgm:spPr/>
      <dgm:t>
        <a:bodyPr/>
        <a:lstStyle/>
        <a:p>
          <a:endParaRPr lang="es-CO"/>
        </a:p>
      </dgm:t>
    </dgm:pt>
    <dgm:pt modelId="{D90B1D57-0C53-41B9-BD03-10320584E5F3}">
      <dgm:prSet phldrT="[Texto]"/>
      <dgm:spPr/>
      <dgm:t>
        <a:bodyPr/>
        <a:lstStyle/>
        <a:p>
          <a:r>
            <a:rPr lang="es-CO"/>
            <a:t>La buena comunicación es clave en el éxito de la negociación.</a:t>
          </a:r>
        </a:p>
      </dgm:t>
    </dgm:pt>
    <dgm:pt modelId="{2202A143-60AD-41BA-883B-ECDB0DF1C383}" type="parTrans" cxnId="{C2684C1A-9E4C-4838-A534-89953596C8D4}">
      <dgm:prSet/>
      <dgm:spPr/>
      <dgm:t>
        <a:bodyPr/>
        <a:lstStyle/>
        <a:p>
          <a:endParaRPr lang="es-CO"/>
        </a:p>
      </dgm:t>
    </dgm:pt>
    <dgm:pt modelId="{E111CEA4-149B-4C3B-9803-80266F962120}" type="sibTrans" cxnId="{C2684C1A-9E4C-4838-A534-89953596C8D4}">
      <dgm:prSet/>
      <dgm:spPr/>
      <dgm:t>
        <a:bodyPr/>
        <a:lstStyle/>
        <a:p>
          <a:endParaRPr lang="es-CO"/>
        </a:p>
      </dgm:t>
    </dgm:pt>
    <dgm:pt modelId="{5ADA03BF-FBA4-4966-B663-F55391009624}">
      <dgm:prSet/>
      <dgm:spPr/>
      <dgm:t>
        <a:bodyPr/>
        <a:lstStyle/>
        <a:p>
          <a:r>
            <a:rPr lang="es-CO"/>
            <a:t>En condiciones estándar, la participación de las partes debe ser voluntaria.</a:t>
          </a:r>
        </a:p>
      </dgm:t>
    </dgm:pt>
    <dgm:pt modelId="{C0D56EA4-4F15-4FAE-9041-D39051D9ED1E}" type="parTrans" cxnId="{A90C37E9-A5A7-4DE1-AE2B-4F5C704272FC}">
      <dgm:prSet/>
      <dgm:spPr/>
      <dgm:t>
        <a:bodyPr/>
        <a:lstStyle/>
        <a:p>
          <a:endParaRPr lang="es-CO"/>
        </a:p>
      </dgm:t>
    </dgm:pt>
    <dgm:pt modelId="{D961739F-57E2-4AA0-AE60-AE9370C5C966}" type="sibTrans" cxnId="{A90C37E9-A5A7-4DE1-AE2B-4F5C704272FC}">
      <dgm:prSet/>
      <dgm:spPr/>
      <dgm:t>
        <a:bodyPr/>
        <a:lstStyle/>
        <a:p>
          <a:endParaRPr lang="es-CO"/>
        </a:p>
      </dgm:t>
    </dgm:pt>
    <dgm:pt modelId="{19EC5762-1BCC-4867-B3D5-9AC230390C67}">
      <dgm:prSet/>
      <dgm:spPr/>
      <dgm:t>
        <a:bodyPr/>
        <a:lstStyle/>
        <a:p>
          <a:r>
            <a:rPr lang="es-CO"/>
            <a:t>La información es otra variable clave a considerar, y desde el principio, cada una de las partes debe establecer autónomamente qué tipo de datos pueden ser revelados en el transcurso de las reuniones.</a:t>
          </a:r>
        </a:p>
      </dgm:t>
    </dgm:pt>
    <dgm:pt modelId="{10A0833D-51B0-4663-B8E3-100D79CCFCFF}" type="parTrans" cxnId="{DA3F0B9A-7E1E-44D2-ADFF-5152314884FA}">
      <dgm:prSet/>
      <dgm:spPr/>
      <dgm:t>
        <a:bodyPr/>
        <a:lstStyle/>
        <a:p>
          <a:endParaRPr lang="es-CO"/>
        </a:p>
      </dgm:t>
    </dgm:pt>
    <dgm:pt modelId="{1DA42F6B-21A5-49A5-AB23-439132C77E1A}" type="sibTrans" cxnId="{DA3F0B9A-7E1E-44D2-ADFF-5152314884FA}">
      <dgm:prSet/>
      <dgm:spPr/>
      <dgm:t>
        <a:bodyPr/>
        <a:lstStyle/>
        <a:p>
          <a:endParaRPr lang="es-CO"/>
        </a:p>
      </dgm:t>
    </dgm:pt>
    <dgm:pt modelId="{4CC18815-4C70-4250-AD38-F989D3E2DD12}" type="pres">
      <dgm:prSet presAssocID="{215B96BE-6E83-4B30-85E9-477FE36C33B1}" presName="Name0" presStyleCnt="0">
        <dgm:presLayoutVars>
          <dgm:chMax val="7"/>
          <dgm:chPref val="7"/>
          <dgm:dir/>
        </dgm:presLayoutVars>
      </dgm:prSet>
      <dgm:spPr/>
    </dgm:pt>
    <dgm:pt modelId="{0348EB79-BE96-4745-8861-65E2C108B298}" type="pres">
      <dgm:prSet presAssocID="{215B96BE-6E83-4B30-85E9-477FE36C33B1}" presName="Name1" presStyleCnt="0"/>
      <dgm:spPr/>
    </dgm:pt>
    <dgm:pt modelId="{5FD06C27-418B-4C96-A336-CA867F5173AA}" type="pres">
      <dgm:prSet presAssocID="{215B96BE-6E83-4B30-85E9-477FE36C33B1}" presName="cycle" presStyleCnt="0"/>
      <dgm:spPr/>
    </dgm:pt>
    <dgm:pt modelId="{47358E3D-8604-445B-B953-8E9E053F586F}" type="pres">
      <dgm:prSet presAssocID="{215B96BE-6E83-4B30-85E9-477FE36C33B1}" presName="srcNode" presStyleLbl="node1" presStyleIdx="0" presStyleCnt="5"/>
      <dgm:spPr/>
    </dgm:pt>
    <dgm:pt modelId="{B17B9D75-08AD-43CE-9D7E-E03968C0750F}" type="pres">
      <dgm:prSet presAssocID="{215B96BE-6E83-4B30-85E9-477FE36C33B1}" presName="conn" presStyleLbl="parChTrans1D2" presStyleIdx="0" presStyleCnt="1"/>
      <dgm:spPr/>
    </dgm:pt>
    <dgm:pt modelId="{19CB13BA-4DA3-4768-9013-07671D6E815B}" type="pres">
      <dgm:prSet presAssocID="{215B96BE-6E83-4B30-85E9-477FE36C33B1}" presName="extraNode" presStyleLbl="node1" presStyleIdx="0" presStyleCnt="5"/>
      <dgm:spPr/>
    </dgm:pt>
    <dgm:pt modelId="{9B57DD14-3A48-4891-B5D8-832F61957702}" type="pres">
      <dgm:prSet presAssocID="{215B96BE-6E83-4B30-85E9-477FE36C33B1}" presName="dstNode" presStyleLbl="node1" presStyleIdx="0" presStyleCnt="5"/>
      <dgm:spPr/>
    </dgm:pt>
    <dgm:pt modelId="{FA7CCC2C-7246-4848-BA32-E3A909FECF9C}" type="pres">
      <dgm:prSet presAssocID="{74172FFD-682B-4E52-B61A-D964C4188D7A}" presName="text_1" presStyleLbl="node1" presStyleIdx="0" presStyleCnt="5">
        <dgm:presLayoutVars>
          <dgm:bulletEnabled val="1"/>
        </dgm:presLayoutVars>
      </dgm:prSet>
      <dgm:spPr/>
    </dgm:pt>
    <dgm:pt modelId="{62539A91-B9C7-4AAE-BF1F-316D67645B73}" type="pres">
      <dgm:prSet presAssocID="{74172FFD-682B-4E52-B61A-D964C4188D7A}" presName="accent_1" presStyleCnt="0"/>
      <dgm:spPr/>
    </dgm:pt>
    <dgm:pt modelId="{FDF74386-4C4D-4DE0-B693-D4A35AA56D55}" type="pres">
      <dgm:prSet presAssocID="{74172FFD-682B-4E52-B61A-D964C4188D7A}" presName="accentRepeatNode" presStyleLbl="solidFgAcc1" presStyleIdx="0" presStyleCnt="5"/>
      <dgm:spPr/>
    </dgm:pt>
    <dgm:pt modelId="{AE98DB51-9282-47DC-832A-C79DC75CF74F}" type="pres">
      <dgm:prSet presAssocID="{47B36C7D-5017-4451-9270-93F13D2F23BD}" presName="text_2" presStyleLbl="node1" presStyleIdx="1" presStyleCnt="5">
        <dgm:presLayoutVars>
          <dgm:bulletEnabled val="1"/>
        </dgm:presLayoutVars>
      </dgm:prSet>
      <dgm:spPr/>
    </dgm:pt>
    <dgm:pt modelId="{1AFC64AC-6D88-4B78-87B5-D813E74EADDF}" type="pres">
      <dgm:prSet presAssocID="{47B36C7D-5017-4451-9270-93F13D2F23BD}" presName="accent_2" presStyleCnt="0"/>
      <dgm:spPr/>
    </dgm:pt>
    <dgm:pt modelId="{4559BA84-F77B-4403-87F6-9CCB8A754BFE}" type="pres">
      <dgm:prSet presAssocID="{47B36C7D-5017-4451-9270-93F13D2F23BD}" presName="accentRepeatNode" presStyleLbl="solidFgAcc1" presStyleIdx="1" presStyleCnt="5"/>
      <dgm:spPr/>
    </dgm:pt>
    <dgm:pt modelId="{08390918-075A-480B-AA84-F8B880F4958A}" type="pres">
      <dgm:prSet presAssocID="{5ADA03BF-FBA4-4966-B663-F55391009624}" presName="text_3" presStyleLbl="node1" presStyleIdx="2" presStyleCnt="5">
        <dgm:presLayoutVars>
          <dgm:bulletEnabled val="1"/>
        </dgm:presLayoutVars>
      </dgm:prSet>
      <dgm:spPr/>
    </dgm:pt>
    <dgm:pt modelId="{8EBA5F80-D16E-42B4-A6BF-B71E775C03F0}" type="pres">
      <dgm:prSet presAssocID="{5ADA03BF-FBA4-4966-B663-F55391009624}" presName="accent_3" presStyleCnt="0"/>
      <dgm:spPr/>
    </dgm:pt>
    <dgm:pt modelId="{6F4DC507-8019-44FC-8C4C-32A026AB6E62}" type="pres">
      <dgm:prSet presAssocID="{5ADA03BF-FBA4-4966-B663-F55391009624}" presName="accentRepeatNode" presStyleLbl="solidFgAcc1" presStyleIdx="2" presStyleCnt="5"/>
      <dgm:spPr/>
    </dgm:pt>
    <dgm:pt modelId="{7B9273BA-CB02-47A9-9516-794285599E19}" type="pres">
      <dgm:prSet presAssocID="{D90B1D57-0C53-41B9-BD03-10320584E5F3}" presName="text_4" presStyleLbl="node1" presStyleIdx="3" presStyleCnt="5">
        <dgm:presLayoutVars>
          <dgm:bulletEnabled val="1"/>
        </dgm:presLayoutVars>
      </dgm:prSet>
      <dgm:spPr/>
    </dgm:pt>
    <dgm:pt modelId="{6D353FDE-0037-4A6A-947C-5E5D9D186A1F}" type="pres">
      <dgm:prSet presAssocID="{D90B1D57-0C53-41B9-BD03-10320584E5F3}" presName="accent_4" presStyleCnt="0"/>
      <dgm:spPr/>
    </dgm:pt>
    <dgm:pt modelId="{CFC5ABA3-E083-4136-9A06-67B1575B2B23}" type="pres">
      <dgm:prSet presAssocID="{D90B1D57-0C53-41B9-BD03-10320584E5F3}" presName="accentRepeatNode" presStyleLbl="solidFgAcc1" presStyleIdx="3" presStyleCnt="5"/>
      <dgm:spPr/>
    </dgm:pt>
    <dgm:pt modelId="{46321CEA-C508-4C75-B422-760DAE7334EF}" type="pres">
      <dgm:prSet presAssocID="{19EC5762-1BCC-4867-B3D5-9AC230390C67}" presName="text_5" presStyleLbl="node1" presStyleIdx="4" presStyleCnt="5">
        <dgm:presLayoutVars>
          <dgm:bulletEnabled val="1"/>
        </dgm:presLayoutVars>
      </dgm:prSet>
      <dgm:spPr/>
    </dgm:pt>
    <dgm:pt modelId="{8CF2C967-8CFF-4F93-9CA8-48E4A8D593A9}" type="pres">
      <dgm:prSet presAssocID="{19EC5762-1BCC-4867-B3D5-9AC230390C67}" presName="accent_5" presStyleCnt="0"/>
      <dgm:spPr/>
    </dgm:pt>
    <dgm:pt modelId="{A254BF26-3950-4957-BA61-8B1A784226C5}" type="pres">
      <dgm:prSet presAssocID="{19EC5762-1BCC-4867-B3D5-9AC230390C67}" presName="accentRepeatNode" presStyleLbl="solidFgAcc1" presStyleIdx="4" presStyleCnt="5"/>
      <dgm:spPr/>
    </dgm:pt>
  </dgm:ptLst>
  <dgm:cxnLst>
    <dgm:cxn modelId="{C2684C1A-9E4C-4838-A534-89953596C8D4}" srcId="{215B96BE-6E83-4B30-85E9-477FE36C33B1}" destId="{D90B1D57-0C53-41B9-BD03-10320584E5F3}" srcOrd="3" destOrd="0" parTransId="{2202A143-60AD-41BA-883B-ECDB0DF1C383}" sibTransId="{E111CEA4-149B-4C3B-9803-80266F962120}"/>
    <dgm:cxn modelId="{9E12AE1A-521C-4013-8AA8-EB22A6189755}" srcId="{215B96BE-6E83-4B30-85E9-477FE36C33B1}" destId="{47B36C7D-5017-4451-9270-93F13D2F23BD}" srcOrd="1" destOrd="0" parTransId="{DB4BF48B-EA92-4604-80B6-37254B3767EE}" sibTransId="{5652B3BA-1865-487C-90B9-CB7267768604}"/>
    <dgm:cxn modelId="{AFEF7421-4606-9848-8EB7-BD9AF0A774D6}" type="presOf" srcId="{88453BD3-6042-4C0E-B97C-441E8EDF4402}" destId="{B17B9D75-08AD-43CE-9D7E-E03968C0750F}" srcOrd="0" destOrd="0" presId="urn:microsoft.com/office/officeart/2008/layout/VerticalCurvedList"/>
    <dgm:cxn modelId="{4FFDED44-791F-6848-91A4-83268228ED27}" type="presOf" srcId="{215B96BE-6E83-4B30-85E9-477FE36C33B1}" destId="{4CC18815-4C70-4250-AD38-F989D3E2DD12}" srcOrd="0" destOrd="0" presId="urn:microsoft.com/office/officeart/2008/layout/VerticalCurvedList"/>
    <dgm:cxn modelId="{C747B54D-DF80-704D-A0E9-883A4136E125}" type="presOf" srcId="{19EC5762-1BCC-4867-B3D5-9AC230390C67}" destId="{46321CEA-C508-4C75-B422-760DAE7334EF}" srcOrd="0" destOrd="0" presId="urn:microsoft.com/office/officeart/2008/layout/VerticalCurvedList"/>
    <dgm:cxn modelId="{68E80C83-595B-B14E-B41A-2CE4EB809E9F}" type="presOf" srcId="{74172FFD-682B-4E52-B61A-D964C4188D7A}" destId="{FA7CCC2C-7246-4848-BA32-E3A909FECF9C}" srcOrd="0" destOrd="0" presId="urn:microsoft.com/office/officeart/2008/layout/VerticalCurvedList"/>
    <dgm:cxn modelId="{6442958E-500F-474A-BC67-8F686A66E9EF}" type="presOf" srcId="{5ADA03BF-FBA4-4966-B663-F55391009624}" destId="{08390918-075A-480B-AA84-F8B880F4958A}" srcOrd="0" destOrd="0" presId="urn:microsoft.com/office/officeart/2008/layout/VerticalCurvedList"/>
    <dgm:cxn modelId="{DA3F0B9A-7E1E-44D2-ADFF-5152314884FA}" srcId="{215B96BE-6E83-4B30-85E9-477FE36C33B1}" destId="{19EC5762-1BCC-4867-B3D5-9AC230390C67}" srcOrd="4" destOrd="0" parTransId="{10A0833D-51B0-4663-B8E3-100D79CCFCFF}" sibTransId="{1DA42F6B-21A5-49A5-AB23-439132C77E1A}"/>
    <dgm:cxn modelId="{0DB67FD3-3C88-6A43-9266-F1E43B81BFDC}" type="presOf" srcId="{47B36C7D-5017-4451-9270-93F13D2F23BD}" destId="{AE98DB51-9282-47DC-832A-C79DC75CF74F}" srcOrd="0" destOrd="0" presId="urn:microsoft.com/office/officeart/2008/layout/VerticalCurvedList"/>
    <dgm:cxn modelId="{9BDE03E0-6FFC-4611-917F-A0385A353E3E}" srcId="{215B96BE-6E83-4B30-85E9-477FE36C33B1}" destId="{74172FFD-682B-4E52-B61A-D964C4188D7A}" srcOrd="0" destOrd="0" parTransId="{CD8B6994-F384-4DB6-BCDF-0040EDE6B92E}" sibTransId="{88453BD3-6042-4C0E-B97C-441E8EDF4402}"/>
    <dgm:cxn modelId="{A90C37E9-A5A7-4DE1-AE2B-4F5C704272FC}" srcId="{215B96BE-6E83-4B30-85E9-477FE36C33B1}" destId="{5ADA03BF-FBA4-4966-B663-F55391009624}" srcOrd="2" destOrd="0" parTransId="{C0D56EA4-4F15-4FAE-9041-D39051D9ED1E}" sibTransId="{D961739F-57E2-4AA0-AE60-AE9370C5C966}"/>
    <dgm:cxn modelId="{73D76DF9-6680-1047-970C-D81AA1ACB914}" type="presOf" srcId="{D90B1D57-0C53-41B9-BD03-10320584E5F3}" destId="{7B9273BA-CB02-47A9-9516-794285599E19}" srcOrd="0" destOrd="0" presId="urn:microsoft.com/office/officeart/2008/layout/VerticalCurvedList"/>
    <dgm:cxn modelId="{74ABAC7A-7530-C449-B5B9-E913B2A8FCBE}" type="presParOf" srcId="{4CC18815-4C70-4250-AD38-F989D3E2DD12}" destId="{0348EB79-BE96-4745-8861-65E2C108B298}" srcOrd="0" destOrd="0" presId="urn:microsoft.com/office/officeart/2008/layout/VerticalCurvedList"/>
    <dgm:cxn modelId="{D53B6B22-4530-6A4A-A980-9FFAB9BDCA75}" type="presParOf" srcId="{0348EB79-BE96-4745-8861-65E2C108B298}" destId="{5FD06C27-418B-4C96-A336-CA867F5173AA}" srcOrd="0" destOrd="0" presId="urn:microsoft.com/office/officeart/2008/layout/VerticalCurvedList"/>
    <dgm:cxn modelId="{92EF43DF-D9E5-094F-867B-190A4AF02901}" type="presParOf" srcId="{5FD06C27-418B-4C96-A336-CA867F5173AA}" destId="{47358E3D-8604-445B-B953-8E9E053F586F}" srcOrd="0" destOrd="0" presId="urn:microsoft.com/office/officeart/2008/layout/VerticalCurvedList"/>
    <dgm:cxn modelId="{9CF68A5B-10D4-CC48-B346-DEF86C4F0F39}" type="presParOf" srcId="{5FD06C27-418B-4C96-A336-CA867F5173AA}" destId="{B17B9D75-08AD-43CE-9D7E-E03968C0750F}" srcOrd="1" destOrd="0" presId="urn:microsoft.com/office/officeart/2008/layout/VerticalCurvedList"/>
    <dgm:cxn modelId="{4C66EF78-82D3-C24F-B196-87428BF43396}" type="presParOf" srcId="{5FD06C27-418B-4C96-A336-CA867F5173AA}" destId="{19CB13BA-4DA3-4768-9013-07671D6E815B}" srcOrd="2" destOrd="0" presId="urn:microsoft.com/office/officeart/2008/layout/VerticalCurvedList"/>
    <dgm:cxn modelId="{F8CF89A1-53DC-204D-B625-CF2FF1313AE3}" type="presParOf" srcId="{5FD06C27-418B-4C96-A336-CA867F5173AA}" destId="{9B57DD14-3A48-4891-B5D8-832F61957702}" srcOrd="3" destOrd="0" presId="urn:microsoft.com/office/officeart/2008/layout/VerticalCurvedList"/>
    <dgm:cxn modelId="{FB829FC2-8673-3E47-B306-4332882CC7D5}" type="presParOf" srcId="{0348EB79-BE96-4745-8861-65E2C108B298}" destId="{FA7CCC2C-7246-4848-BA32-E3A909FECF9C}" srcOrd="1" destOrd="0" presId="urn:microsoft.com/office/officeart/2008/layout/VerticalCurvedList"/>
    <dgm:cxn modelId="{D2640881-9BCE-4E48-8C23-3EBAB8CD4641}" type="presParOf" srcId="{0348EB79-BE96-4745-8861-65E2C108B298}" destId="{62539A91-B9C7-4AAE-BF1F-316D67645B73}" srcOrd="2" destOrd="0" presId="urn:microsoft.com/office/officeart/2008/layout/VerticalCurvedList"/>
    <dgm:cxn modelId="{20FEE01E-A386-E749-A21D-5B53BE53A5BD}" type="presParOf" srcId="{62539A91-B9C7-4AAE-BF1F-316D67645B73}" destId="{FDF74386-4C4D-4DE0-B693-D4A35AA56D55}" srcOrd="0" destOrd="0" presId="urn:microsoft.com/office/officeart/2008/layout/VerticalCurvedList"/>
    <dgm:cxn modelId="{65A885D9-78A1-644A-904D-1C53B05EE015}" type="presParOf" srcId="{0348EB79-BE96-4745-8861-65E2C108B298}" destId="{AE98DB51-9282-47DC-832A-C79DC75CF74F}" srcOrd="3" destOrd="0" presId="urn:microsoft.com/office/officeart/2008/layout/VerticalCurvedList"/>
    <dgm:cxn modelId="{0D083243-F7CD-724B-896C-14C791B2C2F0}" type="presParOf" srcId="{0348EB79-BE96-4745-8861-65E2C108B298}" destId="{1AFC64AC-6D88-4B78-87B5-D813E74EADDF}" srcOrd="4" destOrd="0" presId="urn:microsoft.com/office/officeart/2008/layout/VerticalCurvedList"/>
    <dgm:cxn modelId="{0A8AACDE-3BDC-8F41-BC76-0C7751F0BB1F}" type="presParOf" srcId="{1AFC64AC-6D88-4B78-87B5-D813E74EADDF}" destId="{4559BA84-F77B-4403-87F6-9CCB8A754BFE}" srcOrd="0" destOrd="0" presId="urn:microsoft.com/office/officeart/2008/layout/VerticalCurvedList"/>
    <dgm:cxn modelId="{C1DA10DB-75B1-D949-AB10-7DDDB201C275}" type="presParOf" srcId="{0348EB79-BE96-4745-8861-65E2C108B298}" destId="{08390918-075A-480B-AA84-F8B880F4958A}" srcOrd="5" destOrd="0" presId="urn:microsoft.com/office/officeart/2008/layout/VerticalCurvedList"/>
    <dgm:cxn modelId="{C605B276-F8A6-4742-99C2-6D271A352D9A}" type="presParOf" srcId="{0348EB79-BE96-4745-8861-65E2C108B298}" destId="{8EBA5F80-D16E-42B4-A6BF-B71E775C03F0}" srcOrd="6" destOrd="0" presId="urn:microsoft.com/office/officeart/2008/layout/VerticalCurvedList"/>
    <dgm:cxn modelId="{D313F8AF-B928-E645-B17D-4A4509A4DC0D}" type="presParOf" srcId="{8EBA5F80-D16E-42B4-A6BF-B71E775C03F0}" destId="{6F4DC507-8019-44FC-8C4C-32A026AB6E62}" srcOrd="0" destOrd="0" presId="urn:microsoft.com/office/officeart/2008/layout/VerticalCurvedList"/>
    <dgm:cxn modelId="{C26BCE84-46F2-374E-A67B-D9CFE44AB490}" type="presParOf" srcId="{0348EB79-BE96-4745-8861-65E2C108B298}" destId="{7B9273BA-CB02-47A9-9516-794285599E19}" srcOrd="7" destOrd="0" presId="urn:microsoft.com/office/officeart/2008/layout/VerticalCurvedList"/>
    <dgm:cxn modelId="{91E581D8-7EE8-3149-A81E-C7A935377F22}" type="presParOf" srcId="{0348EB79-BE96-4745-8861-65E2C108B298}" destId="{6D353FDE-0037-4A6A-947C-5E5D9D186A1F}" srcOrd="8" destOrd="0" presId="urn:microsoft.com/office/officeart/2008/layout/VerticalCurvedList"/>
    <dgm:cxn modelId="{C9EDD104-E04F-4741-B289-2ACB80C4AE38}" type="presParOf" srcId="{6D353FDE-0037-4A6A-947C-5E5D9D186A1F}" destId="{CFC5ABA3-E083-4136-9A06-67B1575B2B23}" srcOrd="0" destOrd="0" presId="urn:microsoft.com/office/officeart/2008/layout/VerticalCurvedList"/>
    <dgm:cxn modelId="{2EADD751-3E2C-1A4D-B9A5-D828D1208821}" type="presParOf" srcId="{0348EB79-BE96-4745-8861-65E2C108B298}" destId="{46321CEA-C508-4C75-B422-760DAE7334EF}" srcOrd="9" destOrd="0" presId="urn:microsoft.com/office/officeart/2008/layout/VerticalCurvedList"/>
    <dgm:cxn modelId="{0C3FC239-B8E9-C244-96DA-481A00491432}" type="presParOf" srcId="{0348EB79-BE96-4745-8861-65E2C108B298}" destId="{8CF2C967-8CFF-4F93-9CA8-48E4A8D593A9}" srcOrd="10" destOrd="0" presId="urn:microsoft.com/office/officeart/2008/layout/VerticalCurvedList"/>
    <dgm:cxn modelId="{B4BF0B92-2B83-0643-B5B2-AD0EE54E270A}" type="presParOf" srcId="{8CF2C967-8CFF-4F93-9CA8-48E4A8D593A9}" destId="{A254BF26-3950-4957-BA61-8B1A784226C5}" srcOrd="0" destOrd="0" presId="urn:microsoft.com/office/officeart/2008/layout/VerticalCurvedList"/>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B10216F-EDC1-4884-9196-67ABE0F6AB50}" type="doc">
      <dgm:prSet loTypeId="urn:microsoft.com/office/officeart/2005/8/layout/hList7" loCatId="list" qsTypeId="urn:microsoft.com/office/officeart/2005/8/quickstyle/simple1" qsCatId="simple" csTypeId="urn:microsoft.com/office/officeart/2005/8/colors/colorful4" csCatId="colorful" phldr="1"/>
      <dgm:spPr/>
    </dgm:pt>
    <dgm:pt modelId="{85FA3BEB-A2B9-4EF9-8DD0-688D72E4A44E}">
      <dgm:prSet phldrT="[Texto]"/>
      <dgm:spPr/>
      <dgm:t>
        <a:bodyPr/>
        <a:lstStyle/>
        <a:p>
          <a:pPr>
            <a:buFont typeface="Arial" panose="020B0604020202020204" pitchFamily="34" charset="0"/>
            <a:buChar char="●"/>
          </a:pPr>
          <a:r>
            <a:rPr lang="es-CO" u="none"/>
            <a:t>El</a:t>
          </a:r>
          <a:r>
            <a:rPr lang="es-CO" b="1" u="none"/>
            <a:t> timbre </a:t>
          </a:r>
        </a:p>
        <a:p>
          <a:pPr>
            <a:buFont typeface="Arial" panose="020B0604020202020204" pitchFamily="34" charset="0"/>
            <a:buChar char="●"/>
          </a:pPr>
          <a:r>
            <a:rPr lang="es-CO" u="none"/>
            <a:t>Está asociado a la intensidad y la frecuencia. </a:t>
          </a:r>
          <a:endParaRPr lang="es-CO"/>
        </a:p>
      </dgm:t>
    </dgm:pt>
    <dgm:pt modelId="{70405852-3009-433B-9059-CD1381D3724E}" type="parTrans" cxnId="{BB34E1E8-B60F-495C-9614-53541C9B9188}">
      <dgm:prSet/>
      <dgm:spPr/>
      <dgm:t>
        <a:bodyPr/>
        <a:lstStyle/>
        <a:p>
          <a:endParaRPr lang="es-CO"/>
        </a:p>
      </dgm:t>
    </dgm:pt>
    <dgm:pt modelId="{98F0A16C-8F1B-49F4-89D7-A84508349DDC}" type="sibTrans" cxnId="{BB34E1E8-B60F-495C-9614-53541C9B9188}">
      <dgm:prSet/>
      <dgm:spPr/>
      <dgm:t>
        <a:bodyPr/>
        <a:lstStyle/>
        <a:p>
          <a:endParaRPr lang="es-CO"/>
        </a:p>
      </dgm:t>
    </dgm:pt>
    <dgm:pt modelId="{B6DC147A-F6B8-4CC4-8640-A9F547C1FF78}">
      <dgm:prSet phldrT="[Texto]"/>
      <dgm:spPr/>
      <dgm:t>
        <a:bodyPr/>
        <a:lstStyle/>
        <a:p>
          <a:pPr>
            <a:buFont typeface="Arial" panose="020B0604020202020204" pitchFamily="34" charset="0"/>
            <a:buChar char="●"/>
          </a:pPr>
          <a:r>
            <a:rPr lang="es-CO" u="none"/>
            <a:t>La </a:t>
          </a:r>
          <a:r>
            <a:rPr lang="es-CO" b="1" u="none"/>
            <a:t>velocidad</a:t>
          </a:r>
          <a:endParaRPr lang="es-CO" u="none"/>
        </a:p>
        <a:p>
          <a:pPr>
            <a:buFont typeface="Arial" panose="020B0604020202020204" pitchFamily="34" charset="0"/>
            <a:buChar char="●"/>
          </a:pPr>
          <a:r>
            <a:rPr lang="es-CO" u="none"/>
            <a:t>Si es muy rápido puede ser molesto y transmitir desinterés por el cliente, si es muy despacio va a transmitir debilidad y genera desinterés en el cliente.</a:t>
          </a:r>
          <a:endParaRPr lang="es-CO"/>
        </a:p>
      </dgm:t>
    </dgm:pt>
    <dgm:pt modelId="{B71CB7B0-3B65-4426-BDCB-991FF413D44E}" type="parTrans" cxnId="{47478D5E-F407-4957-8B05-34C5601E1C43}">
      <dgm:prSet/>
      <dgm:spPr/>
      <dgm:t>
        <a:bodyPr/>
        <a:lstStyle/>
        <a:p>
          <a:endParaRPr lang="es-CO"/>
        </a:p>
      </dgm:t>
    </dgm:pt>
    <dgm:pt modelId="{9BC19557-83E7-48F7-ACE8-9C9219F50C9F}" type="sibTrans" cxnId="{47478D5E-F407-4957-8B05-34C5601E1C43}">
      <dgm:prSet/>
      <dgm:spPr/>
      <dgm:t>
        <a:bodyPr/>
        <a:lstStyle/>
        <a:p>
          <a:endParaRPr lang="es-CO"/>
        </a:p>
      </dgm:t>
    </dgm:pt>
    <dgm:pt modelId="{4F2B3E43-D771-4CD4-91DC-0D98BCEF9491}">
      <dgm:prSet/>
      <dgm:spPr/>
      <dgm:t>
        <a:bodyPr/>
        <a:lstStyle/>
        <a:p>
          <a:r>
            <a:rPr lang="es-CO" u="none"/>
            <a:t>La </a:t>
          </a:r>
          <a:r>
            <a:rPr lang="es-CO" b="1" u="none"/>
            <a:t>potencia</a:t>
          </a:r>
          <a:endParaRPr lang="es-CO" u="none"/>
        </a:p>
        <a:p>
          <a:r>
            <a:rPr lang="es-CO" u="none"/>
            <a:t>Respirar, tener sonoridad.</a:t>
          </a:r>
          <a:endParaRPr lang="es-CO"/>
        </a:p>
      </dgm:t>
    </dgm:pt>
    <dgm:pt modelId="{60E32C15-4956-4DDC-81D9-0B3D78D9F0BD}" type="parTrans" cxnId="{4D410EC0-B8FC-4836-81EB-DB9C55FF4289}">
      <dgm:prSet/>
      <dgm:spPr/>
      <dgm:t>
        <a:bodyPr/>
        <a:lstStyle/>
        <a:p>
          <a:endParaRPr lang="es-CO"/>
        </a:p>
      </dgm:t>
    </dgm:pt>
    <dgm:pt modelId="{BDC27F19-BC1B-44FC-98C3-259B16588888}" type="sibTrans" cxnId="{4D410EC0-B8FC-4836-81EB-DB9C55FF4289}">
      <dgm:prSet/>
      <dgm:spPr/>
      <dgm:t>
        <a:bodyPr/>
        <a:lstStyle/>
        <a:p>
          <a:endParaRPr lang="es-CO"/>
        </a:p>
      </dgm:t>
    </dgm:pt>
    <dgm:pt modelId="{DCE1C9E0-6E8C-4BD1-8725-1EFD56E0D713}">
      <dgm:prSet/>
      <dgm:spPr/>
      <dgm:t>
        <a:bodyPr/>
        <a:lstStyle/>
        <a:p>
          <a:pPr>
            <a:buFont typeface="Arial" panose="020B0604020202020204" pitchFamily="34" charset="0"/>
            <a:buChar char="●"/>
          </a:pPr>
          <a:r>
            <a:rPr lang="es-CO" u="none"/>
            <a:t>La </a:t>
          </a:r>
          <a:r>
            <a:rPr lang="es-CO" b="1" u="none"/>
            <a:t>entonación</a:t>
          </a:r>
          <a:endParaRPr lang="es-CO" u="none"/>
        </a:p>
        <a:p>
          <a:pPr>
            <a:buFont typeface="Arial" panose="020B0604020202020204" pitchFamily="34" charset="0"/>
            <a:buChar char="●"/>
          </a:pPr>
          <a:r>
            <a:rPr lang="es-CO" u="none"/>
            <a:t>La variación en el tono de la voz al hablar. En el caso del vendedor es importante resaltar con el cliente las palabras claves: la marca, las ventajas y todo lo que represente beneficios para el cliente.</a:t>
          </a:r>
        </a:p>
      </dgm:t>
    </dgm:pt>
    <dgm:pt modelId="{2B5DDF3A-C2AE-4F6E-85BE-93CC544D4E08}" type="parTrans" cxnId="{F93CF1F0-3ED6-410D-A49F-0B908146DA2E}">
      <dgm:prSet/>
      <dgm:spPr/>
      <dgm:t>
        <a:bodyPr/>
        <a:lstStyle/>
        <a:p>
          <a:endParaRPr lang="es-CO"/>
        </a:p>
      </dgm:t>
    </dgm:pt>
    <dgm:pt modelId="{6E24016C-D46D-4E5A-86EB-5D5C2083F5C2}" type="sibTrans" cxnId="{F93CF1F0-3ED6-410D-A49F-0B908146DA2E}">
      <dgm:prSet/>
      <dgm:spPr/>
      <dgm:t>
        <a:bodyPr/>
        <a:lstStyle/>
        <a:p>
          <a:endParaRPr lang="es-CO"/>
        </a:p>
      </dgm:t>
    </dgm:pt>
    <dgm:pt modelId="{9BEC5FE1-4065-40C5-9D82-4CBBB48E6B3F}" type="pres">
      <dgm:prSet presAssocID="{2B10216F-EDC1-4884-9196-67ABE0F6AB50}" presName="Name0" presStyleCnt="0">
        <dgm:presLayoutVars>
          <dgm:dir/>
          <dgm:resizeHandles val="exact"/>
        </dgm:presLayoutVars>
      </dgm:prSet>
      <dgm:spPr/>
    </dgm:pt>
    <dgm:pt modelId="{93286CFF-DD87-4FF5-BB00-429933D6AC69}" type="pres">
      <dgm:prSet presAssocID="{2B10216F-EDC1-4884-9196-67ABE0F6AB50}" presName="fgShape" presStyleLbl="fgShp" presStyleIdx="0" presStyleCnt="1"/>
      <dgm:spPr/>
    </dgm:pt>
    <dgm:pt modelId="{87EEE158-E977-483B-B69A-1B5BAF3645A6}" type="pres">
      <dgm:prSet presAssocID="{2B10216F-EDC1-4884-9196-67ABE0F6AB50}" presName="linComp" presStyleCnt="0"/>
      <dgm:spPr/>
    </dgm:pt>
    <dgm:pt modelId="{864EB6B4-132C-4474-8FA8-78091EE4413F}" type="pres">
      <dgm:prSet presAssocID="{85FA3BEB-A2B9-4EF9-8DD0-688D72E4A44E}" presName="compNode" presStyleCnt="0"/>
      <dgm:spPr/>
    </dgm:pt>
    <dgm:pt modelId="{83A3AEFC-1E9D-41A8-8884-7385E0229837}" type="pres">
      <dgm:prSet presAssocID="{85FA3BEB-A2B9-4EF9-8DD0-688D72E4A44E}" presName="bkgdShape" presStyleLbl="node1" presStyleIdx="0" presStyleCnt="4"/>
      <dgm:spPr/>
    </dgm:pt>
    <dgm:pt modelId="{2D2E6B86-DDFC-4E52-AC54-F33F49075E77}" type="pres">
      <dgm:prSet presAssocID="{85FA3BEB-A2B9-4EF9-8DD0-688D72E4A44E}" presName="nodeTx" presStyleLbl="node1" presStyleIdx="0" presStyleCnt="4">
        <dgm:presLayoutVars>
          <dgm:bulletEnabled val="1"/>
        </dgm:presLayoutVars>
      </dgm:prSet>
      <dgm:spPr/>
    </dgm:pt>
    <dgm:pt modelId="{184C4C21-B022-41FB-8E2C-9994F5E2DD58}" type="pres">
      <dgm:prSet presAssocID="{85FA3BEB-A2B9-4EF9-8DD0-688D72E4A44E}" presName="invisiNode" presStyleLbl="node1" presStyleIdx="0" presStyleCnt="4"/>
      <dgm:spPr/>
    </dgm:pt>
    <dgm:pt modelId="{C2237316-22CE-4CB5-BAFD-49DCA3C26B05}" type="pres">
      <dgm:prSet presAssocID="{85FA3BEB-A2B9-4EF9-8DD0-688D72E4A44E}"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11000" r="-11000"/>
          </a:stretch>
        </a:blipFill>
      </dgm:spPr>
    </dgm:pt>
    <dgm:pt modelId="{AFB9EDA4-3051-4509-9F7B-76D0F952523F}" type="pres">
      <dgm:prSet presAssocID="{98F0A16C-8F1B-49F4-89D7-A84508349DDC}" presName="sibTrans" presStyleLbl="sibTrans2D1" presStyleIdx="0" presStyleCnt="0"/>
      <dgm:spPr/>
    </dgm:pt>
    <dgm:pt modelId="{68E457C5-67FA-42D8-B414-6A95B9BA48A8}" type="pres">
      <dgm:prSet presAssocID="{B6DC147A-F6B8-4CC4-8640-A9F547C1FF78}" presName="compNode" presStyleCnt="0"/>
      <dgm:spPr/>
    </dgm:pt>
    <dgm:pt modelId="{7809DFEF-D6FA-43C4-B274-EA40A12DC838}" type="pres">
      <dgm:prSet presAssocID="{B6DC147A-F6B8-4CC4-8640-A9F547C1FF78}" presName="bkgdShape" presStyleLbl="node1" presStyleIdx="1" presStyleCnt="4"/>
      <dgm:spPr/>
    </dgm:pt>
    <dgm:pt modelId="{8A5DF555-CAE1-4506-B2B1-AEF372AEC35F}" type="pres">
      <dgm:prSet presAssocID="{B6DC147A-F6B8-4CC4-8640-A9F547C1FF78}" presName="nodeTx" presStyleLbl="node1" presStyleIdx="1" presStyleCnt="4">
        <dgm:presLayoutVars>
          <dgm:bulletEnabled val="1"/>
        </dgm:presLayoutVars>
      </dgm:prSet>
      <dgm:spPr/>
    </dgm:pt>
    <dgm:pt modelId="{B5C61F12-C852-4677-AD4B-37C000C89D8E}" type="pres">
      <dgm:prSet presAssocID="{B6DC147A-F6B8-4CC4-8640-A9F547C1FF78}" presName="invisiNode" presStyleLbl="node1" presStyleIdx="1" presStyleCnt="4"/>
      <dgm:spPr/>
    </dgm:pt>
    <dgm:pt modelId="{FA3C5D98-258A-4173-8034-13582E64AA03}" type="pres">
      <dgm:prSet presAssocID="{B6DC147A-F6B8-4CC4-8640-A9F547C1FF78}" presName="imagNode" presStyleLbl="fgImgPlace1" presStyleIdx="1" presStyleCnt="4"/>
      <dgm:spPr>
        <a:blipFill>
          <a:blip xmlns:r="http://schemas.openxmlformats.org/officeDocument/2006/relationships" r:embed="rId3">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l="-39000" r="-39000"/>
          </a:stretch>
        </a:blipFill>
      </dgm:spPr>
    </dgm:pt>
    <dgm:pt modelId="{DFACABF1-D258-4E9D-BE2F-84DAF53E2ED5}" type="pres">
      <dgm:prSet presAssocID="{9BC19557-83E7-48F7-ACE8-9C9219F50C9F}" presName="sibTrans" presStyleLbl="sibTrans2D1" presStyleIdx="0" presStyleCnt="0"/>
      <dgm:spPr/>
    </dgm:pt>
    <dgm:pt modelId="{9512CEDA-D359-47C0-AEF6-5EB3F4BD5606}" type="pres">
      <dgm:prSet presAssocID="{4F2B3E43-D771-4CD4-91DC-0D98BCEF9491}" presName="compNode" presStyleCnt="0"/>
      <dgm:spPr/>
    </dgm:pt>
    <dgm:pt modelId="{7DBC85B5-B279-483F-B3CF-C3B7F04CDBE4}" type="pres">
      <dgm:prSet presAssocID="{4F2B3E43-D771-4CD4-91DC-0D98BCEF9491}" presName="bkgdShape" presStyleLbl="node1" presStyleIdx="2" presStyleCnt="4"/>
      <dgm:spPr/>
    </dgm:pt>
    <dgm:pt modelId="{E808BCEB-4C38-4AE3-8388-80AA00B94725}" type="pres">
      <dgm:prSet presAssocID="{4F2B3E43-D771-4CD4-91DC-0D98BCEF9491}" presName="nodeTx" presStyleLbl="node1" presStyleIdx="2" presStyleCnt="4">
        <dgm:presLayoutVars>
          <dgm:bulletEnabled val="1"/>
        </dgm:presLayoutVars>
      </dgm:prSet>
      <dgm:spPr/>
    </dgm:pt>
    <dgm:pt modelId="{FAB562D2-39F9-474C-BBDD-A4B4AAC830B4}" type="pres">
      <dgm:prSet presAssocID="{4F2B3E43-D771-4CD4-91DC-0D98BCEF9491}" presName="invisiNode" presStyleLbl="node1" presStyleIdx="2" presStyleCnt="4"/>
      <dgm:spPr/>
    </dgm:pt>
    <dgm:pt modelId="{1C97E9DF-164D-4E82-903D-66CE93F8979F}" type="pres">
      <dgm:prSet presAssocID="{4F2B3E43-D771-4CD4-91DC-0D98BCEF9491}" presName="imagNode" presStyleLbl="fgImgPlace1" presStyleIdx="2" presStyleCnt="4"/>
      <dgm:spPr>
        <a:blipFill>
          <a:blip xmlns:r="http://schemas.openxmlformats.org/officeDocument/2006/relationships"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l="-16000" r="-16000"/>
          </a:stretch>
        </a:blipFill>
      </dgm:spPr>
    </dgm:pt>
    <dgm:pt modelId="{D019C409-690B-4A88-8BA2-943649B5C8D6}" type="pres">
      <dgm:prSet presAssocID="{BDC27F19-BC1B-44FC-98C3-259B16588888}" presName="sibTrans" presStyleLbl="sibTrans2D1" presStyleIdx="0" presStyleCnt="0"/>
      <dgm:spPr/>
    </dgm:pt>
    <dgm:pt modelId="{5D2889C0-CB53-4895-A74D-D59AFA4F903A}" type="pres">
      <dgm:prSet presAssocID="{DCE1C9E0-6E8C-4BD1-8725-1EFD56E0D713}" presName="compNode" presStyleCnt="0"/>
      <dgm:spPr/>
    </dgm:pt>
    <dgm:pt modelId="{EE94AC66-9CB4-419E-A373-204574ABB489}" type="pres">
      <dgm:prSet presAssocID="{DCE1C9E0-6E8C-4BD1-8725-1EFD56E0D713}" presName="bkgdShape" presStyleLbl="node1" presStyleIdx="3" presStyleCnt="4"/>
      <dgm:spPr/>
    </dgm:pt>
    <dgm:pt modelId="{A0E32142-8A61-4C2A-AAC2-89AD33CE55C3}" type="pres">
      <dgm:prSet presAssocID="{DCE1C9E0-6E8C-4BD1-8725-1EFD56E0D713}" presName="nodeTx" presStyleLbl="node1" presStyleIdx="3" presStyleCnt="4">
        <dgm:presLayoutVars>
          <dgm:bulletEnabled val="1"/>
        </dgm:presLayoutVars>
      </dgm:prSet>
      <dgm:spPr/>
    </dgm:pt>
    <dgm:pt modelId="{0C0CE06E-6938-4480-BACA-C75D1C9C6F14}" type="pres">
      <dgm:prSet presAssocID="{DCE1C9E0-6E8C-4BD1-8725-1EFD56E0D713}" presName="invisiNode" presStyleLbl="node1" presStyleIdx="3" presStyleCnt="4"/>
      <dgm:spPr/>
    </dgm:pt>
    <dgm:pt modelId="{4BF5AC17-29DF-4EAB-8C87-D9887A79962F}" type="pres">
      <dgm:prSet presAssocID="{DCE1C9E0-6E8C-4BD1-8725-1EFD56E0D713}" presName="imagNode" presStyleLbl="fgImgPlace1" presStyleIdx="3" presStyleCnt="4"/>
      <dgm:spPr>
        <a:blipFill>
          <a:blip xmlns:r="http://schemas.openxmlformats.org/officeDocument/2006/relationships"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l="-26000" r="-26000"/>
          </a:stretch>
        </a:blipFill>
      </dgm:spPr>
    </dgm:pt>
  </dgm:ptLst>
  <dgm:cxnLst>
    <dgm:cxn modelId="{7E6A2201-C66B-3745-8E17-C27AD896A8FE}" type="presOf" srcId="{B6DC147A-F6B8-4CC4-8640-A9F547C1FF78}" destId="{8A5DF555-CAE1-4506-B2B1-AEF372AEC35F}" srcOrd="1" destOrd="0" presId="urn:microsoft.com/office/officeart/2005/8/layout/hList7"/>
    <dgm:cxn modelId="{EA65700C-D5DE-E44F-A089-BB266F86DF2C}" type="presOf" srcId="{9BC19557-83E7-48F7-ACE8-9C9219F50C9F}" destId="{DFACABF1-D258-4E9D-BE2F-84DAF53E2ED5}" srcOrd="0" destOrd="0" presId="urn:microsoft.com/office/officeart/2005/8/layout/hList7"/>
    <dgm:cxn modelId="{6BAC100D-69FB-744D-BEE7-42DD1A36A9DA}" type="presOf" srcId="{98F0A16C-8F1B-49F4-89D7-A84508349DDC}" destId="{AFB9EDA4-3051-4509-9F7B-76D0F952523F}" srcOrd="0" destOrd="0" presId="urn:microsoft.com/office/officeart/2005/8/layout/hList7"/>
    <dgm:cxn modelId="{2F8FBC29-2F56-744E-B570-AE8A0BCBD15E}" type="presOf" srcId="{85FA3BEB-A2B9-4EF9-8DD0-688D72E4A44E}" destId="{83A3AEFC-1E9D-41A8-8884-7385E0229837}" srcOrd="0" destOrd="0" presId="urn:microsoft.com/office/officeart/2005/8/layout/hList7"/>
    <dgm:cxn modelId="{FA046934-9498-004C-871B-49E2C7D251DB}" type="presOf" srcId="{4F2B3E43-D771-4CD4-91DC-0D98BCEF9491}" destId="{7DBC85B5-B279-483F-B3CF-C3B7F04CDBE4}" srcOrd="0" destOrd="0" presId="urn:microsoft.com/office/officeart/2005/8/layout/hList7"/>
    <dgm:cxn modelId="{47478D5E-F407-4957-8B05-34C5601E1C43}" srcId="{2B10216F-EDC1-4884-9196-67ABE0F6AB50}" destId="{B6DC147A-F6B8-4CC4-8640-A9F547C1FF78}" srcOrd="1" destOrd="0" parTransId="{B71CB7B0-3B65-4426-BDCB-991FF413D44E}" sibTransId="{9BC19557-83E7-48F7-ACE8-9C9219F50C9F}"/>
    <dgm:cxn modelId="{22DFE85F-7FCC-2E45-AB8E-CB4CA4A188A7}" type="presOf" srcId="{4F2B3E43-D771-4CD4-91DC-0D98BCEF9491}" destId="{E808BCEB-4C38-4AE3-8388-80AA00B94725}" srcOrd="1" destOrd="0" presId="urn:microsoft.com/office/officeart/2005/8/layout/hList7"/>
    <dgm:cxn modelId="{19BAAF63-EBC0-BB4F-B3FD-8E6A4B2D2BC2}" type="presOf" srcId="{DCE1C9E0-6E8C-4BD1-8725-1EFD56E0D713}" destId="{EE94AC66-9CB4-419E-A373-204574ABB489}" srcOrd="0" destOrd="0" presId="urn:microsoft.com/office/officeart/2005/8/layout/hList7"/>
    <dgm:cxn modelId="{0CED846F-2FB8-3E42-B338-0786CC2E3840}" type="presOf" srcId="{2B10216F-EDC1-4884-9196-67ABE0F6AB50}" destId="{9BEC5FE1-4065-40C5-9D82-4CBBB48E6B3F}" srcOrd="0" destOrd="0" presId="urn:microsoft.com/office/officeart/2005/8/layout/hList7"/>
    <dgm:cxn modelId="{47565F74-1744-894C-A696-429BF7FD060E}" type="presOf" srcId="{B6DC147A-F6B8-4CC4-8640-A9F547C1FF78}" destId="{7809DFEF-D6FA-43C4-B274-EA40A12DC838}" srcOrd="0" destOrd="0" presId="urn:microsoft.com/office/officeart/2005/8/layout/hList7"/>
    <dgm:cxn modelId="{9EB2B97D-E063-2949-9E06-305FDDF26287}" type="presOf" srcId="{DCE1C9E0-6E8C-4BD1-8725-1EFD56E0D713}" destId="{A0E32142-8A61-4C2A-AAC2-89AD33CE55C3}" srcOrd="1" destOrd="0" presId="urn:microsoft.com/office/officeart/2005/8/layout/hList7"/>
    <dgm:cxn modelId="{2A09F5B5-2CCB-4340-B16A-47F0A50B7620}" type="presOf" srcId="{85FA3BEB-A2B9-4EF9-8DD0-688D72E4A44E}" destId="{2D2E6B86-DDFC-4E52-AC54-F33F49075E77}" srcOrd="1" destOrd="0" presId="urn:microsoft.com/office/officeart/2005/8/layout/hList7"/>
    <dgm:cxn modelId="{4D410EC0-B8FC-4836-81EB-DB9C55FF4289}" srcId="{2B10216F-EDC1-4884-9196-67ABE0F6AB50}" destId="{4F2B3E43-D771-4CD4-91DC-0D98BCEF9491}" srcOrd="2" destOrd="0" parTransId="{60E32C15-4956-4DDC-81D9-0B3D78D9F0BD}" sibTransId="{BDC27F19-BC1B-44FC-98C3-259B16588888}"/>
    <dgm:cxn modelId="{BB34E1E8-B60F-495C-9614-53541C9B9188}" srcId="{2B10216F-EDC1-4884-9196-67ABE0F6AB50}" destId="{85FA3BEB-A2B9-4EF9-8DD0-688D72E4A44E}" srcOrd="0" destOrd="0" parTransId="{70405852-3009-433B-9059-CD1381D3724E}" sibTransId="{98F0A16C-8F1B-49F4-89D7-A84508349DDC}"/>
    <dgm:cxn modelId="{F93CF1F0-3ED6-410D-A49F-0B908146DA2E}" srcId="{2B10216F-EDC1-4884-9196-67ABE0F6AB50}" destId="{DCE1C9E0-6E8C-4BD1-8725-1EFD56E0D713}" srcOrd="3" destOrd="0" parTransId="{2B5DDF3A-C2AE-4F6E-85BE-93CC544D4E08}" sibTransId="{6E24016C-D46D-4E5A-86EB-5D5C2083F5C2}"/>
    <dgm:cxn modelId="{AECB5BF7-E9E1-384E-9B9D-75BFC1342140}" type="presOf" srcId="{BDC27F19-BC1B-44FC-98C3-259B16588888}" destId="{D019C409-690B-4A88-8BA2-943649B5C8D6}" srcOrd="0" destOrd="0" presId="urn:microsoft.com/office/officeart/2005/8/layout/hList7"/>
    <dgm:cxn modelId="{F3A0A8B9-4106-CF48-B4DE-F915CDB6F3D0}" type="presParOf" srcId="{9BEC5FE1-4065-40C5-9D82-4CBBB48E6B3F}" destId="{93286CFF-DD87-4FF5-BB00-429933D6AC69}" srcOrd="0" destOrd="0" presId="urn:microsoft.com/office/officeart/2005/8/layout/hList7"/>
    <dgm:cxn modelId="{A3C92FBD-27AD-C24E-8153-A72F4B2C2234}" type="presParOf" srcId="{9BEC5FE1-4065-40C5-9D82-4CBBB48E6B3F}" destId="{87EEE158-E977-483B-B69A-1B5BAF3645A6}" srcOrd="1" destOrd="0" presId="urn:microsoft.com/office/officeart/2005/8/layout/hList7"/>
    <dgm:cxn modelId="{E68BE86B-2937-014B-8F4F-383FFE1F254C}" type="presParOf" srcId="{87EEE158-E977-483B-B69A-1B5BAF3645A6}" destId="{864EB6B4-132C-4474-8FA8-78091EE4413F}" srcOrd="0" destOrd="0" presId="urn:microsoft.com/office/officeart/2005/8/layout/hList7"/>
    <dgm:cxn modelId="{ABB2ED65-1A02-AA45-9B8A-657CAF0BDEBA}" type="presParOf" srcId="{864EB6B4-132C-4474-8FA8-78091EE4413F}" destId="{83A3AEFC-1E9D-41A8-8884-7385E0229837}" srcOrd="0" destOrd="0" presId="urn:microsoft.com/office/officeart/2005/8/layout/hList7"/>
    <dgm:cxn modelId="{6029294B-13AF-5D42-A1AD-7F790657BF21}" type="presParOf" srcId="{864EB6B4-132C-4474-8FA8-78091EE4413F}" destId="{2D2E6B86-DDFC-4E52-AC54-F33F49075E77}" srcOrd="1" destOrd="0" presId="urn:microsoft.com/office/officeart/2005/8/layout/hList7"/>
    <dgm:cxn modelId="{158A6B04-DE4D-FC49-8F0D-898913AE7ED5}" type="presParOf" srcId="{864EB6B4-132C-4474-8FA8-78091EE4413F}" destId="{184C4C21-B022-41FB-8E2C-9994F5E2DD58}" srcOrd="2" destOrd="0" presId="urn:microsoft.com/office/officeart/2005/8/layout/hList7"/>
    <dgm:cxn modelId="{DAAB1941-3021-3540-B0E4-C1A3A6DABFBB}" type="presParOf" srcId="{864EB6B4-132C-4474-8FA8-78091EE4413F}" destId="{C2237316-22CE-4CB5-BAFD-49DCA3C26B05}" srcOrd="3" destOrd="0" presId="urn:microsoft.com/office/officeart/2005/8/layout/hList7"/>
    <dgm:cxn modelId="{1DAC580A-B59E-D641-B729-E118F0DB6A2C}" type="presParOf" srcId="{87EEE158-E977-483B-B69A-1B5BAF3645A6}" destId="{AFB9EDA4-3051-4509-9F7B-76D0F952523F}" srcOrd="1" destOrd="0" presId="urn:microsoft.com/office/officeart/2005/8/layout/hList7"/>
    <dgm:cxn modelId="{004D3E3F-5641-0C4E-912D-8C96754DAA6E}" type="presParOf" srcId="{87EEE158-E977-483B-B69A-1B5BAF3645A6}" destId="{68E457C5-67FA-42D8-B414-6A95B9BA48A8}" srcOrd="2" destOrd="0" presId="urn:microsoft.com/office/officeart/2005/8/layout/hList7"/>
    <dgm:cxn modelId="{FB023B7C-C175-9E45-8BC8-457C4BF5AAC1}" type="presParOf" srcId="{68E457C5-67FA-42D8-B414-6A95B9BA48A8}" destId="{7809DFEF-D6FA-43C4-B274-EA40A12DC838}" srcOrd="0" destOrd="0" presId="urn:microsoft.com/office/officeart/2005/8/layout/hList7"/>
    <dgm:cxn modelId="{3BBE24EA-0494-1345-9F11-7CA0EE121C8B}" type="presParOf" srcId="{68E457C5-67FA-42D8-B414-6A95B9BA48A8}" destId="{8A5DF555-CAE1-4506-B2B1-AEF372AEC35F}" srcOrd="1" destOrd="0" presId="urn:microsoft.com/office/officeart/2005/8/layout/hList7"/>
    <dgm:cxn modelId="{7BBBA503-C7C5-434F-8CE9-F9C21B0EA25D}" type="presParOf" srcId="{68E457C5-67FA-42D8-B414-6A95B9BA48A8}" destId="{B5C61F12-C852-4677-AD4B-37C000C89D8E}" srcOrd="2" destOrd="0" presId="urn:microsoft.com/office/officeart/2005/8/layout/hList7"/>
    <dgm:cxn modelId="{3801E250-5C8F-1B47-B393-7E4BA857C49A}" type="presParOf" srcId="{68E457C5-67FA-42D8-B414-6A95B9BA48A8}" destId="{FA3C5D98-258A-4173-8034-13582E64AA03}" srcOrd="3" destOrd="0" presId="urn:microsoft.com/office/officeart/2005/8/layout/hList7"/>
    <dgm:cxn modelId="{A018E98C-8F6C-9543-86BF-0773B4AEE335}" type="presParOf" srcId="{87EEE158-E977-483B-B69A-1B5BAF3645A6}" destId="{DFACABF1-D258-4E9D-BE2F-84DAF53E2ED5}" srcOrd="3" destOrd="0" presId="urn:microsoft.com/office/officeart/2005/8/layout/hList7"/>
    <dgm:cxn modelId="{7A340299-BBD6-EC4F-83D7-A3928FA5E498}" type="presParOf" srcId="{87EEE158-E977-483B-B69A-1B5BAF3645A6}" destId="{9512CEDA-D359-47C0-AEF6-5EB3F4BD5606}" srcOrd="4" destOrd="0" presId="urn:microsoft.com/office/officeart/2005/8/layout/hList7"/>
    <dgm:cxn modelId="{C1E8968E-E616-8845-BE16-065AA904E861}" type="presParOf" srcId="{9512CEDA-D359-47C0-AEF6-5EB3F4BD5606}" destId="{7DBC85B5-B279-483F-B3CF-C3B7F04CDBE4}" srcOrd="0" destOrd="0" presId="urn:microsoft.com/office/officeart/2005/8/layout/hList7"/>
    <dgm:cxn modelId="{7D801675-00A3-014B-A1AD-F28F3423CAC5}" type="presParOf" srcId="{9512CEDA-D359-47C0-AEF6-5EB3F4BD5606}" destId="{E808BCEB-4C38-4AE3-8388-80AA00B94725}" srcOrd="1" destOrd="0" presId="urn:microsoft.com/office/officeart/2005/8/layout/hList7"/>
    <dgm:cxn modelId="{432ADFEB-12F1-7C41-AE6B-7FF87EA86166}" type="presParOf" srcId="{9512CEDA-D359-47C0-AEF6-5EB3F4BD5606}" destId="{FAB562D2-39F9-474C-BBDD-A4B4AAC830B4}" srcOrd="2" destOrd="0" presId="urn:microsoft.com/office/officeart/2005/8/layout/hList7"/>
    <dgm:cxn modelId="{C58DAC1E-BF81-9241-9418-FE74167B6FFD}" type="presParOf" srcId="{9512CEDA-D359-47C0-AEF6-5EB3F4BD5606}" destId="{1C97E9DF-164D-4E82-903D-66CE93F8979F}" srcOrd="3" destOrd="0" presId="urn:microsoft.com/office/officeart/2005/8/layout/hList7"/>
    <dgm:cxn modelId="{F07FFC4B-9A30-7342-BB48-1F5C1A0E9E68}" type="presParOf" srcId="{87EEE158-E977-483B-B69A-1B5BAF3645A6}" destId="{D019C409-690B-4A88-8BA2-943649B5C8D6}" srcOrd="5" destOrd="0" presId="urn:microsoft.com/office/officeart/2005/8/layout/hList7"/>
    <dgm:cxn modelId="{93D0D957-D26E-844F-A6C5-5A07BDB2B5C4}" type="presParOf" srcId="{87EEE158-E977-483B-B69A-1B5BAF3645A6}" destId="{5D2889C0-CB53-4895-A74D-D59AFA4F903A}" srcOrd="6" destOrd="0" presId="urn:microsoft.com/office/officeart/2005/8/layout/hList7"/>
    <dgm:cxn modelId="{4F78A5D7-D673-2340-9DA1-D54EF0EFCE84}" type="presParOf" srcId="{5D2889C0-CB53-4895-A74D-D59AFA4F903A}" destId="{EE94AC66-9CB4-419E-A373-204574ABB489}" srcOrd="0" destOrd="0" presId="urn:microsoft.com/office/officeart/2005/8/layout/hList7"/>
    <dgm:cxn modelId="{35D40D52-593F-F04E-87CB-AED49805CB9F}" type="presParOf" srcId="{5D2889C0-CB53-4895-A74D-D59AFA4F903A}" destId="{A0E32142-8A61-4C2A-AAC2-89AD33CE55C3}" srcOrd="1" destOrd="0" presId="urn:microsoft.com/office/officeart/2005/8/layout/hList7"/>
    <dgm:cxn modelId="{E111E016-CD68-524F-9A66-15A8D5802547}" type="presParOf" srcId="{5D2889C0-CB53-4895-A74D-D59AFA4F903A}" destId="{0C0CE06E-6938-4480-BACA-C75D1C9C6F14}" srcOrd="2" destOrd="0" presId="urn:microsoft.com/office/officeart/2005/8/layout/hList7"/>
    <dgm:cxn modelId="{B5A8CC78-C570-2B4B-B153-27F1D480B82C}" type="presParOf" srcId="{5D2889C0-CB53-4895-A74D-D59AFA4F903A}" destId="{4BF5AC17-29DF-4EAB-8C87-D9887A79962F}" srcOrd="3" destOrd="0" presId="urn:microsoft.com/office/officeart/2005/8/layout/hList7"/>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C529CC6-3EA8-4DF4-98B0-01E643894734}" type="doc">
      <dgm:prSet loTypeId="urn:microsoft.com/office/officeart/2005/8/layout/vList3" loCatId="list" qsTypeId="urn:microsoft.com/office/officeart/2005/8/quickstyle/simple1" qsCatId="simple" csTypeId="urn:microsoft.com/office/officeart/2005/8/colors/colorful1" csCatId="colorful" phldr="1"/>
      <dgm:spPr/>
      <dgm:t>
        <a:bodyPr/>
        <a:lstStyle/>
        <a:p>
          <a:endParaRPr lang="es-CO"/>
        </a:p>
      </dgm:t>
    </dgm:pt>
    <dgm:pt modelId="{8E0D771D-F5F4-4077-8079-6CA91FFE9611}">
      <dgm:prSet phldrT="[Texto]"/>
      <dgm:spPr/>
      <dgm:t>
        <a:bodyPr/>
        <a:lstStyle/>
        <a:p>
          <a:pPr algn="just">
            <a:buFont typeface="Arial" panose="020B0604020202020204" pitchFamily="34" charset="0"/>
            <a:buChar char="●"/>
          </a:pPr>
          <a:r>
            <a:rPr lang="es-CO" u="none"/>
            <a:t>Para el receptor de la llamada, el uso del guion debe ser “transparente”, es decir, no se debe percibir que se está dando lectura a un documento, y bajo ninguna circunstancia debe sentirse que se está leyendo porque le quita la naturalidad a la interacción.</a:t>
          </a:r>
          <a:endParaRPr lang="es-CO"/>
        </a:p>
      </dgm:t>
    </dgm:pt>
    <dgm:pt modelId="{1A56D83F-AAC6-44A7-9082-03B51F59220E}" type="parTrans" cxnId="{A100E57A-77BC-49B1-815A-16D5E55F3C9E}">
      <dgm:prSet/>
      <dgm:spPr/>
      <dgm:t>
        <a:bodyPr/>
        <a:lstStyle/>
        <a:p>
          <a:endParaRPr lang="es-CO"/>
        </a:p>
      </dgm:t>
    </dgm:pt>
    <dgm:pt modelId="{72C67F6E-1A26-4112-AB12-1C63B3D96944}" type="sibTrans" cxnId="{A100E57A-77BC-49B1-815A-16D5E55F3C9E}">
      <dgm:prSet/>
      <dgm:spPr/>
      <dgm:t>
        <a:bodyPr/>
        <a:lstStyle/>
        <a:p>
          <a:endParaRPr lang="es-CO"/>
        </a:p>
      </dgm:t>
    </dgm:pt>
    <dgm:pt modelId="{9500D8C8-8D03-419C-B4D5-A2C59A0DE5BC}">
      <dgm:prSet phldrT="[Texto]"/>
      <dgm:spPr/>
      <dgm:t>
        <a:bodyPr/>
        <a:lstStyle/>
        <a:p>
          <a:pPr algn="just">
            <a:buFont typeface="Arial" panose="020B0604020202020204" pitchFamily="34" charset="0"/>
            <a:buChar char="●"/>
          </a:pPr>
          <a:r>
            <a:rPr lang="es-CO" u="none"/>
            <a:t>Es útil porque permite al agente de ventas telefónicas no olvidar puntos claves, ya sean asociados a la empresa que está representando, al producto o a las políticas comerciales.</a:t>
          </a:r>
          <a:endParaRPr lang="es-CO"/>
        </a:p>
      </dgm:t>
    </dgm:pt>
    <dgm:pt modelId="{78440FC7-3AE7-4C1A-BC22-666AE64420E0}" type="parTrans" cxnId="{49F209D3-F46E-4777-80B0-22D3C2D5CED8}">
      <dgm:prSet/>
      <dgm:spPr/>
      <dgm:t>
        <a:bodyPr/>
        <a:lstStyle/>
        <a:p>
          <a:endParaRPr lang="es-CO"/>
        </a:p>
      </dgm:t>
    </dgm:pt>
    <dgm:pt modelId="{47E4A2CC-9581-4D60-AD4C-8BB016AFC011}" type="sibTrans" cxnId="{49F209D3-F46E-4777-80B0-22D3C2D5CED8}">
      <dgm:prSet/>
      <dgm:spPr/>
      <dgm:t>
        <a:bodyPr/>
        <a:lstStyle/>
        <a:p>
          <a:endParaRPr lang="es-CO"/>
        </a:p>
      </dgm:t>
    </dgm:pt>
    <dgm:pt modelId="{173C214F-DE8A-4878-A886-9B7C9785A195}">
      <dgm:prSet phldrT="[Texto]"/>
      <dgm:spPr/>
      <dgm:t>
        <a:bodyPr/>
        <a:lstStyle/>
        <a:p>
          <a:pPr algn="just">
            <a:buFont typeface="Arial" panose="020B0604020202020204" pitchFamily="34" charset="0"/>
            <a:buChar char="●"/>
          </a:pPr>
          <a:r>
            <a:rPr lang="es-CO" u="none"/>
            <a:t>El guion sirve como herramienta para disminuir la improvisación y la inseguridad, por ende, se convierte en un mecanismo de preparación.</a:t>
          </a:r>
          <a:endParaRPr lang="es-CO"/>
        </a:p>
      </dgm:t>
    </dgm:pt>
    <dgm:pt modelId="{828D9829-E452-4969-B4EB-F1B1EE632921}" type="parTrans" cxnId="{0F52BE69-7B54-4CC6-B839-4EF903DC7D9D}">
      <dgm:prSet/>
      <dgm:spPr/>
      <dgm:t>
        <a:bodyPr/>
        <a:lstStyle/>
        <a:p>
          <a:endParaRPr lang="es-CO"/>
        </a:p>
      </dgm:t>
    </dgm:pt>
    <dgm:pt modelId="{E8F941B7-D3C6-4243-A170-05BCE1E8E30E}" type="sibTrans" cxnId="{0F52BE69-7B54-4CC6-B839-4EF903DC7D9D}">
      <dgm:prSet/>
      <dgm:spPr/>
      <dgm:t>
        <a:bodyPr/>
        <a:lstStyle/>
        <a:p>
          <a:endParaRPr lang="es-CO"/>
        </a:p>
      </dgm:t>
    </dgm:pt>
    <dgm:pt modelId="{5B5AA1CE-CBDC-46CB-9EFC-B928FF9B835B}">
      <dgm:prSet/>
      <dgm:spPr/>
      <dgm:t>
        <a:bodyPr/>
        <a:lstStyle/>
        <a:p>
          <a:pPr algn="just"/>
          <a:r>
            <a:rPr lang="es-CO"/>
            <a:t>Los guiones son elaborados siguiendo un orden, por tanto, se sugiere seguir la estructura propuesta para garantizar la calidad de la llamada, en caso de modificarse, tener presente que ítems. no se han desarrollado y abordarlos antes de finalizar la llamada</a:t>
          </a:r>
        </a:p>
      </dgm:t>
    </dgm:pt>
    <dgm:pt modelId="{74586F9E-7EE1-4CBE-9756-6BFF727606FF}" type="parTrans" cxnId="{B061E6EC-B849-45AC-9EF6-05C4A959EB95}">
      <dgm:prSet/>
      <dgm:spPr/>
      <dgm:t>
        <a:bodyPr/>
        <a:lstStyle/>
        <a:p>
          <a:endParaRPr lang="es-CO"/>
        </a:p>
      </dgm:t>
    </dgm:pt>
    <dgm:pt modelId="{9B6F4393-DAB6-4599-A012-29AAADFD60AC}" type="sibTrans" cxnId="{B061E6EC-B849-45AC-9EF6-05C4A959EB95}">
      <dgm:prSet/>
      <dgm:spPr/>
      <dgm:t>
        <a:bodyPr/>
        <a:lstStyle/>
        <a:p>
          <a:endParaRPr lang="es-CO"/>
        </a:p>
      </dgm:t>
    </dgm:pt>
    <dgm:pt modelId="{B2102A7E-424B-465C-89F2-55BA02ECE019}" type="pres">
      <dgm:prSet presAssocID="{9C529CC6-3EA8-4DF4-98B0-01E643894734}" presName="linearFlow" presStyleCnt="0">
        <dgm:presLayoutVars>
          <dgm:dir/>
          <dgm:resizeHandles val="exact"/>
        </dgm:presLayoutVars>
      </dgm:prSet>
      <dgm:spPr/>
    </dgm:pt>
    <dgm:pt modelId="{951FC75E-2DBA-4258-BC25-0DEC47AC82D2}" type="pres">
      <dgm:prSet presAssocID="{8E0D771D-F5F4-4077-8079-6CA91FFE9611}" presName="composite" presStyleCnt="0"/>
      <dgm:spPr/>
    </dgm:pt>
    <dgm:pt modelId="{B53CA4D0-B65C-4D60-A584-63433F0065F0}" type="pres">
      <dgm:prSet presAssocID="{8E0D771D-F5F4-4077-8079-6CA91FFE9611}" presName="imgShp" presStyleLbl="fgImgPlace1" presStyleIdx="0" presStyleCnt="4" custScaleX="78406" custScaleY="79348"/>
      <dgm:spPr>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Documento"/>
        </a:ext>
      </dgm:extLst>
    </dgm:pt>
    <dgm:pt modelId="{D01EDFE9-955F-46F7-A7C2-32D2588F6B39}" type="pres">
      <dgm:prSet presAssocID="{8E0D771D-F5F4-4077-8079-6CA91FFE9611}" presName="txShp" presStyleLbl="node1" presStyleIdx="0" presStyleCnt="4">
        <dgm:presLayoutVars>
          <dgm:bulletEnabled val="1"/>
        </dgm:presLayoutVars>
      </dgm:prSet>
      <dgm:spPr/>
    </dgm:pt>
    <dgm:pt modelId="{C2A506A4-AB65-40B2-B848-42CD7B4F87E7}" type="pres">
      <dgm:prSet presAssocID="{72C67F6E-1A26-4112-AB12-1C63B3D96944}" presName="spacing" presStyleCnt="0"/>
      <dgm:spPr/>
    </dgm:pt>
    <dgm:pt modelId="{23D37D57-A2EF-414C-B213-913E635678CE}" type="pres">
      <dgm:prSet presAssocID="{9500D8C8-8D03-419C-B4D5-A2C59A0DE5BC}" presName="composite" presStyleCnt="0"/>
      <dgm:spPr/>
    </dgm:pt>
    <dgm:pt modelId="{1212F36B-6881-40D5-9821-A7E74497BEBE}" type="pres">
      <dgm:prSet presAssocID="{9500D8C8-8D03-419C-B4D5-A2C59A0DE5BC}" presName="imgShp" presStyleLbl="fgImgPlace1" presStyleIdx="1" presStyleCnt="4"/>
      <dgm:spPr>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Teléfono en altavoz"/>
        </a:ext>
      </dgm:extLst>
    </dgm:pt>
    <dgm:pt modelId="{8A8AD6EE-68FE-4E5A-BC28-463D86238E7F}" type="pres">
      <dgm:prSet presAssocID="{9500D8C8-8D03-419C-B4D5-A2C59A0DE5BC}" presName="txShp" presStyleLbl="node1" presStyleIdx="1" presStyleCnt="4">
        <dgm:presLayoutVars>
          <dgm:bulletEnabled val="1"/>
        </dgm:presLayoutVars>
      </dgm:prSet>
      <dgm:spPr/>
    </dgm:pt>
    <dgm:pt modelId="{05F8114A-CC17-4F24-B63E-7CAD0D340AF3}" type="pres">
      <dgm:prSet presAssocID="{47E4A2CC-9581-4D60-AD4C-8BB016AFC011}" presName="spacing" presStyleCnt="0"/>
      <dgm:spPr/>
    </dgm:pt>
    <dgm:pt modelId="{A060BADF-7BE8-411C-92EE-A2F13657B4A4}" type="pres">
      <dgm:prSet presAssocID="{5B5AA1CE-CBDC-46CB-9EFC-B928FF9B835B}" presName="composite" presStyleCnt="0"/>
      <dgm:spPr/>
    </dgm:pt>
    <dgm:pt modelId="{631F25BB-1C30-4D69-BD61-70F5A56C2D08}" type="pres">
      <dgm:prSet presAssocID="{5B5AA1CE-CBDC-46CB-9EFC-B928FF9B835B}" presName="imgShp" presStyleLbl="fgImgPlace1" presStyleIdx="2" presStyleCnt="4"/>
      <dgm:spPr>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Dinero"/>
        </a:ext>
      </dgm:extLst>
    </dgm:pt>
    <dgm:pt modelId="{4DB11220-D5E4-4FCC-A9AD-0ED07447C715}" type="pres">
      <dgm:prSet presAssocID="{5B5AA1CE-CBDC-46CB-9EFC-B928FF9B835B}" presName="txShp" presStyleLbl="node1" presStyleIdx="2" presStyleCnt="4">
        <dgm:presLayoutVars>
          <dgm:bulletEnabled val="1"/>
        </dgm:presLayoutVars>
      </dgm:prSet>
      <dgm:spPr/>
    </dgm:pt>
    <dgm:pt modelId="{2C3248D3-AFD4-4384-80B7-4CE7B7C052CD}" type="pres">
      <dgm:prSet presAssocID="{9B6F4393-DAB6-4599-A012-29AAADFD60AC}" presName="spacing" presStyleCnt="0"/>
      <dgm:spPr/>
    </dgm:pt>
    <dgm:pt modelId="{8FCBB835-7270-41CE-898A-B13C1FAADB98}" type="pres">
      <dgm:prSet presAssocID="{173C214F-DE8A-4878-A886-9B7C9785A195}" presName="composite" presStyleCnt="0"/>
      <dgm:spPr/>
    </dgm:pt>
    <dgm:pt modelId="{F2887F2F-1B1E-4D09-AF6B-3D334BF88BF4}" type="pres">
      <dgm:prSet presAssocID="{173C214F-DE8A-4878-A886-9B7C9785A195}" presName="imgShp" presStyleLbl="fgImgPlace1" presStyleIdx="3" presStyleCnt="4"/>
      <dgm:spPr>
        <a:blipFill>
          <a:blip xmlns:r="http://schemas.openxmlformats.org/officeDocument/2006/relationships"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Astronauta"/>
        </a:ext>
      </dgm:extLst>
    </dgm:pt>
    <dgm:pt modelId="{7C04D3D7-73D1-4727-B07D-DBBC097459F5}" type="pres">
      <dgm:prSet presAssocID="{173C214F-DE8A-4878-A886-9B7C9785A195}" presName="txShp" presStyleLbl="node1" presStyleIdx="3" presStyleCnt="4">
        <dgm:presLayoutVars>
          <dgm:bulletEnabled val="1"/>
        </dgm:presLayoutVars>
      </dgm:prSet>
      <dgm:spPr/>
    </dgm:pt>
  </dgm:ptLst>
  <dgm:cxnLst>
    <dgm:cxn modelId="{878F1112-1A05-0D42-9212-330ADC24B77F}" type="presOf" srcId="{8E0D771D-F5F4-4077-8079-6CA91FFE9611}" destId="{D01EDFE9-955F-46F7-A7C2-32D2588F6B39}" srcOrd="0" destOrd="0" presId="urn:microsoft.com/office/officeart/2005/8/layout/vList3"/>
    <dgm:cxn modelId="{B2387337-948D-E249-8E5C-CE6D0C6A5FF9}" type="presOf" srcId="{9C529CC6-3EA8-4DF4-98B0-01E643894734}" destId="{B2102A7E-424B-465C-89F2-55BA02ECE019}" srcOrd="0" destOrd="0" presId="urn:microsoft.com/office/officeart/2005/8/layout/vList3"/>
    <dgm:cxn modelId="{0F52BE69-7B54-4CC6-B839-4EF903DC7D9D}" srcId="{9C529CC6-3EA8-4DF4-98B0-01E643894734}" destId="{173C214F-DE8A-4878-A886-9B7C9785A195}" srcOrd="3" destOrd="0" parTransId="{828D9829-E452-4969-B4EB-F1B1EE632921}" sibTransId="{E8F941B7-D3C6-4243-A170-05BCE1E8E30E}"/>
    <dgm:cxn modelId="{49AD104F-9D92-3C4D-BDF7-336C0415BB32}" type="presOf" srcId="{5B5AA1CE-CBDC-46CB-9EFC-B928FF9B835B}" destId="{4DB11220-D5E4-4FCC-A9AD-0ED07447C715}" srcOrd="0" destOrd="0" presId="urn:microsoft.com/office/officeart/2005/8/layout/vList3"/>
    <dgm:cxn modelId="{7453E45A-7ABF-B64D-A761-B3980376D16B}" type="presOf" srcId="{173C214F-DE8A-4878-A886-9B7C9785A195}" destId="{7C04D3D7-73D1-4727-B07D-DBBC097459F5}" srcOrd="0" destOrd="0" presId="urn:microsoft.com/office/officeart/2005/8/layout/vList3"/>
    <dgm:cxn modelId="{A100E57A-77BC-49B1-815A-16D5E55F3C9E}" srcId="{9C529CC6-3EA8-4DF4-98B0-01E643894734}" destId="{8E0D771D-F5F4-4077-8079-6CA91FFE9611}" srcOrd="0" destOrd="0" parTransId="{1A56D83F-AAC6-44A7-9082-03B51F59220E}" sibTransId="{72C67F6E-1A26-4112-AB12-1C63B3D96944}"/>
    <dgm:cxn modelId="{49F209D3-F46E-4777-80B0-22D3C2D5CED8}" srcId="{9C529CC6-3EA8-4DF4-98B0-01E643894734}" destId="{9500D8C8-8D03-419C-B4D5-A2C59A0DE5BC}" srcOrd="1" destOrd="0" parTransId="{78440FC7-3AE7-4C1A-BC22-666AE64420E0}" sibTransId="{47E4A2CC-9581-4D60-AD4C-8BB016AFC011}"/>
    <dgm:cxn modelId="{B061E6EC-B849-45AC-9EF6-05C4A959EB95}" srcId="{9C529CC6-3EA8-4DF4-98B0-01E643894734}" destId="{5B5AA1CE-CBDC-46CB-9EFC-B928FF9B835B}" srcOrd="2" destOrd="0" parTransId="{74586F9E-7EE1-4CBE-9756-6BFF727606FF}" sibTransId="{9B6F4393-DAB6-4599-A012-29AAADFD60AC}"/>
    <dgm:cxn modelId="{B4D968FD-E52C-7742-A746-8741660F75A2}" type="presOf" srcId="{9500D8C8-8D03-419C-B4D5-A2C59A0DE5BC}" destId="{8A8AD6EE-68FE-4E5A-BC28-463D86238E7F}" srcOrd="0" destOrd="0" presId="urn:microsoft.com/office/officeart/2005/8/layout/vList3"/>
    <dgm:cxn modelId="{9E7C4811-F74D-2547-978D-5336C43E396E}" type="presParOf" srcId="{B2102A7E-424B-465C-89F2-55BA02ECE019}" destId="{951FC75E-2DBA-4258-BC25-0DEC47AC82D2}" srcOrd="0" destOrd="0" presId="urn:microsoft.com/office/officeart/2005/8/layout/vList3"/>
    <dgm:cxn modelId="{1B92C449-9D10-C047-B02E-284AAA12D054}" type="presParOf" srcId="{951FC75E-2DBA-4258-BC25-0DEC47AC82D2}" destId="{B53CA4D0-B65C-4D60-A584-63433F0065F0}" srcOrd="0" destOrd="0" presId="urn:microsoft.com/office/officeart/2005/8/layout/vList3"/>
    <dgm:cxn modelId="{A2816465-6D17-0B47-8906-8ADF22C2C69B}" type="presParOf" srcId="{951FC75E-2DBA-4258-BC25-0DEC47AC82D2}" destId="{D01EDFE9-955F-46F7-A7C2-32D2588F6B39}" srcOrd="1" destOrd="0" presId="urn:microsoft.com/office/officeart/2005/8/layout/vList3"/>
    <dgm:cxn modelId="{CA25BF9C-7892-814A-929C-D803E394AC4E}" type="presParOf" srcId="{B2102A7E-424B-465C-89F2-55BA02ECE019}" destId="{C2A506A4-AB65-40B2-B848-42CD7B4F87E7}" srcOrd="1" destOrd="0" presId="urn:microsoft.com/office/officeart/2005/8/layout/vList3"/>
    <dgm:cxn modelId="{F32D90C7-E1E0-AC49-B948-737F1650F397}" type="presParOf" srcId="{B2102A7E-424B-465C-89F2-55BA02ECE019}" destId="{23D37D57-A2EF-414C-B213-913E635678CE}" srcOrd="2" destOrd="0" presId="urn:microsoft.com/office/officeart/2005/8/layout/vList3"/>
    <dgm:cxn modelId="{03A3661F-F9E7-FE45-A027-02D63D205EBC}" type="presParOf" srcId="{23D37D57-A2EF-414C-B213-913E635678CE}" destId="{1212F36B-6881-40D5-9821-A7E74497BEBE}" srcOrd="0" destOrd="0" presId="urn:microsoft.com/office/officeart/2005/8/layout/vList3"/>
    <dgm:cxn modelId="{7BA20CCE-5995-AF47-B5DF-8BCF37723DC3}" type="presParOf" srcId="{23D37D57-A2EF-414C-B213-913E635678CE}" destId="{8A8AD6EE-68FE-4E5A-BC28-463D86238E7F}" srcOrd="1" destOrd="0" presId="urn:microsoft.com/office/officeart/2005/8/layout/vList3"/>
    <dgm:cxn modelId="{C51D0434-2704-6040-836C-E551DCAD15F4}" type="presParOf" srcId="{B2102A7E-424B-465C-89F2-55BA02ECE019}" destId="{05F8114A-CC17-4F24-B63E-7CAD0D340AF3}" srcOrd="3" destOrd="0" presId="urn:microsoft.com/office/officeart/2005/8/layout/vList3"/>
    <dgm:cxn modelId="{AB84ECBF-F306-B74A-87B0-851B212D6A5D}" type="presParOf" srcId="{B2102A7E-424B-465C-89F2-55BA02ECE019}" destId="{A060BADF-7BE8-411C-92EE-A2F13657B4A4}" srcOrd="4" destOrd="0" presId="urn:microsoft.com/office/officeart/2005/8/layout/vList3"/>
    <dgm:cxn modelId="{9F89F0CA-0F56-AF4E-938C-D753449FD319}" type="presParOf" srcId="{A060BADF-7BE8-411C-92EE-A2F13657B4A4}" destId="{631F25BB-1C30-4D69-BD61-70F5A56C2D08}" srcOrd="0" destOrd="0" presId="urn:microsoft.com/office/officeart/2005/8/layout/vList3"/>
    <dgm:cxn modelId="{D6008720-B1F8-B142-B911-E4092B6CAD39}" type="presParOf" srcId="{A060BADF-7BE8-411C-92EE-A2F13657B4A4}" destId="{4DB11220-D5E4-4FCC-A9AD-0ED07447C715}" srcOrd="1" destOrd="0" presId="urn:microsoft.com/office/officeart/2005/8/layout/vList3"/>
    <dgm:cxn modelId="{63C647B8-9B8D-0949-9853-180A760B07DC}" type="presParOf" srcId="{B2102A7E-424B-465C-89F2-55BA02ECE019}" destId="{2C3248D3-AFD4-4384-80B7-4CE7B7C052CD}" srcOrd="5" destOrd="0" presId="urn:microsoft.com/office/officeart/2005/8/layout/vList3"/>
    <dgm:cxn modelId="{E7E64EDA-FEF8-1246-A600-2312E86C4AF3}" type="presParOf" srcId="{B2102A7E-424B-465C-89F2-55BA02ECE019}" destId="{8FCBB835-7270-41CE-898A-B13C1FAADB98}" srcOrd="6" destOrd="0" presId="urn:microsoft.com/office/officeart/2005/8/layout/vList3"/>
    <dgm:cxn modelId="{F8DEDD37-7B3B-C14C-B866-7DEC74762253}" type="presParOf" srcId="{8FCBB835-7270-41CE-898A-B13C1FAADB98}" destId="{F2887F2F-1B1E-4D09-AF6B-3D334BF88BF4}" srcOrd="0" destOrd="0" presId="urn:microsoft.com/office/officeart/2005/8/layout/vList3"/>
    <dgm:cxn modelId="{F7EF664C-846E-0C4A-AE04-DE3B399FEA12}" type="presParOf" srcId="{8FCBB835-7270-41CE-898A-B13C1FAADB98}" destId="{7C04D3D7-73D1-4727-B07D-DBBC097459F5}" srcOrd="1" destOrd="0" presId="urn:microsoft.com/office/officeart/2005/8/layout/vList3"/>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FE7FE4-3270-4FC1-92DE-5206A0DDF503}">
      <dsp:nvSpPr>
        <dsp:cNvPr id="0" name=""/>
        <dsp:cNvSpPr/>
      </dsp:nvSpPr>
      <dsp:spPr>
        <a:xfrm>
          <a:off x="0" y="0"/>
          <a:ext cx="6093439" cy="110455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b="1" kern="1200"/>
            <a:t>Venta personal</a:t>
          </a:r>
        </a:p>
        <a:p>
          <a:pPr marL="0" lvl="0" indent="0" algn="just" defTabSz="400050">
            <a:lnSpc>
              <a:spcPct val="90000"/>
            </a:lnSpc>
            <a:spcBef>
              <a:spcPct val="0"/>
            </a:spcBef>
            <a:spcAft>
              <a:spcPct val="35000"/>
            </a:spcAft>
            <a:buNone/>
          </a:pPr>
          <a:r>
            <a:rPr lang="es-CO" sz="900" b="1" kern="1200"/>
            <a:t>D</a:t>
          </a:r>
          <a:r>
            <a:rPr lang="es-CO" sz="900" kern="1200"/>
            <a:t>enominadas también cara a cara, ventas presenciales, o “face to face”, son aquellas en las que los agentes (vendedor y comprador) interactúan de forma directa. Tienen como ventaja que son más cercanas, hay posibilidad de identificar las reacciones y emociones del prospecto e incluso según el tipo de producto es posible que el prospecto tenga acceso al bien, lo que puede facilitar el proceso comercial. La desventaja es que comparativamente con otros canales, pueden requerir gran cantidad de tiempo para concretarse y pueden ser más costosas.</a:t>
          </a:r>
        </a:p>
      </dsp:txBody>
      <dsp:txXfrm>
        <a:off x="1329142" y="0"/>
        <a:ext cx="4764296" cy="1104551"/>
      </dsp:txXfrm>
    </dsp:sp>
    <dsp:sp modelId="{3E881C31-E989-48E7-8AE3-A095887EDF27}">
      <dsp:nvSpPr>
        <dsp:cNvPr id="0" name=""/>
        <dsp:cNvSpPr/>
      </dsp:nvSpPr>
      <dsp:spPr>
        <a:xfrm>
          <a:off x="110455" y="110455"/>
          <a:ext cx="1218687" cy="883641"/>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D4449BF-FEAE-4CAF-95DD-2BBD2BFCB379}">
      <dsp:nvSpPr>
        <dsp:cNvPr id="0" name=""/>
        <dsp:cNvSpPr/>
      </dsp:nvSpPr>
      <dsp:spPr>
        <a:xfrm>
          <a:off x="0" y="1215006"/>
          <a:ext cx="6093439" cy="1104551"/>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b="1" kern="1200"/>
            <a:t>Venta telefónica </a:t>
          </a:r>
        </a:p>
        <a:p>
          <a:pPr marL="0" lvl="0" indent="0" algn="just" defTabSz="400050">
            <a:lnSpc>
              <a:spcPct val="90000"/>
            </a:lnSpc>
            <a:spcBef>
              <a:spcPct val="0"/>
            </a:spcBef>
            <a:spcAft>
              <a:spcPct val="35000"/>
            </a:spcAft>
            <a:buNone/>
          </a:pPr>
          <a:r>
            <a:rPr lang="es-CO" sz="900" b="1" kern="1200"/>
            <a:t>V</a:t>
          </a:r>
          <a:r>
            <a:rPr lang="es-CO" sz="900" kern="1200"/>
            <a:t>entas a distancia o ventas generadas a través de canales outbound (aquel donde la llamada saliente es realizada por el vendedor), es muy usada hoy en día y cada vez pareciera tener mayor efectividad. En este modelo, las claves son:  la confianza que se genere con el prospecto y el buen uso del tiempo, ya que las personas no van a estar dispuestas a quedarse conectadas por largos períodos. Como ventaja pueden ser menos costosas frente a las ventas presenciales, son muy efectivas para venta de servicios, la desventaja es que no son tan funcionales para todo tipo de bienes.</a:t>
          </a:r>
        </a:p>
      </dsp:txBody>
      <dsp:txXfrm>
        <a:off x="1329142" y="1215006"/>
        <a:ext cx="4764296" cy="1104551"/>
      </dsp:txXfrm>
    </dsp:sp>
    <dsp:sp modelId="{5132D408-1FE9-404C-A771-B51C11DDC6E7}">
      <dsp:nvSpPr>
        <dsp:cNvPr id="0" name=""/>
        <dsp:cNvSpPr/>
      </dsp:nvSpPr>
      <dsp:spPr>
        <a:xfrm>
          <a:off x="110455" y="1325461"/>
          <a:ext cx="1218687" cy="883641"/>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2490454-F93C-400F-B367-0AC8D01D6D52}">
      <dsp:nvSpPr>
        <dsp:cNvPr id="0" name=""/>
        <dsp:cNvSpPr/>
      </dsp:nvSpPr>
      <dsp:spPr>
        <a:xfrm>
          <a:off x="0" y="2430013"/>
          <a:ext cx="6093439" cy="1104551"/>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b="1" kern="1200"/>
            <a:t>Ventas en línea</a:t>
          </a:r>
        </a:p>
        <a:p>
          <a:pPr marL="0" lvl="0" indent="0" algn="just" defTabSz="400050">
            <a:lnSpc>
              <a:spcPct val="90000"/>
            </a:lnSpc>
            <a:spcBef>
              <a:spcPct val="0"/>
            </a:spcBef>
            <a:spcAft>
              <a:spcPct val="35000"/>
            </a:spcAft>
            <a:buNone/>
          </a:pPr>
          <a:r>
            <a:rPr lang="es-CO" sz="900" b="1" kern="1200"/>
            <a:t>S</a:t>
          </a:r>
          <a:r>
            <a:rPr lang="es-CO" sz="900" kern="1200"/>
            <a:t>on hoy en día un canal importante de colocación para muchas empresas, incluso en el caso de los emprendedores pueden ser su único canal. Este modelo es aquel donde no se requiere un vendedor humano, dado que se realizan a través de plataformas de comercio en internet o incluso a través de redes sociales. Tienen como ventaja menores costos y la rapidez en la transacción, quizá la desventaja es que en ocasiones falta el contacto para resolver dudas, ya que si bien en muchos sitios existen chatbots (robots) no van a ser tan claros como si lo fuera un humano.</a:t>
          </a:r>
        </a:p>
      </dsp:txBody>
      <dsp:txXfrm>
        <a:off x="1329142" y="2430013"/>
        <a:ext cx="4764296" cy="1104551"/>
      </dsp:txXfrm>
    </dsp:sp>
    <dsp:sp modelId="{78256187-1389-4430-AEB7-704CF482CFC1}">
      <dsp:nvSpPr>
        <dsp:cNvPr id="0" name=""/>
        <dsp:cNvSpPr/>
      </dsp:nvSpPr>
      <dsp:spPr>
        <a:xfrm>
          <a:off x="110455" y="2540468"/>
          <a:ext cx="1218687" cy="883641"/>
        </a:xfrm>
        <a:prstGeom prst="roundRect">
          <a:avLst>
            <a:gd name="adj" fmla="val 10000"/>
          </a:avLst>
        </a:prstGeom>
        <a:blipFill>
          <a:blip xmlns:r="http://schemas.openxmlformats.org/officeDocument/2006/relationships"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4F958-BDC9-4185-9C6A-70C74DE5D378}">
      <dsp:nvSpPr>
        <dsp:cNvPr id="0" name=""/>
        <dsp:cNvSpPr/>
      </dsp:nvSpPr>
      <dsp:spPr>
        <a:xfrm>
          <a:off x="0" y="0"/>
          <a:ext cx="5486400" cy="100012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just" defTabSz="533400">
            <a:lnSpc>
              <a:spcPct val="90000"/>
            </a:lnSpc>
            <a:spcBef>
              <a:spcPct val="0"/>
            </a:spcBef>
            <a:spcAft>
              <a:spcPct val="35000"/>
            </a:spcAft>
            <a:buNone/>
          </a:pPr>
          <a:r>
            <a:rPr lang="es-CO" sz="1200" b="1" kern="1200"/>
            <a:t>Preventa</a:t>
          </a:r>
          <a:endParaRPr lang="es-CO" sz="1200" kern="1200"/>
        </a:p>
        <a:p>
          <a:pPr marL="114300" lvl="1" indent="-114300" algn="just" defTabSz="533400">
            <a:lnSpc>
              <a:spcPct val="90000"/>
            </a:lnSpc>
            <a:spcBef>
              <a:spcPct val="0"/>
            </a:spcBef>
            <a:spcAft>
              <a:spcPct val="15000"/>
            </a:spcAft>
            <a:buFont typeface="Arial" panose="020B0604020202020204" pitchFamily="34" charset="0"/>
            <a:buNone/>
          </a:pPr>
          <a:r>
            <a:rPr lang="es-CO" sz="1200" u="none" kern="1200"/>
            <a:t>La comunicación comercial se da desde el momento en que el vendedor está generando contacto con el cliente prospecto, allí el tacto, el respeto y asertividad son claves.</a:t>
          </a:r>
          <a:endParaRPr lang="es-CO" sz="1200" kern="1200"/>
        </a:p>
      </dsp:txBody>
      <dsp:txXfrm>
        <a:off x="1197292" y="0"/>
        <a:ext cx="4289107" cy="1000125"/>
      </dsp:txXfrm>
    </dsp:sp>
    <dsp:sp modelId="{95249B8D-11B8-486A-A8D0-11F431DAB24D}">
      <dsp:nvSpPr>
        <dsp:cNvPr id="0" name=""/>
        <dsp:cNvSpPr/>
      </dsp:nvSpPr>
      <dsp:spPr>
        <a:xfrm>
          <a:off x="100012" y="100012"/>
          <a:ext cx="1097280" cy="800100"/>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FFD85D-47A1-4AC5-84CD-A861E5D7659E}">
      <dsp:nvSpPr>
        <dsp:cNvPr id="0" name=""/>
        <dsp:cNvSpPr/>
      </dsp:nvSpPr>
      <dsp:spPr>
        <a:xfrm>
          <a:off x="0" y="1100137"/>
          <a:ext cx="5486400" cy="1000125"/>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s-CO" sz="1200" b="1" kern="1200"/>
            <a:t>Venta</a:t>
          </a:r>
        </a:p>
        <a:p>
          <a:pPr marL="0" lvl="0" indent="0" algn="just" defTabSz="533400">
            <a:lnSpc>
              <a:spcPct val="90000"/>
            </a:lnSpc>
            <a:spcBef>
              <a:spcPct val="0"/>
            </a:spcBef>
            <a:spcAft>
              <a:spcPct val="35000"/>
            </a:spcAft>
            <a:buNone/>
          </a:pPr>
          <a:r>
            <a:rPr lang="es-CO" sz="1200" b="1" kern="1200"/>
            <a:t>L</a:t>
          </a:r>
          <a:r>
            <a:rPr lang="es-CO" sz="1200" kern="1200"/>
            <a:t>a comunicación comercial se tiene cuando el cliente manifiesta las inquietudes, inseguridad y validaciones a través de cualquier medio (oral o escrito), el rol de un buen vendedor, es entender y canalizar sus dudas de la mejor manera posible.</a:t>
          </a:r>
        </a:p>
      </dsp:txBody>
      <dsp:txXfrm>
        <a:off x="1197292" y="1100137"/>
        <a:ext cx="4289107" cy="1000125"/>
      </dsp:txXfrm>
    </dsp:sp>
    <dsp:sp modelId="{6E77A5A1-8FB5-46AD-BB1A-9B71DAB79204}">
      <dsp:nvSpPr>
        <dsp:cNvPr id="0" name=""/>
        <dsp:cNvSpPr/>
      </dsp:nvSpPr>
      <dsp:spPr>
        <a:xfrm>
          <a:off x="100012" y="1200150"/>
          <a:ext cx="1097280" cy="800100"/>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4717CD-80AE-4DE6-BCD9-6C8499E58113}">
      <dsp:nvSpPr>
        <dsp:cNvPr id="0" name=""/>
        <dsp:cNvSpPr/>
      </dsp:nvSpPr>
      <dsp:spPr>
        <a:xfrm>
          <a:off x="0" y="2200275"/>
          <a:ext cx="5486400" cy="1000125"/>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s-CO" sz="1200" b="1" kern="1200"/>
            <a:t>Posventa</a:t>
          </a:r>
        </a:p>
        <a:p>
          <a:pPr marL="0" lvl="0" indent="0" algn="just" defTabSz="533400">
            <a:lnSpc>
              <a:spcPct val="90000"/>
            </a:lnSpc>
            <a:spcBef>
              <a:spcPct val="0"/>
            </a:spcBef>
            <a:spcAft>
              <a:spcPct val="35000"/>
            </a:spcAft>
            <a:buNone/>
          </a:pPr>
          <a:r>
            <a:rPr lang="es-CO" sz="1200" b="1" kern="1200"/>
            <a:t>T</a:t>
          </a:r>
          <a:r>
            <a:rPr lang="es-CO" sz="1200" kern="1200"/>
            <a:t>iene sentido una buena comunicación, para preservar la relación entre el cliente y la empresa. En esta etapa del ciclo, la responsabilidad no cae solo en el vendedor, sino también en todos los colaboradores de la compañía.</a:t>
          </a:r>
        </a:p>
      </dsp:txBody>
      <dsp:txXfrm>
        <a:off x="1197292" y="2200275"/>
        <a:ext cx="4289107" cy="1000125"/>
      </dsp:txXfrm>
    </dsp:sp>
    <dsp:sp modelId="{02C2AF16-CA4F-4ADD-85FE-6F8C39C9DCD3}">
      <dsp:nvSpPr>
        <dsp:cNvPr id="0" name=""/>
        <dsp:cNvSpPr/>
      </dsp:nvSpPr>
      <dsp:spPr>
        <a:xfrm>
          <a:off x="100012" y="2300287"/>
          <a:ext cx="1097280" cy="800100"/>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l="-12000" r="-1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8B4F3D-502D-4957-A31B-608D5BF1B47E}">
      <dsp:nvSpPr>
        <dsp:cNvPr id="0" name=""/>
        <dsp:cNvSpPr/>
      </dsp:nvSpPr>
      <dsp:spPr>
        <a:xfrm>
          <a:off x="1481" y="0"/>
          <a:ext cx="1552990" cy="32004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just" defTabSz="488950">
            <a:lnSpc>
              <a:spcPct val="90000"/>
            </a:lnSpc>
            <a:spcBef>
              <a:spcPct val="0"/>
            </a:spcBef>
            <a:spcAft>
              <a:spcPct val="35000"/>
            </a:spcAft>
            <a:buNone/>
          </a:pPr>
          <a:r>
            <a:rPr lang="es-CO" sz="1100" kern="1200"/>
            <a:t>Al ser utilizadas por un vendedor, se demuestra mayor especialización en su quehacer.</a:t>
          </a:r>
        </a:p>
      </dsp:txBody>
      <dsp:txXfrm>
        <a:off x="1481" y="1280160"/>
        <a:ext cx="1552990" cy="1280160"/>
      </dsp:txXfrm>
    </dsp:sp>
    <dsp:sp modelId="{5A5B5FDE-90A5-498B-870A-209F3D35C713}">
      <dsp:nvSpPr>
        <dsp:cNvPr id="0" name=""/>
        <dsp:cNvSpPr/>
      </dsp:nvSpPr>
      <dsp:spPr>
        <a:xfrm>
          <a:off x="245110" y="192024"/>
          <a:ext cx="1065733" cy="106573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t="-19000" b="-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1998D4-C741-42F9-A26F-5F3BC9119BA2}">
      <dsp:nvSpPr>
        <dsp:cNvPr id="0" name=""/>
        <dsp:cNvSpPr/>
      </dsp:nvSpPr>
      <dsp:spPr>
        <a:xfrm>
          <a:off x="1601062" y="0"/>
          <a:ext cx="1552990" cy="3200400"/>
        </a:xfrm>
        <a:prstGeom prst="roundRect">
          <a:avLst>
            <a:gd name="adj" fmla="val 10000"/>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Font typeface="Arial" panose="020B0604020202020204" pitchFamily="34" charset="0"/>
            <a:buNone/>
          </a:pPr>
          <a:r>
            <a:rPr lang="es-CO" sz="1100" u="none" kern="1200"/>
            <a:t>Permiten enfocar mejor el proceso comercial.</a:t>
          </a:r>
          <a:endParaRPr lang="es-CO" sz="1100" kern="1200"/>
        </a:p>
      </dsp:txBody>
      <dsp:txXfrm>
        <a:off x="1601062" y="1280160"/>
        <a:ext cx="1552990" cy="1280160"/>
      </dsp:txXfrm>
    </dsp:sp>
    <dsp:sp modelId="{69DC1943-8DEC-4090-9571-76998BF7681A}">
      <dsp:nvSpPr>
        <dsp:cNvPr id="0" name=""/>
        <dsp:cNvSpPr/>
      </dsp:nvSpPr>
      <dsp:spPr>
        <a:xfrm>
          <a:off x="1844691" y="192024"/>
          <a:ext cx="1065733" cy="1065733"/>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B1A148-391C-48E9-90D3-1C638788A5A1}">
      <dsp:nvSpPr>
        <dsp:cNvPr id="0" name=""/>
        <dsp:cNvSpPr/>
      </dsp:nvSpPr>
      <dsp:spPr>
        <a:xfrm>
          <a:off x="3200642" y="0"/>
          <a:ext cx="1552990" cy="3200400"/>
        </a:xfrm>
        <a:prstGeom prst="roundRect">
          <a:avLst>
            <a:gd name="adj" fmla="val 10000"/>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t>Desde su concepción, están diseñadas para acelerar el cierre de ventas.</a:t>
          </a:r>
        </a:p>
      </dsp:txBody>
      <dsp:txXfrm>
        <a:off x="3200642" y="1280160"/>
        <a:ext cx="1552990" cy="1280160"/>
      </dsp:txXfrm>
    </dsp:sp>
    <dsp:sp modelId="{4F71F088-61BE-4750-B943-0EFD905D5BB3}">
      <dsp:nvSpPr>
        <dsp:cNvPr id="0" name=""/>
        <dsp:cNvSpPr/>
      </dsp:nvSpPr>
      <dsp:spPr>
        <a:xfrm>
          <a:off x="3444271" y="192024"/>
          <a:ext cx="1065733" cy="1065733"/>
        </a:xfrm>
        <a:prstGeom prst="ellipse">
          <a:avLst/>
        </a:prstGeom>
        <a:blipFill>
          <a:blip xmlns:r="http://schemas.openxmlformats.org/officeDocument/2006/relationships"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10000" b="-1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2837AE-61D9-4C0D-AA2F-7E3235549753}">
      <dsp:nvSpPr>
        <dsp:cNvPr id="0" name=""/>
        <dsp:cNvSpPr/>
      </dsp:nvSpPr>
      <dsp:spPr>
        <a:xfrm>
          <a:off x="4800223" y="0"/>
          <a:ext cx="1552990" cy="320040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just" defTabSz="488950">
            <a:lnSpc>
              <a:spcPct val="90000"/>
            </a:lnSpc>
            <a:spcBef>
              <a:spcPct val="0"/>
            </a:spcBef>
            <a:spcAft>
              <a:spcPct val="35000"/>
            </a:spcAft>
            <a:buFont typeface="Arial" panose="020B0604020202020204" pitchFamily="34" charset="0"/>
            <a:buNone/>
          </a:pPr>
          <a:r>
            <a:rPr lang="es-CO" sz="1100" u="none" kern="1200"/>
            <a:t>La mayoría de las técnicas de ventas, permiten tener procesos más enfocados en el cliente, como centro de la estrategia comercial.</a:t>
          </a:r>
        </a:p>
      </dsp:txBody>
      <dsp:txXfrm>
        <a:off x="4800223" y="1280160"/>
        <a:ext cx="1552990" cy="1280160"/>
      </dsp:txXfrm>
    </dsp:sp>
    <dsp:sp modelId="{9E5F8F7E-8241-4EBB-8555-4982D736F985}">
      <dsp:nvSpPr>
        <dsp:cNvPr id="0" name=""/>
        <dsp:cNvSpPr/>
      </dsp:nvSpPr>
      <dsp:spPr>
        <a:xfrm>
          <a:off x="5043852" y="192024"/>
          <a:ext cx="1065733" cy="1065733"/>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t="-11000" b="-1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945F601-FB09-47A7-A9CC-ED23D095DC09}">
      <dsp:nvSpPr>
        <dsp:cNvPr id="0" name=""/>
        <dsp:cNvSpPr/>
      </dsp:nvSpPr>
      <dsp:spPr>
        <a:xfrm>
          <a:off x="254187" y="2560320"/>
          <a:ext cx="5846320" cy="480060"/>
        </a:xfrm>
        <a:prstGeom prst="leftRight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C3C0C0-F891-4495-8FB2-5CA3CC53D3C1}">
      <dsp:nvSpPr>
        <dsp:cNvPr id="0" name=""/>
        <dsp:cNvSpPr/>
      </dsp:nvSpPr>
      <dsp:spPr>
        <a:xfrm>
          <a:off x="2474229" y="1167"/>
          <a:ext cx="1136467" cy="113646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CO" sz="800" kern="1200"/>
            <a:t>Escuchar al cliente, prestar atención a lo que expresa y por ende, entender sus necesidades.</a:t>
          </a:r>
        </a:p>
      </dsp:txBody>
      <dsp:txXfrm>
        <a:off x="2640661" y="167599"/>
        <a:ext cx="803603" cy="803603"/>
      </dsp:txXfrm>
    </dsp:sp>
    <dsp:sp modelId="{ADC62536-B111-40B8-84DA-474EAB40E15C}">
      <dsp:nvSpPr>
        <dsp:cNvPr id="0" name=""/>
        <dsp:cNvSpPr/>
      </dsp:nvSpPr>
      <dsp:spPr>
        <a:xfrm rot="2700000">
          <a:off x="3488575" y="974379"/>
          <a:ext cx="301289" cy="383557"/>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3501812" y="1019133"/>
        <a:ext cx="210902" cy="230135"/>
      </dsp:txXfrm>
    </dsp:sp>
    <dsp:sp modelId="{E95B5A03-5D3A-439B-B714-E60A860AC85C}">
      <dsp:nvSpPr>
        <dsp:cNvPr id="0" name=""/>
        <dsp:cNvSpPr/>
      </dsp:nvSpPr>
      <dsp:spPr>
        <a:xfrm>
          <a:off x="3679803" y="1206740"/>
          <a:ext cx="1136467" cy="1136467"/>
        </a:xfrm>
        <a:prstGeom prst="ellipse">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CO" sz="800" kern="1200"/>
            <a:t>En la medida en que sea posible, dar argumentos muy claros y concisos que permitan anticiparse a posibles preguntas.</a:t>
          </a:r>
        </a:p>
      </dsp:txBody>
      <dsp:txXfrm>
        <a:off x="3846235" y="1373172"/>
        <a:ext cx="803603" cy="803603"/>
      </dsp:txXfrm>
    </dsp:sp>
    <dsp:sp modelId="{99A0DACC-221F-4F8A-AA9F-665302214A60}">
      <dsp:nvSpPr>
        <dsp:cNvPr id="0" name=""/>
        <dsp:cNvSpPr/>
      </dsp:nvSpPr>
      <dsp:spPr>
        <a:xfrm rot="8100000">
          <a:off x="3500634" y="2179952"/>
          <a:ext cx="301289" cy="383557"/>
        </a:xfrm>
        <a:prstGeom prst="rightArrow">
          <a:avLst>
            <a:gd name="adj1" fmla="val 60000"/>
            <a:gd name="adj2" fmla="val 50000"/>
          </a:avLst>
        </a:prstGeom>
        <a:solidFill>
          <a:schemeClr val="accent3">
            <a:hueOff val="3750088"/>
            <a:satOff val="-5627"/>
            <a:lumOff val="-9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10800000">
        <a:off x="3577784" y="2224706"/>
        <a:ext cx="210902" cy="230135"/>
      </dsp:txXfrm>
    </dsp:sp>
    <dsp:sp modelId="{2754CB2A-48C3-4D17-B039-EFAE2A140ED4}">
      <dsp:nvSpPr>
        <dsp:cNvPr id="0" name=""/>
        <dsp:cNvSpPr/>
      </dsp:nvSpPr>
      <dsp:spPr>
        <a:xfrm>
          <a:off x="2474229" y="2412314"/>
          <a:ext cx="1136467" cy="1136467"/>
        </a:xfrm>
        <a:prstGeom prst="ellipse">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CO" sz="800" kern="1200"/>
            <a:t>Comprender a su prospecto, es decir, entender que las ventas al ser un proceso social y humano, requiere generar confianza entre las partes .</a:t>
          </a:r>
        </a:p>
      </dsp:txBody>
      <dsp:txXfrm>
        <a:off x="2640661" y="2578746"/>
        <a:ext cx="803603" cy="803603"/>
      </dsp:txXfrm>
    </dsp:sp>
    <dsp:sp modelId="{A9A545C7-4289-4150-8C9C-6BDA8E90AF82}">
      <dsp:nvSpPr>
        <dsp:cNvPr id="0" name=""/>
        <dsp:cNvSpPr/>
      </dsp:nvSpPr>
      <dsp:spPr>
        <a:xfrm rot="13500000">
          <a:off x="2295061" y="2192011"/>
          <a:ext cx="301289" cy="383557"/>
        </a:xfrm>
        <a:prstGeom prst="rightArrow">
          <a:avLst>
            <a:gd name="adj1" fmla="val 60000"/>
            <a:gd name="adj2" fmla="val 50000"/>
          </a:avLst>
        </a:prstGeom>
        <a:solidFill>
          <a:schemeClr val="accent3">
            <a:hueOff val="7500176"/>
            <a:satOff val="-11253"/>
            <a:lumOff val="-18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10800000">
        <a:off x="2372211" y="2300679"/>
        <a:ext cx="210902" cy="230135"/>
      </dsp:txXfrm>
    </dsp:sp>
    <dsp:sp modelId="{A6B9ABE9-F606-456B-9517-798C0B30257E}">
      <dsp:nvSpPr>
        <dsp:cNvPr id="0" name=""/>
        <dsp:cNvSpPr/>
      </dsp:nvSpPr>
      <dsp:spPr>
        <a:xfrm>
          <a:off x="1268656" y="1206740"/>
          <a:ext cx="1136467" cy="1136467"/>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CO" sz="800" kern="1200"/>
            <a:t>Dar respuesta a las inquietudes que se presenten.</a:t>
          </a:r>
        </a:p>
      </dsp:txBody>
      <dsp:txXfrm>
        <a:off x="1435088" y="1373172"/>
        <a:ext cx="803603" cy="803603"/>
      </dsp:txXfrm>
    </dsp:sp>
    <dsp:sp modelId="{89623CDB-755B-493C-BF46-07F9747ED262}">
      <dsp:nvSpPr>
        <dsp:cNvPr id="0" name=""/>
        <dsp:cNvSpPr/>
      </dsp:nvSpPr>
      <dsp:spPr>
        <a:xfrm rot="18900000">
          <a:off x="2283002" y="986438"/>
          <a:ext cx="301289" cy="383557"/>
        </a:xfrm>
        <a:prstGeom prs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296239" y="1095106"/>
        <a:ext cx="210902" cy="2301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7B9D75-08AD-43CE-9D7E-E03968C0750F}">
      <dsp:nvSpPr>
        <dsp:cNvPr id="0" name=""/>
        <dsp:cNvSpPr/>
      </dsp:nvSpPr>
      <dsp:spPr>
        <a:xfrm>
          <a:off x="-3617274" y="-555868"/>
          <a:ext cx="4312137" cy="4312137"/>
        </a:xfrm>
        <a:prstGeom prst="blockArc">
          <a:avLst>
            <a:gd name="adj1" fmla="val 18900000"/>
            <a:gd name="adj2" fmla="val 2700000"/>
            <a:gd name="adj3" fmla="val 501"/>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7CCC2C-7246-4848-BA32-E3A909FECF9C}">
      <dsp:nvSpPr>
        <dsp:cNvPr id="0" name=""/>
        <dsp:cNvSpPr/>
      </dsp:nvSpPr>
      <dsp:spPr>
        <a:xfrm>
          <a:off x="304736" y="199960"/>
          <a:ext cx="5877783" cy="40017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t>Se requieren mínimo dos partes (las cuales pueden ser: personas o empresas).</a:t>
          </a:r>
        </a:p>
      </dsp:txBody>
      <dsp:txXfrm>
        <a:off x="304736" y="199960"/>
        <a:ext cx="5877783" cy="400178"/>
      </dsp:txXfrm>
    </dsp:sp>
    <dsp:sp modelId="{FDF74386-4C4D-4DE0-B693-D4A35AA56D55}">
      <dsp:nvSpPr>
        <dsp:cNvPr id="0" name=""/>
        <dsp:cNvSpPr/>
      </dsp:nvSpPr>
      <dsp:spPr>
        <a:xfrm>
          <a:off x="54625" y="149938"/>
          <a:ext cx="500222" cy="500222"/>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E98DB51-9282-47DC-832A-C79DC75CF74F}">
      <dsp:nvSpPr>
        <dsp:cNvPr id="0" name=""/>
        <dsp:cNvSpPr/>
      </dsp:nvSpPr>
      <dsp:spPr>
        <a:xfrm>
          <a:off x="591492" y="800035"/>
          <a:ext cx="5591027" cy="400178"/>
        </a:xfrm>
        <a:prstGeom prst="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marL="0" lvl="0" indent="0" algn="l" defTabSz="444500">
            <a:lnSpc>
              <a:spcPct val="90000"/>
            </a:lnSpc>
            <a:spcBef>
              <a:spcPct val="0"/>
            </a:spcBef>
            <a:spcAft>
              <a:spcPct val="35000"/>
            </a:spcAft>
            <a:buFont typeface="Arial" panose="020B0604020202020204" pitchFamily="34" charset="0"/>
            <a:buNone/>
          </a:pPr>
          <a:r>
            <a:rPr lang="es-CO" sz="1000" u="none" kern="1200"/>
            <a:t>El fin de la negociación es el acuerdo, sin embargo, no siempre se va a lograr.</a:t>
          </a:r>
          <a:endParaRPr lang="es-CO" sz="1000" kern="1200"/>
        </a:p>
      </dsp:txBody>
      <dsp:txXfrm>
        <a:off x="591492" y="800035"/>
        <a:ext cx="5591027" cy="400178"/>
      </dsp:txXfrm>
    </dsp:sp>
    <dsp:sp modelId="{4559BA84-F77B-4403-87F6-9CCB8A754BFE}">
      <dsp:nvSpPr>
        <dsp:cNvPr id="0" name=""/>
        <dsp:cNvSpPr/>
      </dsp:nvSpPr>
      <dsp:spPr>
        <a:xfrm>
          <a:off x="341380" y="750013"/>
          <a:ext cx="500222" cy="500222"/>
        </a:xfrm>
        <a:prstGeom prst="ellipse">
          <a:avLst/>
        </a:prstGeom>
        <a:solidFill>
          <a:schemeClr val="lt1">
            <a:hueOff val="0"/>
            <a:satOff val="0"/>
            <a:lumOff val="0"/>
            <a:alphaOff val="0"/>
          </a:schemeClr>
        </a:solidFill>
        <a:ln w="25400" cap="flat" cmpd="sng" algn="ctr">
          <a:solidFill>
            <a:schemeClr val="accent4">
              <a:hueOff val="-1116192"/>
              <a:satOff val="6725"/>
              <a:lumOff val="539"/>
              <a:alphaOff val="0"/>
            </a:schemeClr>
          </a:solidFill>
          <a:prstDash val="solid"/>
        </a:ln>
        <a:effectLst/>
      </dsp:spPr>
      <dsp:style>
        <a:lnRef idx="2">
          <a:scrgbClr r="0" g="0" b="0"/>
        </a:lnRef>
        <a:fillRef idx="1">
          <a:scrgbClr r="0" g="0" b="0"/>
        </a:fillRef>
        <a:effectRef idx="0">
          <a:scrgbClr r="0" g="0" b="0"/>
        </a:effectRef>
        <a:fontRef idx="minor"/>
      </dsp:style>
    </dsp:sp>
    <dsp:sp modelId="{08390918-075A-480B-AA84-F8B880F4958A}">
      <dsp:nvSpPr>
        <dsp:cNvPr id="0" name=""/>
        <dsp:cNvSpPr/>
      </dsp:nvSpPr>
      <dsp:spPr>
        <a:xfrm>
          <a:off x="679503" y="1400110"/>
          <a:ext cx="5503016" cy="400178"/>
        </a:xfrm>
        <a:prstGeom prst="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t>En condiciones estándar, la participación de las partes debe ser voluntaria.</a:t>
          </a:r>
        </a:p>
      </dsp:txBody>
      <dsp:txXfrm>
        <a:off x="679503" y="1400110"/>
        <a:ext cx="5503016" cy="400178"/>
      </dsp:txXfrm>
    </dsp:sp>
    <dsp:sp modelId="{6F4DC507-8019-44FC-8C4C-32A026AB6E62}">
      <dsp:nvSpPr>
        <dsp:cNvPr id="0" name=""/>
        <dsp:cNvSpPr/>
      </dsp:nvSpPr>
      <dsp:spPr>
        <a:xfrm>
          <a:off x="429391" y="1350088"/>
          <a:ext cx="500222" cy="500222"/>
        </a:xfrm>
        <a:prstGeom prst="ellipse">
          <a:avLst/>
        </a:prstGeom>
        <a:solidFill>
          <a:schemeClr val="lt1">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7B9273BA-CB02-47A9-9516-794285599E19}">
      <dsp:nvSpPr>
        <dsp:cNvPr id="0" name=""/>
        <dsp:cNvSpPr/>
      </dsp:nvSpPr>
      <dsp:spPr>
        <a:xfrm>
          <a:off x="591492" y="2000185"/>
          <a:ext cx="5591027" cy="400178"/>
        </a:xfrm>
        <a:prstGeom prst="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t>La buena comunicación es clave en el éxito de la negociación.</a:t>
          </a:r>
        </a:p>
      </dsp:txBody>
      <dsp:txXfrm>
        <a:off x="591492" y="2000185"/>
        <a:ext cx="5591027" cy="400178"/>
      </dsp:txXfrm>
    </dsp:sp>
    <dsp:sp modelId="{CFC5ABA3-E083-4136-9A06-67B1575B2B23}">
      <dsp:nvSpPr>
        <dsp:cNvPr id="0" name=""/>
        <dsp:cNvSpPr/>
      </dsp:nvSpPr>
      <dsp:spPr>
        <a:xfrm>
          <a:off x="341380" y="1950163"/>
          <a:ext cx="500222" cy="500222"/>
        </a:xfrm>
        <a:prstGeom prst="ellipse">
          <a:avLst/>
        </a:prstGeom>
        <a:solidFill>
          <a:schemeClr val="lt1">
            <a:hueOff val="0"/>
            <a:satOff val="0"/>
            <a:lumOff val="0"/>
            <a:alphaOff val="0"/>
          </a:schemeClr>
        </a:solidFill>
        <a:ln w="25400" cap="flat" cmpd="sng" algn="ctr">
          <a:solidFill>
            <a:schemeClr val="accent4">
              <a:hueOff val="-3348577"/>
              <a:satOff val="20174"/>
              <a:lumOff val="1617"/>
              <a:alphaOff val="0"/>
            </a:schemeClr>
          </a:solidFill>
          <a:prstDash val="solid"/>
        </a:ln>
        <a:effectLst/>
      </dsp:spPr>
      <dsp:style>
        <a:lnRef idx="2">
          <a:scrgbClr r="0" g="0" b="0"/>
        </a:lnRef>
        <a:fillRef idx="1">
          <a:scrgbClr r="0" g="0" b="0"/>
        </a:fillRef>
        <a:effectRef idx="0">
          <a:scrgbClr r="0" g="0" b="0"/>
        </a:effectRef>
        <a:fontRef idx="minor"/>
      </dsp:style>
    </dsp:sp>
    <dsp:sp modelId="{46321CEA-C508-4C75-B422-760DAE7334EF}">
      <dsp:nvSpPr>
        <dsp:cNvPr id="0" name=""/>
        <dsp:cNvSpPr/>
      </dsp:nvSpPr>
      <dsp:spPr>
        <a:xfrm>
          <a:off x="304736" y="2600260"/>
          <a:ext cx="5877783" cy="400178"/>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t>La información es otra variable clave a considerar, y desde el principio, cada una de las partes debe establecer autónomamente qué tipo de datos pueden ser revelados en el transcurso de las reuniones.</a:t>
          </a:r>
        </a:p>
      </dsp:txBody>
      <dsp:txXfrm>
        <a:off x="304736" y="2600260"/>
        <a:ext cx="5877783" cy="400178"/>
      </dsp:txXfrm>
    </dsp:sp>
    <dsp:sp modelId="{A254BF26-3950-4957-BA61-8B1A784226C5}">
      <dsp:nvSpPr>
        <dsp:cNvPr id="0" name=""/>
        <dsp:cNvSpPr/>
      </dsp:nvSpPr>
      <dsp:spPr>
        <a:xfrm>
          <a:off x="54625" y="2550238"/>
          <a:ext cx="500222" cy="500222"/>
        </a:xfrm>
        <a:prstGeom prst="ellipse">
          <a:avLst/>
        </a:prstGeom>
        <a:solidFill>
          <a:schemeClr val="lt1">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3AEFC-1E9D-41A8-8884-7385E0229837}">
      <dsp:nvSpPr>
        <dsp:cNvPr id="0" name=""/>
        <dsp:cNvSpPr/>
      </dsp:nvSpPr>
      <dsp:spPr>
        <a:xfrm>
          <a:off x="1540" y="0"/>
          <a:ext cx="1614960" cy="3296451"/>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r>
            <a:rPr lang="es-CO" sz="900" u="none" kern="1200"/>
            <a:t>El</a:t>
          </a:r>
          <a:r>
            <a:rPr lang="es-CO" sz="900" b="1" u="none" kern="1200"/>
            <a:t> timbre </a:t>
          </a:r>
        </a:p>
        <a:p>
          <a:pPr marL="0" lvl="0" indent="0" algn="ctr" defTabSz="400050">
            <a:lnSpc>
              <a:spcPct val="90000"/>
            </a:lnSpc>
            <a:spcBef>
              <a:spcPct val="0"/>
            </a:spcBef>
            <a:spcAft>
              <a:spcPct val="35000"/>
            </a:spcAft>
            <a:buFont typeface="Arial" panose="020B0604020202020204" pitchFamily="34" charset="0"/>
            <a:buNone/>
          </a:pPr>
          <a:r>
            <a:rPr lang="es-CO" sz="900" u="none" kern="1200"/>
            <a:t>Está asociado a la intensidad y la frecuencia. </a:t>
          </a:r>
          <a:endParaRPr lang="es-CO" sz="900" kern="1200"/>
        </a:p>
      </dsp:txBody>
      <dsp:txXfrm>
        <a:off x="1540" y="1318580"/>
        <a:ext cx="1614960" cy="1318580"/>
      </dsp:txXfrm>
    </dsp:sp>
    <dsp:sp modelId="{C2237316-22CE-4CB5-BAFD-49DCA3C26B05}">
      <dsp:nvSpPr>
        <dsp:cNvPr id="0" name=""/>
        <dsp:cNvSpPr/>
      </dsp:nvSpPr>
      <dsp:spPr>
        <a:xfrm>
          <a:off x="260161" y="197787"/>
          <a:ext cx="1097718" cy="1097718"/>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11000" r="-1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09DFEF-D6FA-43C4-B274-EA40A12DC838}">
      <dsp:nvSpPr>
        <dsp:cNvPr id="0" name=""/>
        <dsp:cNvSpPr/>
      </dsp:nvSpPr>
      <dsp:spPr>
        <a:xfrm>
          <a:off x="1664949" y="0"/>
          <a:ext cx="1614960" cy="3296451"/>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r>
            <a:rPr lang="es-CO" sz="900" u="none" kern="1200"/>
            <a:t>La </a:t>
          </a:r>
          <a:r>
            <a:rPr lang="es-CO" sz="900" b="1" u="none" kern="1200"/>
            <a:t>velocidad</a:t>
          </a:r>
          <a:endParaRPr lang="es-CO" sz="900" u="none" kern="1200"/>
        </a:p>
        <a:p>
          <a:pPr marL="0" lvl="0" indent="0" algn="ctr" defTabSz="400050">
            <a:lnSpc>
              <a:spcPct val="90000"/>
            </a:lnSpc>
            <a:spcBef>
              <a:spcPct val="0"/>
            </a:spcBef>
            <a:spcAft>
              <a:spcPct val="35000"/>
            </a:spcAft>
            <a:buFont typeface="Arial" panose="020B0604020202020204" pitchFamily="34" charset="0"/>
            <a:buNone/>
          </a:pPr>
          <a:r>
            <a:rPr lang="es-CO" sz="900" u="none" kern="1200"/>
            <a:t>Si es muy rápido puede ser molesto y transmitir desinterés por el cliente, si es muy despacio va a transmitir debilidad y genera desinterés en el cliente.</a:t>
          </a:r>
          <a:endParaRPr lang="es-CO" sz="900" kern="1200"/>
        </a:p>
      </dsp:txBody>
      <dsp:txXfrm>
        <a:off x="1664949" y="1318580"/>
        <a:ext cx="1614960" cy="1318580"/>
      </dsp:txXfrm>
    </dsp:sp>
    <dsp:sp modelId="{FA3C5D98-258A-4173-8034-13582E64AA03}">
      <dsp:nvSpPr>
        <dsp:cNvPr id="0" name=""/>
        <dsp:cNvSpPr/>
      </dsp:nvSpPr>
      <dsp:spPr>
        <a:xfrm>
          <a:off x="1923570" y="197787"/>
          <a:ext cx="1097718" cy="1097718"/>
        </a:xfrm>
        <a:prstGeom prst="ellipse">
          <a:avLst/>
        </a:prstGeom>
        <a:blipFill>
          <a:blip xmlns:r="http://schemas.openxmlformats.org/officeDocument/2006/relationships" r:embed="rId3">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l="-39000" r="-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BC85B5-B279-483F-B3CF-C3B7F04CDBE4}">
      <dsp:nvSpPr>
        <dsp:cNvPr id="0" name=""/>
        <dsp:cNvSpPr/>
      </dsp:nvSpPr>
      <dsp:spPr>
        <a:xfrm>
          <a:off x="3328358" y="0"/>
          <a:ext cx="1614960" cy="3296451"/>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CO" sz="900" u="none" kern="1200"/>
            <a:t>La </a:t>
          </a:r>
          <a:r>
            <a:rPr lang="es-CO" sz="900" b="1" u="none" kern="1200"/>
            <a:t>potencia</a:t>
          </a:r>
          <a:endParaRPr lang="es-CO" sz="900" u="none" kern="1200"/>
        </a:p>
        <a:p>
          <a:pPr marL="0" lvl="0" indent="0" algn="ctr" defTabSz="400050">
            <a:lnSpc>
              <a:spcPct val="90000"/>
            </a:lnSpc>
            <a:spcBef>
              <a:spcPct val="0"/>
            </a:spcBef>
            <a:spcAft>
              <a:spcPct val="35000"/>
            </a:spcAft>
            <a:buNone/>
          </a:pPr>
          <a:r>
            <a:rPr lang="es-CO" sz="900" u="none" kern="1200"/>
            <a:t>Respirar, tener sonoridad.</a:t>
          </a:r>
          <a:endParaRPr lang="es-CO" sz="900" kern="1200"/>
        </a:p>
      </dsp:txBody>
      <dsp:txXfrm>
        <a:off x="3328358" y="1318580"/>
        <a:ext cx="1614960" cy="1318580"/>
      </dsp:txXfrm>
    </dsp:sp>
    <dsp:sp modelId="{1C97E9DF-164D-4E82-903D-66CE93F8979F}">
      <dsp:nvSpPr>
        <dsp:cNvPr id="0" name=""/>
        <dsp:cNvSpPr/>
      </dsp:nvSpPr>
      <dsp:spPr>
        <a:xfrm>
          <a:off x="3586979" y="197787"/>
          <a:ext cx="1097718" cy="1097718"/>
        </a:xfrm>
        <a:prstGeom prst="ellipse">
          <a:avLst/>
        </a:prstGeom>
        <a:blipFill>
          <a:blip xmlns:r="http://schemas.openxmlformats.org/officeDocument/2006/relationships"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l="-16000" r="-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94AC66-9CB4-419E-A373-204574ABB489}">
      <dsp:nvSpPr>
        <dsp:cNvPr id="0" name=""/>
        <dsp:cNvSpPr/>
      </dsp:nvSpPr>
      <dsp:spPr>
        <a:xfrm>
          <a:off x="4991767" y="0"/>
          <a:ext cx="1614960" cy="3296451"/>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r>
            <a:rPr lang="es-CO" sz="900" u="none" kern="1200"/>
            <a:t>La </a:t>
          </a:r>
          <a:r>
            <a:rPr lang="es-CO" sz="900" b="1" u="none" kern="1200"/>
            <a:t>entonación</a:t>
          </a:r>
          <a:endParaRPr lang="es-CO" sz="900" u="none" kern="1200"/>
        </a:p>
        <a:p>
          <a:pPr marL="0" lvl="0" indent="0" algn="ctr" defTabSz="400050">
            <a:lnSpc>
              <a:spcPct val="90000"/>
            </a:lnSpc>
            <a:spcBef>
              <a:spcPct val="0"/>
            </a:spcBef>
            <a:spcAft>
              <a:spcPct val="35000"/>
            </a:spcAft>
            <a:buFont typeface="Arial" panose="020B0604020202020204" pitchFamily="34" charset="0"/>
            <a:buNone/>
          </a:pPr>
          <a:r>
            <a:rPr lang="es-CO" sz="900" u="none" kern="1200"/>
            <a:t>La variación en el tono de la voz al hablar. En el caso del vendedor es importante resaltar con el cliente las palabras claves: la marca, las ventajas y todo lo que represente beneficios para el cliente.</a:t>
          </a:r>
        </a:p>
      </dsp:txBody>
      <dsp:txXfrm>
        <a:off x="4991767" y="1318580"/>
        <a:ext cx="1614960" cy="1318580"/>
      </dsp:txXfrm>
    </dsp:sp>
    <dsp:sp modelId="{4BF5AC17-29DF-4EAB-8C87-D9887A79962F}">
      <dsp:nvSpPr>
        <dsp:cNvPr id="0" name=""/>
        <dsp:cNvSpPr/>
      </dsp:nvSpPr>
      <dsp:spPr>
        <a:xfrm>
          <a:off x="5250389" y="197787"/>
          <a:ext cx="1097718" cy="1097718"/>
        </a:xfrm>
        <a:prstGeom prst="ellipse">
          <a:avLst/>
        </a:prstGeom>
        <a:blipFill>
          <a:blip xmlns:r="http://schemas.openxmlformats.org/officeDocument/2006/relationships"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286CFF-DD87-4FF5-BB00-429933D6AC69}">
      <dsp:nvSpPr>
        <dsp:cNvPr id="0" name=""/>
        <dsp:cNvSpPr/>
      </dsp:nvSpPr>
      <dsp:spPr>
        <a:xfrm>
          <a:off x="264330" y="2637160"/>
          <a:ext cx="6079607" cy="494467"/>
        </a:xfrm>
        <a:prstGeom prst="leftRightArrow">
          <a:avLst/>
        </a:prstGeom>
        <a:solidFill>
          <a:schemeClr val="accent4">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1EDFE9-955F-46F7-A7C2-32D2588F6B39}">
      <dsp:nvSpPr>
        <dsp:cNvPr id="0" name=""/>
        <dsp:cNvSpPr/>
      </dsp:nvSpPr>
      <dsp:spPr>
        <a:xfrm rot="10800000">
          <a:off x="1204817" y="35"/>
          <a:ext cx="4297169" cy="624688"/>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5470" tIns="38100" rIns="71120" bIns="38100" numCol="1" spcCol="1270" anchor="ctr" anchorCtr="0">
          <a:noAutofit/>
        </a:bodyPr>
        <a:lstStyle/>
        <a:p>
          <a:pPr marL="0" lvl="0" indent="0" algn="just" defTabSz="444500">
            <a:lnSpc>
              <a:spcPct val="90000"/>
            </a:lnSpc>
            <a:spcBef>
              <a:spcPct val="0"/>
            </a:spcBef>
            <a:spcAft>
              <a:spcPct val="35000"/>
            </a:spcAft>
            <a:buFont typeface="Arial" panose="020B0604020202020204" pitchFamily="34" charset="0"/>
            <a:buNone/>
          </a:pPr>
          <a:r>
            <a:rPr lang="es-CO" sz="1000" u="none" kern="1200"/>
            <a:t>Para el receptor de la llamada, el uso del guion debe ser “transparente”, es decir, no se debe percibir que se está dando lectura a un documento, y bajo ninguna circunstancia debe sentirse que se está leyendo porque le quita la naturalidad a la interacción.</a:t>
          </a:r>
          <a:endParaRPr lang="es-CO" sz="1000" kern="1200"/>
        </a:p>
      </dsp:txBody>
      <dsp:txXfrm rot="10800000">
        <a:off x="1360989" y="35"/>
        <a:ext cx="4140997" cy="624688"/>
      </dsp:txXfrm>
    </dsp:sp>
    <dsp:sp modelId="{B53CA4D0-B65C-4D60-A584-63433F0065F0}">
      <dsp:nvSpPr>
        <dsp:cNvPr id="0" name=""/>
        <dsp:cNvSpPr/>
      </dsp:nvSpPr>
      <dsp:spPr>
        <a:xfrm>
          <a:off x="959921" y="64540"/>
          <a:ext cx="489792" cy="49567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A8AD6EE-68FE-4E5A-BC28-463D86238E7F}">
      <dsp:nvSpPr>
        <dsp:cNvPr id="0" name=""/>
        <dsp:cNvSpPr/>
      </dsp:nvSpPr>
      <dsp:spPr>
        <a:xfrm rot="10800000">
          <a:off x="1238541" y="811197"/>
          <a:ext cx="4297169" cy="62468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5470" tIns="38100" rIns="71120" bIns="38100" numCol="1" spcCol="1270" anchor="ctr" anchorCtr="0">
          <a:noAutofit/>
        </a:bodyPr>
        <a:lstStyle/>
        <a:p>
          <a:pPr marL="0" lvl="0" indent="0" algn="just" defTabSz="444500">
            <a:lnSpc>
              <a:spcPct val="90000"/>
            </a:lnSpc>
            <a:spcBef>
              <a:spcPct val="0"/>
            </a:spcBef>
            <a:spcAft>
              <a:spcPct val="35000"/>
            </a:spcAft>
            <a:buFont typeface="Arial" panose="020B0604020202020204" pitchFamily="34" charset="0"/>
            <a:buNone/>
          </a:pPr>
          <a:r>
            <a:rPr lang="es-CO" sz="1000" u="none" kern="1200"/>
            <a:t>Es útil porque permite al agente de ventas telefónicas no olvidar puntos claves, ya sean asociados a la empresa que está representando, al producto o a las políticas comerciales.</a:t>
          </a:r>
          <a:endParaRPr lang="es-CO" sz="1000" kern="1200"/>
        </a:p>
      </dsp:txBody>
      <dsp:txXfrm rot="10800000">
        <a:off x="1394713" y="811197"/>
        <a:ext cx="4140997" cy="624688"/>
      </dsp:txXfrm>
    </dsp:sp>
    <dsp:sp modelId="{1212F36B-6881-40D5-9821-A7E74497BEBE}">
      <dsp:nvSpPr>
        <dsp:cNvPr id="0" name=""/>
        <dsp:cNvSpPr/>
      </dsp:nvSpPr>
      <dsp:spPr>
        <a:xfrm>
          <a:off x="926197" y="811197"/>
          <a:ext cx="624688" cy="624688"/>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B11220-D5E4-4FCC-A9AD-0ED07447C715}">
      <dsp:nvSpPr>
        <dsp:cNvPr id="0" name=""/>
        <dsp:cNvSpPr/>
      </dsp:nvSpPr>
      <dsp:spPr>
        <a:xfrm rot="10800000">
          <a:off x="1238541" y="1622359"/>
          <a:ext cx="4297169" cy="624688"/>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5470" tIns="38100" rIns="71120" bIns="38100" numCol="1" spcCol="1270" anchor="ctr" anchorCtr="0">
          <a:noAutofit/>
        </a:bodyPr>
        <a:lstStyle/>
        <a:p>
          <a:pPr marL="0" lvl="0" indent="0" algn="just" defTabSz="444500">
            <a:lnSpc>
              <a:spcPct val="90000"/>
            </a:lnSpc>
            <a:spcBef>
              <a:spcPct val="0"/>
            </a:spcBef>
            <a:spcAft>
              <a:spcPct val="35000"/>
            </a:spcAft>
            <a:buNone/>
          </a:pPr>
          <a:r>
            <a:rPr lang="es-CO" sz="1000" kern="1200"/>
            <a:t>Los guiones son elaborados siguiendo un orden, por tanto, se sugiere seguir la estructura propuesta para garantizar la calidad de la llamada, en caso de modificarse, tener presente que ítems. no se han desarrollado y abordarlos antes de finalizar la llamada</a:t>
          </a:r>
        </a:p>
      </dsp:txBody>
      <dsp:txXfrm rot="10800000">
        <a:off x="1394713" y="1622359"/>
        <a:ext cx="4140997" cy="624688"/>
      </dsp:txXfrm>
    </dsp:sp>
    <dsp:sp modelId="{631F25BB-1C30-4D69-BD61-70F5A56C2D08}">
      <dsp:nvSpPr>
        <dsp:cNvPr id="0" name=""/>
        <dsp:cNvSpPr/>
      </dsp:nvSpPr>
      <dsp:spPr>
        <a:xfrm>
          <a:off x="926197" y="1622359"/>
          <a:ext cx="624688" cy="624688"/>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C04D3D7-73D1-4727-B07D-DBBC097459F5}">
      <dsp:nvSpPr>
        <dsp:cNvPr id="0" name=""/>
        <dsp:cNvSpPr/>
      </dsp:nvSpPr>
      <dsp:spPr>
        <a:xfrm rot="10800000">
          <a:off x="1238541" y="2433521"/>
          <a:ext cx="4297169" cy="624688"/>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5470" tIns="38100" rIns="71120" bIns="38100" numCol="1" spcCol="1270" anchor="ctr" anchorCtr="0">
          <a:noAutofit/>
        </a:bodyPr>
        <a:lstStyle/>
        <a:p>
          <a:pPr marL="0" lvl="0" indent="0" algn="just" defTabSz="444500">
            <a:lnSpc>
              <a:spcPct val="90000"/>
            </a:lnSpc>
            <a:spcBef>
              <a:spcPct val="0"/>
            </a:spcBef>
            <a:spcAft>
              <a:spcPct val="35000"/>
            </a:spcAft>
            <a:buFont typeface="Arial" panose="020B0604020202020204" pitchFamily="34" charset="0"/>
            <a:buNone/>
          </a:pPr>
          <a:r>
            <a:rPr lang="es-CO" sz="1000" u="none" kern="1200"/>
            <a:t>El guion sirve como herramienta para disminuir la improvisación y la inseguridad, por ende, se convierte en un mecanismo de preparación.</a:t>
          </a:r>
          <a:endParaRPr lang="es-CO" sz="1000" kern="1200"/>
        </a:p>
      </dsp:txBody>
      <dsp:txXfrm rot="10800000">
        <a:off x="1394713" y="2433521"/>
        <a:ext cx="4140997" cy="624688"/>
      </dsp:txXfrm>
    </dsp:sp>
    <dsp:sp modelId="{F2887F2F-1B1E-4D09-AF6B-3D334BF88BF4}">
      <dsp:nvSpPr>
        <dsp:cNvPr id="0" name=""/>
        <dsp:cNvSpPr/>
      </dsp:nvSpPr>
      <dsp:spPr>
        <a:xfrm>
          <a:off x="926197" y="2433521"/>
          <a:ext cx="624688" cy="624688"/>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6BCOuN7CH8+MZhxfvRAAAsK1zg==">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</go:docsCustomData>
</go:gDocsCustomXmlDataStorage>
</file>

<file path=customXml/itemProps1.xml><?xml version="1.0" encoding="utf-8"?>
<ds:datastoreItem xmlns:ds="http://schemas.openxmlformats.org/officeDocument/2006/customXml" ds:itemID="{383D6AE0-50CF-BC4C-BFF9-E00C3F91621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24</Pages>
  <Words>4782</Words>
  <Characters>26305</Characters>
  <Application>Microsoft Office Word</Application>
  <DocSecurity>0</DocSecurity>
  <Lines>219</Lines>
  <Paragraphs>62</Paragraphs>
  <ScaleCrop>false</ScaleCrop>
  <HeadingPairs>
    <vt:vector size="6" baseType="variant">
      <vt:variant>
        <vt:lpstr>Título</vt:lpstr>
      </vt:variant>
      <vt:variant>
        <vt:i4>1</vt:i4>
      </vt:variant>
      <vt:variant>
        <vt:lpstr>Títulos</vt:lpstr>
      </vt:variant>
      <vt:variant>
        <vt:i4>23</vt:i4>
      </vt:variant>
      <vt:variant>
        <vt:lpstr>Title</vt:lpstr>
      </vt:variant>
      <vt:variant>
        <vt:i4>1</vt:i4>
      </vt:variant>
    </vt:vector>
  </HeadingPairs>
  <TitlesOfParts>
    <vt:vector size="25" baseType="lpstr">
      <vt:lpstr/>
      <vt:lpstr>1. Contextualización en ventas</vt:lpstr>
      <vt:lpstr>2. El ciclo de la venta</vt:lpstr>
      <vt:lpstr>3. Comunicación comercial</vt:lpstr>
      <vt:lpstr>    3.1 Características de la comunicación</vt:lpstr>
      <vt:lpstr>    3.2 Aplicabilidad</vt:lpstr>
      <vt:lpstr>4. Dominancias cerebrales</vt:lpstr>
      <vt:lpstr>5. Portafolio de la empresa</vt:lpstr>
      <vt:lpstr>6. Técnicas de ventas</vt:lpstr>
      <vt:lpstr>    </vt:lpstr>
      <vt:lpstr>    6.1 Técnicas de ventas más utilizadas</vt:lpstr>
      <vt:lpstr>        6.1.1 Características, Beneficios y Ventajas.</vt:lpstr>
      <vt:lpstr>        6.1.2 Atención, Interés, Deseo, Acción.</vt:lpstr>
      <vt:lpstr>        6.1.3 Situación, Problema, Implicación, Necesidad.</vt:lpstr>
      <vt:lpstr>        / </vt:lpstr>
      <vt:lpstr>        </vt:lpstr>
      <vt:lpstr>        6.1.4 Simple, Invaluable, Alineado con sus Intereses, de Prioridad.</vt:lpstr>
      <vt:lpstr>    </vt:lpstr>
      <vt:lpstr>    </vt:lpstr>
      <vt:lpstr>    6.2 Objeciones</vt:lpstr>
      <vt:lpstr>7. Negociación</vt:lpstr>
      <vt:lpstr>    </vt:lpstr>
      <vt:lpstr>    </vt:lpstr>
      <vt:lpstr>8. La venta telefónica</vt:lpstr>
      <vt:lpstr/>
    </vt:vector>
  </TitlesOfParts>
  <Company/>
  <LinksUpToDate>false</LinksUpToDate>
  <CharactersWithSpaces>31025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Antonio Noriega Velasquez</dc:creator>
  <cp:lastModifiedBy>JHON JAIRO RODRIGUEZ PEREZ</cp:lastModifiedBy>
  <cp:revision>155</cp:revision>
  <dcterms:created xsi:type="dcterms:W3CDTF">2021-09-14T04:24:00Z</dcterms:created>
  <dcterms:modified xsi:type="dcterms:W3CDTF">2021-09-23T13:10:00Z</dcterms:modified>
</cp:coreProperties>
</file>