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5736"/>
        <w:tblGridChange w:id="0">
          <w:tblGrid>
            <w:gridCol w:w="3092"/>
            <w:gridCol w:w="5736"/>
          </w:tblGrid>
        </w:tblGridChange>
      </w:tblGrid>
      <w:tr>
        <w:trPr>
          <w:trHeight w:val="177" w:hRule="atLeast"/>
        </w:trPr>
        <w:tc>
          <w:tcPr>
            <w:vAlign w:val="center"/>
          </w:tcPr>
          <w:p w:rsidR="00000000" w:rsidDel="00000000" w:rsidP="00000000" w:rsidRDefault="00000000" w:rsidRPr="00000000" w14:paraId="00000003">
            <w:pPr>
              <w:spacing w:line="276" w:lineRule="auto"/>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Tecnología en desarrollo de colecciones para la industria de la moda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3"/>
        <w:gridCol w:w="2166"/>
        <w:gridCol w:w="1976"/>
        <w:gridCol w:w="2693"/>
        <w:tblGridChange w:id="0">
          <w:tblGrid>
            <w:gridCol w:w="1993"/>
            <w:gridCol w:w="2166"/>
            <w:gridCol w:w="1976"/>
            <w:gridCol w:w="2693"/>
          </w:tblGrid>
        </w:tblGridChange>
      </w:tblGrid>
      <w:tr>
        <w:trPr>
          <w:trHeight w:val="340" w:hRule="atLeast"/>
        </w:trPr>
        <w:tc>
          <w:tcPr>
            <w:vAlign w:val="center"/>
          </w:tcPr>
          <w:p w:rsidR="00000000" w:rsidDel="00000000" w:rsidP="00000000" w:rsidRDefault="00000000" w:rsidRPr="00000000" w14:paraId="00000006">
            <w:pPr>
              <w:spacing w:line="276" w:lineRule="auto"/>
              <w:rPr>
                <w:b w:val="1"/>
                <w:color w:val="000000"/>
                <w:sz w:val="20"/>
                <w:szCs w:val="20"/>
              </w:rPr>
            </w:pPr>
            <w:r w:rsidDel="00000000" w:rsidR="00000000" w:rsidRPr="00000000">
              <w:rPr>
                <w:b w:val="1"/>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rPr>
                <w:b w:val="0"/>
                <w:color w:val="000000"/>
                <w:sz w:val="20"/>
                <w:szCs w:val="20"/>
              </w:rPr>
            </w:pPr>
            <w:r w:rsidDel="00000000" w:rsidR="00000000" w:rsidRPr="00000000">
              <w:rPr>
                <w:b w:val="0"/>
                <w:color w:val="000000"/>
                <w:sz w:val="20"/>
                <w:szCs w:val="20"/>
                <w:rtl w:val="0"/>
              </w:rPr>
              <w:t xml:space="preserve">290601216. Diseñar prendas de vestir según las técnicas de diseño y la normativa.</w:t>
            </w:r>
          </w:p>
        </w:tc>
        <w:tc>
          <w:tcPr>
            <w:vAlign w:val="center"/>
          </w:tcPr>
          <w:p w:rsidR="00000000" w:rsidDel="00000000" w:rsidP="00000000" w:rsidRDefault="00000000" w:rsidRPr="00000000" w14:paraId="00000008">
            <w:pPr>
              <w:spacing w:line="276" w:lineRule="auto"/>
              <w:rPr>
                <w:b w:val="1"/>
                <w:color w:val="000000"/>
                <w:sz w:val="20"/>
                <w:szCs w:val="20"/>
              </w:rPr>
            </w:pPr>
            <w:r w:rsidDel="00000000" w:rsidR="00000000" w:rsidRPr="00000000">
              <w:rPr>
                <w:b w:val="1"/>
                <w:color w:val="000000"/>
                <w:sz w:val="20"/>
                <w:szCs w:val="20"/>
                <w:rtl w:val="0"/>
              </w:rPr>
              <w:t xml:space="preserve">RESULTADOS DE APRENDIZAJE</w:t>
            </w:r>
          </w:p>
        </w:tc>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290601216-10. Evaluar el producto desde los requerimientos estéticos y funcionales según los criterios técnicos del diseño y las políticas de la empresa.</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2"/>
        <w:gridCol w:w="5726"/>
        <w:tblGridChange w:id="0">
          <w:tblGrid>
            <w:gridCol w:w="3102"/>
            <w:gridCol w:w="5726"/>
          </w:tblGrid>
        </w:tblGridChange>
      </w:tblGrid>
      <w:tr>
        <w:trPr>
          <w:trHeight w:val="340" w:hRule="atLeast"/>
        </w:trPr>
        <w:tc>
          <w:tcPr>
            <w:vAlign w:val="center"/>
          </w:tcPr>
          <w:p w:rsidR="00000000" w:rsidDel="00000000" w:rsidP="00000000" w:rsidRDefault="00000000" w:rsidRPr="00000000" w14:paraId="0000000B">
            <w:pPr>
              <w:spacing w:line="276" w:lineRule="auto"/>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color w:val="000000"/>
                <w:sz w:val="20"/>
                <w:szCs w:val="20"/>
              </w:rPr>
            </w:pPr>
            <w:r w:rsidDel="00000000" w:rsidR="00000000" w:rsidRPr="00000000">
              <w:rPr>
                <w:b w:val="0"/>
                <w:color w:val="000000"/>
                <w:sz w:val="20"/>
                <w:szCs w:val="20"/>
                <w:rtl w:val="0"/>
              </w:rPr>
              <w:t xml:space="preserve">19</w:t>
            </w:r>
          </w:p>
        </w:tc>
      </w:tr>
      <w:tr>
        <w:trPr>
          <w:trHeight w:val="663" w:hRule="atLeast"/>
        </w:trPr>
        <w:tc>
          <w:tcPr>
            <w:vAlign w:val="center"/>
          </w:tcPr>
          <w:p w:rsidR="00000000" w:rsidDel="00000000" w:rsidP="00000000" w:rsidRDefault="00000000" w:rsidRPr="00000000" w14:paraId="0000000D">
            <w:pPr>
              <w:spacing w:line="276" w:lineRule="auto"/>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Interpretación del diseño para el desarrollo de la colección.</w:t>
            </w:r>
          </w:p>
        </w:tc>
      </w:tr>
      <w:tr>
        <w:trPr>
          <w:trHeight w:val="340" w:hRule="atLeast"/>
        </w:trPr>
        <w:tc>
          <w:tcPr>
            <w:vAlign w:val="center"/>
          </w:tcPr>
          <w:p w:rsidR="00000000" w:rsidDel="00000000" w:rsidP="00000000" w:rsidRDefault="00000000" w:rsidRPr="00000000" w14:paraId="0000000F">
            <w:pPr>
              <w:spacing w:line="276" w:lineRule="auto"/>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0">
            <w:pPr>
              <w:spacing w:line="276" w:lineRule="auto"/>
              <w:jc w:val="both"/>
              <w:rPr>
                <w:b w:val="0"/>
                <w:color w:val="000000"/>
                <w:sz w:val="20"/>
                <w:szCs w:val="20"/>
              </w:rPr>
            </w:pPr>
            <w:r w:rsidDel="00000000" w:rsidR="00000000" w:rsidRPr="00000000">
              <w:rPr>
                <w:b w:val="0"/>
                <w:color w:val="000000"/>
                <w:sz w:val="20"/>
                <w:szCs w:val="20"/>
                <w:rtl w:val="0"/>
              </w:rPr>
              <w:t xml:space="preserve">La colección parte de un concepto que se investiga para obtener las herramientas a utilizar de una manera gradual, efectiva y coherente, desde el color hasta el más mínimo detalle en accesorios y complementos, creando así la arquitectura de la colección, donde todo se une y se refleja en las nuevas propuestas que serán presentadas ante el comité de evaluación, a quienes se les tiene que convencer con argumentos reales proyectados hacia el crecimiento y productividad de la marca, con el convencimiento de que lo se va hacer es realmente lo que espera y desea el usuario, con el precio justo y en el momento oportuno.</w:t>
            </w:r>
          </w:p>
          <w:p w:rsidR="00000000" w:rsidDel="00000000" w:rsidP="00000000" w:rsidRDefault="00000000" w:rsidRPr="00000000" w14:paraId="00000011">
            <w:pPr>
              <w:spacing w:line="276" w:lineRule="auto"/>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012">
            <w:pPr>
              <w:spacing w:line="276" w:lineRule="auto"/>
              <w:jc w:val="both"/>
              <w:rPr>
                <w:b w:val="0"/>
                <w:color w:val="000000"/>
                <w:sz w:val="20"/>
                <w:szCs w:val="20"/>
              </w:rPr>
            </w:pPr>
            <w:r w:rsidDel="00000000" w:rsidR="00000000" w:rsidRPr="00000000">
              <w:rPr>
                <w:b w:val="0"/>
                <w:color w:val="000000"/>
                <w:sz w:val="20"/>
                <w:szCs w:val="20"/>
                <w:rtl w:val="0"/>
              </w:rPr>
              <w:t xml:space="preserve">La aplicación de todos los conocimientos, habilidades y destrezas adquiridas se ve reflejada en la colección, este es el momento donde se demuestra y a la vez se adquiere experiencia al exponer de una manera cohesiva un producto comercial, acorde al espíritu del momento, creativo y novedoso, con las características de la marca, vestibilidad apropiadas al usuario final y la ocasión de uso, el cual será validado en un evento interno con la participación del personal de las diferentes áreas de la empresa que integran el comité de aprobación de la colección.</w:t>
            </w:r>
          </w:p>
        </w:tc>
      </w:tr>
      <w:tr>
        <w:trPr>
          <w:trHeight w:val="340" w:hRule="atLeast"/>
        </w:trPr>
        <w:tc>
          <w:tcPr>
            <w:vAlign w:val="center"/>
          </w:tcPr>
          <w:p w:rsidR="00000000" w:rsidDel="00000000" w:rsidP="00000000" w:rsidRDefault="00000000" w:rsidRPr="00000000" w14:paraId="00000013">
            <w:pPr>
              <w:spacing w:line="276" w:lineRule="auto"/>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b w:val="0"/>
                <w:color w:val="000000"/>
                <w:sz w:val="20"/>
                <w:szCs w:val="20"/>
                <w:rtl w:val="0"/>
              </w:rPr>
              <w:t xml:space="preserve">Interpretación, validación, prototipo, vestibilidad, cohesiva.</w:t>
            </w:r>
          </w:p>
        </w:tc>
      </w:tr>
    </w:tbl>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3"/>
        <w:gridCol w:w="5695"/>
        <w:tblGridChange w:id="0">
          <w:tblGrid>
            <w:gridCol w:w="3133"/>
            <w:gridCol w:w="5695"/>
          </w:tblGrid>
        </w:tblGridChange>
      </w:tblGrid>
      <w:tr>
        <w:trPr>
          <w:trHeight w:val="340" w:hRule="atLeast"/>
        </w:trPr>
        <w:tc>
          <w:tcPr>
            <w:vAlign w:val="center"/>
          </w:tcPr>
          <w:p w:rsidR="00000000" w:rsidDel="00000000" w:rsidP="00000000" w:rsidRDefault="00000000" w:rsidRPr="00000000" w14:paraId="00000017">
            <w:pPr>
              <w:spacing w:line="276" w:lineRule="auto"/>
              <w:rPr>
                <w:b w:val="1"/>
                <w:sz w:val="20"/>
                <w:szCs w:val="20"/>
              </w:rPr>
            </w:pPr>
            <w:r w:rsidDel="00000000" w:rsidR="00000000" w:rsidRPr="00000000">
              <w:rPr>
                <w:sz w:val="20"/>
                <w:szCs w:val="20"/>
                <w:rtl w:val="0"/>
              </w:rPr>
              <w:t xml:space="preserve">ÁREA</w:t>
            </w:r>
            <w:r w:rsidDel="00000000" w:rsidR="00000000" w:rsidRPr="00000000">
              <w:rPr>
                <w:b w:val="1"/>
                <w:sz w:val="20"/>
                <w:szCs w:val="20"/>
                <w:rtl w:val="0"/>
              </w:rPr>
              <w:t xml:space="preserve"> OCUPACIONAL</w:t>
            </w:r>
          </w:p>
        </w:tc>
        <w:tc>
          <w:tcPr>
            <w:vAlign w:val="center"/>
          </w:tcPr>
          <w:p w:rsidR="00000000" w:rsidDel="00000000" w:rsidP="00000000" w:rsidRDefault="00000000" w:rsidRPr="00000000" w14:paraId="00000018">
            <w:pPr>
              <w:spacing w:line="276" w:lineRule="auto"/>
              <w:ind w:left="180" w:firstLine="0"/>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Ventas y servicios</w:t>
            </w:r>
          </w:p>
          <w:p w:rsidR="00000000" w:rsidDel="00000000" w:rsidP="00000000" w:rsidRDefault="00000000" w:rsidRPr="00000000" w14:paraId="0000001A">
            <w:pPr>
              <w:spacing w:line="276" w:lineRule="auto"/>
              <w:ind w:left="180" w:firstLine="0"/>
              <w:rPr>
                <w:b w:val="0"/>
                <w:sz w:val="20"/>
                <w:szCs w:val="20"/>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01B">
            <w:pPr>
              <w:spacing w:line="276" w:lineRule="auto"/>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ind w:left="132" w:firstLine="0"/>
        <w:rPr>
          <w:sz w:val="20"/>
          <w:szCs w:val="20"/>
        </w:rPr>
      </w:pPr>
      <w:r w:rsidDel="00000000" w:rsidR="00000000" w:rsidRPr="00000000">
        <w:rPr>
          <w:sz w:val="20"/>
          <w:szCs w:val="20"/>
          <w:rtl w:val="0"/>
        </w:rPr>
        <w:t xml:space="preserve"> Introducción</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la colección</w:t>
      </w:r>
    </w:p>
    <w:p w:rsidR="00000000" w:rsidDel="00000000" w:rsidP="00000000" w:rsidRDefault="00000000" w:rsidRPr="00000000" w14:paraId="0000002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la colección: interpretación y materialización del concepto</w:t>
      </w:r>
    </w:p>
    <w:p w:rsidR="00000000" w:rsidDel="00000000" w:rsidP="00000000" w:rsidRDefault="00000000" w:rsidRPr="00000000" w14:paraId="0000002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Cuaderno de diseño: el concepto en detalle</w:t>
      </w:r>
    </w:p>
    <w:p w:rsidR="00000000" w:rsidDel="00000000" w:rsidP="00000000" w:rsidRDefault="00000000" w:rsidRPr="00000000" w14:paraId="0000002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de la colección: visión planimétrica</w:t>
      </w:r>
    </w:p>
    <w:p w:rsidR="00000000" w:rsidDel="00000000" w:rsidP="00000000" w:rsidRDefault="00000000" w:rsidRPr="00000000" w14:paraId="0000002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Sustentación de la colección: selección de productos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de los productos de vestuario para la colección</w:t>
      </w:r>
    </w:p>
    <w:p w:rsidR="00000000" w:rsidDel="00000000" w:rsidP="00000000" w:rsidRDefault="00000000" w:rsidRPr="00000000" w14:paraId="0000002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 técnica del proceso de diseño y producción</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patrones de la colección</w:t>
      </w:r>
    </w:p>
    <w:p w:rsidR="00000000" w:rsidDel="00000000" w:rsidP="00000000" w:rsidRDefault="00000000" w:rsidRPr="00000000" w14:paraId="0000002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Elaboración de los prototipos</w:t>
      </w:r>
    </w:p>
    <w:p w:rsidR="00000000" w:rsidDel="00000000" w:rsidP="00000000" w:rsidRDefault="00000000" w:rsidRPr="00000000" w14:paraId="0000002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Costos de los productos</w:t>
      </w:r>
    </w:p>
    <w:p w:rsidR="00000000" w:rsidDel="00000000" w:rsidP="00000000" w:rsidRDefault="00000000" w:rsidRPr="00000000" w14:paraId="0000003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Medición y validación</w:t>
      </w:r>
    </w:p>
    <w:p w:rsidR="00000000" w:rsidDel="00000000" w:rsidP="00000000" w:rsidRDefault="00000000" w:rsidRPr="00000000" w14:paraId="0000003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 y sustentación de la colección</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w:t>
      </w:r>
    </w:p>
    <w:p w:rsidR="00000000" w:rsidDel="00000000" w:rsidP="00000000" w:rsidRDefault="00000000" w:rsidRPr="00000000" w14:paraId="00000036">
      <w:pPr>
        <w:rPr>
          <w:b w:val="1"/>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7">
      <w:pPr>
        <w:ind w:left="284" w:firstLine="0"/>
        <w:rPr>
          <w:b w:val="1"/>
          <w:sz w:val="20"/>
          <w:szCs w:val="20"/>
        </w:rPr>
      </w:pPr>
      <w:r w:rsidDel="00000000" w:rsidR="00000000" w:rsidRPr="00000000">
        <w:rPr>
          <w:b w:val="1"/>
          <w:sz w:val="20"/>
          <w:szCs w:val="20"/>
          <w:highlight w:val="yellow"/>
          <w:rtl w:val="0"/>
        </w:rPr>
        <w:t xml:space="preserve">Nota: falta la introducción</w:t>
      </w:r>
      <w:r w:rsidDel="00000000" w:rsidR="00000000" w:rsidRPr="00000000">
        <w:rPr>
          <w:b w:val="1"/>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9" w:right="0" w:hanging="43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la colección</w:t>
      </w:r>
    </w:p>
    <w:p w:rsidR="00000000" w:rsidDel="00000000" w:rsidP="00000000" w:rsidRDefault="00000000" w:rsidRPr="00000000" w14:paraId="00000039">
      <w:pPr>
        <w:ind w:left="284" w:firstLine="0"/>
        <w:jc w:val="both"/>
        <w:rPr>
          <w:sz w:val="20"/>
          <w:szCs w:val="20"/>
        </w:rPr>
      </w:pPr>
      <w:r w:rsidDel="00000000" w:rsidR="00000000" w:rsidRPr="00000000">
        <w:rPr>
          <w:rtl w:val="0"/>
        </w:rPr>
      </w:r>
    </w:p>
    <w:p w:rsidR="00000000" w:rsidDel="00000000" w:rsidP="00000000" w:rsidRDefault="00000000" w:rsidRPr="00000000" w14:paraId="0000003A">
      <w:pPr>
        <w:ind w:left="284" w:firstLine="0"/>
        <w:jc w:val="both"/>
        <w:rPr>
          <w:sz w:val="20"/>
          <w:szCs w:val="20"/>
        </w:rPr>
      </w:pPr>
      <w:r w:rsidDel="00000000" w:rsidR="00000000" w:rsidRPr="00000000">
        <w:rPr>
          <w:sz w:val="20"/>
          <w:szCs w:val="20"/>
          <w:rtl w:val="0"/>
        </w:rPr>
        <w:t xml:space="preserve">Abordar los siguientes temas implica extraer del interior saberes que quizá no se creen tener, desde pensar inicialmente, qué, significa desarrollar una colección de moda y cómo es el proceso, desde el inicio hasta la validación y aprobación de la prenda. Lo fundamental es conocer bien la marca y el usuario al que está dirigido todo el esfuerzo. Los elementos que priman en este contexto son: agilidad, armonía, novedad, factor diferenciador en el producto, viabilidad de la propuesta, fácil desarrollo obtenido y el máximo provecho del concepto. Todo lo anterior indica que se ha emprendido un buen camino y conocimiento para el desempeño laboral en el área del desarrollo de colecciones de moda.</w:t>
      </w:r>
    </w:p>
    <w:p w:rsidR="00000000" w:rsidDel="00000000" w:rsidP="00000000" w:rsidRDefault="00000000" w:rsidRPr="00000000" w14:paraId="0000003B">
      <w:pPr>
        <w:ind w:left="284" w:firstLine="0"/>
        <w:rPr>
          <w:b w:val="1"/>
          <w:sz w:val="20"/>
          <w:szCs w:val="20"/>
        </w:rPr>
      </w:pPr>
      <w:r w:rsidDel="00000000" w:rsidR="00000000" w:rsidRPr="00000000">
        <w:rPr>
          <w:rtl w:val="0"/>
        </w:rPr>
      </w:r>
    </w:p>
    <w:p w:rsidR="00000000" w:rsidDel="00000000" w:rsidP="00000000" w:rsidRDefault="00000000" w:rsidRPr="00000000" w14:paraId="0000003C">
      <w:pPr>
        <w:ind w:left="284"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D">
      <w:pPr>
        <w:ind w:left="284" w:firstLine="0"/>
        <w:rPr>
          <w:b w:val="1"/>
          <w:sz w:val="20"/>
          <w:szCs w:val="20"/>
        </w:rPr>
      </w:pPr>
      <w:r w:rsidDel="00000000" w:rsidR="00000000" w:rsidRPr="00000000">
        <w:rPr>
          <w:b w:val="1"/>
          <w:sz w:val="20"/>
          <w:szCs w:val="20"/>
          <w:rtl w:val="0"/>
        </w:rPr>
        <w:t xml:space="preserve">1.1</w:t>
        <w:tab/>
        <w:t xml:space="preserve">Concepto de la colección: interpretación y materialización del concepto</w:t>
      </w:r>
    </w:p>
    <w:p w:rsidR="00000000" w:rsidDel="00000000" w:rsidP="00000000" w:rsidRDefault="00000000" w:rsidRPr="00000000" w14:paraId="0000003E">
      <w:pPr>
        <w:ind w:left="284" w:firstLine="0"/>
        <w:jc w:val="both"/>
        <w:rPr>
          <w:sz w:val="20"/>
          <w:szCs w:val="20"/>
        </w:rPr>
      </w:pPr>
      <w:r w:rsidDel="00000000" w:rsidR="00000000" w:rsidRPr="00000000">
        <w:rPr>
          <w:rtl w:val="0"/>
        </w:rPr>
      </w:r>
    </w:p>
    <w:p w:rsidR="00000000" w:rsidDel="00000000" w:rsidP="00000000" w:rsidRDefault="00000000" w:rsidRPr="00000000" w14:paraId="0000003F">
      <w:pPr>
        <w:ind w:left="284" w:firstLine="0"/>
        <w:jc w:val="both"/>
        <w:rPr>
          <w:sz w:val="20"/>
          <w:szCs w:val="20"/>
        </w:rPr>
      </w:pPr>
      <w:r w:rsidDel="00000000" w:rsidR="00000000" w:rsidRPr="00000000">
        <w:rPr>
          <w:sz w:val="20"/>
          <w:szCs w:val="20"/>
          <w:rtl w:val="0"/>
        </w:rPr>
        <w:t xml:space="preserve">Cuando ya se ha desarrollado todo el proceso de investigación del concepto, se debe tener claridad sobre la interpretación de los resultados obtenidos, definiendo las características que tendrá la colección, en cuanto a los elementos tangibles e intangibles, estos se pueden determinar en cuanto a las características de peso, movilidad, recarga o limpieza, estipular la estructura y la forma que sostendrá cada pieza y cuidar que en conjunto se puedan obtener unos resultados positivos en lo referente a la combinación, mezcla y coherencia con los resultados de la investigación. Cada elemento o proceso realizado debe marcar la diferencia con el anterior, pero a su vez el espíritu de la colección siempre estará presente; es importante determinar las palabras claves del concepto ya que ayudan a mantenerlo presente en cualquier decisión que se tome, de alguna forma se llega al punto donde se verifica si se utilizan todas las herramientas definidas en el proceso de investigación para armar la colección.</w:t>
      </w:r>
    </w:p>
    <w:p w:rsidR="00000000" w:rsidDel="00000000" w:rsidP="00000000" w:rsidRDefault="00000000" w:rsidRPr="00000000" w14:paraId="00000040">
      <w:pPr>
        <w:ind w:left="284" w:firstLine="0"/>
        <w:jc w:val="both"/>
        <w:rPr>
          <w:sz w:val="20"/>
          <w:szCs w:val="20"/>
        </w:rPr>
      </w:pPr>
      <w:r w:rsidDel="00000000" w:rsidR="00000000" w:rsidRPr="00000000">
        <w:rPr>
          <w:rtl w:val="0"/>
        </w:rPr>
      </w:r>
    </w:p>
    <w:p w:rsidR="00000000" w:rsidDel="00000000" w:rsidP="00000000" w:rsidRDefault="00000000" w:rsidRPr="00000000" w14:paraId="00000041">
      <w:pPr>
        <w:ind w:left="284" w:firstLine="0"/>
        <w:jc w:val="both"/>
        <w:rPr>
          <w:sz w:val="20"/>
          <w:szCs w:val="20"/>
        </w:rPr>
      </w:pPr>
      <w:r w:rsidDel="00000000" w:rsidR="00000000" w:rsidRPr="00000000">
        <w:rPr>
          <w:rtl w:val="0"/>
        </w:rPr>
      </w:r>
    </w:p>
    <w:p w:rsidR="00000000" w:rsidDel="00000000" w:rsidP="00000000" w:rsidRDefault="00000000" w:rsidRPr="00000000" w14:paraId="00000042">
      <w:pPr>
        <w:ind w:left="284" w:firstLine="2977"/>
        <w:jc w:val="both"/>
        <w:rPr>
          <w:b w:val="1"/>
          <w:sz w:val="20"/>
          <w:szCs w:val="20"/>
        </w:rPr>
      </w:pPr>
      <w:r w:rsidDel="00000000" w:rsidR="00000000" w:rsidRPr="00000000">
        <w:rPr>
          <w:b w:val="1"/>
          <w:sz w:val="20"/>
          <w:szCs w:val="20"/>
          <w:rtl w:val="0"/>
        </w:rPr>
        <w:t xml:space="preserve">Anexo A</w:t>
      </w:r>
    </w:p>
    <w:p w:rsidR="00000000" w:rsidDel="00000000" w:rsidP="00000000" w:rsidRDefault="00000000" w:rsidRPr="00000000" w14:paraId="00000043">
      <w:pPr>
        <w:ind w:left="284" w:firstLine="2977"/>
        <w:jc w:val="both"/>
        <w:rPr>
          <w:sz w:val="20"/>
          <w:szCs w:val="20"/>
        </w:rPr>
      </w:pPr>
      <w:r w:rsidDel="00000000" w:rsidR="00000000" w:rsidRPr="00000000">
        <w:rPr>
          <w:sz w:val="20"/>
          <w:szCs w:val="20"/>
          <w:rtl w:val="0"/>
        </w:rPr>
        <w:t xml:space="preserve">Video</w:t>
      </w:r>
    </w:p>
    <w:p w:rsidR="00000000" w:rsidDel="00000000" w:rsidP="00000000" w:rsidRDefault="00000000" w:rsidRPr="00000000" w14:paraId="00000044">
      <w:pPr>
        <w:ind w:left="284" w:firstLine="2977"/>
        <w:jc w:val="both"/>
        <w:rPr>
          <w:i w:val="1"/>
          <w:sz w:val="20"/>
          <w:szCs w:val="20"/>
        </w:rPr>
      </w:pPr>
      <w:r w:rsidDel="00000000" w:rsidR="00000000" w:rsidRPr="00000000">
        <w:rPr>
          <w:i w:val="1"/>
          <w:sz w:val="20"/>
          <w:szCs w:val="20"/>
          <w:rtl w:val="0"/>
        </w:rPr>
        <w:t xml:space="preserve">Concepto de la Colección. Marca “AMARILLA”</w:t>
      </w:r>
    </w:p>
    <w:p w:rsidR="00000000" w:rsidDel="00000000" w:rsidP="00000000" w:rsidRDefault="00000000" w:rsidRPr="00000000" w14:paraId="00000045">
      <w:pPr>
        <w:ind w:left="284" w:firstLine="0"/>
        <w:jc w:val="both"/>
        <w:rPr>
          <w:sz w:val="20"/>
          <w:szCs w:val="20"/>
        </w:rPr>
      </w:pPr>
      <w:r w:rsidDel="00000000" w:rsidR="00000000" w:rsidRPr="00000000">
        <w:rPr>
          <w:rtl w:val="0"/>
        </w:rPr>
      </w:r>
    </w:p>
    <w:p w:rsidR="00000000" w:rsidDel="00000000" w:rsidP="00000000" w:rsidRDefault="00000000" w:rsidRPr="00000000" w14:paraId="00000046">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10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284" w:firstLine="3260"/>
        <w:rPr>
          <w:sz w:val="20"/>
          <w:szCs w:val="20"/>
        </w:rPr>
      </w:pPr>
      <w:r w:rsidDel="00000000" w:rsidR="00000000" w:rsidRPr="00000000">
        <w:rPr>
          <w:rtl w:val="0"/>
        </w:rPr>
      </w:r>
    </w:p>
    <w:p w:rsidR="00000000" w:rsidDel="00000000" w:rsidP="00000000" w:rsidRDefault="00000000" w:rsidRPr="00000000" w14:paraId="00000048">
      <w:pPr>
        <w:ind w:left="284" w:firstLine="3260"/>
        <w:rPr>
          <w:sz w:val="20"/>
          <w:szCs w:val="20"/>
        </w:rPr>
      </w:pPr>
      <w:r w:rsidDel="00000000" w:rsidR="00000000" w:rsidRPr="00000000">
        <w:rPr>
          <w:sz w:val="20"/>
          <w:szCs w:val="20"/>
          <w:rtl w:val="0"/>
        </w:rPr>
        <w:t xml:space="preserve">Nota. Muñoz, L. (2020) </w:t>
      </w:r>
    </w:p>
    <w:p w:rsidR="00000000" w:rsidDel="00000000" w:rsidP="00000000" w:rsidRDefault="00000000" w:rsidRPr="00000000" w14:paraId="00000049">
      <w:pPr>
        <w:ind w:left="284" w:firstLine="0"/>
        <w:rPr>
          <w:b w:val="1"/>
          <w:sz w:val="20"/>
          <w:szCs w:val="20"/>
        </w:rPr>
      </w:pPr>
      <w:r w:rsidDel="00000000" w:rsidR="00000000" w:rsidRPr="00000000">
        <w:rPr>
          <w:rtl w:val="0"/>
        </w:rPr>
      </w:r>
    </w:p>
    <w:p w:rsidR="00000000" w:rsidDel="00000000" w:rsidP="00000000" w:rsidRDefault="00000000" w:rsidRPr="00000000" w14:paraId="0000004A">
      <w:pPr>
        <w:ind w:left="284" w:firstLine="0"/>
        <w:rPr>
          <w:b w:val="1"/>
          <w:sz w:val="20"/>
          <w:szCs w:val="20"/>
        </w:rPr>
      </w:pPr>
      <w:r w:rsidDel="00000000" w:rsidR="00000000" w:rsidRPr="00000000">
        <w:rPr>
          <w:b w:val="1"/>
          <w:sz w:val="20"/>
          <w:szCs w:val="20"/>
          <w:rtl w:val="0"/>
        </w:rPr>
        <w:t xml:space="preserve">1.2</w:t>
        <w:tab/>
        <w:t xml:space="preserve">Cuaderno de diseño: el concepto en detalle</w:t>
      </w:r>
    </w:p>
    <w:p w:rsidR="00000000" w:rsidDel="00000000" w:rsidP="00000000" w:rsidRDefault="00000000" w:rsidRPr="00000000" w14:paraId="0000004B">
      <w:pPr>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4C">
      <w:pPr>
        <w:shd w:fill="ffffff" w:val="clear"/>
        <w:ind w:left="284" w:firstLine="0"/>
        <w:jc w:val="both"/>
        <w:rPr>
          <w:sz w:val="20"/>
          <w:szCs w:val="20"/>
        </w:rPr>
      </w:pPr>
      <w:r w:rsidDel="00000000" w:rsidR="00000000" w:rsidRPr="00000000">
        <w:rPr>
          <w:sz w:val="20"/>
          <w:szCs w:val="20"/>
          <w:rtl w:val="0"/>
        </w:rPr>
        <w:t xml:space="preserve">Este nos muestra los resultados definitivos en cuanto a la carta de color y su propuesta para llevarla a las prendas y complementos, teñidos, estampación, bordados y accesorios; las formas determinan las líneas que caracterizarán la colección en sus cortes, silueta y estructura de las piezas. Realizar prototipos permite visualizar resultados previos a la construcción de las prendas, se construyen con todas las ideas innovadoras y creativas que marcarán la diferencia de los nuevos desarrollos, la mezcla de materiales y complementos le deben aportar valor a la colección; no es pertinente utilizar elementos (materiales o complementos) seleccionados a última hora ya que pueden alterar la estética, coherencia y armonía de la colección.  </w:t>
      </w:r>
    </w:p>
    <w:p w:rsidR="00000000" w:rsidDel="00000000" w:rsidP="00000000" w:rsidRDefault="00000000" w:rsidRPr="00000000" w14:paraId="0000004D">
      <w:pPr>
        <w:shd w:fill="ffffff" w:val="clear"/>
        <w:ind w:left="284" w:firstLine="0"/>
        <w:jc w:val="both"/>
        <w:rPr>
          <w:sz w:val="20"/>
          <w:szCs w:val="20"/>
        </w:rPr>
      </w:pPr>
      <w:r w:rsidDel="00000000" w:rsidR="00000000" w:rsidRPr="00000000">
        <w:rPr>
          <w:rtl w:val="0"/>
        </w:rPr>
      </w:r>
    </w:p>
    <w:p w:rsidR="00000000" w:rsidDel="00000000" w:rsidP="00000000" w:rsidRDefault="00000000" w:rsidRPr="00000000" w14:paraId="0000004E">
      <w:pPr>
        <w:shd w:fill="ffffff" w:val="clear"/>
        <w:ind w:left="284" w:firstLine="3118"/>
        <w:jc w:val="both"/>
        <w:rPr>
          <w:b w:val="1"/>
          <w:sz w:val="20"/>
          <w:szCs w:val="20"/>
        </w:rPr>
      </w:pPr>
      <w:r w:rsidDel="00000000" w:rsidR="00000000" w:rsidRPr="00000000">
        <w:rPr>
          <w:b w:val="1"/>
          <w:sz w:val="20"/>
          <w:szCs w:val="20"/>
          <w:rtl w:val="0"/>
        </w:rPr>
        <w:t xml:space="preserve">Anexo B</w:t>
      </w:r>
    </w:p>
    <w:p w:rsidR="00000000" w:rsidDel="00000000" w:rsidP="00000000" w:rsidRDefault="00000000" w:rsidRPr="00000000" w14:paraId="0000004F">
      <w:pPr>
        <w:shd w:fill="ffffff" w:val="clear"/>
        <w:ind w:left="284" w:firstLine="3118"/>
        <w:jc w:val="both"/>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50">
      <w:pPr>
        <w:shd w:fill="ffffff" w:val="clear"/>
        <w:ind w:left="284" w:firstLine="3118"/>
        <w:jc w:val="both"/>
        <w:rPr>
          <w:sz w:val="20"/>
          <w:szCs w:val="20"/>
        </w:rPr>
      </w:pPr>
      <w:r w:rsidDel="00000000" w:rsidR="00000000" w:rsidRPr="00000000">
        <w:rPr>
          <w:sz w:val="20"/>
          <w:szCs w:val="20"/>
          <w:rtl w:val="0"/>
        </w:rPr>
        <w:t xml:space="preserve">Cuaderno de diseño. Marca “Laicks”</w:t>
      </w:r>
    </w:p>
    <w:p w:rsidR="00000000" w:rsidDel="00000000" w:rsidP="00000000" w:rsidRDefault="00000000" w:rsidRPr="00000000" w14:paraId="00000051">
      <w:pPr>
        <w:ind w:left="284" w:firstLine="0"/>
        <w:rPr>
          <w:b w:val="1"/>
          <w:sz w:val="20"/>
          <w:szCs w:val="20"/>
        </w:rPr>
      </w:pPr>
      <w:r w:rsidDel="00000000" w:rsidR="00000000" w:rsidRPr="00000000">
        <w:rPr>
          <w:rtl w:val="0"/>
        </w:rPr>
      </w:r>
    </w:p>
    <w:p w:rsidR="00000000" w:rsidDel="00000000" w:rsidP="00000000" w:rsidRDefault="00000000" w:rsidRPr="00000000" w14:paraId="00000052">
      <w:pPr>
        <w:ind w:left="284" w:firstLine="0"/>
        <w:jc w:val="center"/>
        <w:rPr>
          <w:b w:val="1"/>
          <w:sz w:val="20"/>
          <w:szCs w:val="20"/>
        </w:rPr>
      </w:pPr>
      <w:r w:rsidDel="00000000" w:rsidR="00000000" w:rsidRPr="00000000">
        <w:rPr>
          <w:sz w:val="20"/>
          <w:szCs w:val="20"/>
        </w:rPr>
        <w:drawing>
          <wp:inline distB="0" distT="0" distL="0" distR="0">
            <wp:extent cx="1527484" cy="1117880"/>
            <wp:effectExtent b="0" l="0" r="0" t="0"/>
            <wp:docPr id="10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3402"/>
        <w:rPr>
          <w:sz w:val="20"/>
          <w:szCs w:val="20"/>
        </w:rPr>
      </w:pPr>
      <w:r w:rsidDel="00000000" w:rsidR="00000000" w:rsidRPr="00000000">
        <w:rPr>
          <w:sz w:val="20"/>
          <w:szCs w:val="20"/>
          <w:rtl w:val="0"/>
        </w:rPr>
        <w:t xml:space="preserve">Nota. Ramírez, D. (2020) </w:t>
      </w:r>
    </w:p>
    <w:p w:rsidR="00000000" w:rsidDel="00000000" w:rsidP="00000000" w:rsidRDefault="00000000" w:rsidRPr="00000000" w14:paraId="00000054">
      <w:pPr>
        <w:ind w:left="284" w:firstLine="0"/>
        <w:rPr>
          <w:sz w:val="20"/>
          <w:szCs w:val="20"/>
        </w:rPr>
      </w:pPr>
      <w:r w:rsidDel="00000000" w:rsidR="00000000" w:rsidRPr="00000000">
        <w:rPr>
          <w:rtl w:val="0"/>
        </w:rPr>
      </w:r>
    </w:p>
    <w:p w:rsidR="00000000" w:rsidDel="00000000" w:rsidP="00000000" w:rsidRDefault="00000000" w:rsidRPr="00000000" w14:paraId="00000055">
      <w:pPr>
        <w:ind w:left="284" w:firstLine="0"/>
        <w:rPr>
          <w:b w:val="1"/>
          <w:sz w:val="20"/>
          <w:szCs w:val="20"/>
        </w:rPr>
      </w:pPr>
      <w:r w:rsidDel="00000000" w:rsidR="00000000" w:rsidRPr="00000000">
        <w:rPr>
          <w:b w:val="1"/>
          <w:sz w:val="20"/>
          <w:szCs w:val="20"/>
          <w:rtl w:val="0"/>
        </w:rPr>
        <w:t xml:space="preserve">1.3</w:t>
        <w:tab/>
        <w:t xml:space="preserve">Plano de la colección: visión planimétrica</w:t>
      </w:r>
    </w:p>
    <w:p w:rsidR="00000000" w:rsidDel="00000000" w:rsidP="00000000" w:rsidRDefault="00000000" w:rsidRPr="00000000" w14:paraId="00000056">
      <w:pPr>
        <w:ind w:left="284" w:firstLine="0"/>
        <w:jc w:val="both"/>
        <w:rPr>
          <w:sz w:val="20"/>
          <w:szCs w:val="20"/>
        </w:rPr>
      </w:pPr>
      <w:r w:rsidDel="00000000" w:rsidR="00000000" w:rsidRPr="00000000">
        <w:rPr>
          <w:rtl w:val="0"/>
        </w:rPr>
      </w:r>
    </w:p>
    <w:p w:rsidR="00000000" w:rsidDel="00000000" w:rsidP="00000000" w:rsidRDefault="00000000" w:rsidRPr="00000000" w14:paraId="00000057">
      <w:pPr>
        <w:ind w:left="284" w:firstLine="0"/>
        <w:jc w:val="both"/>
        <w:rPr>
          <w:sz w:val="20"/>
          <w:szCs w:val="20"/>
        </w:rPr>
      </w:pPr>
      <w:r w:rsidDel="00000000" w:rsidR="00000000" w:rsidRPr="00000000">
        <w:rPr>
          <w:sz w:val="20"/>
          <w:szCs w:val="20"/>
          <w:rtl w:val="0"/>
        </w:rPr>
        <w:t xml:space="preserve">Definir el número de piezas que contendrá la colección permite tener claridad de varios aspectos en cuanto a volumen de la colección, tipo de prendas que la componen, armar </w:t>
      </w:r>
      <w:r w:rsidDel="00000000" w:rsidR="00000000" w:rsidRPr="00000000">
        <w:rPr>
          <w:i w:val="1"/>
          <w:sz w:val="20"/>
          <w:szCs w:val="20"/>
          <w:rtl w:val="0"/>
        </w:rPr>
        <w:t xml:space="preserve">outfit </w:t>
      </w:r>
      <w:r w:rsidDel="00000000" w:rsidR="00000000" w:rsidRPr="00000000">
        <w:rPr>
          <w:sz w:val="20"/>
          <w:szCs w:val="20"/>
          <w:rtl w:val="0"/>
        </w:rPr>
        <w:t xml:space="preserve">completos, realizando una trazabilidad cruzada que muestre que tan móvil es cada pieza dentro de la misma colección. Es importante realizar este juego para visualizar la versatilidad de las prendas.</w:t>
      </w:r>
    </w:p>
    <w:p w:rsidR="00000000" w:rsidDel="00000000" w:rsidP="00000000" w:rsidRDefault="00000000" w:rsidRPr="00000000" w14:paraId="00000058">
      <w:pPr>
        <w:ind w:left="284" w:firstLine="0"/>
        <w:jc w:val="both"/>
        <w:rPr>
          <w:sz w:val="20"/>
          <w:szCs w:val="20"/>
        </w:rPr>
      </w:pPr>
      <w:r w:rsidDel="00000000" w:rsidR="00000000" w:rsidRPr="00000000">
        <w:rPr>
          <w:rtl w:val="0"/>
        </w:rPr>
      </w:r>
    </w:p>
    <w:p w:rsidR="00000000" w:rsidDel="00000000" w:rsidP="00000000" w:rsidRDefault="00000000" w:rsidRPr="00000000" w14:paraId="00000059">
      <w:pPr>
        <w:ind w:left="284" w:firstLine="0"/>
        <w:jc w:val="both"/>
        <w:rPr>
          <w:sz w:val="20"/>
          <w:szCs w:val="20"/>
        </w:rPr>
      </w:pPr>
      <w:r w:rsidDel="00000000" w:rsidR="00000000" w:rsidRPr="00000000">
        <w:rPr>
          <w:sz w:val="20"/>
          <w:szCs w:val="20"/>
          <w:rtl w:val="0"/>
        </w:rPr>
        <w:t xml:space="preserve">La colección, se puede armar por grupos, líneas, color, silueta e incluso los mismos complementos necesitan ser planeados dentro del proceso, para no caer en excesos o carencia, un buen complemento bien ubicado puede llegar a salvar una prenda. El control de las variables se refiere a que todo lo que se necesita si sea posible y de fácil consecución. En cuanto al manejo de los proveedores, es muy importante verificar las existencias o tiempos de fabricación antes de utilizarlas en las prendas, el registro de nombres comerciales o referencias es fundamental, los tiempos de entrega y de fabricación tanto de insumos como de textiles, así como, cuando se planean procesos de teñido, lavandería y acabados (bordado, pedrería, herrajes, estampados y manualidades, entre otros) visualizando el proceso previo a su fabricación y contemplando el tiempo que cada uno de los procesos tomará a fin de optimizar la logística de la colección.</w:t>
      </w:r>
    </w:p>
    <w:p w:rsidR="00000000" w:rsidDel="00000000" w:rsidP="00000000" w:rsidRDefault="00000000" w:rsidRPr="00000000" w14:paraId="0000005A">
      <w:pPr>
        <w:ind w:left="284" w:firstLine="0"/>
        <w:jc w:val="both"/>
        <w:rPr>
          <w:sz w:val="20"/>
          <w:szCs w:val="20"/>
        </w:rPr>
      </w:pPr>
      <w:r w:rsidDel="00000000" w:rsidR="00000000" w:rsidRPr="00000000">
        <w:rPr>
          <w:rtl w:val="0"/>
        </w:rPr>
      </w:r>
    </w:p>
    <w:p w:rsidR="00000000" w:rsidDel="00000000" w:rsidP="00000000" w:rsidRDefault="00000000" w:rsidRPr="00000000" w14:paraId="0000005B">
      <w:pPr>
        <w:ind w:left="284" w:firstLine="0"/>
        <w:jc w:val="both"/>
        <w:rPr>
          <w:sz w:val="20"/>
          <w:szCs w:val="20"/>
        </w:rPr>
      </w:pPr>
      <w:r w:rsidDel="00000000" w:rsidR="00000000" w:rsidRPr="00000000">
        <w:rPr>
          <w:rtl w:val="0"/>
        </w:rPr>
      </w:r>
    </w:p>
    <w:p w:rsidR="00000000" w:rsidDel="00000000" w:rsidP="00000000" w:rsidRDefault="00000000" w:rsidRPr="00000000" w14:paraId="0000005C">
      <w:pPr>
        <w:ind w:left="2977" w:firstLine="0"/>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5D">
      <w:pPr>
        <w:ind w:left="2977" w:firstLine="0"/>
        <w:rPr>
          <w:i w:val="1"/>
          <w:sz w:val="20"/>
          <w:szCs w:val="20"/>
        </w:rPr>
      </w:pPr>
      <w:r w:rsidDel="00000000" w:rsidR="00000000" w:rsidRPr="00000000">
        <w:rPr>
          <w:i w:val="1"/>
          <w:sz w:val="20"/>
          <w:szCs w:val="20"/>
          <w:rtl w:val="0"/>
        </w:rPr>
        <w:t xml:space="preserve">Fashion Design Tutorial: Developing and Merchandising a Collection.</w:t>
      </w:r>
    </w:p>
    <w:p w:rsidR="00000000" w:rsidDel="00000000" w:rsidP="00000000" w:rsidRDefault="00000000" w:rsidRPr="00000000" w14:paraId="0000005E">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10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2977"/>
        <w:rPr>
          <w:i w:val="1"/>
          <w:sz w:val="20"/>
          <w:szCs w:val="20"/>
        </w:rPr>
      </w:pPr>
      <w:r w:rsidDel="00000000" w:rsidR="00000000" w:rsidRPr="00000000">
        <w:rPr>
          <w:sz w:val="20"/>
          <w:szCs w:val="20"/>
          <w:rtl w:val="0"/>
        </w:rPr>
        <w:t xml:space="preserve">Nota.</w:t>
      </w:r>
      <w:r w:rsidDel="00000000" w:rsidR="00000000" w:rsidRPr="00000000">
        <w:rPr>
          <w:i w:val="1"/>
          <w:sz w:val="20"/>
          <w:szCs w:val="20"/>
          <w:rtl w:val="0"/>
        </w:rPr>
        <w:t xml:space="preserve"> </w:t>
      </w:r>
      <w:r w:rsidDel="00000000" w:rsidR="00000000" w:rsidRPr="00000000">
        <w:rPr>
          <w:sz w:val="20"/>
          <w:szCs w:val="20"/>
          <w:rtl w:val="0"/>
        </w:rPr>
        <w:t xml:space="preserve">Zoe Hong. (2018)</w:t>
      </w:r>
      <w:r w:rsidDel="00000000" w:rsidR="00000000" w:rsidRPr="00000000">
        <w:rPr>
          <w:i w:val="1"/>
          <w:sz w:val="20"/>
          <w:szCs w:val="20"/>
          <w:rtl w:val="0"/>
        </w:rPr>
        <w:t xml:space="preserve"> </w:t>
      </w:r>
    </w:p>
    <w:p w:rsidR="00000000" w:rsidDel="00000000" w:rsidP="00000000" w:rsidRDefault="00000000" w:rsidRPr="00000000" w14:paraId="00000060">
      <w:pPr>
        <w:ind w:left="284" w:firstLine="0"/>
        <w:jc w:val="center"/>
        <w:rPr>
          <w:sz w:val="20"/>
          <w:szCs w:val="20"/>
        </w:rPr>
      </w:pPr>
      <w:r w:rsidDel="00000000" w:rsidR="00000000" w:rsidRPr="00000000">
        <w:rPr>
          <w:rtl w:val="0"/>
        </w:rPr>
      </w:r>
    </w:p>
    <w:p w:rsidR="00000000" w:rsidDel="00000000" w:rsidP="00000000" w:rsidRDefault="00000000" w:rsidRPr="00000000" w14:paraId="00000061">
      <w:pPr>
        <w:ind w:left="284" w:firstLine="0"/>
        <w:rPr>
          <w:b w:val="1"/>
          <w:sz w:val="20"/>
          <w:szCs w:val="20"/>
        </w:rPr>
      </w:pPr>
      <w:r w:rsidDel="00000000" w:rsidR="00000000" w:rsidRPr="00000000">
        <w:rPr>
          <w:rtl w:val="0"/>
        </w:rPr>
      </w:r>
    </w:p>
    <w:p w:rsidR="00000000" w:rsidDel="00000000" w:rsidP="00000000" w:rsidRDefault="00000000" w:rsidRPr="00000000" w14:paraId="00000062">
      <w:pPr>
        <w:ind w:left="284" w:firstLine="0"/>
        <w:rPr>
          <w:b w:val="1"/>
          <w:sz w:val="20"/>
          <w:szCs w:val="20"/>
        </w:rPr>
      </w:pPr>
      <w:r w:rsidDel="00000000" w:rsidR="00000000" w:rsidRPr="00000000">
        <w:rPr>
          <w:b w:val="1"/>
          <w:sz w:val="20"/>
          <w:szCs w:val="20"/>
          <w:rtl w:val="0"/>
        </w:rPr>
        <w:t xml:space="preserve">1.4</w:t>
        <w:tab/>
        <w:t xml:space="preserve">Sustentación de la colección: selección de productos</w:t>
      </w:r>
    </w:p>
    <w:p w:rsidR="00000000" w:rsidDel="00000000" w:rsidP="00000000" w:rsidRDefault="00000000" w:rsidRPr="00000000" w14:paraId="00000063">
      <w:pPr>
        <w:ind w:left="284" w:firstLine="0"/>
        <w:jc w:val="both"/>
        <w:rPr>
          <w:sz w:val="20"/>
          <w:szCs w:val="20"/>
        </w:rPr>
      </w:pPr>
      <w:r w:rsidDel="00000000" w:rsidR="00000000" w:rsidRPr="00000000">
        <w:rPr>
          <w:rtl w:val="0"/>
        </w:rPr>
      </w:r>
    </w:p>
    <w:p w:rsidR="00000000" w:rsidDel="00000000" w:rsidP="00000000" w:rsidRDefault="00000000" w:rsidRPr="00000000" w14:paraId="00000064">
      <w:pPr>
        <w:ind w:left="284" w:firstLine="0"/>
        <w:jc w:val="both"/>
        <w:rPr>
          <w:sz w:val="20"/>
          <w:szCs w:val="20"/>
        </w:rPr>
      </w:pPr>
      <w:r w:rsidDel="00000000" w:rsidR="00000000" w:rsidRPr="00000000">
        <w:rPr>
          <w:sz w:val="20"/>
          <w:szCs w:val="20"/>
          <w:rtl w:val="0"/>
        </w:rPr>
        <w:t xml:space="preserve">Es el momento crucial en la definición de lo que realmente se va a producir, normalmente intervienen todas las personas que toman las decisiones en la empresa, quienes definen, de todo lo que se realizó qué continúa en proceso, pero también qué se puede transformar, mejorar o definitivamente sale de la propuesta. </w:t>
      </w:r>
    </w:p>
    <w:p w:rsidR="00000000" w:rsidDel="00000000" w:rsidP="00000000" w:rsidRDefault="00000000" w:rsidRPr="00000000" w14:paraId="00000065">
      <w:pPr>
        <w:ind w:left="284" w:firstLine="0"/>
        <w:jc w:val="both"/>
        <w:rPr>
          <w:sz w:val="20"/>
          <w:szCs w:val="20"/>
        </w:rPr>
      </w:pPr>
      <w:r w:rsidDel="00000000" w:rsidR="00000000" w:rsidRPr="00000000">
        <w:rPr>
          <w:rtl w:val="0"/>
        </w:rPr>
      </w:r>
    </w:p>
    <w:p w:rsidR="00000000" w:rsidDel="00000000" w:rsidP="00000000" w:rsidRDefault="00000000" w:rsidRPr="00000000" w14:paraId="00000066">
      <w:pPr>
        <w:ind w:left="284" w:firstLine="0"/>
        <w:jc w:val="both"/>
        <w:rPr>
          <w:sz w:val="20"/>
          <w:szCs w:val="20"/>
        </w:rPr>
      </w:pPr>
      <w:r w:rsidDel="00000000" w:rsidR="00000000" w:rsidRPr="00000000">
        <w:rPr>
          <w:sz w:val="20"/>
          <w:szCs w:val="20"/>
          <w:rtl w:val="0"/>
        </w:rPr>
        <w:t xml:space="preserve">Las opiniones al respecto son importantes, pero es relevante que las personas encargadas de los desarrollos argumenten y sustenten desde el concepto, la marca y el usuario todo lo que se está presentando. Es muy común y fácil tumbar una creación teniendo en cuenta que todo lo nuevo genera desconfianza e inseguridad, pero con un buen argumento todo se vale y se puede defender; este proceso es crucial porque es aquí donde se intercambia la información de los diferentes departamentos de la empresa, en especial el área comercial que es la que conoce el destino de los productos y al consumidor, recordemos que este siempre espera algo nuevo que motive o satisfaga sus necesidades emergentes.</w:t>
      </w:r>
    </w:p>
    <w:p w:rsidR="00000000" w:rsidDel="00000000" w:rsidP="00000000" w:rsidRDefault="00000000" w:rsidRPr="00000000" w14:paraId="00000067">
      <w:pPr>
        <w:ind w:left="284" w:firstLine="0"/>
        <w:jc w:val="center"/>
        <w:rPr>
          <w:b w:val="1"/>
          <w:sz w:val="20"/>
          <w:szCs w:val="20"/>
        </w:rPr>
      </w:pPr>
      <w:r w:rsidDel="00000000" w:rsidR="00000000" w:rsidRPr="00000000">
        <w:rPr>
          <w:rtl w:val="0"/>
        </w:rPr>
      </w:r>
    </w:p>
    <w:p w:rsidR="00000000" w:rsidDel="00000000" w:rsidP="00000000" w:rsidRDefault="00000000" w:rsidRPr="00000000" w14:paraId="00000068">
      <w:pPr>
        <w:ind w:left="284" w:firstLine="0"/>
        <w:jc w:val="center"/>
        <w:rPr>
          <w:b w:val="1"/>
          <w:sz w:val="20"/>
          <w:szCs w:val="20"/>
        </w:rPr>
      </w:pPr>
      <w:r w:rsidDel="00000000" w:rsidR="00000000" w:rsidRPr="00000000">
        <w:rPr>
          <w:rtl w:val="0"/>
        </w:rPr>
      </w:r>
    </w:p>
    <w:p w:rsidR="00000000" w:rsidDel="00000000" w:rsidP="00000000" w:rsidRDefault="00000000" w:rsidRPr="00000000" w14:paraId="00000069">
      <w:pPr>
        <w:ind w:left="284" w:firstLine="0"/>
        <w:jc w:val="center"/>
        <w:rPr>
          <w:b w:val="1"/>
          <w:sz w:val="20"/>
          <w:szCs w:val="20"/>
        </w:rPr>
      </w:pPr>
      <w:r w:rsidDel="00000000" w:rsidR="00000000" w:rsidRPr="00000000">
        <w:rPr>
          <w:rtl w:val="0"/>
        </w:rPr>
      </w:r>
    </w:p>
    <w:p w:rsidR="00000000" w:rsidDel="00000000" w:rsidP="00000000" w:rsidRDefault="00000000" w:rsidRPr="00000000" w14:paraId="0000006A">
      <w:pPr>
        <w:ind w:left="284" w:firstLine="0"/>
        <w:jc w:val="center"/>
        <w:rPr>
          <w:b w:val="1"/>
          <w:sz w:val="20"/>
          <w:szCs w:val="20"/>
        </w:rPr>
      </w:pPr>
      <w:r w:rsidDel="00000000" w:rsidR="00000000" w:rsidRPr="00000000">
        <w:rPr>
          <w:rtl w:val="0"/>
        </w:rPr>
      </w:r>
    </w:p>
    <w:p w:rsidR="00000000" w:rsidDel="00000000" w:rsidP="00000000" w:rsidRDefault="00000000" w:rsidRPr="00000000" w14:paraId="0000006B">
      <w:pPr>
        <w:ind w:left="284" w:firstLine="0"/>
        <w:jc w:val="center"/>
        <w:rPr>
          <w:b w:val="1"/>
          <w:sz w:val="20"/>
          <w:szCs w:val="20"/>
        </w:rPr>
      </w:pPr>
      <w:r w:rsidDel="00000000" w:rsidR="00000000" w:rsidRPr="00000000">
        <w:rPr>
          <w:rtl w:val="0"/>
        </w:rPr>
      </w:r>
    </w:p>
    <w:p w:rsidR="00000000" w:rsidDel="00000000" w:rsidP="00000000" w:rsidRDefault="00000000" w:rsidRPr="00000000" w14:paraId="0000006C">
      <w:pPr>
        <w:ind w:left="284" w:firstLine="0"/>
        <w:jc w:val="center"/>
        <w:rPr>
          <w:b w:val="1"/>
          <w:sz w:val="20"/>
          <w:szCs w:val="20"/>
        </w:rPr>
      </w:pPr>
      <w:r w:rsidDel="00000000" w:rsidR="00000000" w:rsidRPr="00000000">
        <w:rPr>
          <w:rtl w:val="0"/>
        </w:rPr>
      </w:r>
    </w:p>
    <w:p w:rsidR="00000000" w:rsidDel="00000000" w:rsidP="00000000" w:rsidRDefault="00000000" w:rsidRPr="00000000" w14:paraId="0000006D">
      <w:pPr>
        <w:ind w:left="284" w:firstLine="0"/>
        <w:jc w:val="center"/>
        <w:rPr>
          <w:b w:val="1"/>
          <w:sz w:val="20"/>
          <w:szCs w:val="20"/>
        </w:rPr>
      </w:pPr>
      <w:r w:rsidDel="00000000" w:rsidR="00000000" w:rsidRPr="00000000">
        <w:rPr>
          <w:rtl w:val="0"/>
        </w:rPr>
      </w:r>
    </w:p>
    <w:p w:rsidR="00000000" w:rsidDel="00000000" w:rsidP="00000000" w:rsidRDefault="00000000" w:rsidRPr="00000000" w14:paraId="0000006E">
      <w:pPr>
        <w:ind w:left="284" w:firstLine="0"/>
        <w:jc w:val="center"/>
        <w:rPr>
          <w:b w:val="1"/>
          <w:sz w:val="20"/>
          <w:szCs w:val="20"/>
        </w:rPr>
      </w:pPr>
      <w:r w:rsidDel="00000000" w:rsidR="00000000" w:rsidRPr="00000000">
        <w:rPr>
          <w:rtl w:val="0"/>
        </w:rPr>
      </w:r>
    </w:p>
    <w:p w:rsidR="00000000" w:rsidDel="00000000" w:rsidP="00000000" w:rsidRDefault="00000000" w:rsidRPr="00000000" w14:paraId="0000006F">
      <w:pPr>
        <w:ind w:left="284" w:firstLine="2551"/>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70">
      <w:pPr>
        <w:ind w:left="284" w:firstLine="2551"/>
        <w:rPr>
          <w:sz w:val="20"/>
          <w:szCs w:val="20"/>
        </w:rPr>
      </w:pPr>
      <w:r w:rsidDel="00000000" w:rsidR="00000000" w:rsidRPr="00000000">
        <w:rPr>
          <w:i w:val="1"/>
          <w:sz w:val="20"/>
          <w:szCs w:val="20"/>
          <w:rtl w:val="0"/>
        </w:rPr>
        <w:t xml:space="preserve">What Does It Take to Be a Fashion Designer</w:t>
      </w:r>
      <w:r w:rsidDel="00000000" w:rsidR="00000000" w:rsidRPr="00000000">
        <w:rPr>
          <w:sz w:val="20"/>
          <w:szCs w:val="20"/>
          <w:rtl w:val="0"/>
        </w:rPr>
        <w:t xml:space="preserve">?</w:t>
      </w:r>
    </w:p>
    <w:p w:rsidR="00000000" w:rsidDel="00000000" w:rsidP="00000000" w:rsidRDefault="00000000" w:rsidRPr="00000000" w14:paraId="00000071">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1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284" w:firstLine="2693"/>
        <w:rPr>
          <w:sz w:val="20"/>
          <w:szCs w:val="20"/>
        </w:rPr>
      </w:pPr>
      <w:r w:rsidDel="00000000" w:rsidR="00000000" w:rsidRPr="00000000">
        <w:rPr>
          <w:sz w:val="20"/>
          <w:szCs w:val="20"/>
          <w:rtl w:val="0"/>
        </w:rPr>
        <w:t xml:space="preserve">Nota. KQED Art School. (2016)</w:t>
      </w:r>
    </w:p>
    <w:p w:rsidR="00000000" w:rsidDel="00000000" w:rsidP="00000000" w:rsidRDefault="00000000" w:rsidRPr="00000000" w14:paraId="00000073">
      <w:pPr>
        <w:ind w:left="28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4">
      <w:pPr>
        <w:ind w:left="284" w:firstLine="0"/>
        <w:rPr>
          <w:b w:val="1"/>
          <w:sz w:val="20"/>
          <w:szCs w:val="20"/>
        </w:rPr>
      </w:pPr>
      <w:r w:rsidDel="00000000" w:rsidR="00000000" w:rsidRPr="00000000">
        <w:rPr>
          <w:rtl w:val="0"/>
        </w:rPr>
      </w:r>
    </w:p>
    <w:p w:rsidR="00000000" w:rsidDel="00000000" w:rsidP="00000000" w:rsidRDefault="00000000" w:rsidRPr="00000000" w14:paraId="00000075">
      <w:pPr>
        <w:ind w:left="284" w:firstLine="0"/>
        <w:rPr>
          <w:b w:val="1"/>
          <w:sz w:val="20"/>
          <w:szCs w:val="20"/>
        </w:rPr>
      </w:pPr>
      <w:r w:rsidDel="00000000" w:rsidR="00000000" w:rsidRPr="00000000">
        <w:rPr>
          <w:b w:val="1"/>
          <w:sz w:val="20"/>
          <w:szCs w:val="20"/>
          <w:rtl w:val="0"/>
        </w:rPr>
        <w:t xml:space="preserve">2.</w:t>
        <w:tab/>
        <w:t xml:space="preserve">Validación de los productos de vestuario para la colección</w:t>
      </w:r>
    </w:p>
    <w:p w:rsidR="00000000" w:rsidDel="00000000" w:rsidP="00000000" w:rsidRDefault="00000000" w:rsidRPr="00000000" w14:paraId="00000076">
      <w:pPr>
        <w:ind w:left="284" w:firstLine="0"/>
        <w:rPr>
          <w:b w:val="1"/>
          <w:sz w:val="20"/>
          <w:szCs w:val="20"/>
        </w:rPr>
      </w:pPr>
      <w:r w:rsidDel="00000000" w:rsidR="00000000" w:rsidRPr="00000000">
        <w:rPr>
          <w:rtl w:val="0"/>
        </w:rPr>
      </w:r>
    </w:p>
    <w:p w:rsidR="00000000" w:rsidDel="00000000" w:rsidP="00000000" w:rsidRDefault="00000000" w:rsidRPr="00000000" w14:paraId="00000077">
      <w:pPr>
        <w:ind w:left="284" w:firstLine="0"/>
        <w:rPr>
          <w:b w:val="1"/>
          <w:sz w:val="20"/>
          <w:szCs w:val="20"/>
        </w:rPr>
      </w:pPr>
      <w:r w:rsidDel="00000000" w:rsidR="00000000" w:rsidRPr="00000000">
        <w:rPr>
          <w:b w:val="1"/>
          <w:sz w:val="20"/>
          <w:szCs w:val="20"/>
          <w:rtl w:val="0"/>
        </w:rPr>
        <w:t xml:space="preserve">2.1</w:t>
        <w:tab/>
        <w:t xml:space="preserve">Ficha técnica del proceso de diseño y producción</w:t>
      </w:r>
    </w:p>
    <w:p w:rsidR="00000000" w:rsidDel="00000000" w:rsidP="00000000" w:rsidRDefault="00000000" w:rsidRPr="00000000" w14:paraId="00000078">
      <w:pPr>
        <w:shd w:fill="ffffff" w:val="clear"/>
        <w:spacing w:after="280" w:before="280" w:lineRule="auto"/>
        <w:ind w:left="284" w:firstLine="0"/>
        <w:jc w:val="both"/>
        <w:rPr>
          <w:sz w:val="20"/>
          <w:szCs w:val="20"/>
        </w:rPr>
      </w:pPr>
      <w:r w:rsidDel="00000000" w:rsidR="00000000" w:rsidRPr="00000000">
        <w:rPr>
          <w:sz w:val="20"/>
          <w:szCs w:val="20"/>
          <w:rtl w:val="0"/>
        </w:rPr>
        <w:t xml:space="preserve">Después de seleccionar las piezas que continúan en proceso de producción, se debe construir la ficha técnica de cada una de las prendas, este proceso garantiza que todas las condiciones para producirlas están controladas y aseguradas. Para que toda la producción se desarrolle en condiciones óptimas, se debe elaborar la ficha técnica, la cual se realiza en un formato preestablecido que tiene como propósito servir de comunicación entre las áreas del proceso de confección industrial, incluyendo el desarrollo de nuevos productos, para garantizar que las prendas fabricadas conserven las características del modelo (muestra física) también para que se pueda definir, la clase de materiales e insumos, calcular los costos y predeterminar los tiempos de fabricación. </w:t>
      </w:r>
    </w:p>
    <w:p w:rsidR="00000000" w:rsidDel="00000000" w:rsidP="00000000" w:rsidRDefault="00000000" w:rsidRPr="00000000" w14:paraId="00000079">
      <w:pPr>
        <w:shd w:fill="ffffff" w:val="clear"/>
        <w:spacing w:after="280" w:before="280" w:lineRule="auto"/>
        <w:ind w:left="284" w:firstLine="0"/>
        <w:jc w:val="both"/>
        <w:rPr>
          <w:sz w:val="20"/>
          <w:szCs w:val="20"/>
        </w:rPr>
      </w:pPr>
      <w:r w:rsidDel="00000000" w:rsidR="00000000" w:rsidRPr="00000000">
        <w:rPr>
          <w:sz w:val="20"/>
          <w:szCs w:val="20"/>
          <w:rtl w:val="0"/>
        </w:rPr>
        <w:t xml:space="preserve">La ficha técnica debe contener como mínimo la información de la empresa con los responsables de las diferentes áreas y la descripción del modelo que es un dibujo plano de la prenda a fabricar, la fecha, clase de telas a utilizar, los accesorios y la extensión del tallaje a elaborar, al igual que la información técnica necesaria para considerar en el área de confección.</w:t>
      </w:r>
    </w:p>
    <w:p w:rsidR="00000000" w:rsidDel="00000000" w:rsidP="00000000" w:rsidRDefault="00000000" w:rsidRPr="00000000" w14:paraId="0000007A">
      <w:pPr>
        <w:ind w:left="284" w:firstLine="0"/>
        <w:jc w:val="both"/>
        <w:rPr>
          <w:sz w:val="20"/>
          <w:szCs w:val="20"/>
        </w:rPr>
      </w:pPr>
      <w:r w:rsidDel="00000000" w:rsidR="00000000" w:rsidRPr="00000000">
        <w:rPr>
          <w:sz w:val="20"/>
          <w:szCs w:val="20"/>
          <w:rtl w:val="0"/>
        </w:rPr>
        <w:t xml:space="preserve">Se debe tener claro, que la ficha técnica es un documento que se elabora en el departamento de diseño, sin embargo, involucra otras áreas de la empresa, por lo tanto, sirve como material de consulta; razón por la cual la información plasmada en ella debe ser clara y precisa teniendo en cuenta que lo que se escribe y describe es de obligatorio cumplimiento para cada una de las áreas involucradas en el proceso. </w:t>
      </w:r>
    </w:p>
    <w:p w:rsidR="00000000" w:rsidDel="00000000" w:rsidP="00000000" w:rsidRDefault="00000000" w:rsidRPr="00000000" w14:paraId="0000007B">
      <w:pPr>
        <w:ind w:left="284" w:firstLine="0"/>
        <w:jc w:val="both"/>
        <w:rPr>
          <w:sz w:val="20"/>
          <w:szCs w:val="20"/>
        </w:rPr>
      </w:pPr>
      <w:r w:rsidDel="00000000" w:rsidR="00000000" w:rsidRPr="00000000">
        <w:rPr>
          <w:rtl w:val="0"/>
        </w:rPr>
      </w:r>
    </w:p>
    <w:p w:rsidR="00000000" w:rsidDel="00000000" w:rsidP="00000000" w:rsidRDefault="00000000" w:rsidRPr="00000000" w14:paraId="0000007C">
      <w:pPr>
        <w:ind w:left="284" w:firstLine="0"/>
        <w:jc w:val="both"/>
        <w:rPr>
          <w:sz w:val="20"/>
          <w:szCs w:val="20"/>
        </w:rPr>
      </w:pPr>
      <w:r w:rsidDel="00000000" w:rsidR="00000000" w:rsidRPr="00000000">
        <w:rPr>
          <w:sz w:val="20"/>
          <w:szCs w:val="20"/>
          <w:rtl w:val="0"/>
        </w:rPr>
        <w:t xml:space="preserve">En muchas empresas, la ficha técnica es tan completa que contiene información sobre el diseño, la ilustración, tipo de prenda, materias primas, insumos y acabados, datos pertinentes al tallaje, medidas y patrones. También contiene información del proceso de fabricación desde el departamento de corte, control de calidad, producción, costos, compras, acabados y todo lo que garantice que el producto será elaborado de una manera controlada, sin retrasos, ni reprocesos, garantizando el flujo en la fabricación para optimizar los tiempos de los procesos, que influyen directamente en el costo de las prendas y en la productividad de la marca.</w:t>
      </w:r>
    </w:p>
    <w:p w:rsidR="00000000" w:rsidDel="00000000" w:rsidP="00000000" w:rsidRDefault="00000000" w:rsidRPr="00000000" w14:paraId="0000007D">
      <w:pPr>
        <w:ind w:left="284" w:firstLine="0"/>
        <w:jc w:val="both"/>
        <w:rPr>
          <w:b w:val="1"/>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7E">
      <w:pPr>
        <w:ind w:left="284" w:firstLine="0"/>
        <w:rPr>
          <w:b w:val="1"/>
          <w:sz w:val="20"/>
          <w:szCs w:val="20"/>
        </w:rPr>
      </w:pPr>
      <w:r w:rsidDel="00000000" w:rsidR="00000000" w:rsidRPr="00000000">
        <w:rPr>
          <w:rtl w:val="0"/>
        </w:rPr>
      </w:r>
    </w:p>
    <w:p w:rsidR="00000000" w:rsidDel="00000000" w:rsidP="00000000" w:rsidRDefault="00000000" w:rsidRPr="00000000" w14:paraId="0000007F">
      <w:pPr>
        <w:ind w:left="284" w:firstLine="0"/>
        <w:rPr>
          <w:sz w:val="20"/>
          <w:szCs w:val="20"/>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8"/>
        <w:gridCol w:w="4430"/>
        <w:tblGridChange w:id="0">
          <w:tblGrid>
            <w:gridCol w:w="4398"/>
            <w:gridCol w:w="4430"/>
          </w:tblGrid>
        </w:tblGridChange>
      </w:tblGrid>
      <w:tr>
        <w:tc>
          <w:tcPr/>
          <w:p w:rsidR="00000000" w:rsidDel="00000000" w:rsidP="00000000" w:rsidRDefault="00000000" w:rsidRPr="00000000" w14:paraId="00000080">
            <w:pPr>
              <w:spacing w:line="276" w:lineRule="auto"/>
              <w:ind w:left="1301" w:firstLine="0"/>
              <w:rPr>
                <w:b w:val="1"/>
                <w:sz w:val="20"/>
                <w:szCs w:val="20"/>
              </w:rPr>
            </w:pPr>
            <w:r w:rsidDel="00000000" w:rsidR="00000000" w:rsidRPr="00000000">
              <w:rPr>
                <w:b w:val="1"/>
                <w:sz w:val="20"/>
                <w:szCs w:val="20"/>
                <w:rtl w:val="0"/>
              </w:rPr>
              <w:t xml:space="preserve">Documento</w:t>
            </w:r>
          </w:p>
          <w:p w:rsidR="00000000" w:rsidDel="00000000" w:rsidP="00000000" w:rsidRDefault="00000000" w:rsidRPr="00000000" w14:paraId="00000081">
            <w:pPr>
              <w:spacing w:line="276" w:lineRule="auto"/>
              <w:ind w:left="1301" w:firstLine="0"/>
              <w:rPr>
                <w:sz w:val="20"/>
                <w:szCs w:val="20"/>
              </w:rPr>
            </w:pPr>
            <w:r w:rsidDel="00000000" w:rsidR="00000000" w:rsidRPr="00000000">
              <w:rPr>
                <w:i w:val="1"/>
                <w:sz w:val="20"/>
                <w:szCs w:val="20"/>
                <w:rtl w:val="0"/>
              </w:rPr>
              <w:t xml:space="preserve">Ficha técnica: recopilación y ejemplos</w:t>
            </w:r>
            <w:r w:rsidDel="00000000" w:rsidR="00000000" w:rsidRPr="00000000">
              <w:rPr>
                <w:rtl w:val="0"/>
              </w:rPr>
            </w:r>
          </w:p>
          <w:p w:rsidR="00000000" w:rsidDel="00000000" w:rsidP="00000000" w:rsidRDefault="00000000" w:rsidRPr="00000000" w14:paraId="00000082">
            <w:pPr>
              <w:spacing w:line="276" w:lineRule="auto"/>
              <w:ind w:left="284" w:firstLine="309"/>
              <w:jc w:val="center"/>
              <w:rPr>
                <w:b w:val="1"/>
                <w:sz w:val="20"/>
                <w:szCs w:val="20"/>
              </w:rPr>
            </w:pPr>
            <w:sdt>
              <w:sdtPr>
                <w:tag w:val="goog_rdk_1"/>
              </w:sdtPr>
              <w:sdtContent>
                <w:commentRangeStart w:id="1"/>
              </w:sdtContent>
            </w:sdt>
            <w:r w:rsidDel="00000000" w:rsidR="00000000" w:rsidRPr="00000000">
              <w:rPr>
                <w:b w:val="1"/>
                <w:sz w:val="20"/>
                <w:szCs w:val="20"/>
              </w:rPr>
              <w:drawing>
                <wp:inline distB="0" distT="0" distL="0" distR="0">
                  <wp:extent cx="1124738" cy="1425723"/>
                  <wp:effectExtent b="0" l="0" r="0" t="0"/>
                  <wp:docPr id="10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24738" cy="142572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3">
            <w:pPr>
              <w:spacing w:line="276" w:lineRule="auto"/>
              <w:ind w:left="1443" w:firstLine="0"/>
              <w:rPr>
                <w:sz w:val="20"/>
                <w:szCs w:val="20"/>
              </w:rPr>
            </w:pPr>
            <w:r w:rsidDel="00000000" w:rsidR="00000000" w:rsidRPr="00000000">
              <w:rPr>
                <w:sz w:val="20"/>
                <w:szCs w:val="20"/>
                <w:rtl w:val="0"/>
              </w:rPr>
              <w:t xml:space="preserve">Nota. Pareja; Hincapié y López. (2020)</w:t>
            </w:r>
          </w:p>
        </w:tc>
        <w:tc>
          <w:tcPr/>
          <w:p w:rsidR="00000000" w:rsidDel="00000000" w:rsidP="00000000" w:rsidRDefault="00000000" w:rsidRPr="00000000" w14:paraId="00000084">
            <w:pPr>
              <w:spacing w:line="276" w:lineRule="auto"/>
              <w:ind w:left="877" w:firstLine="0"/>
              <w:rPr>
                <w:b w:val="1"/>
                <w:sz w:val="20"/>
                <w:szCs w:val="20"/>
              </w:rPr>
            </w:pPr>
            <w:r w:rsidDel="00000000" w:rsidR="00000000" w:rsidRPr="00000000">
              <w:rPr>
                <w:b w:val="1"/>
                <w:sz w:val="20"/>
                <w:szCs w:val="20"/>
                <w:rtl w:val="0"/>
              </w:rPr>
              <w:t xml:space="preserve">Enlace web</w:t>
            </w:r>
          </w:p>
          <w:p w:rsidR="00000000" w:rsidDel="00000000" w:rsidP="00000000" w:rsidRDefault="00000000" w:rsidRPr="00000000" w14:paraId="00000085">
            <w:pPr>
              <w:spacing w:line="276" w:lineRule="auto"/>
              <w:ind w:left="877" w:firstLine="0"/>
              <w:rPr>
                <w:sz w:val="20"/>
                <w:szCs w:val="20"/>
              </w:rPr>
            </w:pPr>
            <w:r w:rsidDel="00000000" w:rsidR="00000000" w:rsidRPr="00000000">
              <w:rPr>
                <w:sz w:val="20"/>
                <w:szCs w:val="20"/>
                <w:rtl w:val="0"/>
              </w:rPr>
              <w:t xml:space="preserve">Ficha técnica, un documento imprescindible para la producción de moda.</w:t>
            </w:r>
          </w:p>
          <w:p w:rsidR="00000000" w:rsidDel="00000000" w:rsidP="00000000" w:rsidRDefault="00000000" w:rsidRPr="00000000" w14:paraId="00000086">
            <w:pPr>
              <w:spacing w:line="276" w:lineRule="auto"/>
              <w:ind w:left="284" w:firstLine="0"/>
              <w:jc w:val="center"/>
              <w:rPr>
                <w:b w:val="1"/>
                <w:sz w:val="20"/>
                <w:szCs w:val="20"/>
              </w:rPr>
            </w:pPr>
            <w:r w:rsidDel="00000000" w:rsidR="00000000" w:rsidRPr="00000000">
              <w:rPr>
                <w:rtl w:val="0"/>
              </w:rPr>
            </w:r>
          </w:p>
          <w:p w:rsidR="00000000" w:rsidDel="00000000" w:rsidP="00000000" w:rsidRDefault="00000000" w:rsidRPr="00000000" w14:paraId="00000087">
            <w:pPr>
              <w:spacing w:line="276" w:lineRule="auto"/>
              <w:ind w:left="284" w:firstLine="0"/>
              <w:jc w:val="center"/>
              <w:rPr>
                <w:b w:val="1"/>
                <w:sz w:val="20"/>
                <w:szCs w:val="20"/>
              </w:rPr>
            </w:pPr>
            <w:sdt>
              <w:sdtPr>
                <w:tag w:val="goog_rdk_2"/>
              </w:sdtPr>
              <w:sdtContent>
                <w:commentRangeStart w:id="2"/>
              </w:sdtContent>
            </w:sdt>
            <w:r w:rsidDel="00000000" w:rsidR="00000000" w:rsidRPr="00000000">
              <w:rPr>
                <w:b w:val="1"/>
                <w:sz w:val="20"/>
                <w:szCs w:val="20"/>
              </w:rPr>
              <w:drawing>
                <wp:inline distB="0" distT="0" distL="0" distR="0">
                  <wp:extent cx="1431661" cy="1431661"/>
                  <wp:effectExtent b="0" l="0" r="0" t="0"/>
                  <wp:docPr id="1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31661" cy="1431661"/>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8">
            <w:pPr>
              <w:spacing w:line="276" w:lineRule="auto"/>
              <w:ind w:left="284" w:firstLine="168.00000000000006"/>
              <w:jc w:val="center"/>
              <w:rPr>
                <w:sz w:val="20"/>
                <w:szCs w:val="20"/>
              </w:rPr>
            </w:pPr>
            <w:r w:rsidDel="00000000" w:rsidR="00000000" w:rsidRPr="00000000">
              <w:rPr>
                <w:sz w:val="20"/>
                <w:szCs w:val="20"/>
                <w:rtl w:val="0"/>
              </w:rPr>
              <w:t xml:space="preserve">Nota.  SeamPedia. (2018)</w:t>
            </w:r>
          </w:p>
        </w:tc>
      </w:tr>
    </w:tbl>
    <w:p w:rsidR="00000000" w:rsidDel="00000000" w:rsidP="00000000" w:rsidRDefault="00000000" w:rsidRPr="00000000" w14:paraId="00000089">
      <w:pPr>
        <w:ind w:left="284" w:firstLine="0"/>
        <w:rPr>
          <w:sz w:val="20"/>
          <w:szCs w:val="20"/>
        </w:rPr>
      </w:pPr>
      <w:r w:rsidDel="00000000" w:rsidR="00000000" w:rsidRPr="00000000">
        <w:rPr>
          <w:rtl w:val="0"/>
        </w:rPr>
      </w:r>
    </w:p>
    <w:p w:rsidR="00000000" w:rsidDel="00000000" w:rsidP="00000000" w:rsidRDefault="00000000" w:rsidRPr="00000000" w14:paraId="0000008A">
      <w:pPr>
        <w:ind w:left="284" w:firstLine="0"/>
        <w:rPr>
          <w:b w:val="1"/>
          <w:sz w:val="20"/>
          <w:szCs w:val="20"/>
        </w:rPr>
      </w:pPr>
      <w:r w:rsidDel="00000000" w:rsidR="00000000" w:rsidRPr="00000000">
        <w:rPr>
          <w:rtl w:val="0"/>
        </w:rPr>
      </w:r>
    </w:p>
    <w:p w:rsidR="00000000" w:rsidDel="00000000" w:rsidP="00000000" w:rsidRDefault="00000000" w:rsidRPr="00000000" w14:paraId="0000008B">
      <w:pPr>
        <w:ind w:left="284" w:firstLine="0"/>
        <w:rPr>
          <w:b w:val="1"/>
          <w:sz w:val="20"/>
          <w:szCs w:val="20"/>
        </w:rPr>
      </w:pPr>
      <w:r w:rsidDel="00000000" w:rsidR="00000000" w:rsidRPr="00000000">
        <w:rPr>
          <w:b w:val="1"/>
          <w:sz w:val="20"/>
          <w:szCs w:val="20"/>
          <w:rtl w:val="0"/>
        </w:rPr>
        <w:t xml:space="preserve">2.2</w:t>
        <w:tab/>
        <w:t xml:space="preserve">Desarrollo de patrones de la colección</w:t>
      </w:r>
    </w:p>
    <w:p w:rsidR="00000000" w:rsidDel="00000000" w:rsidP="00000000" w:rsidRDefault="00000000" w:rsidRPr="00000000" w14:paraId="0000008C">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8D">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Al iniciar el proceso de elaboración y construcción de los patrones o moldes que componen las prendas de la colección, es necesario tener presente varios aspectos que garanticen la usabilidad y calidad de la prenda. </w:t>
      </w:r>
    </w:p>
    <w:p w:rsidR="00000000" w:rsidDel="00000000" w:rsidP="00000000" w:rsidRDefault="00000000" w:rsidRPr="00000000" w14:paraId="0000008E">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8F">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Para el desarrollo de patrones, toda empresa que produce prendas de vestir a nivel industrial debe tener claro sus procesos de confección, así como la línea de producción, cuadros de talla y patrones básicos ya establecidos, probados y aprobados, para garantizar que el producto cumplirá con las características óptimas de usabilidad; esto está sujeto a cambios, dependiendo del tipo de material a utilizar. Aunque, cabe mencionar que los especialistas en desarrollo de patrones deben realizar las pruebas necesarias antes de enviar Los moldes al departamento de corte para prevenir errores que pueden afectar negativamente el proceso de producción. </w:t>
      </w:r>
    </w:p>
    <w:p w:rsidR="00000000" w:rsidDel="00000000" w:rsidP="00000000" w:rsidRDefault="00000000" w:rsidRPr="00000000" w14:paraId="00000090">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1">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Es muy importante que se realicen las pruebas de prototipos necesarias para verificar que lo que está propuesto en el diseño se pueda desarrollar, en cuanto a medidas, proporciones, acabados y apariencia estética, pero sobre todo que contenga ergonomía y funcionalidad, teniendo presente que las prendas deben estar hechas para portarlas de una forma cómoda, fácil de vestir y sobre todo confortable, es ahí que el desarrollador o patronista debe tener la formación (capacitación) necesaria que le permita tener presente todos los factores que intervienen en la elaboración de un molde o patrón.</w:t>
      </w:r>
    </w:p>
    <w:p w:rsidR="00000000" w:rsidDel="00000000" w:rsidP="00000000" w:rsidRDefault="00000000" w:rsidRPr="00000000" w14:paraId="00000092">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93">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Los patrones y el escalado, deben tener una alta calidad en su construcción, todas las líneas de corte deben estar hechas cumpliendo con las normas e industrialización perfecta, el marcado de cada una de las piezas debe ser claro, sobre todo el número de veces que se cortan por prenda, piquetes en los puntos necesarios y estratégicos, además será importante que esté muy bien definida la línea de aplomo de cada molde.</w:t>
      </w:r>
    </w:p>
    <w:p w:rsidR="00000000" w:rsidDel="00000000" w:rsidP="00000000" w:rsidRDefault="00000000" w:rsidRPr="00000000" w14:paraId="00000094">
      <w:pPr>
        <w:ind w:left="284" w:firstLine="0"/>
        <w:rPr>
          <w:sz w:val="20"/>
          <w:szCs w:val="20"/>
        </w:rPr>
      </w:pPr>
      <w:r w:rsidDel="00000000" w:rsidR="00000000" w:rsidRPr="00000000">
        <w:rPr>
          <w:rtl w:val="0"/>
        </w:rPr>
      </w:r>
    </w:p>
    <w:p w:rsidR="00000000" w:rsidDel="00000000" w:rsidP="00000000" w:rsidRDefault="00000000" w:rsidRPr="00000000" w14:paraId="00000095">
      <w:pPr>
        <w:ind w:left="284" w:firstLine="0"/>
        <w:rPr>
          <w:sz w:val="20"/>
          <w:szCs w:val="20"/>
        </w:rPr>
      </w:pPr>
      <w:r w:rsidDel="00000000" w:rsidR="00000000" w:rsidRPr="00000000">
        <w:rPr>
          <w:sz w:val="20"/>
          <w:szCs w:val="20"/>
          <w:rtl w:val="0"/>
        </w:rPr>
        <w:t xml:space="preserve">Este proceso de calidad de la moldería se debe realizar tanto si el proceso es manual o sistematizado. Observemos los videos con atención para descubrir a profundidad, en qué consiste este proceso.</w:t>
      </w:r>
    </w:p>
    <w:p w:rsidR="00000000" w:rsidDel="00000000" w:rsidP="00000000" w:rsidRDefault="00000000" w:rsidRPr="00000000" w14:paraId="00000096">
      <w:pPr>
        <w:ind w:firstLine="284"/>
        <w:rPr>
          <w:b w:val="1"/>
          <w:sz w:val="20"/>
          <w:szCs w:val="20"/>
        </w:rPr>
      </w:pPr>
      <w:r w:rsidDel="00000000" w:rsidR="00000000" w:rsidRPr="00000000">
        <w:rPr>
          <w:rtl w:val="0"/>
        </w:rPr>
      </w:r>
    </w:p>
    <w:p w:rsidR="00000000" w:rsidDel="00000000" w:rsidP="00000000" w:rsidRDefault="00000000" w:rsidRPr="00000000" w14:paraId="00000097">
      <w:pPr>
        <w:ind w:left="284" w:firstLine="2268"/>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8">
      <w:pPr>
        <w:ind w:left="284" w:firstLine="2268"/>
        <w:rPr>
          <w:i w:val="1"/>
          <w:sz w:val="20"/>
          <w:szCs w:val="20"/>
        </w:rPr>
      </w:pPr>
      <w:r w:rsidDel="00000000" w:rsidR="00000000" w:rsidRPr="00000000">
        <w:rPr>
          <w:i w:val="1"/>
          <w:sz w:val="20"/>
          <w:szCs w:val="20"/>
          <w:rtl w:val="0"/>
        </w:rPr>
        <w:t xml:space="preserve">Patronaje manual</w:t>
      </w:r>
    </w:p>
    <w:p w:rsidR="00000000" w:rsidDel="00000000" w:rsidP="00000000" w:rsidRDefault="00000000" w:rsidRPr="00000000" w14:paraId="00000099">
      <w:pPr>
        <w:ind w:left="284" w:firstLine="0"/>
        <w:jc w:val="center"/>
        <w:rPr>
          <w:b w:val="1"/>
          <w:sz w:val="20"/>
          <w:szCs w:val="20"/>
        </w:rPr>
      </w:pPr>
      <w:r w:rsidDel="00000000" w:rsidR="00000000" w:rsidRPr="00000000">
        <w:rPr>
          <w:b w:val="1"/>
          <w:sz w:val="20"/>
          <w:szCs w:val="20"/>
        </w:rPr>
        <w:drawing>
          <wp:inline distB="0" distT="0" distL="0" distR="0">
            <wp:extent cx="2644942" cy="1753267"/>
            <wp:effectExtent b="0" l="0" r="0" t="0"/>
            <wp:docPr descr="C:\Users\rmorales\Documents\CONTINGENCIA SENA MARZO 20 2020\TGO VIRTUAL DESARROLLO\CF 20 MARCA 3 OCT 19\Imagenes\Figura 1.png" id="111" name="image8.png"/>
            <a:graphic>
              <a:graphicData uri="http://schemas.openxmlformats.org/drawingml/2006/picture">
                <pic:pic>
                  <pic:nvPicPr>
                    <pic:cNvPr descr="C:\Users\rmorales\Documents\CONTINGENCIA SENA MARZO 20 2020\TGO VIRTUAL DESARROLLO\CF 20 MARCA 3 OCT 19\Imagenes\Figura 1.png" id="0" name="image8.png"/>
                    <pic:cNvPicPr preferRelativeResize="0"/>
                  </pic:nvPicPr>
                  <pic:blipFill>
                    <a:blip r:embed="rId13"/>
                    <a:srcRect b="12474" l="0" r="0" t="0"/>
                    <a:stretch>
                      <a:fillRect/>
                    </a:stretch>
                  </pic:blipFill>
                  <pic:spPr>
                    <a:xfrm>
                      <a:off x="0" y="0"/>
                      <a:ext cx="2644942" cy="175326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284" w:firstLine="2268"/>
        <w:rPr>
          <w:sz w:val="20"/>
          <w:szCs w:val="20"/>
        </w:rPr>
      </w:pPr>
      <w:r w:rsidDel="00000000" w:rsidR="00000000" w:rsidRPr="00000000">
        <w:rPr>
          <w:sz w:val="20"/>
          <w:szCs w:val="20"/>
          <w:rtl w:val="0"/>
        </w:rPr>
        <w:t xml:space="preserve">Nota. </w:t>
      </w:r>
      <w:hyperlink r:id="rId14">
        <w:r w:rsidDel="00000000" w:rsidR="00000000" w:rsidRPr="00000000">
          <w:rPr>
            <w:color w:val="1155cc"/>
            <w:sz w:val="20"/>
            <w:szCs w:val="20"/>
            <w:u w:val="single"/>
            <w:rtl w:val="0"/>
          </w:rPr>
          <w:t xml:space="preserve">www.audaces.com</w:t>
        </w:r>
      </w:hyperlink>
      <w:r w:rsidDel="00000000" w:rsidR="00000000" w:rsidRPr="00000000">
        <w:rPr>
          <w:rtl w:val="0"/>
        </w:rPr>
      </w:r>
    </w:p>
    <w:p w:rsidR="00000000" w:rsidDel="00000000" w:rsidP="00000000" w:rsidRDefault="00000000" w:rsidRPr="00000000" w14:paraId="0000009B">
      <w:pPr>
        <w:ind w:left="284" w:firstLine="0"/>
        <w:rPr>
          <w:b w:val="1"/>
          <w:sz w:val="20"/>
          <w:szCs w:val="20"/>
        </w:rPr>
      </w:pPr>
      <w:r w:rsidDel="00000000" w:rsidR="00000000" w:rsidRPr="00000000">
        <w:rPr>
          <w:rtl w:val="0"/>
        </w:rPr>
      </w:r>
    </w:p>
    <w:p w:rsidR="00000000" w:rsidDel="00000000" w:rsidP="00000000" w:rsidRDefault="00000000" w:rsidRPr="00000000" w14:paraId="0000009C">
      <w:pPr>
        <w:ind w:left="284" w:firstLine="0"/>
        <w:rPr>
          <w:b w:val="1"/>
          <w:sz w:val="20"/>
          <w:szCs w:val="20"/>
        </w:rPr>
      </w:pPr>
      <w:r w:rsidDel="00000000" w:rsidR="00000000" w:rsidRPr="00000000">
        <w:rPr>
          <w:rtl w:val="0"/>
        </w:rPr>
      </w:r>
    </w:p>
    <w:p w:rsidR="00000000" w:rsidDel="00000000" w:rsidP="00000000" w:rsidRDefault="00000000" w:rsidRPr="00000000" w14:paraId="0000009D">
      <w:pPr>
        <w:ind w:left="2127" w:firstLine="283.0000000000001"/>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9E">
      <w:pPr>
        <w:ind w:left="2127" w:firstLine="283.0000000000001"/>
        <w:rPr>
          <w:sz w:val="20"/>
          <w:szCs w:val="20"/>
        </w:rPr>
      </w:pPr>
      <w:r w:rsidDel="00000000" w:rsidR="00000000" w:rsidRPr="00000000">
        <w:rPr>
          <w:sz w:val="20"/>
          <w:szCs w:val="20"/>
          <w:rtl w:val="0"/>
        </w:rPr>
        <w:t xml:space="preserve">Patronaje digital</w:t>
      </w:r>
    </w:p>
    <w:p w:rsidR="00000000" w:rsidDel="00000000" w:rsidP="00000000" w:rsidRDefault="00000000" w:rsidRPr="00000000" w14:paraId="0000009F">
      <w:pPr>
        <w:ind w:left="284" w:firstLine="0"/>
        <w:jc w:val="center"/>
        <w:rPr>
          <w:b w:val="1"/>
          <w:sz w:val="20"/>
          <w:szCs w:val="20"/>
        </w:rPr>
      </w:pPr>
      <w:r w:rsidDel="00000000" w:rsidR="00000000" w:rsidRPr="00000000">
        <w:rPr>
          <w:b w:val="1"/>
          <w:sz w:val="20"/>
          <w:szCs w:val="20"/>
        </w:rPr>
        <w:drawing>
          <wp:inline distB="0" distT="0" distL="0" distR="0">
            <wp:extent cx="2698944" cy="1350806"/>
            <wp:effectExtent b="0" l="0" r="0" t="0"/>
            <wp:docPr descr="C:\Users\rmorales\Documents\CONTINGENCIA SENA MARZO 20 2020\TGO VIRTUAL DESARROLLO\CF 20 MARCA 3 OCT 19\Imagenes\Figura 2.png" id="115" name="image6.png"/>
            <a:graphic>
              <a:graphicData uri="http://schemas.openxmlformats.org/drawingml/2006/picture">
                <pic:pic>
                  <pic:nvPicPr>
                    <pic:cNvPr descr="C:\Users\rmorales\Documents\CONTINGENCIA SENA MARZO 20 2020\TGO VIRTUAL DESARROLLO\CF 20 MARCA 3 OCT 19\Imagenes\Figura 2.png" id="0" name="image6.png"/>
                    <pic:cNvPicPr preferRelativeResize="0"/>
                  </pic:nvPicPr>
                  <pic:blipFill>
                    <a:blip r:embed="rId15"/>
                    <a:srcRect b="15346" l="0" r="0" t="0"/>
                    <a:stretch>
                      <a:fillRect/>
                    </a:stretch>
                  </pic:blipFill>
                  <pic:spPr>
                    <a:xfrm>
                      <a:off x="0" y="0"/>
                      <a:ext cx="2698944" cy="13508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284" w:firstLine="2268"/>
        <w:rPr>
          <w:sz w:val="20"/>
          <w:szCs w:val="20"/>
        </w:rPr>
      </w:pPr>
      <w:r w:rsidDel="00000000" w:rsidR="00000000" w:rsidRPr="00000000">
        <w:rPr>
          <w:sz w:val="20"/>
          <w:szCs w:val="20"/>
          <w:rtl w:val="0"/>
        </w:rPr>
        <w:t xml:space="preserve">Nota. </w:t>
      </w:r>
      <w:hyperlink r:id="rId16">
        <w:r w:rsidDel="00000000" w:rsidR="00000000" w:rsidRPr="00000000">
          <w:rPr>
            <w:color w:val="1155cc"/>
            <w:sz w:val="20"/>
            <w:szCs w:val="20"/>
            <w:u w:val="single"/>
            <w:rtl w:val="0"/>
          </w:rPr>
          <w:t xml:space="preserve">https://bit.ly/3g0sd8a</w:t>
        </w:r>
      </w:hyperlink>
      <w:r w:rsidDel="00000000" w:rsidR="00000000" w:rsidRPr="00000000">
        <w:rPr>
          <w:rtl w:val="0"/>
        </w:rPr>
      </w:r>
    </w:p>
    <w:p w:rsidR="00000000" w:rsidDel="00000000" w:rsidP="00000000" w:rsidRDefault="00000000" w:rsidRPr="00000000" w14:paraId="000000A1">
      <w:pPr>
        <w:ind w:left="284" w:firstLine="0"/>
        <w:rPr>
          <w:b w:val="1"/>
          <w:sz w:val="20"/>
          <w:szCs w:val="20"/>
        </w:rPr>
      </w:pPr>
      <w:r w:rsidDel="00000000" w:rsidR="00000000" w:rsidRPr="00000000">
        <w:rPr>
          <w:rtl w:val="0"/>
        </w:rPr>
      </w:r>
    </w:p>
    <w:p w:rsidR="00000000" w:rsidDel="00000000" w:rsidP="00000000" w:rsidRDefault="00000000" w:rsidRPr="00000000" w14:paraId="000000A2">
      <w:pPr>
        <w:ind w:left="284" w:firstLine="0"/>
        <w:rPr>
          <w:b w:val="1"/>
          <w:sz w:val="20"/>
          <w:szCs w:val="20"/>
        </w:rPr>
      </w:pPr>
      <w:r w:rsidDel="00000000" w:rsidR="00000000" w:rsidRPr="00000000">
        <w:rPr>
          <w:rtl w:val="0"/>
        </w:rPr>
      </w:r>
    </w:p>
    <w:p w:rsidR="00000000" w:rsidDel="00000000" w:rsidP="00000000" w:rsidRDefault="00000000" w:rsidRPr="00000000" w14:paraId="000000A3">
      <w:pPr>
        <w:ind w:left="284" w:firstLine="2409.999999999999"/>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A4">
      <w:pPr>
        <w:ind w:left="284" w:firstLine="2409.999999999999"/>
        <w:rPr>
          <w:i w:val="1"/>
          <w:sz w:val="20"/>
          <w:szCs w:val="20"/>
        </w:rPr>
      </w:pPr>
      <w:r w:rsidDel="00000000" w:rsidR="00000000" w:rsidRPr="00000000">
        <w:rPr>
          <w:i w:val="1"/>
          <w:sz w:val="20"/>
          <w:szCs w:val="20"/>
          <w:rtl w:val="0"/>
        </w:rPr>
        <w:t xml:space="preserve">Departamento de desarrollo de colecciones</w:t>
      </w:r>
    </w:p>
    <w:p w:rsidR="00000000" w:rsidDel="00000000" w:rsidP="00000000" w:rsidRDefault="00000000" w:rsidRPr="00000000" w14:paraId="000000A5">
      <w:pPr>
        <w:ind w:left="284" w:firstLine="0"/>
        <w:jc w:val="center"/>
        <w:rPr>
          <w:b w:val="1"/>
          <w:sz w:val="20"/>
          <w:szCs w:val="20"/>
        </w:rPr>
      </w:pPr>
      <w:r w:rsidDel="00000000" w:rsidR="00000000" w:rsidRPr="00000000">
        <w:rPr>
          <w:b w:val="1"/>
          <w:sz w:val="20"/>
          <w:szCs w:val="20"/>
        </w:rPr>
        <w:drawing>
          <wp:inline distB="0" distT="0" distL="0" distR="0">
            <wp:extent cx="2345746" cy="1311546"/>
            <wp:effectExtent b="0" l="0" r="0" t="0"/>
            <wp:docPr descr="C:\Users\rmorales\Documents\CONTINGENCIA SENA MARZO 20 2020\TGO VIRTUAL DESARROLLO\CF 20 MARCA 3 OCT 19\Imagenes\Figura 3.png" id="114" name="image2.png"/>
            <a:graphic>
              <a:graphicData uri="http://schemas.openxmlformats.org/drawingml/2006/picture">
                <pic:pic>
                  <pic:nvPicPr>
                    <pic:cNvPr descr="C:\Users\rmorales\Documents\CONTINGENCIA SENA MARZO 20 2020\TGO VIRTUAL DESARROLLO\CF 20 MARCA 3 OCT 19\Imagenes\Figura 3.png" id="0" name="image2.png"/>
                    <pic:cNvPicPr preferRelativeResize="0"/>
                  </pic:nvPicPr>
                  <pic:blipFill>
                    <a:blip r:embed="rId17"/>
                    <a:srcRect b="19143" l="0" r="0" t="0"/>
                    <a:stretch>
                      <a:fillRect/>
                    </a:stretch>
                  </pic:blipFill>
                  <pic:spPr>
                    <a:xfrm>
                      <a:off x="0" y="0"/>
                      <a:ext cx="2345746" cy="131154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2694"/>
        <w:rPr>
          <w:sz w:val="20"/>
          <w:szCs w:val="20"/>
        </w:rPr>
      </w:pPr>
      <w:r w:rsidDel="00000000" w:rsidR="00000000" w:rsidRPr="00000000">
        <w:rPr>
          <w:sz w:val="20"/>
          <w:szCs w:val="20"/>
          <w:rtl w:val="0"/>
        </w:rPr>
        <w:t xml:space="preserve">Nota. </w:t>
      </w:r>
      <w:hyperlink r:id="rId18">
        <w:r w:rsidDel="00000000" w:rsidR="00000000" w:rsidRPr="00000000">
          <w:rPr>
            <w:color w:val="0000ff"/>
            <w:sz w:val="20"/>
            <w:szCs w:val="20"/>
            <w:u w:val="single"/>
            <w:rtl w:val="0"/>
          </w:rPr>
          <w:t xml:space="preserve">https://bit.ly/3ir98gV</w:t>
        </w:r>
      </w:hyperlink>
      <w:r w:rsidDel="00000000" w:rsidR="00000000" w:rsidRPr="00000000">
        <w:rPr>
          <w:rtl w:val="0"/>
        </w:rPr>
      </w:r>
    </w:p>
    <w:p w:rsidR="00000000" w:rsidDel="00000000" w:rsidP="00000000" w:rsidRDefault="00000000" w:rsidRPr="00000000" w14:paraId="000000A7">
      <w:pPr>
        <w:ind w:firstLine="2694"/>
        <w:rPr>
          <w:sz w:val="20"/>
          <w:szCs w:val="20"/>
        </w:rPr>
      </w:pPr>
      <w:r w:rsidDel="00000000" w:rsidR="00000000" w:rsidRPr="00000000">
        <w:rPr>
          <w:rtl w:val="0"/>
        </w:rPr>
      </w:r>
    </w:p>
    <w:p w:rsidR="00000000" w:rsidDel="00000000" w:rsidP="00000000" w:rsidRDefault="00000000" w:rsidRPr="00000000" w14:paraId="000000A8">
      <w:pPr>
        <w:ind w:firstLine="2694"/>
        <w:rPr>
          <w:sz w:val="20"/>
          <w:szCs w:val="20"/>
        </w:rPr>
      </w:pPr>
      <w:r w:rsidDel="00000000" w:rsidR="00000000" w:rsidRPr="00000000">
        <w:rPr>
          <w:rtl w:val="0"/>
        </w:rPr>
      </w:r>
    </w:p>
    <w:p w:rsidR="00000000" w:rsidDel="00000000" w:rsidP="00000000" w:rsidRDefault="00000000" w:rsidRPr="00000000" w14:paraId="000000A9">
      <w:pPr>
        <w:ind w:left="284" w:firstLine="0"/>
        <w:rPr>
          <w:b w:val="1"/>
          <w:sz w:val="20"/>
          <w:szCs w:val="20"/>
        </w:rPr>
      </w:pPr>
      <w:r w:rsidDel="00000000" w:rsidR="00000000" w:rsidRPr="00000000">
        <w:rPr>
          <w:rtl w:val="0"/>
        </w:rPr>
      </w:r>
    </w:p>
    <w:p w:rsidR="00000000" w:rsidDel="00000000" w:rsidP="00000000" w:rsidRDefault="00000000" w:rsidRPr="00000000" w14:paraId="000000AA">
      <w:pPr>
        <w:ind w:left="284" w:firstLine="0"/>
        <w:jc w:val="center"/>
        <w:rPr>
          <w:sz w:val="20"/>
          <w:szCs w:val="20"/>
        </w:rPr>
      </w:pPr>
      <w:r w:rsidDel="00000000" w:rsidR="00000000" w:rsidRPr="00000000">
        <w:rPr>
          <w:rtl w:val="0"/>
        </w:rPr>
      </w:r>
    </w:p>
    <w:p w:rsidR="00000000" w:rsidDel="00000000" w:rsidP="00000000" w:rsidRDefault="00000000" w:rsidRPr="00000000" w14:paraId="000000AB">
      <w:pPr>
        <w:ind w:left="284" w:firstLine="0"/>
        <w:jc w:val="center"/>
        <w:rPr>
          <w:sz w:val="20"/>
          <w:szCs w:val="20"/>
        </w:rPr>
      </w:pPr>
      <w:r w:rsidDel="00000000" w:rsidR="00000000" w:rsidRPr="00000000">
        <w:rPr>
          <w:rtl w:val="0"/>
        </w:rPr>
      </w:r>
    </w:p>
    <w:p w:rsidR="00000000" w:rsidDel="00000000" w:rsidP="00000000" w:rsidRDefault="00000000" w:rsidRPr="00000000" w14:paraId="000000AC">
      <w:pPr>
        <w:ind w:left="284" w:firstLine="0"/>
        <w:jc w:val="center"/>
        <w:rPr>
          <w:sz w:val="20"/>
          <w:szCs w:val="20"/>
        </w:rPr>
      </w:pPr>
      <w:r w:rsidDel="00000000" w:rsidR="00000000" w:rsidRPr="00000000">
        <w:rPr>
          <w:rtl w:val="0"/>
        </w:rPr>
      </w:r>
    </w:p>
    <w:p w:rsidR="00000000" w:rsidDel="00000000" w:rsidP="00000000" w:rsidRDefault="00000000" w:rsidRPr="00000000" w14:paraId="000000AD">
      <w:pPr>
        <w:ind w:left="284" w:firstLine="0"/>
        <w:jc w:val="center"/>
        <w:rPr>
          <w:sz w:val="20"/>
          <w:szCs w:val="20"/>
        </w:rPr>
      </w:pPr>
      <w:r w:rsidDel="00000000" w:rsidR="00000000" w:rsidRPr="00000000">
        <w:rPr>
          <w:rtl w:val="0"/>
        </w:rPr>
      </w:r>
    </w:p>
    <w:p w:rsidR="00000000" w:rsidDel="00000000" w:rsidP="00000000" w:rsidRDefault="00000000" w:rsidRPr="00000000" w14:paraId="000000AE">
      <w:pPr>
        <w:ind w:left="284" w:firstLine="0"/>
        <w:jc w:val="center"/>
        <w:rPr>
          <w:sz w:val="20"/>
          <w:szCs w:val="20"/>
        </w:rPr>
      </w:pPr>
      <w:r w:rsidDel="00000000" w:rsidR="00000000" w:rsidRPr="00000000">
        <w:rPr>
          <w:rtl w:val="0"/>
        </w:rPr>
      </w:r>
    </w:p>
    <w:p w:rsidR="00000000" w:rsidDel="00000000" w:rsidP="00000000" w:rsidRDefault="00000000" w:rsidRPr="00000000" w14:paraId="000000AF">
      <w:pPr>
        <w:ind w:left="284" w:firstLine="0"/>
        <w:jc w:val="center"/>
        <w:rPr>
          <w:sz w:val="20"/>
          <w:szCs w:val="20"/>
        </w:rPr>
      </w:pPr>
      <w:r w:rsidDel="00000000" w:rsidR="00000000" w:rsidRPr="00000000">
        <w:rPr>
          <w:rtl w:val="0"/>
        </w:rPr>
      </w:r>
    </w:p>
    <w:p w:rsidR="00000000" w:rsidDel="00000000" w:rsidP="00000000" w:rsidRDefault="00000000" w:rsidRPr="00000000" w14:paraId="000000B0">
      <w:pPr>
        <w:ind w:left="284" w:firstLine="0"/>
        <w:jc w:val="center"/>
        <w:rPr>
          <w:sz w:val="20"/>
          <w:szCs w:val="20"/>
        </w:rPr>
      </w:pPr>
      <w:r w:rsidDel="00000000" w:rsidR="00000000" w:rsidRPr="00000000">
        <w:rPr>
          <w:rtl w:val="0"/>
        </w:rPr>
      </w:r>
    </w:p>
    <w:p w:rsidR="00000000" w:rsidDel="00000000" w:rsidP="00000000" w:rsidRDefault="00000000" w:rsidRPr="00000000" w14:paraId="000000B1">
      <w:pPr>
        <w:ind w:left="284" w:firstLine="2977"/>
        <w:rPr>
          <w:b w:val="1"/>
          <w:sz w:val="20"/>
          <w:szCs w:val="20"/>
        </w:rPr>
      </w:pPr>
      <w:r w:rsidDel="00000000" w:rsidR="00000000" w:rsidRPr="00000000">
        <w:rPr>
          <w:b w:val="1"/>
          <w:sz w:val="20"/>
          <w:szCs w:val="20"/>
          <w:rtl w:val="0"/>
        </w:rPr>
        <w:t xml:space="preserve">Anexo G</w:t>
      </w:r>
    </w:p>
    <w:p w:rsidR="00000000" w:rsidDel="00000000" w:rsidP="00000000" w:rsidRDefault="00000000" w:rsidRPr="00000000" w14:paraId="000000B2">
      <w:pPr>
        <w:ind w:left="284" w:firstLine="2977"/>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B3">
      <w:pPr>
        <w:ind w:left="284" w:firstLine="2977"/>
        <w:rPr>
          <w:i w:val="1"/>
          <w:sz w:val="20"/>
          <w:szCs w:val="20"/>
        </w:rPr>
      </w:pPr>
      <w:r w:rsidDel="00000000" w:rsidR="00000000" w:rsidRPr="00000000">
        <w:rPr>
          <w:i w:val="1"/>
          <w:sz w:val="20"/>
          <w:szCs w:val="20"/>
          <w:rtl w:val="0"/>
        </w:rPr>
        <w:t xml:space="preserve">Desarrollo de patrones de la colección</w:t>
      </w:r>
    </w:p>
    <w:p w:rsidR="00000000" w:rsidDel="00000000" w:rsidP="00000000" w:rsidRDefault="00000000" w:rsidRPr="00000000" w14:paraId="000000B4">
      <w:pPr>
        <w:ind w:left="284" w:firstLine="0"/>
        <w:jc w:val="center"/>
        <w:rPr>
          <w:sz w:val="20"/>
          <w:szCs w:val="20"/>
        </w:rPr>
      </w:pPr>
      <w:r w:rsidDel="00000000" w:rsidR="00000000" w:rsidRPr="00000000">
        <w:rPr>
          <w:rtl w:val="0"/>
        </w:rPr>
      </w:r>
    </w:p>
    <w:p w:rsidR="00000000" w:rsidDel="00000000" w:rsidP="00000000" w:rsidRDefault="00000000" w:rsidRPr="00000000" w14:paraId="000000B5">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1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3261"/>
        <w:rPr>
          <w:sz w:val="20"/>
          <w:szCs w:val="20"/>
        </w:rPr>
      </w:pPr>
      <w:r w:rsidDel="00000000" w:rsidR="00000000" w:rsidRPr="00000000">
        <w:rPr>
          <w:sz w:val="20"/>
          <w:szCs w:val="20"/>
          <w:rtl w:val="0"/>
        </w:rPr>
        <w:t xml:space="preserve">Nota. López, I. (2020) </w:t>
      </w:r>
    </w:p>
    <w:p w:rsidR="00000000" w:rsidDel="00000000" w:rsidP="00000000" w:rsidRDefault="00000000" w:rsidRPr="00000000" w14:paraId="000000B7">
      <w:pPr>
        <w:ind w:firstLine="3261"/>
        <w:rPr>
          <w:sz w:val="20"/>
          <w:szCs w:val="20"/>
        </w:rPr>
      </w:pPr>
      <w:r w:rsidDel="00000000" w:rsidR="00000000" w:rsidRPr="00000000">
        <w:rPr>
          <w:rtl w:val="0"/>
        </w:rPr>
      </w:r>
    </w:p>
    <w:p w:rsidR="00000000" w:rsidDel="00000000" w:rsidP="00000000" w:rsidRDefault="00000000" w:rsidRPr="00000000" w14:paraId="000000B8">
      <w:pPr>
        <w:jc w:val="center"/>
        <w:rPr>
          <w:sz w:val="20"/>
          <w:szCs w:val="20"/>
        </w:rPr>
      </w:pPr>
      <w:r w:rsidDel="00000000" w:rsidR="00000000" w:rsidRPr="00000000">
        <w:rPr>
          <w:rtl w:val="0"/>
        </w:rPr>
      </w:r>
    </w:p>
    <w:p w:rsidR="00000000" w:rsidDel="00000000" w:rsidP="00000000" w:rsidRDefault="00000000" w:rsidRPr="00000000" w14:paraId="000000B9">
      <w:pPr>
        <w:jc w:val="center"/>
        <w:rPr>
          <w:sz w:val="20"/>
          <w:szCs w:val="20"/>
        </w:rPr>
      </w:pPr>
      <w:r w:rsidDel="00000000" w:rsidR="00000000" w:rsidRPr="00000000">
        <w:rPr>
          <w:rtl w:val="0"/>
        </w:rPr>
      </w:r>
    </w:p>
    <w:p w:rsidR="00000000" w:rsidDel="00000000" w:rsidP="00000000" w:rsidRDefault="00000000" w:rsidRPr="00000000" w14:paraId="000000BA">
      <w:pPr>
        <w:ind w:firstLine="2835"/>
        <w:rPr>
          <w:sz w:val="20"/>
          <w:szCs w:val="20"/>
        </w:rPr>
      </w:pPr>
      <w:r w:rsidDel="00000000" w:rsidR="00000000" w:rsidRPr="00000000">
        <w:rPr>
          <w:b w:val="1"/>
          <w:sz w:val="20"/>
          <w:szCs w:val="20"/>
          <w:rtl w:val="0"/>
        </w:rPr>
        <w:t xml:space="preserve">Video</w:t>
      </w:r>
      <w:r w:rsidDel="00000000" w:rsidR="00000000" w:rsidRPr="00000000">
        <w:rPr>
          <w:rtl w:val="0"/>
        </w:rPr>
      </w:r>
    </w:p>
    <w:p w:rsidR="00000000" w:rsidDel="00000000" w:rsidP="00000000" w:rsidRDefault="00000000" w:rsidRPr="00000000" w14:paraId="000000BB">
      <w:pPr>
        <w:ind w:firstLine="2835"/>
        <w:rPr>
          <w:i w:val="1"/>
          <w:sz w:val="20"/>
          <w:szCs w:val="20"/>
        </w:rPr>
      </w:pPr>
      <w:r w:rsidDel="00000000" w:rsidR="00000000" w:rsidRPr="00000000">
        <w:rPr>
          <w:i w:val="1"/>
          <w:sz w:val="20"/>
          <w:szCs w:val="20"/>
          <w:rtl w:val="0"/>
        </w:rPr>
        <w:t xml:space="preserve">Patronaje: parte 1 - transformación básica</w:t>
      </w:r>
    </w:p>
    <w:p w:rsidR="00000000" w:rsidDel="00000000" w:rsidP="00000000" w:rsidRDefault="00000000" w:rsidRPr="00000000" w14:paraId="000000BC">
      <w:pPr>
        <w:jc w:val="center"/>
        <w:rPr>
          <w:sz w:val="20"/>
          <w:szCs w:val="20"/>
        </w:rPr>
      </w:pPr>
      <w:r w:rsidDel="00000000" w:rsidR="00000000" w:rsidRPr="00000000">
        <w:rPr>
          <w:sz w:val="20"/>
          <w:szCs w:val="20"/>
        </w:rPr>
        <w:drawing>
          <wp:inline distB="0" distT="0" distL="0" distR="0">
            <wp:extent cx="2067213" cy="1276528"/>
            <wp:effectExtent b="0" l="0" r="0" t="0"/>
            <wp:docPr id="1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284" w:firstLine="2551"/>
        <w:rPr>
          <w:sz w:val="20"/>
          <w:szCs w:val="20"/>
        </w:rPr>
      </w:pPr>
      <w:r w:rsidDel="00000000" w:rsidR="00000000" w:rsidRPr="00000000">
        <w:rPr>
          <w:sz w:val="20"/>
          <w:szCs w:val="20"/>
          <w:rtl w:val="0"/>
        </w:rPr>
        <w:t xml:space="preserve">Nota. Eometric. (s.f.) </w:t>
      </w:r>
    </w:p>
    <w:p w:rsidR="00000000" w:rsidDel="00000000" w:rsidP="00000000" w:rsidRDefault="00000000" w:rsidRPr="00000000" w14:paraId="000000BE">
      <w:pPr>
        <w:ind w:left="284" w:firstLine="0"/>
        <w:jc w:val="center"/>
        <w:rPr>
          <w:sz w:val="20"/>
          <w:szCs w:val="20"/>
        </w:rPr>
      </w:pPr>
      <w:r w:rsidDel="00000000" w:rsidR="00000000" w:rsidRPr="00000000">
        <w:rPr>
          <w:rtl w:val="0"/>
        </w:rPr>
      </w:r>
    </w:p>
    <w:p w:rsidR="00000000" w:rsidDel="00000000" w:rsidP="00000000" w:rsidRDefault="00000000" w:rsidRPr="00000000" w14:paraId="000000BF">
      <w:pPr>
        <w:ind w:left="284" w:firstLine="0"/>
        <w:jc w:val="center"/>
        <w:rPr>
          <w:sz w:val="20"/>
          <w:szCs w:val="20"/>
        </w:rPr>
      </w:pPr>
      <w:r w:rsidDel="00000000" w:rsidR="00000000" w:rsidRPr="00000000">
        <w:rPr>
          <w:rtl w:val="0"/>
        </w:rPr>
      </w:r>
    </w:p>
    <w:p w:rsidR="00000000" w:rsidDel="00000000" w:rsidP="00000000" w:rsidRDefault="00000000" w:rsidRPr="00000000" w14:paraId="000000C0">
      <w:pPr>
        <w:ind w:left="284" w:firstLine="0"/>
        <w:jc w:val="center"/>
        <w:rPr>
          <w:sz w:val="20"/>
          <w:szCs w:val="20"/>
        </w:rPr>
      </w:pPr>
      <w:r w:rsidDel="00000000" w:rsidR="00000000" w:rsidRPr="00000000">
        <w:rPr>
          <w:rtl w:val="0"/>
        </w:rPr>
      </w:r>
    </w:p>
    <w:p w:rsidR="00000000" w:rsidDel="00000000" w:rsidP="00000000" w:rsidRDefault="00000000" w:rsidRPr="00000000" w14:paraId="000000C1">
      <w:pPr>
        <w:ind w:left="284" w:firstLine="2693"/>
        <w:rPr>
          <w:sz w:val="20"/>
          <w:szCs w:val="20"/>
        </w:rPr>
      </w:pPr>
      <w:r w:rsidDel="00000000" w:rsidR="00000000" w:rsidRPr="00000000">
        <w:rPr>
          <w:b w:val="1"/>
          <w:sz w:val="20"/>
          <w:szCs w:val="20"/>
          <w:rtl w:val="0"/>
        </w:rPr>
        <w:t xml:space="preserve">Video</w:t>
      </w:r>
      <w:r w:rsidDel="00000000" w:rsidR="00000000" w:rsidRPr="00000000">
        <w:rPr>
          <w:rtl w:val="0"/>
        </w:rPr>
      </w:r>
    </w:p>
    <w:p w:rsidR="00000000" w:rsidDel="00000000" w:rsidP="00000000" w:rsidRDefault="00000000" w:rsidRPr="00000000" w14:paraId="000000C2">
      <w:pPr>
        <w:ind w:left="284" w:firstLine="2693"/>
        <w:rPr>
          <w:b w:val="1"/>
          <w:i w:val="1"/>
          <w:sz w:val="20"/>
          <w:szCs w:val="20"/>
        </w:rPr>
      </w:pPr>
      <w:r w:rsidDel="00000000" w:rsidR="00000000" w:rsidRPr="00000000">
        <w:rPr>
          <w:i w:val="1"/>
          <w:sz w:val="20"/>
          <w:szCs w:val="20"/>
          <w:rtl w:val="0"/>
        </w:rPr>
        <w:t xml:space="preserve">Patronaje: parte 2 - extracción y preparación del patrón</w:t>
      </w:r>
      <w:r w:rsidDel="00000000" w:rsidR="00000000" w:rsidRPr="00000000">
        <w:rPr>
          <w:rtl w:val="0"/>
        </w:rPr>
      </w:r>
    </w:p>
    <w:p w:rsidR="00000000" w:rsidDel="00000000" w:rsidP="00000000" w:rsidRDefault="00000000" w:rsidRPr="00000000" w14:paraId="000000C3">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1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84" w:firstLine="2551"/>
        <w:rPr>
          <w:sz w:val="20"/>
          <w:szCs w:val="20"/>
        </w:rPr>
      </w:pPr>
      <w:r w:rsidDel="00000000" w:rsidR="00000000" w:rsidRPr="00000000">
        <w:rPr>
          <w:sz w:val="20"/>
          <w:szCs w:val="20"/>
          <w:rtl w:val="0"/>
        </w:rPr>
        <w:t xml:space="preserve">Nota. Eometric. (2018) </w:t>
      </w:r>
    </w:p>
    <w:p w:rsidR="00000000" w:rsidDel="00000000" w:rsidP="00000000" w:rsidRDefault="00000000" w:rsidRPr="00000000" w14:paraId="000000C5">
      <w:pPr>
        <w:ind w:left="284" w:firstLine="0"/>
        <w:rPr>
          <w:b w:val="1"/>
          <w:sz w:val="20"/>
          <w:szCs w:val="20"/>
        </w:rPr>
      </w:pPr>
      <w:r w:rsidDel="00000000" w:rsidR="00000000" w:rsidRPr="00000000">
        <w:rPr>
          <w:rtl w:val="0"/>
        </w:rPr>
      </w:r>
    </w:p>
    <w:p w:rsidR="00000000" w:rsidDel="00000000" w:rsidP="00000000" w:rsidRDefault="00000000" w:rsidRPr="00000000" w14:paraId="000000C6">
      <w:pPr>
        <w:ind w:left="284" w:firstLine="0"/>
        <w:rPr>
          <w:b w:val="1"/>
          <w:sz w:val="20"/>
          <w:szCs w:val="20"/>
        </w:rPr>
      </w:pPr>
      <w:r w:rsidDel="00000000" w:rsidR="00000000" w:rsidRPr="00000000">
        <w:rPr>
          <w:rtl w:val="0"/>
        </w:rPr>
      </w:r>
    </w:p>
    <w:p w:rsidR="00000000" w:rsidDel="00000000" w:rsidP="00000000" w:rsidRDefault="00000000" w:rsidRPr="00000000" w14:paraId="000000C7">
      <w:pPr>
        <w:ind w:left="284" w:firstLine="0"/>
        <w:rPr>
          <w:b w:val="1"/>
          <w:sz w:val="20"/>
          <w:szCs w:val="20"/>
        </w:rPr>
      </w:pPr>
      <w:r w:rsidDel="00000000" w:rsidR="00000000" w:rsidRPr="00000000">
        <w:rPr>
          <w:rtl w:val="0"/>
        </w:rPr>
      </w:r>
    </w:p>
    <w:p w:rsidR="00000000" w:rsidDel="00000000" w:rsidP="00000000" w:rsidRDefault="00000000" w:rsidRPr="00000000" w14:paraId="000000C8">
      <w:pPr>
        <w:ind w:left="284" w:firstLine="0"/>
        <w:rPr>
          <w:b w:val="1"/>
          <w:sz w:val="20"/>
          <w:szCs w:val="20"/>
        </w:rPr>
      </w:pPr>
      <w:r w:rsidDel="00000000" w:rsidR="00000000" w:rsidRPr="00000000">
        <w:rPr>
          <w:b w:val="1"/>
          <w:sz w:val="20"/>
          <w:szCs w:val="20"/>
          <w:rtl w:val="0"/>
        </w:rPr>
        <w:t xml:space="preserve">2.3</w:t>
        <w:tab/>
        <w:t xml:space="preserve">Elaboración de los prototipos</w:t>
      </w:r>
    </w:p>
    <w:p w:rsidR="00000000" w:rsidDel="00000000" w:rsidP="00000000" w:rsidRDefault="00000000" w:rsidRPr="00000000" w14:paraId="000000C9">
      <w:pPr>
        <w:ind w:left="284" w:firstLine="0"/>
        <w:rPr>
          <w:b w:val="1"/>
          <w:sz w:val="20"/>
          <w:szCs w:val="20"/>
        </w:rPr>
      </w:pPr>
      <w:r w:rsidDel="00000000" w:rsidR="00000000" w:rsidRPr="00000000">
        <w:rPr>
          <w:rtl w:val="0"/>
        </w:rPr>
      </w:r>
    </w:p>
    <w:p w:rsidR="00000000" w:rsidDel="00000000" w:rsidP="00000000" w:rsidRDefault="00000000" w:rsidRPr="00000000" w14:paraId="000000CA">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Se hace con el fin de validar una prenda de vestir, esta se encuentra sujeta a pruebas de ensayo y error, es la mejor forma de comprobar si lo que estamos pensando desarrollar en una nueva propuesta, en realidad si se puede realizar, pero sobre todo si funciona de la manera que lo pensamos. Un prototipo en moda, se refiere al primer modelo o molde que se realiza como prueba para comprobar que el diseño, el conjunto, las medidas, el patronaje, el tallaje, y la confección quedan bien en la prenda.</w:t>
      </w:r>
    </w:p>
    <w:p w:rsidR="00000000" w:rsidDel="00000000" w:rsidP="00000000" w:rsidRDefault="00000000" w:rsidRPr="00000000" w14:paraId="000000CB">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CC">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En relación a esto hay varios factores que son determinantes: el tipo de material, la zona del cuerpo que se quiere intervenir, la apariencia estética que se pretende dar, la ocasión de uso a que está dirigida la prenda. Son muchos los factores que intervienen, básicamente lo que se pretende es hacer el proceso de construcción con base en la información que se da en la ficha técnica, es cumplir con todo lo que dice verificando que el producto terminado efectivamente responde a las condiciones tanto de diseño, como de los parámetros establecidos por la empresa, pensando en el usuario como objetivo final del producto a ofrecer.  </w:t>
      </w:r>
    </w:p>
    <w:p w:rsidR="00000000" w:rsidDel="00000000" w:rsidP="00000000" w:rsidRDefault="00000000" w:rsidRPr="00000000" w14:paraId="000000CD">
      <w:pPr>
        <w:ind w:left="284" w:firstLine="0"/>
        <w:rPr>
          <w:sz w:val="20"/>
          <w:szCs w:val="20"/>
        </w:rPr>
      </w:pPr>
      <w:r w:rsidDel="00000000" w:rsidR="00000000" w:rsidRPr="00000000">
        <w:rPr>
          <w:rtl w:val="0"/>
        </w:rPr>
      </w:r>
    </w:p>
    <w:p w:rsidR="00000000" w:rsidDel="00000000" w:rsidP="00000000" w:rsidRDefault="00000000" w:rsidRPr="00000000" w14:paraId="000000CE">
      <w:pPr>
        <w:ind w:left="284" w:firstLine="0"/>
        <w:rPr>
          <w:b w:val="1"/>
          <w:sz w:val="20"/>
          <w:szCs w:val="20"/>
        </w:rPr>
      </w:pPr>
      <w:r w:rsidDel="00000000" w:rsidR="00000000" w:rsidRPr="00000000">
        <w:rPr>
          <w:sz w:val="20"/>
          <w:szCs w:val="20"/>
          <w:rtl w:val="0"/>
        </w:rPr>
        <w:t xml:space="preserve">Los prototipos se realizan con el fin de tomar decisiones, de mejorar, pulir o definitivamente determinar que lo que se propuso no funciona y es el momento de pensar en algo diferente.</w:t>
      </w:r>
      <w:r w:rsidDel="00000000" w:rsidR="00000000" w:rsidRPr="00000000">
        <w:rPr>
          <w:rtl w:val="0"/>
        </w:rPr>
      </w:r>
    </w:p>
    <w:p w:rsidR="00000000" w:rsidDel="00000000" w:rsidP="00000000" w:rsidRDefault="00000000" w:rsidRPr="00000000" w14:paraId="000000CF">
      <w:pPr>
        <w:ind w:left="284" w:firstLine="0"/>
        <w:rPr>
          <w:b w:val="1"/>
          <w:sz w:val="20"/>
          <w:szCs w:val="20"/>
        </w:rPr>
      </w:pPr>
      <w:r w:rsidDel="00000000" w:rsidR="00000000" w:rsidRPr="00000000">
        <w:rPr>
          <w:rtl w:val="0"/>
        </w:rPr>
      </w:r>
    </w:p>
    <w:p w:rsidR="00000000" w:rsidDel="00000000" w:rsidP="00000000" w:rsidRDefault="00000000" w:rsidRPr="00000000" w14:paraId="000000D0">
      <w:pPr>
        <w:ind w:left="284" w:firstLine="0"/>
        <w:rPr>
          <w:b w:val="1"/>
          <w:sz w:val="20"/>
          <w:szCs w:val="20"/>
        </w:rPr>
      </w:pPr>
      <w:r w:rsidDel="00000000" w:rsidR="00000000" w:rsidRPr="00000000">
        <w:rPr>
          <w:rtl w:val="0"/>
        </w:rPr>
      </w:r>
    </w:p>
    <w:p w:rsidR="00000000" w:rsidDel="00000000" w:rsidP="00000000" w:rsidRDefault="00000000" w:rsidRPr="00000000" w14:paraId="000000D1">
      <w:pPr>
        <w:ind w:left="284" w:firstLine="2693"/>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D2">
      <w:pPr>
        <w:ind w:left="284" w:firstLine="2693"/>
        <w:rPr>
          <w:sz w:val="20"/>
          <w:szCs w:val="20"/>
        </w:rPr>
      </w:pPr>
      <w:r w:rsidDel="00000000" w:rsidR="00000000" w:rsidRPr="00000000">
        <w:rPr>
          <w:i w:val="1"/>
          <w:sz w:val="20"/>
          <w:szCs w:val="20"/>
          <w:rtl w:val="0"/>
        </w:rPr>
        <w:t xml:space="preserve">HOW TO DESIGN A COLLECTION | practical tips and guideline</w:t>
      </w:r>
      <w:r w:rsidDel="00000000" w:rsidR="00000000" w:rsidRPr="00000000">
        <w:rPr>
          <w:rtl w:val="0"/>
        </w:rPr>
      </w:r>
    </w:p>
    <w:p w:rsidR="00000000" w:rsidDel="00000000" w:rsidP="00000000" w:rsidRDefault="00000000" w:rsidRPr="00000000" w14:paraId="000000D3">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1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284" w:firstLine="2693"/>
        <w:rPr>
          <w:sz w:val="20"/>
          <w:szCs w:val="20"/>
        </w:rPr>
      </w:pPr>
      <w:r w:rsidDel="00000000" w:rsidR="00000000" w:rsidRPr="00000000">
        <w:rPr>
          <w:sz w:val="20"/>
          <w:szCs w:val="20"/>
          <w:rtl w:val="0"/>
        </w:rPr>
        <w:t xml:space="preserve">Nota. Natalia Dedios. (2020) </w:t>
      </w:r>
    </w:p>
    <w:p w:rsidR="00000000" w:rsidDel="00000000" w:rsidP="00000000" w:rsidRDefault="00000000" w:rsidRPr="00000000" w14:paraId="000000D5">
      <w:pPr>
        <w:ind w:left="284" w:firstLine="0"/>
        <w:rPr>
          <w:b w:val="1"/>
          <w:sz w:val="20"/>
          <w:szCs w:val="20"/>
        </w:rPr>
      </w:pPr>
      <w:r w:rsidDel="00000000" w:rsidR="00000000" w:rsidRPr="00000000">
        <w:rPr>
          <w:rtl w:val="0"/>
        </w:rPr>
      </w:r>
    </w:p>
    <w:p w:rsidR="00000000" w:rsidDel="00000000" w:rsidP="00000000" w:rsidRDefault="00000000" w:rsidRPr="00000000" w14:paraId="000000D6">
      <w:pPr>
        <w:ind w:left="284" w:firstLine="0"/>
        <w:rPr>
          <w:b w:val="1"/>
          <w:sz w:val="20"/>
          <w:szCs w:val="20"/>
        </w:rPr>
      </w:pPr>
      <w:r w:rsidDel="00000000" w:rsidR="00000000" w:rsidRPr="00000000">
        <w:rPr>
          <w:b w:val="1"/>
          <w:sz w:val="20"/>
          <w:szCs w:val="20"/>
          <w:rtl w:val="0"/>
        </w:rPr>
        <w:t xml:space="preserve">2.4</w:t>
        <w:tab/>
        <w:t xml:space="preserve">Costos de los productos</w:t>
      </w:r>
    </w:p>
    <w:p w:rsidR="00000000" w:rsidDel="00000000" w:rsidP="00000000" w:rsidRDefault="00000000" w:rsidRPr="00000000" w14:paraId="000000D7">
      <w:pPr>
        <w:ind w:left="284" w:firstLine="0"/>
        <w:rPr>
          <w:b w:val="1"/>
          <w:sz w:val="20"/>
          <w:szCs w:val="20"/>
        </w:rPr>
      </w:pPr>
      <w:r w:rsidDel="00000000" w:rsidR="00000000" w:rsidRPr="00000000">
        <w:rPr>
          <w:rtl w:val="0"/>
        </w:rPr>
      </w:r>
    </w:p>
    <w:p w:rsidR="00000000" w:rsidDel="00000000" w:rsidP="00000000" w:rsidRDefault="00000000" w:rsidRPr="00000000" w14:paraId="000000D8">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Las irregularidades de moda normalmente establecen las diferencias en el precio del producto que ofrecen al mercado, el cual entra a competir con otros de su misma categoría, lo que quiere decir, que hay muchos aspectos que se definen desde la marca y el público al que está dirigido el producto. </w:t>
      </w:r>
    </w:p>
    <w:p w:rsidR="00000000" w:rsidDel="00000000" w:rsidP="00000000" w:rsidRDefault="00000000" w:rsidRPr="00000000" w14:paraId="000000D9">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DA">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En el departamento de desarrollo de nuevos productos para el sector moda, deben existir políticas que permitan definir cuáles son los alcances que se tienen en cuanto a los precios de las materias primas que se pueden comprar para los nuevos desarrollos, esto pensando que un material por fuera de estos rangos puede llegar afectar el precio final del producto. Otros aspectos bien importantes a tener en cuenta para el costo del producto son: </w:t>
      </w:r>
    </w:p>
    <w:p w:rsidR="00000000" w:rsidDel="00000000" w:rsidP="00000000" w:rsidRDefault="00000000" w:rsidRPr="00000000" w14:paraId="000000DB">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DC">
      <w:pPr>
        <w:numPr>
          <w:ilvl w:val="0"/>
          <w:numId w:val="2"/>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consumo de telas y complementos de la prenda.</w:t>
      </w:r>
    </w:p>
    <w:p w:rsidR="00000000" w:rsidDel="00000000" w:rsidP="00000000" w:rsidRDefault="00000000" w:rsidRPr="00000000" w14:paraId="000000DD">
      <w:pPr>
        <w:numPr>
          <w:ilvl w:val="0"/>
          <w:numId w:val="2"/>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tiempo de fabricación no puede exceder al ya establecido por la empresa en las operaciones y la maquinaria, tienen que estar bien planeados y bien distribuidos en la colección; con productos un poco más elaborados, sin llegar a generar cuellos de botella que retrasen y creen sobrecostos en el área de producción.</w:t>
      </w:r>
    </w:p>
    <w:p w:rsidR="00000000" w:rsidDel="00000000" w:rsidP="00000000" w:rsidRDefault="00000000" w:rsidRPr="00000000" w14:paraId="000000DE">
      <w:pPr>
        <w:numPr>
          <w:ilvl w:val="0"/>
          <w:numId w:val="2"/>
        </w:numPr>
        <w:tabs>
          <w:tab w:val="left" w:pos="4320"/>
          <w:tab w:val="left" w:pos="4485"/>
          <w:tab w:val="left" w:pos="5445"/>
        </w:tabs>
        <w:ind w:left="1004" w:hanging="360"/>
        <w:jc w:val="both"/>
        <w:rPr>
          <w:sz w:val="20"/>
          <w:szCs w:val="20"/>
        </w:rPr>
      </w:pPr>
      <w:r w:rsidDel="00000000" w:rsidR="00000000" w:rsidRPr="00000000">
        <w:rPr>
          <w:sz w:val="20"/>
          <w:szCs w:val="20"/>
          <w:rtl w:val="0"/>
        </w:rPr>
        <w:t xml:space="preserve">El tipo de producto al que está dedicada la empresa.</w:t>
      </w:r>
    </w:p>
    <w:p w:rsidR="00000000" w:rsidDel="00000000" w:rsidP="00000000" w:rsidRDefault="00000000" w:rsidRPr="00000000" w14:paraId="000000DF">
      <w:pPr>
        <w:tabs>
          <w:tab w:val="left" w:pos="4320"/>
          <w:tab w:val="left" w:pos="4485"/>
          <w:tab w:val="left" w:pos="5445"/>
        </w:tabs>
        <w:ind w:left="284" w:firstLine="0"/>
        <w:jc w:val="both"/>
        <w:rPr>
          <w:sz w:val="20"/>
          <w:szCs w:val="20"/>
          <w:highlight w:val="cyan"/>
        </w:rPr>
      </w:pPr>
      <w:r w:rsidDel="00000000" w:rsidR="00000000" w:rsidRPr="00000000">
        <w:rPr>
          <w:rtl w:val="0"/>
        </w:rPr>
      </w:r>
    </w:p>
    <w:p w:rsidR="00000000" w:rsidDel="00000000" w:rsidP="00000000" w:rsidRDefault="00000000" w:rsidRPr="00000000" w14:paraId="000000E0">
      <w:pPr>
        <w:tabs>
          <w:tab w:val="left" w:pos="4320"/>
          <w:tab w:val="left" w:pos="4485"/>
          <w:tab w:val="left" w:pos="5445"/>
        </w:tabs>
        <w:ind w:left="284" w:firstLine="0"/>
        <w:jc w:val="both"/>
        <w:rPr>
          <w:sz w:val="20"/>
          <w:szCs w:val="20"/>
        </w:rPr>
      </w:pPr>
      <w:r w:rsidDel="00000000" w:rsidR="00000000" w:rsidRPr="00000000">
        <w:rPr>
          <w:sz w:val="20"/>
          <w:szCs w:val="20"/>
          <w:rtl w:val="0"/>
        </w:rPr>
        <w:t xml:space="preserve">El precio está determinado básicamente por los materiales que integran la prenda, los tiempos en producción, acabados y procesos, obviamente esta es la parte que le corresponde tener en cuenta al personal del departamento de desarrollo de nuevos productos, pero realmente los que definen el costo final son los comités de evaluación del área de costos generales integrados por las diferentes áreas de la empresa.</w:t>
      </w:r>
    </w:p>
    <w:p w:rsidR="00000000" w:rsidDel="00000000" w:rsidP="00000000" w:rsidRDefault="00000000" w:rsidRPr="00000000" w14:paraId="000000E1">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E2">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E3">
      <w:pPr>
        <w:tabs>
          <w:tab w:val="left" w:pos="4320"/>
          <w:tab w:val="left" w:pos="4485"/>
          <w:tab w:val="left" w:pos="5445"/>
        </w:tabs>
        <w:ind w:left="284" w:firstLine="2551"/>
        <w:jc w:val="both"/>
        <w:rPr>
          <w:b w:val="1"/>
          <w:sz w:val="20"/>
          <w:szCs w:val="20"/>
        </w:rPr>
      </w:pPr>
      <w:r w:rsidDel="00000000" w:rsidR="00000000" w:rsidRPr="00000000">
        <w:rPr>
          <w:b w:val="1"/>
          <w:sz w:val="20"/>
          <w:szCs w:val="20"/>
          <w:rtl w:val="0"/>
        </w:rPr>
        <w:t xml:space="preserve">Enlace web</w:t>
      </w:r>
    </w:p>
    <w:p w:rsidR="00000000" w:rsidDel="00000000" w:rsidP="00000000" w:rsidRDefault="00000000" w:rsidRPr="00000000" w14:paraId="000000E4">
      <w:pPr>
        <w:tabs>
          <w:tab w:val="left" w:pos="4320"/>
          <w:tab w:val="left" w:pos="4485"/>
          <w:tab w:val="left" w:pos="5445"/>
        </w:tabs>
        <w:ind w:left="284" w:firstLine="2551"/>
        <w:jc w:val="both"/>
        <w:rPr>
          <w:i w:val="1"/>
          <w:sz w:val="20"/>
          <w:szCs w:val="20"/>
        </w:rPr>
      </w:pPr>
      <w:r w:rsidDel="00000000" w:rsidR="00000000" w:rsidRPr="00000000">
        <w:rPr>
          <w:i w:val="1"/>
          <w:sz w:val="20"/>
          <w:szCs w:val="20"/>
          <w:rtl w:val="0"/>
        </w:rPr>
        <w:t xml:space="preserve">Cómo simular los costos de producción desde la etapa de creación</w:t>
      </w:r>
    </w:p>
    <w:p w:rsidR="00000000" w:rsidDel="00000000" w:rsidP="00000000" w:rsidRDefault="00000000" w:rsidRPr="00000000" w14:paraId="000000E5">
      <w:pPr>
        <w:tabs>
          <w:tab w:val="left" w:pos="4320"/>
          <w:tab w:val="left" w:pos="4485"/>
          <w:tab w:val="left" w:pos="5445"/>
        </w:tabs>
        <w:ind w:left="284" w:firstLine="0"/>
        <w:jc w:val="both"/>
        <w:rPr>
          <w:sz w:val="20"/>
          <w:szCs w:val="20"/>
        </w:rPr>
      </w:pPr>
      <w:r w:rsidDel="00000000" w:rsidR="00000000" w:rsidRPr="00000000">
        <w:rPr>
          <w:rtl w:val="0"/>
        </w:rPr>
      </w:r>
    </w:p>
    <w:p w:rsidR="00000000" w:rsidDel="00000000" w:rsidP="00000000" w:rsidRDefault="00000000" w:rsidRPr="00000000" w14:paraId="000000E6">
      <w:pPr>
        <w:tabs>
          <w:tab w:val="left" w:pos="4320"/>
          <w:tab w:val="left" w:pos="4485"/>
          <w:tab w:val="left" w:pos="5445"/>
        </w:tabs>
        <w:ind w:left="284" w:firstLine="0"/>
        <w:jc w:val="center"/>
        <w:rPr>
          <w:sz w:val="20"/>
          <w:szCs w:val="20"/>
        </w:rPr>
      </w:pPr>
      <w:sdt>
        <w:sdtPr>
          <w:tag w:val="goog_rdk_3"/>
        </w:sdtPr>
        <w:sdtContent>
          <w:commentRangeStart w:id="3"/>
        </w:sdtContent>
      </w:sdt>
      <w:r w:rsidDel="00000000" w:rsidR="00000000" w:rsidRPr="00000000">
        <w:rPr>
          <w:b w:val="1"/>
          <w:sz w:val="20"/>
          <w:szCs w:val="20"/>
        </w:rPr>
        <w:drawing>
          <wp:inline distB="0" distT="0" distL="0" distR="0">
            <wp:extent cx="1431661" cy="1431661"/>
            <wp:effectExtent b="0" l="0" r="0" t="0"/>
            <wp:docPr id="1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31661" cy="143166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985" w:firstLine="850"/>
        <w:rPr>
          <w:sz w:val="20"/>
          <w:szCs w:val="20"/>
        </w:rPr>
      </w:pPr>
      <w:r w:rsidDel="00000000" w:rsidR="00000000" w:rsidRPr="00000000">
        <w:rPr>
          <w:sz w:val="20"/>
          <w:szCs w:val="20"/>
          <w:rtl w:val="0"/>
        </w:rPr>
        <w:t xml:space="preserve">Nota. AUDACES. (2017</w:t>
      </w:r>
      <w:commentRangeEnd w:id="3"/>
      <w:r w:rsidDel="00000000" w:rsidR="00000000" w:rsidRPr="00000000">
        <w:commentReference w:id="3"/>
      </w:r>
      <w:r w:rsidDel="00000000" w:rsidR="00000000" w:rsidRPr="00000000">
        <w:rPr>
          <w:sz w:val="20"/>
          <w:szCs w:val="20"/>
          <w:rtl w:val="0"/>
        </w:rPr>
        <w:t xml:space="preserve">)</w:t>
      </w:r>
    </w:p>
    <w:p w:rsidR="00000000" w:rsidDel="00000000" w:rsidP="00000000" w:rsidRDefault="00000000" w:rsidRPr="00000000" w14:paraId="000000E8">
      <w:pPr>
        <w:ind w:left="284" w:firstLine="0"/>
        <w:rPr>
          <w:b w:val="1"/>
          <w:sz w:val="20"/>
          <w:szCs w:val="20"/>
        </w:rPr>
      </w:pPr>
      <w:r w:rsidDel="00000000" w:rsidR="00000000" w:rsidRPr="00000000">
        <w:rPr>
          <w:rtl w:val="0"/>
        </w:rPr>
      </w:r>
    </w:p>
    <w:p w:rsidR="00000000" w:rsidDel="00000000" w:rsidP="00000000" w:rsidRDefault="00000000" w:rsidRPr="00000000" w14:paraId="000000E9">
      <w:pPr>
        <w:ind w:left="284" w:firstLine="0"/>
        <w:rPr>
          <w:b w:val="1"/>
          <w:sz w:val="20"/>
          <w:szCs w:val="20"/>
        </w:rPr>
      </w:pPr>
      <w:r w:rsidDel="00000000" w:rsidR="00000000" w:rsidRPr="00000000">
        <w:rPr>
          <w:b w:val="1"/>
          <w:sz w:val="20"/>
          <w:szCs w:val="20"/>
          <w:rtl w:val="0"/>
        </w:rPr>
        <w:t xml:space="preserve">2.5</w:t>
        <w:tab/>
        <w:t xml:space="preserve">Medición y validación</w:t>
      </w:r>
    </w:p>
    <w:p w:rsidR="00000000" w:rsidDel="00000000" w:rsidP="00000000" w:rsidRDefault="00000000" w:rsidRPr="00000000" w14:paraId="000000EA">
      <w:pPr>
        <w:ind w:left="284" w:firstLine="0"/>
        <w:rPr>
          <w:b w:val="1"/>
          <w:sz w:val="20"/>
          <w:szCs w:val="20"/>
        </w:rPr>
      </w:pPr>
      <w:r w:rsidDel="00000000" w:rsidR="00000000" w:rsidRPr="00000000">
        <w:rPr>
          <w:rtl w:val="0"/>
        </w:rPr>
      </w:r>
    </w:p>
    <w:p w:rsidR="00000000" w:rsidDel="00000000" w:rsidP="00000000" w:rsidRDefault="00000000" w:rsidRPr="00000000" w14:paraId="000000EB">
      <w:pPr>
        <w:ind w:left="284" w:firstLine="0"/>
        <w:jc w:val="both"/>
        <w:rPr>
          <w:sz w:val="20"/>
          <w:szCs w:val="20"/>
        </w:rPr>
      </w:pPr>
      <w:r w:rsidDel="00000000" w:rsidR="00000000" w:rsidRPr="00000000">
        <w:rPr>
          <w:sz w:val="20"/>
          <w:szCs w:val="20"/>
          <w:rtl w:val="0"/>
        </w:rPr>
        <w:t xml:space="preserve">En la etapa final de aprobación es donde se validan los productos, se tienen que realizar varias actividades: la principal es la revisión de calidad, donde se chequea la confección y acabado de las prendas, para que cumplan con los parámetros establecidos por la empresa, esto incluye verificar que la moldería con la que se cortó, si cumple con los requerimientos del diseño, seguido de la medición de cada parte, para verificar que esta si corresponda a las medidas establecidas en el cuadro de tallas con el que trabaja la empresa;  luego de verificar que todo esté en regla, se pasa a hacer la medición en modelos o </w:t>
      </w:r>
      <w:r w:rsidDel="00000000" w:rsidR="00000000" w:rsidRPr="00000000">
        <w:rPr>
          <w:i w:val="1"/>
          <w:sz w:val="20"/>
          <w:szCs w:val="20"/>
          <w:rtl w:val="0"/>
        </w:rPr>
        <w:t xml:space="preserve">gabarit </w:t>
      </w:r>
      <w:r w:rsidDel="00000000" w:rsidR="00000000" w:rsidRPr="00000000">
        <w:rPr>
          <w:sz w:val="20"/>
          <w:szCs w:val="20"/>
          <w:rtl w:val="0"/>
        </w:rPr>
        <w:t xml:space="preserve">de tallaje que cumplan con los parámetros estándares correspondientes a la marca, donde se visualiza, el fácil acceso a la prenda, ajuste y vestibilidad, </w:t>
      </w:r>
      <w:r w:rsidDel="00000000" w:rsidR="00000000" w:rsidRPr="00000000">
        <w:rPr>
          <w:i w:val="1"/>
          <w:sz w:val="20"/>
          <w:szCs w:val="20"/>
          <w:rtl w:val="0"/>
        </w:rPr>
        <w:t xml:space="preserve">confort </w:t>
      </w:r>
      <w:r w:rsidDel="00000000" w:rsidR="00000000" w:rsidRPr="00000000">
        <w:rPr>
          <w:sz w:val="20"/>
          <w:szCs w:val="20"/>
          <w:rtl w:val="0"/>
        </w:rPr>
        <w:t xml:space="preserve">y movilidad, caída, acabado y por último la apariencia estética que esta presenta, se deben registrar los posibles ajustes o correcciones a realizar, de ser necesario.</w:t>
      </w:r>
    </w:p>
    <w:p w:rsidR="00000000" w:rsidDel="00000000" w:rsidP="00000000" w:rsidRDefault="00000000" w:rsidRPr="00000000" w14:paraId="000000EC">
      <w:pPr>
        <w:ind w:left="284" w:firstLine="0"/>
        <w:jc w:val="both"/>
        <w:rPr>
          <w:sz w:val="20"/>
          <w:szCs w:val="20"/>
        </w:rPr>
      </w:pPr>
      <w:r w:rsidDel="00000000" w:rsidR="00000000" w:rsidRPr="00000000">
        <w:rPr>
          <w:rtl w:val="0"/>
        </w:rPr>
      </w:r>
    </w:p>
    <w:p w:rsidR="00000000" w:rsidDel="00000000" w:rsidP="00000000" w:rsidRDefault="00000000" w:rsidRPr="00000000" w14:paraId="000000ED">
      <w:pPr>
        <w:ind w:left="284" w:firstLine="0"/>
        <w:jc w:val="both"/>
        <w:rPr>
          <w:sz w:val="20"/>
          <w:szCs w:val="20"/>
        </w:rPr>
      </w:pPr>
      <w:r w:rsidDel="00000000" w:rsidR="00000000" w:rsidRPr="00000000">
        <w:rPr>
          <w:sz w:val="20"/>
          <w:szCs w:val="20"/>
          <w:rtl w:val="0"/>
        </w:rPr>
        <w:t xml:space="preserve">La revisión de los prototipos o muestras está sujeta al material textil en el que están elaborados, igual que los ajustes en las máquinas y a los procesos de lavandería, en el caso de haber utilizado procesos de estampado se deben hacer pruebas de resistencia, solidez, encogimiento y elasticidad; las cuales normalmente pasan por un laboratorio de prueba y ensayo.</w:t>
      </w:r>
    </w:p>
    <w:p w:rsidR="00000000" w:rsidDel="00000000" w:rsidP="00000000" w:rsidRDefault="00000000" w:rsidRPr="00000000" w14:paraId="000000EE">
      <w:pPr>
        <w:ind w:left="284" w:firstLine="0"/>
        <w:jc w:val="both"/>
        <w:rPr>
          <w:sz w:val="20"/>
          <w:szCs w:val="20"/>
        </w:rPr>
      </w:pPr>
      <w:r w:rsidDel="00000000" w:rsidR="00000000" w:rsidRPr="00000000">
        <w:rPr>
          <w:rtl w:val="0"/>
        </w:rPr>
      </w:r>
    </w:p>
    <w:p w:rsidR="00000000" w:rsidDel="00000000" w:rsidP="00000000" w:rsidRDefault="00000000" w:rsidRPr="00000000" w14:paraId="000000EF">
      <w:pPr>
        <w:ind w:left="284" w:firstLine="0"/>
        <w:jc w:val="both"/>
        <w:rPr>
          <w:sz w:val="20"/>
          <w:szCs w:val="20"/>
        </w:rPr>
      </w:pPr>
      <w:r w:rsidDel="00000000" w:rsidR="00000000" w:rsidRPr="00000000">
        <w:rPr>
          <w:sz w:val="20"/>
          <w:szCs w:val="20"/>
          <w:rtl w:val="0"/>
        </w:rPr>
        <w:t xml:space="preserve">Muchas muestras llevan en su construcción accesorios que le pueden dar una mejor apariencia como, hebillas, botones, cintas y cordones, entre otros; donde se deben tener en cuenta las guías y aditamentos necesarios para su aplicación y que la empresa debe conseguir previamente, para realizar un proceso de calidad y no improvisar, evitando daños en las prendas.</w:t>
      </w:r>
    </w:p>
    <w:p w:rsidR="00000000" w:rsidDel="00000000" w:rsidP="00000000" w:rsidRDefault="00000000" w:rsidRPr="00000000" w14:paraId="000000F0">
      <w:pPr>
        <w:ind w:left="284" w:firstLine="0"/>
        <w:jc w:val="both"/>
        <w:rPr>
          <w:sz w:val="20"/>
          <w:szCs w:val="20"/>
        </w:rPr>
      </w:pPr>
      <w:r w:rsidDel="00000000" w:rsidR="00000000" w:rsidRPr="00000000">
        <w:rPr>
          <w:rtl w:val="0"/>
        </w:rPr>
      </w:r>
    </w:p>
    <w:p w:rsidR="00000000" w:rsidDel="00000000" w:rsidP="00000000" w:rsidRDefault="00000000" w:rsidRPr="00000000" w14:paraId="000000F1">
      <w:pPr>
        <w:ind w:left="284" w:firstLine="0"/>
        <w:jc w:val="both"/>
        <w:rPr>
          <w:sz w:val="20"/>
          <w:szCs w:val="20"/>
        </w:rPr>
      </w:pPr>
      <w:r w:rsidDel="00000000" w:rsidR="00000000" w:rsidRPr="00000000">
        <w:rPr>
          <w:sz w:val="20"/>
          <w:szCs w:val="20"/>
          <w:rtl w:val="0"/>
        </w:rPr>
        <w:t xml:space="preserve">Es en este momento donde se toman las decisiones pertinentes antes de dar paso a la producción, es de anotar que, en el proceso de confección industrial de prendas, los imprevistos generan altos costos, por esto es muy importante revisar en detalle cada prenda y consultar oportunamente al experto para validar el proceso.</w:t>
      </w:r>
    </w:p>
    <w:p w:rsidR="00000000" w:rsidDel="00000000" w:rsidP="00000000" w:rsidRDefault="00000000" w:rsidRPr="00000000" w14:paraId="000000F2">
      <w:pPr>
        <w:ind w:left="284" w:firstLine="0"/>
        <w:jc w:val="both"/>
        <w:rPr>
          <w:b w:val="1"/>
          <w:sz w:val="20"/>
          <w:szCs w:val="20"/>
        </w:rPr>
      </w:pPr>
      <w:r w:rsidDel="00000000" w:rsidR="00000000" w:rsidRPr="00000000">
        <w:rPr>
          <w:rtl w:val="0"/>
        </w:rPr>
      </w:r>
    </w:p>
    <w:p w:rsidR="00000000" w:rsidDel="00000000" w:rsidP="00000000" w:rsidRDefault="00000000" w:rsidRPr="00000000" w14:paraId="000000F3">
      <w:pPr>
        <w:ind w:left="284" w:firstLine="0"/>
        <w:jc w:val="both"/>
        <w:rPr>
          <w:b w:val="1"/>
          <w:sz w:val="20"/>
          <w:szCs w:val="20"/>
        </w:rPr>
      </w:pPr>
      <w:r w:rsidDel="00000000" w:rsidR="00000000" w:rsidRPr="00000000">
        <w:rPr>
          <w:rtl w:val="0"/>
        </w:rPr>
      </w:r>
    </w:p>
    <w:p w:rsidR="00000000" w:rsidDel="00000000" w:rsidP="00000000" w:rsidRDefault="00000000" w:rsidRPr="00000000" w14:paraId="000000F4">
      <w:pPr>
        <w:ind w:left="284" w:firstLine="2693"/>
        <w:jc w:val="both"/>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F5">
      <w:pPr>
        <w:ind w:left="284" w:firstLine="2693"/>
        <w:jc w:val="both"/>
        <w:rPr>
          <w:i w:val="1"/>
          <w:sz w:val="20"/>
          <w:szCs w:val="20"/>
        </w:rPr>
      </w:pPr>
      <w:r w:rsidDel="00000000" w:rsidR="00000000" w:rsidRPr="00000000">
        <w:rPr>
          <w:i w:val="1"/>
          <w:sz w:val="20"/>
          <w:szCs w:val="20"/>
          <w:rtl w:val="0"/>
        </w:rPr>
        <w:t xml:space="preserve">Confection lean manufacturing</w:t>
      </w:r>
    </w:p>
    <w:p w:rsidR="00000000" w:rsidDel="00000000" w:rsidP="00000000" w:rsidRDefault="00000000" w:rsidRPr="00000000" w14:paraId="000000F6">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1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284" w:firstLine="2693"/>
        <w:rPr>
          <w:sz w:val="20"/>
          <w:szCs w:val="20"/>
        </w:rPr>
      </w:pPr>
      <w:r w:rsidDel="00000000" w:rsidR="00000000" w:rsidRPr="00000000">
        <w:rPr>
          <w:sz w:val="20"/>
          <w:szCs w:val="20"/>
          <w:rtl w:val="0"/>
        </w:rPr>
        <w:t xml:space="preserve">Nota. SENA-Antioquia. (2015) </w:t>
      </w:r>
    </w:p>
    <w:p w:rsidR="00000000" w:rsidDel="00000000" w:rsidP="00000000" w:rsidRDefault="00000000" w:rsidRPr="00000000" w14:paraId="000000F8">
      <w:pPr>
        <w:ind w:left="284" w:firstLine="0"/>
        <w:jc w:val="center"/>
        <w:rPr>
          <w:sz w:val="20"/>
          <w:szCs w:val="20"/>
        </w:rPr>
      </w:pPr>
      <w:r w:rsidDel="00000000" w:rsidR="00000000" w:rsidRPr="00000000">
        <w:rPr>
          <w:rtl w:val="0"/>
        </w:rPr>
      </w:r>
    </w:p>
    <w:p w:rsidR="00000000" w:rsidDel="00000000" w:rsidP="00000000" w:rsidRDefault="00000000" w:rsidRPr="00000000" w14:paraId="000000F9">
      <w:pPr>
        <w:ind w:left="284" w:firstLine="0"/>
        <w:rPr>
          <w:sz w:val="20"/>
          <w:szCs w:val="20"/>
        </w:rPr>
      </w:pPr>
      <w:r w:rsidDel="00000000" w:rsidR="00000000" w:rsidRPr="00000000">
        <w:rPr>
          <w:rtl w:val="0"/>
        </w:rPr>
      </w:r>
    </w:p>
    <w:p w:rsidR="00000000" w:rsidDel="00000000" w:rsidP="00000000" w:rsidRDefault="00000000" w:rsidRPr="00000000" w14:paraId="000000FA">
      <w:pPr>
        <w:ind w:left="2835" w:firstLine="0"/>
        <w:rPr>
          <w:sz w:val="20"/>
          <w:szCs w:val="20"/>
        </w:rPr>
      </w:pPr>
      <w:r w:rsidDel="00000000" w:rsidR="00000000" w:rsidRPr="00000000">
        <w:rPr>
          <w:rtl w:val="0"/>
        </w:rPr>
      </w:r>
    </w:p>
    <w:p w:rsidR="00000000" w:rsidDel="00000000" w:rsidP="00000000" w:rsidRDefault="00000000" w:rsidRPr="00000000" w14:paraId="000000FB">
      <w:pPr>
        <w:ind w:left="2835" w:firstLine="0"/>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0FC">
      <w:pPr>
        <w:ind w:left="2835" w:firstLine="0"/>
        <w:rPr>
          <w:i w:val="1"/>
          <w:sz w:val="20"/>
          <w:szCs w:val="20"/>
        </w:rPr>
      </w:pPr>
      <w:r w:rsidDel="00000000" w:rsidR="00000000" w:rsidRPr="00000000">
        <w:rPr>
          <w:i w:val="1"/>
          <w:sz w:val="20"/>
          <w:szCs w:val="20"/>
          <w:rtl w:val="0"/>
        </w:rPr>
        <w:t xml:space="preserve">Conozca una de las empresas de confección más importantes de Colombia</w:t>
      </w:r>
    </w:p>
    <w:p w:rsidR="00000000" w:rsidDel="00000000" w:rsidP="00000000" w:rsidRDefault="00000000" w:rsidRPr="00000000" w14:paraId="000000FD">
      <w:pPr>
        <w:ind w:left="284" w:firstLine="0"/>
        <w:jc w:val="center"/>
        <w:rPr>
          <w:sz w:val="20"/>
          <w:szCs w:val="20"/>
        </w:rPr>
      </w:pPr>
      <w:r w:rsidDel="00000000" w:rsidR="00000000" w:rsidRPr="00000000">
        <w:rPr>
          <w:sz w:val="20"/>
          <w:szCs w:val="20"/>
        </w:rPr>
        <w:drawing>
          <wp:inline distB="0" distT="0" distL="0" distR="0">
            <wp:extent cx="2067213" cy="1276528"/>
            <wp:effectExtent b="0" l="0" r="0" t="0"/>
            <wp:docPr id="1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284" w:hanging="426"/>
        <w:jc w:val="center"/>
        <w:rPr>
          <w:sz w:val="20"/>
          <w:szCs w:val="20"/>
        </w:rPr>
      </w:pPr>
      <w:r w:rsidDel="00000000" w:rsidR="00000000" w:rsidRPr="00000000">
        <w:rPr>
          <w:sz w:val="20"/>
          <w:szCs w:val="20"/>
          <w:rtl w:val="0"/>
        </w:rPr>
        <w:t xml:space="preserve">Nota. Noticias Caracol. (2019) </w:t>
      </w:r>
    </w:p>
    <w:p w:rsidR="00000000" w:rsidDel="00000000" w:rsidP="00000000" w:rsidRDefault="00000000" w:rsidRPr="00000000" w14:paraId="000000FF">
      <w:pPr>
        <w:ind w:left="284" w:firstLine="0"/>
        <w:rPr>
          <w:b w:val="1"/>
          <w:sz w:val="20"/>
          <w:szCs w:val="20"/>
        </w:rPr>
      </w:pPr>
      <w:r w:rsidDel="00000000" w:rsidR="00000000" w:rsidRPr="00000000">
        <w:rPr>
          <w:rtl w:val="0"/>
        </w:rPr>
      </w:r>
    </w:p>
    <w:p w:rsidR="00000000" w:rsidDel="00000000" w:rsidP="00000000" w:rsidRDefault="00000000" w:rsidRPr="00000000" w14:paraId="00000100">
      <w:pPr>
        <w:ind w:left="284" w:firstLine="0"/>
        <w:rPr>
          <w:b w:val="1"/>
          <w:sz w:val="20"/>
          <w:szCs w:val="20"/>
        </w:rPr>
      </w:pPr>
      <w:r w:rsidDel="00000000" w:rsidR="00000000" w:rsidRPr="00000000">
        <w:rPr>
          <w:rtl w:val="0"/>
        </w:rPr>
      </w:r>
    </w:p>
    <w:p w:rsidR="00000000" w:rsidDel="00000000" w:rsidP="00000000" w:rsidRDefault="00000000" w:rsidRPr="00000000" w14:paraId="00000101">
      <w:pPr>
        <w:ind w:left="284" w:firstLine="0"/>
        <w:rPr>
          <w:b w:val="1"/>
          <w:sz w:val="20"/>
          <w:szCs w:val="20"/>
        </w:rPr>
      </w:pPr>
      <w:r w:rsidDel="00000000" w:rsidR="00000000" w:rsidRPr="00000000">
        <w:rPr>
          <w:b w:val="1"/>
          <w:sz w:val="20"/>
          <w:szCs w:val="20"/>
          <w:rtl w:val="0"/>
        </w:rPr>
        <w:t xml:space="preserve">2.6</w:t>
        <w:tab/>
        <w:t xml:space="preserve">Entrega y sustentación de la colección</w:t>
      </w:r>
    </w:p>
    <w:p w:rsidR="00000000" w:rsidDel="00000000" w:rsidP="00000000" w:rsidRDefault="00000000" w:rsidRPr="00000000" w14:paraId="00000102">
      <w:pPr>
        <w:ind w:left="284" w:firstLine="0"/>
        <w:rPr>
          <w:b w:val="1"/>
          <w:sz w:val="20"/>
          <w:szCs w:val="20"/>
        </w:rPr>
      </w:pPr>
      <w:r w:rsidDel="00000000" w:rsidR="00000000" w:rsidRPr="00000000">
        <w:rPr>
          <w:rtl w:val="0"/>
        </w:rPr>
      </w:r>
    </w:p>
    <w:p w:rsidR="00000000" w:rsidDel="00000000" w:rsidP="00000000" w:rsidRDefault="00000000" w:rsidRPr="00000000" w14:paraId="00000103">
      <w:pPr>
        <w:ind w:left="284" w:firstLine="0"/>
        <w:jc w:val="both"/>
        <w:rPr>
          <w:sz w:val="20"/>
          <w:szCs w:val="20"/>
        </w:rPr>
      </w:pPr>
      <w:r w:rsidDel="00000000" w:rsidR="00000000" w:rsidRPr="00000000">
        <w:rPr>
          <w:sz w:val="20"/>
          <w:szCs w:val="20"/>
          <w:rtl w:val="0"/>
        </w:rPr>
        <w:t xml:space="preserve">En el desarrollo de esta etapa, se ejecutó el paso a paso del proceso para la construcción de las prendas. La mejor forma es convocar a las personas encargadas de la empresa a una reunión donde se reflejará el orden y cohesión de los procesos que se llevaron a cabo previos a enseñar la colección; será muy importante la asistencia de personal del departamento de diseño y desarrollo, el cual debe tomar nota de todas las observaciones y comentarios que hagan en esta reunión los participantes, quienes pertenecen a las áreas de producción, calidad, costos, materias primas, ventas y alta gerencia. Son estos actores los que aprueban y toman las decisiones finales.</w:t>
      </w:r>
    </w:p>
    <w:p w:rsidR="00000000" w:rsidDel="00000000" w:rsidP="00000000" w:rsidRDefault="00000000" w:rsidRPr="00000000" w14:paraId="00000104">
      <w:pPr>
        <w:ind w:left="284" w:firstLine="0"/>
        <w:jc w:val="both"/>
        <w:rPr>
          <w:sz w:val="20"/>
          <w:szCs w:val="20"/>
        </w:rPr>
      </w:pPr>
      <w:r w:rsidDel="00000000" w:rsidR="00000000" w:rsidRPr="00000000">
        <w:rPr>
          <w:rtl w:val="0"/>
        </w:rPr>
      </w:r>
    </w:p>
    <w:p w:rsidR="00000000" w:rsidDel="00000000" w:rsidP="00000000" w:rsidRDefault="00000000" w:rsidRPr="00000000" w14:paraId="00000105">
      <w:pPr>
        <w:ind w:left="284" w:firstLine="0"/>
        <w:jc w:val="both"/>
        <w:rPr>
          <w:sz w:val="20"/>
          <w:szCs w:val="20"/>
        </w:rPr>
      </w:pPr>
      <w:r w:rsidDel="00000000" w:rsidR="00000000" w:rsidRPr="00000000">
        <w:rPr>
          <w:sz w:val="20"/>
          <w:szCs w:val="20"/>
          <w:rtl w:val="0"/>
        </w:rPr>
        <w:t xml:space="preserve">Las personas encargadas de la presentación deben preparar todo lo necesario para esta, información escrita, presentación en medio magnético con la información de tendencias, concepto y resultados de la investigación en cuanto a carta de color, texturas, materiales, accesorios y acabados de las prendas, toda esta información se sustenta desde la idea de la marca, siendo muy importante el perfil del usuario y la ocasión de uso final de la colección. Al dar apertura, la presentación se centra en el concepto el cual permite sensibilizar a los asistentes respecto al porqué y cómo de lo que verán, con esto nos referimos a la silueta y apariencia estética de las prendas, formas de usarlas y combinarlas, los efectos que se lograron con los materiales textiles, acabados, el color y complementos. Después de exponer todo en detalle dando respuesta a las inquietudes, se continúan presentando cada una de las prendas de ser posible en modelos para visualizar mejor la apariencia, caída y ajuste, es de anotar que previo a esto se debió realizar una medición para evitar sorpresas en la reunión.</w:t>
      </w:r>
    </w:p>
    <w:p w:rsidR="00000000" w:rsidDel="00000000" w:rsidP="00000000" w:rsidRDefault="00000000" w:rsidRPr="00000000" w14:paraId="00000106">
      <w:pPr>
        <w:ind w:left="568" w:firstLine="0"/>
        <w:rPr>
          <w:sz w:val="20"/>
          <w:szCs w:val="20"/>
        </w:rPr>
      </w:pPr>
      <w:r w:rsidDel="00000000" w:rsidR="00000000" w:rsidRPr="00000000">
        <w:rPr>
          <w:rtl w:val="0"/>
        </w:rPr>
      </w:r>
    </w:p>
    <w:p w:rsidR="00000000" w:rsidDel="00000000" w:rsidP="00000000" w:rsidRDefault="00000000" w:rsidRPr="00000000" w14:paraId="00000107">
      <w:pPr>
        <w:ind w:left="284" w:firstLine="0"/>
        <w:jc w:val="both"/>
        <w:rPr>
          <w:sz w:val="20"/>
          <w:szCs w:val="20"/>
        </w:rPr>
      </w:pPr>
      <w:r w:rsidDel="00000000" w:rsidR="00000000" w:rsidRPr="00000000">
        <w:rPr>
          <w:sz w:val="20"/>
          <w:szCs w:val="20"/>
          <w:rtl w:val="0"/>
        </w:rPr>
        <w:t xml:space="preserve">Las observaciones o recomendaciones se deben anotar para luego realizar las correcciones pertinentes, este proceso se debe planear con tiempo y con las personas indicadas, para que las decisiones que allí se tomen sean efectivas, haciendo posible continuar con el proceso de producción y distribución sin contratiempos.</w:t>
      </w:r>
    </w:p>
    <w:p w:rsidR="00000000" w:rsidDel="00000000" w:rsidP="00000000" w:rsidRDefault="00000000" w:rsidRPr="00000000" w14:paraId="00000108">
      <w:pPr>
        <w:ind w:left="284" w:firstLine="0"/>
        <w:jc w:val="both"/>
        <w:rPr>
          <w:sz w:val="20"/>
          <w:szCs w:val="20"/>
        </w:rPr>
      </w:pPr>
      <w:r w:rsidDel="00000000" w:rsidR="00000000" w:rsidRPr="00000000">
        <w:rPr>
          <w:rtl w:val="0"/>
        </w:rPr>
      </w:r>
    </w:p>
    <w:p w:rsidR="00000000" w:rsidDel="00000000" w:rsidP="00000000" w:rsidRDefault="00000000" w:rsidRPr="00000000" w14:paraId="00000109">
      <w:pPr>
        <w:ind w:left="284" w:firstLine="0"/>
        <w:jc w:val="both"/>
        <w:rPr>
          <w:b w:val="1"/>
          <w:sz w:val="20"/>
          <w:szCs w:val="20"/>
        </w:rPr>
      </w:pPr>
      <w:r w:rsidDel="00000000" w:rsidR="00000000" w:rsidRPr="00000000">
        <w:rPr>
          <w:rtl w:val="0"/>
        </w:rPr>
      </w:r>
    </w:p>
    <w:p w:rsidR="00000000" w:rsidDel="00000000" w:rsidP="00000000" w:rsidRDefault="00000000" w:rsidRPr="00000000" w14:paraId="0000010A">
      <w:pPr>
        <w:ind w:left="284" w:firstLine="2693"/>
        <w:rPr>
          <w:b w:val="1"/>
          <w:sz w:val="20"/>
          <w:szCs w:val="20"/>
        </w:rPr>
      </w:pPr>
      <w:r w:rsidDel="00000000" w:rsidR="00000000" w:rsidRPr="00000000">
        <w:rPr>
          <w:b w:val="1"/>
          <w:sz w:val="20"/>
          <w:szCs w:val="20"/>
          <w:rtl w:val="0"/>
        </w:rPr>
        <w:t xml:space="preserve">Anexo N</w:t>
      </w:r>
    </w:p>
    <w:p w:rsidR="00000000" w:rsidDel="00000000" w:rsidP="00000000" w:rsidRDefault="00000000" w:rsidRPr="00000000" w14:paraId="0000010B">
      <w:pPr>
        <w:ind w:left="284" w:firstLine="2693"/>
        <w:rPr>
          <w:sz w:val="20"/>
          <w:szCs w:val="20"/>
        </w:rPr>
      </w:pPr>
      <w:r w:rsidDel="00000000" w:rsidR="00000000" w:rsidRPr="00000000">
        <w:rPr>
          <w:sz w:val="20"/>
          <w:szCs w:val="20"/>
          <w:rtl w:val="0"/>
        </w:rPr>
        <w:t xml:space="preserve">Video</w:t>
      </w:r>
    </w:p>
    <w:p w:rsidR="00000000" w:rsidDel="00000000" w:rsidP="00000000" w:rsidRDefault="00000000" w:rsidRPr="00000000" w14:paraId="0000010C">
      <w:pPr>
        <w:ind w:left="284" w:firstLine="2693"/>
        <w:rPr>
          <w:i w:val="1"/>
          <w:sz w:val="20"/>
          <w:szCs w:val="20"/>
        </w:rPr>
      </w:pPr>
      <w:r w:rsidDel="00000000" w:rsidR="00000000" w:rsidRPr="00000000">
        <w:rPr>
          <w:sz w:val="20"/>
          <w:szCs w:val="20"/>
          <w:rtl w:val="0"/>
        </w:rPr>
        <w:t xml:space="preserve">Fabricato </w:t>
      </w:r>
      <w:r w:rsidDel="00000000" w:rsidR="00000000" w:rsidRPr="00000000">
        <w:rPr>
          <w:i w:val="1"/>
          <w:sz w:val="20"/>
          <w:szCs w:val="20"/>
          <w:rtl w:val="0"/>
        </w:rPr>
        <w:t xml:space="preserve">PROTECTIVE WEAR</w:t>
      </w:r>
    </w:p>
    <w:p w:rsidR="00000000" w:rsidDel="00000000" w:rsidP="00000000" w:rsidRDefault="00000000" w:rsidRPr="00000000" w14:paraId="0000010D">
      <w:pPr>
        <w:ind w:left="284" w:firstLine="0"/>
        <w:jc w:val="center"/>
        <w:rPr>
          <w:b w:val="1"/>
          <w:sz w:val="20"/>
          <w:szCs w:val="20"/>
        </w:rPr>
      </w:pPr>
      <w:r w:rsidDel="00000000" w:rsidR="00000000" w:rsidRPr="00000000">
        <w:rPr>
          <w:sz w:val="20"/>
          <w:szCs w:val="20"/>
        </w:rPr>
        <w:drawing>
          <wp:inline distB="0" distT="0" distL="0" distR="0">
            <wp:extent cx="2067213" cy="1276528"/>
            <wp:effectExtent b="0" l="0" r="0" t="0"/>
            <wp:docPr id="1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7213"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284" w:firstLine="2693"/>
        <w:rPr>
          <w:sz w:val="20"/>
          <w:szCs w:val="20"/>
        </w:rPr>
      </w:pPr>
      <w:r w:rsidDel="00000000" w:rsidR="00000000" w:rsidRPr="00000000">
        <w:rPr>
          <w:sz w:val="20"/>
          <w:szCs w:val="20"/>
          <w:rtl w:val="0"/>
        </w:rPr>
        <w:t xml:space="preserve">Nota. Fabricato S.A. (2020) </w:t>
      </w:r>
    </w:p>
    <w:p w:rsidR="00000000" w:rsidDel="00000000" w:rsidP="00000000" w:rsidRDefault="00000000" w:rsidRPr="00000000" w14:paraId="0000010F">
      <w:pPr>
        <w:ind w:left="284" w:firstLine="2693"/>
        <w:rPr>
          <w:sz w:val="20"/>
          <w:szCs w:val="20"/>
        </w:rPr>
      </w:pPr>
      <w:r w:rsidDel="00000000" w:rsidR="00000000" w:rsidRPr="00000000">
        <w:rPr>
          <w:rtl w:val="0"/>
        </w:rPr>
      </w:r>
    </w:p>
    <w:p w:rsidR="00000000" w:rsidDel="00000000" w:rsidP="00000000" w:rsidRDefault="00000000" w:rsidRPr="00000000" w14:paraId="00000110">
      <w:pPr>
        <w:ind w:left="284" w:firstLine="2693"/>
        <w:rPr>
          <w:sz w:val="20"/>
          <w:szCs w:val="20"/>
        </w:rPr>
      </w:pPr>
      <w:r w:rsidDel="00000000" w:rsidR="00000000" w:rsidRPr="00000000">
        <w:rPr>
          <w:rtl w:val="0"/>
        </w:rPr>
      </w:r>
    </w:p>
    <w:p w:rsidR="00000000" w:rsidDel="00000000" w:rsidP="00000000" w:rsidRDefault="00000000" w:rsidRPr="00000000" w14:paraId="00000111">
      <w:pPr>
        <w:ind w:left="284" w:firstLine="2693"/>
        <w:rPr>
          <w:b w:val="1"/>
          <w:sz w:val="20"/>
          <w:szCs w:val="20"/>
        </w:rPr>
      </w:pPr>
      <w:r w:rsidDel="00000000" w:rsidR="00000000" w:rsidRPr="00000000">
        <w:rPr>
          <w:b w:val="1"/>
          <w:sz w:val="20"/>
          <w:szCs w:val="20"/>
          <w:rtl w:val="0"/>
        </w:rPr>
        <w:t xml:space="preserve">Anexo O</w:t>
      </w:r>
    </w:p>
    <w:p w:rsidR="00000000" w:rsidDel="00000000" w:rsidP="00000000" w:rsidRDefault="00000000" w:rsidRPr="00000000" w14:paraId="00000112">
      <w:pPr>
        <w:ind w:left="284" w:firstLine="2693"/>
        <w:rPr>
          <w:i w:val="1"/>
          <w:sz w:val="20"/>
          <w:szCs w:val="20"/>
        </w:rPr>
      </w:pPr>
      <w:r w:rsidDel="00000000" w:rsidR="00000000" w:rsidRPr="00000000">
        <w:rPr>
          <w:sz w:val="20"/>
          <w:szCs w:val="20"/>
          <w:rtl w:val="0"/>
        </w:rPr>
        <w:t xml:space="preserve">FABRICATO /Diseño de </w:t>
      </w:r>
      <w:r w:rsidDel="00000000" w:rsidR="00000000" w:rsidRPr="00000000">
        <w:rPr>
          <w:i w:val="1"/>
          <w:sz w:val="20"/>
          <w:szCs w:val="20"/>
          <w:rtl w:val="0"/>
        </w:rPr>
        <w:t xml:space="preserve">Stand</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ind w:left="284" w:firstLine="0"/>
        <w:jc w:val="center"/>
        <w:rPr>
          <w:sz w:val="20"/>
          <w:szCs w:val="20"/>
        </w:rPr>
      </w:pPr>
      <w:r w:rsidDel="00000000" w:rsidR="00000000" w:rsidRPr="00000000">
        <w:rPr>
          <w:b w:val="1"/>
          <w:sz w:val="20"/>
          <w:szCs w:val="20"/>
        </w:rPr>
        <w:drawing>
          <wp:inline distB="0" distT="0" distL="0" distR="0">
            <wp:extent cx="1431661" cy="1431661"/>
            <wp:effectExtent b="0" l="0" r="0" t="0"/>
            <wp:docPr id="1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31661" cy="143166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284" w:firstLine="0"/>
        <w:jc w:val="center"/>
        <w:rPr>
          <w:sz w:val="20"/>
          <w:szCs w:val="20"/>
        </w:rPr>
      </w:pPr>
      <w:r w:rsidDel="00000000" w:rsidR="00000000" w:rsidRPr="00000000">
        <w:rPr>
          <w:sz w:val="20"/>
          <w:szCs w:val="20"/>
          <w:rtl w:val="0"/>
        </w:rPr>
        <w:t xml:space="preserve">Nota. Pantone Canvas. (2020)</w:t>
      </w:r>
    </w:p>
    <w:p w:rsidR="00000000" w:rsidDel="00000000" w:rsidP="00000000" w:rsidRDefault="00000000" w:rsidRPr="00000000" w14:paraId="00000116">
      <w:pPr>
        <w:ind w:left="284" w:firstLine="0"/>
        <w:jc w:val="center"/>
        <w:rPr>
          <w:sz w:val="20"/>
          <w:szCs w:val="20"/>
        </w:rPr>
      </w:pPr>
      <w:r w:rsidDel="00000000" w:rsidR="00000000" w:rsidRPr="00000000">
        <w:rPr>
          <w:rtl w:val="0"/>
        </w:rPr>
      </w:r>
    </w:p>
    <w:p w:rsidR="00000000" w:rsidDel="00000000" w:rsidP="00000000" w:rsidRDefault="00000000" w:rsidRPr="00000000" w14:paraId="00000117">
      <w:pPr>
        <w:ind w:left="284" w:firstLine="0"/>
        <w:jc w:val="center"/>
        <w:rPr>
          <w:sz w:val="20"/>
          <w:szCs w:val="20"/>
        </w:rPr>
      </w:pPr>
      <w:r w:rsidDel="00000000" w:rsidR="00000000" w:rsidRPr="00000000">
        <w:rPr>
          <w:rtl w:val="0"/>
        </w:rPr>
      </w:r>
    </w:p>
    <w:p w:rsidR="00000000" w:rsidDel="00000000" w:rsidP="00000000" w:rsidRDefault="00000000" w:rsidRPr="00000000" w14:paraId="00000118">
      <w:pPr>
        <w:ind w:left="284" w:firstLine="0"/>
        <w:jc w:val="center"/>
        <w:rPr>
          <w:sz w:val="20"/>
          <w:szCs w:val="20"/>
        </w:rPr>
      </w:pPr>
      <w:r w:rsidDel="00000000" w:rsidR="00000000" w:rsidRPr="00000000">
        <w:rPr>
          <w:rtl w:val="0"/>
        </w:rPr>
      </w:r>
    </w:p>
    <w:p w:rsidR="00000000" w:rsidDel="00000000" w:rsidP="00000000" w:rsidRDefault="00000000" w:rsidRPr="00000000" w14:paraId="00000119">
      <w:pPr>
        <w:ind w:left="284" w:firstLine="0"/>
        <w:jc w:val="center"/>
        <w:rPr>
          <w:sz w:val="20"/>
          <w:szCs w:val="20"/>
        </w:rPr>
      </w:pPr>
      <w:r w:rsidDel="00000000" w:rsidR="00000000" w:rsidRPr="00000000">
        <w:rPr>
          <w:rtl w:val="0"/>
        </w:rPr>
      </w:r>
    </w:p>
    <w:p w:rsidR="00000000" w:rsidDel="00000000" w:rsidP="00000000" w:rsidRDefault="00000000" w:rsidRPr="00000000" w14:paraId="0000011A">
      <w:pPr>
        <w:ind w:left="284" w:firstLine="0"/>
        <w:jc w:val="center"/>
        <w:rPr>
          <w:sz w:val="20"/>
          <w:szCs w:val="20"/>
        </w:rPr>
      </w:pPr>
      <w:r w:rsidDel="00000000" w:rsidR="00000000" w:rsidRPr="00000000">
        <w:rPr>
          <w:rtl w:val="0"/>
        </w:rPr>
      </w:r>
    </w:p>
    <w:p w:rsidR="00000000" w:rsidDel="00000000" w:rsidP="00000000" w:rsidRDefault="00000000" w:rsidRPr="00000000" w14:paraId="0000011B">
      <w:pPr>
        <w:ind w:left="284" w:firstLine="0"/>
        <w:jc w:val="center"/>
        <w:rPr>
          <w:sz w:val="20"/>
          <w:szCs w:val="20"/>
        </w:rPr>
      </w:pPr>
      <w:r w:rsidDel="00000000" w:rsidR="00000000" w:rsidRPr="00000000">
        <w:rPr>
          <w:rtl w:val="0"/>
        </w:rPr>
      </w:r>
    </w:p>
    <w:p w:rsidR="00000000" w:rsidDel="00000000" w:rsidP="00000000" w:rsidRDefault="00000000" w:rsidRPr="00000000" w14:paraId="0000011C">
      <w:pPr>
        <w:ind w:left="284" w:firstLine="2693"/>
        <w:rPr>
          <w:b w:val="1"/>
          <w:sz w:val="20"/>
          <w:szCs w:val="20"/>
        </w:rPr>
      </w:pPr>
      <w:r w:rsidDel="00000000" w:rsidR="00000000" w:rsidRPr="00000000">
        <w:rPr>
          <w:b w:val="1"/>
          <w:sz w:val="20"/>
          <w:szCs w:val="20"/>
          <w:rtl w:val="0"/>
        </w:rPr>
        <w:t xml:space="preserve">Anexo P</w:t>
      </w:r>
    </w:p>
    <w:p w:rsidR="00000000" w:rsidDel="00000000" w:rsidP="00000000" w:rsidRDefault="00000000" w:rsidRPr="00000000" w14:paraId="0000011D">
      <w:pPr>
        <w:ind w:left="284" w:firstLine="2693"/>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1E">
      <w:pPr>
        <w:ind w:left="284" w:firstLine="2693"/>
        <w:rPr>
          <w:sz w:val="20"/>
          <w:szCs w:val="20"/>
        </w:rPr>
      </w:pPr>
      <w:r w:rsidDel="00000000" w:rsidR="00000000" w:rsidRPr="00000000">
        <w:rPr>
          <w:sz w:val="20"/>
          <w:szCs w:val="20"/>
          <w:rtl w:val="0"/>
        </w:rPr>
        <w:t xml:space="preserve">Presentación de la colección. Marca “IRREGULAR” </w:t>
      </w:r>
    </w:p>
    <w:p w:rsidR="00000000" w:rsidDel="00000000" w:rsidP="00000000" w:rsidRDefault="00000000" w:rsidRPr="00000000" w14:paraId="0000011F">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12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284" w:firstLine="0"/>
        <w:jc w:val="center"/>
        <w:rPr>
          <w:sz w:val="20"/>
          <w:szCs w:val="20"/>
        </w:rPr>
      </w:pPr>
      <w:r w:rsidDel="00000000" w:rsidR="00000000" w:rsidRPr="00000000">
        <w:rPr>
          <w:rtl w:val="0"/>
        </w:rPr>
      </w:r>
    </w:p>
    <w:p w:rsidR="00000000" w:rsidDel="00000000" w:rsidP="00000000" w:rsidRDefault="00000000" w:rsidRPr="00000000" w14:paraId="00000121">
      <w:pPr>
        <w:ind w:left="284" w:firstLine="2693"/>
        <w:rPr>
          <w:sz w:val="20"/>
          <w:szCs w:val="20"/>
        </w:rPr>
      </w:pPr>
      <w:r w:rsidDel="00000000" w:rsidR="00000000" w:rsidRPr="00000000">
        <w:rPr>
          <w:sz w:val="20"/>
          <w:szCs w:val="20"/>
          <w:rtl w:val="0"/>
        </w:rPr>
        <w:t xml:space="preserve">Nota. Rivera, K. (2020)</w:t>
      </w:r>
    </w:p>
    <w:p w:rsidR="00000000" w:rsidDel="00000000" w:rsidP="00000000" w:rsidRDefault="00000000" w:rsidRPr="00000000" w14:paraId="00000122">
      <w:pPr>
        <w:ind w:left="284" w:firstLine="2551"/>
        <w:rPr>
          <w:b w:val="1"/>
          <w:sz w:val="20"/>
          <w:szCs w:val="20"/>
        </w:rPr>
      </w:pPr>
      <w:r w:rsidDel="00000000" w:rsidR="00000000" w:rsidRPr="00000000">
        <w:rPr>
          <w:rtl w:val="0"/>
        </w:rPr>
      </w:r>
    </w:p>
    <w:p w:rsidR="00000000" w:rsidDel="00000000" w:rsidP="00000000" w:rsidRDefault="00000000" w:rsidRPr="00000000" w14:paraId="00000123">
      <w:pPr>
        <w:ind w:left="284" w:firstLine="2551"/>
        <w:rPr>
          <w:b w:val="1"/>
          <w:sz w:val="20"/>
          <w:szCs w:val="20"/>
        </w:rPr>
      </w:pPr>
      <w:r w:rsidDel="00000000" w:rsidR="00000000" w:rsidRPr="00000000">
        <w:rPr>
          <w:rtl w:val="0"/>
        </w:rPr>
      </w:r>
    </w:p>
    <w:p w:rsidR="00000000" w:rsidDel="00000000" w:rsidP="00000000" w:rsidRDefault="00000000" w:rsidRPr="00000000" w14:paraId="00000124">
      <w:pPr>
        <w:ind w:left="284" w:firstLine="2551"/>
        <w:rPr>
          <w:b w:val="1"/>
          <w:sz w:val="20"/>
          <w:szCs w:val="20"/>
        </w:rPr>
      </w:pPr>
      <w:r w:rsidDel="00000000" w:rsidR="00000000" w:rsidRPr="00000000">
        <w:rPr>
          <w:rtl w:val="0"/>
        </w:rPr>
      </w:r>
    </w:p>
    <w:p w:rsidR="00000000" w:rsidDel="00000000" w:rsidP="00000000" w:rsidRDefault="00000000" w:rsidRPr="00000000" w14:paraId="00000125">
      <w:pPr>
        <w:ind w:left="284" w:firstLine="2551"/>
        <w:rPr>
          <w:b w:val="1"/>
          <w:sz w:val="20"/>
          <w:szCs w:val="20"/>
        </w:rPr>
      </w:pPr>
      <w:r w:rsidDel="00000000" w:rsidR="00000000" w:rsidRPr="00000000">
        <w:rPr>
          <w:b w:val="1"/>
          <w:sz w:val="20"/>
          <w:szCs w:val="20"/>
          <w:rtl w:val="0"/>
        </w:rPr>
        <w:t xml:space="preserve">Anexo Q</w:t>
      </w:r>
    </w:p>
    <w:p w:rsidR="00000000" w:rsidDel="00000000" w:rsidP="00000000" w:rsidRDefault="00000000" w:rsidRPr="00000000" w14:paraId="00000126">
      <w:pPr>
        <w:ind w:left="284" w:firstLine="2551"/>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27">
      <w:pPr>
        <w:ind w:left="284" w:firstLine="2551"/>
        <w:rPr>
          <w:i w:val="1"/>
          <w:sz w:val="20"/>
          <w:szCs w:val="20"/>
        </w:rPr>
      </w:pPr>
      <w:r w:rsidDel="00000000" w:rsidR="00000000" w:rsidRPr="00000000">
        <w:rPr>
          <w:i w:val="1"/>
          <w:sz w:val="20"/>
          <w:szCs w:val="20"/>
          <w:rtl w:val="0"/>
        </w:rPr>
        <w:t xml:space="preserve">Presentación de la colección. Marca “DANIEL ECHEVERRY”</w:t>
      </w:r>
    </w:p>
    <w:p w:rsidR="00000000" w:rsidDel="00000000" w:rsidP="00000000" w:rsidRDefault="00000000" w:rsidRPr="00000000" w14:paraId="00000128">
      <w:pPr>
        <w:ind w:left="284" w:firstLine="0"/>
        <w:jc w:val="center"/>
        <w:rPr>
          <w:sz w:val="20"/>
          <w:szCs w:val="20"/>
        </w:rPr>
      </w:pPr>
      <w:r w:rsidDel="00000000" w:rsidR="00000000" w:rsidRPr="00000000">
        <w:rPr>
          <w:rtl w:val="0"/>
        </w:rPr>
      </w:r>
    </w:p>
    <w:p w:rsidR="00000000" w:rsidDel="00000000" w:rsidP="00000000" w:rsidRDefault="00000000" w:rsidRPr="00000000" w14:paraId="00000129">
      <w:pPr>
        <w:ind w:left="284" w:firstLine="0"/>
        <w:jc w:val="center"/>
        <w:rPr>
          <w:sz w:val="20"/>
          <w:szCs w:val="20"/>
        </w:rPr>
      </w:pPr>
      <w:r w:rsidDel="00000000" w:rsidR="00000000" w:rsidRPr="00000000">
        <w:rPr>
          <w:rtl w:val="0"/>
        </w:rPr>
      </w:r>
    </w:p>
    <w:p w:rsidR="00000000" w:rsidDel="00000000" w:rsidP="00000000" w:rsidRDefault="00000000" w:rsidRPr="00000000" w14:paraId="0000012A">
      <w:pPr>
        <w:ind w:left="284" w:firstLine="0"/>
        <w:jc w:val="center"/>
        <w:rPr>
          <w:b w:val="1"/>
          <w:sz w:val="20"/>
          <w:szCs w:val="20"/>
        </w:rPr>
      </w:pPr>
      <w:sdt>
        <w:sdtPr>
          <w:tag w:val="goog_rdk_4"/>
        </w:sdtPr>
        <w:sdtContent>
          <w:commentRangeStart w:id="4"/>
        </w:sdtContent>
      </w:sdt>
      <w:r w:rsidDel="00000000" w:rsidR="00000000" w:rsidRPr="00000000">
        <w:rPr>
          <w:sz w:val="20"/>
          <w:szCs w:val="20"/>
        </w:rPr>
        <w:drawing>
          <wp:inline distB="0" distT="0" distL="0" distR="0">
            <wp:extent cx="1527484" cy="1117880"/>
            <wp:effectExtent b="0" l="0" r="0" t="0"/>
            <wp:docPr id="1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284" w:firstLine="0"/>
        <w:jc w:val="center"/>
        <w:rPr>
          <w:sz w:val="20"/>
          <w:szCs w:val="20"/>
        </w:rPr>
      </w:pPr>
      <w:r w:rsidDel="00000000" w:rsidR="00000000" w:rsidRPr="00000000">
        <w:rPr>
          <w:sz w:val="20"/>
          <w:szCs w:val="20"/>
          <w:rtl w:val="0"/>
        </w:rPr>
        <w:t xml:space="preserve">Nota. Echeverry, D. (2020</w:t>
      </w:r>
      <w:commentRangeEnd w:id="4"/>
      <w:r w:rsidDel="00000000" w:rsidR="00000000" w:rsidRPr="00000000">
        <w:commentReference w:id="4"/>
      </w:r>
      <w:r w:rsidDel="00000000" w:rsidR="00000000" w:rsidRPr="00000000">
        <w:rPr>
          <w:sz w:val="20"/>
          <w:szCs w:val="20"/>
          <w:rtl w:val="0"/>
        </w:rPr>
        <w:t xml:space="preserve">)</w:t>
      </w:r>
    </w:p>
    <w:p w:rsidR="00000000" w:rsidDel="00000000" w:rsidP="00000000" w:rsidRDefault="00000000" w:rsidRPr="00000000" w14:paraId="0000012C">
      <w:pPr>
        <w:ind w:left="284" w:firstLine="0"/>
        <w:jc w:val="center"/>
        <w:rPr>
          <w:sz w:val="20"/>
          <w:szCs w:val="20"/>
        </w:rPr>
      </w:pPr>
      <w:r w:rsidDel="00000000" w:rsidR="00000000" w:rsidRPr="00000000">
        <w:rPr>
          <w:rtl w:val="0"/>
        </w:rPr>
      </w:r>
    </w:p>
    <w:p w:rsidR="00000000" w:rsidDel="00000000" w:rsidP="00000000" w:rsidRDefault="00000000" w:rsidRPr="00000000" w14:paraId="0000012D">
      <w:pPr>
        <w:ind w:left="284" w:firstLine="0"/>
        <w:jc w:val="center"/>
        <w:rPr>
          <w:sz w:val="20"/>
          <w:szCs w:val="20"/>
        </w:rPr>
      </w:pPr>
      <w:r w:rsidDel="00000000" w:rsidR="00000000" w:rsidRPr="00000000">
        <w:rPr>
          <w:rtl w:val="0"/>
        </w:rPr>
      </w:r>
    </w:p>
    <w:p w:rsidR="00000000" w:rsidDel="00000000" w:rsidP="00000000" w:rsidRDefault="00000000" w:rsidRPr="00000000" w14:paraId="0000012E">
      <w:pPr>
        <w:ind w:left="284" w:firstLine="0"/>
        <w:jc w:val="center"/>
        <w:rPr>
          <w:sz w:val="20"/>
          <w:szCs w:val="20"/>
        </w:rPr>
      </w:pPr>
      <w:r w:rsidDel="00000000" w:rsidR="00000000" w:rsidRPr="00000000">
        <w:rPr>
          <w:rtl w:val="0"/>
        </w:rPr>
      </w:r>
    </w:p>
    <w:p w:rsidR="00000000" w:rsidDel="00000000" w:rsidP="00000000" w:rsidRDefault="00000000" w:rsidRPr="00000000" w14:paraId="0000012F">
      <w:pPr>
        <w:ind w:left="284" w:firstLine="2977"/>
        <w:rPr>
          <w:b w:val="1"/>
          <w:sz w:val="20"/>
          <w:szCs w:val="20"/>
        </w:rPr>
      </w:pPr>
      <w:r w:rsidDel="00000000" w:rsidR="00000000" w:rsidRPr="00000000">
        <w:rPr>
          <w:b w:val="1"/>
          <w:sz w:val="20"/>
          <w:szCs w:val="20"/>
          <w:rtl w:val="0"/>
        </w:rPr>
        <w:t xml:space="preserve">Video</w:t>
      </w:r>
    </w:p>
    <w:p w:rsidR="00000000" w:rsidDel="00000000" w:rsidP="00000000" w:rsidRDefault="00000000" w:rsidRPr="00000000" w14:paraId="00000130">
      <w:pPr>
        <w:ind w:left="284" w:firstLine="2977"/>
        <w:rPr>
          <w:i w:val="1"/>
          <w:sz w:val="20"/>
          <w:szCs w:val="20"/>
        </w:rPr>
      </w:pPr>
      <w:r w:rsidDel="00000000" w:rsidR="00000000" w:rsidRPr="00000000">
        <w:rPr>
          <w:i w:val="1"/>
          <w:sz w:val="20"/>
          <w:szCs w:val="20"/>
          <w:rtl w:val="0"/>
        </w:rPr>
        <w:t xml:space="preserve">Presentación de la colección. Marca “Mandrágora”</w:t>
      </w:r>
    </w:p>
    <w:p w:rsidR="00000000" w:rsidDel="00000000" w:rsidP="00000000" w:rsidRDefault="00000000" w:rsidRPr="00000000" w14:paraId="00000131">
      <w:pPr>
        <w:ind w:left="284" w:firstLine="0"/>
        <w:jc w:val="center"/>
        <w:rPr>
          <w:sz w:val="20"/>
          <w:szCs w:val="20"/>
        </w:rPr>
      </w:pPr>
      <w:r w:rsidDel="00000000" w:rsidR="00000000" w:rsidRPr="00000000">
        <w:rPr>
          <w:rtl w:val="0"/>
        </w:rPr>
      </w:r>
    </w:p>
    <w:p w:rsidR="00000000" w:rsidDel="00000000" w:rsidP="00000000" w:rsidRDefault="00000000" w:rsidRPr="00000000" w14:paraId="00000132">
      <w:pPr>
        <w:ind w:left="284" w:firstLine="0"/>
        <w:jc w:val="center"/>
        <w:rPr>
          <w:sz w:val="20"/>
          <w:szCs w:val="20"/>
        </w:rPr>
      </w:pPr>
      <w:r w:rsidDel="00000000" w:rsidR="00000000" w:rsidRPr="00000000">
        <w:rPr>
          <w:sz w:val="20"/>
          <w:szCs w:val="20"/>
        </w:rPr>
        <w:drawing>
          <wp:inline distB="0" distT="0" distL="0" distR="0">
            <wp:extent cx="1527484" cy="1117880"/>
            <wp:effectExtent b="0" l="0" r="0" t="0"/>
            <wp:docPr id="10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7484" cy="11178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284" w:firstLine="0"/>
        <w:jc w:val="center"/>
        <w:rPr>
          <w:sz w:val="20"/>
          <w:szCs w:val="20"/>
        </w:rPr>
      </w:pPr>
      <w:r w:rsidDel="00000000" w:rsidR="00000000" w:rsidRPr="00000000">
        <w:rPr>
          <w:sz w:val="20"/>
          <w:szCs w:val="20"/>
          <w:rtl w:val="0"/>
        </w:rPr>
        <w:t xml:space="preserve">Nota. Osorio, N. (2020) </w:t>
      </w:r>
    </w:p>
    <w:p w:rsidR="00000000" w:rsidDel="00000000" w:rsidP="00000000" w:rsidRDefault="00000000" w:rsidRPr="00000000" w14:paraId="00000134">
      <w:pPr>
        <w:ind w:left="284" w:firstLine="0"/>
        <w:jc w:val="center"/>
        <w:rPr>
          <w:sz w:val="20"/>
          <w:szCs w:val="20"/>
        </w:rPr>
      </w:pPr>
      <w:r w:rsidDel="00000000" w:rsidR="00000000" w:rsidRPr="00000000">
        <w:rPr>
          <w:rtl w:val="0"/>
        </w:rPr>
      </w:r>
    </w:p>
    <w:p w:rsidR="00000000" w:rsidDel="00000000" w:rsidP="00000000" w:rsidRDefault="00000000" w:rsidRPr="00000000" w14:paraId="00000135">
      <w:pPr>
        <w:ind w:left="284" w:firstLine="0"/>
        <w:jc w:val="center"/>
        <w:rPr>
          <w:b w:val="1"/>
          <w:sz w:val="20"/>
          <w:szCs w:val="20"/>
        </w:rPr>
      </w:pPr>
      <w:r w:rsidDel="00000000" w:rsidR="00000000" w:rsidRPr="00000000">
        <w:rPr>
          <w:rtl w:val="0"/>
        </w:rPr>
      </w:r>
    </w:p>
    <w:p w:rsidR="00000000" w:rsidDel="00000000" w:rsidP="00000000" w:rsidRDefault="00000000" w:rsidRPr="00000000" w14:paraId="00000136">
      <w:pPr>
        <w:ind w:left="284" w:firstLine="0"/>
        <w:rPr>
          <w:b w:val="1"/>
          <w:sz w:val="20"/>
          <w:szCs w:val="20"/>
        </w:rPr>
      </w:pPr>
      <w:r w:rsidDel="00000000" w:rsidR="00000000" w:rsidRPr="00000000">
        <w:rPr>
          <w:rtl w:val="0"/>
        </w:rPr>
      </w:r>
    </w:p>
    <w:p w:rsidR="00000000" w:rsidDel="00000000" w:rsidP="00000000" w:rsidRDefault="00000000" w:rsidRPr="00000000" w14:paraId="00000137">
      <w:pPr>
        <w:ind w:left="284" w:firstLine="0"/>
        <w:rPr>
          <w:b w:val="1"/>
          <w:sz w:val="20"/>
          <w:szCs w:val="20"/>
        </w:rPr>
      </w:pPr>
      <w:r w:rsidDel="00000000" w:rsidR="00000000" w:rsidRPr="00000000">
        <w:rPr>
          <w:rtl w:val="0"/>
        </w:rPr>
      </w:r>
    </w:p>
    <w:p w:rsidR="00000000" w:rsidDel="00000000" w:rsidP="00000000" w:rsidRDefault="00000000" w:rsidRPr="00000000" w14:paraId="00000138">
      <w:pPr>
        <w:ind w:left="284" w:firstLine="0"/>
        <w:rPr>
          <w:b w:val="1"/>
          <w:sz w:val="20"/>
          <w:szCs w:val="20"/>
        </w:rPr>
      </w:pPr>
      <w:r w:rsidDel="00000000" w:rsidR="00000000" w:rsidRPr="00000000">
        <w:rPr>
          <w:rtl w:val="0"/>
        </w:rPr>
      </w:r>
    </w:p>
    <w:p w:rsidR="00000000" w:rsidDel="00000000" w:rsidP="00000000" w:rsidRDefault="00000000" w:rsidRPr="00000000" w14:paraId="00000139">
      <w:pPr>
        <w:ind w:left="284" w:firstLine="0"/>
        <w:rPr>
          <w:b w:val="1"/>
          <w:sz w:val="20"/>
          <w:szCs w:val="20"/>
        </w:rPr>
      </w:pPr>
      <w:r w:rsidDel="00000000" w:rsidR="00000000" w:rsidRPr="00000000">
        <w:rPr>
          <w:rtl w:val="0"/>
        </w:rPr>
      </w:r>
    </w:p>
    <w:p w:rsidR="00000000" w:rsidDel="00000000" w:rsidP="00000000" w:rsidRDefault="00000000" w:rsidRPr="00000000" w14:paraId="0000013A">
      <w:pPr>
        <w:ind w:left="284" w:firstLine="0"/>
        <w:rPr>
          <w:b w:val="1"/>
          <w:sz w:val="20"/>
          <w:szCs w:val="20"/>
        </w:rPr>
      </w:pPr>
      <w:r w:rsidDel="00000000" w:rsidR="00000000" w:rsidRPr="00000000">
        <w:rPr>
          <w:rtl w:val="0"/>
        </w:rPr>
      </w:r>
    </w:p>
    <w:p w:rsidR="00000000" w:rsidDel="00000000" w:rsidP="00000000" w:rsidRDefault="00000000" w:rsidRPr="00000000" w14:paraId="0000013B">
      <w:pPr>
        <w:ind w:left="284" w:firstLine="0"/>
        <w:rPr>
          <w:b w:val="1"/>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3D">
      <w:pPr>
        <w:ind w:left="426" w:firstLine="0"/>
        <w:jc w:val="both"/>
        <w:rPr>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13E">
            <w:pPr>
              <w:jc w:val="center"/>
              <w:rPr>
                <w:b w:val="1"/>
                <w:sz w:val="20"/>
                <w:szCs w:val="20"/>
              </w:rPr>
            </w:pPr>
            <w:r w:rsidDel="00000000" w:rsidR="00000000" w:rsidRPr="00000000">
              <w:rPr>
                <w:b w:val="1"/>
                <w:sz w:val="20"/>
                <w:szCs w:val="2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140">
            <w:pPr>
              <w:rPr>
                <w:b w:val="1"/>
                <w:sz w:val="20"/>
                <w:szCs w:val="20"/>
              </w:rPr>
            </w:pPr>
            <w:r w:rsidDel="00000000" w:rsidR="00000000" w:rsidRPr="00000000">
              <w:rPr>
                <w:b w:val="1"/>
                <w:sz w:val="20"/>
                <w:szCs w:val="20"/>
                <w:rtl w:val="0"/>
              </w:rPr>
              <w:t xml:space="preserve">Nombre de la actividad</w:t>
            </w:r>
          </w:p>
        </w:tc>
        <w:tc>
          <w:tcPr>
            <w:shd w:fill="auto" w:val="clear"/>
            <w:vAlign w:val="center"/>
          </w:tcPr>
          <w:p w:rsidR="00000000" w:rsidDel="00000000" w:rsidP="00000000" w:rsidRDefault="00000000" w:rsidRPr="00000000" w14:paraId="00000141">
            <w:pPr>
              <w:rPr>
                <w:sz w:val="20"/>
                <w:szCs w:val="20"/>
              </w:rPr>
            </w:pP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142">
            <w:pPr>
              <w:rPr>
                <w:b w:val="1"/>
                <w:sz w:val="20"/>
                <w:szCs w:val="20"/>
              </w:rPr>
            </w:pPr>
            <w:r w:rsidDel="00000000" w:rsidR="00000000" w:rsidRPr="00000000">
              <w:rPr>
                <w:b w:val="1"/>
                <w:sz w:val="20"/>
                <w:szCs w:val="20"/>
                <w:rtl w:val="0"/>
              </w:rPr>
              <w:t xml:space="preserve">Objetivo de la actividad</w:t>
            </w:r>
          </w:p>
        </w:tc>
        <w:tc>
          <w:tcPr>
            <w:shd w:fill="auto" w:val="clear"/>
            <w:vAlign w:val="center"/>
          </w:tcPr>
          <w:p w:rsidR="00000000" w:rsidDel="00000000" w:rsidP="00000000" w:rsidRDefault="00000000" w:rsidRPr="00000000" w14:paraId="00000143">
            <w:pPr>
              <w:rPr>
                <w:sz w:val="20"/>
                <w:szCs w:val="20"/>
              </w:rPr>
            </w:pP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144">
            <w:pPr>
              <w:rPr>
                <w:b w:val="1"/>
                <w:sz w:val="20"/>
                <w:szCs w:val="20"/>
              </w:rPr>
            </w:pPr>
            <w:r w:rsidDel="00000000" w:rsidR="00000000" w:rsidRPr="00000000">
              <w:rPr>
                <w:b w:val="1"/>
                <w:sz w:val="20"/>
                <w:szCs w:val="20"/>
                <w:rtl w:val="0"/>
              </w:rPr>
              <w:t xml:space="preserve">Tipo de actividad sugerida</w:t>
            </w:r>
          </w:p>
        </w:tc>
        <w:tc>
          <w:tcPr>
            <w:shd w:fill="auto" w:val="clear"/>
            <w:vAlign w:val="center"/>
          </w:tcPr>
          <w:p w:rsidR="00000000" w:rsidDel="00000000" w:rsidP="00000000" w:rsidRDefault="00000000" w:rsidRPr="00000000" w14:paraId="00000145">
            <w:pPr>
              <w:rPr>
                <w:sz w:val="20"/>
                <w:szCs w:val="20"/>
              </w:rPr>
            </w:pPr>
            <w:r w:rsidDel="00000000" w:rsidR="00000000" w:rsidRPr="00000000">
              <w:rPr>
                <w:sz w:val="20"/>
                <w:szCs w:val="20"/>
              </w:rPr>
              <w:drawing>
                <wp:inline distB="0" distT="0" distL="0" distR="0">
                  <wp:extent cx="4169410" cy="2410460"/>
                  <wp:effectExtent b="0" l="0" r="0" t="0"/>
                  <wp:docPr id="10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146">
            <w:pPr>
              <w:rPr>
                <w:b w:val="1"/>
                <w:sz w:val="20"/>
                <w:szCs w:val="20"/>
              </w:rPr>
            </w:pPr>
            <w:r w:rsidDel="00000000" w:rsidR="00000000" w:rsidRPr="00000000">
              <w:rPr>
                <w:b w:val="1"/>
                <w:sz w:val="20"/>
                <w:szCs w:val="20"/>
                <w:rtl w:val="0"/>
              </w:rPr>
              <w:t xml:space="preserve">Archivo de la actividad </w:t>
            </w:r>
          </w:p>
          <w:p w:rsidR="00000000" w:rsidDel="00000000" w:rsidP="00000000" w:rsidRDefault="00000000" w:rsidRPr="00000000" w14:paraId="00000147">
            <w:pPr>
              <w:rPr>
                <w:b w:val="1"/>
                <w:sz w:val="20"/>
                <w:szCs w:val="20"/>
              </w:rPr>
            </w:pPr>
            <w:r w:rsidDel="00000000" w:rsidR="00000000" w:rsidRPr="00000000">
              <w:rPr>
                <w:b w:val="1"/>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48">
            <w:pPr>
              <w:rPr>
                <w:sz w:val="20"/>
                <w:szCs w:val="20"/>
              </w:rPr>
            </w:pPr>
            <w:r w:rsidDel="00000000" w:rsidR="00000000" w:rsidRPr="00000000">
              <w:rPr>
                <w:rtl w:val="0"/>
              </w:rPr>
            </w:r>
          </w:p>
        </w:tc>
      </w:tr>
    </w:tbl>
    <w:p w:rsidR="00000000" w:rsidDel="00000000" w:rsidP="00000000" w:rsidRDefault="00000000" w:rsidRPr="00000000" w14:paraId="00000149">
      <w:pPr>
        <w:ind w:left="426" w:firstLine="0"/>
        <w:jc w:val="both"/>
        <w:rPr>
          <w:sz w:val="20"/>
          <w:szCs w:val="20"/>
        </w:rPr>
      </w:pPr>
      <w:r w:rsidDel="00000000" w:rsidR="00000000" w:rsidRPr="00000000">
        <w:rPr>
          <w:rtl w:val="0"/>
        </w:rPr>
      </w:r>
    </w:p>
    <w:p w:rsidR="00000000" w:rsidDel="00000000" w:rsidP="00000000" w:rsidRDefault="00000000" w:rsidRPr="00000000" w14:paraId="0000014A">
      <w:pPr>
        <w:rPr>
          <w:b w:val="1"/>
          <w:sz w:val="20"/>
          <w:szCs w:val="20"/>
          <w:u w:val="single"/>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4D">
      <w:pPr>
        <w:rPr>
          <w:sz w:val="20"/>
          <w:szCs w:val="20"/>
        </w:rPr>
      </w:pPr>
      <w:r w:rsidDel="00000000" w:rsidR="00000000" w:rsidRPr="00000000">
        <w:rPr>
          <w:rtl w:val="0"/>
        </w:rPr>
      </w:r>
    </w:p>
    <w:tbl>
      <w:tblPr>
        <w:tblStyle w:val="Table7"/>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9"/>
        <w:gridCol w:w="1886"/>
        <w:gridCol w:w="3053"/>
        <w:tblGridChange w:id="0">
          <w:tblGrid>
            <w:gridCol w:w="3889"/>
            <w:gridCol w:w="1886"/>
            <w:gridCol w:w="3053"/>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14E">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F">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0">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1">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2">
            <w:pPr>
              <w:jc w:val="center"/>
              <w:rPr>
                <w:b w:val="1"/>
                <w:sz w:val="20"/>
                <w:szCs w:val="20"/>
              </w:rPr>
            </w:pPr>
            <w:r w:rsidDel="00000000" w:rsidR="00000000" w:rsidRPr="00000000">
              <w:rPr>
                <w:b w:val="1"/>
                <w:sz w:val="20"/>
                <w:szCs w:val="20"/>
                <w:rtl w:val="0"/>
              </w:rPr>
              <w:t xml:space="preserve">archivo del documento o material</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53">
            <w:pPr>
              <w:rPr>
                <w:sz w:val="20"/>
                <w:szCs w:val="20"/>
              </w:rPr>
            </w:pPr>
            <w:r w:rsidDel="00000000" w:rsidR="00000000" w:rsidRPr="00000000">
              <w:rPr>
                <w:sz w:val="20"/>
                <w:szCs w:val="20"/>
                <w:rtl w:val="0"/>
              </w:rPr>
              <w:t xml:space="preserve">Muñoz, L. (2020). Marca AMARILLA.  [Videoconferencia sesión de clase SENA]. https://drive.google.com/file/d/1kTz5_i485CxFsAv5DkpSwCq2hxDVWIsx/view?usp=sharing</w:t>
            </w:r>
          </w:p>
        </w:tc>
        <w:tc>
          <w:tcPr>
            <w:tcMar>
              <w:top w:w="100.0" w:type="dxa"/>
              <w:left w:w="100.0" w:type="dxa"/>
              <w:bottom w:w="100.0" w:type="dxa"/>
              <w:right w:w="100.0" w:type="dxa"/>
            </w:tcMar>
          </w:tcPr>
          <w:p w:rsidR="00000000" w:rsidDel="00000000" w:rsidP="00000000" w:rsidRDefault="00000000" w:rsidRPr="00000000" w14:paraId="00000154">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55">
            <w:pPr>
              <w:rPr>
                <w:sz w:val="20"/>
                <w:szCs w:val="20"/>
              </w:rPr>
            </w:pPr>
            <w:r w:rsidDel="00000000" w:rsidR="00000000" w:rsidRPr="00000000">
              <w:rPr>
                <w:sz w:val="20"/>
                <w:szCs w:val="20"/>
                <w:rtl w:val="0"/>
              </w:rPr>
              <w:t xml:space="preserve">Anexo A</w:t>
            </w:r>
          </w:p>
          <w:p w:rsidR="00000000" w:rsidDel="00000000" w:rsidP="00000000" w:rsidRDefault="00000000" w:rsidRPr="00000000" w14:paraId="00000156">
            <w:pPr>
              <w:rPr>
                <w:sz w:val="20"/>
                <w:szCs w:val="20"/>
              </w:rPr>
            </w:pPr>
            <w:hyperlink r:id="rId20">
              <w:r w:rsidDel="00000000" w:rsidR="00000000" w:rsidRPr="00000000">
                <w:rPr>
                  <w:color w:val="000000"/>
                  <w:sz w:val="20"/>
                  <w:szCs w:val="20"/>
                  <w:u w:val="single"/>
                  <w:rtl w:val="0"/>
                </w:rPr>
                <w:t xml:space="preserve">https://drive.google.com/file/d/1kTz5_i485CxFsAv5DkpSwCq2hxDVWIsx/view?usp=sharing</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57">
            <w:pPr>
              <w:rPr>
                <w:sz w:val="20"/>
                <w:szCs w:val="20"/>
              </w:rPr>
            </w:pPr>
            <w:r w:rsidDel="00000000" w:rsidR="00000000" w:rsidRPr="00000000">
              <w:rPr>
                <w:sz w:val="20"/>
                <w:szCs w:val="20"/>
                <w:rtl w:val="0"/>
              </w:rPr>
              <w:t xml:space="preserve">Ramírez, D. (2020). Marca Laicks.  [Videoconferencia sesión de clase SENA]. https://drive.google.com/file/d/1Qaeq9JBldrqv3slDEQLvz7raWWogiOus/view?usp=sharing</w:t>
            </w:r>
          </w:p>
        </w:tc>
        <w:tc>
          <w:tcPr>
            <w:tcMar>
              <w:top w:w="100.0" w:type="dxa"/>
              <w:left w:w="100.0" w:type="dxa"/>
              <w:bottom w:w="100.0" w:type="dxa"/>
              <w:right w:w="100.0" w:type="dxa"/>
            </w:tcMar>
          </w:tcPr>
          <w:p w:rsidR="00000000" w:rsidDel="00000000" w:rsidP="00000000" w:rsidRDefault="00000000" w:rsidRPr="00000000" w14:paraId="00000158">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59">
            <w:pPr>
              <w:rPr>
                <w:sz w:val="20"/>
                <w:szCs w:val="20"/>
              </w:rPr>
            </w:pPr>
            <w:r w:rsidDel="00000000" w:rsidR="00000000" w:rsidRPr="00000000">
              <w:rPr>
                <w:sz w:val="20"/>
                <w:szCs w:val="20"/>
                <w:rtl w:val="0"/>
              </w:rPr>
              <w:t xml:space="preserve">Anexo B</w:t>
            </w:r>
          </w:p>
          <w:p w:rsidR="00000000" w:rsidDel="00000000" w:rsidP="00000000" w:rsidRDefault="00000000" w:rsidRPr="00000000" w14:paraId="0000015A">
            <w:pPr>
              <w:rPr>
                <w:sz w:val="20"/>
                <w:szCs w:val="20"/>
              </w:rPr>
            </w:pPr>
            <w:hyperlink r:id="rId21">
              <w:r w:rsidDel="00000000" w:rsidR="00000000" w:rsidRPr="00000000">
                <w:rPr>
                  <w:color w:val="000000"/>
                  <w:sz w:val="20"/>
                  <w:szCs w:val="20"/>
                  <w:u w:val="single"/>
                  <w:rtl w:val="0"/>
                </w:rPr>
                <w:t xml:space="preserve">https://drive.google.com/file/d/1Qaeq9JBldrqv3slDEQLvz7raWWogiOus/view?usp=sharing</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5B">
            <w:pPr>
              <w:rPr>
                <w:sz w:val="20"/>
                <w:szCs w:val="20"/>
              </w:rPr>
            </w:pPr>
            <w:r w:rsidDel="00000000" w:rsidR="00000000" w:rsidRPr="00000000">
              <w:rPr>
                <w:sz w:val="20"/>
                <w:szCs w:val="20"/>
                <w:rtl w:val="0"/>
              </w:rPr>
              <w:t xml:space="preserve">Zoe Hong. (2018, 25 de noviembre). Fashion Design Tutorial: Developing and Merchandising a Collection. [video]. Youtube. https://youtu.be/2tboY-iZsmY</w:t>
            </w:r>
          </w:p>
        </w:tc>
        <w:tc>
          <w:tcPr>
            <w:tcMar>
              <w:top w:w="100.0" w:type="dxa"/>
              <w:left w:w="100.0" w:type="dxa"/>
              <w:bottom w:w="100.0" w:type="dxa"/>
              <w:right w:w="100.0" w:type="dxa"/>
            </w:tcMar>
          </w:tcPr>
          <w:p w:rsidR="00000000" w:rsidDel="00000000" w:rsidP="00000000" w:rsidRDefault="00000000" w:rsidRPr="00000000" w14:paraId="0000015C">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5D">
            <w:pPr>
              <w:rPr>
                <w:sz w:val="20"/>
                <w:szCs w:val="20"/>
              </w:rPr>
            </w:pPr>
            <w:r w:rsidDel="00000000" w:rsidR="00000000" w:rsidRPr="00000000">
              <w:rPr>
                <w:sz w:val="20"/>
                <w:szCs w:val="20"/>
                <w:rtl w:val="0"/>
              </w:rPr>
              <w:t xml:space="preserve">Anexo C </w:t>
            </w:r>
          </w:p>
          <w:p w:rsidR="00000000" w:rsidDel="00000000" w:rsidP="00000000" w:rsidRDefault="00000000" w:rsidRPr="00000000" w14:paraId="0000015E">
            <w:pPr>
              <w:rPr>
                <w:sz w:val="20"/>
                <w:szCs w:val="20"/>
              </w:rPr>
            </w:pPr>
            <w:hyperlink r:id="rId22">
              <w:r w:rsidDel="00000000" w:rsidR="00000000" w:rsidRPr="00000000">
                <w:rPr>
                  <w:color w:val="000000"/>
                  <w:sz w:val="20"/>
                  <w:szCs w:val="20"/>
                  <w:u w:val="single"/>
                  <w:rtl w:val="0"/>
                </w:rPr>
                <w:t xml:space="preserve">https://youtu.be/2tboY-iZsmY</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5F">
            <w:pPr>
              <w:rPr>
                <w:sz w:val="20"/>
                <w:szCs w:val="20"/>
              </w:rPr>
            </w:pPr>
            <w:r w:rsidDel="00000000" w:rsidR="00000000" w:rsidRPr="00000000">
              <w:rPr>
                <w:sz w:val="20"/>
                <w:szCs w:val="20"/>
                <w:rtl w:val="0"/>
              </w:rPr>
              <w:t xml:space="preserve">KQED Art School. (2016, 28 de junio). What Does it Take to Be A Fashion Designer?. [video]. Youtube. https://youtu.be/367veujwj_Y</w:t>
            </w:r>
          </w:p>
        </w:tc>
        <w:tc>
          <w:tcPr>
            <w:tcMar>
              <w:top w:w="100.0" w:type="dxa"/>
              <w:left w:w="100.0" w:type="dxa"/>
              <w:bottom w:w="100.0" w:type="dxa"/>
              <w:right w:w="100.0" w:type="dxa"/>
            </w:tcMar>
          </w:tcPr>
          <w:p w:rsidR="00000000" w:rsidDel="00000000" w:rsidP="00000000" w:rsidRDefault="00000000" w:rsidRPr="00000000" w14:paraId="00000160">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61">
            <w:pPr>
              <w:rPr>
                <w:sz w:val="20"/>
                <w:szCs w:val="20"/>
              </w:rPr>
            </w:pPr>
            <w:r w:rsidDel="00000000" w:rsidR="00000000" w:rsidRPr="00000000">
              <w:rPr>
                <w:sz w:val="20"/>
                <w:szCs w:val="20"/>
                <w:rtl w:val="0"/>
              </w:rPr>
              <w:t xml:space="preserve">Anexo D</w:t>
            </w:r>
          </w:p>
          <w:p w:rsidR="00000000" w:rsidDel="00000000" w:rsidP="00000000" w:rsidRDefault="00000000" w:rsidRPr="00000000" w14:paraId="00000162">
            <w:pPr>
              <w:rPr>
                <w:sz w:val="20"/>
                <w:szCs w:val="20"/>
              </w:rPr>
            </w:pPr>
            <w:hyperlink r:id="rId23">
              <w:r w:rsidDel="00000000" w:rsidR="00000000" w:rsidRPr="00000000">
                <w:rPr>
                  <w:color w:val="000000"/>
                  <w:sz w:val="20"/>
                  <w:szCs w:val="20"/>
                  <w:u w:val="single"/>
                  <w:rtl w:val="0"/>
                </w:rPr>
                <w:t xml:space="preserve">https://youtu.be/367veujwj_Y</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63">
            <w:pPr>
              <w:rPr>
                <w:sz w:val="20"/>
                <w:szCs w:val="20"/>
              </w:rPr>
            </w:pPr>
            <w:r w:rsidDel="00000000" w:rsidR="00000000" w:rsidRPr="00000000">
              <w:rPr>
                <w:sz w:val="20"/>
                <w:szCs w:val="20"/>
                <w:rtl w:val="0"/>
              </w:rPr>
              <w:t xml:space="preserve">Pareja, N.; Hincapié, L. y López, I. (2020). Ficha Técnica: Recopilación y ejemplos.  [manuscrito no publicado]. SENA.</w:t>
            </w:r>
          </w:p>
        </w:tc>
        <w:tc>
          <w:tcPr>
            <w:tcMar>
              <w:top w:w="100.0" w:type="dxa"/>
              <w:left w:w="100.0" w:type="dxa"/>
              <w:bottom w:w="100.0" w:type="dxa"/>
              <w:right w:w="100.0" w:type="dxa"/>
            </w:tcMar>
          </w:tcPr>
          <w:p w:rsidR="00000000" w:rsidDel="00000000" w:rsidP="00000000" w:rsidRDefault="00000000" w:rsidRPr="00000000" w14:paraId="00000164">
            <w:pPr>
              <w:rPr>
                <w:sz w:val="20"/>
                <w:szCs w:val="20"/>
              </w:rPr>
            </w:pPr>
            <w:r w:rsidDel="00000000" w:rsidR="00000000" w:rsidRPr="00000000">
              <w:rPr>
                <w:sz w:val="20"/>
                <w:szCs w:val="20"/>
                <w:rtl w:val="0"/>
              </w:rPr>
              <w:t xml:space="preserve">Documento PDF</w:t>
            </w:r>
          </w:p>
        </w:tc>
        <w:tc>
          <w:tcPr>
            <w:tcMar>
              <w:top w:w="100.0" w:type="dxa"/>
              <w:left w:w="100.0" w:type="dxa"/>
              <w:bottom w:w="100.0" w:type="dxa"/>
              <w:right w:w="100.0" w:type="dxa"/>
            </w:tcMar>
          </w:tcPr>
          <w:p w:rsidR="00000000" w:rsidDel="00000000" w:rsidP="00000000" w:rsidRDefault="00000000" w:rsidRPr="00000000" w14:paraId="00000165">
            <w:pPr>
              <w:rPr>
                <w:sz w:val="20"/>
                <w:szCs w:val="20"/>
              </w:rPr>
            </w:pPr>
            <w:r w:rsidDel="00000000" w:rsidR="00000000" w:rsidRPr="00000000">
              <w:rPr>
                <w:sz w:val="20"/>
                <w:szCs w:val="20"/>
                <w:rtl w:val="0"/>
              </w:rPr>
              <w:t xml:space="preserve">Anexo E</w:t>
            </w:r>
          </w:p>
          <w:p w:rsidR="00000000" w:rsidDel="00000000" w:rsidP="00000000" w:rsidRDefault="00000000" w:rsidRPr="00000000" w14:paraId="00000166">
            <w:pPr>
              <w:rPr>
                <w:sz w:val="20"/>
                <w:szCs w:val="20"/>
              </w:rPr>
            </w:pPr>
            <w:r w:rsidDel="00000000" w:rsidR="00000000" w:rsidRPr="00000000">
              <w:rPr>
                <w:sz w:val="20"/>
                <w:szCs w:val="20"/>
                <w:rtl w:val="0"/>
              </w:rPr>
              <w:t xml:space="preserve">Incluido en la carpeta de anexos</w:t>
            </w:r>
          </w:p>
        </w:tc>
      </w:tr>
      <w:tr>
        <w:trPr>
          <w:trHeight w:val="1363" w:hRule="atLeast"/>
        </w:trPr>
        <w:tc>
          <w:tcPr>
            <w:tcMar>
              <w:top w:w="100.0" w:type="dxa"/>
              <w:left w:w="100.0" w:type="dxa"/>
              <w:bottom w:w="100.0" w:type="dxa"/>
              <w:right w:w="100.0" w:type="dxa"/>
            </w:tcMar>
          </w:tcPr>
          <w:p w:rsidR="00000000" w:rsidDel="00000000" w:rsidP="00000000" w:rsidRDefault="00000000" w:rsidRPr="00000000" w14:paraId="00000167">
            <w:pPr>
              <w:rPr>
                <w:sz w:val="20"/>
                <w:szCs w:val="20"/>
              </w:rPr>
            </w:pPr>
            <w:r w:rsidDel="00000000" w:rsidR="00000000" w:rsidRPr="00000000">
              <w:rPr>
                <w:sz w:val="20"/>
                <w:szCs w:val="20"/>
                <w:rtl w:val="0"/>
              </w:rPr>
              <w:t xml:space="preserve">SeamPedia. (2018, 1 de febrero). Ficha técnica, un documento imprescindible para la producción de moda. https://www.seampedia.com/ficha-tecnica-documento-inprescindible-produccion-moda/</w:t>
            </w:r>
          </w:p>
        </w:tc>
        <w:tc>
          <w:tcPr>
            <w:tcMar>
              <w:top w:w="100.0" w:type="dxa"/>
              <w:left w:w="100.0" w:type="dxa"/>
              <w:bottom w:w="100.0" w:type="dxa"/>
              <w:right w:w="100.0" w:type="dxa"/>
            </w:tcMar>
          </w:tcPr>
          <w:p w:rsidR="00000000" w:rsidDel="00000000" w:rsidP="00000000" w:rsidRDefault="00000000" w:rsidRPr="00000000" w14:paraId="00000168">
            <w:pP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69">
            <w:pPr>
              <w:rPr>
                <w:sz w:val="20"/>
                <w:szCs w:val="20"/>
              </w:rPr>
            </w:pPr>
            <w:r w:rsidDel="00000000" w:rsidR="00000000" w:rsidRPr="00000000">
              <w:rPr>
                <w:sz w:val="20"/>
                <w:szCs w:val="20"/>
                <w:rtl w:val="0"/>
              </w:rPr>
              <w:t xml:space="preserve">Anexo F</w:t>
            </w:r>
          </w:p>
          <w:p w:rsidR="00000000" w:rsidDel="00000000" w:rsidP="00000000" w:rsidRDefault="00000000" w:rsidRPr="00000000" w14:paraId="0000016A">
            <w:pPr>
              <w:rPr>
                <w:sz w:val="20"/>
                <w:szCs w:val="20"/>
              </w:rPr>
            </w:pPr>
            <w:hyperlink r:id="rId24">
              <w:r w:rsidDel="00000000" w:rsidR="00000000" w:rsidRPr="00000000">
                <w:rPr>
                  <w:color w:val="000000"/>
                  <w:sz w:val="20"/>
                  <w:szCs w:val="20"/>
                  <w:u w:val="single"/>
                  <w:rtl w:val="0"/>
                </w:rPr>
                <w:t xml:space="preserve">https://www.seampedia.com/ficha-tecnica-documento-inprescindible-produccion-moda/</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6B">
            <w:pPr>
              <w:rPr>
                <w:sz w:val="20"/>
                <w:szCs w:val="20"/>
              </w:rPr>
            </w:pPr>
            <w:r w:rsidDel="00000000" w:rsidR="00000000" w:rsidRPr="00000000">
              <w:rPr>
                <w:sz w:val="20"/>
                <w:szCs w:val="20"/>
                <w:rtl w:val="0"/>
              </w:rPr>
              <w:t xml:space="preserve">López, I. (2020). Desarrollo de patrones de la colección.  [Videoconferencia sesión experto temático SENA]. https://drive.google.com/file/d/1vH_ftUtszWPnda7jid16SIvPdvtOAA_P/view?usp=sharing</w:t>
            </w:r>
          </w:p>
        </w:tc>
        <w:tc>
          <w:tcPr>
            <w:tcMar>
              <w:top w:w="100.0" w:type="dxa"/>
              <w:left w:w="100.0" w:type="dxa"/>
              <w:bottom w:w="100.0" w:type="dxa"/>
              <w:right w:w="100.0" w:type="dxa"/>
            </w:tcMar>
          </w:tcPr>
          <w:p w:rsidR="00000000" w:rsidDel="00000000" w:rsidP="00000000" w:rsidRDefault="00000000" w:rsidRPr="00000000" w14:paraId="0000016C">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6D">
            <w:pPr>
              <w:rPr>
                <w:sz w:val="20"/>
                <w:szCs w:val="20"/>
              </w:rPr>
            </w:pPr>
            <w:r w:rsidDel="00000000" w:rsidR="00000000" w:rsidRPr="00000000">
              <w:rPr>
                <w:sz w:val="20"/>
                <w:szCs w:val="20"/>
                <w:rtl w:val="0"/>
              </w:rPr>
              <w:t xml:space="preserve">Anexo G</w:t>
            </w:r>
          </w:p>
          <w:p w:rsidR="00000000" w:rsidDel="00000000" w:rsidP="00000000" w:rsidRDefault="00000000" w:rsidRPr="00000000" w14:paraId="0000016E">
            <w:pPr>
              <w:rPr>
                <w:sz w:val="20"/>
                <w:szCs w:val="20"/>
              </w:rPr>
            </w:pPr>
            <w:hyperlink r:id="rId25">
              <w:r w:rsidDel="00000000" w:rsidR="00000000" w:rsidRPr="00000000">
                <w:rPr>
                  <w:color w:val="000000"/>
                  <w:sz w:val="20"/>
                  <w:szCs w:val="20"/>
                  <w:u w:val="single"/>
                  <w:rtl w:val="0"/>
                </w:rPr>
                <w:t xml:space="preserve">https://drive.google.com/file/d/1vH_ftUtszWPnda7jid16SIvPdvtOAA_P/view?usp=sharing</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6F">
            <w:pPr>
              <w:rPr>
                <w:sz w:val="20"/>
                <w:szCs w:val="20"/>
              </w:rPr>
            </w:pPr>
            <w:r w:rsidDel="00000000" w:rsidR="00000000" w:rsidRPr="00000000">
              <w:rPr>
                <w:sz w:val="20"/>
                <w:szCs w:val="20"/>
                <w:rtl w:val="0"/>
              </w:rPr>
              <w:t xml:space="preserve">Eometric. (s.f.). Patronaje: Parte 1 - Transformación Básica. Trucos Maestros .04 by eometric (english subtitles). [video]. Youtube. https://youtu.be/w79jGSV357A</w:t>
            </w:r>
          </w:p>
        </w:tc>
        <w:tc>
          <w:tcPr>
            <w:tcMar>
              <w:top w:w="100.0" w:type="dxa"/>
              <w:left w:w="100.0" w:type="dxa"/>
              <w:bottom w:w="100.0" w:type="dxa"/>
              <w:right w:w="100.0" w:type="dxa"/>
            </w:tcMar>
          </w:tcPr>
          <w:p w:rsidR="00000000" w:rsidDel="00000000" w:rsidP="00000000" w:rsidRDefault="00000000" w:rsidRPr="00000000" w14:paraId="00000170">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sz w:val="20"/>
                <w:szCs w:val="20"/>
                <w:rtl w:val="0"/>
              </w:rPr>
              <w:t xml:space="preserve">Anexo H</w:t>
            </w:r>
          </w:p>
          <w:p w:rsidR="00000000" w:rsidDel="00000000" w:rsidP="00000000" w:rsidRDefault="00000000" w:rsidRPr="00000000" w14:paraId="00000172">
            <w:pPr>
              <w:rPr>
                <w:sz w:val="20"/>
                <w:szCs w:val="20"/>
              </w:rPr>
            </w:pPr>
            <w:hyperlink r:id="rId26">
              <w:r w:rsidDel="00000000" w:rsidR="00000000" w:rsidRPr="00000000">
                <w:rPr>
                  <w:color w:val="000000"/>
                  <w:sz w:val="20"/>
                  <w:szCs w:val="20"/>
                  <w:u w:val="single"/>
                  <w:rtl w:val="0"/>
                </w:rPr>
                <w:t xml:space="preserve">https://youtu.be/w79jGSV357A</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73">
            <w:pPr>
              <w:rPr>
                <w:sz w:val="20"/>
                <w:szCs w:val="20"/>
              </w:rPr>
            </w:pPr>
            <w:r w:rsidDel="00000000" w:rsidR="00000000" w:rsidRPr="00000000">
              <w:rPr>
                <w:sz w:val="20"/>
                <w:szCs w:val="20"/>
                <w:rtl w:val="0"/>
              </w:rPr>
              <w:t xml:space="preserve">Eometric. (2018, 28 de marzo). Patronaje: Parte 2 - Extracción y Preparación del Patrón. Trucos Maestros .05 by eometric. [video]. Youtube. https://youtu.be/RI7NIWHeab4</w:t>
            </w:r>
          </w:p>
        </w:tc>
        <w:tc>
          <w:tcP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5">
            <w:pPr>
              <w:rPr>
                <w:sz w:val="20"/>
                <w:szCs w:val="20"/>
              </w:rPr>
            </w:pPr>
            <w:r w:rsidDel="00000000" w:rsidR="00000000" w:rsidRPr="00000000">
              <w:rPr>
                <w:sz w:val="20"/>
                <w:szCs w:val="20"/>
                <w:rtl w:val="0"/>
              </w:rPr>
              <w:t xml:space="preserve">Anexo I</w:t>
            </w:r>
          </w:p>
          <w:p w:rsidR="00000000" w:rsidDel="00000000" w:rsidP="00000000" w:rsidRDefault="00000000" w:rsidRPr="00000000" w14:paraId="00000176">
            <w:pPr>
              <w:rPr>
                <w:sz w:val="20"/>
                <w:szCs w:val="20"/>
              </w:rPr>
            </w:pPr>
            <w:hyperlink r:id="rId27">
              <w:r w:rsidDel="00000000" w:rsidR="00000000" w:rsidRPr="00000000">
                <w:rPr>
                  <w:color w:val="000000"/>
                  <w:sz w:val="20"/>
                  <w:szCs w:val="20"/>
                  <w:u w:val="single"/>
                  <w:rtl w:val="0"/>
                </w:rPr>
                <w:t xml:space="preserve">https://www.youtube.com/watch?v=RI7NIWHeab4</w:t>
              </w:r>
            </w:hyperlink>
            <w:r w:rsidDel="00000000" w:rsidR="00000000" w:rsidRPr="00000000">
              <w:rPr>
                <w:rtl w:val="0"/>
              </w:rPr>
            </w:r>
          </w:p>
          <w:p w:rsidR="00000000" w:rsidDel="00000000" w:rsidP="00000000" w:rsidRDefault="00000000" w:rsidRPr="00000000" w14:paraId="00000177">
            <w:pPr>
              <w:rPr>
                <w:sz w:val="20"/>
                <w:szCs w:val="20"/>
              </w:rPr>
            </w:pP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78">
            <w:pPr>
              <w:rPr>
                <w:sz w:val="20"/>
                <w:szCs w:val="20"/>
              </w:rPr>
            </w:pPr>
            <w:r w:rsidDel="00000000" w:rsidR="00000000" w:rsidRPr="00000000">
              <w:rPr>
                <w:sz w:val="20"/>
                <w:szCs w:val="20"/>
                <w:rtl w:val="0"/>
              </w:rPr>
              <w:t xml:space="preserve">natalia dedios. (2020, 8 de enero). HOW TO DESIGN A COLLECTION | practical tips and guidelines. [video]. Youtube. https://youtu.be/WaF_6aSoUxg</w:t>
            </w:r>
          </w:p>
          <w:p w:rsidR="00000000" w:rsidDel="00000000" w:rsidP="00000000" w:rsidRDefault="00000000" w:rsidRPr="00000000" w14:paraId="00000179">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A">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7B">
            <w:pPr>
              <w:rPr>
                <w:sz w:val="20"/>
                <w:szCs w:val="20"/>
              </w:rPr>
            </w:pPr>
            <w:r w:rsidDel="00000000" w:rsidR="00000000" w:rsidRPr="00000000">
              <w:rPr>
                <w:sz w:val="20"/>
                <w:szCs w:val="20"/>
                <w:rtl w:val="0"/>
              </w:rPr>
              <w:t xml:space="preserve">Anexo J</w:t>
            </w:r>
          </w:p>
          <w:p w:rsidR="00000000" w:rsidDel="00000000" w:rsidP="00000000" w:rsidRDefault="00000000" w:rsidRPr="00000000" w14:paraId="0000017C">
            <w:pPr>
              <w:rPr>
                <w:sz w:val="20"/>
                <w:szCs w:val="20"/>
              </w:rPr>
            </w:pPr>
            <w:hyperlink r:id="rId28">
              <w:r w:rsidDel="00000000" w:rsidR="00000000" w:rsidRPr="00000000">
                <w:rPr>
                  <w:color w:val="000000"/>
                  <w:sz w:val="20"/>
                  <w:szCs w:val="20"/>
                  <w:u w:val="single"/>
                  <w:rtl w:val="0"/>
                </w:rPr>
                <w:t xml:space="preserve">https://youtu.be/WaF_6aSoUxg</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7D">
            <w:pPr>
              <w:rPr>
                <w:sz w:val="20"/>
                <w:szCs w:val="20"/>
                <w:highlight w:val="yellow"/>
              </w:rPr>
            </w:pPr>
            <w:r w:rsidDel="00000000" w:rsidR="00000000" w:rsidRPr="00000000">
              <w:rPr>
                <w:sz w:val="20"/>
                <w:szCs w:val="20"/>
                <w:rtl w:val="0"/>
              </w:rPr>
              <w:t xml:space="preserve">AUDACES. (2017, 7 de julio). Cómo simular los costos de producción desde la etapa de creación. https://www.audaces.com/es/como-simular-los-costos-de-produccion-desde-la-etapa-de-creacion/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E">
            <w:pPr>
              <w:rPr>
                <w:sz w:val="20"/>
                <w:szCs w:val="20"/>
                <w:highlight w:val="yellow"/>
              </w:rPr>
            </w:pPr>
            <w:r w:rsidDel="00000000" w:rsidR="00000000" w:rsidRPr="00000000">
              <w:rPr>
                <w:sz w:val="20"/>
                <w:szCs w:val="20"/>
                <w:rtl w:val="0"/>
              </w:rPr>
              <w:t xml:space="preserve">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sz w:val="20"/>
                <w:szCs w:val="20"/>
                <w:rtl w:val="0"/>
              </w:rPr>
              <w:t xml:space="preserve">Anexo K</w:t>
            </w:r>
          </w:p>
          <w:p w:rsidR="00000000" w:rsidDel="00000000" w:rsidP="00000000" w:rsidRDefault="00000000" w:rsidRPr="00000000" w14:paraId="00000180">
            <w:pPr>
              <w:rPr>
                <w:sz w:val="20"/>
                <w:szCs w:val="20"/>
                <w:highlight w:val="yellow"/>
              </w:rPr>
            </w:pPr>
            <w:hyperlink r:id="rId29">
              <w:r w:rsidDel="00000000" w:rsidR="00000000" w:rsidRPr="00000000">
                <w:rPr>
                  <w:color w:val="000000"/>
                  <w:sz w:val="20"/>
                  <w:szCs w:val="20"/>
                  <w:u w:val="single"/>
                  <w:rtl w:val="0"/>
                </w:rPr>
                <w:t xml:space="preserve">https://www.audaces.com/es/como-simular-los-costos-de-produccion-desde-la-etapa-de-creacion/</w:t>
              </w:r>
            </w:hyperlink>
            <w:r w:rsidDel="00000000" w:rsidR="00000000" w:rsidRPr="00000000">
              <w:rPr>
                <w:sz w:val="20"/>
                <w:szCs w:val="20"/>
                <w:rtl w:val="0"/>
              </w:rPr>
              <w:t xml:space="preserve"> </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81">
            <w:pPr>
              <w:rPr>
                <w:sz w:val="20"/>
                <w:szCs w:val="20"/>
              </w:rPr>
            </w:pPr>
            <w:r w:rsidDel="00000000" w:rsidR="00000000" w:rsidRPr="00000000">
              <w:rPr>
                <w:sz w:val="20"/>
                <w:szCs w:val="20"/>
                <w:rtl w:val="0"/>
              </w:rPr>
              <w:t xml:space="preserve">SENA Antioquia. (2015, 6 de noviembre). Confección lean manufacturing. [video]. Youtube. https://youtu.be/CJdTlzDa2n4</w:t>
            </w:r>
          </w:p>
        </w:tc>
        <w:tc>
          <w:tcPr>
            <w:tcMar>
              <w:top w:w="100.0" w:type="dxa"/>
              <w:left w:w="100.0" w:type="dxa"/>
              <w:bottom w:w="100.0" w:type="dxa"/>
              <w:right w:w="100.0" w:type="dxa"/>
            </w:tcMar>
          </w:tcPr>
          <w:p w:rsidR="00000000" w:rsidDel="00000000" w:rsidP="00000000" w:rsidRDefault="00000000" w:rsidRPr="00000000" w14:paraId="00000182">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3">
            <w:pPr>
              <w:rPr>
                <w:sz w:val="20"/>
                <w:szCs w:val="20"/>
              </w:rPr>
            </w:pPr>
            <w:r w:rsidDel="00000000" w:rsidR="00000000" w:rsidRPr="00000000">
              <w:rPr>
                <w:sz w:val="20"/>
                <w:szCs w:val="20"/>
                <w:rtl w:val="0"/>
              </w:rPr>
              <w:t xml:space="preserve">Anexo L</w:t>
            </w:r>
          </w:p>
          <w:p w:rsidR="00000000" w:rsidDel="00000000" w:rsidP="00000000" w:rsidRDefault="00000000" w:rsidRPr="00000000" w14:paraId="00000184">
            <w:pPr>
              <w:rPr>
                <w:sz w:val="20"/>
                <w:szCs w:val="20"/>
              </w:rPr>
            </w:pPr>
            <w:hyperlink r:id="rId30">
              <w:r w:rsidDel="00000000" w:rsidR="00000000" w:rsidRPr="00000000">
                <w:rPr>
                  <w:color w:val="000000"/>
                  <w:sz w:val="20"/>
                  <w:szCs w:val="20"/>
                  <w:u w:val="single"/>
                  <w:rtl w:val="0"/>
                </w:rPr>
                <w:t xml:space="preserve">https://youtu.be/CJdTlzDa2n4</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85">
            <w:pPr>
              <w:rPr>
                <w:sz w:val="20"/>
                <w:szCs w:val="20"/>
              </w:rPr>
            </w:pPr>
            <w:r w:rsidDel="00000000" w:rsidR="00000000" w:rsidRPr="00000000">
              <w:rPr>
                <w:sz w:val="20"/>
                <w:szCs w:val="20"/>
                <w:rtl w:val="0"/>
              </w:rPr>
              <w:t xml:space="preserve">Noticias Caracol. (2019, 12 de febrero). Conozca una de las empresas de confección más importantes de Colombia | Noticias Caracol. [video]. Youtube. https://youtu.be/7Bfnic66Rzw?t=22</w:t>
            </w:r>
          </w:p>
        </w:tc>
        <w:tc>
          <w:tcPr>
            <w:tcMar>
              <w:top w:w="100.0" w:type="dxa"/>
              <w:left w:w="100.0" w:type="dxa"/>
              <w:bottom w:w="100.0" w:type="dxa"/>
              <w:right w:w="100.0" w:type="dxa"/>
            </w:tcMar>
          </w:tcPr>
          <w:p w:rsidR="00000000" w:rsidDel="00000000" w:rsidP="00000000" w:rsidRDefault="00000000" w:rsidRPr="00000000" w14:paraId="00000186">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7">
            <w:pPr>
              <w:rPr>
                <w:sz w:val="20"/>
                <w:szCs w:val="20"/>
              </w:rPr>
            </w:pPr>
            <w:r w:rsidDel="00000000" w:rsidR="00000000" w:rsidRPr="00000000">
              <w:rPr>
                <w:sz w:val="20"/>
                <w:szCs w:val="20"/>
                <w:rtl w:val="0"/>
              </w:rPr>
              <w:t xml:space="preserve">Anexo M</w:t>
            </w:r>
          </w:p>
          <w:p w:rsidR="00000000" w:rsidDel="00000000" w:rsidP="00000000" w:rsidRDefault="00000000" w:rsidRPr="00000000" w14:paraId="00000188">
            <w:pPr>
              <w:rPr>
                <w:sz w:val="20"/>
                <w:szCs w:val="20"/>
              </w:rPr>
            </w:pPr>
            <w:hyperlink r:id="rId31">
              <w:r w:rsidDel="00000000" w:rsidR="00000000" w:rsidRPr="00000000">
                <w:rPr>
                  <w:color w:val="000000"/>
                  <w:sz w:val="20"/>
                  <w:szCs w:val="20"/>
                  <w:u w:val="single"/>
                  <w:rtl w:val="0"/>
                </w:rPr>
                <w:t xml:space="preserve">https://youtu.be/7Bfnic66Rzw?t=22</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89">
            <w:pPr>
              <w:rPr>
                <w:sz w:val="20"/>
                <w:szCs w:val="20"/>
              </w:rPr>
            </w:pPr>
            <w:r w:rsidDel="00000000" w:rsidR="00000000" w:rsidRPr="00000000">
              <w:rPr>
                <w:sz w:val="20"/>
                <w:szCs w:val="20"/>
                <w:rtl w:val="0"/>
              </w:rPr>
              <w:t xml:space="preserve">Fabricato S.A. (2020, 3 de junio). Fabricato PROTECTIVE WEAR. [video]. Youtube. https://youtu.be/7zJ1t5S2CoY</w:t>
            </w:r>
          </w:p>
          <w:p w:rsidR="00000000" w:rsidDel="00000000" w:rsidP="00000000" w:rsidRDefault="00000000" w:rsidRPr="00000000" w14:paraId="0000018A">
            <w:pPr>
              <w:rPr>
                <w:sz w:val="20"/>
                <w:szCs w:val="20"/>
                <w:highlight w:val="yellow"/>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B">
            <w:pPr>
              <w:rPr>
                <w:sz w:val="20"/>
                <w:szCs w:val="20"/>
                <w:highlight w:val="yellow"/>
              </w:rPr>
            </w:pPr>
            <w:r w:rsidDel="00000000" w:rsidR="00000000" w:rsidRPr="00000000">
              <w:rPr>
                <w:sz w:val="20"/>
                <w:szCs w:val="20"/>
                <w:rtl w:val="0"/>
              </w:rPr>
              <w:t xml:space="preserve">Video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C">
            <w:pPr>
              <w:rPr>
                <w:sz w:val="20"/>
                <w:szCs w:val="20"/>
              </w:rPr>
            </w:pPr>
            <w:r w:rsidDel="00000000" w:rsidR="00000000" w:rsidRPr="00000000">
              <w:rPr>
                <w:sz w:val="20"/>
                <w:szCs w:val="20"/>
                <w:rtl w:val="0"/>
              </w:rPr>
              <w:t xml:space="preserve">Anexo N</w:t>
            </w:r>
          </w:p>
          <w:p w:rsidR="00000000" w:rsidDel="00000000" w:rsidP="00000000" w:rsidRDefault="00000000" w:rsidRPr="00000000" w14:paraId="0000018D">
            <w:pPr>
              <w:rPr>
                <w:sz w:val="20"/>
                <w:szCs w:val="20"/>
                <w:highlight w:val="yellow"/>
              </w:rPr>
            </w:pPr>
            <w:hyperlink r:id="rId32">
              <w:r w:rsidDel="00000000" w:rsidR="00000000" w:rsidRPr="00000000">
                <w:rPr>
                  <w:color w:val="000000"/>
                  <w:sz w:val="20"/>
                  <w:szCs w:val="20"/>
                  <w:u w:val="single"/>
                  <w:rtl w:val="0"/>
                </w:rPr>
                <w:t xml:space="preserve">https://youtu.be/7zJ1t5S2CoY</w:t>
              </w:r>
            </w:hyperlink>
            <w:r w:rsidDel="00000000" w:rsidR="00000000" w:rsidRPr="00000000">
              <w:rPr>
                <w:sz w:val="20"/>
                <w:szCs w:val="20"/>
                <w:rtl w:val="0"/>
              </w:rPr>
              <w:t xml:space="preserve"> </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8E">
            <w:pPr>
              <w:rPr>
                <w:sz w:val="20"/>
                <w:szCs w:val="20"/>
              </w:rPr>
            </w:pPr>
            <w:r w:rsidDel="00000000" w:rsidR="00000000" w:rsidRPr="00000000">
              <w:rPr>
                <w:sz w:val="20"/>
                <w:szCs w:val="20"/>
                <w:rtl w:val="0"/>
              </w:rPr>
              <w:t xml:space="preserve">Pantone Canvas. (2020). FABRICATO /Diseño de Stand. http://canvas.pantone.com/gallery/76156783/FABRICATO-Diseno-de-Stand</w:t>
            </w:r>
          </w:p>
        </w:tc>
        <w:tc>
          <w:tcPr>
            <w:tcMar>
              <w:top w:w="100.0" w:type="dxa"/>
              <w:left w:w="100.0" w:type="dxa"/>
              <w:bottom w:w="100.0" w:type="dxa"/>
              <w:right w:w="100.0" w:type="dxa"/>
            </w:tcMar>
          </w:tcPr>
          <w:p w:rsidR="00000000" w:rsidDel="00000000" w:rsidP="00000000" w:rsidRDefault="00000000" w:rsidRPr="00000000" w14:paraId="0000018F">
            <w:pP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90">
            <w:pPr>
              <w:rPr>
                <w:sz w:val="20"/>
                <w:szCs w:val="20"/>
              </w:rPr>
            </w:pPr>
            <w:r w:rsidDel="00000000" w:rsidR="00000000" w:rsidRPr="00000000">
              <w:rPr>
                <w:sz w:val="20"/>
                <w:szCs w:val="20"/>
                <w:rtl w:val="0"/>
              </w:rPr>
              <w:t xml:space="preserve">Anexo O</w:t>
            </w:r>
          </w:p>
          <w:p w:rsidR="00000000" w:rsidDel="00000000" w:rsidP="00000000" w:rsidRDefault="00000000" w:rsidRPr="00000000" w14:paraId="00000191">
            <w:pPr>
              <w:rPr>
                <w:sz w:val="20"/>
                <w:szCs w:val="20"/>
              </w:rPr>
            </w:pPr>
            <w:hyperlink r:id="rId33">
              <w:r w:rsidDel="00000000" w:rsidR="00000000" w:rsidRPr="00000000">
                <w:rPr>
                  <w:color w:val="000000"/>
                  <w:sz w:val="20"/>
                  <w:szCs w:val="20"/>
                  <w:u w:val="single"/>
                  <w:rtl w:val="0"/>
                </w:rPr>
                <w:t xml:space="preserve">http://canvas.pantone.com/gallery/76156783/FABRICATO-Diseno-de-Stand</w:t>
              </w:r>
            </w:hyperlink>
            <w:r w:rsidDel="00000000" w:rsidR="00000000" w:rsidRPr="00000000">
              <w:rPr>
                <w:sz w:val="20"/>
                <w:szCs w:val="20"/>
                <w:rtl w:val="0"/>
              </w:rPr>
              <w:t xml:space="preserve"> </w:t>
            </w:r>
          </w:p>
        </w:tc>
      </w:tr>
      <w:tr>
        <w:trPr>
          <w:trHeight w:val="834" w:hRule="atLeast"/>
        </w:trPr>
        <w:tc>
          <w:tcPr>
            <w:tcMar>
              <w:top w:w="100.0" w:type="dxa"/>
              <w:left w:w="100.0" w:type="dxa"/>
              <w:bottom w:w="100.0" w:type="dxa"/>
              <w:right w:w="100.0" w:type="dxa"/>
            </w:tcMar>
          </w:tcPr>
          <w:p w:rsidR="00000000" w:rsidDel="00000000" w:rsidP="00000000" w:rsidRDefault="00000000" w:rsidRPr="00000000" w14:paraId="00000192">
            <w:pPr>
              <w:rPr>
                <w:sz w:val="20"/>
                <w:szCs w:val="20"/>
                <w:highlight w:val="yellow"/>
              </w:rPr>
            </w:pPr>
            <w:r w:rsidDel="00000000" w:rsidR="00000000" w:rsidRPr="00000000">
              <w:rPr>
                <w:sz w:val="20"/>
                <w:szCs w:val="20"/>
                <w:rtl w:val="0"/>
              </w:rPr>
              <w:t xml:space="preserve">Rivera, K. (2020) Marca IRREGULAR.  [Videoconferencia sesión de clase SENA]. https://drive.google.com/file/d/1yLyscBxN6NReqGe74FZVsRpMZ5Ba8-on/view?usp=sharing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3">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4">
            <w:pPr>
              <w:rPr>
                <w:sz w:val="20"/>
                <w:szCs w:val="20"/>
              </w:rPr>
            </w:pPr>
            <w:r w:rsidDel="00000000" w:rsidR="00000000" w:rsidRPr="00000000">
              <w:rPr>
                <w:sz w:val="20"/>
                <w:szCs w:val="20"/>
                <w:rtl w:val="0"/>
              </w:rPr>
              <w:t xml:space="preserve">Anexo P</w:t>
            </w:r>
          </w:p>
          <w:p w:rsidR="00000000" w:rsidDel="00000000" w:rsidP="00000000" w:rsidRDefault="00000000" w:rsidRPr="00000000" w14:paraId="00000195">
            <w:pPr>
              <w:rPr>
                <w:sz w:val="20"/>
                <w:szCs w:val="20"/>
                <w:highlight w:val="yellow"/>
              </w:rPr>
            </w:pPr>
            <w:hyperlink r:id="rId34">
              <w:r w:rsidDel="00000000" w:rsidR="00000000" w:rsidRPr="00000000">
                <w:rPr>
                  <w:color w:val="000000"/>
                  <w:sz w:val="20"/>
                  <w:szCs w:val="20"/>
                  <w:u w:val="single"/>
                  <w:rtl w:val="0"/>
                </w:rPr>
                <w:t xml:space="preserve">https://drive.google.com/file/d/1yLyscBxN6NReqGe74FZVsRpMZ5Ba8-on/view?usp=sharing</w:t>
              </w:r>
            </w:hyperlink>
            <w:r w:rsidDel="00000000" w:rsidR="00000000" w:rsidRPr="00000000">
              <w:rPr>
                <w:sz w:val="20"/>
                <w:szCs w:val="20"/>
                <w:rtl w:val="0"/>
              </w:rPr>
              <w:t xml:space="preserve"> </w:t>
            </w:r>
            <w:r w:rsidDel="00000000" w:rsidR="00000000" w:rsidRPr="00000000">
              <w:rPr>
                <w:rtl w:val="0"/>
              </w:rPr>
            </w:r>
          </w:p>
        </w:tc>
      </w:tr>
      <w:tr>
        <w:trPr>
          <w:trHeight w:val="834" w:hRule="atLeast"/>
        </w:trPr>
        <w:tc>
          <w:tcPr>
            <w:tcMar>
              <w:top w:w="100.0" w:type="dxa"/>
              <w:left w:w="100.0" w:type="dxa"/>
              <w:bottom w:w="100.0" w:type="dxa"/>
              <w:right w:w="100.0" w:type="dxa"/>
            </w:tcMar>
          </w:tcPr>
          <w:p w:rsidR="00000000" w:rsidDel="00000000" w:rsidP="00000000" w:rsidRDefault="00000000" w:rsidRPr="00000000" w14:paraId="00000196">
            <w:pPr>
              <w:rPr>
                <w:sz w:val="20"/>
                <w:szCs w:val="20"/>
                <w:highlight w:val="yellow"/>
              </w:rPr>
            </w:pPr>
            <w:r w:rsidDel="00000000" w:rsidR="00000000" w:rsidRPr="00000000">
              <w:rPr>
                <w:sz w:val="20"/>
                <w:szCs w:val="20"/>
                <w:rtl w:val="0"/>
              </w:rPr>
              <w:t xml:space="preserve">Echeverry, D. (2020). Marca DANIEL ECHVRRY. [Videoconferencia sesión de clase SENA]. https://drive.google.com/file/d/1gk1pN8-UX8hT2dtRBke-TBsF4mQYAPph/view?usp=sharing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8">
            <w:pPr>
              <w:rPr>
                <w:sz w:val="20"/>
                <w:szCs w:val="20"/>
              </w:rPr>
            </w:pPr>
            <w:r w:rsidDel="00000000" w:rsidR="00000000" w:rsidRPr="00000000">
              <w:rPr>
                <w:sz w:val="20"/>
                <w:szCs w:val="20"/>
                <w:rtl w:val="0"/>
              </w:rPr>
              <w:t xml:space="preserve">Anexo Q</w:t>
            </w:r>
          </w:p>
          <w:p w:rsidR="00000000" w:rsidDel="00000000" w:rsidP="00000000" w:rsidRDefault="00000000" w:rsidRPr="00000000" w14:paraId="00000199">
            <w:pPr>
              <w:rPr>
                <w:sz w:val="20"/>
                <w:szCs w:val="20"/>
                <w:highlight w:val="yellow"/>
              </w:rPr>
            </w:pPr>
            <w:hyperlink r:id="rId35">
              <w:r w:rsidDel="00000000" w:rsidR="00000000" w:rsidRPr="00000000">
                <w:rPr>
                  <w:color w:val="000000"/>
                  <w:sz w:val="20"/>
                  <w:szCs w:val="20"/>
                  <w:u w:val="single"/>
                  <w:rtl w:val="0"/>
                </w:rPr>
                <w:t xml:space="preserve">https://drive.google.com/file/d/1gk1pN8-UX8hT2dtRBke-TBsF4mQYAPph/view?usp=sharing</w:t>
              </w:r>
            </w:hyperlink>
            <w:r w:rsidDel="00000000" w:rsidR="00000000" w:rsidRPr="00000000">
              <w:rPr>
                <w:sz w:val="20"/>
                <w:szCs w:val="20"/>
                <w:rtl w:val="0"/>
              </w:rPr>
              <w:t xml:space="preserve"> </w:t>
            </w:r>
            <w:r w:rsidDel="00000000" w:rsidR="00000000" w:rsidRPr="00000000">
              <w:rPr>
                <w:rtl w:val="0"/>
              </w:rPr>
            </w:r>
          </w:p>
        </w:tc>
      </w:tr>
      <w:tr>
        <w:trPr>
          <w:trHeight w:val="834" w:hRule="atLeast"/>
        </w:trPr>
        <w:tc>
          <w:tcPr>
            <w:tcMar>
              <w:top w:w="100.0" w:type="dxa"/>
              <w:left w:w="100.0" w:type="dxa"/>
              <w:bottom w:w="100.0" w:type="dxa"/>
              <w:right w:w="100.0" w:type="dxa"/>
            </w:tcMar>
          </w:tcPr>
          <w:p w:rsidR="00000000" w:rsidDel="00000000" w:rsidP="00000000" w:rsidRDefault="00000000" w:rsidRPr="00000000" w14:paraId="0000019A">
            <w:pPr>
              <w:rPr>
                <w:sz w:val="20"/>
                <w:szCs w:val="20"/>
                <w:highlight w:val="yellow"/>
              </w:rPr>
            </w:pPr>
            <w:r w:rsidDel="00000000" w:rsidR="00000000" w:rsidRPr="00000000">
              <w:rPr>
                <w:sz w:val="20"/>
                <w:szCs w:val="20"/>
                <w:rtl w:val="0"/>
              </w:rPr>
              <w:t xml:space="preserve">Osorio, N. (2020). Marca Mandrágora.  [Videoconferencia sesión de clase SENA]. https://drive.google.com/file/d/1xosL-J-gNid6QA0tYmHm1-EVGNbW188f/view?usp=sharing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B">
            <w:pPr>
              <w:rPr>
                <w:sz w:val="20"/>
                <w:szCs w:val="20"/>
                <w:highlight w:val="yellow"/>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C">
            <w:pPr>
              <w:rPr>
                <w:sz w:val="20"/>
                <w:szCs w:val="20"/>
                <w:highlight w:val="yellow"/>
              </w:rPr>
            </w:pPr>
            <w:r w:rsidDel="00000000" w:rsidR="00000000" w:rsidRPr="00000000">
              <w:rPr>
                <w:sz w:val="20"/>
                <w:szCs w:val="20"/>
                <w:highlight w:val="yellow"/>
                <w:rtl w:val="0"/>
              </w:rPr>
              <w:t xml:space="preserve">Anexo R</w:t>
            </w:r>
          </w:p>
          <w:p w:rsidR="00000000" w:rsidDel="00000000" w:rsidP="00000000" w:rsidRDefault="00000000" w:rsidRPr="00000000" w14:paraId="0000019D">
            <w:pPr>
              <w:rPr>
                <w:sz w:val="20"/>
                <w:szCs w:val="20"/>
                <w:highlight w:val="yellow"/>
              </w:rPr>
            </w:pPr>
            <w:hyperlink r:id="rId36">
              <w:r w:rsidDel="00000000" w:rsidR="00000000" w:rsidRPr="00000000">
                <w:rPr>
                  <w:color w:val="000000"/>
                  <w:sz w:val="20"/>
                  <w:szCs w:val="20"/>
                  <w:highlight w:val="yellow"/>
                  <w:u w:val="single"/>
                  <w:rtl w:val="0"/>
                </w:rPr>
                <w:t xml:space="preserve">https://drive.google.com/file/d/1xosL-J-gNid6QA0tYmHm1-EVGNbW188f/view?usp=sharing</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9E">
      <w:pPr>
        <w:rPr>
          <w:sz w:val="20"/>
          <w:szCs w:val="20"/>
        </w:rPr>
      </w:pPr>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bl>
      <w:tblPr>
        <w:tblStyle w:val="Table8"/>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0"/>
        <w:gridCol w:w="6948"/>
        <w:tblGridChange w:id="0">
          <w:tblGrid>
            <w:gridCol w:w="1880"/>
            <w:gridCol w:w="6948"/>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1A2">
            <w:pPr>
              <w:jc w:val="center"/>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A3">
            <w:pPr>
              <w:jc w:val="center"/>
              <w:rPr>
                <w:b w:val="1"/>
                <w:sz w:val="20"/>
                <w:szCs w:val="20"/>
              </w:rPr>
            </w:pPr>
            <w:r w:rsidDel="00000000" w:rsidR="00000000" w:rsidRPr="00000000">
              <w:rPr>
                <w:b w:val="1"/>
                <w:sz w:val="20"/>
                <w:szCs w:val="20"/>
                <w:rtl w:val="0"/>
              </w:rPr>
              <w:t xml:space="preserve">SIGNIFICADO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4">
            <w:pPr>
              <w:rPr>
                <w:sz w:val="20"/>
                <w:szCs w:val="20"/>
              </w:rPr>
            </w:pPr>
            <w:r w:rsidDel="00000000" w:rsidR="00000000" w:rsidRPr="00000000">
              <w:rPr>
                <w:sz w:val="20"/>
                <w:szCs w:val="20"/>
                <w:rtl w:val="0"/>
              </w:rPr>
              <w:t xml:space="preserve">Consumo de telas</w:t>
            </w:r>
          </w:p>
        </w:tc>
        <w:tc>
          <w:tcPr>
            <w:tcMar>
              <w:top w:w="100.0" w:type="dxa"/>
              <w:left w:w="100.0" w:type="dxa"/>
              <w:bottom w:w="100.0" w:type="dxa"/>
              <w:right w:w="100.0" w:type="dxa"/>
            </w:tcMar>
          </w:tcPr>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Se entiende el aprovechamiento de tela como la cantidad a utilizar en el proceso de corte, dado que la tela que sobra se desperdicia y eso influye directamente en el costo de la prenda. El consumo, por lo tanto, es la cantidad de tela utilizada para cada prenda y es lo que determinará el costo del producto.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6">
            <w:pPr>
              <w:rPr>
                <w:sz w:val="20"/>
                <w:szCs w:val="20"/>
              </w:rPr>
            </w:pPr>
            <w:r w:rsidDel="00000000" w:rsidR="00000000" w:rsidRPr="00000000">
              <w:rPr>
                <w:sz w:val="20"/>
                <w:szCs w:val="20"/>
                <w:rtl w:val="0"/>
              </w:rPr>
              <w:t xml:space="preserve">Estampados</w:t>
            </w:r>
          </w:p>
        </w:tc>
        <w:tc>
          <w:tcPr>
            <w:tcMar>
              <w:top w:w="100.0" w:type="dxa"/>
              <w:left w:w="100.0" w:type="dxa"/>
              <w:bottom w:w="100.0" w:type="dxa"/>
              <w:right w:w="100.0" w:type="dxa"/>
            </w:tcMar>
          </w:tcPr>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Es un proceso que consiste en aplicar color a la tela para obtener un patrón o el diseño deseado. Un buen estampado textil tiene las propiedades de resistir al lavado y a la fricción. Con el estampado, se aplica un diseño, un color o un patrón a una determinada área.</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sz w:val="20"/>
                <w:szCs w:val="20"/>
                <w:rtl w:val="0"/>
              </w:rPr>
              <w:t xml:space="preserve">Ficha técnica</w:t>
            </w:r>
          </w:p>
        </w:tc>
        <w:tc>
          <w:tcPr>
            <w:tcMar>
              <w:top w:w="100.0" w:type="dxa"/>
              <w:left w:w="100.0" w:type="dxa"/>
              <w:bottom w:w="100.0" w:type="dxa"/>
              <w:right w:w="100.0" w:type="dxa"/>
            </w:tcMar>
          </w:tcPr>
          <w:p w:rsidR="00000000" w:rsidDel="00000000" w:rsidP="00000000" w:rsidRDefault="00000000" w:rsidRPr="00000000" w14:paraId="000001A9">
            <w:pPr>
              <w:jc w:val="both"/>
              <w:rPr>
                <w:sz w:val="20"/>
                <w:szCs w:val="20"/>
              </w:rPr>
            </w:pPr>
            <w:r w:rsidDel="00000000" w:rsidR="00000000" w:rsidRPr="00000000">
              <w:rPr>
                <w:sz w:val="20"/>
                <w:szCs w:val="20"/>
                <w:rtl w:val="0"/>
              </w:rPr>
              <w:t xml:space="preserve">También llamada hoja técnica u hoja de datos, ficha de características u hoja de características, es un documento que resume el funcionamiento y otras características de un componente o subsistema con el suficiente detalle para ser utilizado por un ingeniero de diseño y diseñar el componente en un sistema.</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A">
            <w:pPr>
              <w:rPr>
                <w:i w:val="1"/>
                <w:sz w:val="20"/>
                <w:szCs w:val="20"/>
              </w:rPr>
            </w:pPr>
            <w:r w:rsidDel="00000000" w:rsidR="00000000" w:rsidRPr="00000000">
              <w:rPr>
                <w:i w:val="1"/>
                <w:sz w:val="20"/>
                <w:szCs w:val="20"/>
                <w:rtl w:val="0"/>
              </w:rPr>
              <w:t xml:space="preserve">Gabarit</w:t>
            </w:r>
          </w:p>
        </w:tc>
        <w:tc>
          <w:tcPr>
            <w:tcMar>
              <w:top w:w="100.0" w:type="dxa"/>
              <w:left w:w="100.0" w:type="dxa"/>
              <w:bottom w:w="100.0" w:type="dxa"/>
              <w:right w:w="100.0" w:type="dxa"/>
            </w:tcMar>
          </w:tcPr>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Modelo. Estructura hecha con medidas y forma del cuerpo humano que se utiliza para desarrollar o medir prendas de vestir.</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C">
            <w:pPr>
              <w:rPr>
                <w:sz w:val="20"/>
                <w:szCs w:val="20"/>
              </w:rPr>
            </w:pPr>
            <w:r w:rsidDel="00000000" w:rsidR="00000000" w:rsidRPr="00000000">
              <w:rPr>
                <w:sz w:val="20"/>
                <w:szCs w:val="20"/>
                <w:rtl w:val="0"/>
              </w:rPr>
              <w:t xml:space="preserve">Herrajes </w:t>
            </w:r>
          </w:p>
        </w:tc>
        <w:tc>
          <w:tcPr>
            <w:tcMar>
              <w:top w:w="100.0" w:type="dxa"/>
              <w:left w:w="100.0" w:type="dxa"/>
              <w:bottom w:w="100.0" w:type="dxa"/>
              <w:right w:w="100.0" w:type="dxa"/>
            </w:tcMar>
          </w:tcPr>
          <w:p w:rsidR="00000000" w:rsidDel="00000000" w:rsidP="00000000" w:rsidRDefault="00000000" w:rsidRPr="00000000" w14:paraId="000001AD">
            <w:pPr>
              <w:jc w:val="both"/>
              <w:rPr>
                <w:sz w:val="20"/>
                <w:szCs w:val="20"/>
              </w:rPr>
            </w:pPr>
            <w:r w:rsidDel="00000000" w:rsidR="00000000" w:rsidRPr="00000000">
              <w:rPr>
                <w:sz w:val="20"/>
                <w:szCs w:val="20"/>
                <w:rtl w:val="0"/>
              </w:rPr>
              <w:t xml:space="preserve">Son una línea de insumos para la confección, los cuales se usan principalmente para marroquinería (bolsos) y calzado. Estos se caracterizan por ser en diferentes acabados metálicos (que se denominan acabados galvánicos) los cuales pueden variar según la composición del material, aunque también existen varios que son hechos en plástico.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AE">
            <w:pPr>
              <w:rPr>
                <w:sz w:val="20"/>
                <w:szCs w:val="20"/>
              </w:rPr>
            </w:pPr>
            <w:r w:rsidDel="00000000" w:rsidR="00000000" w:rsidRPr="00000000">
              <w:rPr>
                <w:sz w:val="20"/>
                <w:szCs w:val="20"/>
                <w:rtl w:val="0"/>
              </w:rPr>
              <w:t xml:space="preserve">Manualidades</w:t>
            </w:r>
          </w:p>
        </w:tc>
        <w:tc>
          <w:tcPr>
            <w:tcMar>
              <w:top w:w="100.0" w:type="dxa"/>
              <w:left w:w="100.0" w:type="dxa"/>
              <w:bottom w:w="100.0" w:type="dxa"/>
              <w:right w:w="100.0" w:type="dxa"/>
            </w:tcMar>
          </w:tcPr>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Trabajo realizado con las manos, en especial el que realizan los escolares como ejercicio de desarrollo creativo.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B0">
            <w:pPr>
              <w:rPr>
                <w:sz w:val="20"/>
                <w:szCs w:val="20"/>
              </w:rPr>
            </w:pPr>
            <w:r w:rsidDel="00000000" w:rsidR="00000000" w:rsidRPr="00000000">
              <w:rPr>
                <w:sz w:val="20"/>
                <w:szCs w:val="20"/>
                <w:rtl w:val="0"/>
              </w:rPr>
              <w:t xml:space="preserve">Muestra física</w:t>
            </w:r>
          </w:p>
        </w:tc>
        <w:tc>
          <w:tcPr>
            <w:tcMar>
              <w:top w:w="100.0" w:type="dxa"/>
              <w:left w:w="100.0" w:type="dxa"/>
              <w:bottom w:w="100.0" w:type="dxa"/>
              <w:right w:w="100.0" w:type="dxa"/>
            </w:tcMar>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Es una parte o una porción de un producto que permite conocer la calidad del mismo.</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B2">
            <w:pPr>
              <w:rPr>
                <w:sz w:val="20"/>
                <w:szCs w:val="20"/>
              </w:rPr>
            </w:pPr>
            <w:r w:rsidDel="00000000" w:rsidR="00000000" w:rsidRPr="00000000">
              <w:rPr>
                <w:sz w:val="20"/>
                <w:szCs w:val="20"/>
                <w:rtl w:val="0"/>
              </w:rPr>
              <w:t xml:space="preserve">Pedrería</w:t>
            </w:r>
          </w:p>
        </w:tc>
        <w:tc>
          <w:tcPr>
            <w:tcMar>
              <w:top w:w="100.0" w:type="dxa"/>
              <w:left w:w="100.0" w:type="dxa"/>
              <w:bottom w:w="100.0" w:type="dxa"/>
              <w:right w:w="100.0" w:type="dxa"/>
            </w:tcMar>
          </w:tcPr>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También llamadas piedras con engaste de garra, son piedras con base para coser. La garra en la base sostendrá firmemente la piedra. Hay agujeros en la parte posterior de la base para que pueda coser el </w:t>
            </w:r>
            <w:r w:rsidDel="00000000" w:rsidR="00000000" w:rsidRPr="00000000">
              <w:rPr>
                <w:i w:val="1"/>
                <w:sz w:val="20"/>
                <w:szCs w:val="20"/>
                <w:rtl w:val="0"/>
              </w:rPr>
              <w:t xml:space="preserve">strass</w:t>
            </w:r>
            <w:r w:rsidDel="00000000" w:rsidR="00000000" w:rsidRPr="00000000">
              <w:rPr>
                <w:sz w:val="20"/>
                <w:szCs w:val="20"/>
                <w:rtl w:val="0"/>
              </w:rPr>
              <w:t xml:space="preserve"> a las prendas, zapatos, bolsos, accesorios fácilmente.</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B4">
            <w:pPr>
              <w:rPr>
                <w:sz w:val="20"/>
                <w:szCs w:val="20"/>
              </w:rPr>
            </w:pPr>
            <w:r w:rsidDel="00000000" w:rsidR="00000000" w:rsidRPr="00000000">
              <w:rPr>
                <w:sz w:val="20"/>
                <w:szCs w:val="20"/>
                <w:rtl w:val="0"/>
              </w:rPr>
              <w:t xml:space="preserve">Prototipo</w:t>
            </w:r>
          </w:p>
        </w:tc>
        <w:tc>
          <w:tcPr>
            <w:tcMar>
              <w:top w:w="100.0" w:type="dxa"/>
              <w:left w:w="100.0" w:type="dxa"/>
              <w:bottom w:w="100.0" w:type="dxa"/>
              <w:right w:w="100.0" w:type="dxa"/>
            </w:tcMar>
          </w:tcPr>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Primer ejemplar que se fabrica de una figura, un invento u otra cosa, y que sirve de modelo para fabricar otras iguales, o molde original con el que se fabrica.</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B6">
            <w:pPr>
              <w:rPr>
                <w:sz w:val="20"/>
                <w:szCs w:val="20"/>
              </w:rPr>
            </w:pPr>
            <w:r w:rsidDel="00000000" w:rsidR="00000000" w:rsidRPr="00000000">
              <w:rPr>
                <w:sz w:val="20"/>
                <w:szCs w:val="20"/>
                <w:rtl w:val="0"/>
              </w:rPr>
              <w:t xml:space="preserve">Tallaje</w:t>
            </w:r>
          </w:p>
        </w:tc>
        <w:tc>
          <w:tcPr>
            <w:tcMar>
              <w:top w:w="100.0" w:type="dxa"/>
              <w:left w:w="100.0" w:type="dxa"/>
              <w:bottom w:w="100.0" w:type="dxa"/>
              <w:right w:w="100.0" w:type="dxa"/>
            </w:tcMar>
          </w:tcPr>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Conjunto de las tallas utilizadas en la fabricación de prendas de vestir.</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B8">
            <w:pPr>
              <w:rPr>
                <w:sz w:val="20"/>
                <w:szCs w:val="20"/>
              </w:rPr>
            </w:pPr>
            <w:r w:rsidDel="00000000" w:rsidR="00000000" w:rsidRPr="00000000">
              <w:rPr>
                <w:sz w:val="20"/>
                <w:szCs w:val="20"/>
                <w:rtl w:val="0"/>
              </w:rPr>
              <w:t xml:space="preserve">Trazabilidad</w:t>
            </w:r>
          </w:p>
        </w:tc>
        <w:tc>
          <w:tcPr>
            <w:tcMar>
              <w:top w:w="100.0" w:type="dxa"/>
              <w:left w:w="100.0" w:type="dxa"/>
              <w:bottom w:w="100.0" w:type="dxa"/>
              <w:right w:w="100.0" w:type="dxa"/>
            </w:tcMar>
          </w:tcPr>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Serie de procedimientos que permiten seguir el proceso de evolución de un producto en cada una de sus etapas.</w:t>
            </w:r>
          </w:p>
        </w:tc>
      </w:tr>
    </w:tbl>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sz w:val="20"/>
          <w:szCs w:val="20"/>
          <w:rtl w:val="0"/>
        </w:rPr>
        <w:t xml:space="preserve">AITEX. (s.f.). Análisis y Gestión de Tendencias. Asociación de Investigación de la Industria Textil -  AITEX.</w:t>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rPr>
          <w:sz w:val="20"/>
          <w:szCs w:val="20"/>
        </w:rPr>
      </w:pPr>
      <w:r w:rsidDel="00000000" w:rsidR="00000000" w:rsidRPr="00000000">
        <w:rPr>
          <w:sz w:val="20"/>
          <w:szCs w:val="20"/>
          <w:rtl w:val="0"/>
        </w:rPr>
        <w:t xml:space="preserve">AITEX. (s.f.). Branding 1. Asociación de Investigación de la Industria Textil -  AITEX.</w:t>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sz w:val="20"/>
          <w:szCs w:val="20"/>
          <w:rtl w:val="0"/>
        </w:rPr>
        <w:t xml:space="preserve">Bell, A. (s.f.). El Consumidor del Futuro 2022. WGSN BY ASCENTIAL.</w:t>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sz w:val="20"/>
          <w:szCs w:val="20"/>
          <w:rtl w:val="0"/>
        </w:rPr>
        <w:t xml:space="preserve">Diaz, S. (2014). </w:t>
      </w:r>
      <w:r w:rsidDel="00000000" w:rsidR="00000000" w:rsidRPr="00000000">
        <w:rPr>
          <w:i w:val="1"/>
          <w:sz w:val="20"/>
          <w:szCs w:val="20"/>
          <w:rtl w:val="0"/>
        </w:rPr>
        <w:t xml:space="preserve">Comunicación y gestión de marcas de moda</w:t>
      </w:r>
      <w:r w:rsidDel="00000000" w:rsidR="00000000" w:rsidRPr="00000000">
        <w:rPr>
          <w:sz w:val="20"/>
          <w:szCs w:val="20"/>
          <w:rtl w:val="0"/>
        </w:rPr>
        <w:t xml:space="preserve">. Editorial Gustavo Gili. </w:t>
      </w:r>
      <w:hyperlink r:id="rId37">
        <w:r w:rsidDel="00000000" w:rsidR="00000000" w:rsidRPr="00000000">
          <w:rPr>
            <w:color w:val="000000"/>
            <w:sz w:val="20"/>
            <w:szCs w:val="20"/>
            <w:u w:val="single"/>
            <w:rtl w:val="0"/>
          </w:rPr>
          <w:t xml:space="preserve">https://elibro-net.bdigital.sena.edu.co/es/ereader/senavirtual/45542?page=1</w:t>
        </w:r>
      </w:hyperlink>
      <w:r w:rsidDel="00000000" w:rsidR="00000000" w:rsidRPr="00000000">
        <w:rPr>
          <w:sz w:val="20"/>
          <w:szCs w:val="20"/>
          <w:rtl w:val="0"/>
        </w:rPr>
        <w:t xml:space="preserve"> </w:t>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sz w:val="20"/>
          <w:szCs w:val="20"/>
          <w:rtl w:val="0"/>
        </w:rPr>
        <w:t xml:space="preserve">INEXMODA. (s.f.). La Nueva Visión del Consumidor de Moda. (ISCI). Instituto para la Exportación y la Moda - INEXMODA.</w:t>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sz w:val="20"/>
          <w:szCs w:val="20"/>
          <w:rtl w:val="0"/>
        </w:rPr>
        <w:t xml:space="preserve">Montava, X. (s.f.). </w:t>
      </w:r>
      <w:r w:rsidDel="00000000" w:rsidR="00000000" w:rsidRPr="00000000">
        <w:rPr>
          <w:i w:val="1"/>
          <w:sz w:val="20"/>
          <w:szCs w:val="20"/>
          <w:rtl w:val="0"/>
        </w:rPr>
        <w:t xml:space="preserve">El Concept Book. (Master en Moda, Gestión del Diseño y Operaciones).</w:t>
      </w:r>
      <w:r w:rsidDel="00000000" w:rsidR="00000000" w:rsidRPr="00000000">
        <w:rPr>
          <w:sz w:val="20"/>
          <w:szCs w:val="20"/>
          <w:rtl w:val="0"/>
        </w:rPr>
        <w:t xml:space="preserve"> Asociación de Investigación de la Industria Textil -  AITEX.</w:t>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sz w:val="20"/>
          <w:szCs w:val="20"/>
          <w:rtl w:val="0"/>
        </w:rPr>
        <w:t xml:space="preserve">Montava, X. (s.f.). </w:t>
      </w:r>
      <w:r w:rsidDel="00000000" w:rsidR="00000000" w:rsidRPr="00000000">
        <w:rPr>
          <w:i w:val="1"/>
          <w:sz w:val="20"/>
          <w:szCs w:val="20"/>
          <w:rtl w:val="0"/>
        </w:rPr>
        <w:t xml:space="preserve">Marketing 1. (Master en Moda, Gestión del Diseño y Operaciones).</w:t>
      </w:r>
      <w:r w:rsidDel="00000000" w:rsidR="00000000" w:rsidRPr="00000000">
        <w:rPr>
          <w:sz w:val="20"/>
          <w:szCs w:val="20"/>
          <w:rtl w:val="0"/>
        </w:rPr>
        <w:t xml:space="preserve"> Asociación de Investigación de la Industria Textil -  AITEX.</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sz w:val="20"/>
          <w:szCs w:val="20"/>
          <w:rtl w:val="0"/>
        </w:rPr>
        <w:t xml:space="preserve">Posner, H. (2015). </w:t>
      </w:r>
      <w:r w:rsidDel="00000000" w:rsidR="00000000" w:rsidRPr="00000000">
        <w:rPr>
          <w:i w:val="1"/>
          <w:sz w:val="20"/>
          <w:szCs w:val="20"/>
          <w:rtl w:val="0"/>
        </w:rPr>
        <w:t xml:space="preserve">Marketing de moda</w:t>
      </w:r>
      <w:r w:rsidDel="00000000" w:rsidR="00000000" w:rsidRPr="00000000">
        <w:rPr>
          <w:sz w:val="20"/>
          <w:szCs w:val="20"/>
          <w:rtl w:val="0"/>
        </w:rPr>
        <w:t xml:space="preserve"> (2a. ed.). Editorial Gustavo Gili. </w:t>
      </w:r>
      <w:hyperlink r:id="rId38">
        <w:r w:rsidDel="00000000" w:rsidR="00000000" w:rsidRPr="00000000">
          <w:rPr>
            <w:color w:val="000000"/>
            <w:sz w:val="20"/>
            <w:szCs w:val="20"/>
            <w:u w:val="single"/>
            <w:rtl w:val="0"/>
          </w:rPr>
          <w:t xml:space="preserve">https://elibro-net.bdigital.sena.edu.co/es/ereader/senavirtual/</w:t>
        </w:r>
      </w:hyperlink>
      <w:r w:rsidDel="00000000" w:rsidR="00000000" w:rsidRPr="00000000">
        <w:rPr>
          <w:sz w:val="20"/>
          <w:szCs w:val="20"/>
          <w:rtl w:val="0"/>
        </w:rPr>
        <w:t xml:space="preserve"> </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D4">
      <w:pPr>
        <w:jc w:val="both"/>
        <w:rPr>
          <w:b w:val="1"/>
          <w:sz w:val="20"/>
          <w:szCs w:val="20"/>
        </w:rPr>
      </w:pPr>
      <w:r w:rsidDel="00000000" w:rsidR="00000000" w:rsidRPr="00000000">
        <w:rPr>
          <w:rtl w:val="0"/>
        </w:rPr>
      </w:r>
    </w:p>
    <w:p w:rsidR="00000000" w:rsidDel="00000000" w:rsidP="00000000" w:rsidRDefault="00000000" w:rsidRPr="00000000" w14:paraId="000001D5">
      <w:pPr>
        <w:jc w:val="both"/>
        <w:rPr>
          <w:b w:val="1"/>
          <w:sz w:val="20"/>
          <w:szCs w:val="20"/>
        </w:rPr>
      </w:pPr>
      <w:r w:rsidDel="00000000" w:rsidR="00000000" w:rsidRPr="00000000">
        <w:rPr>
          <w:rtl w:val="0"/>
        </w:rPr>
      </w:r>
    </w:p>
    <w:tbl>
      <w:tblPr>
        <w:tblStyle w:val="Table9"/>
        <w:tblW w:w="88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1765"/>
        <w:gridCol w:w="1381"/>
        <w:gridCol w:w="2887"/>
        <w:gridCol w:w="1673"/>
        <w:tblGridChange w:id="0">
          <w:tblGrid>
            <w:gridCol w:w="1127"/>
            <w:gridCol w:w="1765"/>
            <w:gridCol w:w="1381"/>
            <w:gridCol w:w="2887"/>
            <w:gridCol w:w="1673"/>
          </w:tblGrid>
        </w:tblGridChange>
      </w:tblGrid>
      <w:tr>
        <w:tc>
          <w:tcPr>
            <w:tcBorders>
              <w:top w:color="000000" w:space="0" w:sz="0" w:val="nil"/>
              <w:left w:color="000000" w:space="0" w:sz="0" w:val="nil"/>
            </w:tcBorders>
          </w:tcPr>
          <w:p w:rsidR="00000000" w:rsidDel="00000000" w:rsidP="00000000" w:rsidRDefault="00000000" w:rsidRPr="00000000" w14:paraId="000001D6">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D7">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D8">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D9">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DA">
            <w:pPr>
              <w:rPr>
                <w:b w:val="1"/>
                <w:sz w:val="20"/>
                <w:szCs w:val="20"/>
              </w:rPr>
            </w:pPr>
            <w:r w:rsidDel="00000000" w:rsidR="00000000" w:rsidRPr="00000000">
              <w:rPr>
                <w:b w:val="1"/>
                <w:sz w:val="20"/>
                <w:szCs w:val="20"/>
                <w:rtl w:val="0"/>
              </w:rPr>
              <w:t xml:space="preserve">Fecha</w:t>
            </w:r>
          </w:p>
        </w:tc>
      </w:tr>
      <w:tr>
        <w:trPr>
          <w:trHeight w:val="340" w:hRule="atLeast"/>
        </w:trPr>
        <w:tc>
          <w:tcPr/>
          <w:p w:rsidR="00000000" w:rsidDel="00000000" w:rsidP="00000000" w:rsidRDefault="00000000" w:rsidRPr="00000000" w14:paraId="000001DB">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DC">
            <w:pPr>
              <w:jc w:val="both"/>
              <w:rPr>
                <w:b w:val="1"/>
                <w:sz w:val="20"/>
                <w:szCs w:val="20"/>
              </w:rPr>
            </w:pPr>
            <w:r w:rsidDel="00000000" w:rsidR="00000000" w:rsidRPr="00000000">
              <w:rPr>
                <w:sz w:val="20"/>
                <w:szCs w:val="20"/>
                <w:rtl w:val="0"/>
              </w:rPr>
              <w:t xml:space="preserve">Luis Alfonso Hincapié Echeverri</w:t>
            </w:r>
            <w:r w:rsidDel="00000000" w:rsidR="00000000" w:rsidRPr="00000000">
              <w:rPr>
                <w:rtl w:val="0"/>
              </w:rPr>
            </w:r>
          </w:p>
        </w:tc>
        <w:tc>
          <w:tcPr/>
          <w:p w:rsidR="00000000" w:rsidDel="00000000" w:rsidP="00000000" w:rsidRDefault="00000000" w:rsidRPr="00000000" w14:paraId="000001DD">
            <w:pPr>
              <w:jc w:val="both"/>
              <w:rPr>
                <w:b w:val="1"/>
                <w:sz w:val="20"/>
                <w:szCs w:val="20"/>
              </w:rPr>
            </w:pPr>
            <w:r w:rsidDel="00000000" w:rsidR="00000000" w:rsidRPr="00000000">
              <w:rPr>
                <w:sz w:val="20"/>
                <w:szCs w:val="20"/>
                <w:rtl w:val="0"/>
              </w:rPr>
              <w:t xml:space="preserve">Instructor</w:t>
            </w:r>
            <w:r w:rsidDel="00000000" w:rsidR="00000000" w:rsidRPr="00000000">
              <w:rPr>
                <w:rtl w:val="0"/>
              </w:rPr>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DF">
            <w:pPr>
              <w:jc w:val="both"/>
              <w:rPr>
                <w:b w:val="1"/>
                <w:sz w:val="20"/>
                <w:szCs w:val="20"/>
              </w:rPr>
            </w:pPr>
            <w:r w:rsidDel="00000000" w:rsidR="00000000" w:rsidRPr="00000000">
              <w:rPr>
                <w:sz w:val="20"/>
                <w:szCs w:val="20"/>
                <w:rtl w:val="0"/>
              </w:rPr>
              <w:t xml:space="preserve">Centro de Formación en Diseño, Confección y Moda</w:t>
            </w:r>
            <w:r w:rsidDel="00000000" w:rsidR="00000000" w:rsidRPr="00000000">
              <w:rPr>
                <w:rtl w:val="0"/>
              </w:rPr>
            </w:r>
          </w:p>
        </w:tc>
        <w:tc>
          <w:tcPr/>
          <w:p w:rsidR="00000000" w:rsidDel="00000000" w:rsidP="00000000" w:rsidRDefault="00000000" w:rsidRPr="00000000" w14:paraId="000001E0">
            <w:pPr>
              <w:jc w:val="both"/>
              <w:rPr>
                <w:b w:val="1"/>
                <w:sz w:val="20"/>
                <w:szCs w:val="20"/>
              </w:rPr>
            </w:pPr>
            <w:r w:rsidDel="00000000" w:rsidR="00000000" w:rsidRPr="00000000">
              <w:rPr>
                <w:sz w:val="20"/>
                <w:szCs w:val="20"/>
                <w:rtl w:val="0"/>
              </w:rPr>
              <w:t xml:space="preserve">Noviembre de 2020</w:t>
            </w:r>
            <w:r w:rsidDel="00000000" w:rsidR="00000000" w:rsidRPr="00000000">
              <w:rPr>
                <w:rtl w:val="0"/>
              </w:rPr>
            </w:r>
          </w:p>
        </w:tc>
      </w:tr>
      <w:tr>
        <w:trPr>
          <w:trHeight w:val="340" w:hRule="atLeast"/>
        </w:trPr>
        <w:tc>
          <w:tcPr/>
          <w:p w:rsidR="00000000" w:rsidDel="00000000" w:rsidP="00000000" w:rsidRDefault="00000000" w:rsidRPr="00000000" w14:paraId="000001E1">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Idian Fernando López Agudelo</w:t>
            </w:r>
          </w:p>
        </w:tc>
        <w:tc>
          <w:tcPr/>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1E4">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E5">
            <w:pPr>
              <w:jc w:val="both"/>
              <w:rPr>
                <w:sz w:val="20"/>
                <w:szCs w:val="20"/>
              </w:rPr>
            </w:pPr>
            <w:r w:rsidDel="00000000" w:rsidR="00000000" w:rsidRPr="00000000">
              <w:rPr>
                <w:sz w:val="20"/>
                <w:szCs w:val="20"/>
                <w:rtl w:val="0"/>
              </w:rPr>
              <w:t xml:space="preserve">Centro de Formación en Diseño, Confección y Moda</w:t>
            </w:r>
          </w:p>
        </w:tc>
        <w:tc>
          <w:tcPr/>
          <w:p w:rsidR="00000000" w:rsidDel="00000000" w:rsidP="00000000" w:rsidRDefault="00000000" w:rsidRPr="00000000" w14:paraId="000001E6">
            <w:pPr>
              <w:jc w:val="both"/>
              <w:rPr>
                <w:sz w:val="20"/>
                <w:szCs w:val="20"/>
              </w:rPr>
            </w:pPr>
            <w:r w:rsidDel="00000000" w:rsidR="00000000" w:rsidRPr="00000000">
              <w:rPr>
                <w:sz w:val="20"/>
                <w:szCs w:val="20"/>
                <w:rtl w:val="0"/>
              </w:rPr>
              <w:t xml:space="preserve">Noviembre de 2020</w:t>
            </w:r>
          </w:p>
        </w:tc>
      </w:tr>
      <w:tr>
        <w:trPr>
          <w:trHeight w:val="340" w:hRule="atLeast"/>
        </w:trPr>
        <w:tc>
          <w:tcPr/>
          <w:p w:rsidR="00000000" w:rsidDel="00000000" w:rsidP="00000000" w:rsidRDefault="00000000" w:rsidRPr="00000000" w14:paraId="000001E7">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Ruth Elena Morales Ríos</w:t>
            </w:r>
          </w:p>
        </w:tc>
        <w:tc>
          <w:tcPr/>
          <w:p w:rsidR="00000000" w:rsidDel="00000000" w:rsidP="00000000" w:rsidRDefault="00000000" w:rsidRPr="00000000" w14:paraId="000001E9">
            <w:pPr>
              <w:jc w:val="both"/>
              <w:rPr>
                <w:sz w:val="20"/>
                <w:szCs w:val="20"/>
              </w:rPr>
            </w:pPr>
            <w:r w:rsidDel="00000000" w:rsidR="00000000" w:rsidRPr="00000000">
              <w:rPr>
                <w:sz w:val="20"/>
                <w:szCs w:val="20"/>
                <w:rtl w:val="0"/>
              </w:rPr>
              <w:t xml:space="preserve">Instructora </w:t>
            </w:r>
          </w:p>
        </w:tc>
        <w:tc>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Regional Antioquia</w:t>
            </w:r>
          </w:p>
          <w:p w:rsidR="00000000" w:rsidDel="00000000" w:rsidP="00000000" w:rsidRDefault="00000000" w:rsidRPr="00000000" w14:paraId="000001EB">
            <w:pPr>
              <w:jc w:val="both"/>
              <w:rPr>
                <w:sz w:val="20"/>
                <w:szCs w:val="20"/>
              </w:rPr>
            </w:pPr>
            <w:r w:rsidDel="00000000" w:rsidR="00000000" w:rsidRPr="00000000">
              <w:rPr>
                <w:sz w:val="20"/>
                <w:szCs w:val="20"/>
                <w:rtl w:val="0"/>
              </w:rPr>
              <w:t xml:space="preserve">Centro de Formación en Diseño, Confección y Moda</w:t>
            </w:r>
          </w:p>
        </w:tc>
        <w:tc>
          <w:tcPr/>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Noviembre de 2020</w:t>
            </w:r>
          </w:p>
        </w:tc>
      </w:tr>
      <w:tr>
        <w:trPr>
          <w:trHeight w:val="340" w:hRule="atLeast"/>
        </w:trPr>
        <w:tc>
          <w:tcPr/>
          <w:p w:rsidR="00000000" w:rsidDel="00000000" w:rsidP="00000000" w:rsidRDefault="00000000" w:rsidRPr="00000000" w14:paraId="000001ED">
            <w:pPr>
              <w:jc w:val="both"/>
              <w:rPr>
                <w:b w:val="1"/>
                <w:sz w:val="18"/>
                <w:szCs w:val="18"/>
              </w:rPr>
            </w:pPr>
            <w:r w:rsidDel="00000000" w:rsidR="00000000" w:rsidRPr="00000000">
              <w:rPr>
                <w:b w:val="1"/>
                <w:sz w:val="18"/>
                <w:szCs w:val="18"/>
                <w:rtl w:val="0"/>
              </w:rPr>
              <w:t xml:space="preserve">Autor (es)</w:t>
            </w:r>
          </w:p>
        </w:tc>
        <w:tc>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Liliana Victoria Morales Gualdrón</w:t>
            </w:r>
          </w:p>
        </w:tc>
        <w:tc>
          <w:tcPr/>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Centro para la comunicación de la Industria Gráfica – Regional Distrito Capital</w:t>
            </w:r>
          </w:p>
        </w:tc>
        <w:tc>
          <w:tcPr/>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Noviembre de 2020</w:t>
            </w:r>
          </w:p>
        </w:tc>
      </w:tr>
      <w:tr>
        <w:trPr>
          <w:trHeight w:val="340" w:hRule="atLeast"/>
        </w:trPr>
        <w:tc>
          <w:tcPr/>
          <w:p w:rsidR="00000000" w:rsidDel="00000000" w:rsidP="00000000" w:rsidRDefault="00000000" w:rsidRPr="00000000" w14:paraId="000001F2">
            <w:pPr>
              <w:jc w:val="both"/>
              <w:rPr>
                <w:b w:val="1"/>
                <w:sz w:val="18"/>
                <w:szCs w:val="18"/>
              </w:rPr>
            </w:pPr>
            <w:r w:rsidDel="00000000" w:rsidR="00000000" w:rsidRPr="00000000">
              <w:rPr>
                <w:b w:val="1"/>
                <w:sz w:val="18"/>
                <w:szCs w:val="18"/>
                <w:rtl w:val="0"/>
              </w:rPr>
              <w:t xml:space="preserve">Autor (es)</w:t>
            </w:r>
          </w:p>
        </w:tc>
        <w:tc>
          <w:tcPr>
            <w:vAlign w:val="center"/>
          </w:tcPr>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Centro Industrial del Diseño y la Manufactura – Regional Santander</w:t>
            </w:r>
          </w:p>
        </w:tc>
        <w:tc>
          <w:tcPr/>
          <w:p w:rsidR="00000000" w:rsidDel="00000000" w:rsidP="00000000" w:rsidRDefault="00000000" w:rsidRPr="00000000" w14:paraId="000001F6">
            <w:pPr>
              <w:jc w:val="both"/>
              <w:rPr>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1F7">
            <w:pPr>
              <w:jc w:val="both"/>
              <w:rPr>
                <w:b w:val="1"/>
                <w:sz w:val="18"/>
                <w:szCs w:val="18"/>
              </w:rPr>
            </w:pPr>
            <w:r w:rsidDel="00000000" w:rsidR="00000000" w:rsidRPr="00000000">
              <w:rPr>
                <w:b w:val="1"/>
                <w:sz w:val="18"/>
                <w:szCs w:val="18"/>
                <w:rtl w:val="0"/>
              </w:rPr>
              <w:t xml:space="preserve">Autor (es)</w:t>
            </w:r>
          </w:p>
        </w:tc>
        <w:tc>
          <w:tcPr>
            <w:vAlign w:val="center"/>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Alba Inés Gutiérrez González</w:t>
            </w:r>
          </w:p>
        </w:tc>
        <w:tc>
          <w:tcPr>
            <w:vAlign w:val="center"/>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Corrector de estilo</w:t>
            </w:r>
          </w:p>
        </w:tc>
        <w:tc>
          <w:tcPr/>
          <w:p w:rsidR="00000000" w:rsidDel="00000000" w:rsidP="00000000" w:rsidRDefault="00000000" w:rsidRPr="00000000" w14:paraId="000001FA">
            <w:pPr>
              <w:jc w:val="both"/>
              <w:rPr>
                <w:sz w:val="20"/>
                <w:szCs w:val="20"/>
              </w:rPr>
            </w:pPr>
            <w:r w:rsidDel="00000000" w:rsidR="00000000" w:rsidRPr="00000000">
              <w:rPr>
                <w:rtl w:val="0"/>
              </w:rPr>
            </w:r>
          </w:p>
        </w:tc>
        <w:tc>
          <w:tcPr/>
          <w:p w:rsidR="00000000" w:rsidDel="00000000" w:rsidP="00000000" w:rsidRDefault="00000000" w:rsidRPr="00000000" w14:paraId="000001FB">
            <w:pPr>
              <w:jc w:val="both"/>
              <w:rPr>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1FC">
            <w:pPr>
              <w:jc w:val="both"/>
              <w:rPr>
                <w:b w:val="1"/>
                <w:sz w:val="18"/>
                <w:szCs w:val="18"/>
              </w:rPr>
            </w:pPr>
            <w:r w:rsidDel="00000000" w:rsidR="00000000" w:rsidRPr="00000000">
              <w:rPr>
                <w:b w:val="1"/>
                <w:sz w:val="18"/>
                <w:szCs w:val="18"/>
                <w:rtl w:val="0"/>
              </w:rPr>
              <w:t xml:space="preserve">Autor (es)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ind w:left="60" w:firstLine="0"/>
              <w:jc w:val="both"/>
              <w:rPr>
                <w:sz w:val="20"/>
                <w:szCs w:val="20"/>
              </w:rPr>
            </w:pPr>
            <w:r w:rsidDel="00000000" w:rsidR="00000000" w:rsidRPr="00000000">
              <w:rPr>
                <w:sz w:val="20"/>
                <w:szCs w:val="20"/>
                <w:rtl w:val="0"/>
              </w:rPr>
              <w:t xml:space="preserve">Sandra Patricia  Hoyos Sepúlveda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ind w:left="60" w:firstLine="0"/>
              <w:jc w:val="both"/>
              <w:rPr>
                <w:sz w:val="20"/>
                <w:szCs w:val="20"/>
              </w:rPr>
            </w:pPr>
            <w:r w:rsidDel="00000000" w:rsidR="00000000" w:rsidRPr="00000000">
              <w:rPr>
                <w:sz w:val="20"/>
                <w:szCs w:val="20"/>
                <w:rtl w:val="0"/>
              </w:rPr>
              <w:t xml:space="preserve">Edición y corrección de estilo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ind w:left="60" w:firstLine="0"/>
              <w:jc w:val="both"/>
              <w:rPr>
                <w:sz w:val="20"/>
                <w:szCs w:val="20"/>
              </w:rPr>
            </w:pPr>
            <w:r w:rsidDel="00000000" w:rsidR="00000000" w:rsidRPr="00000000">
              <w:rPr>
                <w:sz w:val="20"/>
                <w:szCs w:val="20"/>
                <w:rtl w:val="0"/>
              </w:rPr>
              <w:t xml:space="preserve">Centro para la Industria de la Comunicación Gráfica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ind w:left="60" w:firstLine="0"/>
              <w:jc w:val="both"/>
              <w:rPr>
                <w:sz w:val="20"/>
                <w:szCs w:val="20"/>
              </w:rPr>
            </w:pPr>
            <w:r w:rsidDel="00000000" w:rsidR="00000000" w:rsidRPr="00000000">
              <w:rPr>
                <w:sz w:val="20"/>
                <w:szCs w:val="20"/>
                <w:rtl w:val="0"/>
              </w:rPr>
              <w:t xml:space="preserve">junio de 2021</w:t>
            </w:r>
          </w:p>
        </w:tc>
      </w:tr>
    </w:tbl>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tbl>
      <w:tblPr>
        <w:tblStyle w:val="Table10"/>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206">
            <w:pPr>
              <w:jc w:val="both"/>
              <w:rPr>
                <w:b w:val="1"/>
                <w:sz w:val="20"/>
                <w:szCs w:val="20"/>
              </w:rPr>
            </w:pPr>
            <w:r w:rsidDel="00000000" w:rsidR="00000000" w:rsidRPr="00000000">
              <w:rPr>
                <w:rtl w:val="0"/>
              </w:rPr>
            </w:r>
          </w:p>
        </w:tc>
        <w:tc>
          <w:tcPr/>
          <w:p w:rsidR="00000000" w:rsidDel="00000000" w:rsidP="00000000" w:rsidRDefault="00000000" w:rsidRPr="00000000" w14:paraId="00000207">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08">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09">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0A">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0B">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20C">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0D">
            <w:pPr>
              <w:jc w:val="both"/>
              <w:rPr>
                <w:b w:val="1"/>
                <w:sz w:val="20"/>
                <w:szCs w:val="20"/>
              </w:rPr>
            </w:pPr>
            <w:r w:rsidDel="00000000" w:rsidR="00000000" w:rsidRPr="00000000">
              <w:rPr>
                <w:rtl w:val="0"/>
              </w:rPr>
            </w:r>
          </w:p>
        </w:tc>
        <w:tc>
          <w:tcPr/>
          <w:p w:rsidR="00000000" w:rsidDel="00000000" w:rsidP="00000000" w:rsidRDefault="00000000" w:rsidRPr="00000000" w14:paraId="0000020E">
            <w:pPr>
              <w:jc w:val="both"/>
              <w:rPr>
                <w:b w:val="1"/>
                <w:sz w:val="20"/>
                <w:szCs w:val="20"/>
              </w:rPr>
            </w:pPr>
            <w:r w:rsidDel="00000000" w:rsidR="00000000" w:rsidRPr="00000000">
              <w:rPr>
                <w:rtl w:val="0"/>
              </w:rPr>
            </w:r>
          </w:p>
        </w:tc>
        <w:tc>
          <w:tcPr/>
          <w:p w:rsidR="00000000" w:rsidDel="00000000" w:rsidP="00000000" w:rsidRDefault="00000000" w:rsidRPr="00000000" w14:paraId="0000020F">
            <w:pPr>
              <w:jc w:val="both"/>
              <w:rPr>
                <w:b w:val="1"/>
                <w:sz w:val="20"/>
                <w:szCs w:val="20"/>
              </w:rPr>
            </w:pPr>
            <w:r w:rsidDel="00000000" w:rsidR="00000000" w:rsidRPr="00000000">
              <w:rPr>
                <w:rtl w:val="0"/>
              </w:rPr>
            </w:r>
          </w:p>
        </w:tc>
        <w:tc>
          <w:tcPr/>
          <w:p w:rsidR="00000000" w:rsidDel="00000000" w:rsidP="00000000" w:rsidRDefault="00000000" w:rsidRPr="00000000" w14:paraId="00000210">
            <w:pPr>
              <w:jc w:val="both"/>
              <w:rPr>
                <w:b w:val="1"/>
                <w:sz w:val="20"/>
                <w:szCs w:val="20"/>
              </w:rPr>
            </w:pPr>
            <w:r w:rsidDel="00000000" w:rsidR="00000000" w:rsidRPr="00000000">
              <w:rPr>
                <w:rtl w:val="0"/>
              </w:rPr>
            </w:r>
          </w:p>
        </w:tc>
        <w:tc>
          <w:tcPr/>
          <w:p w:rsidR="00000000" w:rsidDel="00000000" w:rsidP="00000000" w:rsidRDefault="00000000" w:rsidRPr="00000000" w14:paraId="00000211">
            <w:pPr>
              <w:jc w:val="both"/>
              <w:rPr>
                <w:b w:val="1"/>
                <w:sz w:val="20"/>
                <w:szCs w:val="20"/>
              </w:rPr>
            </w:pPr>
            <w:r w:rsidDel="00000000" w:rsidR="00000000" w:rsidRPr="00000000">
              <w:rPr>
                <w:rtl w:val="0"/>
              </w:rPr>
            </w:r>
          </w:p>
        </w:tc>
      </w:tr>
    </w:tbl>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sectPr>
      <w:headerReference r:id="rId39" w:type="default"/>
      <w:footerReference r:id="rId40"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liana Morales" w:id="4" w:date="2021-04-16T10:17:00Z">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se encuentra en la siguiente ruta: Carpeta Componente Formativo 19/Anexos_CF19/VIDEOS/ y corresponde al Anexo_Q_Entrega_de_Marca_DANIEL ECHVRRY.mp4.</w:t>
      </w:r>
    </w:p>
  </w:comment>
  <w:comment w:author="Liliana Morales" w:id="2" w:date="2021-04-16T10:09:00Z">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debe llevar al sitio https://www.seampedia.com/ficha-tecnica-documento-inprescindible-produccion-moda/,</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dejarlo como un llamado a la acción de tal manera que si perdiera disponibilidad sea posible ocultarlo o retirarlo sin mayores complicaciones.</w:t>
      </w:r>
    </w:p>
  </w:comment>
  <w:comment w:author="Liliana Morales" w:id="3" w:date="2021-04-16T10:31:00Z">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 este contenido como un llamado a la acción: enlace: https://audaces.com/es/como-simular-los-costos-de-produccion-desde-la-etapa-de-creacion/</w:t>
      </w:r>
    </w:p>
  </w:comment>
  <w:comment w:author="SANDRA PATRICIA HOYOS SEPULVEDA" w:id="0" w:date="2021-06-08T21:46:08Z">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@lilianamorales.contable@gmail.com</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Liliana Morales_</w:t>
      </w:r>
    </w:p>
  </w:comment>
  <w:comment w:author="Liliana Morales" w:id="1" w:date="2021-04-16T10:11:00Z">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a anclar en el PDF se encuentra ubicado en la ruta Carpeta Componente Formativo 19/Anexos_CF19 nombrado: Anexo_E_Ficha_tecnica_Recopliacion_ y_ejemplos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B" w15:done="0"/>
  <w15:commentEx w15:paraId="0000021D" w15:done="0"/>
  <w15:commentEx w15:paraId="0000021E" w15:done="0"/>
  <w15:commentEx w15:paraId="00000220" w15:done="0"/>
  <w15:commentEx w15:paraId="000002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2"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20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19" w:hanging="434.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0179AC"/>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E16EB2"/>
    <w:rPr>
      <w:sz w:val="16"/>
      <w:szCs w:val="16"/>
    </w:rPr>
  </w:style>
  <w:style w:type="paragraph" w:styleId="Textocomentario">
    <w:name w:val="annotation text"/>
    <w:basedOn w:val="Normal"/>
    <w:link w:val="TextocomentarioCar"/>
    <w:uiPriority w:val="99"/>
    <w:semiHidden w:val="1"/>
    <w:unhideWhenUsed w:val="1"/>
    <w:rsid w:val="00E16EB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16EB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16EB2"/>
    <w:rPr>
      <w:b w:val="1"/>
      <w:bCs w:val="1"/>
    </w:rPr>
  </w:style>
  <w:style w:type="character" w:styleId="AsuntodelcomentarioCar" w:customStyle="1">
    <w:name w:val="Asunto del comentario Car"/>
    <w:basedOn w:val="TextocomentarioCar"/>
    <w:link w:val="Asuntodelcomentario"/>
    <w:uiPriority w:val="99"/>
    <w:semiHidden w:val="1"/>
    <w:rsid w:val="00E16EB2"/>
    <w:rPr>
      <w:b w:val="1"/>
      <w:bCs w:val="1"/>
      <w:sz w:val="20"/>
      <w:szCs w:val="20"/>
    </w:rPr>
  </w:style>
  <w:style w:type="character" w:styleId="UnresolvedMention" w:customStyle="1">
    <w:name w:val="Unresolved Mention"/>
    <w:basedOn w:val="Fuentedeprrafopredeter"/>
    <w:uiPriority w:val="99"/>
    <w:semiHidden w:val="1"/>
    <w:unhideWhenUsed w:val="1"/>
    <w:rsid w:val="005E6C2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rive.google.com/file/d/1kTz5_i485CxFsAv5DkpSwCq2hxDVWIsx/view?usp=sharing" TargetMode="External"/><Relationship Id="rId22" Type="http://schemas.openxmlformats.org/officeDocument/2006/relationships/hyperlink" Target="https://youtu.be/2tboY-iZsmY" TargetMode="External"/><Relationship Id="rId21" Type="http://schemas.openxmlformats.org/officeDocument/2006/relationships/hyperlink" Target="https://drive.google.com/file/d/1Qaeq9JBldrqv3slDEQLvz7raWWogiOus/view?usp=sharing" TargetMode="External"/><Relationship Id="rId24" Type="http://schemas.openxmlformats.org/officeDocument/2006/relationships/hyperlink" Target="https://www.seampedia.com/ficha-tecnica-documento-inprescindible-produccion-moda/" TargetMode="External"/><Relationship Id="rId23" Type="http://schemas.openxmlformats.org/officeDocument/2006/relationships/hyperlink" Target="https://youtu.be/367veujwj_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s://youtu.be/w79jGSV357A" TargetMode="External"/><Relationship Id="rId25" Type="http://schemas.openxmlformats.org/officeDocument/2006/relationships/hyperlink" Target="https://drive.google.com/file/d/1vH_ftUtszWPnda7jid16SIvPdvtOAA_P/view?usp=sharing" TargetMode="External"/><Relationship Id="rId28" Type="http://schemas.openxmlformats.org/officeDocument/2006/relationships/hyperlink" Target="https://youtu.be/WaF_6aSoUxg" TargetMode="External"/><Relationship Id="rId27" Type="http://schemas.openxmlformats.org/officeDocument/2006/relationships/hyperlink" Target="https://www.youtube.com/watch?v=RI7NIWHeab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audaces.com/es/como-simular-los-costos-de-produccion-desde-la-etapa-de-creacion/"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youtu.be/7Bfnic66Rzw?t=22" TargetMode="External"/><Relationship Id="rId30" Type="http://schemas.openxmlformats.org/officeDocument/2006/relationships/hyperlink" Target="https://youtu.be/CJdTlzDa2n4" TargetMode="External"/><Relationship Id="rId11" Type="http://schemas.openxmlformats.org/officeDocument/2006/relationships/image" Target="media/image5.png"/><Relationship Id="rId33" Type="http://schemas.openxmlformats.org/officeDocument/2006/relationships/hyperlink" Target="http://canvas.pantone.com/gallery/76156783/FABRICATO-Diseno-de-Stand" TargetMode="External"/><Relationship Id="rId10" Type="http://schemas.openxmlformats.org/officeDocument/2006/relationships/image" Target="media/image4.png"/><Relationship Id="rId32" Type="http://schemas.openxmlformats.org/officeDocument/2006/relationships/hyperlink" Target="https://youtu.be/7zJ1t5S2CoY" TargetMode="External"/><Relationship Id="rId13" Type="http://schemas.openxmlformats.org/officeDocument/2006/relationships/image" Target="media/image8.png"/><Relationship Id="rId35" Type="http://schemas.openxmlformats.org/officeDocument/2006/relationships/hyperlink" Target="https://drive.google.com/file/d/1gk1pN8-UX8hT2dtRBke-TBsF4mQYAPph/view?usp=sharing" TargetMode="External"/><Relationship Id="rId12" Type="http://schemas.openxmlformats.org/officeDocument/2006/relationships/image" Target="media/image7.png"/><Relationship Id="rId34" Type="http://schemas.openxmlformats.org/officeDocument/2006/relationships/hyperlink" Target="https://drive.google.com/file/d/1yLyscBxN6NReqGe74FZVsRpMZ5Ba8-on/view?usp=sharing" TargetMode="External"/><Relationship Id="rId15" Type="http://schemas.openxmlformats.org/officeDocument/2006/relationships/image" Target="media/image6.png"/><Relationship Id="rId37" Type="http://schemas.openxmlformats.org/officeDocument/2006/relationships/hyperlink" Target="https://elibro-net.bdigital.sena.edu.co/es/ereader/senavirtual/45542?page=1" TargetMode="External"/><Relationship Id="rId14" Type="http://schemas.openxmlformats.org/officeDocument/2006/relationships/hyperlink" Target="http://www.audaces.com" TargetMode="External"/><Relationship Id="rId36" Type="http://schemas.openxmlformats.org/officeDocument/2006/relationships/hyperlink" Target="https://drive.google.com/file/d/1xosL-J-gNid6QA0tYmHm1-EVGNbW188f/view?usp=sharing" TargetMode="External"/><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hyperlink" Target="https://bit.ly/3g0sd8a" TargetMode="External"/><Relationship Id="rId38" Type="http://schemas.openxmlformats.org/officeDocument/2006/relationships/hyperlink" Target="https://elibro-net.bdigital.sena.edu.co/es/ereader/senavirtual/" TargetMode="External"/><Relationship Id="rId19" Type="http://schemas.openxmlformats.org/officeDocument/2006/relationships/image" Target="media/image9.png"/><Relationship Id="rId18" Type="http://schemas.openxmlformats.org/officeDocument/2006/relationships/hyperlink" Target="https://bit.ly/3ir98g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9Yas8kKWAA0kZcecT/Ij/dDzfw==">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2021-06-08T21:42:00Z</dcterms:created>
  <dc:creator>Adriana Ariza Luque</dc:creator>
</cp:coreProperties>
</file>