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8598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930C2ED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EB2EC78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7126806C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6D199E5A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0ADCCAED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53618CAF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605F0451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38358319" w14:textId="6E0030C2" w:rsidR="00335CCA" w:rsidRDefault="00335CCA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479C213E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4BB42243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58933CE7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06A621EF" w14:textId="77777777" w:rsidR="00713ED5" w:rsidRDefault="00713ED5">
      <w:pPr>
        <w:pBdr>
          <w:top w:val="nil"/>
          <w:left w:val="nil"/>
          <w:bottom w:val="nil"/>
          <w:right w:val="nil"/>
          <w:between w:val="nil"/>
        </w:pBdr>
        <w:spacing w:after="170"/>
        <w:jc w:val="right"/>
        <w:rPr>
          <w:rFonts w:ascii="Eras Bk BT" w:eastAsia="Eras Bk BT" w:hAnsi="Eras Bk BT" w:cs="Eras Bk BT"/>
          <w:b/>
          <w:color w:val="000000"/>
          <w:sz w:val="32"/>
          <w:szCs w:val="32"/>
        </w:rPr>
      </w:pPr>
    </w:p>
    <w:p w14:paraId="2DAFD20D" w14:textId="77777777" w:rsidR="00713ED5" w:rsidRDefault="00713ED5">
      <w:pPr>
        <w:pBdr>
          <w:top w:val="nil"/>
          <w:left w:val="nil"/>
          <w:bottom w:val="nil"/>
          <w:right w:val="nil"/>
          <w:between w:val="nil"/>
        </w:pBdr>
        <w:spacing w:after="170"/>
        <w:jc w:val="right"/>
        <w:rPr>
          <w:rFonts w:ascii="Eras Bk BT" w:eastAsia="Eras Bk BT" w:hAnsi="Eras Bk BT" w:cs="Eras Bk BT"/>
          <w:b/>
          <w:color w:val="000000"/>
          <w:sz w:val="32"/>
          <w:szCs w:val="32"/>
        </w:rPr>
      </w:pPr>
    </w:p>
    <w:p w14:paraId="7A0EE471" w14:textId="77777777" w:rsidR="00713ED5" w:rsidRDefault="00713ED5">
      <w:pPr>
        <w:pBdr>
          <w:top w:val="nil"/>
          <w:left w:val="nil"/>
          <w:bottom w:val="nil"/>
          <w:right w:val="nil"/>
          <w:between w:val="nil"/>
        </w:pBdr>
        <w:spacing w:after="170"/>
        <w:jc w:val="right"/>
        <w:rPr>
          <w:rFonts w:ascii="Eras Bk BT" w:eastAsia="Eras Bk BT" w:hAnsi="Eras Bk BT" w:cs="Eras Bk BT"/>
          <w:b/>
          <w:color w:val="000000"/>
          <w:sz w:val="32"/>
          <w:szCs w:val="32"/>
        </w:rPr>
      </w:pPr>
    </w:p>
    <w:p w14:paraId="562D89AB" w14:textId="77777777" w:rsidR="00713ED5" w:rsidRDefault="00713ED5">
      <w:pPr>
        <w:pBdr>
          <w:top w:val="nil"/>
          <w:left w:val="nil"/>
          <w:bottom w:val="nil"/>
          <w:right w:val="nil"/>
          <w:between w:val="nil"/>
        </w:pBdr>
        <w:spacing w:after="170"/>
        <w:jc w:val="right"/>
        <w:rPr>
          <w:rFonts w:ascii="Eras Bk BT" w:eastAsia="Eras Bk BT" w:hAnsi="Eras Bk BT" w:cs="Eras Bk BT"/>
          <w:b/>
          <w:color w:val="000000"/>
          <w:sz w:val="32"/>
          <w:szCs w:val="32"/>
        </w:rPr>
      </w:pPr>
    </w:p>
    <w:p w14:paraId="2D3DD295" w14:textId="77777777" w:rsidR="00713ED5" w:rsidRDefault="00713ED5">
      <w:pPr>
        <w:pBdr>
          <w:top w:val="nil"/>
          <w:left w:val="nil"/>
          <w:bottom w:val="nil"/>
          <w:right w:val="nil"/>
          <w:between w:val="nil"/>
        </w:pBdr>
        <w:spacing w:after="170"/>
        <w:jc w:val="right"/>
        <w:rPr>
          <w:rFonts w:ascii="Eras Bk BT" w:eastAsia="Eras Bk BT" w:hAnsi="Eras Bk BT" w:cs="Eras Bk BT"/>
          <w:b/>
          <w:color w:val="000000"/>
          <w:sz w:val="32"/>
          <w:szCs w:val="32"/>
        </w:rPr>
      </w:pPr>
    </w:p>
    <w:p w14:paraId="06ED9A43" w14:textId="77777777" w:rsidR="00713ED5" w:rsidRDefault="00713ED5">
      <w:pPr>
        <w:pBdr>
          <w:top w:val="nil"/>
          <w:left w:val="nil"/>
          <w:bottom w:val="nil"/>
          <w:right w:val="nil"/>
          <w:between w:val="nil"/>
        </w:pBdr>
        <w:spacing w:after="170"/>
        <w:jc w:val="right"/>
        <w:rPr>
          <w:rFonts w:ascii="Eras Bk BT" w:eastAsia="Eras Bk BT" w:hAnsi="Eras Bk BT" w:cs="Eras Bk BT"/>
          <w:b/>
          <w:color w:val="000000"/>
          <w:sz w:val="32"/>
          <w:szCs w:val="32"/>
        </w:rPr>
      </w:pPr>
    </w:p>
    <w:p w14:paraId="1318DDF9" w14:textId="77777777" w:rsidR="00713ED5" w:rsidRDefault="00713ED5">
      <w:pPr>
        <w:pBdr>
          <w:top w:val="nil"/>
          <w:left w:val="nil"/>
          <w:bottom w:val="nil"/>
          <w:right w:val="nil"/>
          <w:between w:val="nil"/>
        </w:pBdr>
        <w:spacing w:after="170"/>
        <w:jc w:val="right"/>
        <w:rPr>
          <w:rFonts w:ascii="Eras Bk BT" w:eastAsia="Eras Bk BT" w:hAnsi="Eras Bk BT" w:cs="Eras Bk BT"/>
          <w:b/>
          <w:color w:val="000000"/>
          <w:sz w:val="32"/>
          <w:szCs w:val="32"/>
        </w:rPr>
      </w:pPr>
    </w:p>
    <w:p w14:paraId="26201720" w14:textId="77777777" w:rsidR="00713ED5" w:rsidRDefault="00713ED5">
      <w:pPr>
        <w:pBdr>
          <w:top w:val="nil"/>
          <w:left w:val="nil"/>
          <w:bottom w:val="nil"/>
          <w:right w:val="nil"/>
          <w:between w:val="nil"/>
        </w:pBdr>
        <w:spacing w:after="170"/>
        <w:jc w:val="right"/>
        <w:rPr>
          <w:rFonts w:ascii="Eras Bk BT" w:eastAsia="Eras Bk BT" w:hAnsi="Eras Bk BT" w:cs="Eras Bk BT"/>
          <w:b/>
          <w:color w:val="000000"/>
          <w:sz w:val="32"/>
          <w:szCs w:val="32"/>
        </w:rPr>
      </w:pPr>
    </w:p>
    <w:p w14:paraId="576C4FD3" w14:textId="77777777" w:rsidR="00713ED5" w:rsidRDefault="00713ED5">
      <w:pPr>
        <w:pBdr>
          <w:top w:val="nil"/>
          <w:left w:val="nil"/>
          <w:bottom w:val="nil"/>
          <w:right w:val="nil"/>
          <w:between w:val="nil"/>
        </w:pBdr>
        <w:spacing w:after="170"/>
        <w:jc w:val="right"/>
        <w:rPr>
          <w:rFonts w:ascii="Eras Bk BT" w:eastAsia="Eras Bk BT" w:hAnsi="Eras Bk BT" w:cs="Eras Bk BT"/>
          <w:b/>
          <w:color w:val="000000"/>
          <w:sz w:val="32"/>
          <w:szCs w:val="32"/>
        </w:rPr>
      </w:pPr>
    </w:p>
    <w:p w14:paraId="23945E95" w14:textId="3823FB4B" w:rsidR="00335CCA" w:rsidRDefault="006B5676">
      <w:pPr>
        <w:pBdr>
          <w:top w:val="nil"/>
          <w:left w:val="nil"/>
          <w:bottom w:val="nil"/>
          <w:right w:val="nil"/>
          <w:between w:val="nil"/>
        </w:pBdr>
        <w:spacing w:after="170"/>
        <w:jc w:val="right"/>
        <w:rPr>
          <w:rFonts w:ascii="Eras Bk BT" w:eastAsia="Eras Bk BT" w:hAnsi="Eras Bk BT" w:cs="Eras Bk BT"/>
          <w:b/>
          <w:color w:val="000000"/>
          <w:sz w:val="32"/>
          <w:szCs w:val="32"/>
        </w:rPr>
      </w:pPr>
      <w:r>
        <w:rPr>
          <w:rFonts w:ascii="Eras Bk BT" w:eastAsia="Eras Bk BT" w:hAnsi="Eras Bk BT" w:cs="Eras Bk BT"/>
          <w:b/>
          <w:color w:val="000000"/>
          <w:sz w:val="32"/>
          <w:szCs w:val="32"/>
        </w:rPr>
        <w:t>Restaurantedeli.com</w:t>
      </w:r>
    </w:p>
    <w:p w14:paraId="0DFD4CDA" w14:textId="77777777" w:rsidR="00335CCA" w:rsidRDefault="006B5676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Eras Bk BT" w:eastAsia="Eras Bk BT" w:hAnsi="Eras Bk BT" w:cs="Eras Bk BT"/>
          <w:b/>
          <w:color w:val="000000"/>
          <w:sz w:val="36"/>
          <w:szCs w:val="36"/>
        </w:rPr>
      </w:pPr>
      <w:r>
        <w:rPr>
          <w:rFonts w:ascii="Eras Bk BT" w:eastAsia="Eras Bk BT" w:hAnsi="Eras Bk BT" w:cs="Eras Bk BT"/>
          <w:b/>
          <w:color w:val="000000"/>
          <w:sz w:val="36"/>
          <w:szCs w:val="36"/>
        </w:rPr>
        <w:t>Manual de Usuario</w:t>
      </w:r>
    </w:p>
    <w:p w14:paraId="497A0F0D" w14:textId="77777777" w:rsidR="00335CCA" w:rsidRDefault="00335CCA">
      <w:pPr>
        <w:pStyle w:val="Subttulo"/>
      </w:pPr>
    </w:p>
    <w:p w14:paraId="6AA046FA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21CFDC2F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3E3EB81D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0729FD7E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70EE6CCA" w14:textId="77777777" w:rsidR="00335CCA" w:rsidRDefault="006B5676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NewsGotT" w:eastAsia="NewsGotT" w:hAnsi="NewsGotT" w:cs="NewsGotT"/>
          <w:color w:val="000000"/>
        </w:rPr>
      </w:pPr>
      <w:r>
        <w:rPr>
          <w:rFonts w:ascii="NewsGotT" w:eastAsia="NewsGotT" w:hAnsi="NewsGotT" w:cs="NewsGotT"/>
          <w:color w:val="000000"/>
        </w:rPr>
        <w:t>Versión: V_01</w:t>
      </w:r>
    </w:p>
    <w:p w14:paraId="05D06D0F" w14:textId="2722C772" w:rsidR="00335CCA" w:rsidRDefault="006B5676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NewsGotT" w:eastAsia="NewsGotT" w:hAnsi="NewsGotT" w:cs="NewsGotT"/>
          <w:color w:val="000000"/>
        </w:rPr>
      </w:pPr>
      <w:r>
        <w:rPr>
          <w:rFonts w:ascii="NewsGotT" w:eastAsia="NewsGotT" w:hAnsi="NewsGotT" w:cs="NewsGotT"/>
          <w:color w:val="000000"/>
        </w:rPr>
        <w:t xml:space="preserve">Fecha: </w:t>
      </w:r>
      <w:r w:rsidR="00713ED5">
        <w:rPr>
          <w:rFonts w:ascii="NewsGotT" w:eastAsia="NewsGotT" w:hAnsi="NewsGotT" w:cs="NewsGotT"/>
          <w:color w:val="000000"/>
        </w:rPr>
        <w:t>XX</w:t>
      </w:r>
      <w:r>
        <w:rPr>
          <w:rFonts w:ascii="NewsGotT" w:eastAsia="NewsGotT" w:hAnsi="NewsGotT" w:cs="NewsGotT"/>
          <w:color w:val="000000"/>
        </w:rPr>
        <w:t>/</w:t>
      </w:r>
      <w:r w:rsidR="00713ED5">
        <w:rPr>
          <w:rFonts w:ascii="NewsGotT" w:eastAsia="NewsGotT" w:hAnsi="NewsGotT" w:cs="NewsGotT"/>
          <w:color w:val="000000"/>
        </w:rPr>
        <w:t>XX</w:t>
      </w:r>
      <w:r>
        <w:rPr>
          <w:rFonts w:ascii="NewsGotT" w:eastAsia="NewsGotT" w:hAnsi="NewsGotT" w:cs="NewsGotT"/>
          <w:color w:val="000000"/>
        </w:rPr>
        <w:t>/</w:t>
      </w:r>
      <w:r w:rsidR="00713ED5">
        <w:rPr>
          <w:rFonts w:ascii="NewsGotT" w:eastAsia="NewsGotT" w:hAnsi="NewsGotT" w:cs="NewsGotT"/>
          <w:color w:val="000000"/>
        </w:rPr>
        <w:t>XXXX</w:t>
      </w:r>
    </w:p>
    <w:p w14:paraId="27F48CAD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NewsGotT" w:eastAsia="NewsGotT" w:hAnsi="NewsGotT" w:cs="NewsGotT"/>
          <w:color w:val="000000"/>
        </w:rPr>
      </w:pPr>
    </w:p>
    <w:p w14:paraId="6BC59379" w14:textId="77777777" w:rsidR="00335CCA" w:rsidRDefault="006B567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NewsGotT" w:eastAsia="NewsGotT" w:hAnsi="NewsGotT" w:cs="NewsGotT"/>
          <w:color w:val="000000"/>
        </w:rPr>
      </w:pPr>
      <w:r>
        <w:rPr>
          <w:rFonts w:ascii="NewsGotT" w:eastAsia="NewsGotT" w:hAnsi="NewsGotT" w:cs="NewsGotT"/>
          <w:color w:val="000000"/>
        </w:rPr>
        <w:t>[V_01]</w:t>
      </w:r>
    </w:p>
    <w:tbl>
      <w:tblPr>
        <w:tblStyle w:val="a4"/>
        <w:tblW w:w="963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37"/>
      </w:tblGrid>
      <w:tr w:rsidR="00335CCA" w14:paraId="3C974155" w14:textId="77777777">
        <w:tc>
          <w:tcPr>
            <w:tcW w:w="96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785DE" w14:textId="77777777" w:rsidR="00335CCA" w:rsidRDefault="006B5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NewsGotT" w:eastAsia="NewsGotT" w:hAnsi="NewsGotT" w:cs="NewsGotT"/>
                <w:color w:val="000000"/>
                <w:sz w:val="22"/>
                <w:szCs w:val="22"/>
              </w:rPr>
            </w:pPr>
            <w:r>
              <w:rPr>
                <w:rFonts w:ascii="NewsGotT" w:eastAsia="NewsGotT" w:hAnsi="NewsGotT" w:cs="NewsGotT"/>
                <w:color w:val="000000"/>
                <w:sz w:val="22"/>
                <w:szCs w:val="22"/>
              </w:rPr>
              <w:t>Se prohíbe la reproducción parcial o total del presente documento sin previa autorización del equipo desarrollador de Creative.</w:t>
            </w:r>
          </w:p>
        </w:tc>
      </w:tr>
    </w:tbl>
    <w:p w14:paraId="11B22FC0" w14:textId="77777777" w:rsidR="00335CCA" w:rsidRDefault="00335CCA">
      <w:pPr>
        <w:sectPr w:rsidR="00335CCA">
          <w:pgSz w:w="11905" w:h="16837"/>
          <w:pgMar w:top="1134" w:right="1134" w:bottom="709" w:left="1134" w:header="720" w:footer="720" w:gutter="0"/>
          <w:pgNumType w:start="1"/>
          <w:cols w:space="720"/>
        </w:sectPr>
      </w:pPr>
    </w:p>
    <w:p w14:paraId="7BDE925E" w14:textId="77777777" w:rsidR="00335CCA" w:rsidRDefault="00335C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color w:val="000000"/>
          <w:sz w:val="28"/>
          <w:szCs w:val="28"/>
        </w:rPr>
      </w:pPr>
    </w:p>
    <w:p w14:paraId="24A21424" w14:textId="77777777" w:rsidR="00335CCA" w:rsidRDefault="006B5676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Eras Md BT" w:eastAsia="Eras Md BT" w:hAnsi="Eras Md BT" w:cs="Eras Md BT"/>
          <w:b/>
          <w:color w:val="000000"/>
          <w:sz w:val="28"/>
          <w:szCs w:val="28"/>
        </w:rPr>
      </w:pPr>
      <w:r>
        <w:rPr>
          <w:rFonts w:ascii="Eras Md BT" w:eastAsia="Eras Md BT" w:hAnsi="Eras Md BT" w:cs="Eras Md BT"/>
          <w:b/>
          <w:color w:val="000000"/>
          <w:sz w:val="28"/>
          <w:szCs w:val="28"/>
        </w:rPr>
        <w:t>HOJA DE CONTROL</w:t>
      </w:r>
    </w:p>
    <w:p w14:paraId="78EB6372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7952F95B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tbl>
      <w:tblPr>
        <w:tblStyle w:val="a5"/>
        <w:tblW w:w="90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335CCA" w14:paraId="71D51A4D" w14:textId="77777777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351C74" w14:textId="77777777" w:rsidR="00335CCA" w:rsidRDefault="006B5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Cliente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918CD8" w14:textId="77777777" w:rsidR="00335CCA" w:rsidRDefault="006B5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Restaurante Deli</w:t>
            </w:r>
          </w:p>
        </w:tc>
      </w:tr>
      <w:tr w:rsidR="00335CCA" w14:paraId="0030291C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5EE207" w14:textId="77777777" w:rsidR="00335CCA" w:rsidRDefault="006B5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11E94E" w14:textId="77777777" w:rsidR="00335CCA" w:rsidRDefault="006B5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restaurantedeli.com</w:t>
            </w:r>
          </w:p>
        </w:tc>
      </w:tr>
      <w:tr w:rsidR="00335CCA" w14:paraId="6EEAFD70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A5CD7E" w14:textId="77777777" w:rsidR="00335CCA" w:rsidRDefault="006B5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C94F10" w14:textId="77777777" w:rsidR="00335CCA" w:rsidRDefault="006B5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Manual de Usuario</w:t>
            </w:r>
          </w:p>
        </w:tc>
      </w:tr>
      <w:tr w:rsidR="00335CCA" w14:paraId="3CEE4DCD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09AFB7" w14:textId="77777777" w:rsidR="00335CCA" w:rsidRDefault="006B5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A6ED67" w14:textId="77777777" w:rsidR="00335CCA" w:rsidRDefault="006B5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Creative</w:t>
            </w:r>
          </w:p>
        </w:tc>
      </w:tr>
      <w:tr w:rsidR="00335CCA" w14:paraId="2C040AA6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2B92F5" w14:textId="77777777" w:rsidR="00335CCA" w:rsidRDefault="006B5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B1808B" w14:textId="77777777" w:rsidR="00335CCA" w:rsidRDefault="006B5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9D2F88" w14:textId="77777777" w:rsidR="00335CCA" w:rsidRDefault="006B5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3568D8" w14:textId="28D557F8" w:rsidR="00335CCA" w:rsidRDefault="00713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</w:rPr>
              <w:t>XX/XX/XXXX</w:t>
            </w:r>
          </w:p>
        </w:tc>
      </w:tr>
      <w:tr w:rsidR="00335CCA" w14:paraId="591C533B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195686" w14:textId="77777777" w:rsidR="00335CCA" w:rsidRDefault="006B5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1932D1" w14:textId="77777777" w:rsidR="00335CCA" w:rsidRDefault="00335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BF3121" w14:textId="77777777" w:rsidR="00335CCA" w:rsidRDefault="006B5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CC711D" w14:textId="621CCD69" w:rsidR="00335CCA" w:rsidRDefault="00713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</w:rPr>
              <w:t>XX/XX/XXXX</w:t>
            </w:r>
          </w:p>
        </w:tc>
      </w:tr>
      <w:tr w:rsidR="00335CCA" w14:paraId="002B42F6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B1D547" w14:textId="77777777" w:rsidR="00335CCA" w:rsidRDefault="00335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4FCC46" w14:textId="77777777" w:rsidR="00335CCA" w:rsidRDefault="00335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5C7E35" w14:textId="77777777" w:rsidR="00335CCA" w:rsidRDefault="006B5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N.º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629CEF" w14:textId="77777777" w:rsidR="00335CCA" w:rsidRDefault="006B5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instrText>NUMPAGES</w:instrText>
            </w: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16B48B72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2756511C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</w:rPr>
      </w:pPr>
    </w:p>
    <w:p w14:paraId="357265F6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</w:rPr>
      </w:pPr>
    </w:p>
    <w:p w14:paraId="00BE62AA" w14:textId="77777777" w:rsidR="00335CCA" w:rsidRDefault="006B5676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</w:rPr>
      </w:pPr>
      <w:r>
        <w:rPr>
          <w:rFonts w:ascii="NewsGotT" w:eastAsia="NewsGotT" w:hAnsi="NewsGotT" w:cs="NewsGotT"/>
          <w:color w:val="000000"/>
        </w:rPr>
        <w:t>REGISTRO DE CAMBIOS</w:t>
      </w:r>
    </w:p>
    <w:p w14:paraId="22DBD47F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6673E394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tbl>
      <w:tblPr>
        <w:tblStyle w:val="a6"/>
        <w:tblW w:w="9071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894"/>
        <w:gridCol w:w="2863"/>
        <w:gridCol w:w="3646"/>
        <w:gridCol w:w="1668"/>
      </w:tblGrid>
      <w:tr w:rsidR="00335CCA" w14:paraId="487A137C" w14:textId="77777777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EE8923" w14:textId="77777777" w:rsidR="00335CCA" w:rsidRDefault="006B5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0FAFC7" w14:textId="77777777" w:rsidR="00335CCA" w:rsidRDefault="006B5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D71146" w14:textId="77777777" w:rsidR="00335CCA" w:rsidRDefault="006B5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BE9C2C" w14:textId="77777777" w:rsidR="00335CCA" w:rsidRDefault="006B5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Fecha del Cambio</w:t>
            </w:r>
          </w:p>
        </w:tc>
      </w:tr>
      <w:tr w:rsidR="00335CCA" w14:paraId="759A7441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4A4B2D" w14:textId="77777777" w:rsidR="00335CCA" w:rsidRDefault="006B5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32A9A1" w14:textId="77777777" w:rsidR="00335CCA" w:rsidRDefault="006B5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A26CBD" w14:textId="77777777" w:rsidR="00335CCA" w:rsidRDefault="006B5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XXXXXXX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32740A" w14:textId="77777777" w:rsidR="00335CCA" w:rsidRDefault="006B5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DD/MM/AAAA</w:t>
            </w:r>
          </w:p>
        </w:tc>
      </w:tr>
      <w:tr w:rsidR="00335CCA" w14:paraId="6CEF24BB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6ACC89" w14:textId="77777777" w:rsidR="00335CCA" w:rsidRDefault="00335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358567" w14:textId="77777777" w:rsidR="00335CCA" w:rsidRDefault="00335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4B8DE5" w14:textId="77777777" w:rsidR="00335CCA" w:rsidRDefault="00335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8F5CFD" w14:textId="77777777" w:rsidR="00335CCA" w:rsidRDefault="00335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</w:tr>
      <w:tr w:rsidR="00335CCA" w14:paraId="02F025B8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611D6F" w14:textId="77777777" w:rsidR="00335CCA" w:rsidRDefault="00335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B2FCC7" w14:textId="77777777" w:rsidR="00335CCA" w:rsidRDefault="00335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97FC6A" w14:textId="77777777" w:rsidR="00335CCA" w:rsidRDefault="00335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BB4919" w14:textId="77777777" w:rsidR="00335CCA" w:rsidRDefault="00335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</w:tr>
    </w:tbl>
    <w:p w14:paraId="51E3AAF5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26224BCE" w14:textId="77777777" w:rsidR="00335CCA" w:rsidRDefault="006B5676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</w:rPr>
      </w:pPr>
      <w:r>
        <w:br w:type="page"/>
      </w:r>
      <w:r>
        <w:rPr>
          <w:rFonts w:ascii="Arial" w:eastAsia="Arial" w:hAnsi="Arial" w:cs="Arial"/>
          <w:b/>
        </w:rPr>
        <w:lastRenderedPageBreak/>
        <w:t>ÍNDICE</w:t>
      </w:r>
    </w:p>
    <w:sdt>
      <w:sdtPr>
        <w:id w:val="471729183"/>
        <w:docPartObj>
          <w:docPartGallery w:val="Table of Contents"/>
          <w:docPartUnique/>
        </w:docPartObj>
      </w:sdtPr>
      <w:sdtContent>
        <w:p w14:paraId="0CC2DD4E" w14:textId="77777777" w:rsidR="00335CCA" w:rsidRDefault="006B56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Arial" w:eastAsia="Arial" w:hAnsi="Arial" w:cs="Arial"/>
                <w:color w:val="000000"/>
              </w:rPr>
              <w:t>1</w:t>
            </w:r>
          </w:hyperlink>
          <w:hyperlink w:anchor="_heading=h.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INFORMACIÓN</w:t>
          </w:r>
          <w:r>
            <w:rPr>
              <w:rFonts w:ascii="Arial" w:eastAsia="Arial" w:hAnsi="Arial" w:cs="Arial"/>
              <w:color w:val="000000"/>
            </w:rPr>
            <w:t xml:space="preserve"> INICIAL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2AB0A70B" w14:textId="77777777" w:rsidR="00335CC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0j0zll">
            <w:r w:rsidR="006B5676">
              <w:rPr>
                <w:rFonts w:ascii="Arial" w:eastAsia="Arial" w:hAnsi="Arial" w:cs="Arial"/>
                <w:color w:val="000000"/>
              </w:rPr>
              <w:t>1.1</w:t>
            </w:r>
          </w:hyperlink>
          <w:hyperlink w:anchor="_heading=h.30j0zll">
            <w:r w:rsidR="006B567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5676">
            <w:fldChar w:fldCharType="begin"/>
          </w:r>
          <w:r w:rsidR="006B5676">
            <w:instrText xml:space="preserve"> PAGEREF _heading=h.30j0zll \h </w:instrText>
          </w:r>
          <w:r w:rsidR="006B5676">
            <w:fldChar w:fldCharType="separate"/>
          </w:r>
          <w:r w:rsidR="006B5676">
            <w:rPr>
              <w:rFonts w:ascii="Arial" w:eastAsia="Arial" w:hAnsi="Arial" w:cs="Arial"/>
              <w:color w:val="000000"/>
            </w:rPr>
            <w:t>Objeto</w:t>
          </w:r>
          <w:r w:rsidR="006B5676">
            <w:rPr>
              <w:color w:val="000000"/>
            </w:rPr>
            <w:tab/>
            <w:t>4</w:t>
          </w:r>
          <w:r w:rsidR="006B5676">
            <w:fldChar w:fldCharType="end"/>
          </w:r>
        </w:p>
        <w:p w14:paraId="56052331" w14:textId="77777777" w:rsidR="00335CC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 w:rsidR="006B5676">
              <w:rPr>
                <w:rFonts w:ascii="Arial" w:eastAsia="Arial" w:hAnsi="Arial" w:cs="Arial"/>
                <w:color w:val="000000"/>
              </w:rPr>
              <w:t>1.2</w:t>
            </w:r>
          </w:hyperlink>
          <w:hyperlink w:anchor="_heading=h.1fob9te">
            <w:r w:rsidR="006B567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5676">
            <w:fldChar w:fldCharType="begin"/>
          </w:r>
          <w:r w:rsidR="006B5676">
            <w:instrText xml:space="preserve"> PAGEREF _heading=h.1fob9te \h </w:instrText>
          </w:r>
          <w:r w:rsidR="006B5676">
            <w:fldChar w:fldCharType="separate"/>
          </w:r>
          <w:r w:rsidR="006B5676">
            <w:rPr>
              <w:rFonts w:ascii="Arial" w:eastAsia="Arial" w:hAnsi="Arial" w:cs="Arial"/>
              <w:color w:val="000000"/>
            </w:rPr>
            <w:t>Alcance</w:t>
          </w:r>
          <w:r w:rsidR="006B5676">
            <w:rPr>
              <w:color w:val="000000"/>
            </w:rPr>
            <w:tab/>
            <w:t>4</w:t>
          </w:r>
          <w:r w:rsidR="006B5676">
            <w:fldChar w:fldCharType="end"/>
          </w:r>
        </w:p>
        <w:p w14:paraId="1E23F29C" w14:textId="77777777" w:rsidR="00335CC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 w:rsidR="006B5676">
              <w:rPr>
                <w:rFonts w:ascii="Arial" w:eastAsia="Arial" w:hAnsi="Arial" w:cs="Arial"/>
                <w:color w:val="000000"/>
              </w:rPr>
              <w:t>1.3</w:t>
            </w:r>
          </w:hyperlink>
          <w:hyperlink w:anchor="_heading=h.3znysh7">
            <w:r w:rsidR="006B567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5676">
            <w:fldChar w:fldCharType="begin"/>
          </w:r>
          <w:r w:rsidR="006B5676">
            <w:instrText xml:space="preserve"> PAGEREF _heading=h.3znysh7 \h </w:instrText>
          </w:r>
          <w:r w:rsidR="006B5676">
            <w:fldChar w:fldCharType="separate"/>
          </w:r>
          <w:r w:rsidR="006B5676">
            <w:rPr>
              <w:rFonts w:ascii="Arial" w:eastAsia="Arial" w:hAnsi="Arial" w:cs="Arial"/>
              <w:color w:val="000000"/>
            </w:rPr>
            <w:t>Funcionalidad</w:t>
          </w:r>
          <w:r w:rsidR="006B5676">
            <w:rPr>
              <w:color w:val="000000"/>
            </w:rPr>
            <w:tab/>
            <w:t>4</w:t>
          </w:r>
          <w:r w:rsidR="006B5676">
            <w:fldChar w:fldCharType="end"/>
          </w:r>
        </w:p>
        <w:p w14:paraId="641EFC0C" w14:textId="77777777" w:rsidR="00335CC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 w:rsidR="006B5676">
              <w:rPr>
                <w:rFonts w:ascii="Arial" w:eastAsia="Arial" w:hAnsi="Arial" w:cs="Arial"/>
                <w:color w:val="000000"/>
              </w:rPr>
              <w:t>2</w:t>
            </w:r>
          </w:hyperlink>
          <w:hyperlink w:anchor="_heading=h.2et92p0">
            <w:r w:rsidR="006B567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5676">
            <w:fldChar w:fldCharType="begin"/>
          </w:r>
          <w:r w:rsidR="006B5676">
            <w:instrText xml:space="preserve"> PAGEREF _heading=h.2et92p0 \h </w:instrText>
          </w:r>
          <w:r w:rsidR="006B5676">
            <w:fldChar w:fldCharType="separate"/>
          </w:r>
          <w:r w:rsidR="006B5676">
            <w:rPr>
              <w:rFonts w:ascii="Arial" w:eastAsia="Arial" w:hAnsi="Arial" w:cs="Arial"/>
            </w:rPr>
            <w:t>DESCRIPCIÓN</w:t>
          </w:r>
          <w:r w:rsidR="006B5676">
            <w:rPr>
              <w:rFonts w:ascii="Arial" w:eastAsia="Arial" w:hAnsi="Arial" w:cs="Arial"/>
              <w:color w:val="000000"/>
            </w:rPr>
            <w:t xml:space="preserve"> DE LOS ASPECTOS FUNCIONALES</w:t>
          </w:r>
          <w:r w:rsidR="006B5676">
            <w:rPr>
              <w:color w:val="000000"/>
            </w:rPr>
            <w:tab/>
            <w:t>5</w:t>
          </w:r>
          <w:r w:rsidR="006B5676">
            <w:fldChar w:fldCharType="end"/>
          </w:r>
        </w:p>
        <w:p w14:paraId="13B84D1A" w14:textId="77777777" w:rsidR="00335CC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 w:rsidR="006B5676">
              <w:rPr>
                <w:rFonts w:ascii="Arial" w:eastAsia="Arial" w:hAnsi="Arial" w:cs="Arial"/>
                <w:color w:val="000000"/>
              </w:rPr>
              <w:t>2.1</w:t>
            </w:r>
          </w:hyperlink>
          <w:hyperlink w:anchor="_heading=h.tyjcwt">
            <w:r w:rsidR="006B567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5676">
            <w:fldChar w:fldCharType="begin"/>
          </w:r>
          <w:r w:rsidR="006B5676">
            <w:instrText xml:space="preserve"> PAGEREF _heading=h.tyjcwt \h </w:instrText>
          </w:r>
          <w:r w:rsidR="006B5676">
            <w:fldChar w:fldCharType="separate"/>
          </w:r>
          <w:r w:rsidR="006B5676">
            <w:rPr>
              <w:rFonts w:ascii="Arial" w:eastAsia="Arial" w:hAnsi="Arial" w:cs="Arial"/>
              <w:color w:val="000000"/>
            </w:rPr>
            <w:t>Prerrequisito para el uso del aplicativo</w:t>
          </w:r>
          <w:r w:rsidR="006B5676">
            <w:rPr>
              <w:color w:val="000000"/>
            </w:rPr>
            <w:tab/>
            <w:t>5</w:t>
          </w:r>
          <w:r w:rsidR="006B5676">
            <w:fldChar w:fldCharType="end"/>
          </w:r>
        </w:p>
        <w:p w14:paraId="207291C6" w14:textId="77777777" w:rsidR="00335CC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 w:rsidR="006B5676">
              <w:rPr>
                <w:rFonts w:ascii="Arial" w:eastAsia="Arial" w:hAnsi="Arial" w:cs="Arial"/>
                <w:color w:val="000000"/>
              </w:rPr>
              <w:t>2.2</w:t>
            </w:r>
          </w:hyperlink>
          <w:hyperlink w:anchor="_heading=h.3dy6vkm">
            <w:r w:rsidR="006B567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5676">
            <w:fldChar w:fldCharType="begin"/>
          </w:r>
          <w:r w:rsidR="006B5676">
            <w:instrText xml:space="preserve"> PAGEREF _heading=h.3dy6vkm \h </w:instrText>
          </w:r>
          <w:r w:rsidR="006B5676">
            <w:fldChar w:fldCharType="separate"/>
          </w:r>
          <w:r w:rsidR="006B5676">
            <w:rPr>
              <w:rFonts w:ascii="Arial" w:eastAsia="Arial" w:hAnsi="Arial" w:cs="Arial"/>
              <w:color w:val="000000"/>
            </w:rPr>
            <w:t>Mapa de Navegación</w:t>
          </w:r>
          <w:r w:rsidR="006B5676">
            <w:rPr>
              <w:color w:val="000000"/>
            </w:rPr>
            <w:tab/>
            <w:t>5</w:t>
          </w:r>
          <w:r w:rsidR="006B5676">
            <w:fldChar w:fldCharType="end"/>
          </w:r>
        </w:p>
        <w:p w14:paraId="664F1CAA" w14:textId="77777777" w:rsidR="00335CC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 w:rsidR="006B5676">
              <w:rPr>
                <w:rFonts w:ascii="Arial" w:eastAsia="Arial" w:hAnsi="Arial" w:cs="Arial"/>
                <w:color w:val="000000"/>
              </w:rPr>
              <w:t>2.3</w:t>
            </w:r>
          </w:hyperlink>
          <w:hyperlink w:anchor="_heading=h.1t3h5sf">
            <w:r w:rsidR="006B567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5676">
            <w:fldChar w:fldCharType="begin"/>
          </w:r>
          <w:r w:rsidR="006B5676">
            <w:instrText xml:space="preserve"> PAGEREF _heading=h.1t3h5sf \h </w:instrText>
          </w:r>
          <w:r w:rsidR="006B5676">
            <w:fldChar w:fldCharType="separate"/>
          </w:r>
          <w:r w:rsidR="006B5676">
            <w:rPr>
              <w:rFonts w:ascii="Arial" w:eastAsia="Arial" w:hAnsi="Arial" w:cs="Arial"/>
              <w:color w:val="000000"/>
            </w:rPr>
            <w:t>Paso a paso de la utilización de las pestañas</w:t>
          </w:r>
          <w:r w:rsidR="006B5676">
            <w:rPr>
              <w:color w:val="000000"/>
            </w:rPr>
            <w:tab/>
            <w:t>6</w:t>
          </w:r>
          <w:r w:rsidR="006B5676">
            <w:fldChar w:fldCharType="end"/>
          </w:r>
        </w:p>
        <w:p w14:paraId="040B8765" w14:textId="77777777" w:rsidR="00335CC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 w:rsidR="006B5676">
              <w:rPr>
                <w:rFonts w:ascii="Arial" w:eastAsia="Arial" w:hAnsi="Arial" w:cs="Arial"/>
                <w:color w:val="000000"/>
              </w:rPr>
              <w:t>3</w:t>
            </w:r>
          </w:hyperlink>
          <w:hyperlink w:anchor="_heading=h.2s8eyo1">
            <w:r w:rsidR="006B567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5676">
            <w:fldChar w:fldCharType="begin"/>
          </w:r>
          <w:r w:rsidR="006B5676">
            <w:instrText xml:space="preserve"> PAGEREF _heading=h.2s8eyo1 \h </w:instrText>
          </w:r>
          <w:r w:rsidR="006B5676">
            <w:fldChar w:fldCharType="separate"/>
          </w:r>
          <w:r w:rsidR="006B5676">
            <w:rPr>
              <w:rFonts w:ascii="Arial" w:eastAsia="Arial" w:hAnsi="Arial" w:cs="Arial"/>
            </w:rPr>
            <w:t>INFORMACIÓN</w:t>
          </w:r>
          <w:r w:rsidR="006B5676">
            <w:rPr>
              <w:rFonts w:ascii="Arial" w:eastAsia="Arial" w:hAnsi="Arial" w:cs="Arial"/>
              <w:color w:val="000000"/>
            </w:rPr>
            <w:t xml:space="preserve"> FINAL</w:t>
          </w:r>
          <w:r w:rsidR="006B5676">
            <w:rPr>
              <w:color w:val="000000"/>
            </w:rPr>
            <w:tab/>
            <w:t>12</w:t>
          </w:r>
          <w:r w:rsidR="006B5676">
            <w:fldChar w:fldCharType="end"/>
          </w:r>
        </w:p>
        <w:p w14:paraId="4955D4CE" w14:textId="77777777" w:rsidR="00335CC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 w:rsidR="006B5676">
              <w:rPr>
                <w:rFonts w:ascii="Arial" w:eastAsia="Arial" w:hAnsi="Arial" w:cs="Arial"/>
                <w:color w:val="000000"/>
              </w:rPr>
              <w:t>3.1</w:t>
            </w:r>
          </w:hyperlink>
          <w:hyperlink w:anchor="_heading=h.17dp8vu">
            <w:r w:rsidR="006B567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5676">
            <w:fldChar w:fldCharType="begin"/>
          </w:r>
          <w:r w:rsidR="006B5676">
            <w:instrText xml:space="preserve"> PAGEREF _heading=h.17dp8vu \h </w:instrText>
          </w:r>
          <w:r w:rsidR="006B5676">
            <w:fldChar w:fldCharType="separate"/>
          </w:r>
          <w:r w:rsidR="006B5676">
            <w:rPr>
              <w:rFonts w:ascii="Arial" w:eastAsia="Arial" w:hAnsi="Arial" w:cs="Arial"/>
              <w:color w:val="000000"/>
            </w:rPr>
            <w:t>Solución de problemas</w:t>
          </w:r>
          <w:r w:rsidR="006B5676">
            <w:rPr>
              <w:color w:val="000000"/>
            </w:rPr>
            <w:tab/>
            <w:t>12</w:t>
          </w:r>
          <w:r w:rsidR="006B5676">
            <w:fldChar w:fldCharType="end"/>
          </w:r>
        </w:p>
        <w:p w14:paraId="7CD1B5A1" w14:textId="77777777" w:rsidR="00335CC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 w:rsidR="006B5676">
              <w:rPr>
                <w:rFonts w:ascii="Arial" w:eastAsia="Arial" w:hAnsi="Arial" w:cs="Arial"/>
                <w:color w:val="000000"/>
              </w:rPr>
              <w:t>3.2</w:t>
            </w:r>
          </w:hyperlink>
          <w:hyperlink w:anchor="_heading=h.26in1rg">
            <w:r w:rsidR="006B567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5676">
            <w:fldChar w:fldCharType="begin"/>
          </w:r>
          <w:r w:rsidR="006B5676">
            <w:instrText xml:space="preserve"> PAGEREF _heading=h.26in1rg \h </w:instrText>
          </w:r>
          <w:r w:rsidR="006B5676">
            <w:fldChar w:fldCharType="separate"/>
          </w:r>
          <w:r w:rsidR="006B5676">
            <w:rPr>
              <w:rFonts w:ascii="Arial" w:eastAsia="Arial" w:hAnsi="Arial" w:cs="Arial"/>
              <w:color w:val="000000"/>
            </w:rPr>
            <w:t>Preguntas frecuentes</w:t>
          </w:r>
          <w:r w:rsidR="006B5676">
            <w:rPr>
              <w:color w:val="000000"/>
            </w:rPr>
            <w:tab/>
            <w:t>12</w:t>
          </w:r>
          <w:r w:rsidR="006B5676">
            <w:fldChar w:fldCharType="end"/>
          </w:r>
        </w:p>
        <w:p w14:paraId="1431D6AE" w14:textId="77777777" w:rsidR="00335CC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5nkun2">
            <w:r w:rsidR="006B5676">
              <w:rPr>
                <w:rFonts w:ascii="Arial" w:eastAsia="Arial" w:hAnsi="Arial" w:cs="Arial"/>
                <w:color w:val="000000"/>
              </w:rPr>
              <w:t>3.3</w:t>
            </w:r>
          </w:hyperlink>
          <w:hyperlink w:anchor="_heading=h.35nkun2">
            <w:r w:rsidR="006B567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5676">
            <w:fldChar w:fldCharType="begin"/>
          </w:r>
          <w:r w:rsidR="006B5676">
            <w:instrText xml:space="preserve"> PAGEREF _heading=h.35nkun2 \h </w:instrText>
          </w:r>
          <w:r w:rsidR="006B5676">
            <w:fldChar w:fldCharType="separate"/>
          </w:r>
          <w:r w:rsidR="006B5676">
            <w:rPr>
              <w:rFonts w:ascii="Arial" w:eastAsia="Arial" w:hAnsi="Arial" w:cs="Arial"/>
              <w:color w:val="000000"/>
            </w:rPr>
            <w:t>Glosario</w:t>
          </w:r>
          <w:r w:rsidR="006B5676">
            <w:rPr>
              <w:color w:val="000000"/>
            </w:rPr>
            <w:tab/>
            <w:t>13</w:t>
          </w:r>
          <w:r w:rsidR="006B5676">
            <w:fldChar w:fldCharType="end"/>
          </w:r>
        </w:p>
        <w:p w14:paraId="570587FC" w14:textId="77777777" w:rsidR="00335CCA" w:rsidRDefault="006B56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both"/>
            <w:rPr>
              <w:rFonts w:ascii="NewsGotT" w:eastAsia="NewsGotT" w:hAnsi="NewsGotT" w:cs="NewsGotT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0A3E9FEC" w14:textId="77777777" w:rsidR="00335CCA" w:rsidRDefault="006B5676">
      <w:pPr>
        <w:pBdr>
          <w:top w:val="nil"/>
          <w:left w:val="nil"/>
          <w:bottom w:val="nil"/>
          <w:right w:val="nil"/>
          <w:between w:val="nil"/>
        </w:pBdr>
        <w:tabs>
          <w:tab w:val="right" w:pos="9128"/>
          <w:tab w:val="right" w:pos="9071"/>
        </w:tabs>
        <w:spacing w:before="113" w:after="113"/>
        <w:ind w:left="57"/>
        <w:jc w:val="center"/>
        <w:rPr>
          <w:rFonts w:ascii="NewsGotT" w:eastAsia="NewsGotT" w:hAnsi="NewsGotT" w:cs="NewsGotT"/>
          <w:color w:val="000000"/>
          <w:sz w:val="20"/>
          <w:szCs w:val="20"/>
        </w:rPr>
      </w:pPr>
      <w:r>
        <w:rPr>
          <w:rFonts w:ascii="NewsGotT" w:eastAsia="NewsGotT" w:hAnsi="NewsGotT" w:cs="NewsGotT"/>
          <w:color w:val="000000"/>
          <w:sz w:val="20"/>
          <w:szCs w:val="20"/>
        </w:rPr>
        <w:t xml:space="preserve"> </w:t>
      </w:r>
    </w:p>
    <w:p w14:paraId="1F89DE41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tabs>
          <w:tab w:val="right" w:pos="9128"/>
          <w:tab w:val="right" w:pos="9071"/>
        </w:tabs>
        <w:spacing w:before="113" w:after="113"/>
        <w:ind w:left="57"/>
        <w:jc w:val="center"/>
        <w:rPr>
          <w:rFonts w:ascii="NewsGotT" w:eastAsia="NewsGotT" w:hAnsi="NewsGotT" w:cs="NewsGotT"/>
          <w:color w:val="000000"/>
          <w:sz w:val="20"/>
          <w:szCs w:val="20"/>
        </w:rPr>
      </w:pPr>
    </w:p>
    <w:p w14:paraId="07201BF7" w14:textId="77777777" w:rsidR="00335CCA" w:rsidRDefault="006B5676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br w:type="page"/>
      </w:r>
      <w:r>
        <w:rPr>
          <w:rFonts w:ascii="Arial" w:eastAsia="Arial" w:hAnsi="Arial" w:cs="Arial"/>
          <w:b/>
          <w:sz w:val="28"/>
          <w:szCs w:val="28"/>
        </w:rPr>
        <w:lastRenderedPageBreak/>
        <w:t>INFORMACIÓN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INICIAL </w:t>
      </w:r>
    </w:p>
    <w:p w14:paraId="75DD769E" w14:textId="77777777" w:rsidR="00335CCA" w:rsidRDefault="006B5676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i/>
          <w:color w:val="000000"/>
          <w:sz w:val="28"/>
          <w:szCs w:val="28"/>
        </w:rPr>
        <w:t>Objeto</w:t>
      </w:r>
    </w:p>
    <w:p w14:paraId="4C1C8BD3" w14:textId="77777777" w:rsidR="00335CCA" w:rsidRPr="00387D82" w:rsidRDefault="006B567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767171" w:themeColor="background2" w:themeShade="80"/>
          <w:sz w:val="22"/>
          <w:szCs w:val="22"/>
        </w:rPr>
      </w:pPr>
      <w:r w:rsidRPr="00387D82">
        <w:rPr>
          <w:rFonts w:ascii="Arial" w:eastAsia="Arial" w:hAnsi="Arial" w:cs="Arial"/>
          <w:color w:val="767171" w:themeColor="background2" w:themeShade="80"/>
          <w:sz w:val="22"/>
          <w:szCs w:val="22"/>
        </w:rPr>
        <w:t xml:space="preserve">Brindar los lineamientos de uso del aplicativo de comidas rápidas restaurantedeli.com, para que los usuarios puedan interactuar con las diferentes funcionalidades que posee. </w:t>
      </w:r>
    </w:p>
    <w:p w14:paraId="7E2D0460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00DD834" w14:textId="77777777" w:rsidR="00335CCA" w:rsidRDefault="006B5676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i/>
          <w:color w:val="000000"/>
          <w:sz w:val="28"/>
          <w:szCs w:val="28"/>
        </w:rPr>
        <w:t>Alcance</w:t>
      </w:r>
    </w:p>
    <w:p w14:paraId="4E2C0A26" w14:textId="77777777" w:rsidR="00335CCA" w:rsidRPr="00387D82" w:rsidRDefault="006B567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767171" w:themeColor="background2" w:themeShade="80"/>
          <w:sz w:val="22"/>
          <w:szCs w:val="22"/>
        </w:rPr>
      </w:pPr>
      <w:r w:rsidRPr="00387D82">
        <w:rPr>
          <w:rFonts w:ascii="Arial" w:eastAsia="Arial" w:hAnsi="Arial" w:cs="Arial"/>
          <w:color w:val="767171" w:themeColor="background2" w:themeShade="80"/>
          <w:sz w:val="22"/>
          <w:szCs w:val="22"/>
        </w:rPr>
        <w:t xml:space="preserve">Describir las opciones que le permiten a los usuarios ingresar al aplicativo y realizar el proceso de pedido completo; desde el registro del producto, hasta el envío del pedido al proveedor. </w:t>
      </w:r>
    </w:p>
    <w:p w14:paraId="0A8E23AF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9FB95D1" w14:textId="77777777" w:rsidR="00335CCA" w:rsidRDefault="006B5676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i/>
          <w:color w:val="000000"/>
          <w:sz w:val="28"/>
          <w:szCs w:val="28"/>
        </w:rPr>
        <w:t>Funcionalidad</w:t>
      </w:r>
    </w:p>
    <w:p w14:paraId="13AF30F8" w14:textId="77777777" w:rsidR="00335CCA" w:rsidRDefault="006B567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Las principales acciones que debe realizar el usuario para enviar un pedido son: </w:t>
      </w:r>
    </w:p>
    <w:p w14:paraId="3B3A3554" w14:textId="7A3CBD1E" w:rsidR="00335CCA" w:rsidRDefault="00335CC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31CA5E4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D14F585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81BB30D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9B0DB5C" w14:textId="77777777" w:rsidR="00335CCA" w:rsidRDefault="006B5676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4" w:name="_heading=h.2et92p0" w:colFirst="0" w:colLast="0"/>
      <w:bookmarkEnd w:id="4"/>
      <w:r>
        <w:br w:type="page"/>
      </w:r>
      <w:r>
        <w:rPr>
          <w:rFonts w:ascii="Arial" w:eastAsia="Arial" w:hAnsi="Arial" w:cs="Arial"/>
          <w:b/>
          <w:sz w:val="28"/>
          <w:szCs w:val="28"/>
        </w:rPr>
        <w:lastRenderedPageBreak/>
        <w:t>DESCRIPCIÓN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LOS ASPECTOS FUNCIONALES</w:t>
      </w:r>
    </w:p>
    <w:p w14:paraId="60DBFF88" w14:textId="77777777" w:rsidR="00335CCA" w:rsidRDefault="006B5676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5" w:name="_heading=h.tyjcwt" w:colFirst="0" w:colLast="0"/>
      <w:bookmarkEnd w:id="5"/>
      <w:r>
        <w:rPr>
          <w:rFonts w:ascii="Arial" w:eastAsia="Arial" w:hAnsi="Arial" w:cs="Arial"/>
          <w:b/>
          <w:i/>
          <w:color w:val="000000"/>
          <w:sz w:val="28"/>
          <w:szCs w:val="28"/>
        </w:rPr>
        <w:t>Prerrequisito para el uso del aplicativo</w:t>
      </w:r>
    </w:p>
    <w:p w14:paraId="743AC15E" w14:textId="07190B84" w:rsidR="00335CCA" w:rsidRDefault="00335CC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6DB89B6" w14:textId="0F3F0541" w:rsidR="00713ED5" w:rsidRDefault="00713E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FB944EF" w14:textId="0196791E" w:rsidR="00713ED5" w:rsidRDefault="00713E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4B123C8" w14:textId="1AB665C2" w:rsidR="00713ED5" w:rsidRDefault="00713E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26A87FE" w14:textId="2BF004E3" w:rsidR="00713ED5" w:rsidRDefault="00713E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31F83FF3" w14:textId="1BBA0BB2" w:rsidR="00713ED5" w:rsidRDefault="00713E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B5F6AE7" w14:textId="26950573" w:rsidR="00713ED5" w:rsidRDefault="00713E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3DFEC4F9" w14:textId="71D76723" w:rsidR="00713ED5" w:rsidRDefault="00713E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F9C8C05" w14:textId="77777777" w:rsidR="00713ED5" w:rsidRDefault="00713E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D19384D" w14:textId="77777777" w:rsidR="00335CCA" w:rsidRDefault="006B5676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6" w:name="_heading=h.3dy6vkm" w:colFirst="0" w:colLast="0"/>
      <w:bookmarkEnd w:id="6"/>
      <w:r>
        <w:rPr>
          <w:rFonts w:ascii="Arial" w:eastAsia="Arial" w:hAnsi="Arial" w:cs="Arial"/>
          <w:b/>
          <w:i/>
          <w:color w:val="000000"/>
          <w:sz w:val="28"/>
          <w:szCs w:val="28"/>
        </w:rPr>
        <w:t>Mapa de Navegación</w:t>
      </w:r>
    </w:p>
    <w:p w14:paraId="1B918CE9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39D77D31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AEAA3A2" w14:textId="735E6E62" w:rsidR="00335CCA" w:rsidRDefault="00335CC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7190AE84" w14:textId="08BD8DE8" w:rsidR="00335CCA" w:rsidRDefault="00335CC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AF9AAC3" w14:textId="0718DE80" w:rsidR="00970DF4" w:rsidRDefault="00970DF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01C7817" w14:textId="3F37EEE9" w:rsidR="00970DF4" w:rsidRDefault="00970DF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FD53157" w14:textId="10D2C880" w:rsidR="00970DF4" w:rsidRDefault="00970DF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1628D94" w14:textId="3CDE0749" w:rsidR="00970DF4" w:rsidRDefault="00970DF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CCA4EEB" w14:textId="684252AD" w:rsidR="00970DF4" w:rsidRDefault="00970DF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36AB7B9" w14:textId="40171E3B" w:rsidR="00970DF4" w:rsidRDefault="00970DF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1EF9819" w14:textId="6FAAC8AD" w:rsidR="00970DF4" w:rsidRDefault="00970DF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5E18DA3" w14:textId="39035233" w:rsidR="00970DF4" w:rsidRDefault="00970DF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F7539E8" w14:textId="5F3B48C7" w:rsidR="00970DF4" w:rsidRDefault="00970DF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063EFC9" w14:textId="14F29E4E" w:rsidR="00970DF4" w:rsidRDefault="00970DF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AAFD73A" w14:textId="06E09975" w:rsidR="00970DF4" w:rsidRDefault="00970DF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16BCAD5" w14:textId="4F514976" w:rsidR="00970DF4" w:rsidRDefault="00970DF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C7C05E9" w14:textId="3CFBB7E0" w:rsidR="00970DF4" w:rsidRDefault="00970DF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FC9EC83" w14:textId="208312CB" w:rsidR="00970DF4" w:rsidRDefault="00970DF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F74A7DF" w14:textId="195903B6" w:rsidR="00970DF4" w:rsidRDefault="00970DF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6F00D99" w14:textId="42466E10" w:rsidR="00970DF4" w:rsidRDefault="00970DF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2F94098" w14:textId="77777777" w:rsidR="00970DF4" w:rsidRDefault="00970DF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683F922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FF97EDF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184EB9B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7C666E6" w14:textId="7ED86856" w:rsidR="00335CCA" w:rsidRDefault="006B5676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7" w:name="_heading=h.1t3h5sf" w:colFirst="0" w:colLast="0"/>
      <w:bookmarkEnd w:id="7"/>
      <w:r>
        <w:rPr>
          <w:rFonts w:ascii="Arial" w:eastAsia="Arial" w:hAnsi="Arial" w:cs="Arial"/>
          <w:b/>
          <w:i/>
          <w:color w:val="000000"/>
          <w:sz w:val="28"/>
          <w:szCs w:val="28"/>
        </w:rPr>
        <w:lastRenderedPageBreak/>
        <w:t>Paso a paso de la utilización de las pestañas</w:t>
      </w:r>
      <w:r w:rsidR="00713ED5">
        <w:rPr>
          <w:rFonts w:ascii="Arial" w:eastAsia="Arial" w:hAnsi="Arial" w:cs="Arial"/>
          <w:b/>
          <w:i/>
          <w:color w:val="000000"/>
          <w:sz w:val="28"/>
          <w:szCs w:val="28"/>
        </w:rPr>
        <w:t>:</w:t>
      </w:r>
    </w:p>
    <w:p w14:paraId="51665820" w14:textId="099A15F1" w:rsidR="00335CCA" w:rsidRDefault="00335CC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74883A2" w14:textId="33EEC9D3" w:rsidR="00713ED5" w:rsidRDefault="00713ED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AC173C0" w14:textId="1A826D43" w:rsidR="00713ED5" w:rsidRDefault="00713ED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8A65505" w14:textId="401864B4" w:rsidR="00713ED5" w:rsidRDefault="00713ED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2DC169A" w14:textId="505BB0D1" w:rsidR="00713ED5" w:rsidRDefault="00713ED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89B1579" w14:textId="2093A1BE" w:rsidR="00713ED5" w:rsidRDefault="00713ED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AB0C73F" w14:textId="4AD891D4" w:rsidR="00713ED5" w:rsidRDefault="00713ED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15F58F7" w14:textId="71E4EB98" w:rsidR="00713ED5" w:rsidRDefault="00713ED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62F2DC3" w14:textId="0AFB8250" w:rsidR="00713ED5" w:rsidRDefault="00713ED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DC2DCE6" w14:textId="67A15957" w:rsidR="00713ED5" w:rsidRDefault="00713ED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3ED4D20" w14:textId="31B49B65" w:rsidR="00713ED5" w:rsidRDefault="00713ED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8BA3234" w14:textId="1A24DDCB" w:rsidR="00713ED5" w:rsidRDefault="00713ED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35D739D" w14:textId="032910BA" w:rsidR="00713ED5" w:rsidRDefault="00713ED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9735602" w14:textId="38B76B89" w:rsidR="00713ED5" w:rsidRDefault="00713ED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FA54B52" w14:textId="4F279B69" w:rsidR="00713ED5" w:rsidRDefault="00713ED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D81E1D6" w14:textId="3AC1AEA7" w:rsidR="00713ED5" w:rsidRDefault="00713ED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3560354" w14:textId="05CA6C02" w:rsidR="00713ED5" w:rsidRDefault="00713ED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19E4EEF" w14:textId="77777777" w:rsidR="00713ED5" w:rsidRDefault="00713ED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90099CC" w14:textId="08B69CD9" w:rsidR="00713ED5" w:rsidRDefault="00713ED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0ABF4F1" w14:textId="3FE09FA9" w:rsidR="00474E94" w:rsidRDefault="00474E9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759F5A1" w14:textId="4130F628" w:rsidR="00474E94" w:rsidRDefault="00474E9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E60401D" w14:textId="1D885B60" w:rsidR="00474E94" w:rsidRDefault="00474E9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3262641" w14:textId="39963DD1" w:rsidR="00474E94" w:rsidRDefault="00474E9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3CE493A" w14:textId="2BDC08CB" w:rsidR="00474E94" w:rsidRDefault="00474E9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34A1B9A" w14:textId="3D11C434" w:rsidR="00474E94" w:rsidRDefault="00474E9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DA0CFE3" w14:textId="4D541EDE" w:rsidR="00474E94" w:rsidRDefault="00474E9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F30F79A" w14:textId="04979754" w:rsidR="00474E94" w:rsidRDefault="00474E9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69536D3" w14:textId="6565172A" w:rsidR="00474E94" w:rsidRDefault="00474E9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2369047" w14:textId="3249F4D2" w:rsidR="00474E94" w:rsidRDefault="00474E9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A41EE09" w14:textId="4F2FC675" w:rsidR="00474E94" w:rsidRDefault="00474E9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6DD5C07" w14:textId="25207D78" w:rsidR="00970DF4" w:rsidRDefault="00970DF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A7A210F" w14:textId="6A532CB1" w:rsidR="00970DF4" w:rsidRDefault="00970DF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3E65FE4" w14:textId="77777777" w:rsidR="00970DF4" w:rsidRDefault="00970DF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C1048BF" w14:textId="7AFAAAC9" w:rsidR="00335CCA" w:rsidRPr="00474E94" w:rsidRDefault="006B5676" w:rsidP="00474E94">
      <w:pPr>
        <w:pStyle w:val="Prrafodelista"/>
        <w:keepNext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8"/>
          <w:szCs w:val="28"/>
        </w:rPr>
      </w:pPr>
      <w:r w:rsidRPr="00474E94">
        <w:rPr>
          <w:rFonts w:ascii="Arial" w:eastAsia="Arial" w:hAnsi="Arial" w:cs="Arial"/>
          <w:b/>
          <w:sz w:val="28"/>
          <w:szCs w:val="28"/>
        </w:rPr>
        <w:lastRenderedPageBreak/>
        <w:t>INFORMACIÓN</w:t>
      </w:r>
      <w:r w:rsidRPr="00474E94">
        <w:rPr>
          <w:rFonts w:ascii="Arial" w:eastAsia="Arial" w:hAnsi="Arial" w:cs="Arial"/>
          <w:b/>
          <w:color w:val="000000"/>
          <w:sz w:val="28"/>
          <w:szCs w:val="28"/>
        </w:rPr>
        <w:t xml:space="preserve"> FINAL </w:t>
      </w:r>
    </w:p>
    <w:p w14:paraId="07C38069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221F862" w14:textId="2475D98A" w:rsidR="00335CCA" w:rsidRPr="00474E94" w:rsidRDefault="006B5676" w:rsidP="00474E94">
      <w:pPr>
        <w:pStyle w:val="Prrafodelista"/>
        <w:keepNext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8" w:name="_heading=h.17dp8vu" w:colFirst="0" w:colLast="0"/>
      <w:bookmarkEnd w:id="8"/>
      <w:r w:rsidRPr="00474E94">
        <w:rPr>
          <w:rFonts w:ascii="Arial" w:eastAsia="Arial" w:hAnsi="Arial" w:cs="Arial"/>
          <w:b/>
          <w:i/>
          <w:color w:val="000000"/>
          <w:sz w:val="28"/>
          <w:szCs w:val="28"/>
        </w:rPr>
        <w:t>Solución de problemas</w:t>
      </w:r>
    </w:p>
    <w:p w14:paraId="1C42C94E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22FB959" w14:textId="7147083A" w:rsidR="00335CCA" w:rsidRDefault="00335CC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D139E5E" w14:textId="04AF5B63" w:rsidR="00713ED5" w:rsidRDefault="00713E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6519345" w14:textId="128BA1A6" w:rsidR="00713ED5" w:rsidRDefault="00713E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1C52025" w14:textId="526EDFD1" w:rsidR="00713ED5" w:rsidRDefault="00713E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28D2D7F" w14:textId="7D170912" w:rsidR="00713ED5" w:rsidRDefault="00713E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7C3F09F" w14:textId="32F3090F" w:rsidR="00713ED5" w:rsidRDefault="00713E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0AF63AF" w14:textId="5390053E" w:rsidR="00713ED5" w:rsidRDefault="00713E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725FF1A" w14:textId="77777777" w:rsidR="00713ED5" w:rsidRDefault="00713E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BE64268" w14:textId="32FF8EE6" w:rsidR="00335CCA" w:rsidRPr="00474E94" w:rsidRDefault="006B5676" w:rsidP="00474E94">
      <w:pPr>
        <w:pStyle w:val="Prrafodelista"/>
        <w:keepNext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9" w:name="_heading=h.26in1rg" w:colFirst="0" w:colLast="0"/>
      <w:bookmarkEnd w:id="9"/>
      <w:r w:rsidRPr="00474E94">
        <w:rPr>
          <w:rFonts w:ascii="Arial" w:eastAsia="Arial" w:hAnsi="Arial" w:cs="Arial"/>
          <w:b/>
          <w:i/>
          <w:color w:val="000000"/>
          <w:sz w:val="28"/>
          <w:szCs w:val="28"/>
        </w:rPr>
        <w:t>Preguntas frecuentes</w:t>
      </w:r>
    </w:p>
    <w:p w14:paraId="6B8E56A9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8C9140B" w14:textId="7F94B76C" w:rsidR="00335CCA" w:rsidRDefault="00335CC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  <w:bookmarkStart w:id="10" w:name="_heading=h.lnxbz9" w:colFirst="0" w:colLast="0"/>
      <w:bookmarkEnd w:id="10"/>
    </w:p>
    <w:p w14:paraId="074DAF2A" w14:textId="4A458B4A" w:rsidR="00713ED5" w:rsidRDefault="00713ED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68FD7617" w14:textId="5EA832E2" w:rsidR="00713ED5" w:rsidRDefault="00713ED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75B502D5" w14:textId="3C3A9373" w:rsidR="00713ED5" w:rsidRDefault="00713ED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2E37762D" w14:textId="20BD5632" w:rsidR="00713ED5" w:rsidRDefault="00713ED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1AA07856" w14:textId="19352940" w:rsidR="00713ED5" w:rsidRDefault="00713ED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277C43F5" w14:textId="0E244FC9" w:rsidR="00713ED5" w:rsidRDefault="00713ED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22159B60" w14:textId="31F6850C" w:rsidR="00474E94" w:rsidRDefault="00474E9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595AE8A9" w14:textId="0F9C8A4B" w:rsidR="00474E94" w:rsidRDefault="00474E9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03720C22" w14:textId="49482042" w:rsidR="00474E94" w:rsidRDefault="00474E9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6F0A6EBF" w14:textId="7E478F5E" w:rsidR="00474E94" w:rsidRDefault="00474E9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1A53FE44" w14:textId="234E2696" w:rsidR="00474E94" w:rsidRDefault="00474E9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082AFE98" w14:textId="7475C63C" w:rsidR="00474E94" w:rsidRDefault="00474E9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6542F4C4" w14:textId="54B4DE8A" w:rsidR="00474E94" w:rsidRDefault="00474E9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39CA3E15" w14:textId="1EBC7F53" w:rsidR="00474E94" w:rsidRDefault="00474E9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406D68DF" w14:textId="405D050F" w:rsidR="00474E94" w:rsidRDefault="00474E9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4B97E651" w14:textId="1D6B9169" w:rsidR="00474E94" w:rsidRDefault="00474E9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42B636C5" w14:textId="6360044C" w:rsidR="00474E94" w:rsidRDefault="00474E9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7591C48D" w14:textId="742E5978" w:rsidR="00474E94" w:rsidRDefault="00474E9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312B415D" w14:textId="63774E7F" w:rsidR="00474E94" w:rsidRDefault="00474E9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730B4370" w14:textId="77777777" w:rsidR="00474E94" w:rsidRDefault="00474E9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2512B227" w14:textId="11C480E5" w:rsidR="00335CCA" w:rsidRPr="00474E94" w:rsidRDefault="006B5676" w:rsidP="00474E94">
      <w:pPr>
        <w:pStyle w:val="Prrafodelista"/>
        <w:keepNext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11" w:name="_heading=h.35nkun2" w:colFirst="0" w:colLast="0"/>
      <w:bookmarkEnd w:id="11"/>
      <w:r w:rsidRPr="00474E94">
        <w:rPr>
          <w:rFonts w:ascii="Arial" w:eastAsia="Arial" w:hAnsi="Arial" w:cs="Arial"/>
          <w:b/>
          <w:i/>
          <w:color w:val="000000"/>
          <w:sz w:val="28"/>
          <w:szCs w:val="28"/>
        </w:rPr>
        <w:lastRenderedPageBreak/>
        <w:t>Glosario</w:t>
      </w:r>
    </w:p>
    <w:p w14:paraId="594958EF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22935559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093DEEA2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27F87247" w14:textId="77777777" w:rsidR="00335CCA" w:rsidRDefault="00335CC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  <w:bookmarkStart w:id="12" w:name="_heading=h.1ksv4uv" w:colFirst="0" w:colLast="0"/>
      <w:bookmarkEnd w:id="12"/>
    </w:p>
    <w:sectPr w:rsidR="00335CCA">
      <w:headerReference w:type="default" r:id="rId8"/>
      <w:footerReference w:type="default" r:id="rId9"/>
      <w:pgSz w:w="11905" w:h="16837"/>
      <w:pgMar w:top="1417" w:right="1701" w:bottom="1417" w:left="1701" w:header="91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CD4D6" w14:textId="77777777" w:rsidR="00F35C92" w:rsidRDefault="00F35C92">
      <w:r>
        <w:separator/>
      </w:r>
    </w:p>
  </w:endnote>
  <w:endnote w:type="continuationSeparator" w:id="0">
    <w:p w14:paraId="206711CE" w14:textId="77777777" w:rsidR="00F35C92" w:rsidRDefault="00F35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ras Md BT">
    <w:altName w:val="Calibri"/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NewsGotT">
    <w:altName w:val="Calibri"/>
    <w:charset w:val="00"/>
    <w:family w:val="auto"/>
    <w:pitch w:val="default"/>
  </w:font>
  <w:font w:name="Eras Bk B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2D762" w14:textId="77777777" w:rsidR="00335CCA" w:rsidRDefault="006B5676"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between w:val="nil"/>
      </w:pBdr>
      <w:tabs>
        <w:tab w:val="center" w:pos="4535"/>
        <w:tab w:val="right" w:pos="9071"/>
        <w:tab w:val="right" w:pos="9070"/>
      </w:tabs>
      <w:jc w:val="right"/>
      <w:rPr>
        <w:rFonts w:ascii="NewsGotT" w:eastAsia="NewsGotT" w:hAnsi="NewsGotT" w:cs="NewsGotT"/>
        <w:color w:val="000000"/>
        <w:sz w:val="20"/>
        <w:szCs w:val="20"/>
      </w:rPr>
    </w:pPr>
    <w:r>
      <w:rPr>
        <w:rFonts w:ascii="NewsGotT" w:eastAsia="NewsGotT" w:hAnsi="NewsGotT" w:cs="NewsGotT"/>
        <w:b/>
        <w:color w:val="000000"/>
        <w:sz w:val="14"/>
        <w:szCs w:val="14"/>
      </w:rPr>
      <w:tab/>
    </w:r>
    <w:r>
      <w:rPr>
        <w:rFonts w:ascii="NewsGotT" w:eastAsia="NewsGotT" w:hAnsi="NewsGotT" w:cs="NewsGotT"/>
        <w:color w:val="000000"/>
        <w:sz w:val="20"/>
        <w:szCs w:val="20"/>
      </w:rPr>
      <w:t xml:space="preserve">Página </w:t>
    </w:r>
    <w:r>
      <w:rPr>
        <w:rFonts w:ascii="NewsGotT" w:eastAsia="NewsGotT" w:hAnsi="NewsGotT" w:cs="NewsGotT"/>
        <w:color w:val="000000"/>
        <w:sz w:val="20"/>
        <w:szCs w:val="20"/>
      </w:rPr>
      <w:fldChar w:fldCharType="begin"/>
    </w:r>
    <w:r>
      <w:rPr>
        <w:rFonts w:ascii="NewsGotT" w:eastAsia="NewsGotT" w:hAnsi="NewsGotT" w:cs="NewsGotT"/>
        <w:color w:val="000000"/>
        <w:sz w:val="20"/>
        <w:szCs w:val="20"/>
      </w:rPr>
      <w:instrText>PAGE</w:instrText>
    </w:r>
    <w:r>
      <w:rPr>
        <w:rFonts w:ascii="NewsGotT" w:eastAsia="NewsGotT" w:hAnsi="NewsGotT" w:cs="NewsGotT"/>
        <w:color w:val="000000"/>
        <w:sz w:val="20"/>
        <w:szCs w:val="20"/>
      </w:rPr>
      <w:fldChar w:fldCharType="separate"/>
    </w:r>
    <w:r w:rsidR="000D4E9F">
      <w:rPr>
        <w:rFonts w:ascii="NewsGotT" w:eastAsia="NewsGotT" w:hAnsi="NewsGotT" w:cs="NewsGotT"/>
        <w:noProof/>
        <w:color w:val="000000"/>
        <w:sz w:val="20"/>
        <w:szCs w:val="20"/>
      </w:rPr>
      <w:t>2</w:t>
    </w:r>
    <w:r>
      <w:rPr>
        <w:rFonts w:ascii="NewsGotT" w:eastAsia="NewsGotT" w:hAnsi="NewsGotT" w:cs="NewsGotT"/>
        <w:color w:val="000000"/>
        <w:sz w:val="20"/>
        <w:szCs w:val="20"/>
      </w:rPr>
      <w:fldChar w:fldCharType="end"/>
    </w:r>
    <w:r>
      <w:rPr>
        <w:rFonts w:ascii="NewsGotT" w:eastAsia="NewsGotT" w:hAnsi="NewsGotT" w:cs="NewsGotT"/>
        <w:color w:val="000000"/>
        <w:sz w:val="20"/>
        <w:szCs w:val="20"/>
      </w:rPr>
      <w:t xml:space="preserve"> de </w:t>
    </w:r>
    <w:r>
      <w:rPr>
        <w:rFonts w:ascii="NewsGotT" w:eastAsia="NewsGotT" w:hAnsi="NewsGotT" w:cs="NewsGotT"/>
        <w:color w:val="000000"/>
        <w:sz w:val="20"/>
        <w:szCs w:val="20"/>
      </w:rPr>
      <w:fldChar w:fldCharType="begin"/>
    </w:r>
    <w:r>
      <w:rPr>
        <w:rFonts w:ascii="NewsGotT" w:eastAsia="NewsGotT" w:hAnsi="NewsGotT" w:cs="NewsGotT"/>
        <w:color w:val="000000"/>
        <w:sz w:val="20"/>
        <w:szCs w:val="20"/>
      </w:rPr>
      <w:instrText>NUMPAGES</w:instrText>
    </w:r>
    <w:r>
      <w:rPr>
        <w:rFonts w:ascii="NewsGotT" w:eastAsia="NewsGotT" w:hAnsi="NewsGotT" w:cs="NewsGotT"/>
        <w:color w:val="000000"/>
        <w:sz w:val="20"/>
        <w:szCs w:val="20"/>
      </w:rPr>
      <w:fldChar w:fldCharType="separate"/>
    </w:r>
    <w:r w:rsidR="000D4E9F">
      <w:rPr>
        <w:rFonts w:ascii="NewsGotT" w:eastAsia="NewsGotT" w:hAnsi="NewsGotT" w:cs="NewsGotT"/>
        <w:noProof/>
        <w:color w:val="000000"/>
        <w:sz w:val="20"/>
        <w:szCs w:val="20"/>
      </w:rPr>
      <w:t>2</w:t>
    </w:r>
    <w:r>
      <w:rPr>
        <w:rFonts w:ascii="NewsGotT" w:eastAsia="NewsGotT" w:hAnsi="NewsGotT" w:cs="NewsGotT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F8119" w14:textId="77777777" w:rsidR="00F35C92" w:rsidRDefault="00F35C92">
      <w:r>
        <w:separator/>
      </w:r>
    </w:p>
  </w:footnote>
  <w:footnote w:type="continuationSeparator" w:id="0">
    <w:p w14:paraId="3701D06C" w14:textId="77777777" w:rsidR="00F35C92" w:rsidRDefault="00F35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596FD" w14:textId="77777777" w:rsidR="00335CCA" w:rsidRDefault="00335CCA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rPr>
        <w:rFonts w:ascii="Tahoma" w:eastAsia="Tahoma" w:hAnsi="Tahoma" w:cs="Tahoma"/>
        <w:b/>
        <w:color w:val="FFFFFF"/>
        <w:sz w:val="20"/>
        <w:szCs w:val="20"/>
      </w:rPr>
    </w:pPr>
  </w:p>
  <w:p w14:paraId="125E3AA2" w14:textId="77777777" w:rsidR="00335CCA" w:rsidRDefault="00335CCA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rPr>
        <w:rFonts w:ascii="Tahoma" w:eastAsia="Tahoma" w:hAnsi="Tahoma" w:cs="Tahoma"/>
        <w:b/>
        <w:color w:val="FFFFFF"/>
        <w:sz w:val="20"/>
        <w:szCs w:val="20"/>
      </w:rPr>
    </w:pPr>
  </w:p>
  <w:tbl>
    <w:tblPr>
      <w:tblStyle w:val="a8"/>
      <w:tblW w:w="9008" w:type="dxa"/>
      <w:tblInd w:w="3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335CCA" w14:paraId="2974FFA5" w14:textId="77777777">
      <w:trPr>
        <w:trHeight w:val="815"/>
      </w:trPr>
      <w:tc>
        <w:tcPr>
          <w:tcW w:w="1390" w:type="dxa"/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43FC20B5" w14:textId="2DCDD30C" w:rsidR="00335CCA" w:rsidRDefault="00713ED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283"/>
            <w:jc w:val="center"/>
            <w:rPr>
              <w:rFonts w:ascii="NewsGotT" w:eastAsia="NewsGotT" w:hAnsi="NewsGotT" w:cs="NewsGotT"/>
              <w:color w:val="FFFFFF"/>
              <w:sz w:val="20"/>
              <w:szCs w:val="20"/>
            </w:rPr>
          </w:pPr>
          <w:r>
            <w:rPr>
              <w:rFonts w:ascii="NewsGotT" w:eastAsia="NewsGotT" w:hAnsi="NewsGotT" w:cs="NewsGotT"/>
              <w:color w:val="000000"/>
              <w:sz w:val="20"/>
              <w:szCs w:val="20"/>
            </w:rPr>
            <w:t>Logo de la entidad.</w:t>
          </w:r>
        </w:p>
      </w:tc>
      <w:tc>
        <w:tcPr>
          <w:tcW w:w="4688" w:type="dxa"/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3A7FA103" w14:textId="77777777" w:rsidR="00335CCA" w:rsidRDefault="006B56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13"/>
            <w:ind w:right="57"/>
            <w:jc w:val="center"/>
            <w:rPr>
              <w:rFonts w:ascii="NewsGotT" w:eastAsia="NewsGotT" w:hAnsi="NewsGotT" w:cs="NewsGotT"/>
              <w:color w:val="000000"/>
              <w:sz w:val="20"/>
              <w:szCs w:val="20"/>
            </w:rPr>
          </w:pPr>
          <w:r>
            <w:rPr>
              <w:rFonts w:ascii="Eras Bk BT" w:eastAsia="Eras Bk BT" w:hAnsi="Eras Bk BT" w:cs="Eras Bk BT"/>
              <w:b/>
              <w:color w:val="000000"/>
              <w:sz w:val="20"/>
              <w:szCs w:val="20"/>
            </w:rPr>
            <w:t>Restaurantedeli.com</w:t>
          </w:r>
        </w:p>
        <w:p w14:paraId="4D50C116" w14:textId="77777777" w:rsidR="00335CCA" w:rsidRDefault="006B5676">
          <w:pPr>
            <w:pBdr>
              <w:top w:val="nil"/>
              <w:left w:val="nil"/>
              <w:bottom w:val="nil"/>
              <w:right w:val="nil"/>
              <w:between w:val="nil"/>
            </w:pBdr>
            <w:ind w:right="57"/>
            <w:jc w:val="center"/>
            <w:rPr>
              <w:rFonts w:ascii="NewsGotT" w:eastAsia="NewsGotT" w:hAnsi="NewsGotT" w:cs="NewsGotT"/>
              <w:color w:val="000000"/>
              <w:sz w:val="20"/>
              <w:szCs w:val="20"/>
            </w:rPr>
          </w:pPr>
          <w:r>
            <w:rPr>
              <w:rFonts w:ascii="Eras Bk BT" w:eastAsia="Eras Bk BT" w:hAnsi="Eras Bk BT" w:cs="Eras Bk BT"/>
              <w:b/>
              <w:color w:val="000000"/>
              <w:sz w:val="20"/>
              <w:szCs w:val="20"/>
            </w:rPr>
            <w:t>Manual de Usuario</w:t>
          </w:r>
        </w:p>
      </w:tc>
      <w:tc>
        <w:tcPr>
          <w:tcW w:w="2930" w:type="dxa"/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2E0C5065" w14:textId="77777777" w:rsidR="00335CCA" w:rsidRDefault="006B5676">
          <w:pPr>
            <w:pBdr>
              <w:top w:val="nil"/>
              <w:left w:val="nil"/>
              <w:bottom w:val="nil"/>
              <w:right w:val="nil"/>
              <w:between w:val="nil"/>
            </w:pBdr>
            <w:ind w:right="57"/>
            <w:jc w:val="center"/>
            <w:rPr>
              <w:rFonts w:ascii="NewsGotT" w:eastAsia="NewsGotT" w:hAnsi="NewsGotT" w:cs="NewsGotT"/>
              <w:color w:val="000000"/>
              <w:sz w:val="20"/>
              <w:szCs w:val="20"/>
            </w:rPr>
          </w:pPr>
          <w:r>
            <w:rPr>
              <w:rFonts w:ascii="Eras Bk BT" w:eastAsia="Eras Bk BT" w:hAnsi="Eras Bk BT" w:cs="Eras Bk BT"/>
              <w:b/>
              <w:color w:val="000000"/>
              <w:sz w:val="20"/>
              <w:szCs w:val="20"/>
            </w:rPr>
            <w:t xml:space="preserve">Restaurante Deli </w:t>
          </w:r>
        </w:p>
      </w:tc>
    </w:tr>
  </w:tbl>
  <w:p w14:paraId="08802553" w14:textId="77777777" w:rsidR="00335CCA" w:rsidRDefault="00335CCA">
    <w:pPr>
      <w:pBdr>
        <w:top w:val="nil"/>
        <w:left w:val="nil"/>
        <w:bottom w:val="nil"/>
        <w:right w:val="nil"/>
        <w:between w:val="nil"/>
      </w:pBdr>
      <w:rPr>
        <w:rFonts w:ascii="NewsGotT" w:eastAsia="NewsGotT" w:hAnsi="NewsGotT" w:cs="NewsGotT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1790"/>
    <w:multiLevelType w:val="multilevel"/>
    <w:tmpl w:val="2AD45F1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F8339B7"/>
    <w:multiLevelType w:val="multilevel"/>
    <w:tmpl w:val="D26027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295E6A"/>
    <w:multiLevelType w:val="multilevel"/>
    <w:tmpl w:val="A1887C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A20B8D"/>
    <w:multiLevelType w:val="multilevel"/>
    <w:tmpl w:val="899CB8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3383A85"/>
    <w:multiLevelType w:val="multilevel"/>
    <w:tmpl w:val="834C7A48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4974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334F262F"/>
    <w:multiLevelType w:val="multilevel"/>
    <w:tmpl w:val="34DE9F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F532487"/>
    <w:multiLevelType w:val="multilevel"/>
    <w:tmpl w:val="2F5AE4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04A06BB"/>
    <w:multiLevelType w:val="multilevel"/>
    <w:tmpl w:val="B022BB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1854173"/>
    <w:multiLevelType w:val="multilevel"/>
    <w:tmpl w:val="566ABA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AE27773"/>
    <w:multiLevelType w:val="multilevel"/>
    <w:tmpl w:val="A538DE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0A73E6A"/>
    <w:multiLevelType w:val="multilevel"/>
    <w:tmpl w:val="785498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1722A4D"/>
    <w:multiLevelType w:val="multilevel"/>
    <w:tmpl w:val="FB3CF81E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7957DBE"/>
    <w:multiLevelType w:val="multilevel"/>
    <w:tmpl w:val="53F8E7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DF2383C"/>
    <w:multiLevelType w:val="multilevel"/>
    <w:tmpl w:val="3C1663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F1A19BF"/>
    <w:multiLevelType w:val="multilevel"/>
    <w:tmpl w:val="F752BD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69915547">
    <w:abstractNumId w:val="11"/>
  </w:num>
  <w:num w:numId="2" w16cid:durableId="2025472220">
    <w:abstractNumId w:val="3"/>
  </w:num>
  <w:num w:numId="3" w16cid:durableId="94861003">
    <w:abstractNumId w:val="2"/>
  </w:num>
  <w:num w:numId="4" w16cid:durableId="1619139132">
    <w:abstractNumId w:val="4"/>
  </w:num>
  <w:num w:numId="5" w16cid:durableId="1679579492">
    <w:abstractNumId w:val="6"/>
  </w:num>
  <w:num w:numId="6" w16cid:durableId="986545203">
    <w:abstractNumId w:val="9"/>
  </w:num>
  <w:num w:numId="7" w16cid:durableId="1555384331">
    <w:abstractNumId w:val="8"/>
  </w:num>
  <w:num w:numId="8" w16cid:durableId="306469868">
    <w:abstractNumId w:val="5"/>
  </w:num>
  <w:num w:numId="9" w16cid:durableId="416251239">
    <w:abstractNumId w:val="13"/>
  </w:num>
  <w:num w:numId="10" w16cid:durableId="1172719994">
    <w:abstractNumId w:val="14"/>
  </w:num>
  <w:num w:numId="11" w16cid:durableId="1095443461">
    <w:abstractNumId w:val="1"/>
  </w:num>
  <w:num w:numId="12" w16cid:durableId="34889709">
    <w:abstractNumId w:val="10"/>
  </w:num>
  <w:num w:numId="13" w16cid:durableId="442266381">
    <w:abstractNumId w:val="7"/>
  </w:num>
  <w:num w:numId="14" w16cid:durableId="98450339">
    <w:abstractNumId w:val="12"/>
  </w:num>
  <w:num w:numId="15" w16cid:durableId="1982072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CCA"/>
    <w:rsid w:val="000D4E9F"/>
    <w:rsid w:val="00335CCA"/>
    <w:rsid w:val="00387D82"/>
    <w:rsid w:val="00474E94"/>
    <w:rsid w:val="006B5676"/>
    <w:rsid w:val="00713ED5"/>
    <w:rsid w:val="00970DF4"/>
    <w:rsid w:val="00B45311"/>
    <w:rsid w:val="00F3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1800BB"/>
  <w15:docId w15:val="{783579D3-91A7-4852-8D5C-4BB4D730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numPr>
        <w:ilvl w:val="2"/>
        <w:numId w:val="1"/>
      </w:numPr>
      <w:ind w:left="720"/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Tema"/>
    <w:next w:val="Subttulo"/>
    <w:uiPriority w:val="10"/>
    <w:qFormat/>
    <w:pPr>
      <w:spacing w:after="0"/>
    </w:pPr>
    <w:rPr>
      <w:bCs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WWOutlineListStyle">
    <w:name w:val="WW_OutlineListStyle"/>
    <w:basedOn w:val="Sinlista"/>
  </w:style>
  <w:style w:type="paragraph" w:customStyle="1" w:styleId="Standard">
    <w:name w:val="Standard"/>
    <w:pPr>
      <w:suppressAutoHyphens/>
    </w:pPr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Subttulo">
    <w:name w:val="Subtitle"/>
    <w:basedOn w:val="Normal"/>
    <w:next w:val="Normal"/>
    <w:uiPriority w:val="11"/>
    <w:qFormat/>
    <w:pPr>
      <w:keepNext/>
      <w:pBdr>
        <w:top w:val="nil"/>
        <w:left w:val="nil"/>
        <w:bottom w:val="nil"/>
        <w:right w:val="nil"/>
        <w:between w:val="nil"/>
      </w:pBdr>
      <w:jc w:val="right"/>
    </w:pPr>
    <w:rPr>
      <w:rFonts w:ascii="Eras Bk BT" w:eastAsia="Eras Bk BT" w:hAnsi="Eras Bk BT" w:cs="Eras Bk BT"/>
      <w:b/>
      <w:i/>
      <w:color w:val="000000"/>
      <w:sz w:val="28"/>
      <w:szCs w:val="28"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Outline">
    <w:name w:val="Outline"/>
    <w:basedOn w:val="Sinlista"/>
  </w:style>
  <w:style w:type="character" w:styleId="Hipervnculo">
    <w:name w:val="Hyperlink"/>
    <w:basedOn w:val="Fuentedeprrafopredeter"/>
    <w:uiPriority w:val="99"/>
    <w:unhideWhenUsed/>
    <w:rsid w:val="008E76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76F3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BB094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B0948"/>
    <w:pPr>
      <w:spacing w:after="100"/>
      <w:ind w:left="240"/>
    </w:pPr>
  </w:style>
  <w:style w:type="table" w:customStyle="1" w:styleId="a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Prrafodelista">
    <w:name w:val="List Paragraph"/>
    <w:basedOn w:val="Normal"/>
    <w:uiPriority w:val="34"/>
    <w:qFormat/>
    <w:rsid w:val="00474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cP2TfA5X9zCYbZ5kLfZReyA9qw==">AMUW2mW/2zyYTSV00M1J4ukaeOSY2wZOZkSdX1osQodOe/jlW8V/61riTOKjGUp/PynnZDGZX9n9OhP7PQVGvOXIx7wlu3Wvh3GnkY7nyL4BUVcJpsTBYnoxjJMu4Oukew/UDPOjRwg2qBTIR5rJmoTgdiZmf/AbCr2y47gW0Nu/RfEtQ9SN6P/iOEbxs8L+LF6XWhHe/Vl3LaBcZeTWmz8BEw7/bMO97YAJwX56Vp8DsScfXLFYBo4efuno9ikxPemvKRQ90xnHtT1aIJXL47gxBVfhpVOVdxZA+dWNQSw9grgXM1RfBZveC7QB5uBbcc/C82OizgeNuIgAQ2eAIhfSSLv+N0ba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lucia Mogollón carvajal</dc:creator>
  <cp:lastModifiedBy>Silvia Sequeda - G&amp;D</cp:lastModifiedBy>
  <cp:revision>6</cp:revision>
  <dcterms:created xsi:type="dcterms:W3CDTF">2022-09-22T01:01:00Z</dcterms:created>
  <dcterms:modified xsi:type="dcterms:W3CDTF">2022-09-22T01:11:00Z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