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color w:val="000000"/>
                <w:sz w:val="20"/>
                <w:szCs w:val="20"/>
              </w:rPr>
            </w:pPr>
            <w:r w:rsidDel="00000000" w:rsidR="00000000" w:rsidRPr="00000000">
              <w:rPr>
                <w:color w:val="000000"/>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000000"/>
                <w:sz w:val="20"/>
                <w:szCs w:val="20"/>
              </w:rPr>
            </w:pPr>
            <w:r w:rsidDel="00000000" w:rsidR="00000000" w:rsidRPr="00000000">
              <w:rPr>
                <w:b w:val="0"/>
                <w:color w:val="000000"/>
                <w:sz w:val="20"/>
                <w:szCs w:val="20"/>
                <w:rtl w:val="0"/>
              </w:rPr>
              <w:t xml:space="preserve">Desarrollo multimedia y web</w:t>
            </w:r>
          </w:p>
        </w:tc>
      </w:tr>
    </w:tbl>
    <w:p w:rsidR="00000000" w:rsidDel="00000000" w:rsidP="00000000" w:rsidRDefault="00000000" w:rsidRPr="00000000" w14:paraId="00000005">
      <w:pPr>
        <w:rPr>
          <w:color w:val="000000"/>
          <w:sz w:val="20"/>
          <w:szCs w:val="20"/>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color w:val="000000"/>
                <w:sz w:val="20"/>
                <w:szCs w:val="20"/>
              </w:rPr>
            </w:pPr>
            <w:r w:rsidDel="00000000" w:rsidR="00000000" w:rsidRPr="00000000">
              <w:rPr>
                <w:color w:val="000000"/>
                <w:sz w:val="20"/>
                <w:szCs w:val="20"/>
                <w:rtl w:val="0"/>
              </w:rPr>
              <w:t xml:space="preserve">COMPETENCIA</w:t>
            </w:r>
          </w:p>
        </w:tc>
        <w:tc>
          <w:tcPr>
            <w:vAlign w:val="center"/>
          </w:tcPr>
          <w:p w:rsidR="00000000" w:rsidDel="00000000" w:rsidP="00000000" w:rsidRDefault="00000000" w:rsidRPr="00000000" w14:paraId="00000007">
            <w:pPr>
              <w:jc w:val="both"/>
              <w:rPr>
                <w:color w:val="000000"/>
                <w:sz w:val="20"/>
                <w:szCs w:val="20"/>
                <w:u w:val="single"/>
              </w:rPr>
            </w:pPr>
            <w:r w:rsidDel="00000000" w:rsidR="00000000" w:rsidRPr="00000000">
              <w:rPr>
                <w:color w:val="000000"/>
                <w:sz w:val="20"/>
                <w:szCs w:val="20"/>
                <w:rtl w:val="0"/>
              </w:rPr>
              <w:t xml:space="preserve">220501101 </w:t>
            </w:r>
            <w:r w:rsidDel="00000000" w:rsidR="00000000" w:rsidRPr="00000000">
              <w:rPr>
                <w:b w:val="0"/>
                <w:color w:val="000000"/>
                <w:sz w:val="20"/>
                <w:szCs w:val="20"/>
                <w:rtl w:val="0"/>
              </w:rPr>
              <w:t xml:space="preserve">- Elaborar proyecto multimedia de acuerdo con procedimientos técnicos.</w:t>
            </w:r>
            <w:r w:rsidDel="00000000" w:rsidR="00000000" w:rsidRPr="00000000">
              <w:rPr>
                <w:rtl w:val="0"/>
              </w:rPr>
            </w:r>
          </w:p>
        </w:tc>
        <w:tc>
          <w:tcPr>
            <w:vAlign w:val="center"/>
          </w:tcPr>
          <w:p w:rsidR="00000000" w:rsidDel="00000000" w:rsidP="00000000" w:rsidRDefault="00000000" w:rsidRPr="00000000" w14:paraId="00000008">
            <w:pPr>
              <w:jc w:val="both"/>
              <w:rPr>
                <w:color w:val="000000"/>
                <w:sz w:val="20"/>
                <w:szCs w:val="20"/>
              </w:rPr>
            </w:pPr>
            <w:r w:rsidDel="00000000" w:rsidR="00000000" w:rsidRPr="00000000">
              <w:rPr>
                <w:color w:val="000000"/>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color w:val="000000"/>
                <w:sz w:val="20"/>
                <w:szCs w:val="20"/>
              </w:rPr>
            </w:pPr>
            <w:r w:rsidDel="00000000" w:rsidR="00000000" w:rsidRPr="00000000">
              <w:rPr>
                <w:b w:val="0"/>
                <w:color w:val="000000"/>
                <w:sz w:val="20"/>
                <w:szCs w:val="20"/>
                <w:rtl w:val="0"/>
              </w:rPr>
              <w:t xml:space="preserve">220501101-04 - Probar la usabilidad y accesibilidad de los elementos gráficos, audiovisuales e interactivos de acuerdo con las especificaciones del proyecto.</w:t>
            </w:r>
          </w:p>
        </w:tc>
      </w:tr>
    </w:tbl>
    <w:p w:rsidR="00000000" w:rsidDel="00000000" w:rsidP="00000000" w:rsidRDefault="00000000" w:rsidRPr="00000000" w14:paraId="0000000A">
      <w:pPr>
        <w:rPr>
          <w:sz w:val="20"/>
          <w:szCs w:val="20"/>
        </w:rPr>
      </w:pPr>
      <w:r w:rsidDel="00000000" w:rsidR="00000000" w:rsidRPr="00000000">
        <w:rPr>
          <w:rtl w:val="0"/>
        </w:rPr>
      </w:r>
    </w:p>
    <w:p w:rsidR="00000000" w:rsidDel="00000000" w:rsidP="00000000" w:rsidRDefault="00000000" w:rsidRPr="00000000" w14:paraId="0000000B">
      <w:pPr>
        <w:rPr>
          <w:sz w:val="20"/>
          <w:szCs w:val="20"/>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C">
            <w:pPr>
              <w:spacing w:line="276" w:lineRule="auto"/>
              <w:rPr>
                <w:color w:val="000000"/>
                <w:sz w:val="20"/>
                <w:szCs w:val="20"/>
              </w:rPr>
            </w:pPr>
            <w:r w:rsidDel="00000000" w:rsidR="00000000" w:rsidRPr="00000000">
              <w:rPr>
                <w:color w:val="000000"/>
                <w:sz w:val="20"/>
                <w:szCs w:val="20"/>
                <w:rtl w:val="0"/>
              </w:rPr>
              <w:t xml:space="preserve">NÚMERO DEL COMPONENTE FORMATIVO</w:t>
            </w:r>
          </w:p>
        </w:tc>
        <w:tc>
          <w:tcPr>
            <w:vAlign w:val="center"/>
          </w:tcPr>
          <w:p w:rsidR="00000000" w:rsidDel="00000000" w:rsidP="00000000" w:rsidRDefault="00000000" w:rsidRPr="00000000" w14:paraId="0000000D">
            <w:pPr>
              <w:spacing w:line="276" w:lineRule="auto"/>
              <w:rPr>
                <w:b w:val="0"/>
                <w:color w:val="000000"/>
                <w:sz w:val="20"/>
                <w:szCs w:val="20"/>
              </w:rPr>
            </w:pPr>
            <w:r w:rsidDel="00000000" w:rsidR="00000000" w:rsidRPr="00000000">
              <w:rPr>
                <w:b w:val="0"/>
                <w:color w:val="000000"/>
                <w:sz w:val="20"/>
                <w:szCs w:val="20"/>
                <w:rtl w:val="0"/>
              </w:rPr>
              <w:t xml:space="preserve">09</w:t>
            </w:r>
          </w:p>
        </w:tc>
      </w:tr>
      <w:tr>
        <w:trPr>
          <w:cantSplit w:val="0"/>
          <w:trHeight w:val="340" w:hRule="atLeast"/>
          <w:tblHeader w:val="0"/>
        </w:trPr>
        <w:tc>
          <w:tcPr>
            <w:vAlign w:val="center"/>
          </w:tcPr>
          <w:p w:rsidR="00000000" w:rsidDel="00000000" w:rsidP="00000000" w:rsidRDefault="00000000" w:rsidRPr="00000000" w14:paraId="0000000E">
            <w:pPr>
              <w:spacing w:line="276" w:lineRule="auto"/>
              <w:rPr>
                <w:color w:val="000000"/>
                <w:sz w:val="20"/>
                <w:szCs w:val="20"/>
              </w:rPr>
            </w:pPr>
            <w:r w:rsidDel="00000000" w:rsidR="00000000" w:rsidRPr="00000000">
              <w:rPr>
                <w:color w:val="000000"/>
                <w:sz w:val="20"/>
                <w:szCs w:val="20"/>
                <w:rtl w:val="0"/>
              </w:rPr>
              <w:t xml:space="preserve">NOMBRE DEL COMPONENTE FORMATIVO</w:t>
            </w:r>
          </w:p>
        </w:tc>
        <w:tc>
          <w:tcPr>
            <w:vAlign w:val="center"/>
          </w:tcPr>
          <w:p w:rsidR="00000000" w:rsidDel="00000000" w:rsidP="00000000" w:rsidRDefault="00000000" w:rsidRPr="00000000" w14:paraId="0000000F">
            <w:pPr>
              <w:spacing w:line="276" w:lineRule="auto"/>
              <w:rPr>
                <w:b w:val="0"/>
                <w:color w:val="000000"/>
                <w:sz w:val="20"/>
                <w:szCs w:val="20"/>
              </w:rPr>
            </w:pPr>
            <w:r w:rsidDel="00000000" w:rsidR="00000000" w:rsidRPr="00000000">
              <w:rPr>
                <w:b w:val="0"/>
                <w:color w:val="000000"/>
                <w:sz w:val="20"/>
                <w:szCs w:val="20"/>
                <w:rtl w:val="0"/>
              </w:rPr>
              <w:t xml:space="preserve">Pruebas de usabilidad y accesibilidad</w:t>
            </w:r>
          </w:p>
        </w:tc>
      </w:tr>
      <w:tr>
        <w:trPr>
          <w:cantSplit w:val="0"/>
          <w:trHeight w:val="1500" w:hRule="atLeast"/>
          <w:tblHeader w:val="0"/>
        </w:trPr>
        <w:tc>
          <w:tcPr>
            <w:vAlign w:val="center"/>
          </w:tcPr>
          <w:p w:rsidR="00000000" w:rsidDel="00000000" w:rsidP="00000000" w:rsidRDefault="00000000" w:rsidRPr="00000000" w14:paraId="00000010">
            <w:pPr>
              <w:spacing w:line="276" w:lineRule="auto"/>
              <w:rPr>
                <w:color w:val="000000"/>
                <w:sz w:val="20"/>
                <w:szCs w:val="20"/>
              </w:rPr>
            </w:pPr>
            <w:r w:rsidDel="00000000" w:rsidR="00000000" w:rsidRPr="00000000">
              <w:rPr>
                <w:color w:val="000000"/>
                <w:sz w:val="20"/>
                <w:szCs w:val="20"/>
                <w:rtl w:val="0"/>
              </w:rPr>
              <w:t xml:space="preserve">BREVE DESCRIPCIÓN</w:t>
            </w:r>
          </w:p>
        </w:tc>
        <w:tc>
          <w:tcPr>
            <w:vAlign w:val="center"/>
          </w:tcPr>
          <w:p w:rsidR="00000000" w:rsidDel="00000000" w:rsidP="00000000" w:rsidRDefault="00000000" w:rsidRPr="00000000" w14:paraId="00000011">
            <w:pPr>
              <w:jc w:val="both"/>
              <w:rPr>
                <w:b w:val="0"/>
                <w:color w:val="000000"/>
                <w:sz w:val="20"/>
                <w:szCs w:val="20"/>
              </w:rPr>
            </w:pPr>
            <w:r w:rsidDel="00000000" w:rsidR="00000000" w:rsidRPr="00000000">
              <w:rPr>
                <w:b w:val="0"/>
                <w:color w:val="000000"/>
                <w:sz w:val="20"/>
                <w:szCs w:val="20"/>
                <w:rtl w:val="0"/>
              </w:rPr>
              <w:t xml:space="preserve">Este componente entrega los elementos conceptuales acerca de la usabilidad y la accesibilidad de elementos gráficos, audiovisuales e interactivos de acuerdo con las necesidades de los usuarios y lo establecido en las especificaciones del proyecto de multimedia. Así mismo, se aborda la aplicación de instrumentos, metodología, tipos de pruebas e informes requeridos para comprensión y aplicación práctica.</w:t>
            </w:r>
          </w:p>
        </w:tc>
      </w:tr>
      <w:tr>
        <w:trPr>
          <w:cantSplit w:val="0"/>
          <w:trHeight w:val="340" w:hRule="atLeast"/>
          <w:tblHeader w:val="0"/>
        </w:trPr>
        <w:tc>
          <w:tcPr>
            <w:vAlign w:val="center"/>
          </w:tcPr>
          <w:p w:rsidR="00000000" w:rsidDel="00000000" w:rsidP="00000000" w:rsidRDefault="00000000" w:rsidRPr="00000000" w14:paraId="00000012">
            <w:pPr>
              <w:spacing w:line="276" w:lineRule="auto"/>
              <w:rPr>
                <w:color w:val="000000"/>
                <w:sz w:val="20"/>
                <w:szCs w:val="20"/>
              </w:rPr>
            </w:pPr>
            <w:r w:rsidDel="00000000" w:rsidR="00000000" w:rsidRPr="00000000">
              <w:rPr>
                <w:color w:val="000000"/>
                <w:sz w:val="20"/>
                <w:szCs w:val="20"/>
                <w:rtl w:val="0"/>
              </w:rPr>
              <w:t xml:space="preserve">PALABRAS CLAVE</w:t>
            </w:r>
          </w:p>
        </w:tc>
        <w:tc>
          <w:tcPr>
            <w:vAlign w:val="center"/>
          </w:tcPr>
          <w:p w:rsidR="00000000" w:rsidDel="00000000" w:rsidP="00000000" w:rsidRDefault="00000000" w:rsidRPr="00000000" w14:paraId="00000013">
            <w:pPr>
              <w:spacing w:line="276" w:lineRule="auto"/>
              <w:jc w:val="both"/>
              <w:rPr>
                <w:b w:val="0"/>
                <w:color w:val="000000"/>
                <w:sz w:val="20"/>
                <w:szCs w:val="20"/>
              </w:rPr>
            </w:pPr>
            <w:r w:rsidDel="00000000" w:rsidR="00000000" w:rsidRPr="00000000">
              <w:rPr>
                <w:b w:val="0"/>
                <w:color w:val="000000"/>
                <w:sz w:val="20"/>
                <w:szCs w:val="20"/>
                <w:rtl w:val="0"/>
              </w:rPr>
              <w:t xml:space="preserve">Usabilidad, accesibilidad, navegabilidad, experiencia de usuario, proyecto</w:t>
            </w:r>
          </w:p>
        </w:tc>
      </w:tr>
    </w:tbl>
    <w:p w:rsidR="00000000" w:rsidDel="00000000" w:rsidP="00000000" w:rsidRDefault="00000000" w:rsidRPr="00000000" w14:paraId="00000014">
      <w:pPr>
        <w:rPr>
          <w:color w:val="000000"/>
          <w:sz w:val="20"/>
          <w:szCs w:val="20"/>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5">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6">
            <w:pPr>
              <w:spacing w:line="276" w:lineRule="auto"/>
              <w:rPr>
                <w:b w:val="0"/>
                <w:color w:val="000000"/>
                <w:sz w:val="20"/>
                <w:szCs w:val="20"/>
              </w:rPr>
            </w:pPr>
            <w:r w:rsidDel="00000000" w:rsidR="00000000" w:rsidRPr="00000000">
              <w:rPr>
                <w:b w:val="0"/>
                <w:color w:val="000000"/>
                <w:sz w:val="20"/>
                <w:szCs w:val="20"/>
                <w:rtl w:val="0"/>
              </w:rPr>
              <w:t xml:space="preserve">2 - Ciencias naturales, aplicadas y relacionadas</w:t>
            </w:r>
          </w:p>
        </w:tc>
      </w:tr>
      <w:tr>
        <w:trPr>
          <w:cantSplit w:val="0"/>
          <w:trHeight w:val="465" w:hRule="atLeast"/>
          <w:tblHeader w:val="0"/>
        </w:trPr>
        <w:tc>
          <w:tcPr>
            <w:vAlign w:val="center"/>
          </w:tcPr>
          <w:p w:rsidR="00000000" w:rsidDel="00000000" w:rsidP="00000000" w:rsidRDefault="00000000" w:rsidRPr="00000000" w14:paraId="00000017">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8">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 </w:t>
      </w:r>
    </w:p>
    <w:p w:rsidR="00000000" w:rsidDel="00000000" w:rsidP="00000000" w:rsidRDefault="00000000" w:rsidRPr="00000000" w14:paraId="0000001B">
      <w:pPr>
        <w:rPr>
          <w:b w:val="1"/>
          <w:sz w:val="20"/>
          <w:szCs w:val="20"/>
        </w:rPr>
      </w:pPr>
      <w:r w:rsidDel="00000000" w:rsidR="00000000" w:rsidRPr="00000000">
        <w:rPr>
          <w:rtl w:val="0"/>
        </w:rPr>
      </w:r>
    </w:p>
    <w:p w:rsidR="00000000" w:rsidDel="00000000" w:rsidP="00000000" w:rsidRDefault="00000000" w:rsidRPr="00000000" w14:paraId="0000001C">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1. Elaboración de instrumentos de usabilidad y accesibilidad</w:t>
      </w:r>
    </w:p>
    <w:p w:rsidR="00000000" w:rsidDel="00000000" w:rsidP="00000000" w:rsidRDefault="00000000" w:rsidRPr="00000000" w14:paraId="0000001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1.1 El concepto de usabilidad</w:t>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  1.2 El concepto de accesibilidad</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2. Aplicación de instrumentos de usabilidad y accesibilidad</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  2.1 Las pruebas y sus tipos </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  2.2 Los indicadores de usabilidad </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color w:val="000000"/>
          <w:sz w:val="20"/>
          <w:szCs w:val="20"/>
          <w:rtl w:val="0"/>
        </w:rPr>
        <w:t xml:space="preserve">  2.3 Las herramientas</w:t>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 2.3.1 Herramientas para mejorar la usabilidad</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 2.3.2 Herramientas para mejorar la accesibilidad</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color w:val="000000"/>
          <w:sz w:val="20"/>
          <w:szCs w:val="20"/>
        </w:rPr>
      </w:pPr>
      <w:bookmarkStart w:colFirst="0" w:colLast="0" w:name="_heading=h.gjdgxs" w:id="0"/>
      <w:bookmarkEnd w:id="0"/>
      <w:r w:rsidDel="00000000" w:rsidR="00000000" w:rsidRPr="00000000">
        <w:rPr>
          <w:color w:val="000000"/>
          <w:sz w:val="20"/>
          <w:szCs w:val="20"/>
          <w:rtl w:val="0"/>
        </w:rPr>
        <w:t xml:space="preserve"> 2.3.3 Herramientas para mejorar la navegabilidad</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color w:val="000000"/>
          <w:sz w:val="20"/>
          <w:szCs w:val="20"/>
          <w:rtl w:val="0"/>
        </w:rPr>
        <w:t xml:space="preserve"> 2.3.4 Foco de atención, rendimiento de página y de test A/B</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284" w:firstLine="0"/>
        <w:rPr>
          <w:b w:val="1"/>
          <w:sz w:val="20"/>
          <w:szCs w:val="20"/>
        </w:rPr>
      </w:pPr>
      <w:r w:rsidDel="00000000" w:rsidR="00000000" w:rsidRPr="00000000">
        <w:rPr>
          <w:b w:val="1"/>
          <w:color w:val="000000"/>
          <w:sz w:val="20"/>
          <w:szCs w:val="20"/>
          <w:rtl w:val="0"/>
        </w:rPr>
        <w:t xml:space="preserve">3. Informes de pruebas de usabilidad y accesibilidad</w:t>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2E">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 </w:t>
      </w:r>
    </w:p>
    <w:p w:rsidR="00000000" w:rsidDel="00000000" w:rsidP="00000000" w:rsidRDefault="00000000" w:rsidRPr="00000000" w14:paraId="0000002F">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jc w:val="center"/>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1">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jc w:val="both"/>
        <w:rPr>
          <w:sz w:val="20"/>
          <w:szCs w:val="20"/>
        </w:rPr>
      </w:pPr>
      <w:r w:rsidDel="00000000" w:rsidR="00000000" w:rsidRPr="00000000">
        <w:rPr>
          <w:sz w:val="20"/>
          <w:szCs w:val="20"/>
          <w:rtl w:val="0"/>
        </w:rPr>
        <w:t xml:space="preserve">Le invitamos a revisar el siguiente video para comprender algunas indicaciones iniciales del proceso de aprendizaje y los elementos de abordaje acerca de la usabilidad y accesibilidad de los elementos gráficos, audiovisuales e interactivos de este componente formativ</w:t>
      </w:r>
      <w:sdt>
        <w:sdtPr>
          <w:tag w:val="goog_rdk_0"/>
        </w:sdtPr>
        <w:sdtContent>
          <w:commentRangeStart w:id="0"/>
        </w:sdtContent>
      </w:sdt>
      <w:r w:rsidDel="00000000" w:rsidR="00000000" w:rsidRPr="00000000">
        <w:rPr>
          <w:sz w:val="20"/>
          <w:szCs w:val="20"/>
          <w:rtl w:val="0"/>
        </w:rPr>
        <w:t xml:space="preserve">o:</w:t>
      </w:r>
    </w:p>
    <w:p w:rsidR="00000000" w:rsidDel="00000000" w:rsidP="00000000" w:rsidRDefault="00000000" w:rsidRPr="00000000" w14:paraId="00000033">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jc w:val="center"/>
        <w:rPr>
          <w:b w:val="1"/>
          <w:sz w:val="20"/>
          <w:szCs w:val="20"/>
        </w:rPr>
      </w:pPr>
      <w:sdt>
        <w:sdtPr>
          <w:tag w:val="goog_rdk_1"/>
        </w:sdtPr>
        <w:sdtContent>
          <w:commentRangeStart w:id="1"/>
        </w:sdtContent>
      </w:sdt>
      <w:r w:rsidDel="00000000" w:rsidR="00000000" w:rsidRPr="00000000">
        <w:rPr/>
        <w:drawing>
          <wp:inline distB="0" distT="0" distL="0" distR="0">
            <wp:extent cx="4644000" cy="733267"/>
            <wp:effectExtent b="0" l="0" r="0" t="0"/>
            <wp:docPr descr="Interfaz de usuario gráfica&#10;&#10;Descripción generada automáticamente con confianza media" id="135" name="image18.png"/>
            <a:graphic>
              <a:graphicData uri="http://schemas.openxmlformats.org/drawingml/2006/picture">
                <pic:pic>
                  <pic:nvPicPr>
                    <pic:cNvPr descr="Interfaz de usuario gráfica&#10;&#10;Descripción generada automáticamente con confianza media" id="0" name="image18.png"/>
                    <pic:cNvPicPr preferRelativeResize="0"/>
                  </pic:nvPicPr>
                  <pic:blipFill>
                    <a:blip r:embed="rId9"/>
                    <a:srcRect b="0" l="0" r="0" t="0"/>
                    <a:stretch>
                      <a:fillRect/>
                    </a:stretch>
                  </pic:blipFill>
                  <pic:spPr>
                    <a:xfrm>
                      <a:off x="0" y="0"/>
                      <a:ext cx="4644000" cy="733267"/>
                    </a:xfrm>
                    <a:prstGeom prst="rect"/>
                    <a:ln/>
                  </pic:spPr>
                </pic:pic>
              </a:graphicData>
            </a:graphic>
          </wp:inline>
        </w:drawing>
      </w:r>
      <w:commentRangeEnd w:id="1"/>
      <w:r w:rsidDel="00000000" w:rsidR="00000000" w:rsidRPr="00000000">
        <w:commentReference w:id="1"/>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6">
      <w:pPr>
        <w:rPr>
          <w:b w:val="1"/>
          <w:sz w:val="20"/>
          <w:szCs w:val="2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284" w:firstLine="0"/>
        <w:jc w:val="center"/>
        <w:rPr>
          <w:b w:val="1"/>
          <w:color w:val="000000"/>
          <w:sz w:val="20"/>
          <w:szCs w:val="20"/>
        </w:rPr>
      </w:pPr>
      <w:r w:rsidDel="00000000" w:rsidR="00000000" w:rsidRPr="00000000">
        <w:rPr>
          <w:b w:val="1"/>
          <w:color w:val="000000"/>
          <w:sz w:val="20"/>
          <w:szCs w:val="20"/>
          <w:rtl w:val="0"/>
        </w:rPr>
        <w:t xml:space="preserve">1. Elaboración de instrumentos de usabilidad y accesibilidad</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El desarrollo de elementos de usabilidad permitirá medir la efectividad de los sitios web o las piezas multimediales en cuanto a la manera como el usuario se relaciona con estas, pues el propósito es que desde el inicio del diseño se conciban los aspectos que se requieren en función de características que permitan la transmisión de la información de manera efectiva en las presentaciones finales de las piezas.</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1.1 El concepto de usabilidad </w:t>
      </w:r>
    </w:p>
    <w:p w:rsidR="00000000" w:rsidDel="00000000" w:rsidP="00000000" w:rsidRDefault="00000000" w:rsidRPr="00000000" w14:paraId="0000003C">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El concepto de usabilidad surgió a partir del nacimiento y desarrollo de internet como red global de comunicación para el intercambio masivo de información y, en estos tiempos, podría considerarse como un medio de comunicación primordial. </w:t>
      </w:r>
    </w:p>
    <w:p w:rsidR="00000000" w:rsidDel="00000000" w:rsidP="00000000" w:rsidRDefault="00000000" w:rsidRPr="00000000" w14:paraId="0000003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El ingeniero de interfaces Jakob Nielsen desarrolló formalmente este concepto, donde enuncia los factores que contribuyen a que un sitio web resulte fácil de utilizar, teniendo en cuenta como actor principal al usuario, lo cual permite que el diseño esté centrado en el usuario y en su experiencia en el sitio web.</w:t>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284" w:firstLine="0"/>
        <w:jc w:val="both"/>
        <w:rPr>
          <w:color w:val="000000"/>
          <w:sz w:val="20"/>
          <w:szCs w:val="20"/>
        </w:rPr>
      </w:pPr>
      <w:sdt>
        <w:sdtPr>
          <w:tag w:val="goog_rdk_2"/>
        </w:sdtPr>
        <w:sdtContent>
          <w:commentRangeStart w:id="2"/>
        </w:sdtContent>
      </w:sdt>
      <w:r w:rsidDel="00000000" w:rsidR="00000000" w:rsidRPr="00000000">
        <w:rPr>
          <w:color w:val="000000"/>
          <w:sz w:val="20"/>
          <w:szCs w:val="20"/>
          <w:rtl w:val="0"/>
        </w:rPr>
        <w:t xml:space="preserve">La usabilidad posibilita que las personas que navegan en diferentes interfaces alcancen los propósitos con el mínimo esfuerzo, llegando a resultados y alcanzando sus objetivos, siendo capaz de recorrer la construcción gráfica de forma simple y eficiente, al tiempo que maneja el sitio con control propio.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velocidad de ejecución es muy importante en la usabilidad, pues cuando un sitio carga muy lentamente es probable que haga desistir al usuario de navegar la página. Existen estudios que aseguran que si una página se demora en cargar más de 20 segundos, el nivel de deserción de los usuarios que se retiran sin verla es más o menos del 80%. </w:t>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preciso que los enlaces o hipervínculos internos y externos se ejecuten de manera correcta, así como facilitar que el usuario pueda ponerse en </w:t>
      </w:r>
      <w:r w:rsidDel="00000000" w:rsidR="00000000" w:rsidRPr="00000000">
        <w:rPr>
          <w:sz w:val="20"/>
          <w:szCs w:val="20"/>
          <w:rtl w:val="0"/>
        </w:rPr>
        <w:t xml:space="preserve">contacto con las</w:t>
      </w:r>
      <w:r w:rsidDel="00000000" w:rsidR="00000000" w:rsidRPr="00000000">
        <w:rPr>
          <w:color w:val="000000"/>
          <w:sz w:val="20"/>
          <w:szCs w:val="20"/>
          <w:rtl w:val="0"/>
        </w:rPr>
        <w:t xml:space="preserve"> áreas de soporte en caso de ser necesario. </w:t>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sencillez y limpieza en el diseño facilitan la navegabilidad de los sitios para que los usuarios siempre busquen lo que encuentran. Cuanto más sencillo sea recorrer e interactuar en la página, más efectiva resultará la localización de la información, lo que deriva en una mejor experiencia para el usuario y posiblemente ayudará a convertir el usuario en un cliente, que es uno de los objetivos al construir un sitio web. Las interfaces deben estar pensadas desde la intuición del usuario sin necesitar largos procesos de aprendizaje de manejo y ser afable.</w:t>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tipografía y el lenguaje escrito son un gran apoyo para reducir el tiempo de búsqueda y es importante resumir los contenidos para que leerlos sea una experiencia agradable y precisa y el usuario no se sobrecargue de información. También es importante tener en cuenta las decisiones de color para que estas generen legibilidad y contraste, permitiendo que la lectura sea cómoda para el usuario.</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En la siguiente figura se visualiza el proceso de análisis para estudiar la usabilidad en el desarrollo de una pieza</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Figura 1</w:t>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i w:val="1"/>
          <w:color w:val="000000"/>
          <w:sz w:val="20"/>
          <w:szCs w:val="20"/>
          <w:rtl w:val="0"/>
        </w:rPr>
        <w:t xml:space="preserve">Proceso de usabilidad</w:t>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284" w:firstLine="0"/>
        <w:rPr>
          <w:color w:val="000000"/>
          <w:sz w:val="20"/>
          <w:szCs w:val="20"/>
        </w:rPr>
      </w:pPr>
      <w:sdt>
        <w:sdtPr>
          <w:tag w:val="goog_rdk_3"/>
        </w:sdtPr>
        <w:sdtContent>
          <w:commentRangeStart w:id="3"/>
        </w:sdtContent>
      </w:sdt>
      <w:r w:rsidDel="00000000" w:rsidR="00000000" w:rsidRPr="00000000">
        <w:rPr/>
        <w:drawing>
          <wp:inline distB="0" distT="0" distL="0" distR="0">
            <wp:extent cx="5162550" cy="3752850"/>
            <wp:effectExtent b="0" l="0" r="0" t="0"/>
            <wp:docPr descr="Diagrama&#10;&#10;Descripción generada automáticamente" id="137" name="image9.png"/>
            <a:graphic>
              <a:graphicData uri="http://schemas.openxmlformats.org/drawingml/2006/picture">
                <pic:pic>
                  <pic:nvPicPr>
                    <pic:cNvPr descr="Diagrama&#10;&#10;Descripción generada automáticamente" id="0" name="image9.png"/>
                    <pic:cNvPicPr preferRelativeResize="0"/>
                  </pic:nvPicPr>
                  <pic:blipFill>
                    <a:blip r:embed="rId10"/>
                    <a:srcRect b="12444" l="0" r="0" t="0"/>
                    <a:stretch>
                      <a:fillRect/>
                    </a:stretch>
                  </pic:blipFill>
                  <pic:spPr>
                    <a:xfrm>
                      <a:off x="0" y="0"/>
                      <a:ext cx="5162550" cy="375285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Nota. Tomada de Beltré (2008). </w:t>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Ahora, se debe revisar con atención el flujograma del proceso e identificar los puntos más críticos y cada uno de los pasos que se deben realizar para garantizar la aplicación de usabilidad en el diseño de páginas web.</w:t>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Las características principales de la usabilidad se pueden resumir en el siguiente recurso de aprendizaje:</w:t>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ind w:left="284" w:firstLine="0"/>
        <w:jc w:val="center"/>
        <w:rPr>
          <w:color w:val="000000"/>
          <w:sz w:val="20"/>
          <w:szCs w:val="20"/>
        </w:rPr>
      </w:pPr>
      <w:sdt>
        <w:sdtPr>
          <w:tag w:val="goog_rdk_4"/>
        </w:sdtPr>
        <w:sdtContent>
          <w:commentRangeStart w:id="4"/>
        </w:sdtContent>
      </w:sdt>
      <w:r w:rsidDel="00000000" w:rsidR="00000000" w:rsidRPr="00000000">
        <w:rPr/>
        <w:drawing>
          <wp:inline distB="0" distT="0" distL="0" distR="0">
            <wp:extent cx="4539572" cy="906134"/>
            <wp:effectExtent b="0" l="0" r="0" t="0"/>
            <wp:docPr descr="Interfaz de usuario gráfica, Aplicación&#10;&#10;Descripción generada automáticamente" id="136" name="image16.png"/>
            <a:graphic>
              <a:graphicData uri="http://schemas.openxmlformats.org/drawingml/2006/picture">
                <pic:pic>
                  <pic:nvPicPr>
                    <pic:cNvPr descr="Interfaz de usuario gráfica, Aplicación&#10;&#10;Descripción generada automáticamente" id="0" name="image16.png"/>
                    <pic:cNvPicPr preferRelativeResize="0"/>
                  </pic:nvPicPr>
                  <pic:blipFill>
                    <a:blip r:embed="rId11"/>
                    <a:srcRect b="0" l="0" r="0" t="0"/>
                    <a:stretch>
                      <a:fillRect/>
                    </a:stretch>
                  </pic:blipFill>
                  <pic:spPr>
                    <a:xfrm>
                      <a:off x="0" y="0"/>
                      <a:ext cx="4539572" cy="906134"/>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La siguiente figura ilustra los elementos de a tener presente en cada una de las características de la usabilidad. </w:t>
      </w:r>
    </w:p>
    <w:p w:rsidR="00000000" w:rsidDel="00000000" w:rsidP="00000000" w:rsidRDefault="00000000" w:rsidRPr="00000000" w14:paraId="0000005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Figura 2</w:t>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284" w:firstLine="0"/>
        <w:rPr>
          <w:i w:val="1"/>
          <w:color w:val="000000"/>
          <w:sz w:val="20"/>
          <w:szCs w:val="20"/>
        </w:rPr>
      </w:pPr>
      <w:r w:rsidDel="00000000" w:rsidR="00000000" w:rsidRPr="00000000">
        <w:rPr>
          <w:i w:val="1"/>
          <w:color w:val="000000"/>
          <w:sz w:val="20"/>
          <w:szCs w:val="20"/>
          <w:rtl w:val="0"/>
        </w:rPr>
        <w:t xml:space="preserve">Características de la usabilidad</w:t>
      </w:r>
    </w:p>
    <w:p w:rsidR="00000000" w:rsidDel="00000000" w:rsidP="00000000" w:rsidRDefault="00000000" w:rsidRPr="00000000" w14:paraId="0000005F">
      <w:pPr>
        <w:pBdr>
          <w:top w:space="0" w:sz="0" w:val="nil"/>
          <w:left w:space="0" w:sz="0" w:val="nil"/>
          <w:bottom w:space="0" w:sz="0" w:val="nil"/>
          <w:right w:space="0" w:sz="0" w:val="nil"/>
          <w:between w:space="0" w:sz="0" w:val="nil"/>
        </w:pBdr>
        <w:ind w:left="284" w:firstLine="0"/>
        <w:jc w:val="both"/>
        <w:rPr>
          <w:color w:val="000000"/>
          <w:sz w:val="20"/>
          <w:szCs w:val="20"/>
        </w:rPr>
      </w:pPr>
      <w:sdt>
        <w:sdtPr>
          <w:tag w:val="goog_rdk_5"/>
        </w:sdtPr>
        <w:sdtContent>
          <w:commentRangeStart w:id="5"/>
        </w:sdtContent>
      </w:sdt>
      <w:r w:rsidDel="00000000" w:rsidR="00000000" w:rsidRPr="00000000">
        <w:rPr/>
        <w:drawing>
          <wp:inline distB="0" distT="0" distL="0" distR="0">
            <wp:extent cx="5461076" cy="3033931"/>
            <wp:effectExtent b="0" l="0" r="0" t="0"/>
            <wp:docPr descr="Diagrama&#10;&#10;Descripción generada automáticamente" id="139" name="image14.png"/>
            <a:graphic>
              <a:graphicData uri="http://schemas.openxmlformats.org/drawingml/2006/picture">
                <pic:pic>
                  <pic:nvPicPr>
                    <pic:cNvPr descr="Diagrama&#10;&#10;Descripción generada automáticamente" id="0" name="image14.png"/>
                    <pic:cNvPicPr preferRelativeResize="0"/>
                  </pic:nvPicPr>
                  <pic:blipFill>
                    <a:blip r:embed="rId12"/>
                    <a:srcRect b="0" l="0" r="0" t="0"/>
                    <a:stretch>
                      <a:fillRect/>
                    </a:stretch>
                  </pic:blipFill>
                  <pic:spPr>
                    <a:xfrm>
                      <a:off x="0" y="0"/>
                      <a:ext cx="5461076" cy="3033931"/>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Nota. Tomada de Beltré (2008).</w:t>
      </w:r>
    </w:p>
    <w:p w:rsidR="00000000" w:rsidDel="00000000" w:rsidP="00000000" w:rsidRDefault="00000000" w:rsidRPr="00000000" w14:paraId="0000006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También es importante conocer los principios que Jakob Nielsen adaptó para la usabilidad del usuario. A continuación, se presentan cada uno de ellos.</w:t>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5"/>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055"/>
        <w:gridCol w:w="4633"/>
        <w:tblGridChange w:id="0">
          <w:tblGrid>
            <w:gridCol w:w="5055"/>
            <w:gridCol w:w="4633"/>
          </w:tblGrid>
        </w:tblGridChange>
      </w:tblGrid>
      <w:tr>
        <w:trPr>
          <w:cantSplit w:val="0"/>
          <w:tblHeader w:val="0"/>
        </w:trPr>
        <w:tc>
          <w:tcPr>
            <w:shd w:fill="c6d9f1" w:val="clear"/>
          </w:tcPr>
          <w:p w:rsidR="00000000" w:rsidDel="00000000" w:rsidP="00000000" w:rsidRDefault="00000000" w:rsidRPr="00000000" w14:paraId="00000065">
            <w:pPr>
              <w:rPr>
                <w:color w:val="000000"/>
                <w:sz w:val="20"/>
                <w:szCs w:val="20"/>
              </w:rPr>
            </w:pPr>
            <w:sdt>
              <w:sdtPr>
                <w:tag w:val="goog_rdk_6"/>
              </w:sdtPr>
              <w:sdtContent>
                <w:commentRangeStart w:id="6"/>
              </w:sdtContent>
            </w:sdt>
            <w:sdt>
              <w:sdtPr>
                <w:tag w:val="goog_rdk_7"/>
              </w:sdtPr>
              <w:sdtContent>
                <w:commentRangeStart w:id="7"/>
              </w:sdtContent>
            </w:sdt>
            <w:r w:rsidDel="00000000" w:rsidR="00000000" w:rsidRPr="00000000">
              <w:rPr>
                <w:sz w:val="20"/>
                <w:szCs w:val="20"/>
              </w:rPr>
              <w:drawing>
                <wp:inline distB="0" distT="0" distL="0" distR="0">
                  <wp:extent cx="3072809" cy="1728455"/>
                  <wp:effectExtent b="0" l="0" r="0" t="0"/>
                  <wp:docPr descr="Principios de usabilidad de Jakob Nielsen" id="138" name="image19.png"/>
                  <a:graphic>
                    <a:graphicData uri="http://schemas.openxmlformats.org/drawingml/2006/picture">
                      <pic:pic>
                        <pic:nvPicPr>
                          <pic:cNvPr descr="Principios de usabilidad de Jakob Nielsen" id="0" name="image19.png"/>
                          <pic:cNvPicPr preferRelativeResize="0"/>
                        </pic:nvPicPr>
                        <pic:blipFill>
                          <a:blip r:embed="rId13"/>
                          <a:srcRect b="0" l="0" r="0" t="0"/>
                          <a:stretch>
                            <a:fillRect/>
                          </a:stretch>
                        </pic:blipFill>
                        <pic:spPr>
                          <a:xfrm>
                            <a:off x="0" y="0"/>
                            <a:ext cx="3072809" cy="1728455"/>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al subir un archivo a Google Drive, el sistema indica que se está cargando y el tiempo restante.</w:t>
            </w:r>
          </w:p>
        </w:tc>
        <w:tc>
          <w:tcPr>
            <w:shd w:fill="c6d9f1" w:val="clear"/>
          </w:tcPr>
          <w:p w:rsidR="00000000" w:rsidDel="00000000" w:rsidP="00000000" w:rsidRDefault="00000000" w:rsidRPr="00000000" w14:paraId="00000067">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1. Visibilidad del estado del sistema  </w:t>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La interfaz debe ubicar al usuario todo el tiempo sobre lo que está pasando y en qué punto de la navegación se encuentra. </w:t>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r>
    </w:tbl>
    <w:p w:rsidR="00000000" w:rsidDel="00000000" w:rsidP="00000000" w:rsidRDefault="00000000" w:rsidRPr="00000000" w14:paraId="0000006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6"/>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40"/>
        <w:gridCol w:w="4948"/>
        <w:tblGridChange w:id="0">
          <w:tblGrid>
            <w:gridCol w:w="4740"/>
            <w:gridCol w:w="4948"/>
          </w:tblGrid>
        </w:tblGridChange>
      </w:tblGrid>
      <w:tr>
        <w:trPr>
          <w:cantSplit w:val="0"/>
          <w:tblHeader w:val="0"/>
        </w:trPr>
        <w:tc>
          <w:tcPr>
            <w:shd w:fill="d7e3bc" w:val="clear"/>
          </w:tcPr>
          <w:p w:rsidR="00000000" w:rsidDel="00000000" w:rsidP="00000000" w:rsidRDefault="00000000" w:rsidRPr="00000000" w14:paraId="0000006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2. Relación entre el sistema y el mundo real</w:t>
            </w:r>
          </w:p>
          <w:p w:rsidR="00000000" w:rsidDel="00000000" w:rsidP="00000000" w:rsidRDefault="00000000" w:rsidRPr="00000000" w14:paraId="0000006E">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Las interfaces y los sitios web deben estar pensadas en torno al lenguaje de usuario usando expresiones y palabras familiares, es muy importante que la información se muestre en un orden sensato y natural. </w:t>
            </w:r>
          </w:p>
        </w:tc>
        <w:tc>
          <w:tcPr>
            <w:shd w:fill="d7e3bc" w:val="clear"/>
          </w:tcPr>
          <w:p w:rsidR="00000000" w:rsidDel="00000000" w:rsidP="00000000" w:rsidRDefault="00000000" w:rsidRPr="00000000" w14:paraId="00000070">
            <w:pPr>
              <w:pBdr>
                <w:top w:space="0" w:sz="0" w:val="nil"/>
                <w:left w:space="0" w:sz="0" w:val="nil"/>
                <w:bottom w:space="0" w:sz="0" w:val="nil"/>
                <w:right w:space="0" w:sz="0" w:val="nil"/>
                <w:between w:space="0" w:sz="0" w:val="nil"/>
              </w:pBdr>
              <w:ind w:left="284" w:firstLine="0"/>
              <w:rPr>
                <w:b w:val="0"/>
                <w:color w:val="000000"/>
                <w:sz w:val="20"/>
                <w:szCs w:val="20"/>
              </w:rPr>
            </w:pPr>
            <w:sdt>
              <w:sdtPr>
                <w:tag w:val="goog_rdk_8"/>
              </w:sdtPr>
              <w:sdtContent>
                <w:commentRangeStart w:id="8"/>
              </w:sdtContent>
            </w:sdt>
            <w:r w:rsidDel="00000000" w:rsidR="00000000" w:rsidRPr="00000000">
              <w:rPr>
                <w:b w:val="0"/>
                <w:color w:val="2a2f35"/>
                <w:sz w:val="20"/>
                <w:szCs w:val="20"/>
              </w:rPr>
              <w:drawing>
                <wp:inline distB="0" distT="0" distL="0" distR="0">
                  <wp:extent cx="2549492" cy="1124115"/>
                  <wp:effectExtent b="0" l="0" r="0" t="0"/>
                  <wp:docPr descr="Principios de usabilidad de Jakob Nielsen" id="141" name="image36.jpg"/>
                  <a:graphic>
                    <a:graphicData uri="http://schemas.openxmlformats.org/drawingml/2006/picture">
                      <pic:pic>
                        <pic:nvPicPr>
                          <pic:cNvPr descr="Principios de usabilidad de Jakob Nielsen" id="0" name="image36.jpg"/>
                          <pic:cNvPicPr preferRelativeResize="0"/>
                        </pic:nvPicPr>
                        <pic:blipFill>
                          <a:blip r:embed="rId14"/>
                          <a:srcRect b="0" l="0" r="0" t="0"/>
                          <a:stretch>
                            <a:fillRect/>
                          </a:stretch>
                        </pic:blipFill>
                        <pic:spPr>
                          <a:xfrm>
                            <a:off x="0" y="0"/>
                            <a:ext cx="2549492" cy="112411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en la página 404 de Lego, el mensaje es “página no encontrada”. El usuario no tiene por qué saber qué significa el error 404.</w:t>
            </w:r>
          </w:p>
          <w:p w:rsidR="00000000" w:rsidDel="00000000" w:rsidP="00000000" w:rsidRDefault="00000000" w:rsidRPr="00000000" w14:paraId="00000072">
            <w:pPr>
              <w:rPr>
                <w:b w:val="0"/>
                <w:color w:val="000000"/>
                <w:sz w:val="20"/>
                <w:szCs w:val="20"/>
              </w:rPr>
            </w:pPr>
            <w:r w:rsidDel="00000000" w:rsidR="00000000" w:rsidRPr="00000000">
              <w:rPr>
                <w:rtl w:val="0"/>
              </w:rPr>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7"/>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4"/>
        <w:gridCol w:w="4724"/>
        <w:tblGridChange w:id="0">
          <w:tblGrid>
            <w:gridCol w:w="4964"/>
            <w:gridCol w:w="4724"/>
          </w:tblGrid>
        </w:tblGridChange>
      </w:tblGrid>
      <w:tr>
        <w:trPr>
          <w:cantSplit w:val="0"/>
          <w:tblHeader w:val="0"/>
        </w:trPr>
        <w:tc>
          <w:tcPr>
            <w:shd w:fill="c6d9f1" w:val="clear"/>
          </w:tcPr>
          <w:p w:rsidR="00000000" w:rsidDel="00000000" w:rsidP="00000000" w:rsidRDefault="00000000" w:rsidRPr="00000000" w14:paraId="00000074">
            <w:pPr>
              <w:rPr>
                <w:color w:val="000000"/>
                <w:sz w:val="20"/>
                <w:szCs w:val="20"/>
              </w:rPr>
            </w:pPr>
            <w:sdt>
              <w:sdtPr>
                <w:tag w:val="goog_rdk_9"/>
              </w:sdtPr>
              <w:sdtContent>
                <w:commentRangeStart w:id="9"/>
              </w:sdtContent>
            </w:sdt>
            <w:r w:rsidDel="00000000" w:rsidR="00000000" w:rsidRPr="00000000">
              <w:rPr>
                <w:color w:val="2a2f35"/>
                <w:sz w:val="20"/>
                <w:szCs w:val="20"/>
              </w:rPr>
              <w:drawing>
                <wp:inline distB="0" distT="0" distL="0" distR="0">
                  <wp:extent cx="2939995" cy="913149"/>
                  <wp:effectExtent b="0" l="0" r="0" t="0"/>
                  <wp:docPr descr="Principios de usabilidad de Jakob Nielsen" id="140" name="image4.png"/>
                  <a:graphic>
                    <a:graphicData uri="http://schemas.openxmlformats.org/drawingml/2006/picture">
                      <pic:pic>
                        <pic:nvPicPr>
                          <pic:cNvPr descr="Principios de usabilidad de Jakob Nielsen" id="0" name="image4.png"/>
                          <pic:cNvPicPr preferRelativeResize="0"/>
                        </pic:nvPicPr>
                        <pic:blipFill>
                          <a:blip r:embed="rId15"/>
                          <a:srcRect b="0" l="0" r="0" t="0"/>
                          <a:stretch>
                            <a:fillRect/>
                          </a:stretch>
                        </pic:blipFill>
                        <pic:spPr>
                          <a:xfrm>
                            <a:off x="0" y="0"/>
                            <a:ext cx="2939995" cy="913149"/>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En Gmail al enviar un correo a la papelera da la opción de deshacer la acción.</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c>
          <w:tcPr>
            <w:shd w:fill="c6d9f1" w:val="clear"/>
          </w:tcPr>
          <w:p w:rsidR="00000000" w:rsidDel="00000000" w:rsidP="00000000" w:rsidRDefault="00000000" w:rsidRPr="00000000" w14:paraId="00000077">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3. Libertad y control por el usuario</w:t>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El sitio o interfaz debe permitir al usuario regresar al lugar anterior con facilidad de ser necesario, para esto debe estar muy bien pensado el mapa de navegación con opciones de “rehacer” y “deshacer”.</w:t>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r>
    </w:tbl>
    <w:p w:rsidR="00000000" w:rsidDel="00000000" w:rsidP="00000000" w:rsidRDefault="00000000" w:rsidRPr="00000000" w14:paraId="0000007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8"/>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41"/>
        <w:gridCol w:w="4947"/>
        <w:tblGridChange w:id="0">
          <w:tblGrid>
            <w:gridCol w:w="4741"/>
            <w:gridCol w:w="4947"/>
          </w:tblGrid>
        </w:tblGridChange>
      </w:tblGrid>
      <w:tr>
        <w:trPr>
          <w:cantSplit w:val="0"/>
          <w:tblHeader w:val="0"/>
        </w:trPr>
        <w:tc>
          <w:tcPr>
            <w:shd w:fill="d7e3bc" w:val="clear"/>
          </w:tcPr>
          <w:p w:rsidR="00000000" w:rsidDel="00000000" w:rsidP="00000000" w:rsidRDefault="00000000" w:rsidRPr="00000000" w14:paraId="0000007E">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4. Consistencia y estándares</w:t>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Usar un lenguaje lógico, convencional y sostenerlo siempre asegurará que el usuario se pueda ubicar adecuadamente y logre llegar a donde quiere con precisión.</w:t>
            </w:r>
          </w:p>
        </w:tc>
        <w:tc>
          <w:tcPr>
            <w:shd w:fill="d7e3bc" w:val="clear"/>
          </w:tcPr>
          <w:p w:rsidR="00000000" w:rsidDel="00000000" w:rsidP="00000000" w:rsidRDefault="00000000" w:rsidRPr="00000000" w14:paraId="00000081">
            <w:pPr>
              <w:pBdr>
                <w:top w:space="0" w:sz="0" w:val="nil"/>
                <w:left w:space="0" w:sz="0" w:val="nil"/>
                <w:bottom w:space="0" w:sz="0" w:val="nil"/>
                <w:right w:space="0" w:sz="0" w:val="nil"/>
                <w:between w:space="0" w:sz="0" w:val="nil"/>
              </w:pBdr>
              <w:ind w:left="284" w:firstLine="0"/>
              <w:rPr>
                <w:color w:val="000000"/>
                <w:sz w:val="20"/>
                <w:szCs w:val="20"/>
              </w:rPr>
            </w:pPr>
            <w:sdt>
              <w:sdtPr>
                <w:tag w:val="goog_rdk_10"/>
              </w:sdtPr>
              <w:sdtContent>
                <w:commentRangeStart w:id="10"/>
              </w:sdtContent>
            </w:sdt>
            <w:r w:rsidDel="00000000" w:rsidR="00000000" w:rsidRPr="00000000">
              <w:rPr>
                <w:color w:val="2a2f35"/>
                <w:sz w:val="20"/>
                <w:szCs w:val="20"/>
              </w:rPr>
              <w:drawing>
                <wp:inline distB="0" distT="0" distL="0" distR="0">
                  <wp:extent cx="2564130" cy="704850"/>
                  <wp:effectExtent b="0" l="0" r="0" t="0"/>
                  <wp:docPr descr="https://profile.es/wp-content/media/4-2-500x78.png" id="145" name="image30.png"/>
                  <a:graphic>
                    <a:graphicData uri="http://schemas.openxmlformats.org/drawingml/2006/picture">
                      <pic:pic>
                        <pic:nvPicPr>
                          <pic:cNvPr descr="https://profile.es/wp-content/media/4-2-500x78.png" id="0" name="image30.png"/>
                          <pic:cNvPicPr preferRelativeResize="0"/>
                        </pic:nvPicPr>
                        <pic:blipFill>
                          <a:blip r:embed="rId16"/>
                          <a:srcRect b="0" l="0" r="0" t="0"/>
                          <a:stretch>
                            <a:fillRect/>
                          </a:stretch>
                        </pic:blipFill>
                        <pic:spPr>
                          <a:xfrm>
                            <a:off x="0" y="0"/>
                            <a:ext cx="2564130" cy="70485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un estándar de un sitio web es la situación del logo en la cabecera, en la parte superior izquierda de la página. El icono de menú en móvil (llamado menú hamburguesa) también se ha convertido en un estándar y el usuario lo identifica fácilmente.</w:t>
            </w:r>
          </w:p>
          <w:p w:rsidR="00000000" w:rsidDel="00000000" w:rsidP="00000000" w:rsidRDefault="00000000" w:rsidRPr="00000000" w14:paraId="00000083">
            <w:pPr>
              <w:rPr>
                <w:color w:val="000000"/>
                <w:sz w:val="20"/>
                <w:szCs w:val="20"/>
              </w:rPr>
            </w:pPr>
            <w:r w:rsidDel="00000000" w:rsidR="00000000" w:rsidRPr="00000000">
              <w:rPr>
                <w:rtl w:val="0"/>
              </w:rPr>
            </w:r>
          </w:p>
        </w:tc>
      </w:tr>
    </w:tbl>
    <w:p w:rsidR="00000000" w:rsidDel="00000000" w:rsidP="00000000" w:rsidRDefault="00000000" w:rsidRPr="00000000" w14:paraId="0000008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9"/>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49"/>
        <w:gridCol w:w="4739"/>
        <w:tblGridChange w:id="0">
          <w:tblGrid>
            <w:gridCol w:w="4949"/>
            <w:gridCol w:w="4739"/>
          </w:tblGrid>
        </w:tblGridChange>
      </w:tblGrid>
      <w:tr>
        <w:trPr>
          <w:cantSplit w:val="0"/>
          <w:tblHeader w:val="0"/>
        </w:trPr>
        <w:tc>
          <w:tcPr>
            <w:shd w:fill="c6d9f1" w:val="clear"/>
          </w:tcPr>
          <w:p w:rsidR="00000000" w:rsidDel="00000000" w:rsidP="00000000" w:rsidRDefault="00000000" w:rsidRPr="00000000" w14:paraId="00000085">
            <w:pPr>
              <w:rPr>
                <w:color w:val="000000"/>
                <w:sz w:val="20"/>
                <w:szCs w:val="20"/>
              </w:rPr>
            </w:pPr>
            <w:sdt>
              <w:sdtPr>
                <w:tag w:val="goog_rdk_11"/>
              </w:sdtPr>
              <w:sdtContent>
                <w:commentRangeStart w:id="11"/>
              </w:sdtContent>
            </w:sdt>
            <w:r w:rsidDel="00000000" w:rsidR="00000000" w:rsidRPr="00000000">
              <w:rPr>
                <w:color w:val="2a2f35"/>
                <w:sz w:val="20"/>
                <w:szCs w:val="20"/>
              </w:rPr>
              <w:drawing>
                <wp:inline distB="0" distT="0" distL="0" distR="0">
                  <wp:extent cx="2764727" cy="1770849"/>
                  <wp:effectExtent b="0" l="0" r="0" t="0"/>
                  <wp:docPr descr="Google ofrece resultados alternativos cuando cree que puede ser un error, pero te mantiene la búsqueda original. Tú eliges" id="143" name="image23.png"/>
                  <a:graphic>
                    <a:graphicData uri="http://schemas.openxmlformats.org/drawingml/2006/picture">
                      <pic:pic>
                        <pic:nvPicPr>
                          <pic:cNvPr descr="Google ofrece resultados alternativos cuando cree que puede ser un error, pero te mantiene la búsqueda original. Tú eliges" id="0" name="image23.png"/>
                          <pic:cNvPicPr preferRelativeResize="0"/>
                        </pic:nvPicPr>
                        <pic:blipFill>
                          <a:blip r:embed="rId17"/>
                          <a:srcRect b="0" l="0" r="0" t="0"/>
                          <a:stretch>
                            <a:fillRect/>
                          </a:stretch>
                        </pic:blipFill>
                        <pic:spPr>
                          <a:xfrm>
                            <a:off x="0" y="0"/>
                            <a:ext cx="2764727" cy="177084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los buscadores proporcionan asistencia a los usuarios para que encuentren lo que están buscando, con la función autocompletar o con la alternativa de resultados.</w:t>
            </w:r>
          </w:p>
        </w:tc>
        <w:tc>
          <w:tcPr>
            <w:shd w:fill="c6d9f1" w:val="clear"/>
          </w:tcPr>
          <w:p w:rsidR="00000000" w:rsidDel="00000000" w:rsidP="00000000" w:rsidRDefault="00000000" w:rsidRPr="00000000" w14:paraId="00000087">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5. Prevención de errores</w:t>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Planificar de manera adecuada el sitio a través de los mapas de navegación, ayudará a prevenir que se generen errores y la prevención de estos, que es mejor que generar mensajes una vez sucedan. </w:t>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r>
    </w:tbl>
    <w:p w:rsidR="00000000" w:rsidDel="00000000" w:rsidP="00000000" w:rsidRDefault="00000000" w:rsidRPr="00000000" w14:paraId="0000008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0"/>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59"/>
        <w:gridCol w:w="4829"/>
        <w:tblGridChange w:id="0">
          <w:tblGrid>
            <w:gridCol w:w="4859"/>
            <w:gridCol w:w="4829"/>
          </w:tblGrid>
        </w:tblGridChange>
      </w:tblGrid>
      <w:tr>
        <w:trPr>
          <w:cantSplit w:val="0"/>
          <w:tblHeader w:val="0"/>
        </w:trPr>
        <w:tc>
          <w:tcPr>
            <w:shd w:fill="d7e3bc" w:val="clear"/>
          </w:tcPr>
          <w:p w:rsidR="00000000" w:rsidDel="00000000" w:rsidP="00000000" w:rsidRDefault="00000000" w:rsidRPr="00000000" w14:paraId="0000008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6. Reconocimiento antes que recuerde</w:t>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Las opciones dentro del sitio o la interfaz deben estar visibles y así no exigirle al usuario memorizar información de diferentes lugares. </w:t>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1">
            <w:pPr>
              <w:rPr>
                <w:color w:val="000000"/>
                <w:sz w:val="20"/>
                <w:szCs w:val="20"/>
              </w:rPr>
            </w:pPr>
            <w:r w:rsidDel="00000000" w:rsidR="00000000" w:rsidRPr="00000000">
              <w:rPr>
                <w:rtl w:val="0"/>
              </w:rPr>
            </w:r>
          </w:p>
        </w:tc>
        <w:tc>
          <w:tcPr>
            <w:shd w:fill="d7e3bc" w:val="clear"/>
          </w:tcPr>
          <w:p w:rsidR="00000000" w:rsidDel="00000000" w:rsidP="00000000" w:rsidRDefault="00000000" w:rsidRPr="00000000" w14:paraId="00000092">
            <w:pPr>
              <w:pBdr>
                <w:top w:space="0" w:sz="0" w:val="nil"/>
                <w:left w:space="0" w:sz="0" w:val="nil"/>
                <w:bottom w:space="0" w:sz="0" w:val="nil"/>
                <w:right w:space="0" w:sz="0" w:val="nil"/>
                <w:between w:space="0" w:sz="0" w:val="nil"/>
              </w:pBdr>
              <w:ind w:left="284" w:firstLine="0"/>
              <w:rPr>
                <w:color w:val="000000"/>
                <w:sz w:val="20"/>
                <w:szCs w:val="20"/>
              </w:rPr>
            </w:pPr>
            <w:sdt>
              <w:sdtPr>
                <w:tag w:val="goog_rdk_12"/>
              </w:sdtPr>
              <w:sdtContent>
                <w:commentRangeStart w:id="12"/>
              </w:sdtContent>
            </w:sdt>
            <w:commentRangeEnd w:id="12"/>
            <w:r w:rsidDel="00000000" w:rsidR="00000000" w:rsidRPr="00000000">
              <w:commentReference w:id="1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217804</wp:posOffset>
                  </wp:positionH>
                  <wp:positionV relativeFrom="paragraph">
                    <wp:posOffset>82550</wp:posOffset>
                  </wp:positionV>
                  <wp:extent cx="2605112" cy="1171575"/>
                  <wp:effectExtent b="0" l="0" r="0" t="0"/>
                  <wp:wrapNone/>
                  <wp:docPr descr="En la web del DNI electrónico, las opciones incluyen texto y logo para identificarlos mejor" id="121" name="image6.png"/>
                  <a:graphic>
                    <a:graphicData uri="http://schemas.openxmlformats.org/drawingml/2006/picture">
                      <pic:pic>
                        <pic:nvPicPr>
                          <pic:cNvPr descr="En la web del DNI electrónico, las opciones incluyen texto y logo para identificarlos mejor" id="0" name="image6.png"/>
                          <pic:cNvPicPr preferRelativeResize="0"/>
                        </pic:nvPicPr>
                        <pic:blipFill>
                          <a:blip r:embed="rId18"/>
                          <a:srcRect b="0" l="0" r="0" t="0"/>
                          <a:stretch>
                            <a:fillRect/>
                          </a:stretch>
                        </pic:blipFill>
                        <pic:spPr>
                          <a:xfrm>
                            <a:off x="0" y="0"/>
                            <a:ext cx="2605112" cy="1171575"/>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los enlaces auxiliares de un home, que incluyen texto más icono para reforzar el mensaje.</w:t>
            </w:r>
          </w:p>
          <w:p w:rsidR="00000000" w:rsidDel="00000000" w:rsidP="00000000" w:rsidRDefault="00000000" w:rsidRPr="00000000" w14:paraId="0000009C">
            <w:pPr>
              <w:rPr>
                <w:color w:val="000000"/>
                <w:sz w:val="20"/>
                <w:szCs w:val="20"/>
              </w:rPr>
            </w:pPr>
            <w:r w:rsidDel="00000000" w:rsidR="00000000" w:rsidRPr="00000000">
              <w:rPr>
                <w:rtl w:val="0"/>
              </w:rPr>
            </w:r>
          </w:p>
        </w:tc>
      </w:tr>
    </w:tbl>
    <w:p w:rsidR="00000000" w:rsidDel="00000000" w:rsidP="00000000" w:rsidRDefault="00000000" w:rsidRPr="00000000" w14:paraId="0000009D">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1"/>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68"/>
        <w:gridCol w:w="4820"/>
        <w:tblGridChange w:id="0">
          <w:tblGrid>
            <w:gridCol w:w="4868"/>
            <w:gridCol w:w="4820"/>
          </w:tblGrid>
        </w:tblGridChange>
      </w:tblGrid>
      <w:tr>
        <w:trPr>
          <w:cantSplit w:val="0"/>
          <w:tblHeader w:val="0"/>
        </w:trPr>
        <w:tc>
          <w:tcPr>
            <w:shd w:fill="c6d9f1" w:val="clear"/>
          </w:tcPr>
          <w:p w:rsidR="00000000" w:rsidDel="00000000" w:rsidP="00000000" w:rsidRDefault="00000000" w:rsidRPr="00000000" w14:paraId="0000009E">
            <w:pPr>
              <w:rPr>
                <w:color w:val="000000"/>
                <w:sz w:val="20"/>
                <w:szCs w:val="20"/>
              </w:rPr>
            </w:pPr>
            <w:sdt>
              <w:sdtPr>
                <w:tag w:val="goog_rdk_13"/>
              </w:sdtPr>
              <w:sdtContent>
                <w:commentRangeStart w:id="13"/>
              </w:sdtContent>
            </w:sdt>
            <w:commentRangeEnd w:id="13"/>
            <w:r w:rsidDel="00000000" w:rsidR="00000000" w:rsidRPr="00000000">
              <w:commentReference w:id="1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324484</wp:posOffset>
                  </wp:positionH>
                  <wp:positionV relativeFrom="paragraph">
                    <wp:posOffset>99695</wp:posOffset>
                  </wp:positionV>
                  <wp:extent cx="1622425" cy="1958975"/>
                  <wp:effectExtent b="0" l="0" r="0" t="0"/>
                  <wp:wrapSquare wrapText="bothSides" distB="0" distT="0" distL="114300" distR="114300"/>
                  <wp:docPr descr="MS Exchange da al usuario la opción de configuración avanzada si lo desea" id="122" name="image12.jpg"/>
                  <a:graphic>
                    <a:graphicData uri="http://schemas.openxmlformats.org/drawingml/2006/picture">
                      <pic:pic>
                        <pic:nvPicPr>
                          <pic:cNvPr descr="MS Exchange da al usuario la opción de configuración avanzada si lo desea" id="0" name="image12.jpg"/>
                          <pic:cNvPicPr preferRelativeResize="0"/>
                        </pic:nvPicPr>
                        <pic:blipFill>
                          <a:blip r:embed="rId19"/>
                          <a:srcRect b="0" l="0" r="0" t="0"/>
                          <a:stretch>
                            <a:fillRect/>
                          </a:stretch>
                        </pic:blipFill>
                        <pic:spPr>
                          <a:xfrm>
                            <a:off x="0" y="0"/>
                            <a:ext cx="1622425" cy="1958975"/>
                          </a:xfrm>
                          <a:prstGeom prst="rect"/>
                          <a:ln/>
                        </pic:spPr>
                      </pic:pic>
                    </a:graphicData>
                  </a:graphic>
                </wp:anchor>
              </w:drawing>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MS Exchange ofrece al usuario una configuración avanzada.</w:t>
            </w:r>
          </w:p>
        </w:tc>
        <w:tc>
          <w:tcPr>
            <w:shd w:fill="c6d9f1" w:val="clear"/>
          </w:tcPr>
          <w:p w:rsidR="00000000" w:rsidDel="00000000" w:rsidP="00000000" w:rsidRDefault="00000000" w:rsidRPr="00000000" w14:paraId="000000A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7. Flexibilidad y eficiencia de uso</w:t>
            </w:r>
          </w:p>
          <w:p w:rsidR="00000000" w:rsidDel="00000000" w:rsidP="00000000" w:rsidRDefault="00000000" w:rsidRPr="00000000" w14:paraId="000000B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Crear atajos o accesos directos personalizados ayudará a los usuarios expertos o frecuentes a acceder a la información de forma más rápida y eficaz. </w:t>
            </w:r>
          </w:p>
          <w:p w:rsidR="00000000" w:rsidDel="00000000" w:rsidP="00000000" w:rsidRDefault="00000000" w:rsidRPr="00000000" w14:paraId="000000B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r>
    </w:tbl>
    <w:p w:rsidR="00000000" w:rsidDel="00000000" w:rsidP="00000000" w:rsidRDefault="00000000" w:rsidRPr="00000000" w14:paraId="000000B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2"/>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83"/>
        <w:gridCol w:w="5005"/>
        <w:tblGridChange w:id="0">
          <w:tblGrid>
            <w:gridCol w:w="4683"/>
            <w:gridCol w:w="5005"/>
          </w:tblGrid>
        </w:tblGridChange>
      </w:tblGrid>
      <w:tr>
        <w:trPr>
          <w:cantSplit w:val="0"/>
          <w:tblHeader w:val="0"/>
        </w:trPr>
        <w:tc>
          <w:tcPr>
            <w:shd w:fill="d7e3bc" w:val="clear"/>
          </w:tcPr>
          <w:p w:rsidR="00000000" w:rsidDel="00000000" w:rsidP="00000000" w:rsidRDefault="00000000" w:rsidRPr="00000000" w14:paraId="000000B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8. Estética y diseño minimalista</w:t>
            </w:r>
          </w:p>
          <w:p w:rsidR="00000000" w:rsidDel="00000000" w:rsidP="00000000" w:rsidRDefault="00000000" w:rsidRPr="00000000" w14:paraId="000000BA">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La información debe ser concisa y directa. Cuando se usa información complementaria empieza a competir con la más importante y se reduce su visibilidad. </w:t>
            </w:r>
          </w:p>
        </w:tc>
        <w:tc>
          <w:tcPr>
            <w:shd w:fill="d7e3bc" w:val="clear"/>
          </w:tcPr>
          <w:p w:rsidR="00000000" w:rsidDel="00000000" w:rsidP="00000000" w:rsidRDefault="00000000" w:rsidRPr="00000000" w14:paraId="000000BC">
            <w:pPr>
              <w:pBdr>
                <w:top w:space="0" w:sz="0" w:val="nil"/>
                <w:left w:space="0" w:sz="0" w:val="nil"/>
                <w:bottom w:space="0" w:sz="0" w:val="nil"/>
                <w:right w:space="0" w:sz="0" w:val="nil"/>
                <w:between w:space="0" w:sz="0" w:val="nil"/>
              </w:pBdr>
              <w:ind w:left="284" w:firstLine="0"/>
              <w:rPr>
                <w:color w:val="000000"/>
                <w:sz w:val="20"/>
                <w:szCs w:val="20"/>
              </w:rPr>
            </w:pPr>
            <w:sdt>
              <w:sdtPr>
                <w:tag w:val="goog_rdk_14"/>
              </w:sdtPr>
              <w:sdtContent>
                <w:commentRangeStart w:id="14"/>
              </w:sdtContent>
            </w:sdt>
            <w:r w:rsidDel="00000000" w:rsidR="00000000" w:rsidRPr="00000000">
              <w:rPr>
                <w:color w:val="2a2f35"/>
                <w:sz w:val="20"/>
                <w:szCs w:val="20"/>
              </w:rPr>
              <w:drawing>
                <wp:inline distB="0" distT="0" distL="0" distR="0">
                  <wp:extent cx="2861263" cy="1711570"/>
                  <wp:effectExtent b="0" l="0" r="0" t="0"/>
                  <wp:docPr descr="https://profile.es/wp-content/media/8-Estetica-y-diseno-minimalista-apple-500x299.jpg" id="147" name="image27.jpg"/>
                  <a:graphic>
                    <a:graphicData uri="http://schemas.openxmlformats.org/drawingml/2006/picture">
                      <pic:pic>
                        <pic:nvPicPr>
                          <pic:cNvPr descr="https://profile.es/wp-content/media/8-Estetica-y-diseno-minimalista-apple-500x299.jpg" id="0" name="image27.jpg"/>
                          <pic:cNvPicPr preferRelativeResize="0"/>
                        </pic:nvPicPr>
                        <pic:blipFill>
                          <a:blip r:embed="rId20"/>
                          <a:srcRect b="0" l="0" r="0" t="0"/>
                          <a:stretch>
                            <a:fillRect/>
                          </a:stretch>
                        </pic:blipFill>
                        <pic:spPr>
                          <a:xfrm>
                            <a:off x="0" y="0"/>
                            <a:ext cx="2861263" cy="1711570"/>
                          </a:xfrm>
                          <a:prstGeom prst="rect"/>
                          <a:ln/>
                        </pic:spPr>
                      </pic:pic>
                    </a:graphicData>
                  </a:graphic>
                </wp:inline>
              </w:drawing>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la tendencia del diseño actual en la web. Apple, el líder del minimalismo.</w:t>
            </w:r>
          </w:p>
          <w:p w:rsidR="00000000" w:rsidDel="00000000" w:rsidP="00000000" w:rsidRDefault="00000000" w:rsidRPr="00000000" w14:paraId="000000BE">
            <w:pPr>
              <w:rPr>
                <w:color w:val="000000"/>
                <w:sz w:val="20"/>
                <w:szCs w:val="20"/>
              </w:rPr>
            </w:pPr>
            <w:r w:rsidDel="00000000" w:rsidR="00000000" w:rsidRPr="00000000">
              <w:rPr>
                <w:rtl w:val="0"/>
              </w:rPr>
            </w:r>
          </w:p>
        </w:tc>
      </w:tr>
    </w:tbl>
    <w:p w:rsidR="00000000" w:rsidDel="00000000" w:rsidP="00000000" w:rsidRDefault="00000000" w:rsidRPr="00000000" w14:paraId="000000B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3"/>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56"/>
        <w:gridCol w:w="4832"/>
        <w:tblGridChange w:id="0">
          <w:tblGrid>
            <w:gridCol w:w="4856"/>
            <w:gridCol w:w="4832"/>
          </w:tblGrid>
        </w:tblGridChange>
      </w:tblGrid>
      <w:tr>
        <w:trPr>
          <w:cantSplit w:val="0"/>
          <w:tblHeader w:val="0"/>
        </w:trPr>
        <w:tc>
          <w:tcPr>
            <w:shd w:fill="c6d9f1" w:val="clear"/>
          </w:tcPr>
          <w:p w:rsidR="00000000" w:rsidDel="00000000" w:rsidP="00000000" w:rsidRDefault="00000000" w:rsidRPr="00000000" w14:paraId="000000C0">
            <w:pPr>
              <w:rPr>
                <w:color w:val="000000"/>
                <w:sz w:val="20"/>
                <w:szCs w:val="20"/>
              </w:rPr>
            </w:pPr>
            <w:sdt>
              <w:sdtPr>
                <w:tag w:val="goog_rdk_15"/>
              </w:sdtPr>
              <w:sdtContent>
                <w:commentRangeStart w:id="15"/>
              </w:sdtContent>
            </w:sdt>
            <w:commentRangeEnd w:id="15"/>
            <w:r w:rsidDel="00000000" w:rsidR="00000000" w:rsidRPr="00000000">
              <w:commentReference w:id="15"/>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22862</wp:posOffset>
                  </wp:positionH>
                  <wp:positionV relativeFrom="paragraph">
                    <wp:posOffset>114300</wp:posOffset>
                  </wp:positionV>
                  <wp:extent cx="3004310" cy="1133475"/>
                  <wp:effectExtent b="0" l="0" r="0" t="0"/>
                  <wp:wrapNone/>
                  <wp:docPr descr="Este formulario da feedback en tiempo real al usuario para reconocer errores" id="134" name="image13.png"/>
                  <a:graphic>
                    <a:graphicData uri="http://schemas.openxmlformats.org/drawingml/2006/picture">
                      <pic:pic>
                        <pic:nvPicPr>
                          <pic:cNvPr descr="Este formulario da feedback en tiempo real al usuario para reconocer errores" id="0" name="image13.png"/>
                          <pic:cNvPicPr preferRelativeResize="0"/>
                        </pic:nvPicPr>
                        <pic:blipFill>
                          <a:blip r:embed="rId21"/>
                          <a:srcRect b="0" l="0" r="0" t="0"/>
                          <a:stretch>
                            <a:fillRect/>
                          </a:stretch>
                        </pic:blipFill>
                        <pic:spPr>
                          <a:xfrm>
                            <a:off x="0" y="0"/>
                            <a:ext cx="3004310" cy="1133475"/>
                          </a:xfrm>
                          <a:prstGeom prst="rect"/>
                          <a:ln/>
                        </pic:spPr>
                      </pic:pic>
                    </a:graphicData>
                  </a:graphic>
                </wp:anchor>
              </w:drawing>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este formulario avisa en tiempo real de los errores que cometes al llenarlo.</w:t>
            </w:r>
          </w:p>
        </w:tc>
        <w:tc>
          <w:tcPr>
            <w:shd w:fill="c6d9f1" w:val="clear"/>
          </w:tcPr>
          <w:p w:rsidR="00000000" w:rsidDel="00000000" w:rsidP="00000000" w:rsidRDefault="00000000" w:rsidRPr="00000000" w14:paraId="000000CB">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9. Ayudar a los usuarios a reconocer, diagnosticar y solucionar los errores</w:t>
            </w:r>
          </w:p>
          <w:p w:rsidR="00000000" w:rsidDel="00000000" w:rsidP="00000000" w:rsidRDefault="00000000" w:rsidRPr="00000000" w14:paraId="000000C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Cuando aparece un mensaje indicando un error dentro de la navegación, estos deben indicar claramente en qué consiste y esto facilitará al usuario la corrección. </w:t>
            </w:r>
          </w:p>
          <w:p w:rsidR="00000000" w:rsidDel="00000000" w:rsidP="00000000" w:rsidRDefault="00000000" w:rsidRPr="00000000" w14:paraId="000000D0">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c>
      </w:tr>
    </w:tbl>
    <w:p w:rsidR="00000000" w:rsidDel="00000000" w:rsidP="00000000" w:rsidRDefault="00000000" w:rsidRPr="00000000" w14:paraId="000000D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4"/>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58"/>
        <w:gridCol w:w="4930"/>
        <w:tblGridChange w:id="0">
          <w:tblGrid>
            <w:gridCol w:w="4758"/>
            <w:gridCol w:w="4930"/>
          </w:tblGrid>
        </w:tblGridChange>
      </w:tblGrid>
      <w:tr>
        <w:trPr>
          <w:cantSplit w:val="0"/>
          <w:tblHeader w:val="0"/>
        </w:trPr>
        <w:tc>
          <w:tcPr>
            <w:shd w:fill="d7e3bc" w:val="clear"/>
          </w:tcPr>
          <w:p w:rsidR="00000000" w:rsidDel="00000000" w:rsidP="00000000" w:rsidRDefault="00000000" w:rsidRPr="00000000" w14:paraId="000000D4">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10. Ayuda y documentación</w:t>
            </w:r>
          </w:p>
          <w:p w:rsidR="00000000" w:rsidDel="00000000" w:rsidP="00000000" w:rsidRDefault="00000000" w:rsidRPr="00000000" w14:paraId="000000D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En el caso de que el usuario requiera algún tipo de apoyo o ayuda en su recorrido es importante que esta se visualice fácilmente, sea sencilla, útil y de poca extensión. </w:t>
            </w:r>
          </w:p>
        </w:tc>
        <w:tc>
          <w:tcPr>
            <w:shd w:fill="d7e3bc" w:val="clear"/>
          </w:tcPr>
          <w:p w:rsidR="00000000" w:rsidDel="00000000" w:rsidP="00000000" w:rsidRDefault="00000000" w:rsidRPr="00000000" w14:paraId="000000D7">
            <w:pPr>
              <w:pBdr>
                <w:top w:space="0" w:sz="0" w:val="nil"/>
                <w:left w:space="0" w:sz="0" w:val="nil"/>
                <w:bottom w:space="0" w:sz="0" w:val="nil"/>
                <w:right w:space="0" w:sz="0" w:val="nil"/>
                <w:between w:space="0" w:sz="0" w:val="nil"/>
              </w:pBdr>
              <w:ind w:left="284" w:firstLine="0"/>
              <w:rPr>
                <w:color w:val="000000"/>
                <w:sz w:val="20"/>
                <w:szCs w:val="20"/>
              </w:rPr>
            </w:pPr>
            <w:sdt>
              <w:sdtPr>
                <w:tag w:val="goog_rdk_16"/>
              </w:sdtPr>
              <w:sdtContent>
                <w:commentRangeStart w:id="16"/>
              </w:sdtContent>
            </w:sdt>
            <w:r w:rsidDel="00000000" w:rsidR="00000000" w:rsidRPr="00000000">
              <w:rPr>
                <w:color w:val="2a2f35"/>
                <w:sz w:val="20"/>
                <w:szCs w:val="20"/>
              </w:rPr>
              <w:drawing>
                <wp:inline distB="0" distT="0" distL="0" distR="0">
                  <wp:extent cx="2403231" cy="1968785"/>
                  <wp:effectExtent b="0" l="0" r="0" t="0"/>
                  <wp:docPr descr="Iberia muestra en su web claramente su apartado de ayuda al usuario" id="150" name="image28.png"/>
                  <a:graphic>
                    <a:graphicData uri="http://schemas.openxmlformats.org/drawingml/2006/picture">
                      <pic:pic>
                        <pic:nvPicPr>
                          <pic:cNvPr descr="Iberia muestra en su web claramente su apartado de ayuda al usuario" id="0" name="image28.png"/>
                          <pic:cNvPicPr preferRelativeResize="0"/>
                        </pic:nvPicPr>
                        <pic:blipFill>
                          <a:blip r:embed="rId22"/>
                          <a:srcRect b="0" l="0" r="0" t="0"/>
                          <a:stretch>
                            <a:fillRect/>
                          </a:stretch>
                        </pic:blipFill>
                        <pic:spPr>
                          <a:xfrm>
                            <a:off x="0" y="0"/>
                            <a:ext cx="2403231" cy="196878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284" w:firstLine="0"/>
              <w:rPr>
                <w:b w:val="0"/>
                <w:color w:val="000000"/>
                <w:sz w:val="20"/>
                <w:szCs w:val="20"/>
              </w:rPr>
            </w:pPr>
            <w:r w:rsidDel="00000000" w:rsidR="00000000" w:rsidRPr="00000000">
              <w:rPr>
                <w:b w:val="0"/>
                <w:color w:val="000000"/>
                <w:sz w:val="20"/>
                <w:szCs w:val="20"/>
                <w:rtl w:val="0"/>
              </w:rPr>
              <w:t xml:space="preserve">Ejemplo: la web de Iberia reserva un espacio importante y fácilmente localizable para la opción de ayuda.</w:t>
            </w:r>
          </w:p>
          <w:p w:rsidR="00000000" w:rsidDel="00000000" w:rsidP="00000000" w:rsidRDefault="00000000" w:rsidRPr="00000000" w14:paraId="000000DA">
            <w:pPr>
              <w:rPr>
                <w:color w:val="000000"/>
                <w:sz w:val="20"/>
                <w:szCs w:val="20"/>
              </w:rPr>
            </w:pPr>
            <w:r w:rsidDel="00000000" w:rsidR="00000000" w:rsidRPr="00000000">
              <w:rPr>
                <w:rtl w:val="0"/>
              </w:rPr>
            </w:r>
          </w:p>
        </w:tc>
      </w:tr>
    </w:tbl>
    <w:p w:rsidR="00000000" w:rsidDel="00000000" w:rsidP="00000000" w:rsidRDefault="00000000" w:rsidRPr="00000000" w14:paraId="000000DB">
      <w:pPr>
        <w:pBdr>
          <w:top w:space="0" w:sz="0" w:val="nil"/>
          <w:left w:space="0" w:sz="0" w:val="nil"/>
          <w:bottom w:space="0" w:sz="0" w:val="nil"/>
          <w:right w:space="0" w:sz="0" w:val="nil"/>
          <w:between w:space="0" w:sz="0" w:val="nil"/>
        </w:pBdr>
        <w:ind w:left="284" w:firstLine="0"/>
        <w:rPr>
          <w:color w:val="000000"/>
          <w:sz w:val="20"/>
          <w:szCs w:val="20"/>
        </w:rPr>
      </w:pP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b w:val="1"/>
          <w:color w:val="000000"/>
          <w:sz w:val="20"/>
          <w:szCs w:val="20"/>
          <w:rtl w:val="0"/>
        </w:rPr>
        <w:t xml:space="preserve">1.2 El concepto de accesibilidad </w:t>
      </w:r>
    </w:p>
    <w:p w:rsidR="00000000" w:rsidDel="00000000" w:rsidP="00000000" w:rsidRDefault="00000000" w:rsidRPr="00000000" w14:paraId="000000DE">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accesibilidad hace referencia al nivel de acceso universal que puede tener una pieza o un sitio dejando de lado el tipo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w:t>
      </w:r>
      <w:r w:rsidDel="00000000" w:rsidR="00000000" w:rsidRPr="00000000">
        <w:rPr>
          <w:i w:val="1"/>
          <w:color w:val="000000"/>
          <w:sz w:val="20"/>
          <w:szCs w:val="20"/>
          <w:rtl w:val="0"/>
        </w:rPr>
        <w:t xml:space="preserve">hardware</w:t>
      </w:r>
      <w:r w:rsidDel="00000000" w:rsidR="00000000" w:rsidRPr="00000000">
        <w:rPr>
          <w:color w:val="000000"/>
          <w:sz w:val="20"/>
          <w:szCs w:val="20"/>
          <w:rtl w:val="0"/>
        </w:rPr>
        <w:t xml:space="preserve">, infraestructura, idioma cultura o localización geográfica e incluso capacidades de los usuarios. Un ejemplo claro de esto es la reducción de la accesibilidad a una página cuando esta necesita de un tipo de navegador o componente especial.</w:t>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U</w:t>
      </w:r>
      <w:sdt>
        <w:sdtPr>
          <w:tag w:val="goog_rdk_17"/>
        </w:sdtPr>
        <w:sdtContent>
          <w:commentRangeStart w:id="17"/>
        </w:sdtContent>
      </w:sdt>
      <w:r w:rsidDel="00000000" w:rsidR="00000000" w:rsidRPr="00000000">
        <w:rPr>
          <w:color w:val="000000"/>
          <w:sz w:val="20"/>
          <w:szCs w:val="20"/>
          <w:rtl w:val="0"/>
        </w:rPr>
        <w:t xml:space="preserve">na página es accesible si lo es para cualquier persona, sin importar las circunstancias que puedan dificultar el acceso a la información o si cuenta con alguna discapacidad. </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Por consiguiente, la accesibilidad es un elemento esencial que, además, resulta siendo un ejercicio de solidaridad con diversos perfiles de usuario para generar inclusión y no dejar a nadie al margen, un ejemplo muy ilustrativo de esto son las páginas gubernamentales que entregan información y dan soporte a todos los ciudadanos en general. </w:t>
      </w:r>
    </w:p>
    <w:p w:rsidR="00000000" w:rsidDel="00000000" w:rsidP="00000000" w:rsidRDefault="00000000" w:rsidRPr="00000000" w14:paraId="000000E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Las características principales de la accesibilidad se pueden resumir en el siguiente recurso de aprendizaje:</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284" w:firstLine="0"/>
        <w:jc w:val="center"/>
        <w:rPr>
          <w:color w:val="000000"/>
          <w:sz w:val="20"/>
          <w:szCs w:val="20"/>
        </w:rPr>
      </w:pPr>
      <w:sdt>
        <w:sdtPr>
          <w:tag w:val="goog_rdk_18"/>
        </w:sdtPr>
        <w:sdtContent>
          <w:commentRangeStart w:id="18"/>
        </w:sdtContent>
      </w:sdt>
      <w:r w:rsidDel="00000000" w:rsidR="00000000" w:rsidRPr="00000000">
        <w:rPr/>
        <w:drawing>
          <wp:inline distB="0" distT="0" distL="0" distR="0">
            <wp:extent cx="4733054" cy="876885"/>
            <wp:effectExtent b="0" l="0" r="0" t="0"/>
            <wp:docPr id="152"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733054" cy="87688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reconocer la información tangible e interfaz de usuario, con el fin de implementar estrategias desde las siguientes necesidades:</w:t>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ind w:left="284" w:firstLine="0"/>
        <w:jc w:val="center"/>
        <w:rPr>
          <w:color w:val="000000"/>
          <w:sz w:val="20"/>
          <w:szCs w:val="20"/>
        </w:rPr>
      </w:pPr>
      <w:sdt>
        <w:sdtPr>
          <w:tag w:val="goog_rdk_19"/>
        </w:sdtPr>
        <w:sdtContent>
          <w:commentRangeStart w:id="19"/>
        </w:sdtContent>
      </w:sdt>
      <w:r w:rsidDel="00000000" w:rsidR="00000000" w:rsidRPr="00000000">
        <w:rPr/>
        <w:drawing>
          <wp:inline distB="0" distT="0" distL="0" distR="0">
            <wp:extent cx="4884054" cy="832458"/>
            <wp:effectExtent b="0" l="0" r="0" t="0"/>
            <wp:docPr descr="Interfaz de usuario gráfica&#10;&#10;Descripción generada automáticamente" id="154" name="image33.png"/>
            <a:graphic>
              <a:graphicData uri="http://schemas.openxmlformats.org/drawingml/2006/picture">
                <pic:pic>
                  <pic:nvPicPr>
                    <pic:cNvPr descr="Interfaz de usuario gráfica&#10;&#10;Descripción generada automáticamente" id="0" name="image33.png"/>
                    <pic:cNvPicPr preferRelativeResize="0"/>
                  </pic:nvPicPr>
                  <pic:blipFill>
                    <a:blip r:embed="rId24"/>
                    <a:srcRect b="0" l="0" r="0" t="0"/>
                    <a:stretch>
                      <a:fillRect/>
                    </a:stretch>
                  </pic:blipFill>
                  <pic:spPr>
                    <a:xfrm>
                      <a:off x="0" y="0"/>
                      <a:ext cx="4884054" cy="832458"/>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En general, las características de accesibilidad de un contenido deben estar pensadas en una diversidad amplia de usuarios y ejecutadas y diseñadas con ciertos atributos estéticos y técnicos que aseguren que la mayoría de la población tenga acceso fácil y rápido a la información contenida en las piezas y páginas. </w:t>
      </w:r>
    </w:p>
    <w:p w:rsidR="00000000" w:rsidDel="00000000" w:rsidP="00000000" w:rsidRDefault="00000000" w:rsidRPr="00000000" w14:paraId="000000E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Herramientas como accesos directos desde el teclado permiten recorrer y navegar con mayor agilidad los contenidos y para estos se deben proponer textos legibles y comprensibles que propendan por la claridad en los contenidos; además, los botones, enlaces y menús facilitan el acceso a la información haciendo la página más funcional y versátil.</w:t>
      </w:r>
    </w:p>
    <w:p w:rsidR="00000000" w:rsidDel="00000000" w:rsidP="00000000" w:rsidRDefault="00000000" w:rsidRPr="00000000" w14:paraId="000000F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color w:val="000000"/>
          <w:sz w:val="20"/>
          <w:szCs w:val="20"/>
          <w:rtl w:val="0"/>
        </w:rPr>
        <w:t xml:space="preserve">También es importante conocer los principios para la accesibilidad del usuario. A continuación, se presentan cada uno de ellos.</w:t>
      </w:r>
    </w:p>
    <w:p w:rsidR="00000000" w:rsidDel="00000000" w:rsidP="00000000" w:rsidRDefault="00000000" w:rsidRPr="00000000" w14:paraId="000000F3">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284" w:firstLine="0"/>
        <w:jc w:val="center"/>
        <w:rPr>
          <w:color w:val="000000"/>
          <w:sz w:val="20"/>
          <w:szCs w:val="20"/>
        </w:rPr>
      </w:pPr>
      <w:sdt>
        <w:sdtPr>
          <w:tag w:val="goog_rdk_20"/>
        </w:sdtPr>
        <w:sdtContent>
          <w:commentRangeStart w:id="20"/>
        </w:sdtContent>
      </w:sdt>
      <w:r w:rsidDel="00000000" w:rsidR="00000000" w:rsidRPr="00000000">
        <w:rPr/>
        <w:drawing>
          <wp:inline distB="0" distT="0" distL="0" distR="0">
            <wp:extent cx="4812997" cy="836880"/>
            <wp:effectExtent b="0" l="0" r="0" t="0"/>
            <wp:docPr descr="Interfaz de usuario gráfica, Aplicación&#10;&#10;Descripción generada automáticamente" id="155" name="image22.png"/>
            <a:graphic>
              <a:graphicData uri="http://schemas.openxmlformats.org/drawingml/2006/picture">
                <pic:pic>
                  <pic:nvPicPr>
                    <pic:cNvPr descr="Interfaz de usuario gráfica, Aplicación&#10;&#10;Descripción generada automáticamente" id="0" name="image22.png"/>
                    <pic:cNvPicPr preferRelativeResize="0"/>
                  </pic:nvPicPr>
                  <pic:blipFill>
                    <a:blip r:embed="rId25"/>
                    <a:srcRect b="0" l="0" r="0" t="0"/>
                    <a:stretch>
                      <a:fillRect/>
                    </a:stretch>
                  </pic:blipFill>
                  <pic:spPr>
                    <a:xfrm>
                      <a:off x="0" y="0"/>
                      <a:ext cx="4812997" cy="83688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tbl>
      <w:tblPr>
        <w:tblStyle w:val="Table15"/>
        <w:tblW w:w="8828.0" w:type="dxa"/>
        <w:jc w:val="left"/>
        <w:tblInd w:w="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F6">
            <w:pPr>
              <w:jc w:val="center"/>
              <w:rPr>
                <w:b w:val="1"/>
                <w:color w:val="222222"/>
                <w:sz w:val="20"/>
                <w:szCs w:val="20"/>
              </w:rPr>
            </w:pPr>
            <w:r w:rsidDel="00000000" w:rsidR="00000000" w:rsidRPr="00000000">
              <w:rPr>
                <w:b w:val="1"/>
                <w:color w:val="222222"/>
                <w:sz w:val="20"/>
                <w:szCs w:val="20"/>
                <w:rtl w:val="0"/>
              </w:rPr>
              <w:t xml:space="preserve">Llamado a la acción</w:t>
            </w:r>
          </w:p>
          <w:p w:rsidR="00000000" w:rsidDel="00000000" w:rsidP="00000000" w:rsidRDefault="00000000" w:rsidRPr="00000000" w14:paraId="000000F7">
            <w:pPr>
              <w:keepNext w:val="1"/>
              <w:keepLines w:val="1"/>
              <w:pageBreakBefore w:val="0"/>
              <w:widowControl w:val="1"/>
              <w:pBdr>
                <w:top w:space="0" w:sz="0" w:val="nil"/>
                <w:left w:space="0" w:sz="0" w:val="nil"/>
                <w:bottom w:space="0" w:sz="0" w:val="nil"/>
                <w:right w:space="0" w:sz="0" w:val="nil"/>
                <w:between w:space="0" w:sz="0" w:val="nil"/>
              </w:pBdr>
              <w:shd w:fill="f9f9f9"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f9f9f9" w:val="clear"/>
              <w:spacing w:after="12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 importante revisar el siguiente esquema propuesto por Castillo (2020), donde se podrá tener una visión general de los elementos relacionados con las temáticas que se vienen abordando de accesibilidad y usabilidad, esto ayudará a realizar un mejor diseño de las piezas multimediales o el diseño de la página web:</w:t>
            </w:r>
          </w:p>
          <w:p w:rsidR="00000000" w:rsidDel="00000000" w:rsidP="00000000" w:rsidRDefault="00000000" w:rsidRPr="00000000" w14:paraId="000000F9">
            <w:pPr>
              <w:jc w:val="center"/>
              <w:rPr>
                <w:sz w:val="20"/>
                <w:szCs w:val="20"/>
              </w:rPr>
            </w:pPr>
            <w:r w:rsidDel="00000000" w:rsidR="00000000" w:rsidRPr="00000000">
              <w:rPr>
                <w:sz w:val="20"/>
                <w:szCs w:val="20"/>
              </w:rPr>
              <w:drawing>
                <wp:inline distB="0" distT="0" distL="0" distR="0">
                  <wp:extent cx="3769004" cy="1684435"/>
                  <wp:effectExtent b="0" l="0" r="0" t="0"/>
                  <wp:docPr id="156" name="image35.png"/>
                  <a:graphic>
                    <a:graphicData uri="http://schemas.openxmlformats.org/drawingml/2006/picture">
                      <pic:pic>
                        <pic:nvPicPr>
                          <pic:cNvPr id="0" name="image35.png"/>
                          <pic:cNvPicPr preferRelativeResize="0"/>
                        </pic:nvPicPr>
                        <pic:blipFill>
                          <a:blip r:embed="rId26"/>
                          <a:srcRect b="0" l="0" r="0" t="17884"/>
                          <a:stretch>
                            <a:fillRect/>
                          </a:stretch>
                        </pic:blipFill>
                        <pic:spPr>
                          <a:xfrm>
                            <a:off x="0" y="0"/>
                            <a:ext cx="3769004" cy="16844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1"/>
              <w:keepLines w:val="1"/>
              <w:pageBreakBefore w:val="0"/>
              <w:widowControl w:val="1"/>
              <w:pBdr>
                <w:top w:space="0" w:sz="0" w:val="nil"/>
                <w:left w:space="0" w:sz="0" w:val="nil"/>
                <w:bottom w:space="0" w:sz="0" w:val="nil"/>
                <w:right w:space="0" w:sz="0" w:val="nil"/>
                <w:between w:space="0" w:sz="0" w:val="nil"/>
              </w:pBdr>
              <w:shd w:fill="f9f9f9" w:val="clear"/>
              <w:spacing w:after="120" w:before="0" w:line="276"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B">
            <w:pPr>
              <w:jc w:val="center"/>
              <w:rPr>
                <w:b w:val="0"/>
                <w:color w:val="0000ff"/>
                <w:sz w:val="20"/>
                <w:szCs w:val="20"/>
                <w:u w:val="single"/>
              </w:rPr>
            </w:pPr>
            <w:r w:rsidDel="00000000" w:rsidR="00000000" w:rsidRPr="00000000">
              <w:rPr>
                <w:b w:val="0"/>
                <w:sz w:val="20"/>
                <w:szCs w:val="20"/>
                <w:rtl w:val="0"/>
              </w:rPr>
              <w:t xml:space="preserve">Nota. Tomada de Castillo (2020). </w:t>
            </w:r>
            <w:r w:rsidDel="00000000" w:rsidR="00000000" w:rsidRPr="00000000">
              <w:rPr>
                <w:rtl w:val="0"/>
              </w:rPr>
            </w:r>
          </w:p>
        </w:tc>
      </w:tr>
    </w:tbl>
    <w:p w:rsidR="00000000" w:rsidDel="00000000" w:rsidP="00000000" w:rsidRDefault="00000000" w:rsidRPr="00000000" w14:paraId="000000FC">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284" w:firstLine="0"/>
        <w:rPr>
          <w:b w:val="1"/>
          <w:color w:val="000000"/>
          <w:sz w:val="20"/>
          <w:szCs w:val="2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284" w:firstLine="0"/>
        <w:jc w:val="center"/>
        <w:rPr>
          <w:b w:val="1"/>
          <w:color w:val="000000"/>
          <w:sz w:val="20"/>
          <w:szCs w:val="20"/>
        </w:rPr>
      </w:pPr>
      <w:r w:rsidDel="00000000" w:rsidR="00000000" w:rsidRPr="00000000">
        <w:rPr>
          <w:b w:val="1"/>
          <w:color w:val="000000"/>
          <w:sz w:val="20"/>
          <w:szCs w:val="20"/>
          <w:rtl w:val="0"/>
        </w:rPr>
        <w:t xml:space="preserve">2. Aplicación de instrumentos de usabilidad y accesibilidad</w:t>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Existen muchos métodos de prueba que permiten evaluar la usabilidad de los sitios web, partiendo del análisis de pequeños grupos de usuarios, hasta cientos o miles, así como lo hacen en las encuestas o los grupos de enfoque que son más sectorizados, todos estos </w:t>
      </w:r>
      <w:r w:rsidDel="00000000" w:rsidR="00000000" w:rsidRPr="00000000">
        <w:rPr>
          <w:sz w:val="20"/>
          <w:szCs w:val="20"/>
          <w:rtl w:val="0"/>
        </w:rPr>
        <w:t xml:space="preserve">dependen</w:t>
      </w:r>
      <w:r w:rsidDel="00000000" w:rsidR="00000000" w:rsidRPr="00000000">
        <w:rPr>
          <w:color w:val="000000"/>
          <w:sz w:val="20"/>
          <w:szCs w:val="20"/>
          <w:rtl w:val="0"/>
        </w:rPr>
        <w:t xml:space="preserve"> de los alcances propuestos y los resultados esperados.</w:t>
      </w:r>
    </w:p>
    <w:p w:rsidR="00000000" w:rsidDel="00000000" w:rsidP="00000000" w:rsidRDefault="00000000" w:rsidRPr="00000000" w14:paraId="0000010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Para verificar la optimización de los sitios web, se debe incrementar la relación con los usuarios aumentando la cantidad </w:t>
      </w:r>
      <w:r w:rsidDel="00000000" w:rsidR="00000000" w:rsidRPr="00000000">
        <w:rPr>
          <w:sz w:val="20"/>
          <w:szCs w:val="20"/>
          <w:rtl w:val="0"/>
        </w:rPr>
        <w:t xml:space="preserve">de visitas</w:t>
      </w:r>
      <w:r w:rsidDel="00000000" w:rsidR="00000000" w:rsidRPr="00000000">
        <w:rPr>
          <w:color w:val="000000"/>
          <w:sz w:val="20"/>
          <w:szCs w:val="20"/>
          <w:rtl w:val="0"/>
        </w:rPr>
        <w:t xml:space="preserve"> lo que permitirá medir el uso y la interacción de los usuarios con las herramientas y elementos que se disponen en los contenidos web.</w:t>
      </w:r>
    </w:p>
    <w:p w:rsidR="00000000" w:rsidDel="00000000" w:rsidP="00000000" w:rsidRDefault="00000000" w:rsidRPr="00000000" w14:paraId="0000010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recordar que los criterios a tener presente para la medición de la accesibilidad y la usabilidad tienen como base la experiencia óptima del usuario, y que se debe propender por un diseño acorde y con una estética conceptual. </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2.1 Las pruebas y sus tipos</w:t>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Son técnicas creadas para evaluar las opciones de accesibilidad, usabilidad y demás que entregan información pertinente para el análisis de los usuarios en tiempo real; teniendo la posibilidad de realizar las siguientes preguntas: ¿cómo resolverlo? o ¿cómo hacerlo? y que sea el mismo usuario de manera autónoma quien las resuelva, en contraste con otras metodologías donde expertos son los encargados de evaluar las interfaces.</w:t>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conocer los tipos de pruebas, por eso en el siguiente recurso de aprendizaje se abordarán las más reconocidas:</w:t>
      </w:r>
    </w:p>
    <w:p w:rsidR="00000000" w:rsidDel="00000000" w:rsidP="00000000" w:rsidRDefault="00000000" w:rsidRPr="00000000" w14:paraId="0000010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ind w:left="284" w:firstLine="0"/>
        <w:jc w:val="center"/>
        <w:rPr>
          <w:color w:val="000000"/>
          <w:sz w:val="20"/>
          <w:szCs w:val="20"/>
        </w:rPr>
      </w:pPr>
      <w:r w:rsidDel="00000000" w:rsidR="00000000" w:rsidRPr="00000000">
        <w:rPr/>
        <w:drawing>
          <wp:inline distB="0" distT="0" distL="0" distR="0">
            <wp:extent cx="4752975" cy="962025"/>
            <wp:effectExtent b="0" l="0" r="0" t="0"/>
            <wp:docPr descr="Interfaz de usuario gráfica, Aplicación, PowerPoint&#10;&#10;Descripción generada automáticamente" id="157" name="image32.png"/>
            <a:graphic>
              <a:graphicData uri="http://schemas.openxmlformats.org/drawingml/2006/picture">
                <pic:pic>
                  <pic:nvPicPr>
                    <pic:cNvPr descr="Interfaz de usuario gráfica, Aplicación, PowerPoint&#10;&#10;Descripción generada automáticamente" id="0" name="image32.png"/>
                    <pic:cNvPicPr preferRelativeResize="0"/>
                  </pic:nvPicPr>
                  <pic:blipFill>
                    <a:blip r:embed="rId27"/>
                    <a:srcRect b="0" l="0" r="0" t="0"/>
                    <a:stretch>
                      <a:fillRect/>
                    </a:stretch>
                  </pic:blipFill>
                  <pic:spPr>
                    <a:xfrm>
                      <a:off x="0" y="0"/>
                      <a:ext cx="47529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2.2 Los indicadores de usabilidad</w:t>
      </w:r>
    </w:p>
    <w:p w:rsidR="00000000" w:rsidDel="00000000" w:rsidP="00000000" w:rsidRDefault="00000000" w:rsidRPr="00000000" w14:paraId="0000011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usabilidad no solo se pone a prueba, generalmente se mide por indicadores que son tanto cuantificables como observables y de estos se pueden obtener resultados más visibles y concretos que permitirán tomar las medidas requeridas. A continuación, se mencionan los más relevantes</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sdt>
        <w:sdtPr>
          <w:tag w:val="goog_rdk_21"/>
        </w:sdtPr>
        <w:sdtContent>
          <w:commentRangeStart w:id="21"/>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Tasa de tareas realizadas: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indica y contabiliza de manera binaria, (0 = sí ; 1 = no), resultados cien por ciento efectivos, permitiendo conocer respuestas en </w:t>
      </w:r>
      <w:r w:rsidDel="00000000" w:rsidR="00000000" w:rsidRPr="00000000">
        <w:rPr>
          <w:sz w:val="20"/>
          <w:szCs w:val="20"/>
          <w:rtl w:val="0"/>
        </w:rPr>
        <w:t xml:space="preserve">tiempo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real.</w:t>
      </w:r>
    </w:p>
    <w:p w:rsidR="00000000" w:rsidDel="00000000" w:rsidP="00000000" w:rsidRDefault="00000000" w:rsidRPr="00000000" w14:paraId="000001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Problemas de usabilidad: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revela problemas que los usuarios encuentran en cada fase, se obtienen estadísticas de la cantidad de problemas, frecuencia y localización.</w:t>
      </w:r>
    </w:p>
    <w:p w:rsidR="00000000" w:rsidDel="00000000" w:rsidP="00000000" w:rsidRDefault="00000000" w:rsidRPr="00000000" w14:paraId="0000011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Tiempo completado de una tarea: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mide eficiencia y productividad, registra todo el tiempo que tomó realizar una tarea. </w:t>
      </w:r>
    </w:p>
    <w:p w:rsidR="00000000" w:rsidDel="00000000" w:rsidP="00000000" w:rsidRDefault="00000000" w:rsidRPr="00000000" w14:paraId="0000011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satisfacción de una tarea: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sirve para indicar las dificultades encontradas por los usuarios.</w:t>
      </w:r>
    </w:p>
    <w:p w:rsidR="00000000" w:rsidDel="00000000" w:rsidP="00000000" w:rsidRDefault="00000000" w:rsidRPr="00000000" w14:paraId="000001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Nivel de satisfacción de prueba: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recoge impresiones de los usuarios al realizar tareas o en el momento del uso general</w:t>
      </w:r>
    </w:p>
    <w:p w:rsidR="00000000" w:rsidDel="00000000" w:rsidP="00000000" w:rsidRDefault="00000000" w:rsidRPr="00000000" w14:paraId="000001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Errores: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recoge toda acción involuntaria, error o acción que se haya cometido, toda acción viene acompañada de una descripción y ayuda a comprender cómo el usuario se desenvuelve, los errores son acciones a las que se les debe prestar mucha atención, pues son la base de la usabilidad. </w:t>
      </w:r>
    </w:p>
    <w:p w:rsidR="00000000" w:rsidDel="00000000" w:rsidP="00000000" w:rsidRDefault="00000000" w:rsidRPr="00000000" w14:paraId="000001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Expectativas: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estima el nivel de dificultad frente a la solución planteada al realizar una tarea. </w:t>
      </w:r>
    </w:p>
    <w:p w:rsidR="00000000" w:rsidDel="00000000" w:rsidP="00000000" w:rsidRDefault="00000000" w:rsidRPr="00000000" w14:paraId="000001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Páginas vistas/clics: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una de las métricas más fiable, al contabilizar la cantidad de clics, demostrando relaciones directas con las tareas realizadas.</w:t>
      </w:r>
    </w:p>
    <w:p w:rsidR="00000000" w:rsidDel="00000000" w:rsidP="00000000" w:rsidRDefault="00000000" w:rsidRPr="00000000" w14:paraId="000001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Conversión: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mide la efectividad con la que se solucionan o se completa una tarea, se afecta por factores como errores y problemas de usabilidad.</w:t>
      </w:r>
    </w:p>
    <w:p w:rsidR="00000000" w:rsidDel="00000000" w:rsidP="00000000" w:rsidRDefault="00000000" w:rsidRPr="00000000" w14:paraId="0000011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Single Usability Metric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describe la usabilidad mediante los indicadores de tasa de tareas completadas, tiempo de completado de una tarea y el nivel de satisfacción.</w:t>
      </w:r>
    </w:p>
    <w:p w:rsidR="00000000" w:rsidDel="00000000" w:rsidP="00000000" w:rsidRDefault="00000000" w:rsidRPr="00000000" w14:paraId="000001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1004"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System Usability Scale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mide la usabilidad en un cuestionario de 10 preguntas con una escala de puntuación Likert.  </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2.3 Las herramientas</w:t>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Cuando se tiene una mala experiencia con una página web es posible que el 88% de los usuarios de primera experiencia planteen no volver a ingresar; al igual que casi el 40% cierran las pestañas si los elementos tardan en cargar. Este tipo de situaciones obligan a la revisión del contenido y, además de examinar los problemas que pueden construir una mala imagen en el ideal de los usuarios, algunas herramientas ayudarán y mejorarán la optimización de las páginas web y aportan desde el marco de la usabilidad y la accesibilidad.</w:t>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2.3.1 Herramientas para mejorar la usabilidad</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explorar las herramientas que ayudan a mejorar la experiencia del usuario, en pro de una mejor usabilidad: </w:t>
      </w:r>
      <w:sdt>
        <w:sdtPr>
          <w:tag w:val="goog_rdk_22"/>
        </w:sdtPr>
        <w:sdtContent>
          <w:commentRangeStart w:id="22"/>
        </w:sdtContent>
      </w:sdt>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16"/>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70"/>
        <w:gridCol w:w="4718"/>
        <w:tblGridChange w:id="0">
          <w:tblGrid>
            <w:gridCol w:w="4970"/>
            <w:gridCol w:w="4718"/>
          </w:tblGrid>
        </w:tblGridChange>
      </w:tblGrid>
      <w:tr>
        <w:trPr>
          <w:cantSplit w:val="0"/>
          <w:tblHeader w:val="0"/>
        </w:trPr>
        <w:tc>
          <w:tcPr>
            <w:shd w:fill="8db3e2" w:val="clear"/>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color w:val="000000"/>
                <w:sz w:val="20"/>
                <w:szCs w:val="20"/>
                <w:rtl w:val="0"/>
              </w:rPr>
              <w:t xml:space="preserve">Clarity</w:t>
            </w:r>
            <w:r w:rsidDel="00000000" w:rsidR="00000000" w:rsidRPr="00000000">
              <w:rPr>
                <w:b w:val="0"/>
                <w:color w:val="000000"/>
                <w:sz w:val="20"/>
                <w:szCs w:val="20"/>
                <w:rtl w:val="0"/>
              </w:rPr>
              <w:t xml:space="preserve">: es una herramienta gratuita de Microsoft, que permite visualizar experiencias de usuario, aporta estadísticas y mapas de calor, se ancla con aplicaciones como Google Analytics, lo que ayuda que los datos sean más detallados.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0"/>
                <w:color w:val="000000"/>
                <w:sz w:val="20"/>
                <w:szCs w:val="20"/>
                <w:rtl w:val="0"/>
              </w:rPr>
              <w:t xml:space="preserve">¿Cómo funciona Clarity? Se puede ver en el siguiente enlace: </w:t>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hyperlink r:id="rId28">
              <w:r w:rsidDel="00000000" w:rsidR="00000000" w:rsidRPr="00000000">
                <w:rPr>
                  <w:b w:val="0"/>
                  <w:color w:val="0000ff"/>
                  <w:sz w:val="20"/>
                  <w:szCs w:val="20"/>
                  <w:u w:val="single"/>
                  <w:rtl w:val="0"/>
                </w:rPr>
                <w:t xml:space="preserve">https://www.youtube.com/watch?v=smPeZg5Ts6c</w:t>
              </w:r>
            </w:hyperlink>
            <w:r w:rsidDel="00000000" w:rsidR="00000000" w:rsidRPr="00000000">
              <w:rPr>
                <w:rtl w:val="0"/>
              </w:rPr>
            </w:r>
          </w:p>
          <w:p w:rsidR="00000000" w:rsidDel="00000000" w:rsidP="00000000" w:rsidRDefault="00000000" w:rsidRPr="00000000" w14:paraId="0000012D">
            <w:pPr>
              <w:jc w:val="both"/>
              <w:rPr>
                <w:color w:val="000000"/>
                <w:sz w:val="20"/>
                <w:szCs w:val="20"/>
              </w:rPr>
            </w:pPr>
            <w:r w:rsidDel="00000000" w:rsidR="00000000" w:rsidRPr="00000000">
              <w:rPr>
                <w:rtl w:val="0"/>
              </w:rPr>
            </w:r>
          </w:p>
        </w:tc>
        <w:tc>
          <w:tcPr>
            <w:shd w:fill="8db3e2" w:val="clear"/>
          </w:tcPr>
          <w:p w:rsidR="00000000" w:rsidDel="00000000" w:rsidP="00000000" w:rsidRDefault="00000000" w:rsidRPr="00000000" w14:paraId="0000012E">
            <w:pPr>
              <w:jc w:val="center"/>
              <w:rPr>
                <w:color w:val="000000"/>
                <w:sz w:val="20"/>
                <w:szCs w:val="20"/>
              </w:rPr>
            </w:pPr>
            <w:r w:rsidDel="00000000" w:rsidR="00000000" w:rsidRPr="00000000">
              <w:rPr>
                <w:rtl w:val="0"/>
              </w:rPr>
            </w:r>
          </w:p>
          <w:p w:rsidR="00000000" w:rsidDel="00000000" w:rsidP="00000000" w:rsidRDefault="00000000" w:rsidRPr="00000000" w14:paraId="0000012F">
            <w:pPr>
              <w:jc w:val="center"/>
              <w:rPr>
                <w:color w:val="000000"/>
                <w:sz w:val="20"/>
                <w:szCs w:val="20"/>
              </w:rPr>
            </w:pPr>
            <w:sdt>
              <w:sdtPr>
                <w:tag w:val="goog_rdk_23"/>
              </w:sdtPr>
              <w:sdtContent>
                <w:commentRangeStart w:id="23"/>
              </w:sdtContent>
            </w:sdt>
            <w:r w:rsidDel="00000000" w:rsidR="00000000" w:rsidRPr="00000000">
              <w:rPr/>
              <w:drawing>
                <wp:inline distB="0" distT="0" distL="0" distR="0">
                  <wp:extent cx="2282190" cy="1144905"/>
                  <wp:effectExtent b="0" l="0" r="0" t="0"/>
                  <wp:docPr descr="Most Powerful Microsoft Clarity Wordpress Plugin • Full Picture Plugin" id="158" name="image38.png"/>
                  <a:graphic>
                    <a:graphicData uri="http://schemas.openxmlformats.org/drawingml/2006/picture">
                      <pic:pic>
                        <pic:nvPicPr>
                          <pic:cNvPr descr="Most Powerful Microsoft Clarity Wordpress Plugin • Full Picture Plugin" id="0" name="image38.png"/>
                          <pic:cNvPicPr preferRelativeResize="0"/>
                        </pic:nvPicPr>
                        <pic:blipFill>
                          <a:blip r:embed="rId29"/>
                          <a:srcRect b="0" l="0" r="0" t="0"/>
                          <a:stretch>
                            <a:fillRect/>
                          </a:stretch>
                        </pic:blipFill>
                        <pic:spPr>
                          <a:xfrm>
                            <a:off x="0" y="0"/>
                            <a:ext cx="2282190" cy="1144905"/>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130">
            <w:pPr>
              <w:jc w:val="center"/>
              <w:rPr>
                <w:color w:val="000000"/>
                <w:sz w:val="20"/>
                <w:szCs w:val="20"/>
              </w:rPr>
            </w:pPr>
            <w:r w:rsidDel="00000000" w:rsidR="00000000" w:rsidRPr="00000000">
              <w:rPr>
                <w:rtl w:val="0"/>
              </w:rPr>
            </w:r>
          </w:p>
        </w:tc>
      </w:tr>
    </w:tbl>
    <w:p w:rsidR="00000000" w:rsidDel="00000000" w:rsidP="00000000" w:rsidRDefault="00000000" w:rsidRPr="00000000" w14:paraId="00000131">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17"/>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18"/>
        <w:gridCol w:w="5470"/>
        <w:tblGridChange w:id="0">
          <w:tblGrid>
            <w:gridCol w:w="4218"/>
            <w:gridCol w:w="5470"/>
          </w:tblGrid>
        </w:tblGridChange>
      </w:tblGrid>
      <w:tr>
        <w:trPr>
          <w:cantSplit w:val="0"/>
          <w:tblHeader w:val="0"/>
        </w:trPr>
        <w:tc>
          <w:tcPr>
            <w:shd w:fill="fbd5b5" w:val="clear"/>
          </w:tcPr>
          <w:p w:rsidR="00000000" w:rsidDel="00000000" w:rsidP="00000000" w:rsidRDefault="00000000" w:rsidRPr="00000000" w14:paraId="00000132">
            <w:pPr>
              <w:jc w:val="both"/>
              <w:rPr>
                <w:color w:val="000000"/>
                <w:sz w:val="20"/>
                <w:szCs w:val="20"/>
              </w:rPr>
            </w:pPr>
            <w:sdt>
              <w:sdtPr>
                <w:tag w:val="goog_rdk_24"/>
              </w:sdtPr>
              <w:sdtContent>
                <w:commentRangeStart w:id="24"/>
              </w:sdtContent>
            </w:sdt>
            <w:r w:rsidDel="00000000" w:rsidR="00000000" w:rsidRPr="00000000">
              <w:rPr/>
              <w:drawing>
                <wp:inline distB="0" distT="0" distL="0" distR="0">
                  <wp:extent cx="1572239" cy="1204406"/>
                  <wp:effectExtent b="0" l="0" r="0" t="0"/>
                  <wp:docPr descr="What is Hotjar?" id="123" name="image17.png"/>
                  <a:graphic>
                    <a:graphicData uri="http://schemas.openxmlformats.org/drawingml/2006/picture">
                      <pic:pic>
                        <pic:nvPicPr>
                          <pic:cNvPr descr="What is Hotjar?" id="0" name="image17.png"/>
                          <pic:cNvPicPr preferRelativeResize="0"/>
                        </pic:nvPicPr>
                        <pic:blipFill>
                          <a:blip r:embed="rId30"/>
                          <a:srcRect b="0" l="0" r="0" t="0"/>
                          <a:stretch>
                            <a:fillRect/>
                          </a:stretch>
                        </pic:blipFill>
                        <pic:spPr>
                          <a:xfrm>
                            <a:off x="0" y="0"/>
                            <a:ext cx="1572239" cy="1204406"/>
                          </a:xfrm>
                          <a:prstGeom prst="rect"/>
                          <a:ln/>
                        </pic:spPr>
                      </pic:pic>
                    </a:graphicData>
                  </a:graphic>
                </wp:inline>
              </w:drawing>
            </w:r>
            <w:commentRangeEnd w:id="24"/>
            <w:r w:rsidDel="00000000" w:rsidR="00000000" w:rsidRPr="00000000">
              <w:commentReference w:id="24"/>
            </w:r>
            <w:r w:rsidDel="00000000" w:rsidR="00000000" w:rsidRPr="00000000">
              <w:rPr>
                <w:rtl w:val="0"/>
              </w:rPr>
            </w:r>
          </w:p>
        </w:tc>
        <w:tc>
          <w:tcPr>
            <w:shd w:fill="fbd5b5" w:val="clear"/>
          </w:tcPr>
          <w:p w:rsidR="00000000" w:rsidDel="00000000" w:rsidP="00000000" w:rsidRDefault="00000000" w:rsidRPr="00000000" w14:paraId="00000133">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1"/>
                <w:color w:val="000000"/>
                <w:sz w:val="20"/>
                <w:szCs w:val="20"/>
                <w:rtl w:val="0"/>
              </w:rPr>
              <w:t xml:space="preserve">Hotjar:</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es una herramienta top de consulta de datos, presenta mapas de calor y grabaciones en tiempo real de comportamientos de usuario, esta aplicación se adapta a las necesidades de los usuarios y cuenta con una versión paga.</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0"/>
                <w:color w:val="000000"/>
                <w:sz w:val="20"/>
                <w:szCs w:val="20"/>
                <w:rtl w:val="0"/>
              </w:rPr>
              <w:t xml:space="preserve">¿Cómo funciona HotJar? Se puede ver en el siguiente enlace: https://www.youtube.com/watch?v=2DPIqN_L9DE&amp;t=8s </w:t>
            </w:r>
          </w:p>
          <w:p w:rsidR="00000000" w:rsidDel="00000000" w:rsidP="00000000" w:rsidRDefault="00000000" w:rsidRPr="00000000" w14:paraId="00000136">
            <w:pPr>
              <w:jc w:val="both"/>
              <w:rPr>
                <w:color w:val="000000"/>
                <w:sz w:val="20"/>
                <w:szCs w:val="20"/>
              </w:rPr>
            </w:pPr>
            <w:r w:rsidDel="00000000" w:rsidR="00000000" w:rsidRPr="00000000">
              <w:rPr>
                <w:rtl w:val="0"/>
              </w:rPr>
            </w:r>
          </w:p>
        </w:tc>
      </w:tr>
    </w:tbl>
    <w:p w:rsidR="00000000" w:rsidDel="00000000" w:rsidP="00000000" w:rsidRDefault="00000000" w:rsidRPr="00000000" w14:paraId="0000013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18"/>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67"/>
        <w:gridCol w:w="7321"/>
        <w:tblGridChange w:id="0">
          <w:tblGrid>
            <w:gridCol w:w="2367"/>
            <w:gridCol w:w="7321"/>
          </w:tblGrid>
        </w:tblGridChange>
      </w:tblGrid>
      <w:tr>
        <w:trPr>
          <w:cantSplit w:val="0"/>
          <w:tblHeader w:val="0"/>
        </w:trPr>
        <w:tc>
          <w:tcPr>
            <w:shd w:fill="8db3e2" w:val="clear"/>
          </w:tcPr>
          <w:p w:rsidR="00000000" w:rsidDel="00000000" w:rsidP="00000000" w:rsidRDefault="00000000" w:rsidRPr="00000000" w14:paraId="0000013A">
            <w:pPr>
              <w:jc w:val="both"/>
              <w:rPr>
                <w:color w:val="000000"/>
                <w:sz w:val="20"/>
                <w:szCs w:val="20"/>
              </w:rPr>
            </w:pPr>
            <w:r w:rsidDel="00000000" w:rsidR="00000000" w:rsidRPr="00000000">
              <w:rPr>
                <w:color w:val="000000"/>
                <w:sz w:val="20"/>
                <w:szCs w:val="20"/>
                <w:rtl w:val="0"/>
              </w:rPr>
              <w:t xml:space="preserve"> </w:t>
            </w:r>
            <w:sdt>
              <w:sdtPr>
                <w:tag w:val="goog_rdk_25"/>
              </w:sdtPr>
              <w:sdtContent>
                <w:commentRangeStart w:id="25"/>
              </w:sdtContent>
            </w:sdt>
            <w:r w:rsidDel="00000000" w:rsidR="00000000" w:rsidRPr="00000000">
              <w:rPr>
                <w:color w:val="000000"/>
                <w:sz w:val="20"/>
                <w:szCs w:val="20"/>
              </w:rPr>
              <w:drawing>
                <wp:inline distB="0" distT="0" distL="0" distR="0">
                  <wp:extent cx="1447894" cy="752930"/>
                  <wp:effectExtent b="0" l="0" r="0" t="0"/>
                  <wp:docPr id="124"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1447894" cy="752930"/>
                          </a:xfrm>
                          <a:prstGeom prst="rect"/>
                          <a:ln/>
                        </pic:spPr>
                      </pic:pic>
                    </a:graphicData>
                  </a:graphic>
                </wp:inline>
              </w:drawing>
            </w:r>
            <w:commentRangeEnd w:id="25"/>
            <w:r w:rsidDel="00000000" w:rsidR="00000000" w:rsidRPr="00000000">
              <w:commentReference w:id="25"/>
            </w:r>
            <w:r w:rsidDel="00000000" w:rsidR="00000000" w:rsidRPr="00000000">
              <w:rPr>
                <w:rtl w:val="0"/>
              </w:rPr>
            </w:r>
          </w:p>
        </w:tc>
        <w:tc>
          <w:tcPr>
            <w:shd w:fill="8db3e2" w:val="clear"/>
          </w:tcPr>
          <w:p w:rsidR="00000000" w:rsidDel="00000000" w:rsidP="00000000" w:rsidRDefault="00000000" w:rsidRPr="00000000" w14:paraId="0000013B">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1"/>
                <w:color w:val="000000"/>
                <w:sz w:val="20"/>
                <w:szCs w:val="20"/>
                <w:rtl w:val="0"/>
              </w:rPr>
              <w:t xml:space="preserve">CrazyEgg:</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permite insertar líneas de código en JavaScript, donde se analizará todo lo que un usuario hace en una navegación, mapas de calor y seguimiento de clics. Se puede conseguir una prueba por 30 días, es una versión paga con tarifas mensuales o anuales.</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0"/>
                <w:color w:val="000000"/>
                <w:sz w:val="20"/>
                <w:szCs w:val="20"/>
                <w:rtl w:val="0"/>
              </w:rPr>
              <w:t xml:space="preserve">Mapas de calor con CrazyEgg: (recurso en inglés, con subtítulos en español)</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0"/>
                <w:color w:val="000000"/>
                <w:sz w:val="20"/>
                <w:szCs w:val="20"/>
                <w:rtl w:val="0"/>
              </w:rPr>
              <w:t xml:space="preserve">Se puede ver en el siguiente enlace: </w:t>
            </w:r>
            <w:hyperlink r:id="rId32">
              <w:r w:rsidDel="00000000" w:rsidR="00000000" w:rsidRPr="00000000">
                <w:rPr>
                  <w:b w:val="0"/>
                  <w:color w:val="0000ff"/>
                  <w:sz w:val="20"/>
                  <w:szCs w:val="20"/>
                  <w:u w:val="single"/>
                  <w:rtl w:val="0"/>
                </w:rPr>
                <w:t xml:space="preserve">https://www.youtube.com/watch?v=mFuPz6oOD48&amp;pp=ugMICgJlcxABGAE%3D</w:t>
              </w:r>
            </w:hyperlink>
            <w:r w:rsidDel="00000000" w:rsidR="00000000" w:rsidRPr="00000000">
              <w:rPr>
                <w:b w:val="0"/>
                <w:color w:val="000000"/>
                <w:sz w:val="20"/>
                <w:szCs w:val="20"/>
                <w:rtl w:val="0"/>
              </w:rPr>
              <w:t xml:space="preserve"> </w:t>
            </w:r>
          </w:p>
          <w:p w:rsidR="00000000" w:rsidDel="00000000" w:rsidP="00000000" w:rsidRDefault="00000000" w:rsidRPr="00000000" w14:paraId="0000013F">
            <w:pPr>
              <w:jc w:val="both"/>
              <w:rPr>
                <w:color w:val="000000"/>
                <w:sz w:val="20"/>
                <w:szCs w:val="20"/>
              </w:rPr>
            </w:pPr>
            <w:r w:rsidDel="00000000" w:rsidR="00000000" w:rsidRPr="00000000">
              <w:rPr>
                <w:rtl w:val="0"/>
              </w:rPr>
            </w:r>
          </w:p>
        </w:tc>
      </w:tr>
    </w:tbl>
    <w:p w:rsidR="00000000" w:rsidDel="00000000" w:rsidP="00000000" w:rsidRDefault="00000000" w:rsidRPr="00000000" w14:paraId="0000014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19"/>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71"/>
        <w:gridCol w:w="4717"/>
        <w:tblGridChange w:id="0">
          <w:tblGrid>
            <w:gridCol w:w="4971"/>
            <w:gridCol w:w="4717"/>
          </w:tblGrid>
        </w:tblGridChange>
      </w:tblGrid>
      <w:tr>
        <w:trPr>
          <w:cantSplit w:val="0"/>
          <w:tblHeader w:val="0"/>
        </w:trPr>
        <w:tc>
          <w:tcPr>
            <w:shd w:fill="fbd5b5" w:val="clear"/>
          </w:tcPr>
          <w:p w:rsidR="00000000" w:rsidDel="00000000" w:rsidP="00000000" w:rsidRDefault="00000000" w:rsidRPr="00000000" w14:paraId="00000141">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1"/>
                <w:color w:val="000000"/>
                <w:sz w:val="20"/>
                <w:szCs w:val="20"/>
                <w:rtl w:val="0"/>
              </w:rPr>
              <w:t xml:space="preserve">UXPressia:</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desglosa parte por parte las experiencias de los usuarios, utilizando plantillas personalizables, creando mapas, proyectos y necesidades específicas.</w:t>
            </w:r>
          </w:p>
          <w:p w:rsidR="00000000" w:rsidDel="00000000" w:rsidP="00000000" w:rsidRDefault="00000000" w:rsidRPr="00000000" w14:paraId="00000142">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0"/>
                <w:color w:val="000000"/>
                <w:sz w:val="20"/>
                <w:szCs w:val="20"/>
                <w:rtl w:val="0"/>
              </w:rPr>
              <w:t xml:space="preserve">Mapas de navegación con UXPressia: </w:t>
            </w:r>
            <w:hyperlink r:id="rId33">
              <w:r w:rsidDel="00000000" w:rsidR="00000000" w:rsidRPr="00000000">
                <w:rPr>
                  <w:b w:val="0"/>
                  <w:color w:val="0000ff"/>
                  <w:sz w:val="20"/>
                  <w:szCs w:val="20"/>
                  <w:u w:val="single"/>
                  <w:rtl w:val="0"/>
                </w:rPr>
                <w:t xml:space="preserve">https://www.youtube.com/watch?v=iTgMSSB9rEU</w:t>
              </w:r>
            </w:hyperlink>
            <w:r w:rsidDel="00000000" w:rsidR="00000000" w:rsidRPr="00000000">
              <w:rPr>
                <w:b w:val="0"/>
                <w:color w:val="000000"/>
                <w:sz w:val="20"/>
                <w:szCs w:val="20"/>
                <w:rtl w:val="0"/>
              </w:rPr>
              <w:t xml:space="preserve"> </w:t>
            </w:r>
          </w:p>
          <w:p w:rsidR="00000000" w:rsidDel="00000000" w:rsidP="00000000" w:rsidRDefault="00000000" w:rsidRPr="00000000" w14:paraId="00000144">
            <w:pPr>
              <w:jc w:val="both"/>
              <w:rPr>
                <w:color w:val="000000"/>
                <w:sz w:val="20"/>
                <w:szCs w:val="20"/>
              </w:rPr>
            </w:pPr>
            <w:r w:rsidDel="00000000" w:rsidR="00000000" w:rsidRPr="00000000">
              <w:rPr>
                <w:rtl w:val="0"/>
              </w:rPr>
            </w:r>
          </w:p>
        </w:tc>
        <w:tc>
          <w:tcPr>
            <w:shd w:fill="fbd5b5" w:val="clear"/>
          </w:tcPr>
          <w:p w:rsidR="00000000" w:rsidDel="00000000" w:rsidP="00000000" w:rsidRDefault="00000000" w:rsidRPr="00000000" w14:paraId="00000145">
            <w:pPr>
              <w:pBdr>
                <w:top w:space="0" w:sz="0" w:val="nil"/>
                <w:left w:space="0" w:sz="0" w:val="nil"/>
                <w:bottom w:space="0" w:sz="0" w:val="nil"/>
                <w:right w:space="0" w:sz="0" w:val="nil"/>
                <w:between w:space="0" w:sz="0" w:val="nil"/>
              </w:pBdr>
              <w:spacing w:line="276" w:lineRule="auto"/>
              <w:ind w:left="284" w:firstLine="0"/>
              <w:jc w:val="both"/>
              <w:rPr>
                <w:color w:val="000000"/>
                <w:sz w:val="20"/>
                <w:szCs w:val="20"/>
              </w:rPr>
            </w:pPr>
            <w:sdt>
              <w:sdtPr>
                <w:tag w:val="goog_rdk_26"/>
              </w:sdtPr>
              <w:sdtContent>
                <w:commentRangeStart w:id="26"/>
              </w:sdtContent>
            </w:sdt>
            <w:r w:rsidDel="00000000" w:rsidR="00000000" w:rsidRPr="00000000">
              <w:rPr/>
              <w:drawing>
                <wp:inline distB="0" distT="0" distL="0" distR="0">
                  <wp:extent cx="2205436" cy="569144"/>
                  <wp:effectExtent b="0" l="0" r="0" t="0"/>
                  <wp:docPr id="125"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2205436" cy="569144"/>
                          </a:xfrm>
                          <a:prstGeom prst="rect"/>
                          <a:ln/>
                        </pic:spPr>
                      </pic:pic>
                    </a:graphicData>
                  </a:graphic>
                </wp:inline>
              </w:drawing>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46">
      <w:pPr>
        <w:pBdr>
          <w:top w:space="0" w:sz="0" w:val="nil"/>
          <w:left w:space="0" w:sz="0" w:val="nil"/>
          <w:bottom w:space="0" w:sz="0" w:val="nil"/>
          <w:right w:space="0" w:sz="0" w:val="nil"/>
          <w:between w:space="0" w:sz="0" w:val="nil"/>
        </w:pBdr>
        <w:ind w:left="284" w:firstLine="0"/>
        <w:jc w:val="both"/>
        <w:rPr>
          <w:color w:val="000000"/>
          <w:sz w:val="20"/>
          <w:szCs w:val="20"/>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2.3.2 Herramientas para mejorar la accesibilidad</w:t>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explorar las herramientas que ayudan a mejorar la experiencia del usuario, en pro de una mejor accesibilidad: </w:t>
      </w:r>
      <w:sdt>
        <w:sdtPr>
          <w:tag w:val="goog_rdk_27"/>
        </w:sdtPr>
        <w:sdtContent>
          <w:commentRangeStart w:id="27"/>
        </w:sdtContent>
      </w:sdt>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0"/>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259"/>
        <w:gridCol w:w="2429"/>
        <w:tblGridChange w:id="0">
          <w:tblGrid>
            <w:gridCol w:w="7259"/>
            <w:gridCol w:w="2429"/>
          </w:tblGrid>
        </w:tblGridChange>
      </w:tblGrid>
      <w:tr>
        <w:trPr>
          <w:cantSplit w:val="0"/>
          <w:trHeight w:val="2389" w:hRule="atLeast"/>
          <w:tblHeader w:val="0"/>
        </w:trPr>
        <w:tc>
          <w:tcPr>
            <w:shd w:fill="c2d69b" w:val="clear"/>
          </w:tcPr>
          <w:p w:rsidR="00000000" w:rsidDel="00000000" w:rsidP="00000000" w:rsidRDefault="00000000" w:rsidRPr="00000000" w14:paraId="0000014C">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Wave: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con solo copiar y pegar la URL, esta herramienta accede y evalúa todos los problemas de accesibilidad y aporta útiles consejos para mejorar el acceso de la información, especialmente a los usuarios que tienen discapacidades. </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Es gratuita y fácil de usar.</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Wave para principiantes:</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35">
              <w:r w:rsidDel="00000000" w:rsidR="00000000" w:rsidRPr="00000000">
                <w:rPr>
                  <w:b w:val="0"/>
                  <w:color w:val="0000ff"/>
                  <w:sz w:val="20"/>
                  <w:szCs w:val="20"/>
                  <w:u w:val="single"/>
                  <w:rtl w:val="0"/>
                </w:rPr>
                <w:t xml:space="preserve">https://www.youtube.com/watch?v=Dn8_8sFWpvs&amp;pp=ugMICgJlcxABGAE%3D</w:t>
              </w:r>
            </w:hyperlink>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p w:rsidR="00000000" w:rsidDel="00000000" w:rsidP="00000000" w:rsidRDefault="00000000" w:rsidRPr="00000000" w14:paraId="00000152">
            <w:pPr>
              <w:jc w:val="both"/>
              <w:rPr>
                <w:color w:val="000000"/>
                <w:sz w:val="20"/>
                <w:szCs w:val="20"/>
              </w:rPr>
            </w:pPr>
            <w:r w:rsidDel="00000000" w:rsidR="00000000" w:rsidRPr="00000000">
              <w:rPr>
                <w:rtl w:val="0"/>
              </w:rPr>
            </w:r>
          </w:p>
        </w:tc>
        <w:tc>
          <w:tcPr>
            <w:shd w:fill="c2d69b" w:val="clear"/>
          </w:tcPr>
          <w:p w:rsidR="00000000" w:rsidDel="00000000" w:rsidP="00000000" w:rsidRDefault="00000000" w:rsidRPr="00000000" w14:paraId="00000153">
            <w:pPr>
              <w:jc w:val="both"/>
              <w:rPr>
                <w:color w:val="000000"/>
                <w:sz w:val="20"/>
                <w:szCs w:val="20"/>
              </w:rPr>
            </w:pPr>
            <w:sdt>
              <w:sdtPr>
                <w:tag w:val="goog_rdk_28"/>
              </w:sdtPr>
              <w:sdtContent>
                <w:commentRangeStart w:id="28"/>
              </w:sdtContent>
            </w:sdt>
            <w:r w:rsidDel="00000000" w:rsidR="00000000" w:rsidRPr="00000000">
              <w:rPr/>
              <w:drawing>
                <wp:inline distB="0" distT="0" distL="0" distR="0">
                  <wp:extent cx="1416252" cy="1416252"/>
                  <wp:effectExtent b="0" l="0" r="0" t="0"/>
                  <wp:docPr descr="Wave Android App" id="126" name="image3.png"/>
                  <a:graphic>
                    <a:graphicData uri="http://schemas.openxmlformats.org/drawingml/2006/picture">
                      <pic:pic>
                        <pic:nvPicPr>
                          <pic:cNvPr descr="Wave Android App" id="0" name="image3.png"/>
                          <pic:cNvPicPr preferRelativeResize="0"/>
                        </pic:nvPicPr>
                        <pic:blipFill>
                          <a:blip r:embed="rId36"/>
                          <a:srcRect b="0" l="0" r="0" t="0"/>
                          <a:stretch>
                            <a:fillRect/>
                          </a:stretch>
                        </pic:blipFill>
                        <pic:spPr>
                          <a:xfrm>
                            <a:off x="0" y="0"/>
                            <a:ext cx="1416252" cy="1416252"/>
                          </a:xfrm>
                          <a:prstGeom prst="rect"/>
                          <a:ln/>
                        </pic:spPr>
                      </pic:pic>
                    </a:graphicData>
                  </a:graphic>
                </wp:inline>
              </w:drawing>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1"/>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48"/>
        <w:gridCol w:w="4940"/>
        <w:tblGridChange w:id="0">
          <w:tblGrid>
            <w:gridCol w:w="4748"/>
            <w:gridCol w:w="4940"/>
          </w:tblGrid>
        </w:tblGridChange>
      </w:tblGrid>
      <w:tr>
        <w:trPr>
          <w:cantSplit w:val="0"/>
          <w:tblHeader w:val="0"/>
        </w:trPr>
        <w:tc>
          <w:tcPr>
            <w:shd w:fill="bfbfbf" w:val="clear"/>
          </w:tcPr>
          <w:p w:rsidR="00000000" w:rsidDel="00000000" w:rsidP="00000000" w:rsidRDefault="00000000" w:rsidRPr="00000000" w14:paraId="00000156">
            <w:pPr>
              <w:jc w:val="both"/>
              <w:rPr>
                <w:color w:val="000000"/>
                <w:sz w:val="20"/>
                <w:szCs w:val="20"/>
              </w:rPr>
            </w:pPr>
            <w:sdt>
              <w:sdtPr>
                <w:tag w:val="goog_rdk_29"/>
              </w:sdtPr>
              <w:sdtContent>
                <w:commentRangeStart w:id="29"/>
              </w:sdtContent>
            </w:sdt>
            <w:r w:rsidDel="00000000" w:rsidR="00000000" w:rsidRPr="00000000">
              <w:rPr/>
              <w:drawing>
                <wp:inline distB="0" distT="0" distL="0" distR="0">
                  <wp:extent cx="1571625" cy="514350"/>
                  <wp:effectExtent b="0" l="0" r="0" t="0"/>
                  <wp:docPr id="12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1571625" cy="514350"/>
                          </a:xfrm>
                          <a:prstGeom prst="rect"/>
                          <a:ln/>
                        </pic:spPr>
                      </pic:pic>
                    </a:graphicData>
                  </a:graphic>
                </wp:inline>
              </w:drawing>
            </w:r>
            <w:commentRangeEnd w:id="29"/>
            <w:r w:rsidDel="00000000" w:rsidR="00000000" w:rsidRPr="00000000">
              <w:commentReference w:id="29"/>
            </w:r>
            <w:r w:rsidDel="00000000" w:rsidR="00000000" w:rsidRPr="00000000">
              <w:rPr>
                <w:rtl w:val="0"/>
              </w:rPr>
            </w:r>
          </w:p>
        </w:tc>
        <w:tc>
          <w:tcPr>
            <w:shd w:fill="bfbfbf" w:val="clear"/>
          </w:tcPr>
          <w:p w:rsidR="00000000" w:rsidDel="00000000" w:rsidP="00000000" w:rsidRDefault="00000000" w:rsidRPr="00000000" w14:paraId="00000157">
            <w:pPr>
              <w:jc w:val="both"/>
              <w:rPr>
                <w:b w:val="0"/>
                <w:color w:val="000000"/>
                <w:sz w:val="20"/>
                <w:szCs w:val="20"/>
              </w:rPr>
            </w:pPr>
            <w:r w:rsidDel="00000000" w:rsidR="00000000" w:rsidRPr="00000000">
              <w:rPr>
                <w:b w:val="1"/>
                <w:color w:val="000000"/>
                <w:sz w:val="20"/>
                <w:szCs w:val="20"/>
                <w:rtl w:val="0"/>
              </w:rPr>
              <w:t xml:space="preserve">Blisk:</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es útil para comprobar cómo se visualizan las páginas en los diferentes buscadores, simulando opciones de carga lenta y con errores, prueba la accesibilidad desde diferentes elementos como computadores o móviles; se puede encontrar una versión gratuita o una de pago mensual.</w:t>
            </w:r>
          </w:p>
          <w:p w:rsidR="00000000" w:rsidDel="00000000" w:rsidP="00000000" w:rsidRDefault="00000000" w:rsidRPr="00000000" w14:paraId="00000158">
            <w:pPr>
              <w:jc w:val="both"/>
              <w:rPr>
                <w:b w:val="0"/>
                <w:color w:val="000000"/>
                <w:sz w:val="20"/>
                <w:szCs w:val="2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Navegadores para desarrolladores:</w:t>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https://www.youtube.com/watch?v=BGkzKfbrO6c </w:t>
            </w:r>
          </w:p>
          <w:p w:rsidR="00000000" w:rsidDel="00000000" w:rsidP="00000000" w:rsidRDefault="00000000" w:rsidRPr="00000000" w14:paraId="0000015B">
            <w:pPr>
              <w:jc w:val="both"/>
              <w:rPr>
                <w:color w:val="000000"/>
                <w:sz w:val="20"/>
                <w:szCs w:val="20"/>
              </w:rPr>
            </w:pPr>
            <w:r w:rsidDel="00000000" w:rsidR="00000000" w:rsidRPr="00000000">
              <w:rPr>
                <w:rtl w:val="0"/>
              </w:rPr>
            </w:r>
          </w:p>
        </w:tc>
      </w:tr>
    </w:tbl>
    <w:p w:rsidR="00000000" w:rsidDel="00000000" w:rsidP="00000000" w:rsidRDefault="00000000" w:rsidRPr="00000000" w14:paraId="0000015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2"/>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56"/>
        <w:gridCol w:w="4732"/>
        <w:tblGridChange w:id="0">
          <w:tblGrid>
            <w:gridCol w:w="4956"/>
            <w:gridCol w:w="4732"/>
          </w:tblGrid>
        </w:tblGridChange>
      </w:tblGrid>
      <w:tr>
        <w:trPr>
          <w:cantSplit w:val="0"/>
          <w:tblHeader w:val="0"/>
        </w:trPr>
        <w:tc>
          <w:tcPr>
            <w:shd w:fill="e5b9b7" w:val="cle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W3C:</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esta herramienta examina y detecta errores de código HTML, XHTML y XMIL, es de uso gratuito y combinada con otras herramientas como Wave suplen otras herramientas de pago con bastantes funciones.</w:t>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Validación con W3C:</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38">
              <w:r w:rsidDel="00000000" w:rsidR="00000000" w:rsidRPr="00000000">
                <w:rPr>
                  <w:b w:val="0"/>
                  <w:color w:val="0000ff"/>
                  <w:sz w:val="20"/>
                  <w:szCs w:val="20"/>
                  <w:u w:val="single"/>
                  <w:rtl w:val="0"/>
                </w:rPr>
                <w:t xml:space="preserve">https://www.youtube.com/watch?v=LMPNGCjkKGI</w:t>
              </w:r>
            </w:hyperlink>
            <w:r w:rsidDel="00000000" w:rsidR="00000000" w:rsidRPr="00000000">
              <w:rPr>
                <w:rtl w:val="0"/>
              </w:rPr>
            </w:r>
          </w:p>
          <w:p w:rsidR="00000000" w:rsidDel="00000000" w:rsidP="00000000" w:rsidRDefault="00000000" w:rsidRPr="00000000" w14:paraId="00000161">
            <w:pPr>
              <w:jc w:val="both"/>
              <w:rPr>
                <w:color w:val="000000"/>
                <w:sz w:val="20"/>
                <w:szCs w:val="20"/>
              </w:rPr>
            </w:pPr>
            <w:r w:rsidDel="00000000" w:rsidR="00000000" w:rsidRPr="00000000">
              <w:rPr>
                <w:rtl w:val="0"/>
              </w:rPr>
            </w:r>
          </w:p>
        </w:tc>
        <w:tc>
          <w:tcPr>
            <w:shd w:fill="e5b9b7" w:val="clear"/>
          </w:tcPr>
          <w:p w:rsidR="00000000" w:rsidDel="00000000" w:rsidP="00000000" w:rsidRDefault="00000000" w:rsidRPr="00000000" w14:paraId="00000162">
            <w:pPr>
              <w:jc w:val="both"/>
              <w:rPr>
                <w:color w:val="000000"/>
                <w:sz w:val="20"/>
                <w:szCs w:val="20"/>
              </w:rPr>
            </w:pPr>
            <w:sdt>
              <w:sdtPr>
                <w:tag w:val="goog_rdk_30"/>
              </w:sdtPr>
              <w:sdtContent>
                <w:commentRangeStart w:id="30"/>
              </w:sdtContent>
            </w:sdt>
            <w:r w:rsidDel="00000000" w:rsidR="00000000" w:rsidRPr="00000000">
              <w:rPr/>
              <w:drawing>
                <wp:inline distB="0" distT="0" distL="0" distR="0">
                  <wp:extent cx="1257300" cy="828675"/>
                  <wp:effectExtent b="0" l="0" r="0" t="0"/>
                  <wp:docPr id="128"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1257300" cy="828675"/>
                          </a:xfrm>
                          <a:prstGeom prst="rect"/>
                          <a:ln/>
                        </pic:spPr>
                      </pic:pic>
                    </a:graphicData>
                  </a:graphic>
                </wp:inline>
              </w:drawing>
            </w:r>
            <w:commentRangeEnd w:id="30"/>
            <w:r w:rsidDel="00000000" w:rsidR="00000000" w:rsidRPr="00000000">
              <w:commentReference w:id="30"/>
            </w:r>
            <w:r w:rsidDel="00000000" w:rsidR="00000000" w:rsidRPr="00000000">
              <w:rPr>
                <w:rtl w:val="0"/>
              </w:rPr>
            </w:r>
          </w:p>
        </w:tc>
      </w:tr>
    </w:tbl>
    <w:p w:rsidR="00000000" w:rsidDel="00000000" w:rsidP="00000000" w:rsidRDefault="00000000" w:rsidRPr="00000000" w14:paraId="0000016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3"/>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75"/>
        <w:gridCol w:w="4813"/>
        <w:tblGridChange w:id="0">
          <w:tblGrid>
            <w:gridCol w:w="4875"/>
            <w:gridCol w:w="4813"/>
          </w:tblGrid>
        </w:tblGridChange>
      </w:tblGrid>
      <w:tr>
        <w:trPr>
          <w:cantSplit w:val="0"/>
          <w:tblHeader w:val="0"/>
        </w:trPr>
        <w:tc>
          <w:tcPr>
            <w:shd w:fill="d9d9d9" w:val="clear"/>
          </w:tcPr>
          <w:p w:rsidR="00000000" w:rsidDel="00000000" w:rsidP="00000000" w:rsidRDefault="00000000" w:rsidRPr="00000000" w14:paraId="00000165">
            <w:pPr>
              <w:jc w:val="both"/>
              <w:rPr>
                <w:color w:val="000000"/>
                <w:sz w:val="20"/>
                <w:szCs w:val="20"/>
              </w:rPr>
            </w:pPr>
            <w:sdt>
              <w:sdtPr>
                <w:tag w:val="goog_rdk_31"/>
              </w:sdtPr>
              <w:sdtContent>
                <w:commentRangeStart w:id="31"/>
              </w:sdtContent>
            </w:sdt>
            <w:r w:rsidDel="00000000" w:rsidR="00000000" w:rsidRPr="00000000">
              <w:rPr/>
              <w:drawing>
                <wp:inline distB="0" distT="0" distL="0" distR="0">
                  <wp:extent cx="2886075" cy="1047750"/>
                  <wp:effectExtent b="0" l="0" r="0" t="0"/>
                  <wp:docPr id="129"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2886075" cy="1047750"/>
                          </a:xfrm>
                          <a:prstGeom prst="rect"/>
                          <a:ln/>
                        </pic:spPr>
                      </pic:pic>
                    </a:graphicData>
                  </a:graphic>
                </wp:inline>
              </w:drawing>
            </w:r>
            <w:commentRangeEnd w:id="31"/>
            <w:r w:rsidDel="00000000" w:rsidR="00000000" w:rsidRPr="00000000">
              <w:commentReference w:id="31"/>
            </w:r>
            <w:r w:rsidDel="00000000" w:rsidR="00000000" w:rsidRPr="00000000">
              <w:rPr>
                <w:rtl w:val="0"/>
              </w:rPr>
            </w:r>
          </w:p>
        </w:tc>
        <w:tc>
          <w:tcPr>
            <w:shd w:fill="d9d9d9" w:val="clear"/>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Check my Colours:</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herramienta que ayuda a medir el nivel de lectura a través del contraste de colores entre los textos y los fondos de las diferentes páginas. Es gratuita. </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Como chequear los colores:</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41">
              <w:r w:rsidDel="00000000" w:rsidR="00000000" w:rsidRPr="00000000">
                <w:rPr>
                  <w:b w:val="0"/>
                  <w:color w:val="0000ff"/>
                  <w:sz w:val="20"/>
                  <w:szCs w:val="20"/>
                  <w:u w:val="single"/>
                  <w:rtl w:val="0"/>
                </w:rPr>
                <w:t xml:space="preserve">https://www.youtube.com/watch?v=LBmLspdAtxM</w:t>
              </w:r>
            </w:hyperlink>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rtl w:val="0"/>
              </w:rPr>
            </w:r>
          </w:p>
        </w:tc>
      </w:tr>
    </w:tbl>
    <w:p w:rsidR="00000000" w:rsidDel="00000000" w:rsidP="00000000" w:rsidRDefault="00000000" w:rsidRPr="00000000" w14:paraId="0000016B">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4"/>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54"/>
        <w:gridCol w:w="4734"/>
        <w:tblGridChange w:id="0">
          <w:tblGrid>
            <w:gridCol w:w="4954"/>
            <w:gridCol w:w="4734"/>
          </w:tblGrid>
        </w:tblGridChange>
      </w:tblGrid>
      <w:tr>
        <w:trPr>
          <w:cantSplit w:val="0"/>
          <w:tblHeader w:val="0"/>
        </w:trPr>
        <w:tc>
          <w:tcPr>
            <w:shd w:fill="c2d69b" w:val="clear"/>
          </w:tcPr>
          <w:p w:rsidR="00000000" w:rsidDel="00000000" w:rsidP="00000000" w:rsidRDefault="00000000" w:rsidRPr="00000000" w14:paraId="0000016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Legible: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es una herramienta propia para el lenguaje español, ayuda a calcular el índice de legibilidad de acuerdo con parámetros como: tiempo estimado de lectura y el grado de formación necesaria para la comprensión de un texto o documento, utilizando fórmulas que priorizan la lengua española. </w:t>
            </w:r>
          </w:p>
          <w:p w:rsidR="00000000" w:rsidDel="00000000" w:rsidP="00000000" w:rsidRDefault="00000000" w:rsidRPr="00000000" w14:paraId="0000016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Análisis de textos:</w:t>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line="276" w:lineRule="auto"/>
              <w:jc w:val="both"/>
              <w:rPr>
                <w:b w:val="0"/>
                <w:color w:val="000000"/>
                <w:sz w:val="20"/>
                <w:szCs w:val="20"/>
              </w:rPr>
            </w:pPr>
            <w:hyperlink r:id="rId42">
              <w:r w:rsidDel="00000000" w:rsidR="00000000" w:rsidRPr="00000000">
                <w:rPr>
                  <w:b w:val="0"/>
                  <w:color w:val="0000ff"/>
                  <w:sz w:val="20"/>
                  <w:szCs w:val="20"/>
                  <w:u w:val="single"/>
                  <w:rtl w:val="0"/>
                </w:rPr>
                <w:t xml:space="preserve">https://www.youtube.com/watch?v=RotVbqMGXLo</w:t>
              </w:r>
            </w:hyperlink>
            <w:r w:rsidDel="00000000" w:rsidR="00000000" w:rsidRPr="00000000">
              <w:rPr>
                <w:b w:val="0"/>
                <w:color w:val="000000"/>
                <w:sz w:val="20"/>
                <w:szCs w:val="20"/>
                <w:rtl w:val="0"/>
              </w:rPr>
              <w:t xml:space="preserve"> </w:t>
            </w:r>
          </w:p>
        </w:tc>
        <w:tc>
          <w:tcPr>
            <w:shd w:fill="c2d69b" w:val="clear"/>
          </w:tcPr>
          <w:p w:rsidR="00000000" w:rsidDel="00000000" w:rsidP="00000000" w:rsidRDefault="00000000" w:rsidRPr="00000000" w14:paraId="00000171">
            <w:pPr>
              <w:jc w:val="both"/>
              <w:rPr>
                <w:color w:val="000000"/>
                <w:sz w:val="20"/>
                <w:szCs w:val="20"/>
              </w:rPr>
            </w:pPr>
            <w:sdt>
              <w:sdtPr>
                <w:tag w:val="goog_rdk_32"/>
              </w:sdtPr>
              <w:sdtContent>
                <w:commentRangeStart w:id="32"/>
              </w:sdtContent>
            </w:sdt>
            <w:r w:rsidDel="00000000" w:rsidR="00000000" w:rsidRPr="00000000">
              <w:rPr/>
              <w:drawing>
                <wp:inline distB="0" distT="0" distL="0" distR="0">
                  <wp:extent cx="1371600" cy="638175"/>
                  <wp:effectExtent b="0" l="0" r="0" t="0"/>
                  <wp:docPr id="130"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1371600" cy="638175"/>
                          </a:xfrm>
                          <a:prstGeom prst="rect"/>
                          <a:ln/>
                        </pic:spPr>
                      </pic:pic>
                    </a:graphicData>
                  </a:graphic>
                </wp:inline>
              </w:drawing>
            </w:r>
            <w:commentRangeEnd w:id="32"/>
            <w:r w:rsidDel="00000000" w:rsidR="00000000" w:rsidRPr="00000000">
              <w:commentReference w:id="32"/>
            </w:r>
            <w:r w:rsidDel="00000000" w:rsidR="00000000" w:rsidRPr="00000000">
              <w:rPr>
                <w:rtl w:val="0"/>
              </w:rPr>
            </w:r>
          </w:p>
        </w:tc>
      </w:tr>
    </w:tbl>
    <w:p w:rsidR="00000000" w:rsidDel="00000000" w:rsidP="00000000" w:rsidRDefault="00000000" w:rsidRPr="00000000" w14:paraId="00000172">
      <w:pPr>
        <w:pBdr>
          <w:top w:space="0" w:sz="0" w:val="nil"/>
          <w:left w:space="0" w:sz="0" w:val="nil"/>
          <w:bottom w:space="0" w:sz="0" w:val="nil"/>
          <w:right w:space="0" w:sz="0" w:val="nil"/>
          <w:between w:space="0" w:sz="0" w:val="nil"/>
        </w:pBdr>
        <w:ind w:left="284" w:firstLine="0"/>
        <w:jc w:val="both"/>
        <w:rPr>
          <w:color w:val="000000"/>
          <w:sz w:val="20"/>
          <w:szCs w:val="20"/>
        </w:rPr>
      </w:pP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2.3.3 Herramientas para mejorar la navegabilidad</w:t>
      </w:r>
    </w:p>
    <w:p w:rsidR="00000000" w:rsidDel="00000000" w:rsidP="00000000" w:rsidRDefault="00000000" w:rsidRPr="00000000" w14:paraId="0000017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explorar las herramientas que ayudan a mejorar la experiencia del usuario, en pro de una mejor navegabilidad:</w:t>
      </w:r>
      <w:sdt>
        <w:sdtPr>
          <w:tag w:val="goog_rdk_33"/>
        </w:sdtPr>
        <w:sdtContent>
          <w:commentRangeStart w:id="33"/>
        </w:sdtContent>
      </w:sdt>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5"/>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58"/>
        <w:gridCol w:w="4730"/>
        <w:tblGridChange w:id="0">
          <w:tblGrid>
            <w:gridCol w:w="4958"/>
            <w:gridCol w:w="4730"/>
          </w:tblGrid>
        </w:tblGridChange>
      </w:tblGrid>
      <w:tr>
        <w:trPr>
          <w:cantSplit w:val="0"/>
          <w:tblHeader w:val="0"/>
        </w:trPr>
        <w:tc>
          <w:tcPr>
            <w:shd w:fill="fdeada" w:val="clear"/>
          </w:tcPr>
          <w:p w:rsidR="00000000" w:rsidDel="00000000" w:rsidP="00000000" w:rsidRDefault="00000000" w:rsidRPr="00000000" w14:paraId="00000178">
            <w:pPr>
              <w:jc w:val="both"/>
              <w:rPr>
                <w:b w:val="0"/>
                <w:color w:val="000000"/>
                <w:sz w:val="20"/>
                <w:szCs w:val="20"/>
              </w:rPr>
            </w:pPr>
            <w:r w:rsidDel="00000000" w:rsidR="00000000" w:rsidRPr="00000000">
              <w:rPr>
                <w:b w:val="1"/>
                <w:color w:val="000000"/>
                <w:sz w:val="20"/>
                <w:szCs w:val="20"/>
                <w:rtl w:val="0"/>
              </w:rPr>
              <w:t xml:space="preserve">Miro:</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herramienta colaborativa para la construcción de elementos en equipo, realizar mapas, diagramas, flujos de navegación y diseñar visualizaciones. Cuenta con versión gratuita y paga. </w:t>
            </w:r>
          </w:p>
          <w:p w:rsidR="00000000" w:rsidDel="00000000" w:rsidP="00000000" w:rsidRDefault="00000000" w:rsidRPr="00000000" w14:paraId="00000179">
            <w:pPr>
              <w:jc w:val="both"/>
              <w:rPr>
                <w:b w:val="0"/>
                <w:color w:val="000000"/>
                <w:sz w:val="20"/>
                <w:szCs w:val="20"/>
              </w:rPr>
            </w:pPr>
            <w:r w:rsidDel="00000000" w:rsidR="00000000" w:rsidRPr="00000000">
              <w:rPr>
                <w:rtl w:val="0"/>
              </w:rPr>
            </w:r>
          </w:p>
          <w:p w:rsidR="00000000" w:rsidDel="00000000" w:rsidP="00000000" w:rsidRDefault="00000000" w:rsidRPr="00000000" w14:paraId="0000017A">
            <w:pPr>
              <w:jc w:val="both"/>
              <w:rPr>
                <w:b w:val="0"/>
                <w:color w:val="000000"/>
                <w:sz w:val="20"/>
                <w:szCs w:val="20"/>
              </w:rPr>
            </w:pPr>
            <w:r w:rsidDel="00000000" w:rsidR="00000000" w:rsidRPr="00000000">
              <w:rPr>
                <w:b w:val="0"/>
                <w:color w:val="000000"/>
                <w:sz w:val="20"/>
                <w:szCs w:val="20"/>
                <w:rtl w:val="0"/>
              </w:rPr>
              <w:t xml:space="preserve">¿Cómo funciona Miro? En el siguiente video lo explican:</w:t>
            </w:r>
          </w:p>
          <w:p w:rsidR="00000000" w:rsidDel="00000000" w:rsidP="00000000" w:rsidRDefault="00000000" w:rsidRPr="00000000" w14:paraId="0000017B">
            <w:pPr>
              <w:jc w:val="both"/>
              <w:rPr>
                <w:b w:val="0"/>
                <w:color w:val="000000"/>
                <w:sz w:val="20"/>
                <w:szCs w:val="20"/>
              </w:rPr>
            </w:pPr>
            <w:r w:rsidDel="00000000" w:rsidR="00000000" w:rsidRPr="00000000">
              <w:rPr>
                <w:b w:val="0"/>
                <w:color w:val="000000"/>
                <w:sz w:val="20"/>
                <w:szCs w:val="20"/>
                <w:rtl w:val="0"/>
              </w:rPr>
              <w:t xml:space="preserve"> https://www.youtube.com/watch?v=pATeJdGUExE</w:t>
            </w:r>
          </w:p>
        </w:tc>
        <w:tc>
          <w:tcPr>
            <w:shd w:fill="fdeada" w:val="clear"/>
          </w:tcPr>
          <w:p w:rsidR="00000000" w:rsidDel="00000000" w:rsidP="00000000" w:rsidRDefault="00000000" w:rsidRPr="00000000" w14:paraId="0000017C">
            <w:pPr>
              <w:jc w:val="both"/>
              <w:rPr>
                <w:color w:val="000000"/>
                <w:sz w:val="20"/>
                <w:szCs w:val="20"/>
              </w:rPr>
            </w:pPr>
            <w:sdt>
              <w:sdtPr>
                <w:tag w:val="goog_rdk_34"/>
              </w:sdtPr>
              <w:sdtContent>
                <w:commentRangeStart w:id="34"/>
              </w:sdtContent>
            </w:sdt>
            <w:r w:rsidDel="00000000" w:rsidR="00000000" w:rsidRPr="00000000">
              <w:rPr/>
              <w:drawing>
                <wp:inline distB="0" distT="0" distL="0" distR="0">
                  <wp:extent cx="1133475" cy="657225"/>
                  <wp:effectExtent b="0" l="0" r="0" t="0"/>
                  <wp:docPr id="13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1133475" cy="657225"/>
                          </a:xfrm>
                          <a:prstGeom prst="rect"/>
                          <a:ln/>
                        </pic:spPr>
                      </pic:pic>
                    </a:graphicData>
                  </a:graphic>
                </wp:inline>
              </w:drawing>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7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6"/>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30"/>
        <w:gridCol w:w="4958"/>
        <w:tblGridChange w:id="0">
          <w:tblGrid>
            <w:gridCol w:w="4730"/>
            <w:gridCol w:w="4958"/>
          </w:tblGrid>
        </w:tblGridChange>
      </w:tblGrid>
      <w:tr>
        <w:trPr>
          <w:cantSplit w:val="0"/>
          <w:tblHeader w:val="0"/>
        </w:trPr>
        <w:tc>
          <w:tcPr>
            <w:shd w:fill="95b3d7" w:val="clear"/>
          </w:tcPr>
          <w:p w:rsidR="00000000" w:rsidDel="00000000" w:rsidP="00000000" w:rsidRDefault="00000000" w:rsidRPr="00000000" w14:paraId="0000017F">
            <w:pPr>
              <w:jc w:val="center"/>
              <w:rPr>
                <w:color w:val="000000"/>
                <w:sz w:val="20"/>
                <w:szCs w:val="20"/>
              </w:rPr>
            </w:pPr>
            <w:sdt>
              <w:sdtPr>
                <w:tag w:val="goog_rdk_35"/>
              </w:sdtPr>
              <w:sdtContent>
                <w:commentRangeStart w:id="35"/>
              </w:sdtContent>
            </w:sdt>
            <w:r w:rsidDel="00000000" w:rsidR="00000000" w:rsidRPr="00000000">
              <w:rPr/>
              <w:drawing>
                <wp:inline distB="0" distT="0" distL="0" distR="0">
                  <wp:extent cx="952800" cy="1068291"/>
                  <wp:effectExtent b="0" l="0" r="0" t="0"/>
                  <wp:docPr id="132" name="image2.png"/>
                  <a:graphic>
                    <a:graphicData uri="http://schemas.openxmlformats.org/drawingml/2006/picture">
                      <pic:pic>
                        <pic:nvPicPr>
                          <pic:cNvPr id="0" name="image2.png"/>
                          <pic:cNvPicPr preferRelativeResize="0"/>
                        </pic:nvPicPr>
                        <pic:blipFill>
                          <a:blip r:embed="rId45"/>
                          <a:srcRect b="0" l="0" r="0" t="0"/>
                          <a:stretch>
                            <a:fillRect/>
                          </a:stretch>
                        </pic:blipFill>
                        <pic:spPr>
                          <a:xfrm>
                            <a:off x="0" y="0"/>
                            <a:ext cx="952800" cy="1068291"/>
                          </a:xfrm>
                          <a:prstGeom prst="rect"/>
                          <a:ln/>
                        </pic:spPr>
                      </pic:pic>
                    </a:graphicData>
                  </a:graphic>
                </wp:inline>
              </w:drawing>
            </w:r>
            <w:commentRangeEnd w:id="35"/>
            <w:r w:rsidDel="00000000" w:rsidR="00000000" w:rsidRPr="00000000">
              <w:commentReference w:id="35"/>
            </w:r>
            <w:r w:rsidDel="00000000" w:rsidR="00000000" w:rsidRPr="00000000">
              <w:rPr>
                <w:rtl w:val="0"/>
              </w:rPr>
            </w:r>
          </w:p>
        </w:tc>
        <w:tc>
          <w:tcPr>
            <w:shd w:fill="95b3d7" w:val="clear"/>
          </w:tcPr>
          <w:p w:rsidR="00000000" w:rsidDel="00000000" w:rsidP="00000000" w:rsidRDefault="00000000" w:rsidRPr="00000000" w14:paraId="0000018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Figma:</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tiene un foco en el diseño UX permitiendo diseñar, prototipar y compartir wireframes con otros usuarios. Entrega versiones gratuitas y otras de pago enfocadas a profesionales y grandes empresas.</w:t>
            </w:r>
          </w:p>
          <w:p w:rsidR="00000000" w:rsidDel="00000000" w:rsidP="00000000" w:rsidRDefault="00000000" w:rsidRPr="00000000" w14:paraId="0000018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Figma desde cero:</w:t>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 https://www.youtube.com/watch?v=FoCNedUiVqU </w:t>
            </w:r>
          </w:p>
          <w:p w:rsidR="00000000" w:rsidDel="00000000" w:rsidP="00000000" w:rsidRDefault="00000000" w:rsidRPr="00000000" w14:paraId="00000184">
            <w:pPr>
              <w:jc w:val="both"/>
              <w:rPr>
                <w:color w:val="000000"/>
                <w:sz w:val="20"/>
                <w:szCs w:val="20"/>
              </w:rPr>
            </w:pPr>
            <w:r w:rsidDel="00000000" w:rsidR="00000000" w:rsidRPr="00000000">
              <w:rPr>
                <w:rtl w:val="0"/>
              </w:rPr>
            </w:r>
          </w:p>
        </w:tc>
      </w:tr>
    </w:tbl>
    <w:p w:rsidR="00000000" w:rsidDel="00000000" w:rsidP="00000000" w:rsidRDefault="00000000" w:rsidRPr="00000000" w14:paraId="0000018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7"/>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15"/>
        <w:gridCol w:w="4773"/>
        <w:tblGridChange w:id="0">
          <w:tblGrid>
            <w:gridCol w:w="4915"/>
            <w:gridCol w:w="4773"/>
          </w:tblGrid>
        </w:tblGridChange>
      </w:tblGrid>
      <w:tr>
        <w:trPr>
          <w:cantSplit w:val="0"/>
          <w:tblHeader w:val="0"/>
        </w:trPr>
        <w:tc>
          <w:tcPr>
            <w:shd w:fill="d99594" w:val="clear"/>
          </w:tcPr>
          <w:p w:rsidR="00000000" w:rsidDel="00000000" w:rsidP="00000000" w:rsidRDefault="00000000" w:rsidRPr="00000000" w14:paraId="00000186">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b w:val="1"/>
                <w:color w:val="000000"/>
                <w:sz w:val="20"/>
                <w:szCs w:val="20"/>
                <w:rtl w:val="0"/>
              </w:rPr>
              <w:t xml:space="preserve">Sketch App:</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una opción dirigida a diseñadores, con interfaces intuitivas, que usen componentes y escalables y en tiempo real, a diferencia de Figma, solo es posible por un pago mensual.</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line="276" w:lineRule="auto"/>
              <w:ind w:left="284" w:firstLine="0"/>
              <w:jc w:val="both"/>
              <w:rPr>
                <w:b w:val="0"/>
                <w:color w:val="000000"/>
                <w:sz w:val="20"/>
                <w:szCs w:val="20"/>
              </w:rPr>
            </w:pPr>
            <w:r w:rsidDel="00000000" w:rsidR="00000000" w:rsidRPr="00000000">
              <w:rPr>
                <w:rtl w:val="0"/>
              </w:rPr>
            </w:r>
          </w:p>
          <w:p w:rsidR="00000000" w:rsidDel="00000000" w:rsidP="00000000" w:rsidRDefault="00000000" w:rsidRPr="00000000" w14:paraId="00000188">
            <w:pPr>
              <w:jc w:val="both"/>
              <w:rPr>
                <w:b w:val="0"/>
                <w:color w:val="000000"/>
                <w:sz w:val="20"/>
                <w:szCs w:val="20"/>
              </w:rPr>
            </w:pPr>
            <w:r w:rsidDel="00000000" w:rsidR="00000000" w:rsidRPr="00000000">
              <w:rPr>
                <w:b w:val="0"/>
                <w:color w:val="000000"/>
                <w:sz w:val="20"/>
                <w:szCs w:val="20"/>
                <w:rtl w:val="0"/>
              </w:rPr>
              <w:t xml:space="preserve">Aprender a prototipar:</w:t>
            </w:r>
          </w:p>
          <w:p w:rsidR="00000000" w:rsidDel="00000000" w:rsidP="00000000" w:rsidRDefault="00000000" w:rsidRPr="00000000" w14:paraId="00000189">
            <w:pPr>
              <w:jc w:val="both"/>
              <w:rPr>
                <w:b w:val="0"/>
                <w:color w:val="000000"/>
                <w:sz w:val="20"/>
                <w:szCs w:val="20"/>
              </w:rPr>
            </w:pPr>
            <w:r w:rsidDel="00000000" w:rsidR="00000000" w:rsidRPr="00000000">
              <w:rPr>
                <w:b w:val="0"/>
                <w:color w:val="000000"/>
                <w:sz w:val="20"/>
                <w:szCs w:val="20"/>
                <w:rtl w:val="0"/>
              </w:rPr>
              <w:t xml:space="preserve"> https://www.youtube.com/watch?v=GtLNaFE6xlox</w:t>
            </w:r>
          </w:p>
        </w:tc>
        <w:tc>
          <w:tcPr>
            <w:shd w:fill="d99594" w:val="clear"/>
          </w:tcPr>
          <w:p w:rsidR="00000000" w:rsidDel="00000000" w:rsidP="00000000" w:rsidRDefault="00000000" w:rsidRPr="00000000" w14:paraId="0000018A">
            <w:pPr>
              <w:jc w:val="center"/>
              <w:rPr>
                <w:color w:val="000000"/>
                <w:sz w:val="20"/>
                <w:szCs w:val="20"/>
              </w:rPr>
            </w:pPr>
            <w:sdt>
              <w:sdtPr>
                <w:tag w:val="goog_rdk_36"/>
              </w:sdtPr>
              <w:sdtContent>
                <w:commentRangeStart w:id="36"/>
              </w:sdtContent>
            </w:sdt>
            <w:r w:rsidDel="00000000" w:rsidR="00000000" w:rsidRPr="00000000">
              <w:rPr/>
              <w:drawing>
                <wp:inline distB="0" distT="0" distL="0" distR="0">
                  <wp:extent cx="2382455" cy="893062"/>
                  <wp:effectExtent b="0" l="0" r="0" t="0"/>
                  <wp:docPr id="142" name="image26.png"/>
                  <a:graphic>
                    <a:graphicData uri="http://schemas.openxmlformats.org/drawingml/2006/picture">
                      <pic:pic>
                        <pic:nvPicPr>
                          <pic:cNvPr id="0" name="image26.png"/>
                          <pic:cNvPicPr preferRelativeResize="0"/>
                        </pic:nvPicPr>
                        <pic:blipFill>
                          <a:blip r:embed="rId46"/>
                          <a:srcRect b="0" l="0" r="0" t="0"/>
                          <a:stretch>
                            <a:fillRect/>
                          </a:stretch>
                        </pic:blipFill>
                        <pic:spPr>
                          <a:xfrm>
                            <a:off x="0" y="0"/>
                            <a:ext cx="2382455" cy="893062"/>
                          </a:xfrm>
                          <a:prstGeom prst="rect"/>
                          <a:ln/>
                        </pic:spPr>
                      </pic:pic>
                    </a:graphicData>
                  </a:graphic>
                </wp:inline>
              </w:drawing>
            </w:r>
            <w:commentRangeEnd w:id="36"/>
            <w:r w:rsidDel="00000000" w:rsidR="00000000" w:rsidRPr="00000000">
              <w:commentReference w:id="36"/>
            </w:r>
            <w:r w:rsidDel="00000000" w:rsidR="00000000" w:rsidRPr="00000000">
              <w:rPr>
                <w:rtl w:val="0"/>
              </w:rPr>
            </w:r>
          </w:p>
        </w:tc>
      </w:tr>
    </w:tbl>
    <w:p w:rsidR="00000000" w:rsidDel="00000000" w:rsidP="00000000" w:rsidRDefault="00000000" w:rsidRPr="00000000" w14:paraId="0000018B">
      <w:pPr>
        <w:pBdr>
          <w:top w:space="0" w:sz="0" w:val="nil"/>
          <w:left w:space="0" w:sz="0" w:val="nil"/>
          <w:bottom w:space="0" w:sz="0" w:val="nil"/>
          <w:right w:space="0" w:sz="0" w:val="nil"/>
          <w:between w:space="0" w:sz="0" w:val="nil"/>
        </w:pBdr>
        <w:ind w:left="284" w:firstLine="0"/>
        <w:jc w:val="both"/>
        <w:rPr>
          <w:color w:val="000000"/>
          <w:sz w:val="20"/>
          <w:szCs w:val="20"/>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2.3.4 Foco de atención, rendimiento de página y de test A/B</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Es importante explorar las siguientes herramientas que ayudan a mejorar el desempeño en las páginas:</w:t>
      </w:r>
      <w:sdt>
        <w:sdtPr>
          <w:tag w:val="goog_rdk_37"/>
        </w:sdtPr>
        <w:sdtContent>
          <w:commentRangeStart w:id="37"/>
        </w:sdtContent>
      </w:sdt>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8"/>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68"/>
        <w:gridCol w:w="4720"/>
        <w:tblGridChange w:id="0">
          <w:tblGrid>
            <w:gridCol w:w="4968"/>
            <w:gridCol w:w="4720"/>
          </w:tblGrid>
        </w:tblGridChange>
      </w:tblGrid>
      <w:tr>
        <w:trPr>
          <w:cantSplit w:val="0"/>
          <w:tblHeader w:val="0"/>
        </w:trPr>
        <w:tc>
          <w:tcPr>
            <w:shd w:fill="8db3e2" w:val="clear"/>
          </w:tcPr>
          <w:p w:rsidR="00000000" w:rsidDel="00000000" w:rsidP="00000000" w:rsidRDefault="00000000" w:rsidRPr="00000000" w14:paraId="00000191">
            <w:pPr>
              <w:pBdr>
                <w:top w:space="0" w:sz="0" w:val="nil"/>
                <w:left w:space="0" w:sz="0" w:val="nil"/>
                <w:bottom w:space="0" w:sz="0" w:val="nil"/>
                <w:right w:space="0" w:sz="0" w:val="nil"/>
                <w:between w:space="0" w:sz="0" w:val="nil"/>
              </w:pBdr>
              <w:spacing w:line="276" w:lineRule="auto"/>
              <w:ind w:left="284" w:firstLine="0"/>
              <w:rPr>
                <w:b w:val="0"/>
                <w:color w:val="000000"/>
                <w:sz w:val="20"/>
                <w:szCs w:val="20"/>
              </w:rPr>
            </w:pPr>
            <w:r w:rsidDel="00000000" w:rsidR="00000000" w:rsidRPr="00000000">
              <w:rPr>
                <w:b w:val="1"/>
                <w:color w:val="000000"/>
                <w:sz w:val="20"/>
                <w:szCs w:val="20"/>
                <w:rtl w:val="0"/>
              </w:rPr>
              <w:t xml:space="preserve">Attention Insight:</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aporta al foco de atención, se basa en la capacidad de Inteligencia Artificial (IA) para detectar elementos que provocan atención al visitante, es importante al momento de plantear una estrategia que se basa en el diseño, no necesita de usuarios reales para esperar resultados; posee una opción demo y otras de pago.</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line="276" w:lineRule="auto"/>
              <w:ind w:left="284" w:firstLine="0"/>
              <w:rPr>
                <w:b w:val="0"/>
                <w:color w:val="000000"/>
                <w:sz w:val="20"/>
                <w:szCs w:val="2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line="276" w:lineRule="auto"/>
              <w:ind w:left="284" w:firstLine="0"/>
              <w:rPr>
                <w:b w:val="0"/>
                <w:color w:val="000000"/>
                <w:sz w:val="20"/>
                <w:szCs w:val="20"/>
              </w:rPr>
            </w:pPr>
            <w:r w:rsidDel="00000000" w:rsidR="00000000" w:rsidRPr="00000000">
              <w:rPr>
                <w:b w:val="0"/>
                <w:color w:val="000000"/>
                <w:sz w:val="20"/>
                <w:szCs w:val="20"/>
                <w:rtl w:val="0"/>
              </w:rPr>
              <w:t xml:space="preserve">¿Cómo funciona Attention Insight?</w:t>
            </w:r>
          </w:p>
          <w:p w:rsidR="00000000" w:rsidDel="00000000" w:rsidP="00000000" w:rsidRDefault="00000000" w:rsidRPr="00000000" w14:paraId="00000194">
            <w:pPr>
              <w:pBdr>
                <w:top w:space="0" w:sz="0" w:val="nil"/>
                <w:left w:space="0" w:sz="0" w:val="nil"/>
                <w:bottom w:space="0" w:sz="0" w:val="nil"/>
                <w:right w:space="0" w:sz="0" w:val="nil"/>
                <w:between w:space="0" w:sz="0" w:val="nil"/>
              </w:pBdr>
              <w:spacing w:line="276" w:lineRule="auto"/>
              <w:ind w:left="284" w:firstLine="0"/>
              <w:rPr>
                <w:b w:val="0"/>
                <w:color w:val="000000"/>
                <w:sz w:val="20"/>
                <w:szCs w:val="20"/>
              </w:rPr>
            </w:pPr>
            <w:hyperlink r:id="rId47">
              <w:r w:rsidDel="00000000" w:rsidR="00000000" w:rsidRPr="00000000">
                <w:rPr>
                  <w:b w:val="0"/>
                  <w:color w:val="0000ff"/>
                  <w:sz w:val="20"/>
                  <w:szCs w:val="20"/>
                  <w:u w:val="single"/>
                  <w:rtl w:val="0"/>
                </w:rPr>
                <w:t xml:space="preserve">https://www.youtube.com/watch?v=1Z4FJKIPn3U</w:t>
              </w:r>
            </w:hyperlink>
            <w:r w:rsidDel="00000000" w:rsidR="00000000" w:rsidRPr="00000000">
              <w:rPr>
                <w:b w:val="0"/>
                <w:color w:val="000000"/>
                <w:sz w:val="20"/>
                <w:szCs w:val="20"/>
                <w:rtl w:val="0"/>
              </w:rPr>
              <w:t xml:space="preserve"> </w:t>
            </w:r>
          </w:p>
          <w:p w:rsidR="00000000" w:rsidDel="00000000" w:rsidP="00000000" w:rsidRDefault="00000000" w:rsidRPr="00000000" w14:paraId="00000195">
            <w:pPr>
              <w:jc w:val="both"/>
              <w:rPr>
                <w:color w:val="000000"/>
                <w:sz w:val="20"/>
                <w:szCs w:val="20"/>
              </w:rPr>
            </w:pPr>
            <w:r w:rsidDel="00000000" w:rsidR="00000000" w:rsidRPr="00000000">
              <w:rPr>
                <w:rtl w:val="0"/>
              </w:rPr>
            </w:r>
          </w:p>
        </w:tc>
        <w:tc>
          <w:tcPr>
            <w:shd w:fill="8db3e2" w:val="clear"/>
          </w:tcPr>
          <w:p w:rsidR="00000000" w:rsidDel="00000000" w:rsidP="00000000" w:rsidRDefault="00000000" w:rsidRPr="00000000" w14:paraId="00000196">
            <w:pPr>
              <w:jc w:val="both"/>
              <w:rPr>
                <w:color w:val="000000"/>
                <w:sz w:val="20"/>
                <w:szCs w:val="20"/>
              </w:rPr>
            </w:pPr>
            <w:sdt>
              <w:sdtPr>
                <w:tag w:val="goog_rdk_38"/>
              </w:sdtPr>
              <w:sdtContent>
                <w:commentRangeStart w:id="38"/>
              </w:sdtContent>
            </w:sdt>
            <w:r w:rsidDel="00000000" w:rsidR="00000000" w:rsidRPr="00000000">
              <w:rPr/>
              <w:drawing>
                <wp:inline distB="0" distT="0" distL="0" distR="0">
                  <wp:extent cx="1924050" cy="771525"/>
                  <wp:effectExtent b="0" l="0" r="0" t="0"/>
                  <wp:docPr id="144"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1924050" cy="771525"/>
                          </a:xfrm>
                          <a:prstGeom prst="rect"/>
                          <a:ln/>
                        </pic:spPr>
                      </pic:pic>
                    </a:graphicData>
                  </a:graphic>
                </wp:inline>
              </w:drawing>
            </w:r>
            <w:commentRangeEnd w:id="38"/>
            <w:r w:rsidDel="00000000" w:rsidR="00000000" w:rsidRPr="00000000">
              <w:commentReference w:id="38"/>
            </w:r>
            <w:r w:rsidDel="00000000" w:rsidR="00000000" w:rsidRPr="00000000">
              <w:rPr>
                <w:rtl w:val="0"/>
              </w:rPr>
            </w:r>
          </w:p>
        </w:tc>
      </w:tr>
    </w:tbl>
    <w:p w:rsidR="00000000" w:rsidDel="00000000" w:rsidP="00000000" w:rsidRDefault="00000000" w:rsidRPr="00000000" w14:paraId="00000197">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29"/>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90"/>
        <w:gridCol w:w="4898"/>
        <w:tblGridChange w:id="0">
          <w:tblGrid>
            <w:gridCol w:w="4790"/>
            <w:gridCol w:w="4898"/>
          </w:tblGrid>
        </w:tblGridChange>
      </w:tblGrid>
      <w:tr>
        <w:trPr>
          <w:cantSplit w:val="0"/>
          <w:tblHeader w:val="0"/>
        </w:trPr>
        <w:tc>
          <w:tcPr>
            <w:shd w:fill="f2f2f2" w:val="clear"/>
          </w:tcPr>
          <w:p w:rsidR="00000000" w:rsidDel="00000000" w:rsidP="00000000" w:rsidRDefault="00000000" w:rsidRPr="00000000" w14:paraId="00000198">
            <w:pPr>
              <w:jc w:val="both"/>
              <w:rPr>
                <w:color w:val="000000"/>
                <w:sz w:val="20"/>
                <w:szCs w:val="20"/>
              </w:rPr>
            </w:pPr>
            <w:sdt>
              <w:sdtPr>
                <w:tag w:val="goog_rdk_39"/>
              </w:sdtPr>
              <w:sdtContent>
                <w:commentRangeStart w:id="39"/>
              </w:sdtContent>
            </w:sdt>
            <w:r w:rsidDel="00000000" w:rsidR="00000000" w:rsidRPr="00000000">
              <w:rPr/>
              <w:drawing>
                <wp:inline distB="0" distT="0" distL="0" distR="0">
                  <wp:extent cx="2343150" cy="1123950"/>
                  <wp:effectExtent b="0" l="0" r="0" t="0"/>
                  <wp:docPr id="146" name="image31.png"/>
                  <a:graphic>
                    <a:graphicData uri="http://schemas.openxmlformats.org/drawingml/2006/picture">
                      <pic:pic>
                        <pic:nvPicPr>
                          <pic:cNvPr id="0" name="image31.png"/>
                          <pic:cNvPicPr preferRelativeResize="0"/>
                        </pic:nvPicPr>
                        <pic:blipFill>
                          <a:blip r:embed="rId49"/>
                          <a:srcRect b="0" l="0" r="0" t="0"/>
                          <a:stretch>
                            <a:fillRect/>
                          </a:stretch>
                        </pic:blipFill>
                        <pic:spPr>
                          <a:xfrm>
                            <a:off x="0" y="0"/>
                            <a:ext cx="2343150" cy="1123950"/>
                          </a:xfrm>
                          <a:prstGeom prst="rect"/>
                          <a:ln/>
                        </pic:spPr>
                      </pic:pic>
                    </a:graphicData>
                  </a:graphic>
                </wp:inline>
              </w:drawing>
            </w:r>
            <w:commentRangeEnd w:id="39"/>
            <w:r w:rsidDel="00000000" w:rsidR="00000000" w:rsidRPr="00000000">
              <w:commentReference w:id="39"/>
            </w:r>
            <w:r w:rsidDel="00000000" w:rsidR="00000000" w:rsidRPr="00000000">
              <w:rPr>
                <w:rtl w:val="0"/>
              </w:rPr>
            </w:r>
          </w:p>
        </w:tc>
        <w:tc>
          <w:tcPr>
            <w:shd w:fill="f2f2f2" w:val="clear"/>
          </w:tcPr>
          <w:p w:rsidR="00000000" w:rsidDel="00000000" w:rsidP="00000000" w:rsidRDefault="00000000" w:rsidRPr="00000000" w14:paraId="0000019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Page Speed Insight:</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esta herramienta forma parte de la familia de Google y su función es evaluar cada página que ellos consideran frente a unas prácticas de rendimiento; enfocada para desarrolladores que tienen la posibilidad de extraer el reporte, para generar sus cambios.</w:t>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Tutorial y optimización:</w:t>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b w:val="0"/>
                <w:color w:val="000000"/>
                <w:sz w:val="20"/>
                <w:szCs w:val="20"/>
                <w:rtl w:val="0"/>
              </w:rPr>
              <w:t xml:space="preserve"> https://www.youtube.com/watch?v=oF1Eja0Id2A</w:t>
            </w:r>
            <w:r w:rsidDel="00000000" w:rsidR="00000000" w:rsidRPr="00000000">
              <w:rPr>
                <w:color w:val="000000"/>
                <w:sz w:val="20"/>
                <w:szCs w:val="20"/>
                <w:rtl w:val="0"/>
              </w:rPr>
              <w:t xml:space="preserve"> </w:t>
            </w:r>
          </w:p>
          <w:p w:rsidR="00000000" w:rsidDel="00000000" w:rsidP="00000000" w:rsidRDefault="00000000" w:rsidRPr="00000000" w14:paraId="0000019D">
            <w:pPr>
              <w:jc w:val="both"/>
              <w:rPr>
                <w:color w:val="000000"/>
                <w:sz w:val="20"/>
                <w:szCs w:val="20"/>
              </w:rPr>
            </w:pPr>
            <w:r w:rsidDel="00000000" w:rsidR="00000000" w:rsidRPr="00000000">
              <w:rPr>
                <w:rtl w:val="0"/>
              </w:rPr>
            </w:r>
          </w:p>
        </w:tc>
      </w:tr>
    </w:tbl>
    <w:p w:rsidR="00000000" w:rsidDel="00000000" w:rsidP="00000000" w:rsidRDefault="00000000" w:rsidRPr="00000000" w14:paraId="0000019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30"/>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50"/>
        <w:gridCol w:w="4838"/>
        <w:tblGridChange w:id="0">
          <w:tblGrid>
            <w:gridCol w:w="4850"/>
            <w:gridCol w:w="4838"/>
          </w:tblGrid>
        </w:tblGridChange>
      </w:tblGrid>
      <w:tr>
        <w:trPr>
          <w:cantSplit w:val="0"/>
          <w:tblHeader w:val="0"/>
        </w:trPr>
        <w:tc>
          <w:tcPr>
            <w:shd w:fill="fdeada" w:val="clear"/>
          </w:tcPr>
          <w:p w:rsidR="00000000" w:rsidDel="00000000" w:rsidP="00000000" w:rsidRDefault="00000000" w:rsidRPr="00000000" w14:paraId="0000019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Pingdom Tool:</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realiza una prueba rápida de velocidad con la que se cargan los elementos de una página web, altamente útil al momento de optimizar los tiempos de carga; herramienta de pago mensual. </w:t>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¿Cómo usar Pigdom Tools?</w:t>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b w:val="0"/>
                <w:color w:val="000000"/>
                <w:sz w:val="20"/>
                <w:szCs w:val="20"/>
                <w:rtl w:val="0"/>
              </w:rPr>
              <w:t xml:space="preserve"> </w:t>
            </w:r>
            <w:hyperlink r:id="rId50">
              <w:r w:rsidDel="00000000" w:rsidR="00000000" w:rsidRPr="00000000">
                <w:rPr>
                  <w:b w:val="0"/>
                  <w:color w:val="0000ff"/>
                  <w:sz w:val="20"/>
                  <w:szCs w:val="20"/>
                  <w:u w:val="single"/>
                  <w:rtl w:val="0"/>
                </w:rPr>
                <w:t xml:space="preserve">https://www.youtube.com/watch?v=5-V7nNdOtjs</w:t>
              </w:r>
            </w:hyperlink>
            <w:r w:rsidDel="00000000" w:rsidR="00000000" w:rsidRPr="00000000">
              <w:rPr>
                <w:color w:val="000000"/>
                <w:sz w:val="20"/>
                <w:szCs w:val="20"/>
                <w:rtl w:val="0"/>
              </w:rPr>
              <w:t xml:space="preserve"> </w:t>
            </w:r>
          </w:p>
          <w:p w:rsidR="00000000" w:rsidDel="00000000" w:rsidP="00000000" w:rsidRDefault="00000000" w:rsidRPr="00000000" w14:paraId="000001A3">
            <w:pPr>
              <w:jc w:val="both"/>
              <w:rPr>
                <w:color w:val="000000"/>
                <w:sz w:val="20"/>
                <w:szCs w:val="20"/>
              </w:rPr>
            </w:pPr>
            <w:r w:rsidDel="00000000" w:rsidR="00000000" w:rsidRPr="00000000">
              <w:rPr>
                <w:rtl w:val="0"/>
              </w:rPr>
            </w:r>
          </w:p>
        </w:tc>
        <w:tc>
          <w:tcPr>
            <w:shd w:fill="fdeada" w:val="clear"/>
          </w:tcPr>
          <w:p w:rsidR="00000000" w:rsidDel="00000000" w:rsidP="00000000" w:rsidRDefault="00000000" w:rsidRPr="00000000" w14:paraId="000001A4">
            <w:pPr>
              <w:jc w:val="center"/>
              <w:rPr>
                <w:color w:val="000000"/>
                <w:sz w:val="20"/>
                <w:szCs w:val="20"/>
              </w:rPr>
            </w:pPr>
            <w:sdt>
              <w:sdtPr>
                <w:tag w:val="goog_rdk_40"/>
              </w:sdtPr>
              <w:sdtContent>
                <w:commentRangeStart w:id="40"/>
              </w:sdtContent>
            </w:sdt>
            <w:r w:rsidDel="00000000" w:rsidR="00000000" w:rsidRPr="00000000">
              <w:rPr/>
              <w:drawing>
                <wp:inline distB="0" distT="0" distL="0" distR="0">
                  <wp:extent cx="2038241" cy="540002"/>
                  <wp:effectExtent b="0" l="0" r="0" t="0"/>
                  <wp:docPr id="148" name="image37.png"/>
                  <a:graphic>
                    <a:graphicData uri="http://schemas.openxmlformats.org/drawingml/2006/picture">
                      <pic:pic>
                        <pic:nvPicPr>
                          <pic:cNvPr id="0" name="image37.png"/>
                          <pic:cNvPicPr preferRelativeResize="0"/>
                        </pic:nvPicPr>
                        <pic:blipFill>
                          <a:blip r:embed="rId51"/>
                          <a:srcRect b="0" l="0" r="0" t="0"/>
                          <a:stretch>
                            <a:fillRect/>
                          </a:stretch>
                        </pic:blipFill>
                        <pic:spPr>
                          <a:xfrm>
                            <a:off x="0" y="0"/>
                            <a:ext cx="2038241" cy="540002"/>
                          </a:xfrm>
                          <a:prstGeom prst="rect"/>
                          <a:ln/>
                        </pic:spPr>
                      </pic:pic>
                    </a:graphicData>
                  </a:graphic>
                </wp:inline>
              </w:drawing>
            </w:r>
            <w:commentRangeEnd w:id="40"/>
            <w:r w:rsidDel="00000000" w:rsidR="00000000" w:rsidRPr="00000000">
              <w:commentReference w:id="40"/>
            </w:r>
            <w:r w:rsidDel="00000000" w:rsidR="00000000" w:rsidRPr="00000000">
              <w:rPr>
                <w:rtl w:val="0"/>
              </w:rPr>
            </w:r>
          </w:p>
        </w:tc>
      </w:tr>
    </w:tbl>
    <w:p w:rsidR="00000000" w:rsidDel="00000000" w:rsidP="00000000" w:rsidRDefault="00000000" w:rsidRPr="00000000" w14:paraId="000001A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31"/>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763"/>
        <w:gridCol w:w="4925"/>
        <w:tblGridChange w:id="0">
          <w:tblGrid>
            <w:gridCol w:w="4763"/>
            <w:gridCol w:w="4925"/>
          </w:tblGrid>
        </w:tblGridChange>
      </w:tblGrid>
      <w:tr>
        <w:trPr>
          <w:cantSplit w:val="0"/>
          <w:tblHeader w:val="0"/>
        </w:trPr>
        <w:tc>
          <w:tcPr>
            <w:shd w:fill="d7e3bc" w:val="clear"/>
          </w:tcPr>
          <w:p w:rsidR="00000000" w:rsidDel="00000000" w:rsidP="00000000" w:rsidRDefault="00000000" w:rsidRPr="00000000" w14:paraId="000001A6">
            <w:pPr>
              <w:jc w:val="both"/>
              <w:rPr>
                <w:color w:val="000000"/>
                <w:sz w:val="20"/>
                <w:szCs w:val="20"/>
              </w:rPr>
            </w:pPr>
            <w:sdt>
              <w:sdtPr>
                <w:tag w:val="goog_rdk_41"/>
              </w:sdtPr>
              <w:sdtContent>
                <w:commentRangeStart w:id="41"/>
              </w:sdtContent>
            </w:sdt>
            <w:r w:rsidDel="00000000" w:rsidR="00000000" w:rsidRPr="00000000">
              <w:rPr/>
              <w:drawing>
                <wp:inline distB="0" distT="0" distL="0" distR="0">
                  <wp:extent cx="2219325" cy="1190625"/>
                  <wp:effectExtent b="0" l="0" r="0" t="0"/>
                  <wp:docPr id="149" name="image34.png"/>
                  <a:graphic>
                    <a:graphicData uri="http://schemas.openxmlformats.org/drawingml/2006/picture">
                      <pic:pic>
                        <pic:nvPicPr>
                          <pic:cNvPr id="0" name="image34.png"/>
                          <pic:cNvPicPr preferRelativeResize="0"/>
                        </pic:nvPicPr>
                        <pic:blipFill>
                          <a:blip r:embed="rId52"/>
                          <a:srcRect b="0" l="0" r="0" t="0"/>
                          <a:stretch>
                            <a:fillRect/>
                          </a:stretch>
                        </pic:blipFill>
                        <pic:spPr>
                          <a:xfrm>
                            <a:off x="0" y="0"/>
                            <a:ext cx="2219325" cy="1190625"/>
                          </a:xfrm>
                          <a:prstGeom prst="rect"/>
                          <a:ln/>
                        </pic:spPr>
                      </pic:pic>
                    </a:graphicData>
                  </a:graphic>
                </wp:inline>
              </w:drawing>
            </w:r>
            <w:commentRangeEnd w:id="41"/>
            <w:r w:rsidDel="00000000" w:rsidR="00000000" w:rsidRPr="00000000">
              <w:commentReference w:id="41"/>
            </w:r>
            <w:r w:rsidDel="00000000" w:rsidR="00000000" w:rsidRPr="00000000">
              <w:rPr>
                <w:rtl w:val="0"/>
              </w:rPr>
            </w:r>
          </w:p>
        </w:tc>
        <w:tc>
          <w:tcPr>
            <w:shd w:fill="d7e3bc" w:val="clear"/>
          </w:tcPr>
          <w:p w:rsidR="00000000" w:rsidDel="00000000" w:rsidP="00000000" w:rsidRDefault="00000000" w:rsidRPr="00000000" w14:paraId="000001A7">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Google Optimize:</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identifica las experiencias de los usuarios con las que más los atraen, se basa en las herramientas analíticas de Google. Es gratis y se integra con otras aplicaciones de Google generar mejores resultados.</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¿Qué es Google Optimize?</w:t>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 https://www.youtube.com/watch?v=jqKdzMV8pNY </w:t>
            </w:r>
          </w:p>
          <w:p w:rsidR="00000000" w:rsidDel="00000000" w:rsidP="00000000" w:rsidRDefault="00000000" w:rsidRPr="00000000" w14:paraId="000001AB">
            <w:pPr>
              <w:jc w:val="both"/>
              <w:rPr>
                <w:color w:val="000000"/>
                <w:sz w:val="20"/>
                <w:szCs w:val="20"/>
              </w:rPr>
            </w:pPr>
            <w:r w:rsidDel="00000000" w:rsidR="00000000" w:rsidRPr="00000000">
              <w:rPr>
                <w:rtl w:val="0"/>
              </w:rPr>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tbl>
      <w:tblPr>
        <w:tblStyle w:val="Table32"/>
        <w:tblW w:w="9688.0" w:type="dxa"/>
        <w:jc w:val="left"/>
        <w:tblInd w:w="284.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31"/>
        <w:gridCol w:w="4757"/>
        <w:tblGridChange w:id="0">
          <w:tblGrid>
            <w:gridCol w:w="4931"/>
            <w:gridCol w:w="4757"/>
          </w:tblGrid>
        </w:tblGridChange>
      </w:tblGrid>
      <w:tr>
        <w:trPr>
          <w:cantSplit w:val="0"/>
          <w:tblHeader w:val="0"/>
        </w:trPr>
        <w:tc>
          <w:tcPr>
            <w:shd w:fill="b2a1c7" w:val="clear"/>
          </w:tcPr>
          <w:p w:rsidR="00000000" w:rsidDel="00000000" w:rsidP="00000000" w:rsidRDefault="00000000" w:rsidRPr="00000000" w14:paraId="000001AD">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1"/>
                <w:color w:val="000000"/>
                <w:sz w:val="20"/>
                <w:szCs w:val="20"/>
                <w:rtl w:val="0"/>
              </w:rPr>
              <w:t xml:space="preserve">Optimizely:</w:t>
            </w:r>
            <w:r w:rsidDel="00000000" w:rsidR="00000000" w:rsidRPr="00000000">
              <w:rPr>
                <w:color w:val="000000"/>
                <w:sz w:val="20"/>
                <w:szCs w:val="20"/>
                <w:rtl w:val="0"/>
              </w:rPr>
              <w:t xml:space="preserve"> </w:t>
            </w:r>
            <w:r w:rsidDel="00000000" w:rsidR="00000000" w:rsidRPr="00000000">
              <w:rPr>
                <w:b w:val="0"/>
                <w:color w:val="000000"/>
                <w:sz w:val="20"/>
                <w:szCs w:val="20"/>
                <w:rtl w:val="0"/>
              </w:rPr>
              <w:t xml:space="preserve">tiene características parecidas las ofrecidas por Google, pero con el plus de potenciar los proyectos digitales con sus propias herramientas, comprueba funciones, toma decisiones frente a otros datos y se apoya de prueba para la toma de decisiones</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Introducción a Optimizely:</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line="276" w:lineRule="auto"/>
              <w:jc w:val="both"/>
              <w:rPr>
                <w:color w:val="000000"/>
                <w:sz w:val="20"/>
                <w:szCs w:val="20"/>
              </w:rPr>
            </w:pPr>
            <w:r w:rsidDel="00000000" w:rsidR="00000000" w:rsidRPr="00000000">
              <w:rPr>
                <w:b w:val="0"/>
                <w:color w:val="000000"/>
                <w:sz w:val="20"/>
                <w:szCs w:val="20"/>
                <w:rtl w:val="0"/>
              </w:rPr>
              <w:t xml:space="preserve"> </w:t>
            </w:r>
            <w:hyperlink r:id="rId53">
              <w:r w:rsidDel="00000000" w:rsidR="00000000" w:rsidRPr="00000000">
                <w:rPr>
                  <w:b w:val="0"/>
                  <w:color w:val="0000ff"/>
                  <w:sz w:val="20"/>
                  <w:szCs w:val="20"/>
                  <w:u w:val="single"/>
                  <w:rtl w:val="0"/>
                </w:rPr>
                <w:t xml:space="preserve">https://www.youtube.com/watch?v=dEb2rxuCfUc</w:t>
              </w:r>
            </w:hyperlink>
            <w:r w:rsidDel="00000000" w:rsidR="00000000" w:rsidRPr="00000000">
              <w:rPr>
                <w:color w:val="000000"/>
                <w:sz w:val="20"/>
                <w:szCs w:val="20"/>
                <w:rtl w:val="0"/>
              </w:rPr>
              <w:t xml:space="preserve"> </w:t>
            </w:r>
          </w:p>
          <w:p w:rsidR="00000000" w:rsidDel="00000000" w:rsidP="00000000" w:rsidRDefault="00000000" w:rsidRPr="00000000" w14:paraId="000001B1">
            <w:pPr>
              <w:jc w:val="both"/>
              <w:rPr>
                <w:color w:val="000000"/>
                <w:sz w:val="20"/>
                <w:szCs w:val="20"/>
              </w:rPr>
            </w:pPr>
            <w:r w:rsidDel="00000000" w:rsidR="00000000" w:rsidRPr="00000000">
              <w:rPr>
                <w:rtl w:val="0"/>
              </w:rPr>
            </w:r>
          </w:p>
        </w:tc>
        <w:tc>
          <w:tcPr>
            <w:shd w:fill="b2a1c7" w:val="clear"/>
          </w:tcPr>
          <w:p w:rsidR="00000000" w:rsidDel="00000000" w:rsidP="00000000" w:rsidRDefault="00000000" w:rsidRPr="00000000" w14:paraId="000001B2">
            <w:pPr>
              <w:jc w:val="both"/>
              <w:rPr/>
            </w:pPr>
            <w:sdt>
              <w:sdtPr>
                <w:tag w:val="goog_rdk_42"/>
              </w:sdtPr>
              <w:sdtContent>
                <w:commentRangeStart w:id="42"/>
              </w:sdtContent>
            </w:sdt>
            <w:r w:rsidDel="00000000" w:rsidR="00000000" w:rsidRPr="00000000">
              <w:rPr/>
              <w:drawing>
                <wp:inline distB="0" distT="0" distL="0" distR="0">
                  <wp:extent cx="1781175" cy="590550"/>
                  <wp:effectExtent b="0" l="0" r="0" t="0"/>
                  <wp:docPr id="151"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1781175" cy="59055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tabs>
                <w:tab w:val="left" w:pos="902"/>
              </w:tabs>
              <w:rPr>
                <w:sz w:val="20"/>
                <w:szCs w:val="20"/>
              </w:rPr>
            </w:pPr>
            <w:r w:rsidDel="00000000" w:rsidR="00000000" w:rsidRPr="00000000">
              <w:rPr>
                <w:sz w:val="20"/>
                <w:szCs w:val="20"/>
                <w:rtl w:val="0"/>
              </w:rPr>
              <w:tab/>
            </w:r>
          </w:p>
        </w:tc>
      </w:tr>
    </w:tbl>
    <w:p w:rsidR="00000000" w:rsidDel="00000000" w:rsidP="00000000" w:rsidRDefault="00000000" w:rsidRPr="00000000" w14:paraId="000001B7">
      <w:pPr>
        <w:pBdr>
          <w:top w:space="0" w:sz="0" w:val="nil"/>
          <w:left w:space="0" w:sz="0" w:val="nil"/>
          <w:bottom w:space="0" w:sz="0" w:val="nil"/>
          <w:right w:space="0" w:sz="0" w:val="nil"/>
          <w:between w:space="0" w:sz="0" w:val="nil"/>
        </w:pBdr>
        <w:ind w:left="284" w:firstLine="0"/>
        <w:jc w:val="both"/>
        <w:rPr>
          <w:color w:val="000000"/>
          <w:sz w:val="20"/>
          <w:szCs w:val="20"/>
        </w:rPr>
      </w:pP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 finalidad de todas estas herramientas es poder comunicar de una </w:t>
      </w:r>
      <w:r w:rsidDel="00000000" w:rsidR="00000000" w:rsidRPr="00000000">
        <w:rPr>
          <w:sz w:val="20"/>
          <w:szCs w:val="20"/>
          <w:rtl w:val="0"/>
        </w:rPr>
        <w:t xml:space="preserve">mejor</w:t>
      </w:r>
      <w:r w:rsidDel="00000000" w:rsidR="00000000" w:rsidRPr="00000000">
        <w:rPr>
          <w:color w:val="000000"/>
          <w:sz w:val="20"/>
          <w:szCs w:val="20"/>
          <w:rtl w:val="0"/>
        </w:rPr>
        <w:t xml:space="preserve"> manera las ideas que se quedan cortas al momento de expresar los conceptos en las páginas web, ya que las personas que hoy visitan el día de mañana se convertirán en futuros clientes, mejorando las experiencias de los usuarios. </w:t>
      </w:r>
    </w:p>
    <w:p w:rsidR="00000000" w:rsidDel="00000000" w:rsidP="00000000" w:rsidRDefault="00000000" w:rsidRPr="00000000" w14:paraId="000001B9">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ind w:left="284" w:firstLine="0"/>
        <w:jc w:val="center"/>
        <w:rPr>
          <w:b w:val="1"/>
          <w:color w:val="000000"/>
          <w:sz w:val="20"/>
          <w:szCs w:val="20"/>
        </w:rPr>
      </w:pPr>
      <w:r w:rsidDel="00000000" w:rsidR="00000000" w:rsidRPr="00000000">
        <w:rPr>
          <w:b w:val="1"/>
          <w:color w:val="000000"/>
          <w:sz w:val="20"/>
          <w:szCs w:val="20"/>
          <w:rtl w:val="0"/>
        </w:rPr>
        <w:t xml:space="preserve">3. Informes de pruebas de usabilidad y accesibilidad</w:t>
      </w:r>
    </w:p>
    <w:p w:rsidR="00000000" w:rsidDel="00000000" w:rsidP="00000000" w:rsidRDefault="00000000" w:rsidRPr="00000000" w14:paraId="000001BC">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BD">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Las evaluaciones que se realizan para encontrar soluciones o simple información de cómo se trabajan con los métodos habituales, proporcionan una visión muy válida al momento de realizar pruebas de usabilidad; por eso, a continuación se indican las consideraciones a tener presente al momento de elaborar informes o reportes.</w:t>
      </w:r>
    </w:p>
    <w:p w:rsidR="00000000" w:rsidDel="00000000" w:rsidP="00000000" w:rsidRDefault="00000000" w:rsidRPr="00000000" w14:paraId="000001BE">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color w:val="000000"/>
          <w:sz w:val="20"/>
          <w:szCs w:val="20"/>
          <w:rtl w:val="0"/>
        </w:rPr>
        <w:t xml:space="preserve"> </w:t>
      </w:r>
    </w:p>
    <w:p w:rsidR="00000000" w:rsidDel="00000000" w:rsidP="00000000" w:rsidRDefault="00000000" w:rsidRPr="00000000" w14:paraId="000001BF">
      <w:pPr>
        <w:pBdr>
          <w:top w:space="0" w:sz="0" w:val="nil"/>
          <w:left w:space="0" w:sz="0" w:val="nil"/>
          <w:bottom w:space="0" w:sz="0" w:val="nil"/>
          <w:right w:space="0" w:sz="0" w:val="nil"/>
          <w:between w:space="0" w:sz="0" w:val="nil"/>
        </w:pBdr>
        <w:ind w:left="284" w:firstLine="0"/>
        <w:jc w:val="both"/>
        <w:rPr>
          <w:color w:val="000000"/>
          <w:sz w:val="20"/>
          <w:szCs w:val="20"/>
        </w:rPr>
      </w:pPr>
      <w:sdt>
        <w:sdtPr>
          <w:tag w:val="goog_rdk_43"/>
        </w:sdtPr>
        <w:sdtContent>
          <w:commentRangeStart w:id="43"/>
        </w:sdtContent>
      </w:sdt>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 Distinguir entre problemas de accesibilidad y de usabilidad</w:t>
      </w:r>
    </w:p>
    <w:p w:rsidR="00000000" w:rsidDel="00000000" w:rsidP="00000000" w:rsidRDefault="00000000" w:rsidRPr="00000000" w14:paraId="000001C1">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Cuando se empieza a trabajar en la construcción de un producto o proyecto, no se piensa comúnmente en diferenciar estas características, pues existe una zona gris donde comparten elementos, pero es importante empezar a construir conceptos que puedan ayudar a diferenciarlos.</w:t>
      </w:r>
    </w:p>
    <w:p w:rsidR="00000000" w:rsidDel="00000000" w:rsidP="00000000" w:rsidRDefault="00000000" w:rsidRPr="00000000" w14:paraId="000001C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 Incluir parámetros relevantes del estudio</w:t>
      </w:r>
    </w:p>
    <w:p w:rsidR="00000000" w:rsidDel="00000000" w:rsidP="00000000" w:rsidRDefault="00000000" w:rsidRPr="00000000" w14:paraId="000001C4">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Es necesario que la información que se relaciona sea relevante, actualizada y contable, por eso es importante apoyarse en las herramientas disponibles que entregan datos para el informe y algunos parámetros de evaluación; además, no se pueden a un lado las características de los usuarios, ser objetivos al momento de escoger las pruebas de usabilidad y garantizar que no se relacionen datos incorrectos.</w:t>
      </w:r>
    </w:p>
    <w:p w:rsidR="00000000" w:rsidDel="00000000" w:rsidP="00000000" w:rsidRDefault="00000000" w:rsidRPr="00000000" w14:paraId="000001C5">
      <w:pPr>
        <w:pBdr>
          <w:top w:space="0" w:sz="0" w:val="nil"/>
          <w:left w:space="0" w:sz="0" w:val="nil"/>
          <w:bottom w:space="0" w:sz="0" w:val="nil"/>
          <w:right w:space="0" w:sz="0" w:val="nil"/>
          <w:between w:space="0" w:sz="0" w:val="nil"/>
        </w:pBdr>
        <w:ind w:left="284" w:firstLine="0"/>
        <w:jc w:val="both"/>
        <w:rPr>
          <w:color w:val="000000"/>
          <w:sz w:val="20"/>
          <w:szCs w:val="2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b w:val="1"/>
          <w:color w:val="000000"/>
          <w:sz w:val="20"/>
          <w:szCs w:val="20"/>
          <w:rtl w:val="0"/>
        </w:rPr>
        <w:t xml:space="preserve">• Elaborar las conclusiones</w:t>
      </w:r>
    </w:p>
    <w:p w:rsidR="00000000" w:rsidDel="00000000" w:rsidP="00000000" w:rsidRDefault="00000000" w:rsidRPr="00000000" w14:paraId="000001C7">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color w:val="000000"/>
          <w:sz w:val="20"/>
          <w:szCs w:val="20"/>
          <w:rtl w:val="0"/>
        </w:rPr>
        <w:t xml:space="preserve">Se deben entregar los resultados reales, y por más cortos que sean estos es importante ser concreto al expresar las conclusiones; al igual es una muestra clara y representativa de los usuarios, conociendo si los resultados fueron los esperados.</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ind w:left="284" w:firstLine="0"/>
        <w:rPr>
          <w:color w:val="000000"/>
          <w:sz w:val="20"/>
          <w:szCs w:val="20"/>
        </w:rPr>
      </w:pPr>
      <w:r w:rsidDel="00000000" w:rsidR="00000000" w:rsidRPr="00000000">
        <w:rPr>
          <w:rtl w:val="0"/>
        </w:rPr>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 (OPCIONALES SI SON SUGERIDAS)</w:t>
      </w:r>
    </w:p>
    <w:p w:rsidR="00000000" w:rsidDel="00000000" w:rsidP="00000000" w:rsidRDefault="00000000" w:rsidRPr="00000000" w14:paraId="000001CA">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CB">
      <w:pPr>
        <w:ind w:left="426" w:firstLine="0"/>
        <w:jc w:val="both"/>
        <w:rPr>
          <w:color w:val="7f7f7f"/>
          <w:sz w:val="20"/>
          <w:szCs w:val="20"/>
        </w:rPr>
      </w:pPr>
      <w:r w:rsidDel="00000000" w:rsidR="00000000" w:rsidRPr="00000000">
        <w:rPr>
          <w:rtl w:val="0"/>
        </w:rPr>
      </w:r>
    </w:p>
    <w:tbl>
      <w:tblPr>
        <w:tblStyle w:val="Table33"/>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CC">
            <w:pPr>
              <w:spacing w:line="240" w:lineRule="auto"/>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CE">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CF">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No aplica</w:t>
            </w:r>
          </w:p>
        </w:tc>
      </w:tr>
      <w:tr>
        <w:trPr>
          <w:cantSplit w:val="0"/>
          <w:trHeight w:val="806" w:hRule="atLeast"/>
          <w:tblHeader w:val="0"/>
        </w:trPr>
        <w:tc>
          <w:tcPr>
            <w:shd w:fill="fac896" w:val="clear"/>
            <w:vAlign w:val="center"/>
          </w:tcPr>
          <w:p w:rsidR="00000000" w:rsidDel="00000000" w:rsidP="00000000" w:rsidRDefault="00000000" w:rsidRPr="00000000" w14:paraId="000001D0">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D1">
            <w:pPr>
              <w:spacing w:line="240" w:lineRule="auto"/>
              <w:rPr>
                <w:rFonts w:ascii="Calibri" w:cs="Calibri" w:eastAsia="Calibri" w:hAnsi="Calibri"/>
                <w:color w:val="000000"/>
              </w:rPr>
            </w:pP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2">
            <w:pPr>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D3">
            <w:pPr>
              <w:spacing w:line="240" w:lineRule="auto"/>
              <w:rPr>
                <w:rFonts w:ascii="Calibri" w:cs="Calibri" w:eastAsia="Calibri" w:hAnsi="Calibri"/>
                <w:color w:val="000000"/>
              </w:rPr>
            </w:pPr>
            <w:r w:rsidDel="00000000" w:rsidR="00000000" w:rsidRPr="00000000">
              <w:rPr/>
              <w:drawing>
                <wp:inline distB="0" distT="0" distL="0" distR="0">
                  <wp:extent cx="4169410" cy="2410460"/>
                  <wp:effectExtent b="0" l="0" r="0" t="0"/>
                  <wp:docPr id="153"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4169410" cy="241046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D4">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Archivo de la actividad </w:t>
            </w:r>
          </w:p>
          <w:p w:rsidR="00000000" w:rsidDel="00000000" w:rsidP="00000000" w:rsidRDefault="00000000" w:rsidRPr="00000000" w14:paraId="000001D5">
            <w:pPr>
              <w:spacing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(Anexo donde se describe la actividad propuesta)</w:t>
            </w:r>
          </w:p>
        </w:tc>
        <w:tc>
          <w:tcPr>
            <w:shd w:fill="auto" w:val="clear"/>
            <w:vAlign w:val="center"/>
          </w:tcPr>
          <w:p w:rsidR="00000000" w:rsidDel="00000000" w:rsidP="00000000" w:rsidRDefault="00000000" w:rsidRPr="00000000" w14:paraId="000001D6">
            <w:pPr>
              <w:spacing w:line="240" w:lineRule="auto"/>
              <w:rPr>
                <w:rFonts w:ascii="Calibri" w:cs="Calibri" w:eastAsia="Calibri" w:hAnsi="Calibri"/>
                <w:color w:val="000000"/>
              </w:rPr>
            </w:pPr>
            <w:r w:rsidDel="00000000" w:rsidR="00000000" w:rsidRPr="00000000">
              <w:rPr>
                <w:rtl w:val="0"/>
              </w:rPr>
            </w:r>
          </w:p>
        </w:tc>
      </w:tr>
    </w:tbl>
    <w:p w:rsidR="00000000" w:rsidDel="00000000" w:rsidP="00000000" w:rsidRDefault="00000000" w:rsidRPr="00000000" w14:paraId="000001D7">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D8">
      <w:pPr>
        <w:rPr>
          <w:b w:val="1"/>
          <w:sz w:val="20"/>
          <w:szCs w:val="20"/>
          <w:u w:val="single"/>
        </w:rPr>
      </w:pPr>
      <w:r w:rsidDel="00000000" w:rsidR="00000000" w:rsidRPr="00000000">
        <w:rPr>
          <w:rtl w:val="0"/>
        </w:rPr>
      </w:r>
    </w:p>
    <w:p w:rsidR="00000000" w:rsidDel="00000000" w:rsidP="00000000" w:rsidRDefault="00000000" w:rsidRPr="00000000" w14:paraId="000001D9">
      <w:pPr>
        <w:rPr>
          <w:b w:val="1"/>
          <w:sz w:val="20"/>
          <w:szCs w:val="20"/>
          <w:u w:val="single"/>
        </w:rPr>
      </w:pPr>
      <w:r w:rsidDel="00000000" w:rsidR="00000000" w:rsidRPr="00000000">
        <w:rPr>
          <w:rtl w:val="0"/>
        </w:rPr>
      </w:r>
    </w:p>
    <w:p w:rsidR="00000000" w:rsidDel="00000000" w:rsidP="00000000" w:rsidRDefault="00000000" w:rsidRPr="00000000" w14:paraId="000001DA">
      <w:pPr>
        <w:rPr>
          <w:b w:val="1"/>
          <w:sz w:val="20"/>
          <w:szCs w:val="20"/>
          <w:u w:val="single"/>
        </w:rPr>
      </w:pPr>
      <w:r w:rsidDel="00000000" w:rsidR="00000000" w:rsidRPr="00000000">
        <w:rPr>
          <w:rtl w:val="0"/>
        </w:rPr>
      </w:r>
    </w:p>
    <w:p w:rsidR="00000000" w:rsidDel="00000000" w:rsidP="00000000" w:rsidRDefault="00000000" w:rsidRPr="00000000" w14:paraId="000001DB">
      <w:pPr>
        <w:rPr>
          <w:b w:val="1"/>
          <w:sz w:val="20"/>
          <w:szCs w:val="20"/>
          <w:u w:val="single"/>
        </w:rPr>
      </w:pPr>
      <w:r w:rsidDel="00000000" w:rsidR="00000000" w:rsidRPr="00000000">
        <w:rPr>
          <w:rtl w:val="0"/>
        </w:rPr>
      </w:r>
    </w:p>
    <w:p w:rsidR="00000000" w:rsidDel="00000000" w:rsidP="00000000" w:rsidRDefault="00000000" w:rsidRPr="00000000" w14:paraId="000001DC">
      <w:pPr>
        <w:rPr>
          <w:b w:val="1"/>
          <w:sz w:val="20"/>
          <w:szCs w:val="20"/>
          <w:u w:val="single"/>
        </w:rPr>
      </w:pPr>
      <w:r w:rsidDel="00000000" w:rsidR="00000000" w:rsidRPr="00000000">
        <w:rPr>
          <w:rtl w:val="0"/>
        </w:rPr>
      </w:r>
    </w:p>
    <w:p w:rsidR="00000000" w:rsidDel="00000000" w:rsidP="00000000" w:rsidRDefault="00000000" w:rsidRPr="00000000" w14:paraId="000001DD">
      <w:pPr>
        <w:rPr>
          <w:b w:val="1"/>
          <w:sz w:val="20"/>
          <w:szCs w:val="20"/>
          <w:u w:val="single"/>
        </w:rPr>
      </w:pPr>
      <w:r w:rsidDel="00000000" w:rsidR="00000000" w:rsidRPr="00000000">
        <w:rPr>
          <w:rtl w:val="0"/>
        </w:rPr>
      </w:r>
    </w:p>
    <w:p w:rsidR="00000000" w:rsidDel="00000000" w:rsidP="00000000" w:rsidRDefault="00000000" w:rsidRPr="00000000" w14:paraId="000001DE">
      <w:pPr>
        <w:rPr>
          <w:b w:val="1"/>
          <w:sz w:val="20"/>
          <w:szCs w:val="20"/>
          <w:u w:val="single"/>
        </w:rPr>
      </w:pPr>
      <w:r w:rsidDel="00000000" w:rsidR="00000000" w:rsidRPr="00000000">
        <w:rPr>
          <w:rtl w:val="0"/>
        </w:rPr>
      </w:r>
    </w:p>
    <w:p w:rsidR="00000000" w:rsidDel="00000000" w:rsidP="00000000" w:rsidRDefault="00000000" w:rsidRPr="00000000" w14:paraId="000001DF">
      <w:pPr>
        <w:rPr>
          <w:b w:val="1"/>
          <w:sz w:val="20"/>
          <w:szCs w:val="20"/>
          <w:u w:val="single"/>
        </w:rPr>
      </w:pPr>
      <w:r w:rsidDel="00000000" w:rsidR="00000000" w:rsidRPr="00000000">
        <w:rPr>
          <w:rtl w:val="0"/>
        </w:rPr>
      </w:r>
    </w:p>
    <w:p w:rsidR="00000000" w:rsidDel="00000000" w:rsidP="00000000" w:rsidRDefault="00000000" w:rsidRPr="00000000" w14:paraId="000001E0">
      <w:pPr>
        <w:rPr>
          <w:b w:val="1"/>
          <w:sz w:val="20"/>
          <w:szCs w:val="20"/>
          <w:u w:val="single"/>
        </w:rPr>
      </w:pPr>
      <w:r w:rsidDel="00000000" w:rsidR="00000000" w:rsidRPr="00000000">
        <w:rPr>
          <w:rtl w:val="0"/>
        </w:rPr>
      </w:r>
    </w:p>
    <w:p w:rsidR="00000000" w:rsidDel="00000000" w:rsidP="00000000" w:rsidRDefault="00000000" w:rsidRPr="00000000" w14:paraId="000001E1">
      <w:pPr>
        <w:rPr>
          <w:b w:val="1"/>
          <w:sz w:val="20"/>
          <w:szCs w:val="20"/>
          <w:u w:val="single"/>
        </w:rPr>
      </w:pPr>
      <w:r w:rsidDel="00000000" w:rsidR="00000000" w:rsidRPr="00000000">
        <w:rPr>
          <w:rtl w:val="0"/>
        </w:rPr>
      </w:r>
    </w:p>
    <w:p w:rsidR="00000000" w:rsidDel="00000000" w:rsidP="00000000" w:rsidRDefault="00000000" w:rsidRPr="00000000" w14:paraId="000001E2">
      <w:pPr>
        <w:rPr>
          <w:b w:val="1"/>
          <w:sz w:val="20"/>
          <w:szCs w:val="20"/>
          <w:u w:val="single"/>
        </w:rPr>
      </w:pPr>
      <w:r w:rsidDel="00000000" w:rsidR="00000000" w:rsidRPr="00000000">
        <w:rPr>
          <w:rtl w:val="0"/>
        </w:rPr>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E4">
      <w:pPr>
        <w:pBdr>
          <w:top w:space="0" w:sz="0" w:val="nil"/>
          <w:left w:space="0" w:sz="0" w:val="nil"/>
          <w:bottom w:space="0" w:sz="0" w:val="nil"/>
          <w:right w:space="0" w:sz="0" w:val="nil"/>
          <w:between w:space="0" w:sz="0" w:val="nil"/>
        </w:pBdr>
        <w:jc w:val="both"/>
        <w:rPr>
          <w:color w:val="808080"/>
          <w:sz w:val="20"/>
          <w:szCs w:val="20"/>
        </w:rPr>
      </w:pPr>
      <w:r w:rsidDel="00000000" w:rsidR="00000000" w:rsidRPr="00000000">
        <w:rPr>
          <w:color w:val="808080"/>
          <w:sz w:val="20"/>
          <w:szCs w:val="20"/>
          <w:rtl w:val="0"/>
        </w:rPr>
        <w:t xml:space="preserve">Relacionar el material de apoyo o complementario de los temas abordados en este recurso.</w:t>
      </w:r>
    </w:p>
    <w:p w:rsidR="00000000" w:rsidDel="00000000" w:rsidP="00000000" w:rsidRDefault="00000000" w:rsidRPr="00000000" w14:paraId="000001E5">
      <w:pPr>
        <w:rPr>
          <w:sz w:val="20"/>
          <w:szCs w:val="20"/>
        </w:rPr>
      </w:pPr>
      <w:r w:rsidDel="00000000" w:rsidR="00000000" w:rsidRPr="00000000">
        <w:rPr>
          <w:sz w:val="20"/>
          <w:szCs w:val="20"/>
          <w:rtl w:val="0"/>
        </w:rPr>
        <w:t xml:space="preserve"> </w:t>
      </w:r>
    </w:p>
    <w:tbl>
      <w:tblPr>
        <w:tblStyle w:val="Table34"/>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E6">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7">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8">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E9">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EA">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EB">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EC">
            <w:pPr>
              <w:rPr>
                <w:b w:val="0"/>
                <w:sz w:val="20"/>
                <w:szCs w:val="20"/>
              </w:rPr>
            </w:pPr>
            <w:r w:rsidDel="00000000" w:rsidR="00000000" w:rsidRPr="00000000">
              <w:rPr>
                <w:b w:val="0"/>
                <w:sz w:val="20"/>
                <w:szCs w:val="20"/>
                <w:rtl w:val="0"/>
              </w:rPr>
              <w:t xml:space="preserve">1.1 El concepto de usabilidad</w:t>
            </w:r>
          </w:p>
        </w:tc>
        <w:tc>
          <w:tcPr>
            <w:tcMar>
              <w:top w:w="100.0" w:type="dxa"/>
              <w:left w:w="100.0" w:type="dxa"/>
              <w:bottom w:w="100.0" w:type="dxa"/>
              <w:right w:w="100.0" w:type="dxa"/>
            </w:tcMar>
          </w:tcPr>
          <w:p w:rsidR="00000000" w:rsidDel="00000000" w:rsidP="00000000" w:rsidRDefault="00000000" w:rsidRPr="00000000" w14:paraId="000001ED">
            <w:pPr>
              <w:rPr>
                <w:b w:val="0"/>
                <w:sz w:val="20"/>
                <w:szCs w:val="20"/>
              </w:rPr>
            </w:pPr>
            <w:r w:rsidDel="00000000" w:rsidR="00000000" w:rsidRPr="00000000">
              <w:rPr>
                <w:b w:val="0"/>
                <w:sz w:val="20"/>
                <w:szCs w:val="20"/>
                <w:rtl w:val="0"/>
              </w:rPr>
              <w:t xml:space="preserve">Profile Software Services. (2021). </w:t>
            </w:r>
            <w:r w:rsidDel="00000000" w:rsidR="00000000" w:rsidRPr="00000000">
              <w:rPr>
                <w:b w:val="0"/>
                <w:i w:val="1"/>
                <w:sz w:val="20"/>
                <w:szCs w:val="20"/>
                <w:rtl w:val="0"/>
              </w:rPr>
              <w:t xml:space="preserve">10 principios de usabilidad de Jakob Nielsen.</w:t>
            </w:r>
            <w:r w:rsidDel="00000000" w:rsidR="00000000" w:rsidRPr="00000000">
              <w:rPr>
                <w:b w:val="0"/>
                <w:sz w:val="20"/>
                <w:szCs w:val="20"/>
                <w:rtl w:val="0"/>
              </w:rPr>
              <w:t xml:space="preserve"> </w:t>
            </w:r>
          </w:p>
          <w:p w:rsidR="00000000" w:rsidDel="00000000" w:rsidP="00000000" w:rsidRDefault="00000000" w:rsidRPr="00000000" w14:paraId="000001EE">
            <w:pPr>
              <w:rPr>
                <w:b w:val="0"/>
                <w:sz w:val="20"/>
                <w:szCs w:val="20"/>
              </w:rPr>
            </w:pPr>
            <w:r w:rsidDel="00000000" w:rsidR="00000000" w:rsidRPr="00000000">
              <w:rPr>
                <w:b w:val="0"/>
                <w:sz w:val="20"/>
                <w:szCs w:val="20"/>
                <w:rtl w:val="0"/>
              </w:rPr>
              <w:t xml:space="preserve">[Video]. YouTube. </w:t>
            </w:r>
            <w:hyperlink r:id="rId56">
              <w:r w:rsidDel="00000000" w:rsidR="00000000" w:rsidRPr="00000000">
                <w:rPr>
                  <w:b w:val="0"/>
                  <w:color w:val="0000ff"/>
                  <w:sz w:val="20"/>
                  <w:szCs w:val="20"/>
                  <w:u w:val="single"/>
                  <w:rtl w:val="0"/>
                </w:rPr>
                <w:t xml:space="preserve">https://www.youtube.com/watch?v=IYrKEu3qoJI&amp;ab_channel=ProfileSoftwareServices</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EF">
            <w:pPr>
              <w:jc w:val="both"/>
              <w:rPr>
                <w:b w:val="0"/>
                <w:sz w:val="20"/>
                <w:szCs w:val="20"/>
              </w:rPr>
            </w:pPr>
            <w:r w:rsidDel="00000000" w:rsidR="00000000" w:rsidRPr="00000000">
              <w:rPr>
                <w:rtl w:val="0"/>
              </w:rPr>
            </w:r>
          </w:p>
          <w:p w:rsidR="00000000" w:rsidDel="00000000" w:rsidP="00000000" w:rsidRDefault="00000000" w:rsidRPr="00000000" w14:paraId="000001F0">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1">
            <w:pPr>
              <w:jc w:val="both"/>
              <w:rPr>
                <w:b w:val="0"/>
                <w:sz w:val="20"/>
                <w:szCs w:val="20"/>
              </w:rPr>
            </w:pPr>
            <w:hyperlink r:id="rId57">
              <w:r w:rsidDel="00000000" w:rsidR="00000000" w:rsidRPr="00000000">
                <w:rPr>
                  <w:b w:val="0"/>
                  <w:color w:val="0000ff"/>
                  <w:sz w:val="20"/>
                  <w:szCs w:val="20"/>
                  <w:u w:val="single"/>
                  <w:rtl w:val="0"/>
                </w:rPr>
                <w:t xml:space="preserve">https://www.youtube.com/watch?v=IYrKEu3qoJI&amp;ab_channel=ProfileSoftwareServices</w:t>
              </w:r>
            </w:hyperlink>
            <w:r w:rsidDel="00000000" w:rsidR="00000000" w:rsidRPr="00000000">
              <w:rPr>
                <w:rtl w:val="0"/>
              </w:rPr>
            </w:r>
          </w:p>
          <w:p w:rsidR="00000000" w:rsidDel="00000000" w:rsidP="00000000" w:rsidRDefault="00000000" w:rsidRPr="00000000" w14:paraId="000001F2">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3">
            <w:pPr>
              <w:rPr>
                <w:b w:val="0"/>
                <w:sz w:val="20"/>
                <w:szCs w:val="20"/>
              </w:rPr>
            </w:pPr>
            <w:r w:rsidDel="00000000" w:rsidR="00000000" w:rsidRPr="00000000">
              <w:rPr>
                <w:b w:val="0"/>
                <w:sz w:val="20"/>
                <w:szCs w:val="20"/>
                <w:rtl w:val="0"/>
              </w:rPr>
              <w:t xml:space="preserve">2. Aplicación de instrumentos de usabilidad y accesibilidad</w:t>
            </w:r>
          </w:p>
        </w:tc>
        <w:tc>
          <w:tcPr>
            <w:tcMar>
              <w:top w:w="100.0" w:type="dxa"/>
              <w:left w:w="100.0" w:type="dxa"/>
              <w:bottom w:w="100.0" w:type="dxa"/>
              <w:right w:w="100.0" w:type="dxa"/>
            </w:tcMar>
          </w:tcPr>
          <w:p w:rsidR="00000000" w:rsidDel="00000000" w:rsidP="00000000" w:rsidRDefault="00000000" w:rsidRPr="00000000" w14:paraId="000001F4">
            <w:pPr>
              <w:rPr>
                <w:b w:val="0"/>
                <w:sz w:val="20"/>
                <w:szCs w:val="20"/>
              </w:rPr>
            </w:pPr>
            <w:r w:rsidDel="00000000" w:rsidR="00000000" w:rsidRPr="00000000">
              <w:rPr>
                <w:b w:val="0"/>
                <w:sz w:val="20"/>
                <w:szCs w:val="20"/>
                <w:rtl w:val="0"/>
              </w:rPr>
              <w:t xml:space="preserve">IDA Chile. (2019). </w:t>
            </w:r>
            <w:r w:rsidDel="00000000" w:rsidR="00000000" w:rsidRPr="00000000">
              <w:rPr>
                <w:b w:val="0"/>
                <w:i w:val="1"/>
                <w:sz w:val="20"/>
                <w:szCs w:val="20"/>
                <w:rtl w:val="0"/>
              </w:rPr>
              <w:t xml:space="preserve">Usabilidad y accesibilidad, ¿En qué se diferencian?</w:t>
            </w:r>
            <w:r w:rsidDel="00000000" w:rsidR="00000000" w:rsidRPr="00000000">
              <w:rPr>
                <w:b w:val="0"/>
                <w:sz w:val="20"/>
                <w:szCs w:val="20"/>
                <w:rtl w:val="0"/>
              </w:rPr>
              <w:t xml:space="preserve"> [Video]. YouTube. </w:t>
            </w:r>
            <w:hyperlink r:id="rId58">
              <w:r w:rsidDel="00000000" w:rsidR="00000000" w:rsidRPr="00000000">
                <w:rPr>
                  <w:b w:val="0"/>
                  <w:color w:val="0000ff"/>
                  <w:sz w:val="20"/>
                  <w:szCs w:val="20"/>
                  <w:u w:val="single"/>
                  <w:rtl w:val="0"/>
                </w:rPr>
                <w:t xml:space="preserve">https://www.youtube.com/watch?v=Ek9rYHWHKZk</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F5">
            <w:pPr>
              <w:jc w:val="both"/>
              <w:rPr>
                <w:b w:val="0"/>
                <w:sz w:val="20"/>
                <w:szCs w:val="20"/>
              </w:rPr>
            </w:pPr>
            <w:r w:rsidDel="00000000" w:rsidR="00000000" w:rsidRPr="00000000">
              <w:rPr>
                <w:rtl w:val="0"/>
              </w:rPr>
            </w:r>
          </w:p>
          <w:p w:rsidR="00000000" w:rsidDel="00000000" w:rsidP="00000000" w:rsidRDefault="00000000" w:rsidRPr="00000000" w14:paraId="000001F6">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F7">
            <w:pPr>
              <w:jc w:val="both"/>
              <w:rPr>
                <w:b w:val="0"/>
                <w:sz w:val="20"/>
                <w:szCs w:val="20"/>
              </w:rPr>
            </w:pPr>
            <w:hyperlink r:id="rId59">
              <w:r w:rsidDel="00000000" w:rsidR="00000000" w:rsidRPr="00000000">
                <w:rPr>
                  <w:b w:val="0"/>
                  <w:color w:val="0000ff"/>
                  <w:sz w:val="20"/>
                  <w:szCs w:val="20"/>
                  <w:u w:val="single"/>
                  <w:rtl w:val="0"/>
                </w:rPr>
                <w:t xml:space="preserve">https://www.youtube.com/watch?v=Ek9rYHWHKZk</w:t>
              </w:r>
            </w:hyperlink>
            <w:r w:rsidDel="00000000" w:rsidR="00000000" w:rsidRPr="00000000">
              <w:rPr>
                <w:rtl w:val="0"/>
              </w:rPr>
            </w:r>
          </w:p>
          <w:p w:rsidR="00000000" w:rsidDel="00000000" w:rsidP="00000000" w:rsidRDefault="00000000" w:rsidRPr="00000000" w14:paraId="000001F8">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F9">
            <w:pPr>
              <w:rPr>
                <w:b w:val="0"/>
                <w:sz w:val="20"/>
                <w:szCs w:val="20"/>
              </w:rPr>
            </w:pPr>
            <w:r w:rsidDel="00000000" w:rsidR="00000000" w:rsidRPr="00000000">
              <w:rPr>
                <w:b w:val="0"/>
                <w:sz w:val="20"/>
                <w:szCs w:val="20"/>
                <w:rtl w:val="0"/>
              </w:rPr>
              <w:t xml:space="preserve">2.3.2 Herramientas para mejorar la accesibilidad</w:t>
            </w:r>
          </w:p>
        </w:tc>
        <w:tc>
          <w:tcPr>
            <w:tcMar>
              <w:top w:w="100.0" w:type="dxa"/>
              <w:left w:w="100.0" w:type="dxa"/>
              <w:bottom w:w="100.0" w:type="dxa"/>
              <w:right w:w="100.0" w:type="dxa"/>
            </w:tcMar>
            <w:vAlign w:val="center"/>
          </w:tcPr>
          <w:p w:rsidR="00000000" w:rsidDel="00000000" w:rsidP="00000000" w:rsidRDefault="00000000" w:rsidRPr="00000000" w14:paraId="000001FA">
            <w:pPr>
              <w:rPr>
                <w:b w:val="0"/>
                <w:sz w:val="20"/>
                <w:szCs w:val="20"/>
              </w:rPr>
            </w:pPr>
            <w:r w:rsidDel="00000000" w:rsidR="00000000" w:rsidRPr="00000000">
              <w:rPr>
                <w:b w:val="0"/>
                <w:sz w:val="20"/>
                <w:szCs w:val="20"/>
                <w:rtl w:val="0"/>
              </w:rPr>
              <w:t xml:space="preserve">Cataldo Sandoval, R. (2020). </w:t>
            </w:r>
            <w:r w:rsidDel="00000000" w:rsidR="00000000" w:rsidRPr="00000000">
              <w:rPr>
                <w:b w:val="0"/>
                <w:i w:val="1"/>
                <w:sz w:val="20"/>
                <w:szCs w:val="20"/>
                <w:rtl w:val="0"/>
              </w:rPr>
              <w:t xml:space="preserve">Accesibilidad neb, nuevas herramientas.</w:t>
            </w:r>
            <w:r w:rsidDel="00000000" w:rsidR="00000000" w:rsidRPr="00000000">
              <w:rPr>
                <w:b w:val="0"/>
                <w:sz w:val="20"/>
                <w:szCs w:val="20"/>
                <w:rtl w:val="0"/>
              </w:rPr>
              <w:t xml:space="preserve"> [Video]. YouTube. </w:t>
            </w:r>
            <w:hyperlink r:id="rId60">
              <w:r w:rsidDel="00000000" w:rsidR="00000000" w:rsidRPr="00000000">
                <w:rPr>
                  <w:b w:val="0"/>
                  <w:color w:val="0000ff"/>
                  <w:sz w:val="20"/>
                  <w:szCs w:val="20"/>
                  <w:u w:val="single"/>
                  <w:rtl w:val="0"/>
                </w:rPr>
                <w:t xml:space="preserve">https://www.youtube.com/watch?v=5wM3tny5j_M</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1FB">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1FC">
            <w:pPr>
              <w:jc w:val="both"/>
              <w:rPr>
                <w:b w:val="0"/>
                <w:sz w:val="20"/>
                <w:szCs w:val="20"/>
              </w:rPr>
            </w:pPr>
            <w:hyperlink r:id="rId61">
              <w:r w:rsidDel="00000000" w:rsidR="00000000" w:rsidRPr="00000000">
                <w:rPr>
                  <w:b w:val="0"/>
                  <w:color w:val="0000ff"/>
                  <w:sz w:val="20"/>
                  <w:szCs w:val="20"/>
                  <w:u w:val="single"/>
                  <w:rtl w:val="0"/>
                </w:rPr>
                <w:t xml:space="preserve">https://www.youtube.com/watch?v=5wM3tny5j_M</w:t>
              </w:r>
            </w:hyperlink>
            <w:r w:rsidDel="00000000" w:rsidR="00000000" w:rsidRPr="00000000">
              <w:rPr>
                <w:rtl w:val="0"/>
              </w:rPr>
            </w:r>
          </w:p>
          <w:p w:rsidR="00000000" w:rsidDel="00000000" w:rsidP="00000000" w:rsidRDefault="00000000" w:rsidRPr="00000000" w14:paraId="000001FD">
            <w:pPr>
              <w:rPr>
                <w:b w:val="0"/>
                <w:sz w:val="20"/>
                <w:szCs w:val="20"/>
              </w:rPr>
            </w:pPr>
            <w:r w:rsidDel="00000000" w:rsidR="00000000" w:rsidRPr="00000000">
              <w:rPr>
                <w:rtl w:val="0"/>
              </w:rPr>
            </w:r>
          </w:p>
        </w:tc>
      </w:tr>
    </w:tbl>
    <w:p w:rsidR="00000000" w:rsidDel="00000000" w:rsidP="00000000" w:rsidRDefault="00000000" w:rsidRPr="00000000" w14:paraId="000001FE">
      <w:pPr>
        <w:rPr>
          <w:sz w:val="20"/>
          <w:szCs w:val="20"/>
        </w:rPr>
      </w:pPr>
      <w:r w:rsidDel="00000000" w:rsidR="00000000" w:rsidRPr="00000000">
        <w:rPr>
          <w:rtl w:val="0"/>
        </w:rPr>
      </w:r>
    </w:p>
    <w:p w:rsidR="00000000" w:rsidDel="00000000" w:rsidP="00000000" w:rsidRDefault="00000000" w:rsidRPr="00000000" w14:paraId="000001FF">
      <w:pPr>
        <w:rPr>
          <w:sz w:val="20"/>
          <w:szCs w:val="20"/>
        </w:rPr>
      </w:pPr>
      <w:r w:rsidDel="00000000" w:rsidR="00000000" w:rsidRPr="00000000">
        <w:rPr>
          <w:rtl w:val="0"/>
        </w:rPr>
      </w:r>
    </w:p>
    <w:p w:rsidR="00000000" w:rsidDel="00000000" w:rsidP="00000000" w:rsidRDefault="00000000" w:rsidRPr="00000000" w14:paraId="0000020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 </w:t>
      </w:r>
    </w:p>
    <w:p w:rsidR="00000000" w:rsidDel="00000000" w:rsidP="00000000" w:rsidRDefault="00000000" w:rsidRPr="00000000" w14:paraId="0000020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3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202">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203">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4">
            <w:pPr>
              <w:rPr>
                <w:b w:val="1"/>
                <w:color w:val="000000"/>
                <w:sz w:val="20"/>
                <w:szCs w:val="20"/>
              </w:rPr>
            </w:pPr>
            <w:r w:rsidDel="00000000" w:rsidR="00000000" w:rsidRPr="00000000">
              <w:rPr>
                <w:b w:val="1"/>
                <w:color w:val="000000"/>
                <w:sz w:val="20"/>
                <w:szCs w:val="20"/>
                <w:rtl w:val="0"/>
              </w:rPr>
              <w:t xml:space="preserve">Accesibilidad</w:t>
            </w:r>
          </w:p>
        </w:tc>
        <w:tc>
          <w:tcPr>
            <w:tcMar>
              <w:top w:w="100.0" w:type="dxa"/>
              <w:left w:w="100.0" w:type="dxa"/>
              <w:bottom w:w="100.0" w:type="dxa"/>
              <w:right w:w="100.0" w:type="dxa"/>
            </w:tcMar>
          </w:tcPr>
          <w:p w:rsidR="00000000" w:rsidDel="00000000" w:rsidP="00000000" w:rsidRDefault="00000000" w:rsidRPr="00000000" w14:paraId="00000205">
            <w:pPr>
              <w:jc w:val="both"/>
              <w:rPr>
                <w:b w:val="0"/>
                <w:sz w:val="20"/>
                <w:szCs w:val="20"/>
              </w:rPr>
            </w:pPr>
            <w:r w:rsidDel="00000000" w:rsidR="00000000" w:rsidRPr="00000000">
              <w:rPr>
                <w:b w:val="0"/>
                <w:sz w:val="20"/>
                <w:szCs w:val="20"/>
                <w:rtl w:val="0"/>
              </w:rPr>
              <w:t xml:space="preserve">permite que cualquier persona pueda disponer y utilizar las edificaciones, servicios o productos en igualdad de condiciones que los demás (Webmati, 2015).</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6">
            <w:pPr>
              <w:rPr>
                <w:b w:val="1"/>
                <w:color w:val="000000"/>
                <w:sz w:val="20"/>
                <w:szCs w:val="20"/>
              </w:rPr>
            </w:pPr>
            <w:r w:rsidDel="00000000" w:rsidR="00000000" w:rsidRPr="00000000">
              <w:rPr>
                <w:b w:val="1"/>
                <w:color w:val="000000"/>
                <w:sz w:val="20"/>
                <w:szCs w:val="20"/>
                <w:rtl w:val="0"/>
              </w:rPr>
              <w:t xml:space="preserve">CPA</w:t>
            </w:r>
          </w:p>
        </w:tc>
        <w:tc>
          <w:tcPr>
            <w:tcMar>
              <w:top w:w="100.0" w:type="dxa"/>
              <w:left w:w="100.0" w:type="dxa"/>
              <w:bottom w:w="100.0" w:type="dxa"/>
              <w:right w:w="100.0" w:type="dxa"/>
            </w:tcMar>
          </w:tcPr>
          <w:p w:rsidR="00000000" w:rsidDel="00000000" w:rsidP="00000000" w:rsidRDefault="00000000" w:rsidRPr="00000000" w14:paraId="00000207">
            <w:pPr>
              <w:jc w:val="both"/>
              <w:rPr>
                <w:b w:val="0"/>
                <w:sz w:val="20"/>
                <w:szCs w:val="20"/>
              </w:rPr>
            </w:pPr>
            <w:r w:rsidDel="00000000" w:rsidR="00000000" w:rsidRPr="00000000">
              <w:rPr>
                <w:b w:val="0"/>
                <w:sz w:val="20"/>
                <w:szCs w:val="20"/>
                <w:rtl w:val="0"/>
              </w:rPr>
              <w:t xml:space="preserve">costo por adquisición, es el costo de cada clic, que se produce cuando el usuario logra ejercer una acción (Hotmart,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8">
            <w:pPr>
              <w:rPr>
                <w:b w:val="1"/>
                <w:color w:val="000000"/>
                <w:sz w:val="20"/>
                <w:szCs w:val="20"/>
              </w:rPr>
            </w:pPr>
            <w:r w:rsidDel="00000000" w:rsidR="00000000" w:rsidRPr="00000000">
              <w:rPr>
                <w:b w:val="1"/>
                <w:color w:val="000000"/>
                <w:sz w:val="20"/>
                <w:szCs w:val="20"/>
                <w:rtl w:val="0"/>
              </w:rPr>
              <w:t xml:space="preserve">CPC</w:t>
            </w:r>
          </w:p>
        </w:tc>
        <w:tc>
          <w:tcPr>
            <w:tcMar>
              <w:top w:w="100.0" w:type="dxa"/>
              <w:left w:w="100.0" w:type="dxa"/>
              <w:bottom w:w="100.0" w:type="dxa"/>
              <w:right w:w="100.0" w:type="dxa"/>
            </w:tcMar>
          </w:tcPr>
          <w:p w:rsidR="00000000" w:rsidDel="00000000" w:rsidP="00000000" w:rsidRDefault="00000000" w:rsidRPr="00000000" w14:paraId="00000209">
            <w:pPr>
              <w:jc w:val="both"/>
              <w:rPr>
                <w:b w:val="0"/>
                <w:sz w:val="20"/>
                <w:szCs w:val="20"/>
              </w:rPr>
            </w:pPr>
            <w:r w:rsidDel="00000000" w:rsidR="00000000" w:rsidRPr="00000000">
              <w:rPr>
                <w:b w:val="0"/>
                <w:sz w:val="20"/>
                <w:szCs w:val="20"/>
                <w:rtl w:val="0"/>
              </w:rPr>
              <w:t xml:space="preserve">costo por clic, indica el costo por cada clic de un anuncio (Hotmart,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A">
            <w:pPr>
              <w:rPr>
                <w:b w:val="1"/>
                <w:color w:val="000000"/>
                <w:sz w:val="20"/>
                <w:szCs w:val="20"/>
              </w:rPr>
            </w:pPr>
            <w:r w:rsidDel="00000000" w:rsidR="00000000" w:rsidRPr="00000000">
              <w:rPr>
                <w:b w:val="1"/>
                <w:color w:val="000000"/>
                <w:sz w:val="20"/>
                <w:szCs w:val="20"/>
                <w:rtl w:val="0"/>
              </w:rPr>
              <w:t xml:space="preserve">CPM</w:t>
            </w:r>
          </w:p>
        </w:tc>
        <w:tc>
          <w:tcPr>
            <w:tcMar>
              <w:top w:w="100.0" w:type="dxa"/>
              <w:left w:w="100.0" w:type="dxa"/>
              <w:bottom w:w="100.0" w:type="dxa"/>
              <w:right w:w="100.0" w:type="dxa"/>
            </w:tcMar>
          </w:tcPr>
          <w:p w:rsidR="00000000" w:rsidDel="00000000" w:rsidP="00000000" w:rsidRDefault="00000000" w:rsidRPr="00000000" w14:paraId="0000020B">
            <w:pPr>
              <w:jc w:val="both"/>
              <w:rPr>
                <w:b w:val="0"/>
                <w:sz w:val="20"/>
                <w:szCs w:val="20"/>
              </w:rPr>
            </w:pPr>
            <w:r w:rsidDel="00000000" w:rsidR="00000000" w:rsidRPr="00000000">
              <w:rPr>
                <w:b w:val="0"/>
                <w:sz w:val="20"/>
                <w:szCs w:val="20"/>
                <w:rtl w:val="0"/>
              </w:rPr>
              <w:t xml:space="preserve">costo por mil, indica el costo de mil impresiones de un anuncio en una página web</w:t>
            </w:r>
          </w:p>
          <w:p w:rsidR="00000000" w:rsidDel="00000000" w:rsidP="00000000" w:rsidRDefault="00000000" w:rsidRPr="00000000" w14:paraId="0000020C">
            <w:pPr>
              <w:jc w:val="both"/>
              <w:rPr>
                <w:b w:val="0"/>
                <w:sz w:val="20"/>
                <w:szCs w:val="20"/>
              </w:rPr>
            </w:pPr>
            <w:r w:rsidDel="00000000" w:rsidR="00000000" w:rsidRPr="00000000">
              <w:rPr>
                <w:b w:val="0"/>
                <w:sz w:val="20"/>
                <w:szCs w:val="20"/>
                <w:rtl w:val="0"/>
              </w:rPr>
              <w:t xml:space="preserve">(Hotmart,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D">
            <w:pPr>
              <w:rPr>
                <w:b w:val="1"/>
                <w:color w:val="000000"/>
                <w:sz w:val="20"/>
                <w:szCs w:val="20"/>
              </w:rPr>
            </w:pPr>
            <w:r w:rsidDel="00000000" w:rsidR="00000000" w:rsidRPr="00000000">
              <w:rPr>
                <w:b w:val="1"/>
                <w:color w:val="000000"/>
                <w:sz w:val="20"/>
                <w:szCs w:val="20"/>
                <w:rtl w:val="0"/>
              </w:rPr>
              <w:t xml:space="preserve">Error 404</w:t>
            </w:r>
          </w:p>
        </w:tc>
        <w:tc>
          <w:tcPr>
            <w:tcMar>
              <w:top w:w="100.0" w:type="dxa"/>
              <w:left w:w="100.0" w:type="dxa"/>
              <w:bottom w:w="100.0" w:type="dxa"/>
              <w:right w:w="100.0" w:type="dxa"/>
            </w:tcMar>
          </w:tcPr>
          <w:p w:rsidR="00000000" w:rsidDel="00000000" w:rsidP="00000000" w:rsidRDefault="00000000" w:rsidRPr="00000000" w14:paraId="0000020E">
            <w:pPr>
              <w:jc w:val="both"/>
              <w:rPr>
                <w:b w:val="0"/>
                <w:sz w:val="20"/>
                <w:szCs w:val="20"/>
              </w:rPr>
            </w:pPr>
            <w:r w:rsidDel="00000000" w:rsidR="00000000" w:rsidRPr="00000000">
              <w:rPr>
                <w:b w:val="0"/>
                <w:sz w:val="20"/>
                <w:szCs w:val="20"/>
                <w:rtl w:val="0"/>
              </w:rPr>
              <w:t xml:space="preserve">error clásico de la web, donde el contenido ha sido eliminado o trasladado, quedando un </w:t>
            </w:r>
            <w:r w:rsidDel="00000000" w:rsidR="00000000" w:rsidRPr="00000000">
              <w:rPr>
                <w:b w:val="0"/>
                <w:i w:val="1"/>
                <w:sz w:val="20"/>
                <w:szCs w:val="20"/>
                <w:rtl w:val="0"/>
              </w:rPr>
              <w:t xml:space="preserve">link</w:t>
            </w:r>
            <w:r w:rsidDel="00000000" w:rsidR="00000000" w:rsidRPr="00000000">
              <w:rPr>
                <w:b w:val="0"/>
                <w:sz w:val="20"/>
                <w:szCs w:val="20"/>
                <w:rtl w:val="0"/>
              </w:rPr>
              <w:t xml:space="preserve"> roto. Aparece una imagen con un gran 404 (Digital Guide, 2019)</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0F">
            <w:pPr>
              <w:rPr>
                <w:b w:val="1"/>
                <w:color w:val="000000"/>
                <w:sz w:val="20"/>
                <w:szCs w:val="20"/>
              </w:rPr>
            </w:pPr>
            <w:r w:rsidDel="00000000" w:rsidR="00000000" w:rsidRPr="00000000">
              <w:rPr>
                <w:b w:val="1"/>
                <w:color w:val="000000"/>
                <w:sz w:val="20"/>
                <w:szCs w:val="20"/>
                <w:rtl w:val="0"/>
              </w:rPr>
              <w:t xml:space="preserve">Prototipo</w:t>
            </w:r>
          </w:p>
        </w:tc>
        <w:tc>
          <w:tcPr>
            <w:tcMar>
              <w:top w:w="100.0" w:type="dxa"/>
              <w:left w:w="100.0" w:type="dxa"/>
              <w:bottom w:w="100.0" w:type="dxa"/>
              <w:right w:w="100.0" w:type="dxa"/>
            </w:tcMar>
          </w:tcPr>
          <w:p w:rsidR="00000000" w:rsidDel="00000000" w:rsidP="00000000" w:rsidRDefault="00000000" w:rsidRPr="00000000" w14:paraId="00000210">
            <w:pPr>
              <w:jc w:val="both"/>
              <w:rPr>
                <w:b w:val="0"/>
                <w:sz w:val="20"/>
                <w:szCs w:val="20"/>
              </w:rPr>
            </w:pPr>
            <w:r w:rsidDel="00000000" w:rsidR="00000000" w:rsidRPr="00000000">
              <w:rPr>
                <w:b w:val="0"/>
                <w:sz w:val="20"/>
                <w:szCs w:val="20"/>
                <w:rtl w:val="0"/>
              </w:rPr>
              <w:t xml:space="preserve">paso siguiente al </w:t>
            </w:r>
            <w:r w:rsidDel="00000000" w:rsidR="00000000" w:rsidRPr="00000000">
              <w:rPr>
                <w:b w:val="0"/>
                <w:i w:val="1"/>
                <w:sz w:val="20"/>
                <w:szCs w:val="20"/>
                <w:rtl w:val="0"/>
              </w:rPr>
              <w:t xml:space="preserve">wireframe</w:t>
            </w:r>
            <w:r w:rsidDel="00000000" w:rsidR="00000000" w:rsidRPr="00000000">
              <w:rPr>
                <w:b w:val="0"/>
                <w:sz w:val="20"/>
                <w:szCs w:val="20"/>
                <w:rtl w:val="0"/>
              </w:rPr>
              <w:t xml:space="preserve">, donde se plantea un boceto visual con referencias visuales y estructura, detallando más el contenido y la organización (Top Position, s.f.).</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1">
            <w:pPr>
              <w:rPr>
                <w:b w:val="1"/>
                <w:color w:val="000000"/>
                <w:sz w:val="20"/>
                <w:szCs w:val="20"/>
              </w:rPr>
            </w:pPr>
            <w:r w:rsidDel="00000000" w:rsidR="00000000" w:rsidRPr="00000000">
              <w:rPr>
                <w:b w:val="1"/>
                <w:color w:val="000000"/>
                <w:sz w:val="20"/>
                <w:szCs w:val="20"/>
                <w:rtl w:val="0"/>
              </w:rPr>
              <w:t xml:space="preserve">Test A/B</w:t>
            </w:r>
          </w:p>
        </w:tc>
        <w:tc>
          <w:tcPr>
            <w:tcMar>
              <w:top w:w="100.0" w:type="dxa"/>
              <w:left w:w="100.0" w:type="dxa"/>
              <w:bottom w:w="100.0" w:type="dxa"/>
              <w:right w:w="100.0" w:type="dxa"/>
            </w:tcMar>
          </w:tcPr>
          <w:p w:rsidR="00000000" w:rsidDel="00000000" w:rsidP="00000000" w:rsidRDefault="00000000" w:rsidRPr="00000000" w14:paraId="00000212">
            <w:pPr>
              <w:jc w:val="both"/>
              <w:rPr>
                <w:b w:val="0"/>
                <w:sz w:val="20"/>
                <w:szCs w:val="20"/>
              </w:rPr>
            </w:pPr>
            <w:r w:rsidDel="00000000" w:rsidR="00000000" w:rsidRPr="00000000">
              <w:rPr>
                <w:b w:val="0"/>
                <w:sz w:val="20"/>
                <w:szCs w:val="20"/>
                <w:rtl w:val="0"/>
              </w:rPr>
              <w:t xml:space="preserve">prueba de dos variantes para comparar la elección con pequeñas variaciones del producto (Cardona, 2018).</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3">
            <w:pPr>
              <w:rPr>
                <w:b w:val="1"/>
                <w:color w:val="000000"/>
                <w:sz w:val="20"/>
                <w:szCs w:val="20"/>
              </w:rPr>
            </w:pPr>
            <w:r w:rsidDel="00000000" w:rsidR="00000000" w:rsidRPr="00000000">
              <w:rPr>
                <w:b w:val="1"/>
                <w:color w:val="000000"/>
                <w:sz w:val="20"/>
                <w:szCs w:val="20"/>
                <w:rtl w:val="0"/>
              </w:rPr>
              <w:t xml:space="preserve">UX</w:t>
            </w:r>
          </w:p>
        </w:tc>
        <w:tc>
          <w:tcPr>
            <w:tcMar>
              <w:top w:w="100.0" w:type="dxa"/>
              <w:left w:w="100.0" w:type="dxa"/>
              <w:bottom w:w="100.0" w:type="dxa"/>
              <w:right w:w="100.0" w:type="dxa"/>
            </w:tcMar>
          </w:tcPr>
          <w:p w:rsidR="00000000" w:rsidDel="00000000" w:rsidP="00000000" w:rsidRDefault="00000000" w:rsidRPr="00000000" w14:paraId="00000214">
            <w:pPr>
              <w:jc w:val="both"/>
              <w:rPr>
                <w:b w:val="0"/>
                <w:sz w:val="20"/>
                <w:szCs w:val="20"/>
              </w:rPr>
            </w:pPr>
            <w:r w:rsidDel="00000000" w:rsidR="00000000" w:rsidRPr="00000000">
              <w:rPr>
                <w:b w:val="0"/>
                <w:sz w:val="20"/>
                <w:szCs w:val="20"/>
                <w:rtl w:val="0"/>
              </w:rPr>
              <w:t xml:space="preserve">experiencia de usuario, elementos que desarrollan mejores experiencias para la interactividad con un elemento (Acámica, 2020).</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215">
            <w:pPr>
              <w:rPr>
                <w:b w:val="1"/>
                <w:i w:val="1"/>
                <w:color w:val="000000"/>
                <w:sz w:val="20"/>
                <w:szCs w:val="20"/>
              </w:rPr>
            </w:pPr>
            <w:r w:rsidDel="00000000" w:rsidR="00000000" w:rsidRPr="00000000">
              <w:rPr>
                <w:b w:val="1"/>
                <w:i w:val="1"/>
                <w:color w:val="000000"/>
                <w:sz w:val="20"/>
                <w:szCs w:val="20"/>
                <w:rtl w:val="0"/>
              </w:rPr>
              <w:t xml:space="preserve">Wireframes</w:t>
            </w:r>
          </w:p>
        </w:tc>
        <w:tc>
          <w:tcPr>
            <w:tcMar>
              <w:top w:w="100.0" w:type="dxa"/>
              <w:left w:w="100.0" w:type="dxa"/>
              <w:bottom w:w="100.0" w:type="dxa"/>
              <w:right w:w="100.0" w:type="dxa"/>
            </w:tcMar>
          </w:tcPr>
          <w:p w:rsidR="00000000" w:rsidDel="00000000" w:rsidP="00000000" w:rsidRDefault="00000000" w:rsidRPr="00000000" w14:paraId="00000216">
            <w:pPr>
              <w:jc w:val="both"/>
              <w:rPr>
                <w:b w:val="0"/>
                <w:color w:val="000000"/>
                <w:sz w:val="20"/>
                <w:szCs w:val="20"/>
              </w:rPr>
            </w:pPr>
            <w:r w:rsidDel="00000000" w:rsidR="00000000" w:rsidRPr="00000000">
              <w:rPr>
                <w:b w:val="0"/>
                <w:color w:val="000000"/>
                <w:sz w:val="20"/>
                <w:szCs w:val="20"/>
                <w:rtl w:val="0"/>
              </w:rPr>
              <w:t xml:space="preserve">esquema básico donde se presenta una página web, no se tiene en cuenta la parte gráfica, ni los colores, ni el contenido, simplemente una distribución visual (N</w:t>
            </w:r>
            <w:r w:rsidDel="00000000" w:rsidR="00000000" w:rsidRPr="00000000">
              <w:rPr>
                <w:b w:val="0"/>
                <w:sz w:val="20"/>
                <w:szCs w:val="20"/>
                <w:rtl w:val="0"/>
              </w:rPr>
              <w:t xml:space="preserve">eoAttack, s.f).</w:t>
            </w:r>
            <w:r w:rsidDel="00000000" w:rsidR="00000000" w:rsidRPr="00000000">
              <w:rPr>
                <w:rtl w:val="0"/>
              </w:rPr>
            </w:r>
          </w:p>
        </w:tc>
      </w:tr>
    </w:tbl>
    <w:p w:rsidR="00000000" w:rsidDel="00000000" w:rsidP="00000000" w:rsidRDefault="00000000" w:rsidRPr="00000000" w14:paraId="00000217">
      <w:pPr>
        <w:rPr>
          <w:sz w:val="20"/>
          <w:szCs w:val="20"/>
        </w:rPr>
      </w:pPr>
      <w:r w:rsidDel="00000000" w:rsidR="00000000" w:rsidRPr="00000000">
        <w:rPr>
          <w:rtl w:val="0"/>
        </w:rPr>
      </w:r>
    </w:p>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rPr>
          <w:sz w:val="20"/>
          <w:szCs w:val="20"/>
        </w:rPr>
      </w:pPr>
      <w:r w:rsidDel="00000000" w:rsidR="00000000" w:rsidRPr="00000000">
        <w:rPr>
          <w:rtl w:val="0"/>
        </w:rPr>
      </w:r>
    </w:p>
    <w:p w:rsidR="00000000" w:rsidDel="00000000" w:rsidP="00000000" w:rsidRDefault="00000000" w:rsidRPr="00000000" w14:paraId="0000021A">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21B">
      <w:pPr>
        <w:rPr>
          <w:sz w:val="20"/>
          <w:szCs w:val="20"/>
        </w:rPr>
      </w:pPr>
      <w:r w:rsidDel="00000000" w:rsidR="00000000" w:rsidRPr="00000000">
        <w:rPr>
          <w:rtl w:val="0"/>
        </w:rPr>
      </w:r>
    </w:p>
    <w:p w:rsidR="00000000" w:rsidDel="00000000" w:rsidP="00000000" w:rsidRDefault="00000000" w:rsidRPr="00000000" w14:paraId="0000021C">
      <w:pPr>
        <w:ind w:left="720" w:hanging="720"/>
        <w:jc w:val="both"/>
        <w:rPr>
          <w:sz w:val="20"/>
          <w:szCs w:val="20"/>
        </w:rPr>
      </w:pPr>
      <w:r w:rsidDel="00000000" w:rsidR="00000000" w:rsidRPr="00000000">
        <w:rPr>
          <w:sz w:val="20"/>
          <w:szCs w:val="20"/>
          <w:rtl w:val="0"/>
        </w:rPr>
        <w:t xml:space="preserve">Acámica. (2020). </w:t>
      </w:r>
      <w:r w:rsidDel="00000000" w:rsidR="00000000" w:rsidRPr="00000000">
        <w:rPr>
          <w:i w:val="1"/>
          <w:sz w:val="20"/>
          <w:szCs w:val="20"/>
          <w:rtl w:val="0"/>
        </w:rPr>
        <w:t xml:space="preserve">Diseño UX/UI: qué es y cuáles son los distintos roles. Blog acámica</w:t>
      </w:r>
      <w:r w:rsidDel="00000000" w:rsidR="00000000" w:rsidRPr="00000000">
        <w:rPr>
          <w:sz w:val="20"/>
          <w:szCs w:val="20"/>
          <w:rtl w:val="0"/>
        </w:rPr>
        <w:t xml:space="preserve">. </w:t>
      </w:r>
      <w:hyperlink r:id="rId62">
        <w:r w:rsidDel="00000000" w:rsidR="00000000" w:rsidRPr="00000000">
          <w:rPr>
            <w:color w:val="0000ff"/>
            <w:sz w:val="20"/>
            <w:szCs w:val="20"/>
            <w:u w:val="single"/>
            <w:rtl w:val="0"/>
          </w:rPr>
          <w:t xml:space="preserve">https://blog.acamica.com/diseno-ux-ui-cuales-son-sus-funciones-y-por-que-es-una-apuesta-segura/</w:t>
        </w:r>
      </w:hyperlink>
      <w:r w:rsidDel="00000000" w:rsidR="00000000" w:rsidRPr="00000000">
        <w:rPr>
          <w:rtl w:val="0"/>
        </w:rPr>
      </w:r>
    </w:p>
    <w:p w:rsidR="00000000" w:rsidDel="00000000" w:rsidP="00000000" w:rsidRDefault="00000000" w:rsidRPr="00000000" w14:paraId="0000021D">
      <w:pPr>
        <w:ind w:left="720" w:hanging="720"/>
        <w:jc w:val="both"/>
        <w:rPr>
          <w:sz w:val="20"/>
          <w:szCs w:val="20"/>
        </w:rPr>
      </w:pPr>
      <w:r w:rsidDel="00000000" w:rsidR="00000000" w:rsidRPr="00000000">
        <w:rPr>
          <w:rtl w:val="0"/>
        </w:rPr>
      </w:r>
    </w:p>
    <w:p w:rsidR="00000000" w:rsidDel="00000000" w:rsidP="00000000" w:rsidRDefault="00000000" w:rsidRPr="00000000" w14:paraId="0000021E">
      <w:pPr>
        <w:ind w:left="720" w:hanging="720"/>
        <w:jc w:val="both"/>
        <w:rPr>
          <w:sz w:val="20"/>
          <w:szCs w:val="20"/>
        </w:rPr>
      </w:pPr>
      <w:r w:rsidDel="00000000" w:rsidR="00000000" w:rsidRPr="00000000">
        <w:rPr>
          <w:sz w:val="20"/>
          <w:szCs w:val="20"/>
          <w:rtl w:val="0"/>
        </w:rPr>
        <w:t xml:space="preserve">Beltré, F., H. J. (2008). </w:t>
      </w:r>
      <w:r w:rsidDel="00000000" w:rsidR="00000000" w:rsidRPr="00000000">
        <w:rPr>
          <w:i w:val="1"/>
          <w:sz w:val="20"/>
          <w:szCs w:val="20"/>
          <w:rtl w:val="0"/>
        </w:rPr>
        <w:t xml:space="preserve">Aplicación de la usabilidad al proceso de desarrollo de páginas web</w:t>
      </w:r>
      <w:r w:rsidDel="00000000" w:rsidR="00000000" w:rsidRPr="00000000">
        <w:rPr>
          <w:sz w:val="20"/>
          <w:szCs w:val="20"/>
          <w:rtl w:val="0"/>
        </w:rPr>
        <w:t xml:space="preserve">. Upm. </w:t>
      </w:r>
      <w:hyperlink r:id="rId63">
        <w:r w:rsidDel="00000000" w:rsidR="00000000" w:rsidRPr="00000000">
          <w:rPr>
            <w:color w:val="0000ff"/>
            <w:sz w:val="20"/>
            <w:szCs w:val="20"/>
            <w:u w:val="single"/>
            <w:rtl w:val="0"/>
          </w:rPr>
          <w:t xml:space="preserve">http://oa.upm.es/1176/</w:t>
        </w:r>
      </w:hyperlink>
      <w:r w:rsidDel="00000000" w:rsidR="00000000" w:rsidRPr="00000000">
        <w:rPr>
          <w:rtl w:val="0"/>
        </w:rPr>
      </w:r>
    </w:p>
    <w:p w:rsidR="00000000" w:rsidDel="00000000" w:rsidP="00000000" w:rsidRDefault="00000000" w:rsidRPr="00000000" w14:paraId="0000021F">
      <w:pPr>
        <w:ind w:left="720" w:hanging="720"/>
        <w:jc w:val="both"/>
        <w:rPr>
          <w:sz w:val="20"/>
          <w:szCs w:val="20"/>
        </w:rPr>
      </w:pPr>
      <w:r w:rsidDel="00000000" w:rsidR="00000000" w:rsidRPr="00000000">
        <w:rPr>
          <w:rtl w:val="0"/>
        </w:rPr>
      </w:r>
    </w:p>
    <w:p w:rsidR="00000000" w:rsidDel="00000000" w:rsidP="00000000" w:rsidRDefault="00000000" w:rsidRPr="00000000" w14:paraId="00000220">
      <w:pPr>
        <w:ind w:left="720" w:hanging="720"/>
        <w:jc w:val="both"/>
        <w:rPr>
          <w:sz w:val="20"/>
          <w:szCs w:val="20"/>
        </w:rPr>
      </w:pPr>
      <w:r w:rsidDel="00000000" w:rsidR="00000000" w:rsidRPr="00000000">
        <w:rPr>
          <w:sz w:val="20"/>
          <w:szCs w:val="20"/>
          <w:rtl w:val="0"/>
        </w:rPr>
        <w:t xml:space="preserve">Cardona, L. (2018). </w:t>
      </w:r>
      <w:r w:rsidDel="00000000" w:rsidR="00000000" w:rsidRPr="00000000">
        <w:rPr>
          <w:i w:val="1"/>
          <w:sz w:val="20"/>
          <w:szCs w:val="20"/>
          <w:rtl w:val="0"/>
        </w:rPr>
        <w:t xml:space="preserve">¿Qué es el test A/B?</w:t>
      </w:r>
      <w:r w:rsidDel="00000000" w:rsidR="00000000" w:rsidRPr="00000000">
        <w:rPr>
          <w:sz w:val="20"/>
          <w:szCs w:val="20"/>
          <w:rtl w:val="0"/>
        </w:rPr>
        <w:t xml:space="preserve"> Cyberclick. </w:t>
      </w:r>
      <w:hyperlink r:id="rId64">
        <w:r w:rsidDel="00000000" w:rsidR="00000000" w:rsidRPr="00000000">
          <w:rPr>
            <w:color w:val="0000ff"/>
            <w:sz w:val="20"/>
            <w:szCs w:val="20"/>
            <w:u w:val="single"/>
            <w:rtl w:val="0"/>
          </w:rPr>
          <w:t xml:space="preserve">https://www.cyberclick.es/numerical-blog/que-es-test-a/b</w:t>
        </w:r>
      </w:hyperlink>
      <w:r w:rsidDel="00000000" w:rsidR="00000000" w:rsidRPr="00000000">
        <w:rPr>
          <w:rtl w:val="0"/>
        </w:rPr>
      </w:r>
    </w:p>
    <w:p w:rsidR="00000000" w:rsidDel="00000000" w:rsidP="00000000" w:rsidRDefault="00000000" w:rsidRPr="00000000" w14:paraId="00000221">
      <w:pPr>
        <w:ind w:left="720" w:hanging="720"/>
        <w:jc w:val="both"/>
        <w:rPr>
          <w:sz w:val="20"/>
          <w:szCs w:val="20"/>
        </w:rPr>
      </w:pPr>
      <w:r w:rsidDel="00000000" w:rsidR="00000000" w:rsidRPr="00000000">
        <w:rPr>
          <w:rtl w:val="0"/>
        </w:rPr>
      </w:r>
    </w:p>
    <w:p w:rsidR="00000000" w:rsidDel="00000000" w:rsidP="00000000" w:rsidRDefault="00000000" w:rsidRPr="00000000" w14:paraId="00000222">
      <w:pPr>
        <w:ind w:left="720" w:hanging="720"/>
        <w:jc w:val="both"/>
        <w:rPr>
          <w:sz w:val="20"/>
          <w:szCs w:val="20"/>
        </w:rPr>
      </w:pPr>
      <w:r w:rsidDel="00000000" w:rsidR="00000000" w:rsidRPr="00000000">
        <w:rPr>
          <w:sz w:val="20"/>
          <w:szCs w:val="20"/>
          <w:rtl w:val="0"/>
        </w:rPr>
        <w:t xml:space="preserve">Castillo, C., Y. (2020). </w:t>
      </w:r>
      <w:r w:rsidDel="00000000" w:rsidR="00000000" w:rsidRPr="00000000">
        <w:rPr>
          <w:i w:val="1"/>
          <w:sz w:val="20"/>
          <w:szCs w:val="20"/>
          <w:rtl w:val="0"/>
        </w:rPr>
        <w:t xml:space="preserve">Accesibilidad WEB, nuevas herramientas para PICTOS</w:t>
      </w:r>
      <w:r w:rsidDel="00000000" w:rsidR="00000000" w:rsidRPr="00000000">
        <w:rPr>
          <w:sz w:val="20"/>
          <w:szCs w:val="20"/>
          <w:rtl w:val="0"/>
        </w:rPr>
        <w:t xml:space="preserve">. Wiki EAD. </w:t>
      </w:r>
      <w:hyperlink r:id="rId65">
        <w:r w:rsidDel="00000000" w:rsidR="00000000" w:rsidRPr="00000000">
          <w:rPr>
            <w:color w:val="0000ff"/>
            <w:sz w:val="20"/>
            <w:szCs w:val="20"/>
            <w:u w:val="single"/>
            <w:rtl w:val="0"/>
          </w:rPr>
          <w:t xml:space="preserve">https://wiki.ead.pucv.cl/images/7/75/Memoria_de_Titulo_Accesibilidad_Web_-_Raquel_Cataldo_y_Yorka_Castillo.pdf</w:t>
        </w:r>
      </w:hyperlink>
      <w:r w:rsidDel="00000000" w:rsidR="00000000" w:rsidRPr="00000000">
        <w:rPr>
          <w:rtl w:val="0"/>
        </w:rPr>
      </w:r>
    </w:p>
    <w:p w:rsidR="00000000" w:rsidDel="00000000" w:rsidP="00000000" w:rsidRDefault="00000000" w:rsidRPr="00000000" w14:paraId="00000223">
      <w:pPr>
        <w:ind w:left="720" w:hanging="720"/>
        <w:jc w:val="both"/>
        <w:rPr/>
      </w:pPr>
      <w:r w:rsidDel="00000000" w:rsidR="00000000" w:rsidRPr="00000000">
        <w:rPr>
          <w:rtl w:val="0"/>
        </w:rPr>
      </w:r>
    </w:p>
    <w:p w:rsidR="00000000" w:rsidDel="00000000" w:rsidP="00000000" w:rsidRDefault="00000000" w:rsidRPr="00000000" w14:paraId="00000224">
      <w:pPr>
        <w:ind w:left="720" w:hanging="720"/>
        <w:jc w:val="both"/>
        <w:rPr>
          <w:sz w:val="20"/>
          <w:szCs w:val="20"/>
        </w:rPr>
      </w:pPr>
      <w:r w:rsidDel="00000000" w:rsidR="00000000" w:rsidRPr="00000000">
        <w:rPr>
          <w:sz w:val="20"/>
          <w:szCs w:val="20"/>
          <w:rtl w:val="0"/>
        </w:rPr>
        <w:t xml:space="preserve">Castillo, C., Y. (2020). </w:t>
      </w:r>
      <w:r w:rsidDel="00000000" w:rsidR="00000000" w:rsidRPr="00000000">
        <w:rPr>
          <w:i w:val="1"/>
          <w:sz w:val="20"/>
          <w:szCs w:val="20"/>
          <w:rtl w:val="0"/>
        </w:rPr>
        <w:t xml:space="preserve">Diagrama complementario. Wiki ead.</w:t>
      </w:r>
      <w:r w:rsidDel="00000000" w:rsidR="00000000" w:rsidRPr="00000000">
        <w:rPr>
          <w:sz w:val="20"/>
          <w:szCs w:val="20"/>
          <w:rtl w:val="0"/>
        </w:rPr>
        <w:t xml:space="preserve"> </w:t>
      </w:r>
      <w:hyperlink r:id="rId66">
        <w:r w:rsidDel="00000000" w:rsidR="00000000" w:rsidRPr="00000000">
          <w:rPr>
            <w:color w:val="0000ff"/>
            <w:sz w:val="20"/>
            <w:szCs w:val="20"/>
            <w:u w:val="single"/>
            <w:rtl w:val="0"/>
          </w:rPr>
          <w:t xml:space="preserve">https://wiki.ead.pucv.cl/Archivo:MODAWYUW_RY.png</w:t>
        </w:r>
      </w:hyperlink>
      <w:r w:rsidDel="00000000" w:rsidR="00000000" w:rsidRPr="00000000">
        <w:rPr>
          <w:rtl w:val="0"/>
        </w:rPr>
      </w:r>
    </w:p>
    <w:p w:rsidR="00000000" w:rsidDel="00000000" w:rsidP="00000000" w:rsidRDefault="00000000" w:rsidRPr="00000000" w14:paraId="00000225">
      <w:pPr>
        <w:ind w:left="720" w:hanging="720"/>
        <w:jc w:val="both"/>
        <w:rPr>
          <w:sz w:val="20"/>
          <w:szCs w:val="20"/>
        </w:rPr>
      </w:pPr>
      <w:r w:rsidDel="00000000" w:rsidR="00000000" w:rsidRPr="00000000">
        <w:rPr>
          <w:rtl w:val="0"/>
        </w:rPr>
      </w:r>
    </w:p>
    <w:p w:rsidR="00000000" w:rsidDel="00000000" w:rsidP="00000000" w:rsidRDefault="00000000" w:rsidRPr="00000000" w14:paraId="00000226">
      <w:pPr>
        <w:ind w:left="720" w:hanging="720"/>
        <w:jc w:val="both"/>
        <w:rPr>
          <w:sz w:val="20"/>
          <w:szCs w:val="20"/>
        </w:rPr>
      </w:pPr>
      <w:r w:rsidDel="00000000" w:rsidR="00000000" w:rsidRPr="00000000">
        <w:rPr>
          <w:sz w:val="20"/>
          <w:szCs w:val="20"/>
          <w:rtl w:val="0"/>
        </w:rPr>
        <w:t xml:space="preserve">Digital Guide. (2019). </w:t>
      </w:r>
      <w:r w:rsidDel="00000000" w:rsidR="00000000" w:rsidRPr="00000000">
        <w:rPr>
          <w:i w:val="1"/>
          <w:sz w:val="20"/>
          <w:szCs w:val="20"/>
          <w:rtl w:val="0"/>
        </w:rPr>
        <w:t xml:space="preserve">Error 404: ¿qué significa y para qué se utiliza?</w:t>
      </w:r>
      <w:r w:rsidDel="00000000" w:rsidR="00000000" w:rsidRPr="00000000">
        <w:rPr>
          <w:sz w:val="20"/>
          <w:szCs w:val="20"/>
          <w:rtl w:val="0"/>
        </w:rPr>
        <w:t xml:space="preserve"> Digital Guide. </w:t>
      </w:r>
      <w:hyperlink r:id="rId67">
        <w:r w:rsidDel="00000000" w:rsidR="00000000" w:rsidRPr="00000000">
          <w:rPr>
            <w:color w:val="0000ff"/>
            <w:sz w:val="20"/>
            <w:szCs w:val="20"/>
            <w:u w:val="single"/>
            <w:rtl w:val="0"/>
          </w:rPr>
          <w:t xml:space="preserve">https://www.ionos.es/digitalguide/paginas-web/creacion-de-paginas-web/que-significa-el-error-404-not-found/</w:t>
        </w:r>
      </w:hyperlink>
      <w:r w:rsidDel="00000000" w:rsidR="00000000" w:rsidRPr="00000000">
        <w:rPr>
          <w:rtl w:val="0"/>
        </w:rPr>
      </w:r>
    </w:p>
    <w:p w:rsidR="00000000" w:rsidDel="00000000" w:rsidP="00000000" w:rsidRDefault="00000000" w:rsidRPr="00000000" w14:paraId="00000227">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28">
      <w:pPr>
        <w:ind w:left="720" w:hanging="720"/>
        <w:jc w:val="both"/>
        <w:rPr>
          <w:sz w:val="20"/>
          <w:szCs w:val="20"/>
        </w:rPr>
      </w:pPr>
      <w:r w:rsidDel="00000000" w:rsidR="00000000" w:rsidRPr="00000000">
        <w:rPr>
          <w:sz w:val="20"/>
          <w:szCs w:val="20"/>
          <w:rtl w:val="0"/>
        </w:rPr>
        <w:t xml:space="preserve">Hotmart. (s.f.). </w:t>
      </w:r>
      <w:r w:rsidDel="00000000" w:rsidR="00000000" w:rsidRPr="00000000">
        <w:rPr>
          <w:i w:val="1"/>
          <w:sz w:val="20"/>
          <w:szCs w:val="20"/>
          <w:rtl w:val="0"/>
        </w:rPr>
        <w:t xml:space="preserve">Entiende qué es CPC y empieza tus campañas pagadas con buen pie</w:t>
      </w:r>
      <w:r w:rsidDel="00000000" w:rsidR="00000000" w:rsidRPr="00000000">
        <w:rPr>
          <w:sz w:val="20"/>
          <w:szCs w:val="20"/>
          <w:rtl w:val="0"/>
        </w:rPr>
        <w:t xml:space="preserve">. Blog Hotmart. </w:t>
      </w:r>
      <w:hyperlink r:id="rId68">
        <w:r w:rsidDel="00000000" w:rsidR="00000000" w:rsidRPr="00000000">
          <w:rPr>
            <w:color w:val="0000ff"/>
            <w:sz w:val="20"/>
            <w:szCs w:val="20"/>
            <w:u w:val="single"/>
            <w:rtl w:val="0"/>
          </w:rPr>
          <w:t xml:space="preserve">https://blog.hotmart.com/es/que-es-cpc/</w:t>
        </w:r>
      </w:hyperlink>
      <w:r w:rsidDel="00000000" w:rsidR="00000000" w:rsidRPr="00000000">
        <w:rPr>
          <w:rtl w:val="0"/>
        </w:rPr>
      </w:r>
    </w:p>
    <w:p w:rsidR="00000000" w:rsidDel="00000000" w:rsidP="00000000" w:rsidRDefault="00000000" w:rsidRPr="00000000" w14:paraId="00000229">
      <w:pPr>
        <w:ind w:left="720" w:hanging="720"/>
        <w:jc w:val="both"/>
        <w:rPr>
          <w:sz w:val="20"/>
          <w:szCs w:val="20"/>
        </w:rPr>
      </w:pPr>
      <w:r w:rsidDel="00000000" w:rsidR="00000000" w:rsidRPr="00000000">
        <w:rPr>
          <w:rtl w:val="0"/>
        </w:rPr>
      </w:r>
    </w:p>
    <w:p w:rsidR="00000000" w:rsidDel="00000000" w:rsidP="00000000" w:rsidRDefault="00000000" w:rsidRPr="00000000" w14:paraId="0000022A">
      <w:pPr>
        <w:ind w:left="720" w:hanging="720"/>
        <w:jc w:val="both"/>
        <w:rPr>
          <w:sz w:val="20"/>
          <w:szCs w:val="20"/>
        </w:rPr>
      </w:pPr>
      <w:r w:rsidDel="00000000" w:rsidR="00000000" w:rsidRPr="00000000">
        <w:rPr>
          <w:sz w:val="20"/>
          <w:szCs w:val="20"/>
          <w:rtl w:val="0"/>
        </w:rPr>
        <w:t xml:space="preserve">Carreras, M., O. (2021). </w:t>
      </w:r>
      <w:r w:rsidDel="00000000" w:rsidR="00000000" w:rsidRPr="00000000">
        <w:rPr>
          <w:i w:val="1"/>
          <w:sz w:val="20"/>
          <w:szCs w:val="20"/>
          <w:rtl w:val="0"/>
        </w:rPr>
        <w:t xml:space="preserve">Validadores y herramientas de accesibilidad y usabilidad.</w:t>
      </w:r>
      <w:r w:rsidDel="00000000" w:rsidR="00000000" w:rsidRPr="00000000">
        <w:rPr>
          <w:sz w:val="20"/>
          <w:szCs w:val="20"/>
          <w:rtl w:val="0"/>
        </w:rPr>
        <w:t xml:space="preserve"> Usabelyaccesible.com. </w:t>
      </w:r>
      <w:hyperlink r:id="rId69">
        <w:r w:rsidDel="00000000" w:rsidR="00000000" w:rsidRPr="00000000">
          <w:rPr>
            <w:color w:val="0000ff"/>
            <w:sz w:val="20"/>
            <w:szCs w:val="20"/>
            <w:u w:val="single"/>
            <w:rtl w:val="0"/>
          </w:rPr>
          <w:t xml:space="preserve">https://www.usableyaccesible.com/recurso_misvalidadores.php</w:t>
        </w:r>
      </w:hyperlink>
      <w:r w:rsidDel="00000000" w:rsidR="00000000" w:rsidRPr="00000000">
        <w:rPr>
          <w:rtl w:val="0"/>
        </w:rPr>
      </w:r>
    </w:p>
    <w:p w:rsidR="00000000" w:rsidDel="00000000" w:rsidP="00000000" w:rsidRDefault="00000000" w:rsidRPr="00000000" w14:paraId="0000022B">
      <w:pPr>
        <w:ind w:left="720" w:hanging="720"/>
        <w:jc w:val="both"/>
        <w:rPr>
          <w:sz w:val="20"/>
          <w:szCs w:val="20"/>
        </w:rPr>
      </w:pPr>
      <w:r w:rsidDel="00000000" w:rsidR="00000000" w:rsidRPr="00000000">
        <w:rPr>
          <w:rtl w:val="0"/>
        </w:rPr>
      </w:r>
    </w:p>
    <w:p w:rsidR="00000000" w:rsidDel="00000000" w:rsidP="00000000" w:rsidRDefault="00000000" w:rsidRPr="00000000" w14:paraId="0000022C">
      <w:pPr>
        <w:ind w:left="720" w:hanging="720"/>
        <w:jc w:val="both"/>
        <w:rPr>
          <w:sz w:val="20"/>
          <w:szCs w:val="20"/>
        </w:rPr>
      </w:pPr>
      <w:r w:rsidDel="00000000" w:rsidR="00000000" w:rsidRPr="00000000">
        <w:rPr>
          <w:sz w:val="20"/>
          <w:szCs w:val="20"/>
          <w:rtl w:val="0"/>
        </w:rPr>
        <w:t xml:space="preserve">NeoAttack. (s.f.). </w:t>
      </w:r>
      <w:r w:rsidDel="00000000" w:rsidR="00000000" w:rsidRPr="00000000">
        <w:rPr>
          <w:i w:val="1"/>
          <w:sz w:val="20"/>
          <w:szCs w:val="20"/>
          <w:rtl w:val="0"/>
        </w:rPr>
        <w:t xml:space="preserve">Concepto de Wireframe</w:t>
      </w:r>
      <w:r w:rsidDel="00000000" w:rsidR="00000000" w:rsidRPr="00000000">
        <w:rPr>
          <w:sz w:val="20"/>
          <w:szCs w:val="20"/>
          <w:rtl w:val="0"/>
        </w:rPr>
        <w:t xml:space="preserve">. Neoattack. </w:t>
      </w:r>
      <w:hyperlink r:id="rId70">
        <w:r w:rsidDel="00000000" w:rsidR="00000000" w:rsidRPr="00000000">
          <w:rPr>
            <w:color w:val="0000ff"/>
            <w:sz w:val="20"/>
            <w:szCs w:val="20"/>
            <w:u w:val="single"/>
            <w:rtl w:val="0"/>
          </w:rPr>
          <w:t xml:space="preserve">https://neoattack.com/neowiki/wireframe/</w:t>
        </w:r>
      </w:hyperlink>
      <w:r w:rsidDel="00000000" w:rsidR="00000000" w:rsidRPr="00000000">
        <w:rPr>
          <w:rtl w:val="0"/>
        </w:rPr>
      </w:r>
    </w:p>
    <w:p w:rsidR="00000000" w:rsidDel="00000000" w:rsidP="00000000" w:rsidRDefault="00000000" w:rsidRPr="00000000" w14:paraId="0000022D">
      <w:pPr>
        <w:ind w:left="720" w:hanging="720"/>
        <w:jc w:val="both"/>
        <w:rPr>
          <w:sz w:val="20"/>
          <w:szCs w:val="20"/>
        </w:rPr>
      </w:pPr>
      <w:r w:rsidDel="00000000" w:rsidR="00000000" w:rsidRPr="00000000">
        <w:rPr>
          <w:rtl w:val="0"/>
        </w:rPr>
      </w:r>
    </w:p>
    <w:p w:rsidR="00000000" w:rsidDel="00000000" w:rsidP="00000000" w:rsidRDefault="00000000" w:rsidRPr="00000000" w14:paraId="0000022E">
      <w:pPr>
        <w:ind w:left="720" w:hanging="720"/>
        <w:jc w:val="both"/>
        <w:rPr>
          <w:sz w:val="20"/>
          <w:szCs w:val="20"/>
        </w:rPr>
      </w:pPr>
      <w:r w:rsidDel="00000000" w:rsidR="00000000" w:rsidRPr="00000000">
        <w:rPr>
          <w:sz w:val="20"/>
          <w:szCs w:val="20"/>
          <w:rtl w:val="0"/>
        </w:rPr>
        <w:t xml:space="preserve">Top Position. (s.f.). </w:t>
      </w:r>
      <w:r w:rsidDel="00000000" w:rsidR="00000000" w:rsidRPr="00000000">
        <w:rPr>
          <w:i w:val="1"/>
          <w:sz w:val="20"/>
          <w:szCs w:val="20"/>
          <w:rtl w:val="0"/>
        </w:rPr>
        <w:t xml:space="preserve">¿Qué es un PROTOTIPO WEB?</w:t>
      </w:r>
      <w:r w:rsidDel="00000000" w:rsidR="00000000" w:rsidRPr="00000000">
        <w:rPr>
          <w:sz w:val="20"/>
          <w:szCs w:val="20"/>
          <w:rtl w:val="0"/>
        </w:rPr>
        <w:t xml:space="preserve"> T-posittion. </w:t>
      </w:r>
      <w:hyperlink r:id="rId71">
        <w:r w:rsidDel="00000000" w:rsidR="00000000" w:rsidRPr="00000000">
          <w:rPr>
            <w:color w:val="0000ff"/>
            <w:sz w:val="20"/>
            <w:szCs w:val="20"/>
            <w:u w:val="single"/>
            <w:rtl w:val="0"/>
          </w:rPr>
          <w:t xml:space="preserve">https://t-position.com/ux-usabilidad-web/prototipo-web/</w:t>
        </w:r>
      </w:hyperlink>
      <w:r w:rsidDel="00000000" w:rsidR="00000000" w:rsidRPr="00000000">
        <w:rPr>
          <w:rtl w:val="0"/>
        </w:rPr>
      </w:r>
    </w:p>
    <w:p w:rsidR="00000000" w:rsidDel="00000000" w:rsidP="00000000" w:rsidRDefault="00000000" w:rsidRPr="00000000" w14:paraId="0000022F">
      <w:pPr>
        <w:ind w:left="720" w:hanging="720"/>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230">
      <w:pPr>
        <w:ind w:left="720" w:hanging="720"/>
        <w:jc w:val="both"/>
        <w:rPr>
          <w:sz w:val="20"/>
          <w:szCs w:val="20"/>
        </w:rPr>
      </w:pPr>
      <w:r w:rsidDel="00000000" w:rsidR="00000000" w:rsidRPr="00000000">
        <w:rPr>
          <w:sz w:val="20"/>
          <w:szCs w:val="20"/>
          <w:rtl w:val="0"/>
        </w:rPr>
        <w:t xml:space="preserve">WebMati. (2015). </w:t>
      </w:r>
      <w:r w:rsidDel="00000000" w:rsidR="00000000" w:rsidRPr="00000000">
        <w:rPr>
          <w:i w:val="1"/>
          <w:sz w:val="20"/>
          <w:szCs w:val="20"/>
          <w:rtl w:val="0"/>
        </w:rPr>
        <w:t xml:space="preserve">¿Qué es "accesibilidad"?</w:t>
      </w:r>
      <w:r w:rsidDel="00000000" w:rsidR="00000000" w:rsidRPr="00000000">
        <w:rPr>
          <w:sz w:val="20"/>
          <w:szCs w:val="20"/>
          <w:rtl w:val="0"/>
        </w:rPr>
        <w:t xml:space="preserve"> Webmati. </w:t>
      </w:r>
      <w:hyperlink r:id="rId72">
        <w:r w:rsidDel="00000000" w:rsidR="00000000" w:rsidRPr="00000000">
          <w:rPr>
            <w:color w:val="0000ff"/>
            <w:sz w:val="20"/>
            <w:szCs w:val="20"/>
            <w:u w:val="single"/>
            <w:rtl w:val="0"/>
          </w:rPr>
          <w:t xml:space="preserve">http://www.webmati.es/index.php?option=com_content&amp;view=article&amp;id=12:que-es-accesibilidad&amp;catid=13&amp;Itemid=160</w:t>
        </w:r>
      </w:hyperlink>
      <w:r w:rsidDel="00000000" w:rsidR="00000000" w:rsidRPr="00000000">
        <w:rPr>
          <w:rtl w:val="0"/>
        </w:rPr>
      </w:r>
    </w:p>
    <w:p w:rsidR="00000000" w:rsidDel="00000000" w:rsidP="00000000" w:rsidRDefault="00000000" w:rsidRPr="00000000" w14:paraId="00000231">
      <w:pPr>
        <w:jc w:val="both"/>
        <w:rPr>
          <w:sz w:val="20"/>
          <w:szCs w:val="20"/>
        </w:rPr>
      </w:pPr>
      <w:r w:rsidDel="00000000" w:rsidR="00000000" w:rsidRPr="00000000">
        <w:rPr>
          <w:rtl w:val="0"/>
        </w:rPr>
      </w:r>
    </w:p>
    <w:p w:rsidR="00000000" w:rsidDel="00000000" w:rsidP="00000000" w:rsidRDefault="00000000" w:rsidRPr="00000000" w14:paraId="00000232">
      <w:pPr>
        <w:rPr>
          <w:sz w:val="20"/>
          <w:szCs w:val="20"/>
        </w:rPr>
      </w:pPr>
      <w:r w:rsidDel="00000000" w:rsidR="00000000" w:rsidRPr="00000000">
        <w:rPr>
          <w:rtl w:val="0"/>
        </w:rPr>
      </w:r>
    </w:p>
    <w:p w:rsidR="00000000" w:rsidDel="00000000" w:rsidP="00000000" w:rsidRDefault="00000000" w:rsidRPr="00000000" w14:paraId="00000233">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234">
      <w:pPr>
        <w:jc w:val="both"/>
        <w:rPr>
          <w:b w:val="1"/>
          <w:sz w:val="20"/>
          <w:szCs w:val="20"/>
        </w:rPr>
      </w:pPr>
      <w:r w:rsidDel="00000000" w:rsidR="00000000" w:rsidRPr="00000000">
        <w:rPr>
          <w:rtl w:val="0"/>
        </w:rPr>
      </w:r>
    </w:p>
    <w:tbl>
      <w:tblPr>
        <w:tblStyle w:val="Table36"/>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35">
            <w:pPr>
              <w:jc w:val="both"/>
              <w:rPr>
                <w:b w:val="1"/>
                <w:sz w:val="20"/>
                <w:szCs w:val="20"/>
              </w:rPr>
            </w:pPr>
            <w:r w:rsidDel="00000000" w:rsidR="00000000" w:rsidRPr="00000000">
              <w:rPr>
                <w:rtl w:val="0"/>
              </w:rPr>
            </w:r>
          </w:p>
        </w:tc>
        <w:tc>
          <w:tcPr>
            <w:vAlign w:val="center"/>
          </w:tcPr>
          <w:p w:rsidR="00000000" w:rsidDel="00000000" w:rsidP="00000000" w:rsidRDefault="00000000" w:rsidRPr="00000000" w14:paraId="00000236">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237">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238">
            <w:pPr>
              <w:rPr>
                <w:b w:val="1"/>
                <w:sz w:val="20"/>
                <w:szCs w:val="20"/>
              </w:rPr>
            </w:pPr>
            <w:r w:rsidDel="00000000" w:rsidR="00000000" w:rsidRPr="00000000">
              <w:rPr>
                <w:b w:val="1"/>
                <w:sz w:val="20"/>
                <w:szCs w:val="20"/>
                <w:rtl w:val="0"/>
              </w:rPr>
              <w:t xml:space="preserve">Dependencia</w:t>
            </w:r>
          </w:p>
          <w:p w:rsidR="00000000" w:rsidDel="00000000" w:rsidP="00000000" w:rsidRDefault="00000000" w:rsidRPr="00000000" w14:paraId="00000239">
            <w:pPr>
              <w:rPr>
                <w:b w:val="1"/>
                <w:i w:val="1"/>
                <w:sz w:val="20"/>
                <w:szCs w:val="20"/>
              </w:rPr>
            </w:pPr>
            <w:r w:rsidDel="00000000" w:rsidR="00000000" w:rsidRPr="00000000">
              <w:rPr>
                <w:b w:val="1"/>
                <w:i w:val="1"/>
                <w:color w:val="595959"/>
                <w:sz w:val="18"/>
                <w:szCs w:val="18"/>
                <w:rtl w:val="0"/>
              </w:rPr>
              <w:t xml:space="preserve">(Para el SENA indicar Regional y Centro de Formación)</w:t>
            </w:r>
            <w:r w:rsidDel="00000000" w:rsidR="00000000" w:rsidRPr="00000000">
              <w:rPr>
                <w:rtl w:val="0"/>
              </w:rPr>
            </w:r>
          </w:p>
        </w:tc>
        <w:tc>
          <w:tcPr>
            <w:vAlign w:val="center"/>
          </w:tcPr>
          <w:p w:rsidR="00000000" w:rsidDel="00000000" w:rsidP="00000000" w:rsidRDefault="00000000" w:rsidRPr="00000000" w14:paraId="0000023A">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23B">
            <w:pPr>
              <w:jc w:val="both"/>
              <w:rPr>
                <w:b w:val="1"/>
                <w:sz w:val="20"/>
                <w:szCs w:val="20"/>
              </w:rPr>
            </w:pPr>
            <w:r w:rsidDel="00000000" w:rsidR="00000000" w:rsidRPr="00000000">
              <w:rPr>
                <w:b w:val="1"/>
                <w:sz w:val="20"/>
                <w:szCs w:val="20"/>
                <w:rtl w:val="0"/>
              </w:rPr>
              <w:t xml:space="preserve">Autor (es)</w:t>
            </w:r>
          </w:p>
        </w:tc>
        <w:tc>
          <w:tcPr>
            <w:vAlign w:val="center"/>
          </w:tcPr>
          <w:p w:rsidR="00000000" w:rsidDel="00000000" w:rsidP="00000000" w:rsidRDefault="00000000" w:rsidRPr="00000000" w14:paraId="0000023C">
            <w:pPr>
              <w:jc w:val="both"/>
              <w:rPr>
                <w:b w:val="0"/>
                <w:sz w:val="20"/>
                <w:szCs w:val="20"/>
              </w:rPr>
            </w:pPr>
            <w:r w:rsidDel="00000000" w:rsidR="00000000" w:rsidRPr="00000000">
              <w:rPr>
                <w:b w:val="0"/>
                <w:sz w:val="20"/>
                <w:szCs w:val="20"/>
                <w:rtl w:val="0"/>
              </w:rPr>
              <w:t xml:space="preserve">Eduardo José Velasco Acevedo</w:t>
            </w:r>
          </w:p>
        </w:tc>
        <w:tc>
          <w:tcPr>
            <w:vAlign w:val="center"/>
          </w:tcPr>
          <w:p w:rsidR="00000000" w:rsidDel="00000000" w:rsidP="00000000" w:rsidRDefault="00000000" w:rsidRPr="00000000" w14:paraId="0000023D">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3E">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3F">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41">
            <w:pPr>
              <w:jc w:val="both"/>
              <w:rPr>
                <w:b w:val="0"/>
                <w:sz w:val="20"/>
                <w:szCs w:val="20"/>
              </w:rPr>
            </w:pPr>
            <w:r w:rsidDel="00000000" w:rsidR="00000000" w:rsidRPr="00000000">
              <w:rPr>
                <w:b w:val="0"/>
                <w:sz w:val="20"/>
                <w:szCs w:val="20"/>
                <w:rtl w:val="0"/>
              </w:rPr>
              <w:t xml:space="preserve">Juan Manuel Reyes Ramírez</w:t>
            </w:r>
          </w:p>
        </w:tc>
        <w:tc>
          <w:tcPr>
            <w:vAlign w:val="center"/>
          </w:tcPr>
          <w:p w:rsidR="00000000" w:rsidDel="00000000" w:rsidP="00000000" w:rsidRDefault="00000000" w:rsidRPr="00000000" w14:paraId="00000242">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43">
            <w:pPr>
              <w:jc w:val="both"/>
              <w:rPr>
                <w:b w:val="0"/>
                <w:sz w:val="20"/>
                <w:szCs w:val="20"/>
              </w:rPr>
            </w:pPr>
            <w:r w:rsidDel="00000000" w:rsidR="00000000" w:rsidRPr="00000000">
              <w:rPr>
                <w:b w:val="0"/>
                <w:sz w:val="20"/>
                <w:szCs w:val="20"/>
                <w:rtl w:val="0"/>
              </w:rPr>
              <w:t xml:space="preserve">Regional Distrito Capital - Centro para la Industria de la Comunicación Gráfica</w:t>
            </w:r>
          </w:p>
        </w:tc>
        <w:tc>
          <w:tcPr>
            <w:vAlign w:val="center"/>
          </w:tcPr>
          <w:p w:rsidR="00000000" w:rsidDel="00000000" w:rsidP="00000000" w:rsidRDefault="00000000" w:rsidRPr="00000000" w14:paraId="00000244">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46">
            <w:pPr>
              <w:jc w:val="both"/>
              <w:rPr>
                <w:b w:val="0"/>
                <w:sz w:val="20"/>
                <w:szCs w:val="20"/>
              </w:rPr>
            </w:pPr>
            <w:r w:rsidDel="00000000" w:rsidR="00000000" w:rsidRPr="00000000">
              <w:rPr>
                <w:b w:val="0"/>
                <w:sz w:val="20"/>
                <w:szCs w:val="20"/>
                <w:rtl w:val="0"/>
              </w:rPr>
              <w:t xml:space="preserve">Carlos Andrés Suescun Lesmes</w:t>
            </w:r>
          </w:p>
        </w:tc>
        <w:tc>
          <w:tcPr>
            <w:vAlign w:val="center"/>
          </w:tcPr>
          <w:p w:rsidR="00000000" w:rsidDel="00000000" w:rsidP="00000000" w:rsidRDefault="00000000" w:rsidRPr="00000000" w14:paraId="00000247">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48">
            <w:pPr>
              <w:jc w:val="both"/>
              <w:rPr>
                <w:b w:val="0"/>
                <w:sz w:val="20"/>
                <w:szCs w:val="20"/>
              </w:rPr>
            </w:pPr>
            <w:r w:rsidDel="00000000" w:rsidR="00000000" w:rsidRPr="00000000">
              <w:rPr>
                <w:b w:val="0"/>
                <w:sz w:val="20"/>
                <w:szCs w:val="20"/>
                <w:rtl w:val="0"/>
              </w:rPr>
              <w:t xml:space="preserve">Regional Distrito Capital -Centro para la Industria de la Comunicación Gráfica</w:t>
            </w:r>
          </w:p>
        </w:tc>
        <w:tc>
          <w:tcPr>
            <w:vAlign w:val="center"/>
          </w:tcPr>
          <w:p w:rsidR="00000000" w:rsidDel="00000000" w:rsidP="00000000" w:rsidRDefault="00000000" w:rsidRPr="00000000" w14:paraId="00000249">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vAlign w:val="center"/>
          </w:tcPr>
          <w:p w:rsidR="00000000" w:rsidDel="00000000" w:rsidP="00000000" w:rsidRDefault="00000000" w:rsidRPr="00000000" w14:paraId="0000024B">
            <w:pPr>
              <w:jc w:val="both"/>
              <w:rPr>
                <w:b w:val="0"/>
                <w:sz w:val="20"/>
                <w:szCs w:val="20"/>
              </w:rPr>
            </w:pPr>
            <w:r w:rsidDel="00000000" w:rsidR="00000000" w:rsidRPr="00000000">
              <w:rPr>
                <w:b w:val="0"/>
                <w:sz w:val="20"/>
                <w:szCs w:val="20"/>
                <w:rtl w:val="0"/>
              </w:rPr>
              <w:t xml:space="preserve">Olga Lucía Mogollón Carvajal</w:t>
            </w:r>
          </w:p>
        </w:tc>
        <w:tc>
          <w:tcPr>
            <w:vAlign w:val="center"/>
          </w:tcPr>
          <w:p w:rsidR="00000000" w:rsidDel="00000000" w:rsidP="00000000" w:rsidRDefault="00000000" w:rsidRPr="00000000" w14:paraId="0000024C">
            <w:pPr>
              <w:jc w:val="both"/>
              <w:rPr>
                <w:b w:val="0"/>
                <w:sz w:val="20"/>
                <w:szCs w:val="20"/>
              </w:rPr>
            </w:pPr>
            <w:r w:rsidDel="00000000" w:rsidR="00000000" w:rsidRPr="00000000">
              <w:rPr>
                <w:b w:val="0"/>
                <w:sz w:val="20"/>
                <w:szCs w:val="20"/>
                <w:rtl w:val="0"/>
              </w:rPr>
              <w:t xml:space="preserve">Experto Temático</w:t>
            </w:r>
          </w:p>
        </w:tc>
        <w:tc>
          <w:tcPr>
            <w:vAlign w:val="center"/>
          </w:tcPr>
          <w:p w:rsidR="00000000" w:rsidDel="00000000" w:rsidP="00000000" w:rsidRDefault="00000000" w:rsidRPr="00000000" w14:paraId="0000024D">
            <w:pPr>
              <w:jc w:val="both"/>
              <w:rPr>
                <w:b w:val="0"/>
                <w:sz w:val="20"/>
                <w:szCs w:val="20"/>
              </w:rPr>
            </w:pPr>
            <w:r w:rsidDel="00000000" w:rsidR="00000000" w:rsidRPr="00000000">
              <w:rPr>
                <w:b w:val="0"/>
                <w:sz w:val="20"/>
                <w:szCs w:val="20"/>
                <w:rtl w:val="0"/>
              </w:rPr>
              <w:t xml:space="preserve">Regional Distrito Capital -Centro para la Industria de la Comunicación Gráfica</w:t>
            </w:r>
          </w:p>
        </w:tc>
        <w:tc>
          <w:tcPr>
            <w:vAlign w:val="center"/>
          </w:tcPr>
          <w:p w:rsidR="00000000" w:rsidDel="00000000" w:rsidP="00000000" w:rsidRDefault="00000000" w:rsidRPr="00000000" w14:paraId="0000024E">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0">
            <w:pPr>
              <w:jc w:val="both"/>
              <w:rPr>
                <w:b w:val="0"/>
                <w:sz w:val="20"/>
                <w:szCs w:val="20"/>
              </w:rPr>
            </w:pPr>
            <w:r w:rsidDel="00000000" w:rsidR="00000000" w:rsidRPr="00000000">
              <w:rPr>
                <w:b w:val="0"/>
                <w:sz w:val="20"/>
                <w:szCs w:val="20"/>
                <w:rtl w:val="0"/>
              </w:rPr>
              <w:t xml:space="preserve">Giovanna Escobar</w:t>
            </w:r>
          </w:p>
        </w:tc>
        <w:tc>
          <w:tcPr/>
          <w:p w:rsidR="00000000" w:rsidDel="00000000" w:rsidP="00000000" w:rsidRDefault="00000000" w:rsidRPr="00000000" w14:paraId="00000251">
            <w:pPr>
              <w:jc w:val="both"/>
              <w:rPr>
                <w:b w:val="0"/>
                <w:sz w:val="20"/>
                <w:szCs w:val="20"/>
              </w:rPr>
            </w:pPr>
            <w:r w:rsidDel="00000000" w:rsidR="00000000" w:rsidRPr="00000000">
              <w:rPr>
                <w:b w:val="0"/>
                <w:sz w:val="20"/>
                <w:szCs w:val="20"/>
                <w:rtl w:val="0"/>
              </w:rPr>
              <w:t xml:space="preserve">Diseñadora instruccional</w:t>
            </w:r>
          </w:p>
        </w:tc>
        <w:tc>
          <w:tcPr/>
          <w:p w:rsidR="00000000" w:rsidDel="00000000" w:rsidP="00000000" w:rsidRDefault="00000000" w:rsidRPr="00000000" w14:paraId="00000252">
            <w:pPr>
              <w:jc w:val="both"/>
              <w:rPr>
                <w:b w:val="0"/>
                <w:sz w:val="20"/>
                <w:szCs w:val="20"/>
              </w:rPr>
            </w:pPr>
            <w:r w:rsidDel="00000000" w:rsidR="00000000" w:rsidRPr="00000000">
              <w:rPr>
                <w:b w:val="0"/>
                <w:sz w:val="20"/>
                <w:szCs w:val="20"/>
                <w:rtl w:val="0"/>
              </w:rPr>
              <w:t xml:space="preserve">Regional Antioquia - Centro de Servicios de Salud.</w:t>
            </w:r>
          </w:p>
        </w:tc>
        <w:tc>
          <w:tcPr/>
          <w:p w:rsidR="00000000" w:rsidDel="00000000" w:rsidP="00000000" w:rsidRDefault="00000000" w:rsidRPr="00000000" w14:paraId="00000253">
            <w:pPr>
              <w:jc w:val="both"/>
              <w:rPr>
                <w:b w:val="0"/>
                <w:sz w:val="20"/>
                <w:szCs w:val="20"/>
              </w:rPr>
            </w:pPr>
            <w:r w:rsidDel="00000000" w:rsidR="00000000" w:rsidRPr="00000000">
              <w:rPr>
                <w:b w:val="0"/>
                <w:sz w:val="20"/>
                <w:szCs w:val="20"/>
                <w:rtl w:val="0"/>
              </w:rPr>
              <w:t xml:space="preserve">Julio de 2021</w:t>
            </w:r>
          </w:p>
        </w:tc>
      </w:tr>
      <w:tr>
        <w:trPr>
          <w:cantSplit w:val="0"/>
          <w:trHeight w:val="340" w:hRule="atLeast"/>
          <w:tblHeader w:val="0"/>
        </w:trPr>
        <w:tc>
          <w:tcPr>
            <w:vMerge w:val="continue"/>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p w:rsidR="00000000" w:rsidDel="00000000" w:rsidP="00000000" w:rsidRDefault="00000000" w:rsidRPr="00000000" w14:paraId="00000255">
            <w:pPr>
              <w:jc w:val="both"/>
              <w:rPr>
                <w:b w:val="0"/>
                <w:sz w:val="20"/>
                <w:szCs w:val="20"/>
              </w:rPr>
            </w:pPr>
            <w:r w:rsidDel="00000000" w:rsidR="00000000" w:rsidRPr="00000000">
              <w:rPr>
                <w:b w:val="0"/>
                <w:sz w:val="20"/>
                <w:szCs w:val="20"/>
                <w:rtl w:val="0"/>
              </w:rPr>
              <w:t xml:space="preserve">Andrés Felipe Velandia Espitia</w:t>
            </w:r>
          </w:p>
        </w:tc>
        <w:tc>
          <w:tcPr/>
          <w:p w:rsidR="00000000" w:rsidDel="00000000" w:rsidP="00000000" w:rsidRDefault="00000000" w:rsidRPr="00000000" w14:paraId="00000256">
            <w:pPr>
              <w:jc w:val="both"/>
              <w:rPr>
                <w:b w:val="0"/>
                <w:sz w:val="20"/>
                <w:szCs w:val="20"/>
              </w:rPr>
            </w:pPr>
            <w:r w:rsidDel="00000000" w:rsidR="00000000" w:rsidRPr="00000000">
              <w:rPr>
                <w:b w:val="0"/>
                <w:sz w:val="20"/>
                <w:szCs w:val="20"/>
                <w:rtl w:val="0"/>
              </w:rPr>
              <w:t xml:space="preserve">Revisor Metodológico y Pedagógico</w:t>
            </w:r>
          </w:p>
        </w:tc>
        <w:tc>
          <w:tcPr/>
          <w:p w:rsidR="00000000" w:rsidDel="00000000" w:rsidP="00000000" w:rsidRDefault="00000000" w:rsidRPr="00000000" w14:paraId="00000257">
            <w:pPr>
              <w:jc w:val="both"/>
              <w:rPr>
                <w:b w:val="0"/>
                <w:sz w:val="20"/>
                <w:szCs w:val="20"/>
              </w:rPr>
            </w:pPr>
            <w:r w:rsidDel="00000000" w:rsidR="00000000" w:rsidRPr="00000000">
              <w:rPr>
                <w:b w:val="0"/>
                <w:sz w:val="20"/>
                <w:szCs w:val="20"/>
                <w:rtl w:val="0"/>
              </w:rPr>
              <w:t xml:space="preserve">Regional Distrito Capital – Centro de Diseño y Metrología</w:t>
            </w:r>
          </w:p>
        </w:tc>
        <w:tc>
          <w:tcPr/>
          <w:p w:rsidR="00000000" w:rsidDel="00000000" w:rsidP="00000000" w:rsidRDefault="00000000" w:rsidRPr="00000000" w14:paraId="00000258">
            <w:pPr>
              <w:jc w:val="both"/>
              <w:rPr>
                <w:b w:val="0"/>
                <w:sz w:val="20"/>
                <w:szCs w:val="20"/>
              </w:rPr>
            </w:pPr>
            <w:r w:rsidDel="00000000" w:rsidR="00000000" w:rsidRPr="00000000">
              <w:rPr>
                <w:b w:val="0"/>
                <w:sz w:val="20"/>
                <w:szCs w:val="20"/>
                <w:rtl w:val="0"/>
              </w:rPr>
              <w:t xml:space="preserve">Agosto de 2021</w:t>
            </w:r>
          </w:p>
        </w:tc>
      </w:tr>
      <w:tr>
        <w:trPr>
          <w:cantSplit w:val="0"/>
          <w:trHeight w:val="340" w:hRule="atLeast"/>
          <w:tblHeader w:val="0"/>
        </w:trPr>
        <w:tc>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tc>
        <w:tc>
          <w:tcPr/>
          <w:p w:rsidR="00000000" w:rsidDel="00000000" w:rsidP="00000000" w:rsidRDefault="00000000" w:rsidRPr="00000000" w14:paraId="0000025A">
            <w:pPr>
              <w:jc w:val="both"/>
              <w:rPr>
                <w:b w:val="0"/>
                <w:sz w:val="20"/>
                <w:szCs w:val="20"/>
              </w:rPr>
            </w:pPr>
            <w:r w:rsidDel="00000000" w:rsidR="00000000" w:rsidRPr="00000000">
              <w:rPr>
                <w:b w:val="0"/>
                <w:sz w:val="20"/>
                <w:szCs w:val="20"/>
                <w:rtl w:val="0"/>
              </w:rPr>
              <w:t xml:space="preserve">José Gabriel Ortiz Abella</w:t>
            </w:r>
          </w:p>
        </w:tc>
        <w:tc>
          <w:tcPr/>
          <w:p w:rsidR="00000000" w:rsidDel="00000000" w:rsidP="00000000" w:rsidRDefault="00000000" w:rsidRPr="00000000" w14:paraId="0000025B">
            <w:pPr>
              <w:jc w:val="both"/>
              <w:rPr>
                <w:b w:val="0"/>
                <w:sz w:val="20"/>
                <w:szCs w:val="20"/>
              </w:rPr>
            </w:pPr>
            <w:r w:rsidDel="00000000" w:rsidR="00000000" w:rsidRPr="00000000">
              <w:rPr>
                <w:b w:val="0"/>
                <w:sz w:val="20"/>
                <w:szCs w:val="20"/>
                <w:rtl w:val="0"/>
              </w:rPr>
              <w:t xml:space="preserve">Corrector de estilo</w:t>
            </w:r>
          </w:p>
        </w:tc>
        <w:tc>
          <w:tcPr/>
          <w:p w:rsidR="00000000" w:rsidDel="00000000" w:rsidP="00000000" w:rsidRDefault="00000000" w:rsidRPr="00000000" w14:paraId="0000025C">
            <w:pPr>
              <w:jc w:val="both"/>
              <w:rPr>
                <w:b w:val="0"/>
                <w:sz w:val="20"/>
                <w:szCs w:val="20"/>
              </w:rPr>
            </w:pPr>
            <w:r w:rsidDel="00000000" w:rsidR="00000000" w:rsidRPr="00000000">
              <w:rPr>
                <w:b w:val="0"/>
                <w:sz w:val="20"/>
                <w:szCs w:val="20"/>
                <w:rtl w:val="0"/>
              </w:rPr>
              <w:t xml:space="preserve">Regional Distrito Capital -Centro para la Industria de la Comunicación Gráfica</w:t>
            </w:r>
          </w:p>
        </w:tc>
        <w:tc>
          <w:tcPr/>
          <w:p w:rsidR="00000000" w:rsidDel="00000000" w:rsidP="00000000" w:rsidRDefault="00000000" w:rsidRPr="00000000" w14:paraId="0000025D">
            <w:pPr>
              <w:jc w:val="both"/>
              <w:rPr>
                <w:b w:val="0"/>
                <w:sz w:val="20"/>
                <w:szCs w:val="20"/>
              </w:rPr>
            </w:pPr>
            <w:r w:rsidDel="00000000" w:rsidR="00000000" w:rsidRPr="00000000">
              <w:rPr>
                <w:b w:val="0"/>
                <w:sz w:val="20"/>
                <w:szCs w:val="20"/>
                <w:rtl w:val="0"/>
              </w:rPr>
              <w:t xml:space="preserve">Agosto del 2021</w:t>
            </w:r>
          </w:p>
        </w:tc>
      </w:tr>
    </w:tbl>
    <w:p w:rsidR="00000000" w:rsidDel="00000000" w:rsidP="00000000" w:rsidRDefault="00000000" w:rsidRPr="00000000" w14:paraId="0000025E">
      <w:pPr>
        <w:rPr>
          <w:sz w:val="20"/>
          <w:szCs w:val="20"/>
        </w:rPr>
      </w:pPr>
      <w:r w:rsidDel="00000000" w:rsidR="00000000" w:rsidRPr="00000000">
        <w:rPr>
          <w:rtl w:val="0"/>
        </w:rPr>
      </w:r>
    </w:p>
    <w:p w:rsidR="00000000" w:rsidDel="00000000" w:rsidP="00000000" w:rsidRDefault="00000000" w:rsidRPr="00000000" w14:paraId="0000025F">
      <w:pPr>
        <w:rPr>
          <w:sz w:val="20"/>
          <w:szCs w:val="20"/>
        </w:rPr>
      </w:pPr>
      <w:r w:rsidDel="00000000" w:rsidR="00000000" w:rsidRPr="00000000">
        <w:rPr>
          <w:rtl w:val="0"/>
        </w:rPr>
      </w:r>
    </w:p>
    <w:p w:rsidR="00000000" w:rsidDel="00000000" w:rsidP="00000000" w:rsidRDefault="00000000" w:rsidRPr="00000000" w14:paraId="00000260">
      <w:pPr>
        <w:numPr>
          <w:ilvl w:val="0"/>
          <w:numId w:val="1"/>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61">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262">
      <w:pPr>
        <w:rPr>
          <w:sz w:val="20"/>
          <w:szCs w:val="20"/>
        </w:rPr>
      </w:pPr>
      <w:r w:rsidDel="00000000" w:rsidR="00000000" w:rsidRPr="00000000">
        <w:rPr>
          <w:rtl w:val="0"/>
        </w:rPr>
      </w:r>
    </w:p>
    <w:tbl>
      <w:tblPr>
        <w:tblStyle w:val="Table37"/>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63">
            <w:pPr>
              <w:jc w:val="both"/>
              <w:rPr>
                <w:b w:val="1"/>
                <w:sz w:val="20"/>
                <w:szCs w:val="20"/>
              </w:rPr>
            </w:pPr>
            <w:r w:rsidDel="00000000" w:rsidR="00000000" w:rsidRPr="00000000">
              <w:rPr>
                <w:rtl w:val="0"/>
              </w:rPr>
            </w:r>
          </w:p>
        </w:tc>
        <w:tc>
          <w:tcPr/>
          <w:p w:rsidR="00000000" w:rsidDel="00000000" w:rsidP="00000000" w:rsidRDefault="00000000" w:rsidRPr="00000000" w14:paraId="00000264">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65">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66">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67">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68">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69">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6A">
            <w:pPr>
              <w:jc w:val="both"/>
              <w:rPr>
                <w:b w:val="1"/>
                <w:sz w:val="20"/>
                <w:szCs w:val="20"/>
              </w:rPr>
            </w:pPr>
            <w:r w:rsidDel="00000000" w:rsidR="00000000" w:rsidRPr="00000000">
              <w:rPr>
                <w:rtl w:val="0"/>
              </w:rPr>
            </w:r>
          </w:p>
        </w:tc>
        <w:tc>
          <w:tcPr/>
          <w:p w:rsidR="00000000" w:rsidDel="00000000" w:rsidP="00000000" w:rsidRDefault="00000000" w:rsidRPr="00000000" w14:paraId="0000026B">
            <w:pPr>
              <w:jc w:val="both"/>
              <w:rPr>
                <w:b w:val="1"/>
                <w:sz w:val="20"/>
                <w:szCs w:val="20"/>
              </w:rPr>
            </w:pPr>
            <w:r w:rsidDel="00000000" w:rsidR="00000000" w:rsidRPr="00000000">
              <w:rPr>
                <w:rtl w:val="0"/>
              </w:rPr>
            </w:r>
          </w:p>
        </w:tc>
        <w:tc>
          <w:tcPr/>
          <w:p w:rsidR="00000000" w:rsidDel="00000000" w:rsidP="00000000" w:rsidRDefault="00000000" w:rsidRPr="00000000" w14:paraId="0000026C">
            <w:pPr>
              <w:jc w:val="both"/>
              <w:rPr>
                <w:b w:val="1"/>
                <w:sz w:val="20"/>
                <w:szCs w:val="20"/>
              </w:rPr>
            </w:pPr>
            <w:r w:rsidDel="00000000" w:rsidR="00000000" w:rsidRPr="00000000">
              <w:rPr>
                <w:rtl w:val="0"/>
              </w:rPr>
            </w:r>
          </w:p>
        </w:tc>
        <w:tc>
          <w:tcPr/>
          <w:p w:rsidR="00000000" w:rsidDel="00000000" w:rsidP="00000000" w:rsidRDefault="00000000" w:rsidRPr="00000000" w14:paraId="0000026D">
            <w:pPr>
              <w:jc w:val="both"/>
              <w:rPr>
                <w:b w:val="1"/>
                <w:sz w:val="20"/>
                <w:szCs w:val="20"/>
              </w:rPr>
            </w:pPr>
            <w:r w:rsidDel="00000000" w:rsidR="00000000" w:rsidRPr="00000000">
              <w:rPr>
                <w:rtl w:val="0"/>
              </w:rPr>
            </w:r>
          </w:p>
        </w:tc>
        <w:tc>
          <w:tcPr/>
          <w:p w:rsidR="00000000" w:rsidDel="00000000" w:rsidP="00000000" w:rsidRDefault="00000000" w:rsidRPr="00000000" w14:paraId="0000026E">
            <w:pPr>
              <w:jc w:val="both"/>
              <w:rPr>
                <w:b w:val="1"/>
                <w:sz w:val="20"/>
                <w:szCs w:val="20"/>
              </w:rPr>
            </w:pPr>
            <w:r w:rsidDel="00000000" w:rsidR="00000000" w:rsidRPr="00000000">
              <w:rPr>
                <w:rtl w:val="0"/>
              </w:rPr>
            </w:r>
          </w:p>
        </w:tc>
      </w:tr>
    </w:tbl>
    <w:p w:rsidR="00000000" w:rsidDel="00000000" w:rsidP="00000000" w:rsidRDefault="00000000" w:rsidRPr="00000000" w14:paraId="0000026F">
      <w:pPr>
        <w:rPr>
          <w:sz w:val="20"/>
          <w:szCs w:val="20"/>
        </w:rPr>
      </w:pPr>
      <w:r w:rsidDel="00000000" w:rsidR="00000000" w:rsidRPr="00000000">
        <w:rPr>
          <w:rtl w:val="0"/>
        </w:rPr>
      </w:r>
    </w:p>
    <w:p w:rsidR="00000000" w:rsidDel="00000000" w:rsidP="00000000" w:rsidRDefault="00000000" w:rsidRPr="00000000" w14:paraId="00000270">
      <w:pPr>
        <w:rPr>
          <w:sz w:val="20"/>
          <w:szCs w:val="20"/>
        </w:rPr>
      </w:pPr>
      <w:r w:rsidDel="00000000" w:rsidR="00000000" w:rsidRPr="00000000">
        <w:rPr>
          <w:rtl w:val="0"/>
        </w:rPr>
      </w:r>
    </w:p>
    <w:p w:rsidR="00000000" w:rsidDel="00000000" w:rsidP="00000000" w:rsidRDefault="00000000" w:rsidRPr="00000000" w14:paraId="00000271">
      <w:pPr>
        <w:rPr>
          <w:sz w:val="20"/>
          <w:szCs w:val="20"/>
        </w:rPr>
      </w:pPr>
      <w:r w:rsidDel="00000000" w:rsidR="00000000" w:rsidRPr="00000000">
        <w:rPr>
          <w:rtl w:val="0"/>
        </w:rPr>
      </w:r>
    </w:p>
    <w:sectPr>
      <w:headerReference r:id="rId73" w:type="default"/>
      <w:footerReference r:id="rId74"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31" w:date="2021-07-30T15:33:00Z">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https://www.checkmycolours.com/</w:t>
      </w:r>
    </w:p>
  </w:comment>
  <w:comment w:author="GIOVANNA ANDREA ESCOBAR OSPINA" w:id="33" w:date="2021-08-09T16:00:00Z">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un llamado a la acción, vincular enlace a la imagen, presentarlo como etiqueta, ya que es un recurso externo y en caso de romperse el vínculo poder eliminarse la etiqueta</w:t>
      </w:r>
    </w:p>
  </w:comment>
  <w:comment w:author="GIOVANNA ANDREA ESCOBAR OSPINA" w:id="19" w:date="2021-07-29T22:18:00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DI_CF9_1_2_EstrategiaInformacion_Pestanas_B</w:t>
      </w:r>
    </w:p>
  </w:comment>
  <w:comment w:author="GIOVANNA ANDREA ESCOBAR OSPINA" w:id="21" w:date="2021-07-30T13:19:00Z">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propone mostrar como Listado ordenado básico + separadores</w:t>
      </w:r>
    </w:p>
  </w:comment>
  <w:comment w:author="GIOVANNA ANDREA ESCOBAR OSPINA" w:id="13" w:date="2021-08-09T15:51:00Z">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Relacionar:AnexoImagenExchange</w:t>
      </w:r>
    </w:p>
  </w:comment>
  <w:comment w:author="GIOVANNA ANDREA ESCOBAR OSPINA" w:id="25" w:date="2021-07-30T13:44:00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https://www.crazyegg.com/</w:t>
      </w:r>
    </w:p>
  </w:comment>
  <w:comment w:author="GIOVANNA ANDREA ESCOBAR OSPINA" w:id="37" w:date="2021-08-09T16:01:00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un llamado a la acción cada página, vincular enlace a la imagen, presentarlo como etiqueta, ya que es un recurso externo y en caso de romperse el vinculo poder eliminarse la etiqueta</w:t>
      </w:r>
    </w:p>
  </w:comment>
  <w:comment w:author="GIOVANNA ANDREA ESCOBAR OSPINA" w:id="20" w:date="2021-07-29T22:46:00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DI_CF09_1_2_PrinciposAccesibilidad_Pasos</w:t>
      </w:r>
    </w:p>
  </w:comment>
  <w:comment w:author="GIOVANNA ANDREA ESCOBAR OSPINA" w:id="9" w:date="2021-08-09T15:47:00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Relacionar:AnexoImagenGoogle</w:t>
      </w:r>
    </w:p>
  </w:comment>
  <w:comment w:author="GIOVANNA ANDREA ESCOBAR OSPINA" w:id="17" w:date="2021-07-28T15:29:00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texto destacado</w:t>
      </w:r>
    </w:p>
  </w:comment>
  <w:comment w:author="GIOVANNA ANDREA ESCOBAR OSPINA" w:id="2" w:date="2021-07-28T14:14:00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texto destacado</w:t>
      </w:r>
    </w:p>
  </w:comment>
  <w:comment w:author="GIOVANNA ANDREA ESCOBAR OSPINA" w:id="23" w:date="2021-07-30T13:33:00Z">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https://fullpictureplugin.com/features/microsoft-clarity/</w:t>
      </w:r>
    </w:p>
  </w:comment>
  <w:comment w:author="GIOVANNA ANDREA ESCOBAR OSPINA" w:id="16" w:date="2021-08-09T15:54:00Z">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Relacionar:AnexoImagenIberia</w:t>
      </w:r>
    </w:p>
  </w:comment>
  <w:comment w:author="GIOVANNA ANDREA ESCOBAR OSPINA" w:id="1" w:date="2021-07-28T13:10:00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DI_CF09_1_Introduccion_Video</w:t>
      </w:r>
    </w:p>
  </w:comment>
  <w:comment w:author="GIOVANNA ANDREA ESCOBAR OSPINA" w:id="40" w:date="2021-07-30T16:38:00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https://tools.pingdom.com/</w:t>
      </w:r>
    </w:p>
  </w:comment>
  <w:comment w:author="GIOVANNA ANDREA ESCOBAR OSPINA" w:id="41" w:date="2021-07-30T16:40:00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https://developers.google.com/optimize/devguides/experiments?hl=es</w:t>
      </w:r>
    </w:p>
  </w:comment>
  <w:comment w:author="GIOVANNA ANDREA ESCOBAR OSPINA" w:id="28" w:date="2021-07-30T15:22:00Z">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https://www.waveapps.com/</w:t>
      </w:r>
    </w:p>
  </w:comment>
  <w:comment w:author="GIOVANNA ANDREA ESCOBAR OSPINA" w:id="15" w:date="2021-08-09T15:53:00Z">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Relacionar:AnexoImagenContrasena</w:t>
      </w:r>
    </w:p>
  </w:comment>
  <w:comment w:author="GIOVANNA ANDREA ESCOBAR OSPINA" w:id="12" w:date="2021-08-09T15:50:00Z">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Relacionar:AnexoImagenDNI</w:t>
      </w:r>
    </w:p>
  </w:comment>
  <w:comment w:author="GIOVANNA ANDREA ESCOBAR OSPINA" w:id="26" w:date="2021-07-30T13:49:00Z">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https://uxpressia.com/</w:t>
      </w:r>
    </w:p>
  </w:comment>
  <w:comment w:author="GIOVANNA ANDREA ESCOBAR OSPINA" w:id="38" w:date="2021-07-30T16:29:00Z">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https://attentioninsight.com/</w:t>
      </w:r>
    </w:p>
  </w:comment>
  <w:comment w:author="GIOVANNA ANDREA ESCOBAR OSPINA" w:id="34" w:date="2021-07-30T15:42:00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https://miro.com/</w:t>
      </w:r>
    </w:p>
  </w:comment>
  <w:comment w:author="GIOVANNA ANDREA ESCOBAR OSPINA" w:id="29" w:date="2021-07-30T15:24:00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https://blisk.io/</w:t>
      </w:r>
    </w:p>
  </w:comment>
  <w:comment w:author="GIOVANNA ANDREA ESCOBAR OSPINA" w:id="30" w:date="2021-07-30T15:28:00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https://www.w3.org/</w:t>
      </w:r>
    </w:p>
  </w:comment>
  <w:comment w:author="GIOVANNA ANDREA ESCOBAR OSPINA" w:id="32" w:date="2021-07-30T15:39: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https://legible.es/</w:t>
      </w:r>
    </w:p>
  </w:comment>
  <w:comment w:author="GIOVANNA ANDREA ESCOBAR OSPINA" w:id="5" w:date="2021-08-09T15:40:0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 AnexoFigura2</w:t>
      </w:r>
    </w:p>
  </w:comment>
  <w:comment w:author="GIOVANNA ANDREA ESCOBAR OSPINA" w:id="43" w:date="2021-08-09T16:02:00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sugiero se presente como modal y se relacione la información que esta seguida a la temática</w:t>
      </w:r>
    </w:p>
  </w:comment>
  <w:comment w:author="GIOVANNA ANDREA ESCOBAR OSPINA" w:id="36" w:date="2021-07-30T16:10: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https://www.sketch.com/</w:t>
      </w:r>
    </w:p>
  </w:comment>
  <w:comment w:author="GIOVANNA ANDREA ESCOBAR OSPINA" w:id="7" w:date="2021-08-09T15:41: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sugiere a equipo de producción presentar como Cajón texto color G o tarjetas para presentar estas imágenes con la respectiva información</w:t>
      </w:r>
    </w:p>
  </w:comment>
  <w:comment w:author="GIOVANNA ANDREA ESCOBAR OSPINA" w:id="4" w:date="2021-07-28T14:32: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DI_CF09_1_UsabilidadCaracteristicas_Tarjetas</w:t>
      </w:r>
    </w:p>
  </w:comment>
  <w:comment w:author="GIOVANNA ANDREA ESCOBAR OSPINA" w:id="24" w:date="2021-07-30T13:41:00Z">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https://www.hotjar.com/</w:t>
      </w:r>
    </w:p>
  </w:comment>
  <w:comment w:author="GIOVANNA ANDREA ESCOBAR OSPINA" w:id="27" w:date="2021-08-09T16:00:00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un llamado a la acción cada herramienta, vincular enlace a la imagen, presentarlo como etiqueta, ya que es un recurso externo y en caso de romperse el vinculo poder eliminarse la etiqueta</w:t>
      </w:r>
    </w:p>
  </w:comment>
  <w:comment w:author="GIOVANNA ANDREA ESCOBAR OSPINA" w:id="22" w:date="2021-08-09T15:59: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Publicar como un llamado a la acción, cada herramienta, vincular enlace a la imagen, presentarlo como etiqueta, ya que es un recurso externo y en caso de romperse el vínculo poder eliminarse la etiqueta</w:t>
      </w:r>
    </w:p>
  </w:comment>
  <w:comment w:author="GIOVANNA ANDREA ESCOBAR OSPINA" w:id="3" w:date="2021-08-09T15:39: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 AnexoFigura1</w:t>
      </w:r>
    </w:p>
  </w:comment>
  <w:comment w:author="GIOVANNA ANDREA ESCOBAR OSPINA" w:id="18" w:date="2021-07-28T16:10: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DI_CF09_1_2_AccesibilidadCaracteristicas_Sliders</w:t>
      </w:r>
    </w:p>
  </w:comment>
  <w:comment w:author="GIOVANNA ANDREA ESCOBAR OSPINA" w:id="39" w:date="2021-07-30T16:33: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https://developers.google.com/speed/pagespeed/insights/?hl=es</w:t>
      </w:r>
    </w:p>
  </w:comment>
  <w:comment w:author="GIOVANNA ANDREA ESCOBAR OSPINA" w:id="35" w:date="2021-07-30T16:06: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https://www.figma.com/</w:t>
      </w:r>
    </w:p>
  </w:comment>
  <w:comment w:author="GIOVANNA ANDREA ESCOBAR OSPINA" w:id="14" w:date="2021-08-09T15:52: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Relacionar:AnexoImagenImacPro</w:t>
      </w:r>
    </w:p>
  </w:comment>
  <w:comment w:author="GIOVANNA ANDREA ESCOBAR OSPINA" w:id="6" w:date="2021-08-09T15:45: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Relacionar:AnexoImagenVisibilidad</w:t>
      </w:r>
    </w:p>
  </w:comment>
  <w:comment w:author="GIOVANNA ANDREA ESCOBAR OSPINA" w:id="10" w:date="2021-08-09T15:48:00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Relacionar:AnexoImagenProfile</w:t>
      </w:r>
    </w:p>
  </w:comment>
  <w:comment w:author="GIOVANNA ANDREA ESCOBAR OSPINA" w:id="8" w:date="2021-08-09T15:46:00Z">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Relacionar:AnexoImagenError404</w:t>
      </w:r>
    </w:p>
  </w:comment>
  <w:comment w:author="GIOVANNA ANDREA ESCOBAR OSPINA" w:id="42" w:date="2021-07-30T16:46:00Z">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https://www.optimizely.com/</w:t>
      </w:r>
    </w:p>
  </w:comment>
  <w:comment w:author="GIOVANNA ANDREA ESCOBAR OSPINA" w:id="11" w:date="2021-08-09T15:49:00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Relacionar:AnexoImagenGoogle2</w:t>
      </w:r>
    </w:p>
  </w:comment>
  <w:comment w:author="ZULEIDY MARIA RUIZ TORRES" w:id="0" w:date="2022-08-09T02:29:4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spot animado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79" w15:done="0"/>
  <w15:commentEx w15:paraId="0000027A" w15:done="0"/>
  <w15:commentEx w15:paraId="0000027B" w15:done="0"/>
  <w15:commentEx w15:paraId="0000027C" w15:done="0"/>
  <w15:commentEx w15:paraId="0000027D" w15:done="0"/>
  <w15:commentEx w15:paraId="0000027E" w15:done="0"/>
  <w15:commentEx w15:paraId="0000027F" w15:done="0"/>
  <w15:commentEx w15:paraId="00000280" w15:done="0"/>
  <w15:commentEx w15:paraId="00000281" w15:done="0"/>
  <w15:commentEx w15:paraId="00000282" w15:done="0"/>
  <w15:commentEx w15:paraId="00000283" w15:done="0"/>
  <w15:commentEx w15:paraId="00000284" w15:done="0"/>
  <w15:commentEx w15:paraId="00000285" w15:done="0"/>
  <w15:commentEx w15:paraId="00000286" w15:done="0"/>
  <w15:commentEx w15:paraId="00000287" w15:done="0"/>
  <w15:commentEx w15:paraId="00000288" w15:done="0"/>
  <w15:commentEx w15:paraId="00000289" w15:done="0"/>
  <w15:commentEx w15:paraId="0000028A" w15:done="0"/>
  <w15:commentEx w15:paraId="0000028B" w15:done="0"/>
  <w15:commentEx w15:paraId="0000028C" w15:done="0"/>
  <w15:commentEx w15:paraId="0000028D" w15:done="0"/>
  <w15:commentEx w15:paraId="0000028E" w15:done="0"/>
  <w15:commentEx w15:paraId="0000028F" w15:done="0"/>
  <w15:commentEx w15:paraId="00000290" w15:done="0"/>
  <w15:commentEx w15:paraId="00000291" w15:done="0"/>
  <w15:commentEx w15:paraId="00000292" w15:done="0"/>
  <w15:commentEx w15:paraId="00000293" w15:done="0"/>
  <w15:commentEx w15:paraId="00000294" w15:done="0"/>
  <w15:commentEx w15:paraId="00000295" w15:done="0"/>
  <w15:commentEx w15:paraId="00000296" w15:done="0"/>
  <w15:commentEx w15:paraId="00000297" w15:done="0"/>
  <w15:commentEx w15:paraId="00000298" w15:done="0"/>
  <w15:commentEx w15:paraId="00000299" w15:done="0"/>
  <w15:commentEx w15:paraId="0000029A" w15:done="0"/>
  <w15:commentEx w15:paraId="0000029B" w15:done="0"/>
  <w15:commentEx w15:paraId="0000029C" w15:done="0"/>
  <w15:commentEx w15:paraId="0000029D" w15:done="0"/>
  <w15:commentEx w15:paraId="0000029E" w15:done="0"/>
  <w15:commentEx w15:paraId="0000029F" w15:done="0"/>
  <w15:commentEx w15:paraId="000002A0" w15:done="0"/>
  <w15:commentEx w15:paraId="000002A1" w15:done="0"/>
  <w15:commentEx w15:paraId="000002A2" w15:done="0"/>
  <w15:commentEx w15:paraId="000002A3" w15:done="0"/>
  <w15:commentEx w15:paraId="000002A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7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33" name="image20.png"/>
          <a:graphic>
            <a:graphicData uri="http://schemas.openxmlformats.org/drawingml/2006/picture">
              <pic:pic>
                <pic:nvPicPr>
                  <pic:cNvPr id="0" name="image20.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004" w:hanging="360"/>
      </w:pPr>
      <w:rPr>
        <w:rFonts w:ascii="Noto Sans Symbols" w:cs="Noto Sans Symbols" w:eastAsia="Noto Sans Symbols" w:hAnsi="Noto Sans Symbols"/>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Pr>
      <w:lang w:val="es-ES_tradnl"/>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
    <w:tblPr>
      <w:tblStyleRowBandSize w:val="1"/>
      <w:tblStyleColBandSize w:val="1"/>
      <w:tblCellMar>
        <w:top w:w="0.0" w:type="dxa"/>
        <w:left w:w="70.0" w:type="dxa"/>
        <w:bottom w:w="0.0" w:type="dxa"/>
        <w:right w:w="70.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0.0" w:type="dxa"/>
        <w:left w:w="115.0" w:type="dxa"/>
        <w:bottom w:w="0.0" w:type="dxa"/>
        <w:right w:w="115.0" w:type="dxa"/>
      </w:tblCellMar>
    </w:tblPr>
  </w:style>
  <w:style w:type="table" w:styleId="aa" w:customStyle="1">
    <w:basedOn w:val="TableNormal"/>
    <w:tblPr>
      <w:tblStyleRowBandSize w:val="1"/>
      <w:tblStyleColBandSize w:val="1"/>
      <w:tblCellMar>
        <w:top w:w="0.0" w:type="dxa"/>
        <w:left w:w="115.0" w:type="dxa"/>
        <w:bottom w:w="0.0" w:type="dxa"/>
        <w:right w:w="115.0" w:type="dxa"/>
      </w:tblCellMar>
    </w:tblPr>
  </w:style>
  <w:style w:type="character" w:styleId="Mencinsinresolver2" w:customStyle="1">
    <w:name w:val="Mención sin resolver2"/>
    <w:basedOn w:val="Fuentedeprrafopredeter"/>
    <w:uiPriority w:val="99"/>
    <w:semiHidden w:val="1"/>
    <w:unhideWhenUsed w:val="1"/>
    <w:rsid w:val="00E33A29"/>
    <w:rPr>
      <w:color w:val="605e5c"/>
      <w:shd w:color="auto" w:fill="e1dfdd" w:val="clear"/>
    </w:rPr>
  </w:style>
  <w:style w:type="character" w:styleId="Ttulo1Car" w:customStyle="1">
    <w:name w:val="Título 1 Car"/>
    <w:basedOn w:val="Fuentedeprrafopredeter"/>
    <w:link w:val="Ttulo1"/>
    <w:uiPriority w:val="9"/>
    <w:rsid w:val="00951992"/>
    <w:rPr>
      <w:sz w:val="40"/>
      <w:szCs w:val="40"/>
    </w:rPr>
  </w:style>
  <w:style w:type="character" w:styleId="UnresolvedMention" w:customStyle="1">
    <w:name w:val="Unresolved Mention"/>
    <w:basedOn w:val="Fuentedeprrafopredeter"/>
    <w:uiPriority w:val="99"/>
    <w:semiHidden w:val="1"/>
    <w:unhideWhenUsed w:val="1"/>
    <w:rsid w:val="0059019D"/>
    <w:rPr>
      <w:color w:val="605e5c"/>
      <w:shd w:color="auto" w:fill="e1dfdd" w:val="clear"/>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hyperlink" Target="https://www.youtube.com/watch?v=RotVbqMGXLo" TargetMode="External"/><Relationship Id="rId41" Type="http://schemas.openxmlformats.org/officeDocument/2006/relationships/hyperlink" Target="https://www.youtube.com/watch?v=LBmLspdAtxM" TargetMode="External"/><Relationship Id="rId44" Type="http://schemas.openxmlformats.org/officeDocument/2006/relationships/image" Target="media/image8.png"/><Relationship Id="rId43" Type="http://schemas.openxmlformats.org/officeDocument/2006/relationships/image" Target="media/image11.png"/><Relationship Id="rId46" Type="http://schemas.openxmlformats.org/officeDocument/2006/relationships/image" Target="media/image26.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8.png"/><Relationship Id="rId48" Type="http://schemas.openxmlformats.org/officeDocument/2006/relationships/image" Target="media/image29.png"/><Relationship Id="rId47" Type="http://schemas.openxmlformats.org/officeDocument/2006/relationships/hyperlink" Target="https://www.youtube.com/watch?v=1Z4FJKIPn3U" TargetMode="External"/><Relationship Id="rId49" Type="http://schemas.openxmlformats.org/officeDocument/2006/relationships/image" Target="media/image3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1.xml"/><Relationship Id="rId72" Type="http://schemas.openxmlformats.org/officeDocument/2006/relationships/hyperlink" Target="http://www.webmati.es/index.php?option=com_content&amp;view=article&amp;id=12:que-es-accesibilidad&amp;catid=13&amp;Itemid=160" TargetMode="External"/><Relationship Id="rId31" Type="http://schemas.openxmlformats.org/officeDocument/2006/relationships/image" Target="media/image15.png"/><Relationship Id="rId30" Type="http://schemas.openxmlformats.org/officeDocument/2006/relationships/image" Target="media/image17.png"/><Relationship Id="rId74" Type="http://schemas.openxmlformats.org/officeDocument/2006/relationships/footer" Target="footer1.xml"/><Relationship Id="rId33" Type="http://schemas.openxmlformats.org/officeDocument/2006/relationships/hyperlink" Target="https://www.youtube.com/watch?v=iTgMSSB9rEU" TargetMode="External"/><Relationship Id="rId32" Type="http://schemas.openxmlformats.org/officeDocument/2006/relationships/hyperlink" Target="https://www.youtube.com/watch?v=mFuPz6oOD48&amp;pp=ugMICgJlcxABGAE%3D" TargetMode="External"/><Relationship Id="rId35" Type="http://schemas.openxmlformats.org/officeDocument/2006/relationships/hyperlink" Target="https://www.youtube.com/watch?v=Dn8_8sFWpvs&amp;pp=ugMICgJlcxABGAE%3D" TargetMode="External"/><Relationship Id="rId34" Type="http://schemas.openxmlformats.org/officeDocument/2006/relationships/image" Target="media/image5.png"/><Relationship Id="rId71" Type="http://schemas.openxmlformats.org/officeDocument/2006/relationships/hyperlink" Target="https://t-position.com/ux-usabilidad-web/prototipo-web/" TargetMode="External"/><Relationship Id="rId70" Type="http://schemas.openxmlformats.org/officeDocument/2006/relationships/hyperlink" Target="https://neoattack.com/neowiki/wireframe/" TargetMode="External"/><Relationship Id="rId37" Type="http://schemas.openxmlformats.org/officeDocument/2006/relationships/image" Target="media/image7.png"/><Relationship Id="rId36" Type="http://schemas.openxmlformats.org/officeDocument/2006/relationships/image" Target="media/image3.png"/><Relationship Id="rId39" Type="http://schemas.openxmlformats.org/officeDocument/2006/relationships/image" Target="media/image1.png"/><Relationship Id="rId38" Type="http://schemas.openxmlformats.org/officeDocument/2006/relationships/hyperlink" Target="https://www.youtube.com/watch?v=LMPNGCjkKGI" TargetMode="External"/><Relationship Id="rId62" Type="http://schemas.openxmlformats.org/officeDocument/2006/relationships/hyperlink" Target="https://blog.acamica.com/diseno-ux-ui-cuales-son-sus-funciones-y-por-que-es-una-apuesta-segura/" TargetMode="External"/><Relationship Id="rId61" Type="http://schemas.openxmlformats.org/officeDocument/2006/relationships/hyperlink" Target="https://www.youtube.com/watch?v=5wM3tny5j_M" TargetMode="External"/><Relationship Id="rId20" Type="http://schemas.openxmlformats.org/officeDocument/2006/relationships/image" Target="media/image27.jpg"/><Relationship Id="rId64" Type="http://schemas.openxmlformats.org/officeDocument/2006/relationships/hyperlink" Target="https://www.cyberclick.es/numerical-blog/que-es-test-a/b" TargetMode="External"/><Relationship Id="rId63" Type="http://schemas.openxmlformats.org/officeDocument/2006/relationships/hyperlink" Target="http://oa.upm.es/1176/" TargetMode="External"/><Relationship Id="rId22" Type="http://schemas.openxmlformats.org/officeDocument/2006/relationships/image" Target="media/image28.png"/><Relationship Id="rId66" Type="http://schemas.openxmlformats.org/officeDocument/2006/relationships/hyperlink" Target="https://wiki.ead.pucv.cl/Archivo:MODAWYUW_RY.png" TargetMode="External"/><Relationship Id="rId21" Type="http://schemas.openxmlformats.org/officeDocument/2006/relationships/image" Target="media/image13.png"/><Relationship Id="rId65" Type="http://schemas.openxmlformats.org/officeDocument/2006/relationships/hyperlink" Target="https://wiki.ead.pucv.cl/images/7/75/Memoria_de_Titulo_Accesibilidad_Web_-_Raquel_Cataldo_y_Yorka_Castillo.pdf" TargetMode="External"/><Relationship Id="rId24" Type="http://schemas.openxmlformats.org/officeDocument/2006/relationships/image" Target="media/image33.png"/><Relationship Id="rId68" Type="http://schemas.openxmlformats.org/officeDocument/2006/relationships/hyperlink" Target="https://blog.hotmart.com/es/que-es-cpc/" TargetMode="External"/><Relationship Id="rId23" Type="http://schemas.openxmlformats.org/officeDocument/2006/relationships/image" Target="media/image24.png"/><Relationship Id="rId67" Type="http://schemas.openxmlformats.org/officeDocument/2006/relationships/hyperlink" Target="https://www.ionos.es/digitalguide/paginas-web/creacion-de-paginas-web/que-significa-el-error-404-not-found/" TargetMode="External"/><Relationship Id="rId60" Type="http://schemas.openxmlformats.org/officeDocument/2006/relationships/hyperlink" Target="https://www.youtube.com/watch?v=5wM3tny5j_M" TargetMode="External"/><Relationship Id="rId26" Type="http://schemas.openxmlformats.org/officeDocument/2006/relationships/image" Target="media/image35.png"/><Relationship Id="rId25" Type="http://schemas.openxmlformats.org/officeDocument/2006/relationships/image" Target="media/image22.png"/><Relationship Id="rId69" Type="http://schemas.openxmlformats.org/officeDocument/2006/relationships/hyperlink" Target="https://www.usableyaccesible.com/recurso_misvalidadores.php" TargetMode="External"/><Relationship Id="rId28" Type="http://schemas.openxmlformats.org/officeDocument/2006/relationships/hyperlink" Target="https://www.youtube.com/watch?v=smPeZg5Ts6c" TargetMode="External"/><Relationship Id="rId27" Type="http://schemas.openxmlformats.org/officeDocument/2006/relationships/image" Target="media/image32.png"/><Relationship Id="rId29"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hyperlink" Target="https://www.youtube.com/watch?v=5-V7nNdOtjs" TargetMode="External"/><Relationship Id="rId53" Type="http://schemas.openxmlformats.org/officeDocument/2006/relationships/hyperlink" Target="https://www.youtube.com/watch?v=dEb2rxuCfUc" TargetMode="External"/><Relationship Id="rId52" Type="http://schemas.openxmlformats.org/officeDocument/2006/relationships/image" Target="media/image34.png"/><Relationship Id="rId11" Type="http://schemas.openxmlformats.org/officeDocument/2006/relationships/image" Target="media/image16.png"/><Relationship Id="rId55" Type="http://schemas.openxmlformats.org/officeDocument/2006/relationships/image" Target="media/image25.png"/><Relationship Id="rId10" Type="http://schemas.openxmlformats.org/officeDocument/2006/relationships/image" Target="media/image9.png"/><Relationship Id="rId54" Type="http://schemas.openxmlformats.org/officeDocument/2006/relationships/image" Target="media/image21.png"/><Relationship Id="rId13" Type="http://schemas.openxmlformats.org/officeDocument/2006/relationships/image" Target="media/image19.png"/><Relationship Id="rId57" Type="http://schemas.openxmlformats.org/officeDocument/2006/relationships/hyperlink" Target="https://www.youtube.com/watch?v=IYrKEu3qoJI&amp;ab_channel=ProfileSoftwareServices" TargetMode="External"/><Relationship Id="rId12" Type="http://schemas.openxmlformats.org/officeDocument/2006/relationships/image" Target="media/image14.png"/><Relationship Id="rId56" Type="http://schemas.openxmlformats.org/officeDocument/2006/relationships/hyperlink" Target="https://www.youtube.com/watch?v=IYrKEu3qoJI&amp;ab_channel=ProfileSoftwareServices" TargetMode="External"/><Relationship Id="rId15" Type="http://schemas.openxmlformats.org/officeDocument/2006/relationships/image" Target="media/image4.png"/><Relationship Id="rId59" Type="http://schemas.openxmlformats.org/officeDocument/2006/relationships/hyperlink" Target="https://www.youtube.com/watch?v=Ek9rYHWHKZk" TargetMode="External"/><Relationship Id="rId14" Type="http://schemas.openxmlformats.org/officeDocument/2006/relationships/image" Target="media/image36.jpg"/><Relationship Id="rId58" Type="http://schemas.openxmlformats.org/officeDocument/2006/relationships/hyperlink" Target="https://www.youtube.com/watch?v=Ek9rYHWHKZk" TargetMode="External"/><Relationship Id="rId17" Type="http://schemas.openxmlformats.org/officeDocument/2006/relationships/image" Target="media/image23.png"/><Relationship Id="rId16" Type="http://schemas.openxmlformats.org/officeDocument/2006/relationships/image" Target="media/image30.png"/><Relationship Id="rId19" Type="http://schemas.openxmlformats.org/officeDocument/2006/relationships/image" Target="media/image12.jpg"/><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CP/RDHYFgFGJeBOZ45Jkaz+HuA==">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2021-08-09T20:31:00Z</dcterms:created>
  <dc:creator>Adriana Ariza Luque</dc:creator>
</cp:coreProperties>
</file>