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color w:val="000000"/>
          <w:sz w:val="20"/>
          <w:szCs w:val="20"/>
        </w:rPr>
      </w:pPr>
      <w:r w:rsidDel="00000000" w:rsidR="00000000" w:rsidRPr="00000000">
        <w:rPr>
          <w:b w:val="1"/>
          <w:color w:val="000000"/>
          <w:sz w:val="20"/>
          <w:szCs w:val="20"/>
          <w:rtl w:val="0"/>
        </w:rPr>
        <w:t xml:space="preserve"> FORMATO PARA EL DESARROLLO DE COMPONENTE FORMATIVO</w:t>
      </w:r>
    </w:p>
    <w:p w:rsidR="00000000" w:rsidDel="00000000" w:rsidP="00000000" w:rsidRDefault="00000000" w:rsidRPr="00000000" w14:paraId="00000002">
      <w:pPr>
        <w:tabs>
          <w:tab w:val="left" w:pos="3224"/>
        </w:tabs>
        <w:spacing w:after="120" w:lineRule="auto"/>
        <w:rPr>
          <w:color w:val="000000"/>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59" w:hRule="atLeast"/>
          <w:tblHeader w:val="0"/>
        </w:trPr>
        <w:tc>
          <w:tcPr>
            <w:vAlign w:val="center"/>
          </w:tcPr>
          <w:p w:rsidR="00000000" w:rsidDel="00000000" w:rsidP="00000000" w:rsidRDefault="00000000" w:rsidRPr="00000000" w14:paraId="00000003">
            <w:pPr>
              <w:spacing w:after="120" w:line="276" w:lineRule="auto"/>
              <w:rPr>
                <w:color w:val="000000"/>
                <w:sz w:val="20"/>
                <w:szCs w:val="20"/>
              </w:rPr>
            </w:pPr>
            <w:r w:rsidDel="00000000" w:rsidR="00000000" w:rsidRPr="00000000">
              <w:rPr>
                <w:color w:val="000000"/>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color w:val="000000"/>
                <w:sz w:val="20"/>
                <w:szCs w:val="20"/>
              </w:rPr>
            </w:pPr>
            <w:r w:rsidDel="00000000" w:rsidR="00000000" w:rsidRPr="00000000">
              <w:rPr>
                <w:b w:val="0"/>
                <w:color w:val="000000"/>
                <w:sz w:val="20"/>
                <w:szCs w:val="20"/>
                <w:rtl w:val="0"/>
              </w:rPr>
              <w:t xml:space="preserve">Generación de ideas innovadoras con </w:t>
            </w:r>
            <w:r w:rsidDel="00000000" w:rsidR="00000000" w:rsidRPr="00000000">
              <w:rPr>
                <w:b w:val="0"/>
                <w:i w:val="1"/>
                <w:color w:val="000000"/>
                <w:sz w:val="20"/>
                <w:szCs w:val="20"/>
                <w:rtl w:val="0"/>
              </w:rPr>
              <w:t xml:space="preserve">Design Thinking</w:t>
            </w:r>
            <w:r w:rsidDel="00000000" w:rsidR="00000000" w:rsidRPr="00000000">
              <w:rPr>
                <w:rtl w:val="0"/>
              </w:rPr>
            </w:r>
          </w:p>
        </w:tc>
      </w:tr>
    </w:tbl>
    <w:p w:rsidR="00000000" w:rsidDel="00000000" w:rsidP="00000000" w:rsidRDefault="00000000" w:rsidRPr="00000000" w14:paraId="00000005">
      <w:pPr>
        <w:spacing w:after="120" w:lineRule="auto"/>
        <w:rPr>
          <w:color w:val="000000"/>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color w:val="000000"/>
                <w:sz w:val="20"/>
                <w:szCs w:val="20"/>
              </w:rPr>
            </w:pPr>
            <w:r w:rsidDel="00000000" w:rsidR="00000000" w:rsidRPr="00000000">
              <w:rPr>
                <w:color w:val="000000"/>
                <w:sz w:val="20"/>
                <w:szCs w:val="20"/>
                <w:rtl w:val="0"/>
              </w:rPr>
              <w:t xml:space="preserve">COMPETENCIA</w:t>
            </w:r>
          </w:p>
        </w:tc>
        <w:tc>
          <w:tcPr>
            <w:vAlign w:val="center"/>
          </w:tcPr>
          <w:p w:rsidR="00000000" w:rsidDel="00000000" w:rsidP="00000000" w:rsidRDefault="00000000" w:rsidRPr="00000000" w14:paraId="00000007">
            <w:pPr>
              <w:spacing w:after="120" w:line="276" w:lineRule="auto"/>
              <w:rPr>
                <w:color w:val="000000"/>
                <w:sz w:val="20"/>
                <w:szCs w:val="20"/>
                <w:u w:val="single"/>
              </w:rPr>
            </w:pPr>
            <w:r w:rsidDel="00000000" w:rsidR="00000000" w:rsidRPr="00000000">
              <w:rPr>
                <w:color w:val="000000"/>
                <w:sz w:val="20"/>
                <w:szCs w:val="20"/>
                <w:rtl w:val="0"/>
              </w:rPr>
              <w:t xml:space="preserve">21540000 - </w:t>
            </w:r>
            <w:r w:rsidDel="00000000" w:rsidR="00000000" w:rsidRPr="00000000">
              <w:rPr>
                <w:b w:val="0"/>
                <w:sz w:val="20"/>
                <w:szCs w:val="20"/>
                <w:rtl w:val="0"/>
              </w:rPr>
              <w:t xml:space="preserve">Formular soluciones de diseño según requerimientos y documentación del proyecto.</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color w:val="000000"/>
                <w:sz w:val="20"/>
                <w:szCs w:val="20"/>
              </w:rPr>
            </w:pPr>
            <w:r w:rsidDel="00000000" w:rsidR="00000000" w:rsidRPr="00000000">
              <w:rPr>
                <w:color w:val="000000"/>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color w:val="000000"/>
                <w:sz w:val="20"/>
                <w:szCs w:val="20"/>
              </w:rPr>
            </w:pPr>
            <w:r w:rsidDel="00000000" w:rsidR="00000000" w:rsidRPr="00000000">
              <w:rPr>
                <w:color w:val="000000"/>
                <w:sz w:val="20"/>
                <w:szCs w:val="20"/>
                <w:rtl w:val="0"/>
              </w:rPr>
              <w:t xml:space="preserve">21540000-01</w:t>
            </w:r>
            <w:r w:rsidDel="00000000" w:rsidR="00000000" w:rsidRPr="00000000">
              <w:rPr>
                <w:b w:val="0"/>
                <w:color w:val="000000"/>
                <w:sz w:val="20"/>
                <w:szCs w:val="20"/>
                <w:rtl w:val="0"/>
              </w:rPr>
              <w:t xml:space="preserve"> Caracterizar usuario con base en herramientas de empatía.</w:t>
            </w:r>
          </w:p>
        </w:tc>
      </w:tr>
    </w:tbl>
    <w:p w:rsidR="00000000" w:rsidDel="00000000" w:rsidP="00000000" w:rsidRDefault="00000000" w:rsidRPr="00000000" w14:paraId="0000000A">
      <w:pPr>
        <w:spacing w:after="120" w:lineRule="auto"/>
        <w:rPr>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color w:val="000000"/>
                <w:sz w:val="20"/>
                <w:szCs w:val="20"/>
              </w:rPr>
            </w:pPr>
            <w:r w:rsidDel="00000000" w:rsidR="00000000" w:rsidRPr="00000000">
              <w:rPr>
                <w:color w:val="000000"/>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b w:val="0"/>
                <w:color w:val="000000"/>
                <w:sz w:val="20"/>
                <w:szCs w:val="20"/>
              </w:rPr>
            </w:pPr>
            <w:r w:rsidDel="00000000" w:rsidR="00000000" w:rsidRPr="00000000">
              <w:rPr>
                <w:b w:val="0"/>
                <w:sz w:val="20"/>
                <w:szCs w:val="20"/>
                <w:rtl w:val="0"/>
              </w:rPr>
              <w:t xml:space="preserve">1</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rPr>
                <w:color w:val="000000"/>
                <w:sz w:val="20"/>
                <w:szCs w:val="20"/>
              </w:rPr>
            </w:pPr>
            <w:r w:rsidDel="00000000" w:rsidR="00000000" w:rsidRPr="00000000">
              <w:rPr>
                <w:color w:val="000000"/>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b w:val="0"/>
                <w:color w:val="000000"/>
                <w:sz w:val="20"/>
                <w:szCs w:val="20"/>
              </w:rPr>
            </w:pPr>
            <w:r w:rsidDel="00000000" w:rsidR="00000000" w:rsidRPr="00000000">
              <w:rPr>
                <w:b w:val="0"/>
                <w:color w:val="000000"/>
                <w:sz w:val="20"/>
                <w:szCs w:val="20"/>
                <w:rtl w:val="0"/>
              </w:rPr>
              <w:t xml:space="preserve">Conceptos de Innovación y caracterización de usuario</w:t>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color w:val="000000"/>
                <w:sz w:val="20"/>
                <w:szCs w:val="20"/>
              </w:rPr>
            </w:pPr>
            <w:r w:rsidDel="00000000" w:rsidR="00000000" w:rsidRPr="00000000">
              <w:rPr>
                <w:color w:val="000000"/>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jc w:val="both"/>
              <w:rPr>
                <w:b w:val="0"/>
                <w:sz w:val="20"/>
                <w:szCs w:val="20"/>
              </w:rPr>
            </w:pPr>
            <w:r w:rsidDel="00000000" w:rsidR="00000000" w:rsidRPr="00000000">
              <w:rPr>
                <w:b w:val="0"/>
                <w:sz w:val="20"/>
                <w:szCs w:val="20"/>
                <w:rtl w:val="0"/>
              </w:rPr>
              <w:t xml:space="preserve">Existen diferentes tipos de metodologías de innovación, por tanto entender la definición de innovación y su relación con el </w:t>
            </w:r>
            <w:r w:rsidDel="00000000" w:rsidR="00000000" w:rsidRPr="00000000">
              <w:rPr>
                <w:b w:val="0"/>
                <w:i w:val="1"/>
                <w:sz w:val="20"/>
                <w:szCs w:val="20"/>
                <w:rtl w:val="0"/>
              </w:rPr>
              <w:t xml:space="preserve">design thinking</w:t>
            </w:r>
            <w:r w:rsidDel="00000000" w:rsidR="00000000" w:rsidRPr="00000000">
              <w:rPr>
                <w:b w:val="0"/>
                <w:sz w:val="20"/>
                <w:szCs w:val="20"/>
                <w:rtl w:val="0"/>
              </w:rPr>
              <w:t xml:space="preserve"> es primordial para comenzar el proceso formativo, además de contextualizar sobre la importancia del desarrollo de la empatía como habilidad blanda fundamental para abordar estos procesos que se </w:t>
            </w:r>
            <w:r w:rsidDel="00000000" w:rsidR="00000000" w:rsidRPr="00000000">
              <w:rPr>
                <w:b w:val="0"/>
                <w:sz w:val="20"/>
                <w:szCs w:val="20"/>
                <w:rtl w:val="0"/>
              </w:rPr>
              <w:t xml:space="preserve">centran</w:t>
            </w:r>
            <w:r w:rsidDel="00000000" w:rsidR="00000000" w:rsidRPr="00000000">
              <w:rPr>
                <w:b w:val="0"/>
                <w:sz w:val="20"/>
                <w:szCs w:val="20"/>
                <w:rtl w:val="0"/>
              </w:rPr>
              <w:t xml:space="preserve"> netamente en las necesidades de los usuarios.</w:t>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color w:val="000000"/>
                <w:sz w:val="20"/>
                <w:szCs w:val="20"/>
              </w:rPr>
            </w:pPr>
            <w:r w:rsidDel="00000000" w:rsidR="00000000" w:rsidRPr="00000000">
              <w:rPr>
                <w:color w:val="000000"/>
                <w:sz w:val="20"/>
                <w:szCs w:val="20"/>
                <w:rtl w:val="0"/>
              </w:rPr>
              <w:t xml:space="preserve">PALABRAS CLAVE</w:t>
            </w:r>
          </w:p>
        </w:tc>
        <w:tc>
          <w:tcPr>
            <w:vAlign w:val="center"/>
          </w:tcPr>
          <w:p w:rsidR="00000000" w:rsidDel="00000000" w:rsidP="00000000" w:rsidRDefault="00000000" w:rsidRPr="00000000" w14:paraId="00000012">
            <w:pPr>
              <w:spacing w:after="120" w:line="276" w:lineRule="auto"/>
              <w:rPr>
                <w:b w:val="0"/>
                <w:sz w:val="20"/>
                <w:szCs w:val="20"/>
              </w:rPr>
            </w:pPr>
            <w:r w:rsidDel="00000000" w:rsidR="00000000" w:rsidRPr="00000000">
              <w:rPr>
                <w:b w:val="0"/>
                <w:sz w:val="20"/>
                <w:szCs w:val="20"/>
                <w:rtl w:val="0"/>
              </w:rPr>
              <w:t xml:space="preserve">Innovación, </w:t>
            </w:r>
            <w:r w:rsidDel="00000000" w:rsidR="00000000" w:rsidRPr="00000000">
              <w:rPr>
                <w:b w:val="0"/>
                <w:i w:val="1"/>
                <w:sz w:val="20"/>
                <w:szCs w:val="20"/>
                <w:rtl w:val="0"/>
              </w:rPr>
              <w:t xml:space="preserve">Design Thinking</w:t>
            </w:r>
            <w:r w:rsidDel="00000000" w:rsidR="00000000" w:rsidRPr="00000000">
              <w:rPr>
                <w:b w:val="0"/>
                <w:sz w:val="20"/>
                <w:szCs w:val="20"/>
                <w:rtl w:val="0"/>
              </w:rPr>
              <w:t xml:space="preserve">, metodología, herramientas, reto, ideación</w:t>
            </w:r>
          </w:p>
        </w:tc>
      </w:tr>
    </w:tbl>
    <w:p w:rsidR="00000000" w:rsidDel="00000000" w:rsidP="00000000" w:rsidRDefault="00000000" w:rsidRPr="00000000" w14:paraId="00000013">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rPr>
                <w:b w:val="0"/>
                <w:color w:val="e36c09"/>
                <w:sz w:val="20"/>
                <w:szCs w:val="20"/>
              </w:rPr>
            </w:pPr>
            <w:r w:rsidDel="00000000" w:rsidR="00000000" w:rsidRPr="00000000">
              <w:rPr>
                <w:b w:val="0"/>
                <w:sz w:val="20"/>
                <w:szCs w:val="20"/>
                <w:rtl w:val="0"/>
              </w:rPr>
              <w:t xml:space="preserve">4 - Ciencias sociales, educación, servicios </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after="120" w:line="276" w:lineRule="auto"/>
              <w:rPr>
                <w:b w:val="0"/>
                <w:color w:val="e36c09"/>
                <w:sz w:val="20"/>
                <w:szCs w:val="20"/>
              </w:rPr>
            </w:pPr>
            <w:r w:rsidDel="00000000" w:rsidR="00000000" w:rsidRPr="00000000">
              <w:rPr>
                <w:b w:val="0"/>
                <w:color w:val="000000"/>
                <w:sz w:val="20"/>
                <w:szCs w:val="20"/>
                <w:rtl w:val="0"/>
              </w:rPr>
              <w:t xml:space="preserve">Español</w:t>
            </w:r>
            <w:r w:rsidDel="00000000" w:rsidR="00000000" w:rsidRPr="00000000">
              <w:rPr>
                <w:rtl w:val="0"/>
              </w:rPr>
            </w:r>
          </w:p>
        </w:tc>
      </w:tr>
    </w:tbl>
    <w:p w:rsidR="00000000" w:rsidDel="00000000" w:rsidP="00000000" w:rsidRDefault="00000000" w:rsidRPr="00000000" w14:paraId="00000018">
      <w:pPr>
        <w:spacing w:after="120" w:lineRule="auto"/>
        <w:rPr>
          <w:sz w:val="20"/>
          <w:szCs w:val="20"/>
        </w:rPr>
      </w:pPr>
      <w:r w:rsidDel="00000000" w:rsidR="00000000" w:rsidRPr="00000000">
        <w:rPr>
          <w:rtl w:val="0"/>
        </w:rPr>
      </w:r>
    </w:p>
    <w:p w:rsidR="00000000" w:rsidDel="00000000" w:rsidP="00000000" w:rsidRDefault="00000000" w:rsidRPr="00000000" w14:paraId="00000019">
      <w:pPr>
        <w:spacing w:after="120" w:lineRule="auto"/>
        <w:rPr>
          <w:sz w:val="20"/>
          <w:szCs w:val="20"/>
        </w:rPr>
      </w:pP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B">
      <w:pPr>
        <w:spacing w:after="120" w:lineRule="auto"/>
        <w:rPr>
          <w:color w:val="7f7f7f"/>
          <w:sz w:val="20"/>
          <w:szCs w:val="20"/>
        </w:rPr>
      </w:pPr>
      <w:r w:rsidDel="00000000" w:rsidR="00000000" w:rsidRPr="00000000">
        <w:rPr>
          <w:rtl w:val="0"/>
        </w:rPr>
      </w:r>
    </w:p>
    <w:p w:rsidR="00000000" w:rsidDel="00000000" w:rsidP="00000000" w:rsidRDefault="00000000" w:rsidRPr="00000000" w14:paraId="0000001C">
      <w:pPr>
        <w:spacing w:after="120" w:lineRule="auto"/>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1D">
      <w:pPr>
        <w:spacing w:after="120" w:lineRule="auto"/>
        <w:rPr>
          <w:b w:val="1"/>
          <w:color w:val="000000"/>
          <w:sz w:val="20"/>
          <w:szCs w:val="20"/>
        </w:rPr>
      </w:pPr>
      <w:r w:rsidDel="00000000" w:rsidR="00000000" w:rsidRPr="00000000">
        <w:rPr>
          <w:b w:val="1"/>
          <w:color w:val="000000"/>
          <w:sz w:val="20"/>
          <w:szCs w:val="20"/>
          <w:rtl w:val="0"/>
        </w:rPr>
        <w:t xml:space="preserve">1. Conceptos de innovación</w:t>
      </w:r>
    </w:p>
    <w:p w:rsidR="00000000" w:rsidDel="00000000" w:rsidP="00000000" w:rsidRDefault="00000000" w:rsidRPr="00000000" w14:paraId="0000001E">
      <w:pPr>
        <w:spacing w:after="120" w:lineRule="auto"/>
        <w:rPr>
          <w:b w:val="1"/>
          <w:i w:val="1"/>
          <w:color w:val="000000"/>
          <w:sz w:val="20"/>
          <w:szCs w:val="20"/>
        </w:rPr>
      </w:pPr>
      <w:r w:rsidDel="00000000" w:rsidR="00000000" w:rsidRPr="00000000">
        <w:rPr>
          <w:b w:val="1"/>
          <w:color w:val="000000"/>
          <w:sz w:val="20"/>
          <w:szCs w:val="20"/>
          <w:rtl w:val="0"/>
        </w:rPr>
        <w:t xml:space="preserve">2. </w:t>
      </w:r>
      <w:r w:rsidDel="00000000" w:rsidR="00000000" w:rsidRPr="00000000">
        <w:rPr>
          <w:b w:val="1"/>
          <w:i w:val="1"/>
          <w:color w:val="000000"/>
          <w:sz w:val="20"/>
          <w:szCs w:val="20"/>
          <w:rtl w:val="0"/>
        </w:rPr>
        <w:t xml:space="preserve">Design Thinking</w:t>
      </w:r>
    </w:p>
    <w:p w:rsidR="00000000" w:rsidDel="00000000" w:rsidP="00000000" w:rsidRDefault="00000000" w:rsidRPr="00000000" w14:paraId="0000001F">
      <w:pPr>
        <w:spacing w:after="120" w:lineRule="auto"/>
        <w:rPr>
          <w:b w:val="1"/>
          <w:color w:val="000000"/>
          <w:sz w:val="20"/>
          <w:szCs w:val="20"/>
        </w:rPr>
      </w:pPr>
      <w:r w:rsidDel="00000000" w:rsidR="00000000" w:rsidRPr="00000000">
        <w:rPr>
          <w:b w:val="1"/>
          <w:color w:val="000000"/>
          <w:sz w:val="20"/>
          <w:szCs w:val="20"/>
          <w:rtl w:val="0"/>
        </w:rPr>
        <w:t xml:space="preserve">3. Fase de empatía</w:t>
      </w:r>
    </w:p>
    <w:p w:rsidR="00000000" w:rsidDel="00000000" w:rsidP="00000000" w:rsidRDefault="00000000" w:rsidRPr="00000000" w14:paraId="00000020">
      <w:pPr>
        <w:spacing w:after="120" w:lineRule="auto"/>
        <w:ind w:left="132" w:firstLine="588"/>
        <w:rPr>
          <w:sz w:val="20"/>
          <w:szCs w:val="20"/>
        </w:rPr>
      </w:pPr>
      <w:r w:rsidDel="00000000" w:rsidR="00000000" w:rsidRPr="00000000">
        <w:rPr>
          <w:rtl w:val="0"/>
        </w:rPr>
      </w:r>
    </w:p>
    <w:p w:rsidR="00000000" w:rsidDel="00000000" w:rsidP="00000000" w:rsidRDefault="00000000" w:rsidRPr="00000000" w14:paraId="00000021">
      <w:pPr>
        <w:numPr>
          <w:ilvl w:val="0"/>
          <w:numId w:val="4"/>
        </w:numPr>
        <w:spacing w:after="120" w:lineRule="auto"/>
        <w:ind w:left="284" w:hanging="360"/>
        <w:jc w:val="both"/>
        <w:rPr>
          <w:b w:val="1"/>
          <w:sz w:val="20"/>
          <w:szCs w:val="20"/>
        </w:rPr>
      </w:pPr>
      <w:r w:rsidDel="00000000" w:rsidR="00000000" w:rsidRPr="00000000">
        <w:rPr>
          <w:b w:val="1"/>
          <w:sz w:val="20"/>
          <w:szCs w:val="20"/>
          <w:rtl w:val="0"/>
        </w:rPr>
        <w:t xml:space="preserve">DESARROLLO DE CONTENIDOS</w:t>
      </w:r>
    </w:p>
    <w:p w:rsidR="00000000" w:rsidDel="00000000" w:rsidP="00000000" w:rsidRDefault="00000000" w:rsidRPr="00000000" w14:paraId="00000022">
      <w:pPr>
        <w:spacing w:after="120" w:lineRule="auto"/>
        <w:rPr>
          <w:color w:val="7f7f7f"/>
          <w:sz w:val="20"/>
          <w:szCs w:val="20"/>
        </w:rPr>
      </w:pPr>
      <w:r w:rsidDel="00000000" w:rsidR="00000000" w:rsidRPr="00000000">
        <w:rPr>
          <w:rtl w:val="0"/>
        </w:rPr>
      </w:r>
    </w:p>
    <w:p w:rsidR="00000000" w:rsidDel="00000000" w:rsidP="00000000" w:rsidRDefault="00000000" w:rsidRPr="00000000" w14:paraId="00000023">
      <w:pPr>
        <w:spacing w:after="12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4">
      <w:pPr>
        <w:spacing w:after="120" w:lineRule="auto"/>
        <w:rPr>
          <w:sz w:val="20"/>
          <w:szCs w:val="20"/>
        </w:rPr>
      </w:pPr>
      <w:r w:rsidDel="00000000" w:rsidR="00000000" w:rsidRPr="00000000">
        <w:rPr>
          <w:sz w:val="20"/>
          <w:szCs w:val="20"/>
          <w:rtl w:val="0"/>
        </w:rPr>
        <w:t xml:space="preserve">Para iniciar, se invita a ver el siguiente video y conocer los temas a tratar en este componente formativo.</w:t>
      </w:r>
    </w:p>
    <w:p w:rsidR="00000000" w:rsidDel="00000000" w:rsidP="00000000" w:rsidRDefault="00000000" w:rsidRPr="00000000" w14:paraId="00000025">
      <w:pPr>
        <w:spacing w:after="120" w:lineRule="auto"/>
        <w:rPr>
          <w:b w:val="1"/>
          <w:sz w:val="20"/>
          <w:szCs w:val="20"/>
        </w:rPr>
      </w:pPr>
      <w:r w:rsidDel="00000000" w:rsidR="00000000" w:rsidRPr="00000000">
        <w:rPr>
          <w:rtl w:val="0"/>
        </w:rPr>
      </w:r>
    </w:p>
    <w:tbl>
      <w:tblPr>
        <w:tblStyle w:val="Table5"/>
        <w:tblW w:w="869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91"/>
        <w:tblGridChange w:id="0">
          <w:tblGrid>
            <w:gridCol w:w="8691"/>
          </w:tblGrid>
        </w:tblGridChange>
      </w:tblGrid>
      <w:tr>
        <w:trPr>
          <w:cantSplit w:val="0"/>
          <w:tblHeader w:val="0"/>
        </w:trPr>
        <w:tc>
          <w:tcPr>
            <w:shd w:fill="fac090" w:val="clear"/>
          </w:tcPr>
          <w:p w:rsidR="00000000" w:rsidDel="00000000" w:rsidP="00000000" w:rsidRDefault="00000000" w:rsidRPr="00000000" w14:paraId="00000026">
            <w:pPr>
              <w:spacing w:after="120" w:line="276" w:lineRule="auto"/>
              <w:jc w:val="center"/>
              <w:rPr>
                <w:b w:val="1"/>
                <w:sz w:val="20"/>
                <w:szCs w:val="20"/>
              </w:rPr>
            </w:pPr>
            <w:sdt>
              <w:sdtPr>
                <w:tag w:val="goog_rdk_0"/>
              </w:sdtPr>
              <w:sdtContent>
                <w:commentRangeStart w:id="0"/>
              </w:sdtContent>
            </w:sdt>
            <w:r w:rsidDel="00000000" w:rsidR="00000000" w:rsidRPr="00000000">
              <w:rPr>
                <w:b w:val="1"/>
                <w:sz w:val="20"/>
                <w:szCs w:val="20"/>
                <w:rtl w:val="0"/>
              </w:rPr>
              <w:t xml:space="preserve">Video</w:t>
            </w:r>
          </w:p>
          <w:p w:rsidR="00000000" w:rsidDel="00000000" w:rsidP="00000000" w:rsidRDefault="00000000" w:rsidRPr="00000000" w14:paraId="00000027">
            <w:pPr>
              <w:spacing w:after="120" w:line="276" w:lineRule="auto"/>
              <w:jc w:val="center"/>
              <w:rPr>
                <w:sz w:val="20"/>
                <w:szCs w:val="20"/>
              </w:rPr>
            </w:pPr>
            <w:r w:rsidDel="00000000" w:rsidR="00000000" w:rsidRPr="00000000">
              <w:rPr>
                <w:sz w:val="20"/>
                <w:szCs w:val="20"/>
                <w:rtl w:val="0"/>
              </w:rPr>
              <w:t xml:space="preserve">Anexo: CF001_video introducción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spacing w:after="120" w:line="276" w:lineRule="auto"/>
              <w:jc w:val="center"/>
              <w:rPr>
                <w:b w:val="1"/>
                <w:sz w:val="20"/>
                <w:szCs w:val="2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A">
      <w:pPr>
        <w:spacing w:after="120" w:lineRule="auto"/>
        <w:rPr>
          <w:b w:val="1"/>
          <w:sz w:val="20"/>
          <w:szCs w:val="20"/>
        </w:rPr>
      </w:pPr>
      <w:r w:rsidDel="00000000" w:rsidR="00000000" w:rsidRPr="00000000">
        <w:rPr>
          <w:b w:val="1"/>
          <w:sz w:val="20"/>
          <w:szCs w:val="20"/>
          <w:rtl w:val="0"/>
        </w:rPr>
        <w:t xml:space="preserve">1. Conceptos de innovación</w:t>
      </w:r>
    </w:p>
    <w:p w:rsidR="00000000" w:rsidDel="00000000" w:rsidP="00000000" w:rsidRDefault="00000000" w:rsidRPr="00000000" w14:paraId="0000002B">
      <w:pPr>
        <w:spacing w:after="120" w:lineRule="auto"/>
        <w:jc w:val="both"/>
        <w:rPr>
          <w:sz w:val="20"/>
          <w:szCs w:val="20"/>
        </w:rPr>
      </w:pPr>
      <w:r w:rsidDel="00000000" w:rsidR="00000000" w:rsidRPr="00000000">
        <w:rPr>
          <w:sz w:val="20"/>
          <w:szCs w:val="20"/>
          <w:rtl w:val="0"/>
        </w:rPr>
        <w:t xml:space="preserve">Las metodologías de innovación son conjuntos de herramientas o formas de actuar que tienen como propósito principal promover no solo la interacción entre las diferentes áreas de la organización, sino también de involucrar a los colaboradores en la identificación y solución de problemas reales que, como consecuencia, impactan la motivación y el sentido de pertenencia de los mismos. </w:t>
      </w:r>
    </w:p>
    <w:tbl>
      <w:tblPr>
        <w:tblStyle w:val="Table6"/>
        <w:tblW w:w="98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18"/>
        <w:gridCol w:w="4912"/>
        <w:tblGridChange w:id="0">
          <w:tblGrid>
            <w:gridCol w:w="4918"/>
            <w:gridCol w:w="4912"/>
          </w:tblGrid>
        </w:tblGridChange>
      </w:tblGrid>
      <w:tr>
        <w:trPr>
          <w:cantSplit w:val="0"/>
          <w:tblHeader w:val="0"/>
        </w:trPr>
        <w:tc>
          <w:tcPr>
            <w:shd w:fill="fac090" w:val="clear"/>
          </w:tcPr>
          <w:p w:rsidR="00000000" w:rsidDel="00000000" w:rsidP="00000000" w:rsidRDefault="00000000" w:rsidRPr="00000000" w14:paraId="0000002C">
            <w:pPr>
              <w:spacing w:after="120" w:line="276" w:lineRule="auto"/>
              <w:jc w:val="center"/>
              <w:rPr>
                <w:sz w:val="20"/>
                <w:szCs w:val="20"/>
              </w:rPr>
            </w:pPr>
            <w:sdt>
              <w:sdtPr>
                <w:tag w:val="goog_rdk_1"/>
              </w:sdtPr>
              <w:sdtContent>
                <w:commentRangeStart w:id="1"/>
              </w:sdtContent>
            </w:sdt>
            <w:commentRangeEnd w:id="1"/>
            <w:r w:rsidDel="00000000" w:rsidR="00000000" w:rsidRPr="00000000">
              <w:commentReference w:id="1"/>
            </w:r>
            <w:r w:rsidDel="00000000" w:rsidR="00000000" w:rsidRPr="00000000">
              <w:rPr>
                <w:sz w:val="20"/>
                <w:szCs w:val="20"/>
                <w:rtl w:val="0"/>
              </w:rPr>
              <w:t xml:space="preserve"> </w:t>
            </w:r>
            <w:r w:rsidDel="00000000" w:rsidR="00000000" w:rsidRPr="00000000">
              <w:rPr>
                <w:sz w:val="20"/>
                <w:szCs w:val="20"/>
              </w:rPr>
              <w:drawing>
                <wp:inline distB="0" distT="0" distL="0" distR="0">
                  <wp:extent cx="2998006" cy="1690470"/>
                  <wp:effectExtent b="0" l="0" r="0" t="0"/>
                  <wp:docPr descr="Conjunto de concepto de negocio vector gratuito" id="97" name="image6.jpg"/>
                  <a:graphic>
                    <a:graphicData uri="http://schemas.openxmlformats.org/drawingml/2006/picture">
                      <pic:pic>
                        <pic:nvPicPr>
                          <pic:cNvPr descr="Conjunto de concepto de negocio vector gratuito" id="0" name="image6.jpg"/>
                          <pic:cNvPicPr preferRelativeResize="0"/>
                        </pic:nvPicPr>
                        <pic:blipFill>
                          <a:blip r:embed="rId9"/>
                          <a:srcRect b="0" l="0" r="0" t="0"/>
                          <a:stretch>
                            <a:fillRect/>
                          </a:stretch>
                        </pic:blipFill>
                        <pic:spPr>
                          <a:xfrm>
                            <a:off x="0" y="0"/>
                            <a:ext cx="2998006" cy="1690470"/>
                          </a:xfrm>
                          <a:prstGeom prst="rect"/>
                          <a:ln/>
                        </pic:spPr>
                      </pic:pic>
                    </a:graphicData>
                  </a:graphic>
                </wp:inline>
              </w:drawing>
            </w:r>
            <w:r w:rsidDel="00000000" w:rsidR="00000000" w:rsidRPr="00000000">
              <w:rPr>
                <w:rtl w:val="0"/>
              </w:rPr>
            </w:r>
          </w:p>
        </w:tc>
        <w:tc>
          <w:tcPr>
            <w:shd w:fill="fac090" w:val="clear"/>
          </w:tcPr>
          <w:p w:rsidR="00000000" w:rsidDel="00000000" w:rsidP="00000000" w:rsidRDefault="00000000" w:rsidRPr="00000000" w14:paraId="0000002D">
            <w:pPr>
              <w:spacing w:after="120" w:line="276" w:lineRule="auto"/>
              <w:ind w:left="132" w:firstLine="0"/>
              <w:jc w:val="both"/>
              <w:rPr>
                <w:sz w:val="20"/>
                <w:szCs w:val="20"/>
              </w:rPr>
            </w:pPr>
            <w:r w:rsidDel="00000000" w:rsidR="00000000" w:rsidRPr="00000000">
              <w:rPr>
                <w:b w:val="1"/>
                <w:sz w:val="20"/>
                <w:szCs w:val="20"/>
                <w:rtl w:val="0"/>
              </w:rPr>
              <w:t xml:space="preserve">Metodologías de innovación</w:t>
            </w:r>
            <w:r w:rsidDel="00000000" w:rsidR="00000000" w:rsidRPr="00000000">
              <w:rPr>
                <w:rtl w:val="0"/>
              </w:rPr>
            </w:r>
          </w:p>
          <w:p w:rsidR="00000000" w:rsidDel="00000000" w:rsidP="00000000" w:rsidRDefault="00000000" w:rsidRPr="00000000" w14:paraId="0000002E">
            <w:pPr>
              <w:spacing w:after="120" w:line="276" w:lineRule="auto"/>
              <w:ind w:left="132" w:firstLine="0"/>
              <w:jc w:val="both"/>
              <w:rPr>
                <w:sz w:val="20"/>
                <w:szCs w:val="20"/>
              </w:rPr>
            </w:pPr>
            <w:r w:rsidDel="00000000" w:rsidR="00000000" w:rsidRPr="00000000">
              <w:rPr>
                <w:sz w:val="20"/>
                <w:szCs w:val="20"/>
                <w:rtl w:val="0"/>
              </w:rPr>
              <w:t xml:space="preserve">Promueve también el trabajo en redes que, de manera simultánea, invita a las personas a agregar valor desde sus puestos de trabajo. </w:t>
            </w:r>
          </w:p>
          <w:p w:rsidR="00000000" w:rsidDel="00000000" w:rsidP="00000000" w:rsidRDefault="00000000" w:rsidRPr="00000000" w14:paraId="0000002F">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030">
      <w:pPr>
        <w:spacing w:after="120" w:lineRule="auto"/>
        <w:ind w:left="132" w:firstLine="0"/>
        <w:jc w:val="both"/>
        <w:rPr>
          <w:sz w:val="20"/>
          <w:szCs w:val="20"/>
        </w:rPr>
      </w:pPr>
      <w:r w:rsidDel="00000000" w:rsidR="00000000" w:rsidRPr="00000000">
        <w:rPr>
          <w:rtl w:val="0"/>
        </w:rPr>
      </w:r>
    </w:p>
    <w:p w:rsidR="00000000" w:rsidDel="00000000" w:rsidP="00000000" w:rsidRDefault="00000000" w:rsidRPr="00000000" w14:paraId="00000031">
      <w:pPr>
        <w:spacing w:after="120" w:lineRule="auto"/>
        <w:ind w:left="132" w:firstLine="0"/>
        <w:jc w:val="both"/>
        <w:rPr>
          <w:sz w:val="20"/>
          <w:szCs w:val="20"/>
        </w:rPr>
      </w:pPr>
      <w:r w:rsidDel="00000000" w:rsidR="00000000" w:rsidRPr="00000000">
        <w:rPr>
          <w:sz w:val="20"/>
          <w:szCs w:val="20"/>
          <w:rtl w:val="0"/>
        </w:rPr>
        <w:t xml:space="preserve">Estas metodologías se dividen en etapas o fases que se componen de un grupo de actividades y herramientas que las personas pueden utilizar para cada momento específico del proceso, sin este ser completamente lineal. En la siguiente figura se puede observar cómo se conectan entre ellas y en qué momento se aplican según el nivel de madurez o necesidad particular de la organización. </w:t>
      </w:r>
    </w:p>
    <w:p w:rsidR="00000000" w:rsidDel="00000000" w:rsidP="00000000" w:rsidRDefault="00000000" w:rsidRPr="00000000" w14:paraId="00000032">
      <w:pPr>
        <w:spacing w:after="120" w:lineRule="auto"/>
        <w:rPr>
          <w:b w:val="1"/>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33">
      <w:pPr>
        <w:spacing w:after="120" w:lineRule="auto"/>
        <w:ind w:left="2880" w:firstLine="0"/>
        <w:rPr>
          <w:b w:val="1"/>
          <w:sz w:val="20"/>
          <w:szCs w:val="20"/>
        </w:rPr>
      </w:pPr>
      <w:bookmarkStart w:colFirst="0" w:colLast="0" w:name="_heading=h.o1xt54hp3k3y" w:id="1"/>
      <w:bookmarkEnd w:id="1"/>
      <w:r w:rsidDel="00000000" w:rsidR="00000000" w:rsidRPr="00000000">
        <w:rPr>
          <w:b w:val="1"/>
          <w:sz w:val="20"/>
          <w:szCs w:val="20"/>
          <w:rtl w:val="0"/>
        </w:rPr>
        <w:t xml:space="preserve">Figura 1</w:t>
      </w:r>
    </w:p>
    <w:p w:rsidR="00000000" w:rsidDel="00000000" w:rsidP="00000000" w:rsidRDefault="00000000" w:rsidRPr="00000000" w14:paraId="00000034">
      <w:pPr>
        <w:spacing w:after="120" w:lineRule="auto"/>
        <w:ind w:left="2880" w:firstLine="0"/>
        <w:rPr>
          <w:i w:val="1"/>
          <w:sz w:val="20"/>
          <w:szCs w:val="20"/>
        </w:rPr>
      </w:pPr>
      <w:r w:rsidDel="00000000" w:rsidR="00000000" w:rsidRPr="00000000">
        <w:rPr>
          <w:i w:val="1"/>
          <w:sz w:val="20"/>
          <w:szCs w:val="20"/>
          <w:rtl w:val="0"/>
        </w:rPr>
        <w:t xml:space="preserve">Fases de las metodologías innovadoras</w:t>
      </w:r>
    </w:p>
    <w:p w:rsidR="00000000" w:rsidDel="00000000" w:rsidP="00000000" w:rsidRDefault="00000000" w:rsidRPr="00000000" w14:paraId="00000035">
      <w:pPr>
        <w:spacing w:after="120" w:lineRule="auto"/>
        <w:ind w:left="132" w:firstLine="0"/>
        <w:jc w:val="center"/>
        <w:rPr>
          <w:b w:val="1"/>
          <w:sz w:val="20"/>
          <w:szCs w:val="20"/>
        </w:rPr>
      </w:pPr>
      <w:r w:rsidDel="00000000" w:rsidR="00000000" w:rsidRPr="00000000">
        <w:rPr>
          <w:b w:val="1"/>
          <w:sz w:val="20"/>
          <w:szCs w:val="20"/>
        </w:rPr>
        <w:drawing>
          <wp:inline distB="114300" distT="114300" distL="114300" distR="114300">
            <wp:extent cx="5240314" cy="3702131"/>
            <wp:effectExtent b="0" l="0" r="0" t="0"/>
            <wp:docPr id="9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40314" cy="370213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20" w:lineRule="auto"/>
        <w:ind w:left="132" w:firstLine="0"/>
        <w:rPr>
          <w:sz w:val="20"/>
          <w:szCs w:val="20"/>
        </w:rPr>
      </w:pPr>
      <w:r w:rsidDel="00000000" w:rsidR="00000000" w:rsidRPr="00000000">
        <w:rPr>
          <w:sz w:val="20"/>
          <w:szCs w:val="20"/>
          <w:rtl w:val="0"/>
        </w:rPr>
        <w:t xml:space="preserve">Nota. Adaptada y traducida de Futurizable (2017).</w:t>
      </w:r>
    </w:p>
    <w:p w:rsidR="00000000" w:rsidDel="00000000" w:rsidP="00000000" w:rsidRDefault="00000000" w:rsidRPr="00000000" w14:paraId="00000037">
      <w:pPr>
        <w:spacing w:after="120" w:lineRule="auto"/>
        <w:ind w:left="132" w:firstLine="0"/>
        <w:rPr>
          <w:i w:val="1"/>
          <w:sz w:val="20"/>
          <w:szCs w:val="20"/>
        </w:rPr>
      </w:pPr>
      <w:r w:rsidDel="00000000" w:rsidR="00000000" w:rsidRPr="00000000">
        <w:rPr>
          <w:rtl w:val="0"/>
        </w:rPr>
      </w:r>
    </w:p>
    <w:p w:rsidR="00000000" w:rsidDel="00000000" w:rsidP="00000000" w:rsidRDefault="00000000" w:rsidRPr="00000000" w14:paraId="00000038">
      <w:pPr>
        <w:spacing w:after="120" w:lineRule="auto"/>
        <w:jc w:val="both"/>
        <w:rPr>
          <w:sz w:val="20"/>
          <w:szCs w:val="20"/>
        </w:rPr>
      </w:pPr>
      <w:r w:rsidDel="00000000" w:rsidR="00000000" w:rsidRPr="00000000">
        <w:rPr>
          <w:sz w:val="20"/>
          <w:szCs w:val="20"/>
          <w:rtl w:val="0"/>
        </w:rPr>
        <w:t xml:space="preserve">Tratar de disminuir el grado de incertidumbre con el que trabajan las organizaciones, especialmente al momento de pensar en lanzar nuevos productos o servicios al mercado, es uno de los principales retos que hoy en día se teme afrontar. Así, la idea de repensar los negocios trae consigo cierta resistencia al cambio, debido a que el ser humano piensa en el presente y actúa basado en lo que ha funcionado en el pasado. Sin embargo, las dinámicas del mercado han obligado a las empresas a cambiar los paradigmas y el </w:t>
      </w:r>
      <w:r w:rsidDel="00000000" w:rsidR="00000000" w:rsidRPr="00000000">
        <w:rPr>
          <w:i w:val="1"/>
          <w:sz w:val="20"/>
          <w:szCs w:val="20"/>
          <w:rtl w:val="0"/>
        </w:rPr>
        <w:t xml:space="preserve">status quo</w:t>
      </w:r>
      <w:r w:rsidDel="00000000" w:rsidR="00000000" w:rsidRPr="00000000">
        <w:rPr>
          <w:sz w:val="20"/>
          <w:szCs w:val="20"/>
          <w:rtl w:val="0"/>
        </w:rPr>
        <w:t xml:space="preserve"> con el que venían trabajando. </w:t>
      </w:r>
    </w:p>
    <w:p w:rsidR="00000000" w:rsidDel="00000000" w:rsidP="00000000" w:rsidRDefault="00000000" w:rsidRPr="00000000" w14:paraId="00000039">
      <w:pPr>
        <w:spacing w:after="120" w:lineRule="auto"/>
        <w:jc w:val="both"/>
        <w:rPr>
          <w:sz w:val="20"/>
          <w:szCs w:val="20"/>
        </w:rPr>
      </w:pPr>
      <w:r w:rsidDel="00000000" w:rsidR="00000000" w:rsidRPr="00000000">
        <w:rPr>
          <w:rtl w:val="0"/>
        </w:rPr>
      </w:r>
    </w:p>
    <w:tbl>
      <w:tblPr>
        <w:tblStyle w:val="Table7"/>
        <w:tblW w:w="683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838"/>
        <w:tblGridChange w:id="0">
          <w:tblGrid>
            <w:gridCol w:w="6838"/>
          </w:tblGrid>
        </w:tblGridChange>
      </w:tblGrid>
      <w:tr>
        <w:trPr>
          <w:cantSplit w:val="0"/>
          <w:trHeight w:val="645" w:hRule="atLeast"/>
          <w:tblHeader w:val="0"/>
        </w:trPr>
        <w:tc>
          <w:tcPr>
            <w:shd w:fill="fac090" w:val="clear"/>
          </w:tcPr>
          <w:p w:rsidR="00000000" w:rsidDel="00000000" w:rsidP="00000000" w:rsidRDefault="00000000" w:rsidRPr="00000000" w14:paraId="0000003A">
            <w:pPr>
              <w:spacing w:after="120" w:line="276" w:lineRule="auto"/>
              <w:jc w:val="center"/>
              <w:rPr>
                <w:b w:val="1"/>
                <w:sz w:val="20"/>
                <w:szCs w:val="20"/>
              </w:rPr>
            </w:pPr>
            <w:sdt>
              <w:sdtPr>
                <w:tag w:val="goog_rdk_2"/>
              </w:sdtPr>
              <w:sdtContent>
                <w:commentRangeStart w:id="2"/>
              </w:sdtContent>
            </w:sdt>
            <w:r w:rsidDel="00000000" w:rsidR="00000000" w:rsidRPr="00000000">
              <w:rPr>
                <w:b w:val="1"/>
                <w:sz w:val="20"/>
                <w:szCs w:val="20"/>
                <w:rtl w:val="0"/>
              </w:rPr>
              <w:t xml:space="preserve">Imagen Interactiva</w:t>
            </w:r>
          </w:p>
          <w:p w:rsidR="00000000" w:rsidDel="00000000" w:rsidP="00000000" w:rsidRDefault="00000000" w:rsidRPr="00000000" w14:paraId="0000003B">
            <w:pPr>
              <w:spacing w:after="120" w:line="276" w:lineRule="auto"/>
              <w:jc w:val="center"/>
              <w:rPr>
                <w:b w:val="1"/>
                <w:sz w:val="20"/>
                <w:szCs w:val="20"/>
              </w:rPr>
            </w:pPr>
            <w:r w:rsidDel="00000000" w:rsidR="00000000" w:rsidRPr="00000000">
              <w:rPr>
                <w:sz w:val="20"/>
                <w:szCs w:val="20"/>
                <w:rtl w:val="0"/>
              </w:rPr>
              <w:t xml:space="preserve">CF001_1.1_Generalidades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C">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03D">
      <w:pPr>
        <w:spacing w:after="120" w:lineRule="auto"/>
        <w:jc w:val="both"/>
        <w:rPr>
          <w:sz w:val="20"/>
          <w:szCs w:val="20"/>
        </w:rPr>
      </w:pPr>
      <w:r w:rsidDel="00000000" w:rsidR="00000000" w:rsidRPr="00000000">
        <w:rPr>
          <w:rtl w:val="0"/>
        </w:rPr>
      </w:r>
    </w:p>
    <w:p w:rsidR="00000000" w:rsidDel="00000000" w:rsidP="00000000" w:rsidRDefault="00000000" w:rsidRPr="00000000" w14:paraId="0000003E">
      <w:pPr>
        <w:spacing w:after="120" w:lineRule="auto"/>
        <w:rPr>
          <w:b w:val="1"/>
          <w:sz w:val="20"/>
          <w:szCs w:val="20"/>
        </w:rPr>
      </w:pPr>
      <w:r w:rsidDel="00000000" w:rsidR="00000000" w:rsidRPr="00000000">
        <w:rPr>
          <w:b w:val="1"/>
          <w:sz w:val="20"/>
          <w:szCs w:val="20"/>
          <w:rtl w:val="0"/>
        </w:rPr>
        <w:t xml:space="preserve">Concepto de innovación </w:t>
      </w:r>
    </w:p>
    <w:p w:rsidR="00000000" w:rsidDel="00000000" w:rsidP="00000000" w:rsidRDefault="00000000" w:rsidRPr="00000000" w14:paraId="0000003F">
      <w:pPr>
        <w:spacing w:after="120" w:lineRule="auto"/>
        <w:jc w:val="both"/>
        <w:rPr>
          <w:sz w:val="20"/>
          <w:szCs w:val="20"/>
        </w:rPr>
      </w:pPr>
      <w:r w:rsidDel="00000000" w:rsidR="00000000" w:rsidRPr="00000000">
        <w:rPr>
          <w:sz w:val="20"/>
          <w:szCs w:val="20"/>
          <w:rtl w:val="0"/>
        </w:rPr>
        <w:t xml:space="preserve">La innovación es un término que, desde hace algunas décadas, ha permeado el lenguaje organizacional, sin embargo es posible que se tenga una percepción errada del  mismo. Existe un imaginario común al denominar creativo o innovador a productos, personas o servicios que son fuera de lo común, con “ideas locas”, pero que en definitiva pueden referirse a su parte estética o exterior sin tener en cuenta el impacto o beneficio que estos tengan en la sociedad. Es allí donde radica realmente la condición inicial de innovar.</w:t>
      </w:r>
    </w:p>
    <w:p w:rsidR="00000000" w:rsidDel="00000000" w:rsidP="00000000" w:rsidRDefault="00000000" w:rsidRPr="00000000" w14:paraId="00000040">
      <w:pPr>
        <w:spacing w:after="120" w:lineRule="auto"/>
        <w:jc w:val="both"/>
        <w:rPr>
          <w:sz w:val="20"/>
          <w:szCs w:val="20"/>
        </w:rPr>
      </w:pPr>
      <w:r w:rsidDel="00000000" w:rsidR="00000000" w:rsidRPr="00000000">
        <w:rPr>
          <w:rtl w:val="0"/>
        </w:rPr>
      </w:r>
    </w:p>
    <w:p w:rsidR="00000000" w:rsidDel="00000000" w:rsidP="00000000" w:rsidRDefault="00000000" w:rsidRPr="00000000" w14:paraId="00000041">
      <w:pPr>
        <w:shd w:fill="fac090" w:val="clear"/>
        <w:spacing w:after="120" w:lineRule="auto"/>
        <w:jc w:val="both"/>
        <w:rPr>
          <w:sz w:val="20"/>
          <w:szCs w:val="20"/>
        </w:rPr>
      </w:pPr>
      <w:sdt>
        <w:sdtPr>
          <w:tag w:val="goog_rdk_3"/>
        </w:sdtPr>
        <w:sdtContent>
          <w:commentRangeStart w:id="3"/>
        </w:sdtContent>
      </w:sdt>
      <w:r w:rsidDel="00000000" w:rsidR="00000000" w:rsidRPr="00000000">
        <w:rPr>
          <w:sz w:val="20"/>
          <w:szCs w:val="20"/>
          <w:rtl w:val="0"/>
        </w:rPr>
        <w:t xml:space="preserve">Según el </w:t>
      </w:r>
      <w:r w:rsidDel="00000000" w:rsidR="00000000" w:rsidRPr="00000000">
        <w:rPr>
          <w:i w:val="1"/>
          <w:sz w:val="20"/>
          <w:szCs w:val="20"/>
          <w:rtl w:val="0"/>
        </w:rPr>
        <w:t xml:space="preserve">Manual de Oslo</w:t>
      </w:r>
      <w:r w:rsidDel="00000000" w:rsidR="00000000" w:rsidRPr="00000000">
        <w:rPr>
          <w:sz w:val="20"/>
          <w:szCs w:val="20"/>
          <w:rtl w:val="0"/>
        </w:rPr>
        <w:t xml:space="preserve"> (OCDE, 2005), </w:t>
      </w:r>
      <w:r w:rsidDel="00000000" w:rsidR="00000000" w:rsidRPr="00000000">
        <w:rPr>
          <w:b w:val="1"/>
          <w:sz w:val="20"/>
          <w:szCs w:val="20"/>
          <w:rtl w:val="0"/>
        </w:rPr>
        <w:t xml:space="preserve">la innovación</w:t>
      </w:r>
      <w:r w:rsidDel="00000000" w:rsidR="00000000" w:rsidRPr="00000000">
        <w:rPr>
          <w:sz w:val="20"/>
          <w:szCs w:val="20"/>
          <w:rtl w:val="0"/>
        </w:rPr>
        <w:t xml:space="preserve"> se entiende como la concepción e implementación de cambios significativos en el producto, proceso, </w:t>
      </w:r>
      <w:r w:rsidDel="00000000" w:rsidR="00000000" w:rsidRPr="00000000">
        <w:rPr>
          <w:i w:val="1"/>
          <w:sz w:val="20"/>
          <w:szCs w:val="20"/>
          <w:rtl w:val="0"/>
        </w:rPr>
        <w:t xml:space="preserve">marketing </w:t>
      </w:r>
      <w:r w:rsidDel="00000000" w:rsidR="00000000" w:rsidRPr="00000000">
        <w:rPr>
          <w:sz w:val="20"/>
          <w:szCs w:val="20"/>
          <w:rtl w:val="0"/>
        </w:rPr>
        <w:t xml:space="preserve">u organización de la empresa con el propósito de mejorar los resultados y tener la aceptación del mercado.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2">
      <w:pPr>
        <w:spacing w:after="120" w:lineRule="auto"/>
        <w:jc w:val="both"/>
        <w:rPr>
          <w:sz w:val="20"/>
          <w:szCs w:val="20"/>
        </w:rPr>
      </w:pPr>
      <w:r w:rsidDel="00000000" w:rsidR="00000000" w:rsidRPr="00000000">
        <w:rPr>
          <w:rtl w:val="0"/>
        </w:rPr>
      </w:r>
    </w:p>
    <w:p w:rsidR="00000000" w:rsidDel="00000000" w:rsidP="00000000" w:rsidRDefault="00000000" w:rsidRPr="00000000" w14:paraId="00000043">
      <w:pPr>
        <w:spacing w:after="120" w:lineRule="auto"/>
        <w:jc w:val="both"/>
        <w:rPr>
          <w:sz w:val="20"/>
          <w:szCs w:val="20"/>
        </w:rPr>
      </w:pPr>
      <w:r w:rsidDel="00000000" w:rsidR="00000000" w:rsidRPr="00000000">
        <w:rPr>
          <w:sz w:val="20"/>
          <w:szCs w:val="20"/>
          <w:rtl w:val="0"/>
        </w:rPr>
        <w:t xml:space="preserve">Al hablar de innovación se hace referencia a un proceso dinámico, en el cual se gestionan la incertidumbre y el cambio como una constante en cada uno de los procesos, además del movimiento requerido para que los resultados obtenidos sean sostenibles en el tiempo y generen valor.</w:t>
      </w:r>
    </w:p>
    <w:p w:rsidR="00000000" w:rsidDel="00000000" w:rsidP="00000000" w:rsidRDefault="00000000" w:rsidRPr="00000000" w14:paraId="00000044">
      <w:pPr>
        <w:spacing w:after="120" w:lineRule="auto"/>
        <w:jc w:val="both"/>
        <w:rPr>
          <w:sz w:val="20"/>
          <w:szCs w:val="20"/>
        </w:rPr>
      </w:pPr>
      <w:r w:rsidDel="00000000" w:rsidR="00000000" w:rsidRPr="00000000">
        <w:rPr>
          <w:rtl w:val="0"/>
        </w:rPr>
      </w:r>
    </w:p>
    <w:p w:rsidR="00000000" w:rsidDel="00000000" w:rsidP="00000000" w:rsidRDefault="00000000" w:rsidRPr="00000000" w14:paraId="00000045">
      <w:pPr>
        <w:spacing w:after="120" w:lineRule="auto"/>
        <w:ind w:left="3600" w:firstLine="0"/>
        <w:jc w:val="both"/>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46">
      <w:pPr>
        <w:spacing w:after="120" w:lineRule="auto"/>
        <w:ind w:left="3600" w:firstLine="0"/>
        <w:jc w:val="both"/>
        <w:rPr>
          <w:i w:val="1"/>
          <w:sz w:val="20"/>
          <w:szCs w:val="20"/>
        </w:rPr>
      </w:pPr>
      <w:r w:rsidDel="00000000" w:rsidR="00000000" w:rsidRPr="00000000">
        <w:rPr>
          <w:i w:val="1"/>
          <w:sz w:val="20"/>
          <w:szCs w:val="20"/>
          <w:rtl w:val="0"/>
        </w:rPr>
        <w:t xml:space="preserve">Seis tipos de innovación</w:t>
      </w:r>
    </w:p>
    <w:p w:rsidR="00000000" w:rsidDel="00000000" w:rsidP="00000000" w:rsidRDefault="00000000" w:rsidRPr="00000000" w14:paraId="00000047">
      <w:pPr>
        <w:spacing w:after="120" w:lineRule="auto"/>
        <w:jc w:val="center"/>
        <w:rPr>
          <w:sz w:val="20"/>
          <w:szCs w:val="20"/>
        </w:rPr>
      </w:pPr>
      <w:r w:rsidDel="00000000" w:rsidR="00000000" w:rsidRPr="00000000">
        <w:rPr>
          <w:rtl w:val="0"/>
        </w:rPr>
      </w:r>
    </w:p>
    <w:p w:rsidR="00000000" w:rsidDel="00000000" w:rsidP="00000000" w:rsidRDefault="00000000" w:rsidRPr="00000000" w14:paraId="00000048">
      <w:pPr>
        <w:spacing w:after="120" w:lineRule="auto"/>
        <w:jc w:val="center"/>
        <w:rPr>
          <w:sz w:val="20"/>
          <w:szCs w:val="20"/>
        </w:rPr>
      </w:pPr>
      <w:r w:rsidDel="00000000" w:rsidR="00000000" w:rsidRPr="00000000">
        <w:rPr>
          <w:sz w:val="20"/>
          <w:szCs w:val="20"/>
        </w:rPr>
        <w:drawing>
          <wp:inline distB="114300" distT="114300" distL="114300" distR="114300">
            <wp:extent cx="5487069" cy="2208567"/>
            <wp:effectExtent b="0" l="0" r="0" t="0"/>
            <wp:docPr id="98" name="image2.png"/>
            <a:graphic>
              <a:graphicData uri="http://schemas.openxmlformats.org/drawingml/2006/picture">
                <pic:pic>
                  <pic:nvPicPr>
                    <pic:cNvPr id="0" name="image2.png"/>
                    <pic:cNvPicPr preferRelativeResize="0"/>
                  </pic:nvPicPr>
                  <pic:blipFill>
                    <a:blip r:embed="rId11"/>
                    <a:srcRect b="4932" l="1" r="1592" t="18303"/>
                    <a:stretch>
                      <a:fillRect/>
                    </a:stretch>
                  </pic:blipFill>
                  <pic:spPr>
                    <a:xfrm>
                      <a:off x="0" y="0"/>
                      <a:ext cx="5487069" cy="220856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20" w:lineRule="auto"/>
        <w:ind w:left="720" w:firstLine="0"/>
        <w:rPr>
          <w:sz w:val="20"/>
          <w:szCs w:val="20"/>
        </w:rPr>
      </w:pPr>
      <w:r w:rsidDel="00000000" w:rsidR="00000000" w:rsidRPr="00000000">
        <w:rPr>
          <w:sz w:val="20"/>
          <w:szCs w:val="20"/>
          <w:rtl w:val="0"/>
        </w:rPr>
        <w:t xml:space="preserve">Nota. Adaptada de leanventures.se (2016). </w:t>
      </w:r>
    </w:p>
    <w:p w:rsidR="00000000" w:rsidDel="00000000" w:rsidP="00000000" w:rsidRDefault="00000000" w:rsidRPr="00000000" w14:paraId="0000004A">
      <w:pPr>
        <w:spacing w:after="120" w:lineRule="auto"/>
        <w:rPr>
          <w:b w:val="1"/>
          <w:sz w:val="20"/>
          <w:szCs w:val="20"/>
        </w:rPr>
      </w:pPr>
      <w:r w:rsidDel="00000000" w:rsidR="00000000" w:rsidRPr="00000000">
        <w:rPr>
          <w:rtl w:val="0"/>
        </w:rPr>
      </w:r>
    </w:p>
    <w:p w:rsidR="00000000" w:rsidDel="00000000" w:rsidP="00000000" w:rsidRDefault="00000000" w:rsidRPr="00000000" w14:paraId="0000004B">
      <w:pPr>
        <w:spacing w:after="120" w:lineRule="auto"/>
        <w:rPr>
          <w:sz w:val="20"/>
          <w:szCs w:val="20"/>
        </w:rPr>
      </w:pPr>
      <w:r w:rsidDel="00000000" w:rsidR="00000000" w:rsidRPr="00000000">
        <w:rPr>
          <w:sz w:val="20"/>
          <w:szCs w:val="20"/>
          <w:rtl w:val="0"/>
        </w:rPr>
        <w:t xml:space="preserve">Tal como se vio antes, existen múltiples metodologías para implementar la innovación dentro de las organizaciones; a continuación, se enuncian las más conocidas:</w:t>
      </w:r>
    </w:p>
    <w:tbl>
      <w:tblPr>
        <w:tblStyle w:val="Table8"/>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shd w:fill="fac090" w:val="clear"/>
          </w:tcPr>
          <w:p w:rsidR="00000000" w:rsidDel="00000000" w:rsidP="00000000" w:rsidRDefault="00000000" w:rsidRPr="00000000" w14:paraId="0000004C">
            <w:pPr>
              <w:numPr>
                <w:ilvl w:val="0"/>
                <w:numId w:val="1"/>
              </w:numPr>
              <w:spacing w:after="120" w:line="276" w:lineRule="auto"/>
              <w:ind w:left="1440" w:hanging="360"/>
              <w:rPr>
                <w:b w:val="0"/>
                <w:sz w:val="20"/>
                <w:szCs w:val="20"/>
              </w:rPr>
            </w:pPr>
            <w:sdt>
              <w:sdtPr>
                <w:tag w:val="goog_rdk_4"/>
              </w:sdtPr>
              <w:sdtContent>
                <w:commentRangeStart w:id="4"/>
              </w:sdtContent>
            </w:sdt>
            <w:r w:rsidDel="00000000" w:rsidR="00000000" w:rsidRPr="00000000">
              <w:rPr>
                <w:b w:val="0"/>
                <w:sz w:val="20"/>
                <w:szCs w:val="20"/>
                <w:rtl w:val="0"/>
              </w:rPr>
              <w:t xml:space="preserve">Lean StartUp.</w:t>
            </w:r>
          </w:p>
          <w:p w:rsidR="00000000" w:rsidDel="00000000" w:rsidP="00000000" w:rsidRDefault="00000000" w:rsidRPr="00000000" w14:paraId="0000004D">
            <w:pPr>
              <w:numPr>
                <w:ilvl w:val="0"/>
                <w:numId w:val="1"/>
              </w:numPr>
              <w:spacing w:after="120" w:line="276" w:lineRule="auto"/>
              <w:ind w:left="1440" w:hanging="360"/>
              <w:rPr>
                <w:b w:val="0"/>
                <w:sz w:val="20"/>
                <w:szCs w:val="20"/>
              </w:rPr>
            </w:pPr>
            <w:r w:rsidDel="00000000" w:rsidR="00000000" w:rsidRPr="00000000">
              <w:rPr>
                <w:b w:val="0"/>
                <w:sz w:val="20"/>
                <w:szCs w:val="20"/>
                <w:rtl w:val="0"/>
              </w:rPr>
              <w:t xml:space="preserve">Agile.</w:t>
            </w:r>
          </w:p>
          <w:p w:rsidR="00000000" w:rsidDel="00000000" w:rsidP="00000000" w:rsidRDefault="00000000" w:rsidRPr="00000000" w14:paraId="0000004E">
            <w:pPr>
              <w:numPr>
                <w:ilvl w:val="0"/>
                <w:numId w:val="1"/>
              </w:numPr>
              <w:spacing w:after="120" w:line="276" w:lineRule="auto"/>
              <w:ind w:left="1440" w:hanging="360"/>
              <w:rPr>
                <w:b w:val="0"/>
                <w:sz w:val="20"/>
                <w:szCs w:val="20"/>
              </w:rPr>
            </w:pPr>
            <w:r w:rsidDel="00000000" w:rsidR="00000000" w:rsidRPr="00000000">
              <w:rPr>
                <w:b w:val="0"/>
                <w:sz w:val="20"/>
                <w:szCs w:val="20"/>
                <w:rtl w:val="0"/>
              </w:rPr>
              <w:t xml:space="preserve">Design Sprint.</w:t>
            </w:r>
          </w:p>
          <w:p w:rsidR="00000000" w:rsidDel="00000000" w:rsidP="00000000" w:rsidRDefault="00000000" w:rsidRPr="00000000" w14:paraId="0000004F">
            <w:pPr>
              <w:numPr>
                <w:ilvl w:val="0"/>
                <w:numId w:val="1"/>
              </w:numPr>
              <w:spacing w:after="120" w:line="276" w:lineRule="auto"/>
              <w:ind w:left="1440" w:hanging="360"/>
              <w:rPr>
                <w:b w:val="0"/>
                <w:sz w:val="20"/>
                <w:szCs w:val="20"/>
              </w:rPr>
            </w:pPr>
            <w:r w:rsidDel="00000000" w:rsidR="00000000" w:rsidRPr="00000000">
              <w:rPr>
                <w:b w:val="0"/>
                <w:sz w:val="20"/>
                <w:szCs w:val="20"/>
                <w:rtl w:val="0"/>
              </w:rPr>
              <w:t xml:space="preserve">SCRUM.</w:t>
            </w:r>
          </w:p>
          <w:p w:rsidR="00000000" w:rsidDel="00000000" w:rsidP="00000000" w:rsidRDefault="00000000" w:rsidRPr="00000000" w14:paraId="00000050">
            <w:pPr>
              <w:numPr>
                <w:ilvl w:val="0"/>
                <w:numId w:val="1"/>
              </w:numPr>
              <w:spacing w:after="120" w:line="276" w:lineRule="auto"/>
              <w:ind w:left="1440" w:hanging="360"/>
              <w:rPr>
                <w:b w:val="0"/>
                <w:sz w:val="20"/>
                <w:szCs w:val="20"/>
              </w:rPr>
            </w:pPr>
            <w:r w:rsidDel="00000000" w:rsidR="00000000" w:rsidRPr="00000000">
              <w:rPr>
                <w:b w:val="0"/>
                <w:sz w:val="20"/>
                <w:szCs w:val="20"/>
                <w:rtl w:val="0"/>
              </w:rPr>
              <w:t xml:space="preserve">Kanban.</w:t>
            </w:r>
          </w:p>
          <w:p w:rsidR="00000000" w:rsidDel="00000000" w:rsidP="00000000" w:rsidRDefault="00000000" w:rsidRPr="00000000" w14:paraId="00000051">
            <w:pPr>
              <w:numPr>
                <w:ilvl w:val="0"/>
                <w:numId w:val="1"/>
              </w:numPr>
              <w:spacing w:after="120" w:line="276" w:lineRule="auto"/>
              <w:ind w:left="1440" w:hanging="360"/>
              <w:rPr>
                <w:b w:val="0"/>
                <w:sz w:val="20"/>
                <w:szCs w:val="20"/>
              </w:rPr>
            </w:pPr>
            <w:r w:rsidDel="00000000" w:rsidR="00000000" w:rsidRPr="00000000">
              <w:rPr>
                <w:b w:val="0"/>
                <w:sz w:val="20"/>
                <w:szCs w:val="20"/>
                <w:rtl w:val="0"/>
              </w:rPr>
              <w:t xml:space="preserve">Kaizen.</w:t>
            </w:r>
          </w:p>
          <w:p w:rsidR="00000000" w:rsidDel="00000000" w:rsidP="00000000" w:rsidRDefault="00000000" w:rsidRPr="00000000" w14:paraId="00000052">
            <w:pPr>
              <w:numPr>
                <w:ilvl w:val="0"/>
                <w:numId w:val="1"/>
              </w:numPr>
              <w:spacing w:after="120" w:line="276" w:lineRule="auto"/>
              <w:ind w:left="1440" w:hanging="360"/>
              <w:rPr>
                <w:b w:val="0"/>
                <w:sz w:val="20"/>
                <w:szCs w:val="20"/>
              </w:rPr>
            </w:pPr>
            <w:r w:rsidDel="00000000" w:rsidR="00000000" w:rsidRPr="00000000">
              <w:rPr>
                <w:b w:val="0"/>
                <w:sz w:val="20"/>
                <w:szCs w:val="20"/>
                <w:rtl w:val="0"/>
              </w:rPr>
              <w:t xml:space="preserve">Jobs to be done JTBD.</w:t>
            </w:r>
          </w:p>
          <w:p w:rsidR="00000000" w:rsidDel="00000000" w:rsidP="00000000" w:rsidRDefault="00000000" w:rsidRPr="00000000" w14:paraId="00000053">
            <w:pPr>
              <w:numPr>
                <w:ilvl w:val="0"/>
                <w:numId w:val="1"/>
              </w:numPr>
              <w:spacing w:after="120" w:line="276" w:lineRule="auto"/>
              <w:ind w:left="1440" w:hanging="360"/>
              <w:rPr>
                <w:b w:val="0"/>
                <w:sz w:val="20"/>
                <w:szCs w:val="20"/>
              </w:rPr>
            </w:pPr>
            <w:r w:rsidDel="00000000" w:rsidR="00000000" w:rsidRPr="00000000">
              <w:rPr>
                <w:b w:val="0"/>
                <w:sz w:val="20"/>
                <w:szCs w:val="20"/>
                <w:rtl w:val="0"/>
              </w:rPr>
              <w:t xml:space="preserve">OKR.</w:t>
            </w:r>
          </w:p>
          <w:p w:rsidR="00000000" w:rsidDel="00000000" w:rsidP="00000000" w:rsidRDefault="00000000" w:rsidRPr="00000000" w14:paraId="00000054">
            <w:pPr>
              <w:numPr>
                <w:ilvl w:val="0"/>
                <w:numId w:val="1"/>
              </w:numPr>
              <w:spacing w:after="120" w:line="276" w:lineRule="auto"/>
              <w:ind w:left="1440" w:hanging="360"/>
              <w:rPr>
                <w:b w:val="0"/>
                <w:sz w:val="20"/>
                <w:szCs w:val="20"/>
              </w:rPr>
            </w:pPr>
            <w:r w:rsidDel="00000000" w:rsidR="00000000" w:rsidRPr="00000000">
              <w:rPr>
                <w:b w:val="0"/>
                <w:sz w:val="20"/>
                <w:szCs w:val="20"/>
                <w:rtl w:val="0"/>
              </w:rPr>
              <w:t xml:space="preserve">Teoría U.</w:t>
            </w:r>
          </w:p>
          <w:p w:rsidR="00000000" w:rsidDel="00000000" w:rsidP="00000000" w:rsidRDefault="00000000" w:rsidRPr="00000000" w14:paraId="00000055">
            <w:pPr>
              <w:numPr>
                <w:ilvl w:val="0"/>
                <w:numId w:val="1"/>
              </w:numPr>
              <w:spacing w:after="120" w:line="276" w:lineRule="auto"/>
              <w:ind w:left="1440" w:hanging="360"/>
              <w:rPr>
                <w:b w:val="0"/>
                <w:sz w:val="20"/>
                <w:szCs w:val="20"/>
              </w:rPr>
            </w:pPr>
            <w:r w:rsidDel="00000000" w:rsidR="00000000" w:rsidRPr="00000000">
              <w:rPr>
                <w:b w:val="0"/>
                <w:sz w:val="20"/>
                <w:szCs w:val="20"/>
                <w:rtl w:val="0"/>
              </w:rPr>
              <w:t xml:space="preserve">Forth Innovation Method</w:t>
            </w:r>
            <w:commentRangeEnd w:id="4"/>
            <w:r w:rsidDel="00000000" w:rsidR="00000000" w:rsidRPr="00000000">
              <w:commentReference w:id="4"/>
            </w:r>
            <w:r w:rsidDel="00000000" w:rsidR="00000000" w:rsidRPr="00000000">
              <w:rPr>
                <w:b w:val="0"/>
                <w:sz w:val="20"/>
                <w:szCs w:val="20"/>
                <w:rtl w:val="0"/>
              </w:rPr>
              <w:t xml:space="preserve">.</w:t>
            </w:r>
          </w:p>
          <w:p w:rsidR="00000000" w:rsidDel="00000000" w:rsidP="00000000" w:rsidRDefault="00000000" w:rsidRPr="00000000" w14:paraId="00000056">
            <w:pPr>
              <w:spacing w:after="120" w:line="276" w:lineRule="auto"/>
              <w:rPr>
                <w:sz w:val="20"/>
                <w:szCs w:val="20"/>
              </w:rPr>
            </w:pPr>
            <w:r w:rsidDel="00000000" w:rsidR="00000000" w:rsidRPr="00000000">
              <w:rPr>
                <w:rtl w:val="0"/>
              </w:rPr>
            </w:r>
          </w:p>
        </w:tc>
        <w:tc>
          <w:tcPr>
            <w:shd w:fill="fac090" w:val="clear"/>
          </w:tcPr>
          <w:p w:rsidR="00000000" w:rsidDel="00000000" w:rsidP="00000000" w:rsidRDefault="00000000" w:rsidRPr="00000000" w14:paraId="00000057">
            <w:pPr>
              <w:spacing w:after="120" w:line="276" w:lineRule="auto"/>
              <w:jc w:val="center"/>
              <w:rPr>
                <w:sz w:val="20"/>
                <w:szCs w:val="20"/>
              </w:rPr>
            </w:pPr>
            <w:r w:rsidDel="00000000" w:rsidR="00000000" w:rsidRPr="00000000">
              <w:rPr>
                <w:sz w:val="20"/>
                <w:szCs w:val="20"/>
              </w:rPr>
              <w:drawing>
                <wp:inline distB="0" distT="0" distL="0" distR="0">
                  <wp:extent cx="1540816" cy="1540816"/>
                  <wp:effectExtent b="0" l="0" r="0" t="0"/>
                  <wp:docPr descr="Construyendo el proceso creativo del diseño gráfico Vector Premium " id="101" name="image5.jpg"/>
                  <a:graphic>
                    <a:graphicData uri="http://schemas.openxmlformats.org/drawingml/2006/picture">
                      <pic:pic>
                        <pic:nvPicPr>
                          <pic:cNvPr descr="Construyendo el proceso creativo del diseño gráfico Vector Premium " id="0" name="image5.jpg"/>
                          <pic:cNvPicPr preferRelativeResize="0"/>
                        </pic:nvPicPr>
                        <pic:blipFill>
                          <a:blip r:embed="rId12"/>
                          <a:srcRect b="0" l="0" r="0" t="0"/>
                          <a:stretch>
                            <a:fillRect/>
                          </a:stretch>
                        </pic:blipFill>
                        <pic:spPr>
                          <a:xfrm>
                            <a:off x="0" y="0"/>
                            <a:ext cx="1540816" cy="154081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spacing w:after="120" w:lineRule="auto"/>
        <w:jc w:val="both"/>
        <w:rPr>
          <w:sz w:val="20"/>
          <w:szCs w:val="20"/>
        </w:rPr>
      </w:pPr>
      <w:r w:rsidDel="00000000" w:rsidR="00000000" w:rsidRPr="00000000">
        <w:rPr>
          <w:rtl w:val="0"/>
        </w:rPr>
      </w:r>
    </w:p>
    <w:p w:rsidR="00000000" w:rsidDel="00000000" w:rsidP="00000000" w:rsidRDefault="00000000" w:rsidRPr="00000000" w14:paraId="00000059">
      <w:pPr>
        <w:spacing w:after="120" w:lineRule="auto"/>
        <w:jc w:val="both"/>
        <w:rPr>
          <w:sz w:val="20"/>
          <w:szCs w:val="20"/>
        </w:rPr>
      </w:pPr>
      <w:r w:rsidDel="00000000" w:rsidR="00000000" w:rsidRPr="00000000">
        <w:rPr>
          <w:sz w:val="20"/>
          <w:szCs w:val="20"/>
          <w:rtl w:val="0"/>
        </w:rPr>
        <w:t xml:space="preserve">Cada una de estas metodologías proveen herramientas para gestionar procesos de innovación, aportan agilidad y ritmo a los procesos reduciendo el tiempo de desarrollo dando la oportunidad de mantenerse competitivas a las empresas que trabajan con ellas; para comenzar, es importante tener muy clara la necesidad que tiene la organización de innovar y cómo esta se alinea con los objetivos estratégicos de la misma; también es importante determinar el tipo de organización a la cual se pertenece o se quiere impactar. La metodología de </w:t>
      </w:r>
      <w:r w:rsidDel="00000000" w:rsidR="00000000" w:rsidRPr="00000000">
        <w:rPr>
          <w:i w:val="1"/>
          <w:sz w:val="20"/>
          <w:szCs w:val="20"/>
          <w:rtl w:val="0"/>
        </w:rPr>
        <w:t xml:space="preserve">Design Thinking</w:t>
      </w:r>
      <w:r w:rsidDel="00000000" w:rsidR="00000000" w:rsidRPr="00000000">
        <w:rPr>
          <w:sz w:val="20"/>
          <w:szCs w:val="20"/>
          <w:rtl w:val="0"/>
        </w:rPr>
        <w:t xml:space="preserve"> es comúnmente utilizada para iniciar procesos de innovación difusos donde el usuario es la principal fuente de información para solucionar problemas reales.</w:t>
      </w:r>
    </w:p>
    <w:p w:rsidR="00000000" w:rsidDel="00000000" w:rsidP="00000000" w:rsidRDefault="00000000" w:rsidRPr="00000000" w14:paraId="0000005A">
      <w:pPr>
        <w:spacing w:after="120" w:lineRule="auto"/>
        <w:jc w:val="both"/>
        <w:rPr>
          <w:sz w:val="20"/>
          <w:szCs w:val="20"/>
        </w:rPr>
      </w:pPr>
      <w:r w:rsidDel="00000000" w:rsidR="00000000" w:rsidRPr="00000000">
        <w:rPr>
          <w:rtl w:val="0"/>
        </w:rPr>
      </w:r>
    </w:p>
    <w:p w:rsidR="00000000" w:rsidDel="00000000" w:rsidP="00000000" w:rsidRDefault="00000000" w:rsidRPr="00000000" w14:paraId="0000005B">
      <w:pPr>
        <w:spacing w:after="120" w:lineRule="auto"/>
        <w:rPr>
          <w:b w:val="1"/>
          <w:i w:val="1"/>
          <w:sz w:val="20"/>
          <w:szCs w:val="20"/>
        </w:rPr>
      </w:pPr>
      <w:r w:rsidDel="00000000" w:rsidR="00000000" w:rsidRPr="00000000">
        <w:rPr>
          <w:b w:val="1"/>
          <w:sz w:val="20"/>
          <w:szCs w:val="20"/>
          <w:rtl w:val="0"/>
        </w:rPr>
        <w:t xml:space="preserve">2. </w:t>
      </w:r>
      <w:r w:rsidDel="00000000" w:rsidR="00000000" w:rsidRPr="00000000">
        <w:rPr>
          <w:b w:val="1"/>
          <w:i w:val="1"/>
          <w:sz w:val="20"/>
          <w:szCs w:val="20"/>
          <w:rtl w:val="0"/>
        </w:rPr>
        <w:t xml:space="preserve">Design Thinking</w:t>
      </w:r>
    </w:p>
    <w:p w:rsidR="00000000" w:rsidDel="00000000" w:rsidP="00000000" w:rsidRDefault="00000000" w:rsidRPr="00000000" w14:paraId="0000005C">
      <w:pPr>
        <w:spacing w:after="120" w:lineRule="auto"/>
        <w:jc w:val="both"/>
        <w:rPr>
          <w:sz w:val="20"/>
          <w:szCs w:val="20"/>
        </w:rPr>
      </w:pPr>
      <w:r w:rsidDel="00000000" w:rsidR="00000000" w:rsidRPr="00000000">
        <w:rPr>
          <w:sz w:val="20"/>
          <w:szCs w:val="20"/>
          <w:rtl w:val="0"/>
        </w:rPr>
        <w:t xml:space="preserve">Es una metodología que promueve la creatividad y generación de ideas de alto valor para el usuario, su objetivo principal es centrarse en la detección de necesidades reales del entorno para obtener soluciones de valor.</w:t>
      </w:r>
    </w:p>
    <w:tbl>
      <w:tblPr>
        <w:tblStyle w:val="Table9"/>
        <w:tblW w:w="6521.0" w:type="dxa"/>
        <w:jc w:val="left"/>
        <w:tblInd w:w="184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38"/>
        <w:gridCol w:w="3383"/>
        <w:tblGridChange w:id="0">
          <w:tblGrid>
            <w:gridCol w:w="3138"/>
            <w:gridCol w:w="3383"/>
          </w:tblGrid>
        </w:tblGridChange>
      </w:tblGrid>
      <w:tr>
        <w:trPr>
          <w:cantSplit w:val="0"/>
          <w:tblHeader w:val="0"/>
        </w:trPr>
        <w:tc>
          <w:tcPr>
            <w:shd w:fill="fac090" w:val="clear"/>
          </w:tcPr>
          <w:p w:rsidR="00000000" w:rsidDel="00000000" w:rsidP="00000000" w:rsidRDefault="00000000" w:rsidRPr="00000000" w14:paraId="0000005D">
            <w:pPr>
              <w:spacing w:after="120" w:line="276" w:lineRule="auto"/>
              <w:jc w:val="both"/>
              <w:rPr>
                <w:b w:val="0"/>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5E">
            <w:pPr>
              <w:spacing w:after="120" w:line="276" w:lineRule="auto"/>
              <w:jc w:val="both"/>
              <w:rPr>
                <w:b w:val="0"/>
                <w:sz w:val="20"/>
                <w:szCs w:val="20"/>
              </w:rPr>
            </w:pPr>
            <w:r w:rsidDel="00000000" w:rsidR="00000000" w:rsidRPr="00000000">
              <w:rPr>
                <w:rtl w:val="0"/>
              </w:rPr>
            </w:r>
          </w:p>
          <w:p w:rsidR="00000000" w:rsidDel="00000000" w:rsidP="00000000" w:rsidRDefault="00000000" w:rsidRPr="00000000" w14:paraId="0000005F">
            <w:pPr>
              <w:spacing w:after="120" w:line="276" w:lineRule="auto"/>
              <w:jc w:val="both"/>
              <w:rPr>
                <w:b w:val="0"/>
                <w:sz w:val="20"/>
                <w:szCs w:val="20"/>
              </w:rPr>
            </w:pPr>
            <w:r w:rsidDel="00000000" w:rsidR="00000000" w:rsidRPr="00000000">
              <w:rPr>
                <w:b w:val="0"/>
                <w:sz w:val="20"/>
                <w:szCs w:val="20"/>
                <w:rtl w:val="0"/>
              </w:rPr>
              <w:t xml:space="preserve">Puede aplicarse en cualquier sector como herramienta que aborda de manera diferente los problemas o necesidades ubicando como eje central al ser humano.</w:t>
            </w:r>
          </w:p>
        </w:tc>
        <w:tc>
          <w:tcPr>
            <w:shd w:fill="fac090" w:val="clear"/>
          </w:tcPr>
          <w:p w:rsidR="00000000" w:rsidDel="00000000" w:rsidP="00000000" w:rsidRDefault="00000000" w:rsidRPr="00000000" w14:paraId="00000060">
            <w:pPr>
              <w:spacing w:after="120" w:line="276" w:lineRule="auto"/>
              <w:jc w:val="both"/>
              <w:rPr>
                <w:b w:val="0"/>
                <w:sz w:val="20"/>
                <w:szCs w:val="20"/>
              </w:rPr>
            </w:pPr>
            <w:r w:rsidDel="00000000" w:rsidR="00000000" w:rsidRPr="00000000">
              <w:rPr>
                <w:rtl w:val="0"/>
              </w:rPr>
            </w:r>
          </w:p>
          <w:p w:rsidR="00000000" w:rsidDel="00000000" w:rsidP="00000000" w:rsidRDefault="00000000" w:rsidRPr="00000000" w14:paraId="00000061">
            <w:pPr>
              <w:spacing w:after="120" w:line="276" w:lineRule="auto"/>
              <w:jc w:val="both"/>
              <w:rPr>
                <w:b w:val="0"/>
                <w:sz w:val="20"/>
                <w:szCs w:val="20"/>
              </w:rPr>
            </w:pPr>
            <w:r w:rsidDel="00000000" w:rsidR="00000000" w:rsidRPr="00000000">
              <w:rPr>
                <w:b w:val="0"/>
                <w:sz w:val="20"/>
                <w:szCs w:val="20"/>
                <w:rtl w:val="0"/>
              </w:rPr>
              <w:t xml:space="preserve">Propone articular tres ejes clave en el desarrollo de los proyectos de innovación, estos son: la tecnología, el modelo de negocio y el ser humano; y puede ser utilizada para la creación o mejora de nuevos productos o servicios</w:t>
            </w:r>
            <w:commentRangeEnd w:id="5"/>
            <w:r w:rsidDel="00000000" w:rsidR="00000000" w:rsidRPr="00000000">
              <w:commentReference w:id="5"/>
            </w:r>
            <w:r w:rsidDel="00000000" w:rsidR="00000000" w:rsidRPr="00000000">
              <w:rPr>
                <w:b w:val="0"/>
                <w:sz w:val="20"/>
                <w:szCs w:val="20"/>
                <w:rtl w:val="0"/>
              </w:rPr>
              <w:t xml:space="preserve">.</w:t>
            </w:r>
          </w:p>
        </w:tc>
      </w:tr>
      <w:tr>
        <w:trPr>
          <w:cantSplit w:val="0"/>
          <w:tblHeader w:val="0"/>
        </w:trPr>
        <w:tc>
          <w:tcPr>
            <w:shd w:fill="fac090" w:val="clear"/>
          </w:tcPr>
          <w:p w:rsidR="00000000" w:rsidDel="00000000" w:rsidP="00000000" w:rsidRDefault="00000000" w:rsidRPr="00000000" w14:paraId="00000062">
            <w:pPr>
              <w:spacing w:after="120" w:line="276" w:lineRule="auto"/>
              <w:jc w:val="both"/>
              <w:rPr>
                <w:sz w:val="20"/>
                <w:szCs w:val="20"/>
              </w:rPr>
            </w:pPr>
            <w:r w:rsidDel="00000000" w:rsidR="00000000" w:rsidRPr="00000000">
              <w:rPr>
                <w:rtl w:val="0"/>
              </w:rPr>
            </w:r>
          </w:p>
        </w:tc>
        <w:tc>
          <w:tcPr>
            <w:shd w:fill="fac090" w:val="clear"/>
          </w:tcPr>
          <w:p w:rsidR="00000000" w:rsidDel="00000000" w:rsidP="00000000" w:rsidRDefault="00000000" w:rsidRPr="00000000" w14:paraId="00000063">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064">
      <w:pPr>
        <w:spacing w:after="120" w:lineRule="auto"/>
        <w:jc w:val="both"/>
        <w:rPr>
          <w:sz w:val="20"/>
          <w:szCs w:val="20"/>
        </w:rPr>
      </w:pPr>
      <w:r w:rsidDel="00000000" w:rsidR="00000000" w:rsidRPr="00000000">
        <w:rPr>
          <w:rtl w:val="0"/>
        </w:rPr>
      </w:r>
    </w:p>
    <w:p w:rsidR="00000000" w:rsidDel="00000000" w:rsidP="00000000" w:rsidRDefault="00000000" w:rsidRPr="00000000" w14:paraId="00000065">
      <w:pPr>
        <w:spacing w:after="120" w:lineRule="auto"/>
        <w:jc w:val="both"/>
        <w:rPr>
          <w:sz w:val="20"/>
          <w:szCs w:val="20"/>
        </w:rPr>
      </w:pPr>
      <w:r w:rsidDel="00000000" w:rsidR="00000000" w:rsidRPr="00000000">
        <w:rPr>
          <w:sz w:val="20"/>
          <w:szCs w:val="20"/>
          <w:rtl w:val="0"/>
        </w:rPr>
        <w:t xml:space="preserve">Esta metodología está compuesta por una serie de herramientas que tienen dos características especiales, a saber:</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6"/>
        </w:sdtPr>
        <w:sdtContent>
          <w:commentRangeStart w:id="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centrado en el usuario que, aunque puede parecer obvio, es una de las principales causas por la cual las empresas no logran conectar con su consumidor, por ejemplo; cuando se llega a una página web, ¿la empresa habla directamente al consumidor y le cuenta cómo puede solucionar su problema? O, por el contrario, tiene una lista de los productos que ofrece para que el usuario se acomode a ellos; así que cuando se  trabaja con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Design Thinking,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busca llegar a un nivel más profundo de comprensión del contexto y del consumidor.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prototipado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una de las últimas fases de esta metodología que permite verificar, rápidamente, si la idea con la que se está trabajando es viable o requiere cambios.</w:t>
      </w:r>
    </w:p>
    <w:p w:rsidR="00000000" w:rsidDel="00000000" w:rsidP="00000000" w:rsidRDefault="00000000" w:rsidRPr="00000000" w14:paraId="00000068">
      <w:pPr>
        <w:spacing w:after="120" w:lineRule="auto"/>
        <w:jc w:val="center"/>
        <w:rPr>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9">
      <w:pPr>
        <w:spacing w:after="120" w:lineRule="auto"/>
        <w:rPr>
          <w:i w:val="1"/>
          <w:sz w:val="20"/>
          <w:szCs w:val="20"/>
        </w:rPr>
      </w:pPr>
      <w:r w:rsidDel="00000000" w:rsidR="00000000" w:rsidRPr="00000000">
        <w:rPr>
          <w:sz w:val="20"/>
          <w:szCs w:val="20"/>
          <w:rtl w:val="0"/>
        </w:rPr>
        <w:t xml:space="preserve">Conozcamos los atributos del </w:t>
      </w:r>
      <w:r w:rsidDel="00000000" w:rsidR="00000000" w:rsidRPr="00000000">
        <w:rPr>
          <w:i w:val="1"/>
          <w:sz w:val="20"/>
          <w:szCs w:val="20"/>
          <w:rtl w:val="0"/>
        </w:rPr>
        <w:t xml:space="preserve">Design Thinking.</w:t>
      </w:r>
    </w:p>
    <w:tbl>
      <w:tblPr>
        <w:tblStyle w:val="Table10"/>
        <w:tblW w:w="8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4"/>
        <w:tblGridChange w:id="0">
          <w:tblGrid>
            <w:gridCol w:w="8974"/>
          </w:tblGrid>
        </w:tblGridChange>
      </w:tblGrid>
      <w:tr>
        <w:trPr>
          <w:cantSplit w:val="0"/>
          <w:trHeight w:val="174" w:hRule="atLeast"/>
          <w:tblHeader w:val="0"/>
        </w:trPr>
        <w:tc>
          <w:tcPr>
            <w:shd w:fill="fac090" w:val="clear"/>
          </w:tcPr>
          <w:p w:rsidR="00000000" w:rsidDel="00000000" w:rsidP="00000000" w:rsidRDefault="00000000" w:rsidRPr="00000000" w14:paraId="0000006A">
            <w:pPr>
              <w:spacing w:after="120" w:line="276" w:lineRule="auto"/>
              <w:jc w:val="center"/>
              <w:rPr>
                <w:b w:val="1"/>
                <w:sz w:val="20"/>
                <w:szCs w:val="20"/>
              </w:rPr>
            </w:pPr>
            <w:sdt>
              <w:sdtPr>
                <w:tag w:val="goog_rdk_7"/>
              </w:sdtPr>
              <w:sdtContent>
                <w:commentRangeStart w:id="7"/>
              </w:sdtContent>
            </w:sdt>
            <w:r w:rsidDel="00000000" w:rsidR="00000000" w:rsidRPr="00000000">
              <w:rPr>
                <w:b w:val="1"/>
                <w:sz w:val="20"/>
                <w:szCs w:val="20"/>
                <w:rtl w:val="0"/>
              </w:rPr>
              <w:t xml:space="preserve">Infografía interactiva</w:t>
            </w:r>
          </w:p>
          <w:p w:rsidR="00000000" w:rsidDel="00000000" w:rsidP="00000000" w:rsidRDefault="00000000" w:rsidRPr="00000000" w14:paraId="0000006B">
            <w:pPr>
              <w:spacing w:after="120" w:line="276" w:lineRule="auto"/>
              <w:jc w:val="center"/>
              <w:rPr>
                <w:sz w:val="20"/>
                <w:szCs w:val="20"/>
              </w:rPr>
            </w:pPr>
            <w:r w:rsidDel="00000000" w:rsidR="00000000" w:rsidRPr="00000000">
              <w:rPr>
                <w:sz w:val="20"/>
                <w:szCs w:val="20"/>
                <w:rtl w:val="0"/>
              </w:rPr>
              <w:t xml:space="preserve">Anexo: CF001_2_Design Thinking</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C">
            <w:pPr>
              <w:spacing w:after="120" w:line="276" w:lineRule="auto"/>
              <w:jc w:val="center"/>
              <w:rPr>
                <w:b w:val="1"/>
                <w:sz w:val="20"/>
                <w:szCs w:val="20"/>
              </w:rPr>
            </w:pPr>
            <w:r w:rsidDel="00000000" w:rsidR="00000000" w:rsidRPr="00000000">
              <w:rPr>
                <w:rtl w:val="0"/>
              </w:rPr>
            </w:r>
          </w:p>
        </w:tc>
      </w:tr>
    </w:tbl>
    <w:p w:rsidR="00000000" w:rsidDel="00000000" w:rsidP="00000000" w:rsidRDefault="00000000" w:rsidRPr="00000000" w14:paraId="0000006D">
      <w:pPr>
        <w:spacing w:after="120" w:lineRule="auto"/>
        <w:jc w:val="both"/>
        <w:rPr>
          <w:sz w:val="20"/>
          <w:szCs w:val="20"/>
        </w:rPr>
      </w:pPr>
      <w:r w:rsidDel="00000000" w:rsidR="00000000" w:rsidRPr="00000000">
        <w:rPr>
          <w:rtl w:val="0"/>
        </w:rPr>
      </w:r>
    </w:p>
    <w:p w:rsidR="00000000" w:rsidDel="00000000" w:rsidP="00000000" w:rsidRDefault="00000000" w:rsidRPr="00000000" w14:paraId="0000006E">
      <w:pPr>
        <w:spacing w:after="120" w:lineRule="auto"/>
        <w:jc w:val="both"/>
        <w:rPr>
          <w:sz w:val="20"/>
          <w:szCs w:val="20"/>
        </w:rPr>
      </w:pPr>
      <w:r w:rsidDel="00000000" w:rsidR="00000000" w:rsidRPr="00000000">
        <w:rPr>
          <w:sz w:val="20"/>
          <w:szCs w:val="20"/>
          <w:rtl w:val="0"/>
        </w:rPr>
        <w:t xml:space="preserve">Para conocer algunos ejemplos, se invita a ver el video </w:t>
      </w:r>
      <w:r w:rsidDel="00000000" w:rsidR="00000000" w:rsidRPr="00000000">
        <w:rPr>
          <w:b w:val="1"/>
          <w:sz w:val="20"/>
          <w:szCs w:val="20"/>
          <w:rtl w:val="0"/>
        </w:rPr>
        <w:t xml:space="preserve">Metodología Design Thinking – Ejemplos, </w:t>
      </w:r>
      <w:r w:rsidDel="00000000" w:rsidR="00000000" w:rsidRPr="00000000">
        <w:rPr>
          <w:sz w:val="20"/>
          <w:szCs w:val="20"/>
          <w:rtl w:val="0"/>
        </w:rPr>
        <w:t xml:space="preserve">que se encuentra en el material complementario.</w:t>
      </w:r>
    </w:p>
    <w:p w:rsidR="00000000" w:rsidDel="00000000" w:rsidP="00000000" w:rsidRDefault="00000000" w:rsidRPr="00000000" w14:paraId="0000006F">
      <w:pPr>
        <w:spacing w:after="120" w:lineRule="auto"/>
        <w:rPr>
          <w:b w:val="1"/>
          <w:sz w:val="20"/>
          <w:szCs w:val="20"/>
        </w:rPr>
      </w:pPr>
      <w:r w:rsidDel="00000000" w:rsidR="00000000" w:rsidRPr="00000000">
        <w:rPr>
          <w:rtl w:val="0"/>
        </w:rPr>
      </w:r>
    </w:p>
    <w:p w:rsidR="00000000" w:rsidDel="00000000" w:rsidP="00000000" w:rsidRDefault="00000000" w:rsidRPr="00000000" w14:paraId="00000070">
      <w:pPr>
        <w:spacing w:after="120" w:lineRule="auto"/>
        <w:rPr>
          <w:sz w:val="20"/>
          <w:szCs w:val="20"/>
        </w:rPr>
      </w:pPr>
      <w:r w:rsidDel="00000000" w:rsidR="00000000" w:rsidRPr="00000000">
        <w:rPr>
          <w:sz w:val="20"/>
          <w:szCs w:val="20"/>
          <w:rtl w:val="0"/>
        </w:rPr>
        <w:t xml:space="preserve">En las últimas décadas se ha venido escribiendo mucho acerca del </w:t>
      </w:r>
      <w:r w:rsidDel="00000000" w:rsidR="00000000" w:rsidRPr="00000000">
        <w:rPr>
          <w:i w:val="1"/>
          <w:sz w:val="20"/>
          <w:szCs w:val="20"/>
          <w:rtl w:val="0"/>
        </w:rPr>
        <w:t xml:space="preserve">Design Thinking</w:t>
      </w:r>
      <w:r w:rsidDel="00000000" w:rsidR="00000000" w:rsidRPr="00000000">
        <w:rPr>
          <w:sz w:val="20"/>
          <w:szCs w:val="20"/>
          <w:rtl w:val="0"/>
        </w:rPr>
        <w:t xml:space="preserve">, concepto que ya es ampliamente conocido y utilizado en el ámbito empresarial.</w:t>
      </w:r>
    </w:p>
    <w:p w:rsidR="00000000" w:rsidDel="00000000" w:rsidP="00000000" w:rsidRDefault="00000000" w:rsidRPr="00000000" w14:paraId="00000071">
      <w:pPr>
        <w:spacing w:after="120" w:lineRule="auto"/>
        <w:rPr>
          <w:sz w:val="20"/>
          <w:szCs w:val="20"/>
        </w:rPr>
      </w:pPr>
      <w:r w:rsidDel="00000000" w:rsidR="00000000" w:rsidRPr="00000000">
        <w:rPr>
          <w:rtl w:val="0"/>
        </w:rPr>
      </w:r>
    </w:p>
    <w:tbl>
      <w:tblPr>
        <w:tblStyle w:val="Table11"/>
        <w:tblW w:w="8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4"/>
        <w:tblGridChange w:id="0">
          <w:tblGrid>
            <w:gridCol w:w="8974"/>
          </w:tblGrid>
        </w:tblGridChange>
      </w:tblGrid>
      <w:tr>
        <w:trPr>
          <w:cantSplit w:val="0"/>
          <w:trHeight w:val="174" w:hRule="atLeast"/>
          <w:tblHeader w:val="0"/>
        </w:trPr>
        <w:tc>
          <w:tcPr>
            <w:shd w:fill="fac090" w:val="clear"/>
          </w:tcPr>
          <w:p w:rsidR="00000000" w:rsidDel="00000000" w:rsidP="00000000" w:rsidRDefault="00000000" w:rsidRPr="00000000" w14:paraId="00000072">
            <w:pPr>
              <w:spacing w:after="120" w:line="276" w:lineRule="auto"/>
              <w:jc w:val="center"/>
              <w:rPr>
                <w:b w:val="1"/>
                <w:sz w:val="20"/>
                <w:szCs w:val="20"/>
              </w:rPr>
            </w:pPr>
            <w:sdt>
              <w:sdtPr>
                <w:tag w:val="goog_rdk_8"/>
              </w:sdtPr>
              <w:sdtContent>
                <w:commentRangeStart w:id="8"/>
              </w:sdtContent>
            </w:sdt>
            <w:r w:rsidDel="00000000" w:rsidR="00000000" w:rsidRPr="00000000">
              <w:rPr>
                <w:b w:val="1"/>
                <w:sz w:val="20"/>
                <w:szCs w:val="20"/>
                <w:rtl w:val="0"/>
              </w:rPr>
              <w:t xml:space="preserve">Línea del tiempo</w:t>
            </w:r>
          </w:p>
          <w:p w:rsidR="00000000" w:rsidDel="00000000" w:rsidP="00000000" w:rsidRDefault="00000000" w:rsidRPr="00000000" w14:paraId="00000073">
            <w:pPr>
              <w:spacing w:after="120" w:line="276" w:lineRule="auto"/>
              <w:jc w:val="center"/>
              <w:rPr>
                <w:sz w:val="20"/>
                <w:szCs w:val="20"/>
              </w:rPr>
            </w:pPr>
            <w:r w:rsidDel="00000000" w:rsidR="00000000" w:rsidRPr="00000000">
              <w:rPr>
                <w:sz w:val="20"/>
                <w:szCs w:val="20"/>
                <w:rtl w:val="0"/>
              </w:rPr>
              <w:t xml:space="preserve">Anexo: CF001_2.1_Concepto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4">
            <w:pPr>
              <w:spacing w:after="120" w:line="276" w:lineRule="auto"/>
              <w:jc w:val="center"/>
              <w:rPr>
                <w:b w:val="1"/>
                <w:sz w:val="20"/>
                <w:szCs w:val="20"/>
              </w:rPr>
            </w:pPr>
            <w:r w:rsidDel="00000000" w:rsidR="00000000" w:rsidRPr="00000000">
              <w:rPr>
                <w:rtl w:val="0"/>
              </w:rPr>
            </w:r>
          </w:p>
        </w:tc>
      </w:tr>
    </w:tbl>
    <w:p w:rsidR="00000000" w:rsidDel="00000000" w:rsidP="00000000" w:rsidRDefault="00000000" w:rsidRPr="00000000" w14:paraId="00000075">
      <w:pP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076">
      <w:pPr>
        <w:spacing w:after="120" w:lineRule="auto"/>
        <w:jc w:val="both"/>
        <w:rPr>
          <w:sz w:val="20"/>
          <w:szCs w:val="20"/>
        </w:rPr>
      </w:pPr>
      <w:r w:rsidDel="00000000" w:rsidR="00000000" w:rsidRPr="00000000">
        <w:rPr>
          <w:sz w:val="20"/>
          <w:szCs w:val="20"/>
          <w:rtl w:val="0"/>
        </w:rPr>
        <w:t xml:space="preserve">De acuerdo con la universidad de Stanford, la metodología </w:t>
      </w:r>
      <w:r w:rsidDel="00000000" w:rsidR="00000000" w:rsidRPr="00000000">
        <w:rPr>
          <w:i w:val="1"/>
          <w:sz w:val="20"/>
          <w:szCs w:val="20"/>
          <w:rtl w:val="0"/>
        </w:rPr>
        <w:t xml:space="preserve">Design Thinking</w:t>
      </w:r>
      <w:r w:rsidDel="00000000" w:rsidR="00000000" w:rsidRPr="00000000">
        <w:rPr>
          <w:i w:val="1"/>
          <w:sz w:val="20"/>
          <w:szCs w:val="20"/>
          <w:u w:val="single"/>
          <w:rtl w:val="0"/>
        </w:rPr>
        <w:t xml:space="preserve"> </w:t>
      </w:r>
      <w:r w:rsidDel="00000000" w:rsidR="00000000" w:rsidRPr="00000000">
        <w:rPr>
          <w:sz w:val="20"/>
          <w:szCs w:val="20"/>
          <w:rtl w:val="0"/>
        </w:rPr>
        <w:t xml:space="preserve">cuenta con cinco fases que se describen a continuación:</w:t>
      </w:r>
    </w:p>
    <w:p w:rsidR="00000000" w:rsidDel="00000000" w:rsidP="00000000" w:rsidRDefault="00000000" w:rsidRPr="00000000" w14:paraId="00000077">
      <w:pPr>
        <w:spacing w:after="120" w:lineRule="auto"/>
        <w:jc w:val="both"/>
        <w:rPr>
          <w:sz w:val="20"/>
          <w:szCs w:val="20"/>
        </w:rPr>
      </w:pPr>
      <w:r w:rsidDel="00000000" w:rsidR="00000000" w:rsidRPr="00000000">
        <w:rPr>
          <w:rtl w:val="0"/>
        </w:rPr>
      </w:r>
    </w:p>
    <w:p w:rsidR="00000000" w:rsidDel="00000000" w:rsidP="00000000" w:rsidRDefault="00000000" w:rsidRPr="00000000" w14:paraId="00000078">
      <w:pPr>
        <w:shd w:fill="fac090" w:val="clear"/>
        <w:spacing w:after="120" w:lineRule="auto"/>
        <w:ind w:left="360" w:firstLine="0"/>
        <w:jc w:val="both"/>
        <w:rPr>
          <w:sz w:val="20"/>
          <w:szCs w:val="20"/>
        </w:rPr>
      </w:pPr>
      <w:sdt>
        <w:sdtPr>
          <w:tag w:val="goog_rdk_9"/>
        </w:sdtPr>
        <w:sdtContent>
          <w:commentRangeStart w:id="9"/>
        </w:sdtContent>
      </w:sdt>
      <w:r w:rsidDel="00000000" w:rsidR="00000000" w:rsidRPr="00000000">
        <w:rPr>
          <w:b w:val="1"/>
          <w:sz w:val="20"/>
          <w:szCs w:val="20"/>
          <w:rtl w:val="0"/>
        </w:rPr>
        <w:t xml:space="preserve">Fase 1: Empatía</w:t>
      </w:r>
      <w:r w:rsidDel="00000000" w:rsidR="00000000" w:rsidRPr="00000000">
        <w:rPr>
          <w:rtl w:val="0"/>
        </w:rPr>
      </w:r>
    </w:p>
    <w:p w:rsidR="00000000" w:rsidDel="00000000" w:rsidP="00000000" w:rsidRDefault="00000000" w:rsidRPr="00000000" w14:paraId="00000079">
      <w:pPr>
        <w:shd w:fill="fac090" w:val="clear"/>
        <w:spacing w:after="120" w:lineRule="auto"/>
        <w:ind w:left="360" w:firstLine="0"/>
        <w:jc w:val="both"/>
        <w:rPr>
          <w:sz w:val="20"/>
          <w:szCs w:val="20"/>
        </w:rPr>
      </w:pPr>
      <w:r w:rsidDel="00000000" w:rsidR="00000000" w:rsidRPr="00000000">
        <w:rPr>
          <w:sz w:val="20"/>
          <w:szCs w:val="20"/>
          <w:rtl w:val="0"/>
        </w:rPr>
        <w:t xml:space="preserve">Es la fase inicial, donde se busca entender al usuario y sus necesidades reales.</w:t>
      </w:r>
    </w:p>
    <w:p w:rsidR="00000000" w:rsidDel="00000000" w:rsidP="00000000" w:rsidRDefault="00000000" w:rsidRPr="00000000" w14:paraId="0000007A">
      <w:pPr>
        <w:shd w:fill="fac090" w:val="clea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7B">
      <w:pPr>
        <w:shd w:fill="fac090" w:val="clear"/>
        <w:spacing w:after="120" w:lineRule="auto"/>
        <w:ind w:left="360" w:firstLine="0"/>
        <w:jc w:val="both"/>
        <w:rPr>
          <w:sz w:val="20"/>
          <w:szCs w:val="20"/>
        </w:rPr>
      </w:pPr>
      <w:r w:rsidDel="00000000" w:rsidR="00000000" w:rsidRPr="00000000">
        <w:rPr>
          <w:b w:val="1"/>
          <w:sz w:val="20"/>
          <w:szCs w:val="20"/>
          <w:rtl w:val="0"/>
        </w:rPr>
        <w:t xml:space="preserve">Fase 2: Definición</w:t>
      </w:r>
      <w:r w:rsidDel="00000000" w:rsidR="00000000" w:rsidRPr="00000000">
        <w:rPr>
          <w:rtl w:val="0"/>
        </w:rPr>
      </w:r>
    </w:p>
    <w:p w:rsidR="00000000" w:rsidDel="00000000" w:rsidP="00000000" w:rsidRDefault="00000000" w:rsidRPr="00000000" w14:paraId="0000007C">
      <w:pPr>
        <w:shd w:fill="fac090" w:val="clear"/>
        <w:spacing w:after="120" w:lineRule="auto"/>
        <w:ind w:left="360" w:firstLine="0"/>
        <w:jc w:val="both"/>
        <w:rPr>
          <w:sz w:val="20"/>
          <w:szCs w:val="20"/>
        </w:rPr>
      </w:pPr>
      <w:r w:rsidDel="00000000" w:rsidR="00000000" w:rsidRPr="00000000">
        <w:rPr>
          <w:sz w:val="20"/>
          <w:szCs w:val="20"/>
          <w:rtl w:val="0"/>
        </w:rPr>
        <w:t xml:space="preserve">En esta segunda fase se pretende resumir la información encontrada en la fase anterior para seleccionar el reto a abordar.</w:t>
      </w:r>
    </w:p>
    <w:p w:rsidR="00000000" w:rsidDel="00000000" w:rsidP="00000000" w:rsidRDefault="00000000" w:rsidRPr="00000000" w14:paraId="0000007D">
      <w:pPr>
        <w:shd w:fill="fac090" w:val="clea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7E">
      <w:pPr>
        <w:shd w:fill="fac090" w:val="clear"/>
        <w:spacing w:after="120" w:lineRule="auto"/>
        <w:ind w:left="360" w:firstLine="0"/>
        <w:jc w:val="both"/>
        <w:rPr>
          <w:sz w:val="20"/>
          <w:szCs w:val="20"/>
        </w:rPr>
      </w:pPr>
      <w:r w:rsidDel="00000000" w:rsidR="00000000" w:rsidRPr="00000000">
        <w:rPr>
          <w:b w:val="1"/>
          <w:sz w:val="20"/>
          <w:szCs w:val="20"/>
          <w:rtl w:val="0"/>
        </w:rPr>
        <w:t xml:space="preserve">Fase 3: Ideación</w:t>
      </w:r>
      <w:r w:rsidDel="00000000" w:rsidR="00000000" w:rsidRPr="00000000">
        <w:rPr>
          <w:rtl w:val="0"/>
        </w:rPr>
      </w:r>
    </w:p>
    <w:p w:rsidR="00000000" w:rsidDel="00000000" w:rsidP="00000000" w:rsidRDefault="00000000" w:rsidRPr="00000000" w14:paraId="0000007F">
      <w:pPr>
        <w:shd w:fill="fac090" w:val="clear"/>
        <w:spacing w:after="120" w:lineRule="auto"/>
        <w:ind w:left="360" w:firstLine="0"/>
        <w:jc w:val="both"/>
        <w:rPr>
          <w:sz w:val="20"/>
          <w:szCs w:val="20"/>
        </w:rPr>
      </w:pPr>
      <w:r w:rsidDel="00000000" w:rsidR="00000000" w:rsidRPr="00000000">
        <w:rPr>
          <w:sz w:val="20"/>
          <w:szCs w:val="20"/>
          <w:rtl w:val="0"/>
        </w:rPr>
        <w:t xml:space="preserve">El objetivo principal aquí es realizar procesos de divergencia y convergencia para seleccionar la idea final del proceso.</w:t>
      </w:r>
    </w:p>
    <w:p w:rsidR="00000000" w:rsidDel="00000000" w:rsidP="00000000" w:rsidRDefault="00000000" w:rsidRPr="00000000" w14:paraId="00000080">
      <w:pPr>
        <w:shd w:fill="fac090" w:val="clea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81">
      <w:pPr>
        <w:shd w:fill="fac090" w:val="clear"/>
        <w:spacing w:after="120" w:lineRule="auto"/>
        <w:ind w:left="360" w:firstLine="0"/>
        <w:jc w:val="both"/>
        <w:rPr>
          <w:sz w:val="20"/>
          <w:szCs w:val="20"/>
        </w:rPr>
      </w:pPr>
      <w:r w:rsidDel="00000000" w:rsidR="00000000" w:rsidRPr="00000000">
        <w:rPr>
          <w:b w:val="1"/>
          <w:sz w:val="20"/>
          <w:szCs w:val="20"/>
          <w:rtl w:val="0"/>
        </w:rPr>
        <w:t xml:space="preserve">Fase 4: Prototipado</w:t>
      </w:r>
      <w:r w:rsidDel="00000000" w:rsidR="00000000" w:rsidRPr="00000000">
        <w:rPr>
          <w:rtl w:val="0"/>
        </w:rPr>
      </w:r>
    </w:p>
    <w:p w:rsidR="00000000" w:rsidDel="00000000" w:rsidP="00000000" w:rsidRDefault="00000000" w:rsidRPr="00000000" w14:paraId="00000082">
      <w:pPr>
        <w:shd w:fill="fac090" w:val="clear"/>
        <w:spacing w:after="120" w:lineRule="auto"/>
        <w:ind w:left="360" w:firstLine="0"/>
        <w:jc w:val="both"/>
        <w:rPr>
          <w:sz w:val="20"/>
          <w:szCs w:val="20"/>
        </w:rPr>
      </w:pPr>
      <w:r w:rsidDel="00000000" w:rsidR="00000000" w:rsidRPr="00000000">
        <w:rPr>
          <w:sz w:val="20"/>
          <w:szCs w:val="20"/>
          <w:rtl w:val="0"/>
        </w:rPr>
        <w:t xml:space="preserve">Esta consiste en realizar modelos de validación de baja y media fidelidad a través de técnicas rápidas de visualización.</w:t>
      </w:r>
    </w:p>
    <w:p w:rsidR="00000000" w:rsidDel="00000000" w:rsidP="00000000" w:rsidRDefault="00000000" w:rsidRPr="00000000" w14:paraId="00000083">
      <w:pPr>
        <w:shd w:fill="fac090" w:val="clea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84">
      <w:pPr>
        <w:shd w:fill="fac090" w:val="clear"/>
        <w:spacing w:after="120" w:lineRule="auto"/>
        <w:ind w:left="360" w:firstLine="0"/>
        <w:jc w:val="both"/>
        <w:rPr>
          <w:sz w:val="20"/>
          <w:szCs w:val="20"/>
        </w:rPr>
      </w:pPr>
      <w:r w:rsidDel="00000000" w:rsidR="00000000" w:rsidRPr="00000000">
        <w:rPr>
          <w:b w:val="1"/>
          <w:sz w:val="20"/>
          <w:szCs w:val="20"/>
          <w:rtl w:val="0"/>
        </w:rPr>
        <w:t xml:space="preserve">Fase 5: Validación</w:t>
      </w:r>
      <w:r w:rsidDel="00000000" w:rsidR="00000000" w:rsidRPr="00000000">
        <w:rPr>
          <w:rtl w:val="0"/>
        </w:rPr>
      </w:r>
    </w:p>
    <w:p w:rsidR="00000000" w:rsidDel="00000000" w:rsidP="00000000" w:rsidRDefault="00000000" w:rsidRPr="00000000" w14:paraId="00000085">
      <w:pPr>
        <w:shd w:fill="fac090" w:val="clear"/>
        <w:spacing w:after="120" w:lineRule="auto"/>
        <w:ind w:left="360" w:firstLine="0"/>
        <w:jc w:val="both"/>
        <w:rPr>
          <w:sz w:val="20"/>
          <w:szCs w:val="20"/>
        </w:rPr>
      </w:pPr>
      <w:r w:rsidDel="00000000" w:rsidR="00000000" w:rsidRPr="00000000">
        <w:rPr>
          <w:sz w:val="20"/>
          <w:szCs w:val="20"/>
          <w:rtl w:val="0"/>
        </w:rPr>
        <w:t xml:space="preserve">La última fase de esta metodología consiste en realizar pruebas rápidas de validación con el usuario final para conocer su relación con la solución creada, obtener retroalimentación y las conclusiones del proceso.</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6">
      <w:pPr>
        <w:spacing w:after="120" w:lineRule="auto"/>
        <w:rPr>
          <w:b w:val="1"/>
          <w:sz w:val="20"/>
          <w:szCs w:val="20"/>
        </w:rPr>
      </w:pPr>
      <w:r w:rsidDel="00000000" w:rsidR="00000000" w:rsidRPr="00000000">
        <w:rPr>
          <w:rtl w:val="0"/>
        </w:rPr>
      </w:r>
    </w:p>
    <w:p w:rsidR="00000000" w:rsidDel="00000000" w:rsidP="00000000" w:rsidRDefault="00000000" w:rsidRPr="00000000" w14:paraId="00000087">
      <w:pPr>
        <w:spacing w:after="120" w:lineRule="auto"/>
        <w:rPr>
          <w:sz w:val="20"/>
          <w:szCs w:val="20"/>
        </w:rPr>
      </w:pPr>
      <w:r w:rsidDel="00000000" w:rsidR="00000000" w:rsidRPr="00000000">
        <w:rPr>
          <w:sz w:val="20"/>
          <w:szCs w:val="20"/>
          <w:rtl w:val="0"/>
        </w:rPr>
        <w:t xml:space="preserve">Además, la gestión de la innovación puede dividirse en cuatro etapas:</w:t>
      </w:r>
    </w:p>
    <w:p w:rsidR="00000000" w:rsidDel="00000000" w:rsidP="00000000" w:rsidRDefault="00000000" w:rsidRPr="00000000" w14:paraId="00000088">
      <w:pPr>
        <w:spacing w:after="120" w:lineRule="auto"/>
        <w:rPr>
          <w:sz w:val="20"/>
          <w:szCs w:val="20"/>
        </w:rPr>
      </w:pPr>
      <w:r w:rsidDel="00000000" w:rsidR="00000000" w:rsidRPr="00000000">
        <w:rPr>
          <w:rtl w:val="0"/>
        </w:rPr>
      </w:r>
    </w:p>
    <w:tbl>
      <w:tblPr>
        <w:tblStyle w:val="Table12"/>
        <w:tblW w:w="82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265"/>
        <w:tblGridChange w:id="0">
          <w:tblGrid>
            <w:gridCol w:w="8265"/>
          </w:tblGrid>
        </w:tblGridChange>
      </w:tblGrid>
      <w:tr>
        <w:trPr>
          <w:cantSplit w:val="0"/>
          <w:trHeight w:val="174" w:hRule="atLeast"/>
          <w:tblHeader w:val="0"/>
        </w:trPr>
        <w:tc>
          <w:tcPr>
            <w:shd w:fill="fac090" w:val="clear"/>
          </w:tcPr>
          <w:p w:rsidR="00000000" w:rsidDel="00000000" w:rsidP="00000000" w:rsidRDefault="00000000" w:rsidRPr="00000000" w14:paraId="00000089">
            <w:pPr>
              <w:spacing w:after="120" w:line="276" w:lineRule="auto"/>
              <w:jc w:val="center"/>
              <w:rPr>
                <w:b w:val="1"/>
                <w:sz w:val="20"/>
                <w:szCs w:val="20"/>
              </w:rPr>
            </w:pPr>
            <w:sdt>
              <w:sdtPr>
                <w:tag w:val="goog_rdk_10"/>
              </w:sdtPr>
              <w:sdtContent>
                <w:commentRangeStart w:id="10"/>
              </w:sdtContent>
            </w:sdt>
            <w:r w:rsidDel="00000000" w:rsidR="00000000" w:rsidRPr="00000000">
              <w:rPr>
                <w:b w:val="1"/>
                <w:sz w:val="20"/>
                <w:szCs w:val="20"/>
                <w:rtl w:val="0"/>
              </w:rPr>
              <w:t xml:space="preserve">Imagen interactiva</w:t>
            </w:r>
          </w:p>
          <w:p w:rsidR="00000000" w:rsidDel="00000000" w:rsidP="00000000" w:rsidRDefault="00000000" w:rsidRPr="00000000" w14:paraId="0000008A">
            <w:pPr>
              <w:spacing w:after="120" w:line="276" w:lineRule="auto"/>
              <w:jc w:val="center"/>
              <w:rPr>
                <w:b w:val="1"/>
                <w:sz w:val="20"/>
                <w:szCs w:val="20"/>
              </w:rPr>
            </w:pPr>
            <w:r w:rsidDel="00000000" w:rsidR="00000000" w:rsidRPr="00000000">
              <w:rPr>
                <w:sz w:val="20"/>
                <w:szCs w:val="20"/>
                <w:rtl w:val="0"/>
              </w:rPr>
              <w:t xml:space="preserve">Anexo: CF001_2.2_gestion de la innovacion</w:t>
            </w:r>
            <w:r w:rsidDel="00000000" w:rsidR="00000000" w:rsidRPr="00000000">
              <w:rPr>
                <w:b w:val="1"/>
                <w:sz w:val="20"/>
                <w:szCs w:val="20"/>
                <w:rtl w:val="0"/>
              </w:rPr>
              <w:t xml:space="preserv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B">
            <w:pPr>
              <w:spacing w:after="120" w:line="276" w:lineRule="auto"/>
              <w:jc w:val="center"/>
              <w:rPr>
                <w:b w:val="1"/>
                <w:sz w:val="20"/>
                <w:szCs w:val="20"/>
              </w:rPr>
            </w:pPr>
            <w:r w:rsidDel="00000000" w:rsidR="00000000" w:rsidRPr="00000000">
              <w:rPr>
                <w:rtl w:val="0"/>
              </w:rPr>
            </w:r>
          </w:p>
        </w:tc>
      </w:tr>
    </w:tbl>
    <w:p w:rsidR="00000000" w:rsidDel="00000000" w:rsidP="00000000" w:rsidRDefault="00000000" w:rsidRPr="00000000" w14:paraId="0000008C">
      <w:pP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08D">
      <w:pPr>
        <w:spacing w:after="120" w:lineRule="auto"/>
        <w:rPr>
          <w:b w:val="1"/>
          <w:sz w:val="20"/>
          <w:szCs w:val="20"/>
        </w:rPr>
      </w:pPr>
      <w:r w:rsidDel="00000000" w:rsidR="00000000" w:rsidRPr="00000000">
        <w:rPr>
          <w:b w:val="1"/>
          <w:sz w:val="20"/>
          <w:szCs w:val="20"/>
          <w:rtl w:val="0"/>
        </w:rPr>
        <w:t xml:space="preserve">3. Fase de empatía</w:t>
      </w:r>
    </w:p>
    <w:p w:rsidR="00000000" w:rsidDel="00000000" w:rsidP="00000000" w:rsidRDefault="00000000" w:rsidRPr="00000000" w14:paraId="0000008E">
      <w:pPr>
        <w:spacing w:after="120" w:lineRule="auto"/>
        <w:jc w:val="both"/>
        <w:rPr>
          <w:sz w:val="20"/>
          <w:szCs w:val="20"/>
        </w:rPr>
      </w:pPr>
      <w:r w:rsidDel="00000000" w:rsidR="00000000" w:rsidRPr="00000000">
        <w:rPr>
          <w:sz w:val="20"/>
          <w:szCs w:val="20"/>
          <w:rtl w:val="0"/>
        </w:rPr>
        <w:t xml:space="preserve">La fase inicial del </w:t>
      </w:r>
      <w:r w:rsidDel="00000000" w:rsidR="00000000" w:rsidRPr="00000000">
        <w:rPr>
          <w:i w:val="1"/>
          <w:sz w:val="20"/>
          <w:szCs w:val="20"/>
          <w:rtl w:val="0"/>
        </w:rPr>
        <w:t xml:space="preserve">Design Thinking</w:t>
      </w:r>
      <w:r w:rsidDel="00000000" w:rsidR="00000000" w:rsidRPr="00000000">
        <w:rPr>
          <w:sz w:val="20"/>
          <w:szCs w:val="20"/>
          <w:rtl w:val="0"/>
        </w:rPr>
        <w:t xml:space="preserve"> busca, a través de diferentes herramientas, entender las necesidades reales en el contexto del usuario para lograr generar soluciones pertinentes y eficientes para el problema planteado.</w:t>
      </w:r>
    </w:p>
    <w:p w:rsidR="00000000" w:rsidDel="00000000" w:rsidP="00000000" w:rsidRDefault="00000000" w:rsidRPr="00000000" w14:paraId="0000008F">
      <w:pPr>
        <w:spacing w:after="120" w:lineRule="auto"/>
        <w:jc w:val="both"/>
        <w:rPr>
          <w:sz w:val="20"/>
          <w:szCs w:val="20"/>
        </w:rPr>
      </w:pPr>
      <w:r w:rsidDel="00000000" w:rsidR="00000000" w:rsidRPr="00000000">
        <w:rPr>
          <w:rtl w:val="0"/>
        </w:rPr>
      </w:r>
    </w:p>
    <w:p w:rsidR="00000000" w:rsidDel="00000000" w:rsidP="00000000" w:rsidRDefault="00000000" w:rsidRPr="00000000" w14:paraId="00000090">
      <w:pPr>
        <w:spacing w:after="120" w:lineRule="auto"/>
        <w:ind w:left="3600" w:firstLine="0"/>
        <w:jc w:val="both"/>
        <w:rPr>
          <w:b w:val="1"/>
          <w:sz w:val="20"/>
          <w:szCs w:val="20"/>
        </w:rPr>
      </w:pPr>
      <w:sdt>
        <w:sdtPr>
          <w:tag w:val="goog_rdk_11"/>
        </w:sdtPr>
        <w:sdtContent>
          <w:commentRangeStart w:id="11"/>
        </w:sdtContent>
      </w:sdt>
      <w:r w:rsidDel="00000000" w:rsidR="00000000" w:rsidRPr="00000000">
        <w:rPr>
          <w:b w:val="1"/>
          <w:sz w:val="20"/>
          <w:szCs w:val="20"/>
          <w:rtl w:val="0"/>
        </w:rPr>
        <w:t xml:space="preserve">Figura 3</w:t>
      </w:r>
    </w:p>
    <w:p w:rsidR="00000000" w:rsidDel="00000000" w:rsidP="00000000" w:rsidRDefault="00000000" w:rsidRPr="00000000" w14:paraId="00000091">
      <w:pPr>
        <w:spacing w:after="120" w:lineRule="auto"/>
        <w:ind w:left="3600" w:firstLine="0"/>
        <w:jc w:val="both"/>
        <w:rPr>
          <w:sz w:val="20"/>
          <w:szCs w:val="20"/>
        </w:rPr>
      </w:pPr>
      <w:r w:rsidDel="00000000" w:rsidR="00000000" w:rsidRPr="00000000">
        <w:rPr>
          <w:sz w:val="20"/>
          <w:szCs w:val="20"/>
          <w:rtl w:val="0"/>
        </w:rPr>
        <w:t xml:space="preserve">Empatía</w:t>
      </w:r>
    </w:p>
    <w:p w:rsidR="00000000" w:rsidDel="00000000" w:rsidP="00000000" w:rsidRDefault="00000000" w:rsidRPr="00000000" w14:paraId="00000092">
      <w:pPr>
        <w:spacing w:after="120" w:lineRule="auto"/>
        <w:ind w:left="425" w:firstLine="0"/>
        <w:jc w:val="center"/>
        <w:rPr>
          <w:sz w:val="20"/>
          <w:szCs w:val="20"/>
        </w:rPr>
      </w:pPr>
      <w:r w:rsidDel="00000000" w:rsidR="00000000" w:rsidRPr="00000000">
        <w:rPr>
          <w:sz w:val="20"/>
          <w:szCs w:val="20"/>
        </w:rPr>
        <w:drawing>
          <wp:inline distB="114300" distT="114300" distL="114300" distR="114300">
            <wp:extent cx="4572851" cy="3338181"/>
            <wp:effectExtent b="0" l="0" r="0" t="0"/>
            <wp:docPr id="10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572851" cy="333818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20" w:lineRule="auto"/>
        <w:ind w:left="425" w:firstLine="0"/>
        <w:jc w:val="center"/>
        <w:rPr>
          <w:sz w:val="20"/>
          <w:szCs w:val="20"/>
        </w:rPr>
      </w:pPr>
      <w:r w:rsidDel="00000000" w:rsidR="00000000" w:rsidRPr="00000000">
        <w:rPr>
          <w:sz w:val="20"/>
          <w:szCs w:val="20"/>
          <w:rtl w:val="0"/>
        </w:rPr>
        <w:t xml:space="preserve">Nota. Tomada de </w:t>
      </w:r>
      <w:hyperlink r:id="rId14">
        <w:r w:rsidDel="00000000" w:rsidR="00000000" w:rsidRPr="00000000">
          <w:rPr>
            <w:color w:val="0000ff"/>
            <w:sz w:val="20"/>
            <w:szCs w:val="20"/>
            <w:u w:val="single"/>
            <w:rtl w:val="0"/>
          </w:rPr>
          <w:t xml:space="preserve">https://blush.design/es/categories/work</w:t>
        </w:r>
      </w:hyperlink>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4">
      <w:pPr>
        <w:spacing w:after="120" w:lineRule="auto"/>
        <w:rPr>
          <w:b w:val="1"/>
          <w:sz w:val="20"/>
          <w:szCs w:val="20"/>
        </w:rPr>
      </w:pPr>
      <w:r w:rsidDel="00000000" w:rsidR="00000000" w:rsidRPr="00000000">
        <w:rPr>
          <w:rtl w:val="0"/>
        </w:rPr>
      </w:r>
    </w:p>
    <w:p w:rsidR="00000000" w:rsidDel="00000000" w:rsidP="00000000" w:rsidRDefault="00000000" w:rsidRPr="00000000" w14:paraId="00000095">
      <w:pPr>
        <w:spacing w:after="120" w:lineRule="auto"/>
        <w:jc w:val="both"/>
        <w:rPr>
          <w:sz w:val="20"/>
          <w:szCs w:val="20"/>
        </w:rPr>
      </w:pPr>
      <w:r w:rsidDel="00000000" w:rsidR="00000000" w:rsidRPr="00000000">
        <w:rPr>
          <w:sz w:val="20"/>
          <w:szCs w:val="20"/>
          <w:rtl w:val="0"/>
        </w:rPr>
        <w:t xml:space="preserve">Según la Real Academia Española, se entiende como empatía la capacidad</w:t>
      </w:r>
      <w:r w:rsidDel="00000000" w:rsidR="00000000" w:rsidRPr="00000000">
        <w:rPr>
          <w:sz w:val="20"/>
          <w:szCs w:val="20"/>
          <w:highlight w:val="white"/>
          <w:rtl w:val="0"/>
        </w:rPr>
        <w:t xml:space="preserve"> </w:t>
      </w:r>
      <w:r w:rsidDel="00000000" w:rsidR="00000000" w:rsidRPr="00000000">
        <w:rPr>
          <w:sz w:val="20"/>
          <w:szCs w:val="20"/>
          <w:rtl w:val="0"/>
        </w:rPr>
        <w:t xml:space="preserve">de</w:t>
      </w:r>
      <w:r w:rsidDel="00000000" w:rsidR="00000000" w:rsidRPr="00000000">
        <w:rPr>
          <w:sz w:val="20"/>
          <w:szCs w:val="20"/>
          <w:highlight w:val="white"/>
          <w:rtl w:val="0"/>
        </w:rPr>
        <w:t xml:space="preserve"> </w:t>
      </w:r>
      <w:r w:rsidDel="00000000" w:rsidR="00000000" w:rsidRPr="00000000">
        <w:rPr>
          <w:sz w:val="20"/>
          <w:szCs w:val="20"/>
          <w:rtl w:val="0"/>
        </w:rPr>
        <w:t xml:space="preserve">identificarse</w:t>
      </w:r>
      <w:r w:rsidDel="00000000" w:rsidR="00000000" w:rsidRPr="00000000">
        <w:rPr>
          <w:sz w:val="20"/>
          <w:szCs w:val="20"/>
          <w:highlight w:val="white"/>
          <w:rtl w:val="0"/>
        </w:rPr>
        <w:t xml:space="preserve"> </w:t>
      </w:r>
      <w:r w:rsidDel="00000000" w:rsidR="00000000" w:rsidRPr="00000000">
        <w:rPr>
          <w:sz w:val="20"/>
          <w:szCs w:val="20"/>
          <w:rtl w:val="0"/>
        </w:rPr>
        <w:t xml:space="preserve">con</w:t>
      </w:r>
      <w:r w:rsidDel="00000000" w:rsidR="00000000" w:rsidRPr="00000000">
        <w:rPr>
          <w:sz w:val="20"/>
          <w:szCs w:val="20"/>
          <w:highlight w:val="white"/>
          <w:rtl w:val="0"/>
        </w:rPr>
        <w:t xml:space="preserve"> </w:t>
      </w:r>
      <w:r w:rsidDel="00000000" w:rsidR="00000000" w:rsidRPr="00000000">
        <w:rPr>
          <w:sz w:val="20"/>
          <w:szCs w:val="20"/>
          <w:rtl w:val="0"/>
        </w:rPr>
        <w:t xml:space="preserve">alguien</w:t>
      </w:r>
      <w:r w:rsidDel="00000000" w:rsidR="00000000" w:rsidRPr="00000000">
        <w:rPr>
          <w:sz w:val="20"/>
          <w:szCs w:val="20"/>
          <w:highlight w:val="white"/>
          <w:rtl w:val="0"/>
        </w:rPr>
        <w:t xml:space="preserve"> </w:t>
      </w:r>
      <w:r w:rsidDel="00000000" w:rsidR="00000000" w:rsidRPr="00000000">
        <w:rPr>
          <w:sz w:val="20"/>
          <w:szCs w:val="20"/>
          <w:rtl w:val="0"/>
        </w:rPr>
        <w:t xml:space="preserve">y</w:t>
      </w:r>
      <w:r w:rsidDel="00000000" w:rsidR="00000000" w:rsidRPr="00000000">
        <w:rPr>
          <w:sz w:val="20"/>
          <w:szCs w:val="20"/>
          <w:highlight w:val="white"/>
          <w:rtl w:val="0"/>
        </w:rPr>
        <w:t xml:space="preserve"> </w:t>
      </w:r>
      <w:r w:rsidDel="00000000" w:rsidR="00000000" w:rsidRPr="00000000">
        <w:rPr>
          <w:sz w:val="20"/>
          <w:szCs w:val="20"/>
          <w:rtl w:val="0"/>
        </w:rPr>
        <w:t xml:space="preserve">compartir</w:t>
      </w:r>
      <w:r w:rsidDel="00000000" w:rsidR="00000000" w:rsidRPr="00000000">
        <w:rPr>
          <w:sz w:val="20"/>
          <w:szCs w:val="20"/>
          <w:highlight w:val="white"/>
          <w:rtl w:val="0"/>
        </w:rPr>
        <w:t xml:space="preserve"> </w:t>
      </w:r>
      <w:r w:rsidDel="00000000" w:rsidR="00000000" w:rsidRPr="00000000">
        <w:rPr>
          <w:sz w:val="20"/>
          <w:szCs w:val="20"/>
          <w:rtl w:val="0"/>
        </w:rPr>
        <w:t xml:space="preserve">sus</w:t>
      </w:r>
      <w:r w:rsidDel="00000000" w:rsidR="00000000" w:rsidRPr="00000000">
        <w:rPr>
          <w:sz w:val="20"/>
          <w:szCs w:val="20"/>
          <w:highlight w:val="white"/>
          <w:rtl w:val="0"/>
        </w:rPr>
        <w:t xml:space="preserve"> </w:t>
      </w:r>
      <w:r w:rsidDel="00000000" w:rsidR="00000000" w:rsidRPr="00000000">
        <w:rPr>
          <w:sz w:val="20"/>
          <w:szCs w:val="20"/>
          <w:rtl w:val="0"/>
        </w:rPr>
        <w:t xml:space="preserve">sentimientos; para el </w:t>
      </w:r>
      <w:r w:rsidDel="00000000" w:rsidR="00000000" w:rsidRPr="00000000">
        <w:rPr>
          <w:i w:val="1"/>
          <w:sz w:val="20"/>
          <w:szCs w:val="20"/>
          <w:rtl w:val="0"/>
        </w:rPr>
        <w:t xml:space="preserve">Design Thinking</w:t>
      </w:r>
      <w:r w:rsidDel="00000000" w:rsidR="00000000" w:rsidRPr="00000000">
        <w:rPr>
          <w:sz w:val="20"/>
          <w:szCs w:val="20"/>
          <w:rtl w:val="0"/>
        </w:rPr>
        <w:t xml:space="preserve"> es la primera fase de la metodología. Sin embargo, antes de comenzar la fase de empatizar, es necesario saber cuál es el reto o situación que se quiere intervenir con las herramientas que presenta la metodología y, posteriormente, comenzar con el proceso de empatizar, donde se busca entender por qué las personas hacen lo que hacen o piensan lo que piensan. Es una fase de pensamientos expansivos y divergentes, donde se debe ubicar en una postura de aprendiz/observador, practicar la capacidad de asombro y dejarse sorprender por lo conocido. </w:t>
      </w:r>
    </w:p>
    <w:p w:rsidR="00000000" w:rsidDel="00000000" w:rsidP="00000000" w:rsidRDefault="00000000" w:rsidRPr="00000000" w14:paraId="00000096">
      <w:pPr>
        <w:spacing w:after="120" w:lineRule="auto"/>
        <w:ind w:left="425" w:firstLine="0"/>
        <w:jc w:val="both"/>
        <w:rPr>
          <w:sz w:val="20"/>
          <w:szCs w:val="20"/>
        </w:rPr>
      </w:pPr>
      <w:r w:rsidDel="00000000" w:rsidR="00000000" w:rsidRPr="00000000">
        <w:rPr>
          <w:rtl w:val="0"/>
        </w:rPr>
      </w:r>
    </w:p>
    <w:p w:rsidR="00000000" w:rsidDel="00000000" w:rsidP="00000000" w:rsidRDefault="00000000" w:rsidRPr="00000000" w14:paraId="00000097">
      <w:pPr>
        <w:shd w:fill="fac090" w:val="clear"/>
        <w:spacing w:after="120" w:lineRule="auto"/>
        <w:jc w:val="both"/>
        <w:rPr>
          <w:sz w:val="20"/>
          <w:szCs w:val="20"/>
        </w:rPr>
      </w:pPr>
      <w:sdt>
        <w:sdtPr>
          <w:tag w:val="goog_rdk_12"/>
        </w:sdtPr>
        <w:sdtContent>
          <w:commentRangeStart w:id="12"/>
        </w:sdtContent>
      </w:sdt>
      <w:r w:rsidDel="00000000" w:rsidR="00000000" w:rsidRPr="00000000">
        <w:rPr>
          <w:sz w:val="20"/>
          <w:szCs w:val="20"/>
          <w:rtl w:val="0"/>
        </w:rPr>
        <w:t xml:space="preserve">Empatizar requiere habilidades como la escucha activa, recolección de información e interés genuino por el usuario; así como escuchar, observar y preguntar con el propósito de entender, desde los zapatos del usuario, su visión del mundo, sin que lo anterior incite a emitir juicios de valor.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8">
      <w:pPr>
        <w:spacing w:after="120" w:lineRule="auto"/>
        <w:jc w:val="both"/>
        <w:rPr>
          <w:sz w:val="20"/>
          <w:szCs w:val="20"/>
        </w:rPr>
      </w:pPr>
      <w:r w:rsidDel="00000000" w:rsidR="00000000" w:rsidRPr="00000000">
        <w:rPr>
          <w:rtl w:val="0"/>
        </w:rPr>
      </w:r>
    </w:p>
    <w:p w:rsidR="00000000" w:rsidDel="00000000" w:rsidP="00000000" w:rsidRDefault="00000000" w:rsidRPr="00000000" w14:paraId="00000099">
      <w:pPr>
        <w:spacing w:after="120" w:lineRule="auto"/>
        <w:jc w:val="both"/>
        <w:rPr>
          <w:sz w:val="20"/>
          <w:szCs w:val="20"/>
        </w:rPr>
      </w:pPr>
      <w:r w:rsidDel="00000000" w:rsidR="00000000" w:rsidRPr="00000000">
        <w:rPr>
          <w:sz w:val="20"/>
          <w:szCs w:val="20"/>
          <w:rtl w:val="0"/>
        </w:rPr>
        <w:t xml:space="preserve">La posición como investigadores debe ser neutral, lo cual permitirá obtener gran cantidad de información que, posteriormente, se podrá filtrar y analizar. Así, la empatía es el entendimiento del comportamiento del usuario en relación con una problemática real, debe ser un entendimiento profundo y no puede ser superficial, porque es la base y guía para obtener buenos resultados con el proceso.</w:t>
      </w:r>
    </w:p>
    <w:p w:rsidR="00000000" w:rsidDel="00000000" w:rsidP="00000000" w:rsidRDefault="00000000" w:rsidRPr="00000000" w14:paraId="0000009A">
      <w:pPr>
        <w:spacing w:after="120" w:lineRule="auto"/>
        <w:ind w:left="425" w:firstLine="0"/>
        <w:jc w:val="both"/>
        <w:rPr>
          <w:sz w:val="20"/>
          <w:szCs w:val="20"/>
        </w:rPr>
      </w:pPr>
      <w:r w:rsidDel="00000000" w:rsidR="00000000" w:rsidRPr="00000000">
        <w:rPr>
          <w:rtl w:val="0"/>
        </w:rPr>
      </w:r>
    </w:p>
    <w:p w:rsidR="00000000" w:rsidDel="00000000" w:rsidP="00000000" w:rsidRDefault="00000000" w:rsidRPr="00000000" w14:paraId="0000009B">
      <w:pPr>
        <w:spacing w:after="120" w:lineRule="auto"/>
        <w:rPr>
          <w:b w:val="1"/>
          <w:sz w:val="20"/>
          <w:szCs w:val="20"/>
        </w:rPr>
      </w:pPr>
      <w:r w:rsidDel="00000000" w:rsidR="00000000" w:rsidRPr="00000000">
        <w:rPr>
          <w:b w:val="1"/>
          <w:sz w:val="20"/>
          <w:szCs w:val="20"/>
          <w:rtl w:val="0"/>
        </w:rPr>
        <w:t xml:space="preserve">Proceso de empatía</w:t>
      </w:r>
    </w:p>
    <w:p w:rsidR="00000000" w:rsidDel="00000000" w:rsidP="00000000" w:rsidRDefault="00000000" w:rsidRPr="00000000" w14:paraId="0000009C">
      <w:pPr>
        <w:spacing w:after="120" w:lineRule="auto"/>
        <w:jc w:val="both"/>
        <w:rPr>
          <w:sz w:val="20"/>
          <w:szCs w:val="20"/>
        </w:rPr>
      </w:pPr>
      <w:r w:rsidDel="00000000" w:rsidR="00000000" w:rsidRPr="00000000">
        <w:rPr>
          <w:sz w:val="20"/>
          <w:szCs w:val="20"/>
          <w:rtl w:val="0"/>
        </w:rPr>
        <w:t xml:space="preserve">Para comenzar el proceso de empatizar, se debe tener claramente identificado el problema y quiénes son los posibles usuarios implicados en el mismo. A partir de esto se puede comenzar a aplicar las diferentes herramientas que se conocen como lienzos, sobre los cuales reposa información para fomentar la participación activa de las personas que van a intentar resolver el problema. </w:t>
      </w:r>
    </w:p>
    <w:p w:rsidR="00000000" w:rsidDel="00000000" w:rsidP="00000000" w:rsidRDefault="00000000" w:rsidRPr="00000000" w14:paraId="0000009D">
      <w:pPr>
        <w:spacing w:after="120" w:lineRule="auto"/>
        <w:jc w:val="both"/>
        <w:rPr>
          <w:sz w:val="20"/>
          <w:szCs w:val="20"/>
        </w:rPr>
      </w:pPr>
      <w:r w:rsidDel="00000000" w:rsidR="00000000" w:rsidRPr="00000000">
        <w:rPr>
          <w:sz w:val="20"/>
          <w:szCs w:val="20"/>
          <w:rtl w:val="0"/>
        </w:rPr>
        <w:t xml:space="preserve">Se recomienda que todo el proceso se realice con el usuario implicado, sin embargo, cuando no se tiene acceso directo a él, los equipos de trabajo de las organizaciones pueden tratar de construir perfiles ficticios bajo los cuales trabajar, teniendo en cuenta los parámetros recolectados reales. Es de recordar que cada una de las personas que conforman la organización ha recolectado experiencias y problemáticas del cliente que nutrirán el proceso desde diferentes perspectivas. </w:t>
      </w:r>
    </w:p>
    <w:p w:rsidR="00000000" w:rsidDel="00000000" w:rsidP="00000000" w:rsidRDefault="00000000" w:rsidRPr="00000000" w14:paraId="0000009E">
      <w:pPr>
        <w:spacing w:after="120" w:lineRule="auto"/>
        <w:jc w:val="both"/>
        <w:rPr>
          <w:sz w:val="20"/>
          <w:szCs w:val="20"/>
        </w:rPr>
      </w:pPr>
      <w:r w:rsidDel="00000000" w:rsidR="00000000" w:rsidRPr="00000000">
        <w:rPr>
          <w:sz w:val="20"/>
          <w:szCs w:val="20"/>
          <w:rtl w:val="0"/>
        </w:rPr>
        <w:t xml:space="preserve">Es importante aclarar que este proceso puede tener diferentes objetivos según la necesidad de la organización, debido a que puede ser aplicado tanto para fines comerciales como para solucionar problemas internos de la misma. </w:t>
      </w:r>
    </w:p>
    <w:p w:rsidR="00000000" w:rsidDel="00000000" w:rsidP="00000000" w:rsidRDefault="00000000" w:rsidRPr="00000000" w14:paraId="0000009F">
      <w:pPr>
        <w:spacing w:after="120" w:lineRule="auto"/>
        <w:jc w:val="both"/>
        <w:rPr>
          <w:sz w:val="20"/>
          <w:szCs w:val="20"/>
        </w:rPr>
      </w:pPr>
      <w:sdt>
        <w:sdtPr>
          <w:tag w:val="goog_rdk_13"/>
        </w:sdtPr>
        <w:sdtContent>
          <w:commentRangeStart w:id="13"/>
        </w:sdtContent>
      </w:sdt>
      <w:r w:rsidDel="00000000" w:rsidR="00000000" w:rsidRPr="00000000">
        <w:rPr>
          <w:sz w:val="20"/>
          <w:szCs w:val="20"/>
          <w:shd w:fill="fac090" w:val="clear"/>
          <w:rtl w:val="0"/>
        </w:rPr>
        <w:t xml:space="preserve">Entender lo que las personas sienten, escuchan, cómo se comportan, lo que dicen y hacen, qué los motiva y qué los frustra es un buen punto de partida.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0">
      <w:pPr>
        <w:spacing w:after="120" w:lineRule="auto"/>
        <w:ind w:firstLine="425"/>
        <w:rPr>
          <w:b w:val="1"/>
          <w:color w:val="ff9900"/>
          <w:sz w:val="20"/>
          <w:szCs w:val="20"/>
        </w:rPr>
      </w:pPr>
      <w:r w:rsidDel="00000000" w:rsidR="00000000" w:rsidRPr="00000000">
        <w:rPr>
          <w:rtl w:val="0"/>
        </w:rPr>
      </w:r>
    </w:p>
    <w:p w:rsidR="00000000" w:rsidDel="00000000" w:rsidP="00000000" w:rsidRDefault="00000000" w:rsidRPr="00000000" w14:paraId="000000A1">
      <w:pPr>
        <w:spacing w:after="120" w:lineRule="auto"/>
        <w:rPr>
          <w:b w:val="1"/>
          <w:sz w:val="20"/>
          <w:szCs w:val="20"/>
        </w:rPr>
      </w:pPr>
      <w:r w:rsidDel="00000000" w:rsidR="00000000" w:rsidRPr="00000000">
        <w:rPr>
          <w:b w:val="1"/>
          <w:sz w:val="20"/>
          <w:szCs w:val="20"/>
          <w:rtl w:val="0"/>
        </w:rPr>
        <w:t xml:space="preserve">Herramientas</w:t>
      </w:r>
    </w:p>
    <w:p w:rsidR="00000000" w:rsidDel="00000000" w:rsidP="00000000" w:rsidRDefault="00000000" w:rsidRPr="00000000" w14:paraId="000000A2">
      <w:pPr>
        <w:spacing w:after="120" w:lineRule="auto"/>
        <w:jc w:val="both"/>
        <w:rPr>
          <w:sz w:val="20"/>
          <w:szCs w:val="20"/>
        </w:rPr>
      </w:pPr>
      <w:r w:rsidDel="00000000" w:rsidR="00000000" w:rsidRPr="00000000">
        <w:rPr>
          <w:sz w:val="20"/>
          <w:szCs w:val="20"/>
          <w:rtl w:val="0"/>
        </w:rPr>
        <w:t xml:space="preserve">Existen diferentes herramientas y técnicas para comenzar a empatizar dentro de un proceso de </w:t>
      </w:r>
      <w:r w:rsidDel="00000000" w:rsidR="00000000" w:rsidRPr="00000000">
        <w:rPr>
          <w:i w:val="1"/>
          <w:sz w:val="20"/>
          <w:szCs w:val="20"/>
          <w:rtl w:val="0"/>
        </w:rPr>
        <w:t xml:space="preserve">Design Thinking</w:t>
      </w:r>
      <w:r w:rsidDel="00000000" w:rsidR="00000000" w:rsidRPr="00000000">
        <w:rPr>
          <w:sz w:val="20"/>
          <w:szCs w:val="20"/>
          <w:rtl w:val="0"/>
        </w:rPr>
        <w:t xml:space="preserve">, donde su objetivo principal es sumergir al interesado en información proveniente de diferentes fuentes para entender la realidad del problema identificado en ojos del usuario seleccionado de la manera más genuina posible. Lo anterior con el propósito de consolidar datos verídicos que permitan una toma de decisiones acertada y minimicen la incertidumbre generada en este tipo de procesos.</w:t>
      </w:r>
    </w:p>
    <w:p w:rsidR="00000000" w:rsidDel="00000000" w:rsidP="00000000" w:rsidRDefault="00000000" w:rsidRPr="00000000" w14:paraId="000000A3">
      <w:pPr>
        <w:spacing w:after="120" w:lineRule="auto"/>
        <w:rPr>
          <w:sz w:val="20"/>
          <w:szCs w:val="20"/>
        </w:rPr>
      </w:pPr>
      <w:r w:rsidDel="00000000" w:rsidR="00000000" w:rsidRPr="00000000">
        <w:rPr>
          <w:sz w:val="20"/>
          <w:szCs w:val="20"/>
          <w:rtl w:val="0"/>
        </w:rPr>
        <w:t xml:space="preserve">Existe diversidad de herramientas para comenzar con un proceso de empatía dentro de la metodología </w:t>
      </w:r>
      <w:r w:rsidDel="00000000" w:rsidR="00000000" w:rsidRPr="00000000">
        <w:rPr>
          <w:i w:val="1"/>
          <w:sz w:val="20"/>
          <w:szCs w:val="20"/>
          <w:rtl w:val="0"/>
        </w:rPr>
        <w:t xml:space="preserve">Design Thinking</w:t>
      </w:r>
      <w:r w:rsidDel="00000000" w:rsidR="00000000" w:rsidRPr="00000000">
        <w:rPr>
          <w:sz w:val="20"/>
          <w:szCs w:val="20"/>
          <w:rtl w:val="0"/>
        </w:rPr>
        <w:t xml:space="preserve">, a continuación se profundizará en las más usadas:</w:t>
      </w:r>
    </w:p>
    <w:p w:rsidR="00000000" w:rsidDel="00000000" w:rsidP="00000000" w:rsidRDefault="00000000" w:rsidRPr="00000000" w14:paraId="000000A4">
      <w:pPr>
        <w:spacing w:after="120" w:lineRule="auto"/>
        <w:rPr>
          <w:sz w:val="20"/>
          <w:szCs w:val="20"/>
        </w:rPr>
      </w:pPr>
      <w:r w:rsidDel="00000000" w:rsidR="00000000" w:rsidRPr="00000000">
        <w:rPr>
          <w:rtl w:val="0"/>
        </w:rPr>
      </w:r>
    </w:p>
    <w:tbl>
      <w:tblPr>
        <w:tblStyle w:val="Table13"/>
        <w:tblW w:w="82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265"/>
        <w:tblGridChange w:id="0">
          <w:tblGrid>
            <w:gridCol w:w="8265"/>
          </w:tblGrid>
        </w:tblGridChange>
      </w:tblGrid>
      <w:tr>
        <w:trPr>
          <w:cantSplit w:val="0"/>
          <w:trHeight w:val="174" w:hRule="atLeast"/>
          <w:tblHeader w:val="0"/>
        </w:trPr>
        <w:tc>
          <w:tcPr>
            <w:shd w:fill="fac090" w:val="clear"/>
          </w:tcPr>
          <w:p w:rsidR="00000000" w:rsidDel="00000000" w:rsidP="00000000" w:rsidRDefault="00000000" w:rsidRPr="00000000" w14:paraId="000000A5">
            <w:pPr>
              <w:spacing w:after="120" w:line="276" w:lineRule="auto"/>
              <w:jc w:val="center"/>
              <w:rPr>
                <w:b w:val="1"/>
                <w:sz w:val="20"/>
                <w:szCs w:val="20"/>
              </w:rPr>
            </w:pPr>
            <w:sdt>
              <w:sdtPr>
                <w:tag w:val="goog_rdk_14"/>
              </w:sdtPr>
              <w:sdtContent>
                <w:commentRangeStart w:id="14"/>
              </w:sdtContent>
            </w:sdt>
            <w:r w:rsidDel="00000000" w:rsidR="00000000" w:rsidRPr="00000000">
              <w:rPr>
                <w:b w:val="1"/>
                <w:sz w:val="20"/>
                <w:szCs w:val="20"/>
                <w:rtl w:val="0"/>
              </w:rPr>
              <w:t xml:space="preserve">Presentación interactiva</w:t>
            </w:r>
          </w:p>
          <w:p w:rsidR="00000000" w:rsidDel="00000000" w:rsidP="00000000" w:rsidRDefault="00000000" w:rsidRPr="00000000" w14:paraId="000000A6">
            <w:pPr>
              <w:spacing w:after="120" w:line="276" w:lineRule="auto"/>
              <w:jc w:val="center"/>
              <w:rPr>
                <w:b w:val="1"/>
                <w:sz w:val="20"/>
                <w:szCs w:val="20"/>
              </w:rPr>
            </w:pPr>
            <w:r w:rsidDel="00000000" w:rsidR="00000000" w:rsidRPr="00000000">
              <w:rPr>
                <w:sz w:val="20"/>
                <w:szCs w:val="20"/>
                <w:rtl w:val="0"/>
              </w:rPr>
              <w:t xml:space="preserve">Anexo: CF001_3.3_Herramientas</w:t>
            </w:r>
            <w:r w:rsidDel="00000000" w:rsidR="00000000" w:rsidRPr="00000000">
              <w:rPr>
                <w:b w:val="1"/>
                <w:sz w:val="20"/>
                <w:szCs w:val="20"/>
                <w:rtl w:val="0"/>
              </w:rPr>
              <w:t xml:space="preserve">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A7">
            <w:pPr>
              <w:spacing w:after="120" w:line="276" w:lineRule="auto"/>
              <w:jc w:val="center"/>
              <w:rPr>
                <w:b w:val="1"/>
                <w:sz w:val="20"/>
                <w:szCs w:val="20"/>
              </w:rPr>
            </w:pPr>
            <w:r w:rsidDel="00000000" w:rsidR="00000000" w:rsidRPr="00000000">
              <w:rPr>
                <w:rtl w:val="0"/>
              </w:rPr>
            </w:r>
          </w:p>
        </w:tc>
      </w:tr>
    </w:tbl>
    <w:p w:rsidR="00000000" w:rsidDel="00000000" w:rsidP="00000000" w:rsidRDefault="00000000" w:rsidRPr="00000000" w14:paraId="000000A8">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9">
      <w:pPr>
        <w:spacing w:after="120" w:lineRule="auto"/>
        <w:jc w:val="both"/>
        <w:rPr>
          <w:color w:val="000000"/>
          <w:sz w:val="20"/>
          <w:szCs w:val="20"/>
        </w:rPr>
      </w:pPr>
      <w:r w:rsidDel="00000000" w:rsidR="00000000" w:rsidRPr="00000000">
        <w:rPr>
          <w:color w:val="000000"/>
          <w:sz w:val="20"/>
          <w:szCs w:val="20"/>
          <w:rtl w:val="0"/>
        </w:rPr>
        <w:t xml:space="preserve">Para conocer más sobre la </w:t>
      </w:r>
      <w:r w:rsidDel="00000000" w:rsidR="00000000" w:rsidRPr="00000000">
        <w:rPr>
          <w:b w:val="1"/>
          <w:color w:val="000000"/>
          <w:sz w:val="20"/>
          <w:szCs w:val="20"/>
          <w:rtl w:val="0"/>
        </w:rPr>
        <w:t xml:space="preserve">entrevista semiestructurada</w:t>
      </w:r>
      <w:r w:rsidDel="00000000" w:rsidR="00000000" w:rsidRPr="00000000">
        <w:rPr>
          <w:color w:val="000000"/>
          <w:sz w:val="20"/>
          <w:szCs w:val="20"/>
          <w:rtl w:val="0"/>
        </w:rPr>
        <w:t xml:space="preserve"> como herramienta para empatizar, se invita a observar el video que se encuentra en el material complementario.</w:t>
      </w:r>
    </w:p>
    <w:p w:rsidR="00000000" w:rsidDel="00000000" w:rsidP="00000000" w:rsidRDefault="00000000" w:rsidRPr="00000000" w14:paraId="000000AA">
      <w:pPr>
        <w:spacing w:after="120" w:lineRule="auto"/>
        <w:jc w:val="center"/>
        <w:rPr>
          <w:color w:val="948a54"/>
          <w:sz w:val="20"/>
          <w:szCs w:val="20"/>
        </w:rPr>
      </w:pPr>
      <w:r w:rsidDel="00000000" w:rsidR="00000000" w:rsidRPr="00000000">
        <w:rPr>
          <w:rtl w:val="0"/>
        </w:rPr>
      </w:r>
    </w:p>
    <w:p w:rsidR="00000000" w:rsidDel="00000000" w:rsidP="00000000" w:rsidRDefault="00000000" w:rsidRPr="00000000" w14:paraId="000000AB">
      <w:pPr>
        <w:spacing w:after="120" w:lineRule="auto"/>
        <w:jc w:val="both"/>
        <w:rPr>
          <w:color w:val="948a54"/>
          <w:sz w:val="20"/>
          <w:szCs w:val="20"/>
        </w:rPr>
      </w:pPr>
      <w:r w:rsidDel="00000000" w:rsidR="00000000" w:rsidRPr="00000000">
        <w:rPr>
          <w:rtl w:val="0"/>
        </w:rPr>
      </w:r>
    </w:p>
    <w:p w:rsidR="00000000" w:rsidDel="00000000" w:rsidP="00000000" w:rsidRDefault="00000000" w:rsidRPr="00000000" w14:paraId="000000AC">
      <w:pPr>
        <w:spacing w:after="120" w:lineRule="auto"/>
        <w:jc w:val="both"/>
        <w:rPr>
          <w:color w:val="948a54"/>
          <w:sz w:val="20"/>
          <w:szCs w:val="20"/>
        </w:rPr>
      </w:pPr>
      <w:r w:rsidDel="00000000" w:rsidR="00000000" w:rsidRPr="00000000">
        <w:rPr>
          <w:rtl w:val="0"/>
        </w:rPr>
      </w:r>
    </w:p>
    <w:p w:rsidR="00000000" w:rsidDel="00000000" w:rsidP="00000000" w:rsidRDefault="00000000" w:rsidRPr="00000000" w14:paraId="000000AD">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AE">
      <w:pPr>
        <w:spacing w:after="120" w:lineRule="auto"/>
        <w:ind w:left="426" w:firstLine="0"/>
        <w:jc w:val="both"/>
        <w:rPr>
          <w:color w:val="000000"/>
          <w:sz w:val="20"/>
          <w:szCs w:val="20"/>
        </w:rPr>
      </w:pPr>
      <w:r w:rsidDel="00000000" w:rsidR="00000000" w:rsidRPr="00000000">
        <w:rPr>
          <w:rtl w:val="0"/>
        </w:rPr>
      </w:r>
    </w:p>
    <w:tbl>
      <w:tblPr>
        <w:tblStyle w:val="Table14"/>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AF">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B1">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B2">
            <w:pPr>
              <w:spacing w:after="120" w:line="276" w:lineRule="auto"/>
              <w:rPr>
                <w:b w:val="0"/>
                <w:color w:val="000000"/>
                <w:sz w:val="20"/>
                <w:szCs w:val="20"/>
              </w:rPr>
            </w:pPr>
            <w:r w:rsidDel="00000000" w:rsidR="00000000" w:rsidRPr="00000000">
              <w:rPr>
                <w:b w:val="0"/>
                <w:color w:val="000000"/>
                <w:sz w:val="20"/>
                <w:szCs w:val="20"/>
                <w:rtl w:val="0"/>
              </w:rPr>
              <w:t xml:space="preserve">Atributos del </w:t>
            </w:r>
            <w:r w:rsidDel="00000000" w:rsidR="00000000" w:rsidRPr="00000000">
              <w:rPr>
                <w:b w:val="0"/>
                <w:i w:val="1"/>
                <w:color w:val="000000"/>
                <w:sz w:val="20"/>
                <w:szCs w:val="20"/>
                <w:rtl w:val="0"/>
              </w:rPr>
              <w:t xml:space="preserve">Design Thinking</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B3">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B4">
            <w:pPr>
              <w:spacing w:after="120" w:line="276" w:lineRule="auto"/>
              <w:rPr>
                <w:b w:val="0"/>
                <w:color w:val="000000"/>
                <w:sz w:val="20"/>
                <w:szCs w:val="20"/>
              </w:rPr>
            </w:pPr>
            <w:r w:rsidDel="00000000" w:rsidR="00000000" w:rsidRPr="00000000">
              <w:rPr>
                <w:b w:val="0"/>
                <w:color w:val="000000"/>
                <w:sz w:val="20"/>
                <w:szCs w:val="20"/>
                <w:rtl w:val="0"/>
              </w:rPr>
              <w:t xml:space="preserve">Identificar los principales atributos de la metodología del </w:t>
            </w:r>
            <w:r w:rsidDel="00000000" w:rsidR="00000000" w:rsidRPr="00000000">
              <w:rPr>
                <w:b w:val="0"/>
                <w:i w:val="1"/>
                <w:color w:val="000000"/>
                <w:sz w:val="20"/>
                <w:szCs w:val="20"/>
                <w:rtl w:val="0"/>
              </w:rPr>
              <w:t xml:space="preserve">Design Thinking</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B5">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B6">
            <w:pPr>
              <w:spacing w:after="120" w:line="276" w:lineRule="auto"/>
              <w:rPr>
                <w:b w:val="0"/>
                <w:color w:val="000000"/>
                <w:sz w:val="20"/>
                <w:szCs w:val="20"/>
              </w:rPr>
            </w:pPr>
            <w:r w:rsidDel="00000000" w:rsidR="00000000" w:rsidRPr="00000000">
              <w:rPr>
                <w:b w:val="0"/>
                <w:color w:val="000000"/>
                <w:sz w:val="20"/>
                <w:szCs w:val="20"/>
                <w:rtl w:val="0"/>
              </w:rPr>
              <w:t xml:space="preserve">Arrastrar y soltar</w:t>
            </w:r>
          </w:p>
          <w:p w:rsidR="00000000" w:rsidDel="00000000" w:rsidP="00000000" w:rsidRDefault="00000000" w:rsidRPr="00000000" w14:paraId="000000B7">
            <w:pPr>
              <w:spacing w:after="120" w:line="276" w:lineRule="auto"/>
              <w:rPr>
                <w:b w:val="0"/>
                <w:color w:val="000000"/>
                <w:sz w:val="20"/>
                <w:szCs w:val="20"/>
              </w:rPr>
            </w:pPr>
            <w:r w:rsidDel="00000000" w:rsidR="00000000" w:rsidRPr="00000000">
              <w:rPr>
                <w:color w:val="000000"/>
                <w:sz w:val="20"/>
                <w:szCs w:val="20"/>
              </w:rPr>
              <w:drawing>
                <wp:inline distB="0" distT="0" distL="0" distR="0">
                  <wp:extent cx="2954061" cy="1771844"/>
                  <wp:effectExtent b="0" l="0" r="0" t="0"/>
                  <wp:docPr id="10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954061" cy="177184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558800</wp:posOffset>
                      </wp:positionV>
                      <wp:extent cx="976630" cy="688975"/>
                      <wp:effectExtent b="0" l="0" r="0" t="0"/>
                      <wp:wrapNone/>
                      <wp:docPr id="96" name=""/>
                      <a:graphic>
                        <a:graphicData uri="http://schemas.microsoft.com/office/word/2010/wordprocessingShape">
                          <wps:wsp>
                            <wps:cNvSpPr/>
                            <wps:cNvPr id="2" name="Shape 2"/>
                            <wps:spPr>
                              <a:xfrm>
                                <a:off x="4871867" y="3449800"/>
                                <a:ext cx="948267" cy="660400"/>
                              </a:xfrm>
                              <a:prstGeom prst="ellipse">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558800</wp:posOffset>
                      </wp:positionV>
                      <wp:extent cx="976630" cy="688975"/>
                      <wp:effectExtent b="0" l="0" r="0" t="0"/>
                      <wp:wrapNone/>
                      <wp:docPr id="96"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976630" cy="688975"/>
                              </a:xfrm>
                              <a:prstGeom prst="rect"/>
                              <a:ln/>
                            </pic:spPr>
                          </pic:pic>
                        </a:graphicData>
                      </a:graphic>
                    </wp:anchor>
                  </w:drawing>
                </mc:Fallback>
              </mc:AlternateContent>
            </w:r>
          </w:p>
        </w:tc>
      </w:tr>
      <w:tr>
        <w:trPr>
          <w:cantSplit w:val="0"/>
          <w:trHeight w:val="806" w:hRule="atLeast"/>
          <w:tblHeader w:val="0"/>
        </w:trPr>
        <w:tc>
          <w:tcPr>
            <w:shd w:fill="fac896" w:val="clear"/>
            <w:vAlign w:val="center"/>
          </w:tcPr>
          <w:p w:rsidR="00000000" w:rsidDel="00000000" w:rsidP="00000000" w:rsidRDefault="00000000" w:rsidRPr="00000000" w14:paraId="000000B8">
            <w:pPr>
              <w:spacing w:after="120" w:line="276" w:lineRule="auto"/>
              <w:rPr>
                <w:b w:val="0"/>
                <w:color w:val="000000"/>
                <w:sz w:val="20"/>
                <w:szCs w:val="20"/>
              </w:rPr>
            </w:pPr>
            <w:r w:rsidDel="00000000" w:rsidR="00000000" w:rsidRPr="00000000">
              <w:rPr>
                <w:b w:val="0"/>
                <w:color w:val="000000"/>
                <w:sz w:val="20"/>
                <w:szCs w:val="20"/>
                <w:rtl w:val="0"/>
              </w:rPr>
              <w:t xml:space="preserve">Archivo de la actividad </w:t>
            </w:r>
          </w:p>
          <w:p w:rsidR="00000000" w:rsidDel="00000000" w:rsidP="00000000" w:rsidRDefault="00000000" w:rsidRPr="00000000" w14:paraId="000000B9">
            <w:pPr>
              <w:spacing w:after="120" w:line="276" w:lineRule="auto"/>
              <w:rPr>
                <w:b w:val="0"/>
                <w:color w:val="000000"/>
                <w:sz w:val="20"/>
                <w:szCs w:val="20"/>
                <w:highlight w:val="yellow"/>
              </w:rPr>
            </w:pPr>
            <w:r w:rsidDel="00000000" w:rsidR="00000000" w:rsidRPr="00000000">
              <w:rPr>
                <w:b w:val="0"/>
                <w:color w:val="000000"/>
                <w:sz w:val="20"/>
                <w:szCs w:val="20"/>
                <w:rtl w:val="0"/>
              </w:rPr>
              <w:t xml:space="preserve">(Anexo donde se describe la actividad propuesta)</w:t>
            </w:r>
            <w:r w:rsidDel="00000000" w:rsidR="00000000" w:rsidRPr="00000000">
              <w:rPr>
                <w:rtl w:val="0"/>
              </w:rPr>
            </w:r>
          </w:p>
        </w:tc>
        <w:tc>
          <w:tcPr>
            <w:shd w:fill="auto" w:val="clear"/>
            <w:vAlign w:val="center"/>
          </w:tcPr>
          <w:p w:rsidR="00000000" w:rsidDel="00000000" w:rsidP="00000000" w:rsidRDefault="00000000" w:rsidRPr="00000000" w14:paraId="000000BA">
            <w:pPr>
              <w:spacing w:after="120" w:line="276" w:lineRule="auto"/>
              <w:rPr>
                <w:b w:val="0"/>
                <w:color w:val="000000"/>
                <w:sz w:val="20"/>
                <w:szCs w:val="20"/>
              </w:rPr>
            </w:pPr>
            <w:r w:rsidDel="00000000" w:rsidR="00000000" w:rsidRPr="00000000">
              <w:rPr>
                <w:b w:val="0"/>
                <w:color w:val="000000"/>
                <w:sz w:val="20"/>
                <w:szCs w:val="20"/>
                <w:rtl w:val="0"/>
              </w:rPr>
              <w:t xml:space="preserve">CF001_actividad didáctica</w:t>
            </w:r>
          </w:p>
          <w:p w:rsidR="00000000" w:rsidDel="00000000" w:rsidP="00000000" w:rsidRDefault="00000000" w:rsidRPr="00000000" w14:paraId="000000BB">
            <w:pPr>
              <w:spacing w:after="120" w:line="276" w:lineRule="auto"/>
              <w:rPr>
                <w:b w:val="0"/>
                <w:color w:val="000000"/>
                <w:sz w:val="20"/>
                <w:szCs w:val="20"/>
              </w:rPr>
            </w:pPr>
            <w:r w:rsidDel="00000000" w:rsidR="00000000" w:rsidRPr="00000000">
              <w:rPr>
                <w:rtl w:val="0"/>
              </w:rPr>
            </w:r>
          </w:p>
        </w:tc>
      </w:tr>
    </w:tbl>
    <w:p w:rsidR="00000000" w:rsidDel="00000000" w:rsidP="00000000" w:rsidRDefault="00000000" w:rsidRPr="00000000" w14:paraId="000000BC">
      <w:pPr>
        <w:spacing w:after="120" w:lineRule="auto"/>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BD">
      <w:pPr>
        <w:spacing w:after="120" w:lineRule="auto"/>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BE">
      <w:pPr>
        <w:spacing w:after="120" w:lineRule="auto"/>
        <w:jc w:val="both"/>
        <w:rPr>
          <w:b w:val="1"/>
          <w:color w:val="000000"/>
          <w:sz w:val="20"/>
          <w:szCs w:val="20"/>
        </w:rPr>
      </w:pPr>
      <w:r w:rsidDel="00000000" w:rsidR="00000000" w:rsidRPr="00000000">
        <w:rPr>
          <w:b w:val="1"/>
          <w:color w:val="000000"/>
          <w:sz w:val="20"/>
          <w:szCs w:val="20"/>
          <w:rtl w:val="0"/>
        </w:rPr>
        <w:t xml:space="preserve">D. MATERIAL COMPLEMENTARIO</w:t>
      </w:r>
    </w:p>
    <w:p w:rsidR="00000000" w:rsidDel="00000000" w:rsidP="00000000" w:rsidRDefault="00000000" w:rsidRPr="00000000" w14:paraId="000000BF">
      <w:pPr>
        <w:spacing w:after="120" w:lineRule="auto"/>
        <w:ind w:left="426" w:firstLine="0"/>
        <w:jc w:val="both"/>
        <w:rPr>
          <w:color w:val="7f7f7f"/>
          <w:sz w:val="20"/>
          <w:szCs w:val="20"/>
        </w:rPr>
      </w:pPr>
      <w:r w:rsidDel="00000000" w:rsidR="00000000" w:rsidRPr="00000000">
        <w:rPr>
          <w:rtl w:val="0"/>
        </w:rPr>
      </w:r>
    </w:p>
    <w:tbl>
      <w:tblPr>
        <w:tblStyle w:val="Table15"/>
        <w:tblW w:w="96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6"/>
        <w:gridCol w:w="2865"/>
        <w:gridCol w:w="2171"/>
        <w:gridCol w:w="2519"/>
        <w:tblGridChange w:id="0">
          <w:tblGrid>
            <w:gridCol w:w="2096"/>
            <w:gridCol w:w="2865"/>
            <w:gridCol w:w="2171"/>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C0">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1">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2">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C3">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4">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C5">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6">
            <w:pPr>
              <w:spacing w:after="120" w:line="276" w:lineRule="auto"/>
              <w:rPr>
                <w:b w:val="0"/>
                <w:i w:val="1"/>
                <w:sz w:val="20"/>
                <w:szCs w:val="20"/>
              </w:rPr>
            </w:pPr>
            <w:r w:rsidDel="00000000" w:rsidR="00000000" w:rsidRPr="00000000">
              <w:rPr>
                <w:b w:val="0"/>
                <w:i w:val="1"/>
                <w:sz w:val="20"/>
                <w:szCs w:val="20"/>
                <w:rtl w:val="0"/>
              </w:rPr>
              <w:t xml:space="preserve">Design Thinking</w:t>
            </w:r>
          </w:p>
        </w:tc>
        <w:tc>
          <w:tcPr>
            <w:tcMar>
              <w:top w:w="100.0" w:type="dxa"/>
              <w:left w:w="100.0" w:type="dxa"/>
              <w:bottom w:w="100.0" w:type="dxa"/>
              <w:right w:w="100.0" w:type="dxa"/>
            </w:tcMar>
            <w:vAlign w:val="center"/>
          </w:tcPr>
          <w:p w:rsidR="00000000" w:rsidDel="00000000" w:rsidP="00000000" w:rsidRDefault="00000000" w:rsidRPr="00000000" w14:paraId="000000C7">
            <w:pPr>
              <w:spacing w:after="120" w:line="276" w:lineRule="auto"/>
              <w:rPr>
                <w:b w:val="0"/>
                <w:sz w:val="20"/>
                <w:szCs w:val="20"/>
              </w:rPr>
            </w:pPr>
            <w:r w:rsidDel="00000000" w:rsidR="00000000" w:rsidRPr="00000000">
              <w:rPr>
                <w:b w:val="0"/>
                <w:sz w:val="20"/>
                <w:szCs w:val="20"/>
                <w:rtl w:val="0"/>
              </w:rPr>
              <w:t xml:space="preserve">Design Thinking España. (2020). </w:t>
            </w:r>
            <w:r w:rsidDel="00000000" w:rsidR="00000000" w:rsidRPr="00000000">
              <w:rPr>
                <w:b w:val="0"/>
                <w:i w:val="1"/>
                <w:sz w:val="20"/>
                <w:szCs w:val="20"/>
                <w:rtl w:val="0"/>
              </w:rPr>
              <w:t xml:space="preserve">Metodología Design Thinking. Ejemplos.</w:t>
            </w:r>
            <w:r w:rsidDel="00000000" w:rsidR="00000000" w:rsidRPr="00000000">
              <w:rPr>
                <w:b w:val="0"/>
                <w:sz w:val="20"/>
                <w:szCs w:val="20"/>
                <w:rtl w:val="0"/>
              </w:rPr>
              <w:t xml:space="preserve"> [Video]. YouTube. https://www.youtube.com/watch?v=_ul3wfKss58&amp;t=314s</w:t>
            </w:r>
          </w:p>
        </w:tc>
        <w:tc>
          <w:tcPr>
            <w:tcMar>
              <w:top w:w="100.0" w:type="dxa"/>
              <w:left w:w="100.0" w:type="dxa"/>
              <w:bottom w:w="100.0" w:type="dxa"/>
              <w:right w:w="100.0" w:type="dxa"/>
            </w:tcMar>
            <w:vAlign w:val="center"/>
          </w:tcPr>
          <w:p w:rsidR="00000000" w:rsidDel="00000000" w:rsidP="00000000" w:rsidRDefault="00000000" w:rsidRPr="00000000" w14:paraId="000000C8">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0C9">
            <w:pPr>
              <w:spacing w:after="120" w:line="276" w:lineRule="auto"/>
              <w:rPr>
                <w:b w:val="0"/>
                <w:sz w:val="20"/>
                <w:szCs w:val="20"/>
              </w:rPr>
            </w:pPr>
            <w:r w:rsidDel="00000000" w:rsidR="00000000" w:rsidRPr="00000000">
              <w:rPr>
                <w:b w:val="0"/>
                <w:sz w:val="20"/>
                <w:szCs w:val="20"/>
                <w:rtl w:val="0"/>
              </w:rPr>
              <w:t xml:space="preserve">https://www.youtube.com/watch?v=_ul3wfKss58&amp;t=314s</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A">
            <w:pPr>
              <w:spacing w:after="120" w:line="276" w:lineRule="auto"/>
              <w:rPr>
                <w:b w:val="0"/>
                <w:sz w:val="20"/>
                <w:szCs w:val="20"/>
              </w:rPr>
            </w:pPr>
            <w:r w:rsidDel="00000000" w:rsidR="00000000" w:rsidRPr="00000000">
              <w:rPr>
                <w:b w:val="0"/>
                <w:sz w:val="20"/>
                <w:szCs w:val="20"/>
                <w:rtl w:val="0"/>
              </w:rPr>
              <w:t xml:space="preserve">Fase de empatía</w:t>
            </w:r>
          </w:p>
        </w:tc>
        <w:tc>
          <w:tcPr>
            <w:tcMar>
              <w:top w:w="100.0" w:type="dxa"/>
              <w:left w:w="100.0" w:type="dxa"/>
              <w:bottom w:w="100.0" w:type="dxa"/>
              <w:right w:w="100.0" w:type="dxa"/>
            </w:tcMar>
            <w:vAlign w:val="center"/>
          </w:tcPr>
          <w:p w:rsidR="00000000" w:rsidDel="00000000" w:rsidP="00000000" w:rsidRDefault="00000000" w:rsidRPr="00000000" w14:paraId="000000CB">
            <w:pPr>
              <w:spacing w:after="120" w:line="276" w:lineRule="auto"/>
              <w:rPr>
                <w:sz w:val="20"/>
                <w:szCs w:val="20"/>
              </w:rPr>
            </w:pPr>
            <w:r w:rsidDel="00000000" w:rsidR="00000000" w:rsidRPr="00000000">
              <w:rPr>
                <w:b w:val="0"/>
                <w:sz w:val="20"/>
                <w:szCs w:val="20"/>
                <w:rtl w:val="0"/>
              </w:rPr>
              <w:t xml:space="preserve">Bedolla, K. (2017). </w:t>
            </w:r>
            <w:r w:rsidDel="00000000" w:rsidR="00000000" w:rsidRPr="00000000">
              <w:rPr>
                <w:b w:val="0"/>
                <w:i w:val="1"/>
                <w:sz w:val="20"/>
                <w:szCs w:val="20"/>
                <w:rtl w:val="0"/>
              </w:rPr>
              <w:t xml:space="preserve">Entrevista semiestructurada</w:t>
            </w:r>
            <w:r w:rsidDel="00000000" w:rsidR="00000000" w:rsidRPr="00000000">
              <w:rPr>
                <w:b w:val="0"/>
                <w:sz w:val="20"/>
                <w:szCs w:val="20"/>
                <w:rtl w:val="0"/>
              </w:rPr>
              <w:t xml:space="preserve">.  [Video]. YouTube. https://www.youtube.com/watch?v=IWLZwLN96O8</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0CD">
            <w:pPr>
              <w:spacing w:after="120" w:line="276" w:lineRule="auto"/>
              <w:rPr>
                <w:b w:val="0"/>
                <w:sz w:val="20"/>
                <w:szCs w:val="20"/>
              </w:rPr>
            </w:pPr>
            <w:r w:rsidDel="00000000" w:rsidR="00000000" w:rsidRPr="00000000">
              <w:rPr>
                <w:b w:val="0"/>
                <w:sz w:val="20"/>
                <w:szCs w:val="20"/>
                <w:rtl w:val="0"/>
              </w:rPr>
              <w:t xml:space="preserve">https://www.youtube.com/watch?v=IWLZwLN96O8</w:t>
            </w:r>
          </w:p>
        </w:tc>
      </w:tr>
    </w:tbl>
    <w:p w:rsidR="00000000" w:rsidDel="00000000" w:rsidP="00000000" w:rsidRDefault="00000000" w:rsidRPr="00000000" w14:paraId="000000CE">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1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7840"/>
        <w:tblGridChange w:id="0">
          <w:tblGrid>
            <w:gridCol w:w="1701"/>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D1">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D2">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3">
            <w:pPr>
              <w:spacing w:after="120" w:line="276" w:lineRule="auto"/>
              <w:rPr>
                <w:sz w:val="20"/>
                <w:szCs w:val="20"/>
              </w:rPr>
            </w:pPr>
            <w:r w:rsidDel="00000000" w:rsidR="00000000" w:rsidRPr="00000000">
              <w:rPr>
                <w:sz w:val="20"/>
                <w:szCs w:val="20"/>
                <w:rtl w:val="0"/>
              </w:rPr>
              <w:t xml:space="preserve">Arquetipo</w:t>
            </w:r>
          </w:p>
        </w:tc>
        <w:tc>
          <w:tcPr>
            <w:tcMar>
              <w:top w:w="100.0" w:type="dxa"/>
              <w:left w:w="100.0" w:type="dxa"/>
              <w:bottom w:w="100.0" w:type="dxa"/>
              <w:right w:w="100.0" w:type="dxa"/>
            </w:tcMar>
          </w:tcPr>
          <w:p w:rsidR="00000000" w:rsidDel="00000000" w:rsidP="00000000" w:rsidRDefault="00000000" w:rsidRPr="00000000" w14:paraId="000000D4">
            <w:pPr>
              <w:spacing w:after="120" w:line="276" w:lineRule="auto"/>
              <w:rPr>
                <w:b w:val="0"/>
                <w:sz w:val="20"/>
                <w:szCs w:val="20"/>
              </w:rPr>
            </w:pPr>
            <w:r w:rsidDel="00000000" w:rsidR="00000000" w:rsidRPr="00000000">
              <w:rPr>
                <w:b w:val="0"/>
                <w:color w:val="202124"/>
                <w:sz w:val="20"/>
                <w:szCs w:val="20"/>
                <w:rtl w:val="0"/>
              </w:rPr>
              <w:t xml:space="preserve">modelo original que sirve como pauta para imitarlo, reproducirlo o copiarlo, o prototipo ideal que se usa como ejemplo de perfección de algo.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5">
            <w:pPr>
              <w:spacing w:after="120" w:line="276" w:lineRule="auto"/>
              <w:rPr>
                <w:i w:val="1"/>
                <w:sz w:val="20"/>
                <w:szCs w:val="20"/>
              </w:rPr>
            </w:pPr>
            <w:r w:rsidDel="00000000" w:rsidR="00000000" w:rsidRPr="00000000">
              <w:rPr>
                <w:i w:val="1"/>
                <w:sz w:val="20"/>
                <w:szCs w:val="20"/>
                <w:rtl w:val="0"/>
              </w:rPr>
              <w:t xml:space="preserve">Design Thinking</w:t>
            </w:r>
          </w:p>
        </w:tc>
        <w:tc>
          <w:tcPr>
            <w:tcMar>
              <w:top w:w="100.0" w:type="dxa"/>
              <w:left w:w="100.0" w:type="dxa"/>
              <w:bottom w:w="100.0" w:type="dxa"/>
              <w:right w:w="100.0" w:type="dxa"/>
            </w:tcMar>
          </w:tcPr>
          <w:p w:rsidR="00000000" w:rsidDel="00000000" w:rsidP="00000000" w:rsidRDefault="00000000" w:rsidRPr="00000000" w14:paraId="000000D6">
            <w:pPr>
              <w:spacing w:after="120" w:line="276" w:lineRule="auto"/>
              <w:rPr>
                <w:b w:val="0"/>
                <w:sz w:val="20"/>
                <w:szCs w:val="20"/>
              </w:rPr>
            </w:pPr>
            <w:r w:rsidDel="00000000" w:rsidR="00000000" w:rsidRPr="00000000">
              <w:rPr>
                <w:b w:val="0"/>
                <w:sz w:val="20"/>
                <w:szCs w:val="20"/>
                <w:rtl w:val="0"/>
              </w:rPr>
              <w:t xml:space="preserve">metodología ágil utilizada para generar metodologías innovadoras.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7">
            <w:pPr>
              <w:spacing w:after="120" w:line="276" w:lineRule="auto"/>
              <w:rPr>
                <w:sz w:val="20"/>
                <w:szCs w:val="20"/>
              </w:rPr>
            </w:pPr>
            <w:r w:rsidDel="00000000" w:rsidR="00000000" w:rsidRPr="00000000">
              <w:rPr>
                <w:sz w:val="20"/>
                <w:szCs w:val="20"/>
                <w:rtl w:val="0"/>
              </w:rPr>
              <w:t xml:space="preserve">Empatía</w:t>
            </w:r>
          </w:p>
        </w:tc>
        <w:tc>
          <w:tcPr>
            <w:tcMar>
              <w:top w:w="100.0" w:type="dxa"/>
              <w:left w:w="100.0" w:type="dxa"/>
              <w:bottom w:w="100.0" w:type="dxa"/>
              <w:right w:w="100.0" w:type="dxa"/>
            </w:tcMar>
          </w:tcPr>
          <w:p w:rsidR="00000000" w:rsidDel="00000000" w:rsidP="00000000" w:rsidRDefault="00000000" w:rsidRPr="00000000" w14:paraId="000000D8">
            <w:pPr>
              <w:spacing w:after="120" w:line="276" w:lineRule="auto"/>
              <w:jc w:val="both"/>
              <w:rPr>
                <w:b w:val="0"/>
                <w:sz w:val="20"/>
                <w:szCs w:val="20"/>
              </w:rPr>
            </w:pPr>
            <w:r w:rsidDel="00000000" w:rsidR="00000000" w:rsidRPr="00000000">
              <w:rPr>
                <w:b w:val="0"/>
                <w:sz w:val="20"/>
                <w:szCs w:val="20"/>
                <w:rtl w:val="0"/>
              </w:rPr>
              <w:t xml:space="preserve">capacidad de identificarse con alguien y compartir sus sentimientos.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9">
            <w:pPr>
              <w:spacing w:after="120" w:line="276" w:lineRule="auto"/>
              <w:rPr>
                <w:sz w:val="20"/>
                <w:szCs w:val="20"/>
              </w:rPr>
            </w:pPr>
            <w:r w:rsidDel="00000000" w:rsidR="00000000" w:rsidRPr="00000000">
              <w:rPr>
                <w:sz w:val="20"/>
                <w:szCs w:val="20"/>
                <w:rtl w:val="0"/>
              </w:rPr>
              <w:t xml:space="preserve">Lienzo</w:t>
            </w:r>
          </w:p>
        </w:tc>
        <w:tc>
          <w:tcPr>
            <w:tcMar>
              <w:top w:w="100.0" w:type="dxa"/>
              <w:left w:w="100.0" w:type="dxa"/>
              <w:bottom w:w="100.0" w:type="dxa"/>
              <w:right w:w="100.0" w:type="dxa"/>
            </w:tcMar>
          </w:tcPr>
          <w:p w:rsidR="00000000" w:rsidDel="00000000" w:rsidP="00000000" w:rsidRDefault="00000000" w:rsidRPr="00000000" w14:paraId="000000DA">
            <w:pPr>
              <w:spacing w:after="120" w:line="276" w:lineRule="auto"/>
              <w:rPr>
                <w:b w:val="0"/>
                <w:sz w:val="20"/>
                <w:szCs w:val="20"/>
              </w:rPr>
            </w:pPr>
            <w:r w:rsidDel="00000000" w:rsidR="00000000" w:rsidRPr="00000000">
              <w:rPr>
                <w:b w:val="0"/>
                <w:sz w:val="20"/>
                <w:szCs w:val="20"/>
                <w:rtl w:val="0"/>
              </w:rPr>
              <w:t xml:space="preserve">tela preparada para pintar sobre ella.</w:t>
            </w:r>
          </w:p>
        </w:tc>
      </w:tr>
    </w:tbl>
    <w:p w:rsidR="00000000" w:rsidDel="00000000" w:rsidP="00000000" w:rsidRDefault="00000000" w:rsidRPr="00000000" w14:paraId="000000DB">
      <w:pPr>
        <w:spacing w:after="120" w:lineRule="auto"/>
        <w:rPr>
          <w:sz w:val="20"/>
          <w:szCs w:val="20"/>
        </w:rPr>
      </w:pPr>
      <w:r w:rsidDel="00000000" w:rsidR="00000000" w:rsidRPr="00000000">
        <w:rPr>
          <w:rtl w:val="0"/>
        </w:rPr>
      </w:r>
    </w:p>
    <w:p w:rsidR="00000000" w:rsidDel="00000000" w:rsidP="00000000" w:rsidRDefault="00000000" w:rsidRPr="00000000" w14:paraId="000000DC">
      <w:pPr>
        <w:spacing w:after="120" w:lineRule="auto"/>
        <w:rPr>
          <w:sz w:val="20"/>
          <w:szCs w:val="20"/>
        </w:rPr>
      </w:pPr>
      <w:r w:rsidDel="00000000" w:rsidR="00000000" w:rsidRPr="00000000">
        <w:rPr>
          <w:rtl w:val="0"/>
        </w:rPr>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0DE">
      <w:pPr>
        <w:spacing w:after="120" w:lineRule="auto"/>
        <w:ind w:firstLine="720"/>
        <w:rPr>
          <w:color w:val="808080"/>
          <w:sz w:val="20"/>
          <w:szCs w:val="20"/>
        </w:rPr>
      </w:pPr>
      <w:r w:rsidDel="00000000" w:rsidR="00000000" w:rsidRPr="00000000">
        <w:rPr>
          <w:rtl w:val="0"/>
        </w:rPr>
      </w:r>
    </w:p>
    <w:p w:rsidR="00000000" w:rsidDel="00000000" w:rsidP="00000000" w:rsidRDefault="00000000" w:rsidRPr="00000000" w14:paraId="000000DF">
      <w:pPr>
        <w:spacing w:after="120" w:lineRule="auto"/>
        <w:ind w:left="720" w:hanging="720"/>
        <w:rPr>
          <w:color w:val="1155cc"/>
          <w:sz w:val="20"/>
          <w:szCs w:val="20"/>
          <w:u w:val="single"/>
        </w:rPr>
      </w:pPr>
      <w:r w:rsidDel="00000000" w:rsidR="00000000" w:rsidRPr="00000000">
        <w:rPr>
          <w:sz w:val="20"/>
          <w:szCs w:val="20"/>
          <w:rtl w:val="0"/>
        </w:rPr>
        <w:t xml:space="preserve">Design Thinking 24/7. (2018). </w:t>
      </w:r>
      <w:r w:rsidDel="00000000" w:rsidR="00000000" w:rsidRPr="00000000">
        <w:rPr>
          <w:i w:val="1"/>
          <w:sz w:val="20"/>
          <w:szCs w:val="20"/>
          <w:rtl w:val="0"/>
        </w:rPr>
        <w:t xml:space="preserve">Qué es “DESIGN THINKING - PENSAMIENTO DE DISEÑO” Temp 3 Ep 1. </w:t>
      </w:r>
      <w:r w:rsidDel="00000000" w:rsidR="00000000" w:rsidRPr="00000000">
        <w:rPr>
          <w:sz w:val="20"/>
          <w:szCs w:val="20"/>
          <w:rtl w:val="0"/>
        </w:rPr>
        <w:t xml:space="preserve">[Video]. YouTube. </w:t>
      </w:r>
      <w:hyperlink r:id="rId17">
        <w:r w:rsidDel="00000000" w:rsidR="00000000" w:rsidRPr="00000000">
          <w:rPr>
            <w:color w:val="1155cc"/>
            <w:sz w:val="20"/>
            <w:szCs w:val="20"/>
            <w:u w:val="single"/>
            <w:rtl w:val="0"/>
          </w:rPr>
          <w:t xml:space="preserve">https://www.youtube.com/watch?v=ed6GJWMA61s</w:t>
        </w:r>
      </w:hyperlink>
      <w:r w:rsidDel="00000000" w:rsidR="00000000" w:rsidRPr="00000000">
        <w:rPr>
          <w:rtl w:val="0"/>
        </w:rPr>
      </w:r>
    </w:p>
    <w:p w:rsidR="00000000" w:rsidDel="00000000" w:rsidP="00000000" w:rsidRDefault="00000000" w:rsidRPr="00000000" w14:paraId="000000E0">
      <w:pPr>
        <w:spacing w:after="120" w:lineRule="auto"/>
        <w:ind w:left="720" w:hanging="720"/>
        <w:rPr>
          <w:sz w:val="20"/>
          <w:szCs w:val="20"/>
        </w:rPr>
      </w:pPr>
      <w:r w:rsidDel="00000000" w:rsidR="00000000" w:rsidRPr="00000000">
        <w:rPr>
          <w:sz w:val="20"/>
          <w:szCs w:val="20"/>
          <w:rtl w:val="0"/>
        </w:rPr>
        <w:t xml:space="preserve">Drucker, P. F. (2006). </w:t>
      </w:r>
      <w:r w:rsidDel="00000000" w:rsidR="00000000" w:rsidRPr="00000000">
        <w:rPr>
          <w:i w:val="1"/>
          <w:sz w:val="20"/>
          <w:szCs w:val="20"/>
          <w:rtl w:val="0"/>
        </w:rPr>
        <w:t xml:space="preserve">Innovation and Entrepreneurship</w:t>
      </w:r>
      <w:r w:rsidDel="00000000" w:rsidR="00000000" w:rsidRPr="00000000">
        <w:rPr>
          <w:sz w:val="20"/>
          <w:szCs w:val="20"/>
          <w:rtl w:val="0"/>
        </w:rPr>
        <w:t xml:space="preserve">. Harper Business.</w:t>
      </w:r>
    </w:p>
    <w:p w:rsidR="00000000" w:rsidDel="00000000" w:rsidP="00000000" w:rsidRDefault="00000000" w:rsidRPr="00000000" w14:paraId="000000E1">
      <w:pPr>
        <w:spacing w:after="120" w:lineRule="auto"/>
        <w:ind w:left="720" w:hanging="720"/>
        <w:rPr>
          <w:color w:val="1155cc"/>
          <w:sz w:val="20"/>
          <w:szCs w:val="20"/>
          <w:u w:val="single"/>
        </w:rPr>
      </w:pPr>
      <w:r w:rsidDel="00000000" w:rsidR="00000000" w:rsidRPr="00000000">
        <w:rPr>
          <w:sz w:val="20"/>
          <w:szCs w:val="20"/>
          <w:rtl w:val="0"/>
        </w:rPr>
        <w:t xml:space="preserve">Futurizable.com. (2017). </w:t>
      </w:r>
      <w:r w:rsidDel="00000000" w:rsidR="00000000" w:rsidRPr="00000000">
        <w:rPr>
          <w:i w:val="1"/>
          <w:sz w:val="20"/>
          <w:szCs w:val="20"/>
          <w:rtl w:val="0"/>
        </w:rPr>
        <w:t xml:space="preserve">Metodologías innovadoras para crear la empresa del futuro. </w:t>
      </w:r>
      <w:hyperlink r:id="rId18">
        <w:r w:rsidDel="00000000" w:rsidR="00000000" w:rsidRPr="00000000">
          <w:rPr>
            <w:color w:val="1155cc"/>
            <w:sz w:val="20"/>
            <w:szCs w:val="20"/>
            <w:u w:val="single"/>
            <w:rtl w:val="0"/>
          </w:rPr>
          <w:t xml:space="preserve">https://futurizable.com/metodologias-innovacion/</w:t>
        </w:r>
      </w:hyperlink>
      <w:r w:rsidDel="00000000" w:rsidR="00000000" w:rsidRPr="00000000">
        <w:rPr>
          <w:rtl w:val="0"/>
        </w:rPr>
      </w:r>
    </w:p>
    <w:p w:rsidR="00000000" w:rsidDel="00000000" w:rsidP="00000000" w:rsidRDefault="00000000" w:rsidRPr="00000000" w14:paraId="000000E2">
      <w:pPr>
        <w:spacing w:after="120" w:lineRule="auto"/>
        <w:ind w:left="720" w:hanging="720"/>
        <w:rPr>
          <w:sz w:val="20"/>
          <w:szCs w:val="20"/>
        </w:rPr>
      </w:pPr>
      <w:r w:rsidDel="00000000" w:rsidR="00000000" w:rsidRPr="00000000">
        <w:rPr>
          <w:sz w:val="20"/>
          <w:szCs w:val="20"/>
          <w:rtl w:val="0"/>
        </w:rPr>
        <w:t xml:space="preserve">Leanventures.se. (2016). </w:t>
      </w:r>
      <w:r w:rsidDel="00000000" w:rsidR="00000000" w:rsidRPr="00000000">
        <w:rPr>
          <w:i w:val="1"/>
          <w:sz w:val="20"/>
          <w:szCs w:val="20"/>
          <w:rtl w:val="0"/>
        </w:rPr>
        <w:t xml:space="preserve">9 types of innovation</w:t>
      </w:r>
      <w:r w:rsidDel="00000000" w:rsidR="00000000" w:rsidRPr="00000000">
        <w:rPr>
          <w:sz w:val="20"/>
          <w:szCs w:val="20"/>
          <w:rtl w:val="0"/>
        </w:rPr>
        <w:t xml:space="preserve">. </w:t>
      </w:r>
      <w:hyperlink r:id="rId19">
        <w:r w:rsidDel="00000000" w:rsidR="00000000" w:rsidRPr="00000000">
          <w:rPr>
            <w:color w:val="0000ff"/>
            <w:sz w:val="20"/>
            <w:szCs w:val="20"/>
            <w:u w:val="single"/>
            <w:rtl w:val="0"/>
          </w:rPr>
          <w:t xml:space="preserve">https://leanventures.se/wp-content/uploads/2016/03/9-types-of-innovation.png</w:t>
        </w:r>
      </w:hyperlink>
      <w:r w:rsidDel="00000000" w:rsidR="00000000" w:rsidRPr="00000000">
        <w:rPr>
          <w:rtl w:val="0"/>
        </w:rPr>
      </w:r>
    </w:p>
    <w:p w:rsidR="00000000" w:rsidDel="00000000" w:rsidP="00000000" w:rsidRDefault="00000000" w:rsidRPr="00000000" w14:paraId="000000E3">
      <w:pPr>
        <w:spacing w:after="120" w:lineRule="auto"/>
        <w:ind w:left="720" w:hanging="720"/>
        <w:rPr>
          <w:sz w:val="20"/>
          <w:szCs w:val="20"/>
        </w:rPr>
      </w:pPr>
      <w:bookmarkStart w:colFirst="0" w:colLast="0" w:name="_heading=h.30j0zll" w:id="2"/>
      <w:bookmarkEnd w:id="2"/>
      <w:r w:rsidDel="00000000" w:rsidR="00000000" w:rsidRPr="00000000">
        <w:rPr>
          <w:sz w:val="20"/>
          <w:szCs w:val="20"/>
          <w:rtl w:val="0"/>
        </w:rPr>
        <w:t xml:space="preserve">Lewrick, M., Link, P., &amp; Leifer, L. (2020). </w:t>
      </w:r>
      <w:r w:rsidDel="00000000" w:rsidR="00000000" w:rsidRPr="00000000">
        <w:rPr>
          <w:i w:val="1"/>
          <w:sz w:val="20"/>
          <w:szCs w:val="20"/>
          <w:rtl w:val="0"/>
        </w:rPr>
        <w:t xml:space="preserve">The design thinking toolbox</w:t>
      </w:r>
      <w:r w:rsidDel="00000000" w:rsidR="00000000" w:rsidRPr="00000000">
        <w:rPr>
          <w:sz w:val="20"/>
          <w:szCs w:val="20"/>
          <w:rtl w:val="0"/>
        </w:rPr>
        <w:t xml:space="preserve"> (1.</w:t>
      </w:r>
      <w:r w:rsidDel="00000000" w:rsidR="00000000" w:rsidRPr="00000000">
        <w:rPr>
          <w:sz w:val="20"/>
          <w:szCs w:val="20"/>
          <w:vertAlign w:val="superscript"/>
          <w:rtl w:val="0"/>
        </w:rPr>
        <w:t xml:space="preserve">a</w:t>
      </w:r>
      <w:r w:rsidDel="00000000" w:rsidR="00000000" w:rsidRPr="00000000">
        <w:rPr>
          <w:sz w:val="20"/>
          <w:szCs w:val="20"/>
          <w:rtl w:val="0"/>
        </w:rPr>
        <w:t xml:space="preserve"> ed.). John Wiley &amp; Sons, Inc. </w:t>
      </w:r>
      <w:hyperlink r:id="rId20">
        <w:r w:rsidDel="00000000" w:rsidR="00000000" w:rsidRPr="00000000">
          <w:rPr>
            <w:color w:val="0000ff"/>
            <w:sz w:val="20"/>
            <w:szCs w:val="20"/>
            <w:u w:val="single"/>
            <w:rtl w:val="0"/>
          </w:rPr>
          <w:t xml:space="preserve">https://www.dt-toolbook.com/</w:t>
        </w:r>
      </w:hyperlink>
      <w:r w:rsidDel="00000000" w:rsidR="00000000" w:rsidRPr="00000000">
        <w:rPr>
          <w:sz w:val="20"/>
          <w:szCs w:val="20"/>
          <w:rtl w:val="0"/>
        </w:rPr>
        <w:t xml:space="preserve"> </w:t>
      </w:r>
    </w:p>
    <w:p w:rsidR="00000000" w:rsidDel="00000000" w:rsidP="00000000" w:rsidRDefault="00000000" w:rsidRPr="00000000" w14:paraId="000000E4">
      <w:pPr>
        <w:ind w:left="720" w:hanging="720"/>
        <w:rPr>
          <w:sz w:val="20"/>
          <w:szCs w:val="20"/>
        </w:rPr>
      </w:pPr>
      <w:r w:rsidDel="00000000" w:rsidR="00000000" w:rsidRPr="00000000">
        <w:rPr>
          <w:sz w:val="20"/>
          <w:szCs w:val="20"/>
          <w:rtl w:val="0"/>
        </w:rPr>
        <w:t xml:space="preserve">OCDE. (2005), Medición de las actividades científicas y tecnológicas. Directrices propuestas para recabar e interpretar datos de la innovación tecnológica: Manual de Oslo. OCDE.</w:t>
      </w:r>
    </w:p>
    <w:p w:rsidR="00000000" w:rsidDel="00000000" w:rsidP="00000000" w:rsidRDefault="00000000" w:rsidRPr="00000000" w14:paraId="000000E5">
      <w:pPr>
        <w:spacing w:after="120" w:lineRule="auto"/>
        <w:ind w:left="720" w:hanging="720"/>
        <w:rPr>
          <w:sz w:val="20"/>
          <w:szCs w:val="20"/>
        </w:rPr>
      </w:pPr>
      <w:r w:rsidDel="00000000" w:rsidR="00000000" w:rsidRPr="00000000">
        <w:rPr>
          <w:rtl w:val="0"/>
        </w:rPr>
      </w:r>
    </w:p>
    <w:p w:rsidR="00000000" w:rsidDel="00000000" w:rsidP="00000000" w:rsidRDefault="00000000" w:rsidRPr="00000000" w14:paraId="000000E6">
      <w:pPr>
        <w:spacing w:after="120" w:lineRule="auto"/>
        <w:rPr>
          <w:sz w:val="20"/>
          <w:szCs w:val="20"/>
        </w:rPr>
      </w:pPr>
      <w:r w:rsidDel="00000000" w:rsidR="00000000" w:rsidRPr="00000000">
        <w:rPr>
          <w:rtl w:val="0"/>
        </w:rPr>
      </w:r>
    </w:p>
    <w:p w:rsidR="00000000" w:rsidDel="00000000" w:rsidP="00000000" w:rsidRDefault="00000000" w:rsidRPr="00000000" w14:paraId="000000E7">
      <w:pPr>
        <w:spacing w:after="120" w:lineRule="auto"/>
        <w:rPr>
          <w:sz w:val="20"/>
          <w:szCs w:val="20"/>
        </w:rPr>
      </w:pPr>
      <w:r w:rsidDel="00000000" w:rsidR="00000000" w:rsidRPr="00000000">
        <w:rPr>
          <w:rtl w:val="0"/>
        </w:rPr>
      </w:r>
    </w:p>
    <w:p w:rsidR="00000000" w:rsidDel="00000000" w:rsidP="00000000" w:rsidRDefault="00000000" w:rsidRPr="00000000" w14:paraId="000000E8">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0E9">
      <w:pPr>
        <w:spacing w:after="120" w:lineRule="auto"/>
        <w:jc w:val="both"/>
        <w:rPr>
          <w:b w:val="1"/>
          <w:sz w:val="20"/>
          <w:szCs w:val="20"/>
        </w:rPr>
      </w:pPr>
      <w:r w:rsidDel="00000000" w:rsidR="00000000" w:rsidRPr="00000000">
        <w:rPr>
          <w:rtl w:val="0"/>
        </w:rPr>
      </w:r>
    </w:p>
    <w:tbl>
      <w:tblPr>
        <w:tblStyle w:val="Table17"/>
        <w:tblW w:w="9967.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840"/>
        <w:gridCol w:w="2976"/>
        <w:gridCol w:w="1888"/>
        <w:tblGridChange w:id="0">
          <w:tblGrid>
            <w:gridCol w:w="1272"/>
            <w:gridCol w:w="1991"/>
            <w:gridCol w:w="1840"/>
            <w:gridCol w:w="2976"/>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EA">
            <w:pPr>
              <w:spacing w:after="120"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0EB">
            <w:pPr>
              <w:spacing w:after="120" w:line="276" w:lineRule="auto"/>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0EC">
            <w:pPr>
              <w:spacing w:after="120" w:line="276" w:lineRule="auto"/>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0ED">
            <w:pPr>
              <w:spacing w:after="120" w:line="276" w:lineRule="auto"/>
              <w:jc w:val="cente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0EE">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0EF">
            <w:pPr>
              <w:spacing w:after="120" w:line="276" w:lineRule="auto"/>
              <w:jc w:val="center"/>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0F0">
            <w:pPr>
              <w:spacing w:after="120" w:line="276" w:lineRule="auto"/>
              <w:rPr>
                <w:b w:val="0"/>
                <w:sz w:val="20"/>
                <w:szCs w:val="20"/>
              </w:rPr>
            </w:pPr>
            <w:r w:rsidDel="00000000" w:rsidR="00000000" w:rsidRPr="00000000">
              <w:rPr>
                <w:b w:val="0"/>
                <w:sz w:val="20"/>
                <w:szCs w:val="20"/>
                <w:rtl w:val="0"/>
              </w:rPr>
              <w:t xml:space="preserve">Cristina Zuluaga Penagos</w:t>
            </w:r>
          </w:p>
        </w:tc>
        <w:tc>
          <w:tcPr/>
          <w:p w:rsidR="00000000" w:rsidDel="00000000" w:rsidP="00000000" w:rsidRDefault="00000000" w:rsidRPr="00000000" w14:paraId="000000F1">
            <w:pPr>
              <w:spacing w:after="120" w:line="276" w:lineRule="auto"/>
              <w:rPr>
                <w:b w:val="0"/>
                <w:sz w:val="20"/>
                <w:szCs w:val="20"/>
              </w:rPr>
            </w:pPr>
            <w:r w:rsidDel="00000000" w:rsidR="00000000" w:rsidRPr="00000000">
              <w:rPr>
                <w:b w:val="0"/>
                <w:sz w:val="20"/>
                <w:szCs w:val="20"/>
                <w:rtl w:val="0"/>
              </w:rPr>
              <w:t xml:space="preserve">Experta Temática</w:t>
            </w:r>
          </w:p>
        </w:tc>
        <w:tc>
          <w:tcPr/>
          <w:p w:rsidR="00000000" w:rsidDel="00000000" w:rsidP="00000000" w:rsidRDefault="00000000" w:rsidRPr="00000000" w14:paraId="000000F2">
            <w:pPr>
              <w:spacing w:after="120" w:line="276" w:lineRule="auto"/>
              <w:rPr>
                <w:b w:val="0"/>
                <w:sz w:val="20"/>
                <w:szCs w:val="20"/>
              </w:rPr>
            </w:pPr>
            <w:r w:rsidDel="00000000" w:rsidR="00000000" w:rsidRPr="00000000">
              <w:rPr>
                <w:b w:val="0"/>
                <w:sz w:val="20"/>
                <w:szCs w:val="20"/>
                <w:rtl w:val="0"/>
              </w:rPr>
              <w:t xml:space="preserve">Regional Antioquia - Centro Tecnológico del Mobiliario.</w:t>
            </w:r>
          </w:p>
        </w:tc>
        <w:tc>
          <w:tcPr/>
          <w:p w:rsidR="00000000" w:rsidDel="00000000" w:rsidP="00000000" w:rsidRDefault="00000000" w:rsidRPr="00000000" w14:paraId="000000F3">
            <w:pPr>
              <w:spacing w:after="120" w:line="276" w:lineRule="auto"/>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F5">
            <w:pPr>
              <w:spacing w:after="120" w:line="276" w:lineRule="auto"/>
              <w:rPr>
                <w:b w:val="0"/>
                <w:sz w:val="20"/>
                <w:szCs w:val="20"/>
              </w:rPr>
            </w:pPr>
            <w:r w:rsidDel="00000000" w:rsidR="00000000" w:rsidRPr="00000000">
              <w:rPr>
                <w:b w:val="0"/>
                <w:sz w:val="20"/>
                <w:szCs w:val="20"/>
                <w:rtl w:val="0"/>
              </w:rPr>
              <w:t xml:space="preserve">Natalia Gómez Rodríguez</w:t>
            </w:r>
          </w:p>
        </w:tc>
        <w:tc>
          <w:tcPr/>
          <w:p w:rsidR="00000000" w:rsidDel="00000000" w:rsidP="00000000" w:rsidRDefault="00000000" w:rsidRPr="00000000" w14:paraId="000000F6">
            <w:pPr>
              <w:spacing w:after="120" w:line="276" w:lineRule="auto"/>
              <w:rPr>
                <w:b w:val="0"/>
                <w:sz w:val="20"/>
                <w:szCs w:val="20"/>
              </w:rPr>
            </w:pPr>
            <w:r w:rsidDel="00000000" w:rsidR="00000000" w:rsidRPr="00000000">
              <w:rPr>
                <w:b w:val="0"/>
                <w:sz w:val="20"/>
                <w:szCs w:val="20"/>
                <w:rtl w:val="0"/>
              </w:rPr>
              <w:t xml:space="preserve">Experta temática</w:t>
            </w:r>
          </w:p>
        </w:tc>
        <w:tc>
          <w:tcPr/>
          <w:p w:rsidR="00000000" w:rsidDel="00000000" w:rsidP="00000000" w:rsidRDefault="00000000" w:rsidRPr="00000000" w14:paraId="000000F7">
            <w:pPr>
              <w:spacing w:after="120" w:line="276" w:lineRule="auto"/>
              <w:rPr>
                <w:b w:val="0"/>
                <w:sz w:val="20"/>
                <w:szCs w:val="20"/>
              </w:rPr>
            </w:pPr>
            <w:r w:rsidDel="00000000" w:rsidR="00000000" w:rsidRPr="00000000">
              <w:rPr>
                <w:b w:val="0"/>
                <w:sz w:val="20"/>
                <w:szCs w:val="20"/>
                <w:rtl w:val="0"/>
              </w:rPr>
              <w:t xml:space="preserve">Regional Antioquia - Centro Tecnológico del Mobiliario.</w:t>
            </w:r>
          </w:p>
        </w:tc>
        <w:tc>
          <w:tcPr/>
          <w:p w:rsidR="00000000" w:rsidDel="00000000" w:rsidP="00000000" w:rsidRDefault="00000000" w:rsidRPr="00000000" w14:paraId="000000F8">
            <w:pPr>
              <w:spacing w:after="120" w:line="276" w:lineRule="auto"/>
              <w:rPr>
                <w:b w:val="0"/>
                <w:sz w:val="20"/>
                <w:szCs w:val="20"/>
              </w:rPr>
            </w:pPr>
            <w:r w:rsidDel="00000000" w:rsidR="00000000" w:rsidRPr="00000000">
              <w:rPr>
                <w:b w:val="0"/>
                <w:sz w:val="20"/>
                <w:szCs w:val="20"/>
                <w:rtl w:val="0"/>
              </w:rPr>
              <w:t xml:space="preserve">Septiembre 2021</w:t>
            </w:r>
          </w:p>
        </w:tc>
      </w:tr>
      <w:tr>
        <w:trPr>
          <w:cantSplit w:val="0"/>
          <w:trHeight w:val="589" w:hRule="atLeast"/>
          <w:tblHeader w:val="0"/>
        </w:trPr>
        <w:tc>
          <w:tcPr>
            <w:vMerge w:val="continue"/>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FA">
            <w:pPr>
              <w:spacing w:after="120" w:line="276" w:lineRule="auto"/>
              <w:rPr>
                <w:b w:val="0"/>
                <w:sz w:val="20"/>
                <w:szCs w:val="20"/>
              </w:rPr>
            </w:pPr>
            <w:r w:rsidDel="00000000" w:rsidR="00000000" w:rsidRPr="00000000">
              <w:rPr>
                <w:b w:val="0"/>
                <w:sz w:val="20"/>
                <w:szCs w:val="20"/>
                <w:rtl w:val="0"/>
              </w:rPr>
              <w:t xml:space="preserve">Luz Aída Quintero Velásquez</w:t>
            </w:r>
          </w:p>
        </w:tc>
        <w:tc>
          <w:tcPr/>
          <w:p w:rsidR="00000000" w:rsidDel="00000000" w:rsidP="00000000" w:rsidRDefault="00000000" w:rsidRPr="00000000" w14:paraId="000000FB">
            <w:pPr>
              <w:spacing w:after="120" w:line="276" w:lineRule="auto"/>
              <w:rPr>
                <w:b w:val="0"/>
                <w:sz w:val="20"/>
                <w:szCs w:val="20"/>
              </w:rPr>
            </w:pPr>
            <w:r w:rsidDel="00000000" w:rsidR="00000000" w:rsidRPr="00000000">
              <w:rPr>
                <w:b w:val="0"/>
                <w:sz w:val="20"/>
                <w:szCs w:val="20"/>
                <w:rtl w:val="0"/>
              </w:rPr>
              <w:t xml:space="preserve">Diseñadora instruccional</w:t>
            </w:r>
          </w:p>
        </w:tc>
        <w:tc>
          <w:tcPr/>
          <w:p w:rsidR="00000000" w:rsidDel="00000000" w:rsidP="00000000" w:rsidRDefault="00000000" w:rsidRPr="00000000" w14:paraId="000000FC">
            <w:pPr>
              <w:spacing w:after="120" w:line="276" w:lineRule="auto"/>
              <w:rPr>
                <w:b w:val="0"/>
                <w:sz w:val="20"/>
                <w:szCs w:val="20"/>
              </w:rPr>
            </w:pPr>
            <w:r w:rsidDel="00000000" w:rsidR="00000000" w:rsidRPr="00000000">
              <w:rPr>
                <w:b w:val="0"/>
                <w:sz w:val="20"/>
                <w:szCs w:val="20"/>
                <w:rtl w:val="0"/>
              </w:rPr>
              <w:t xml:space="preserve">Regional Distrito Capital - Centro de Gestión Industrial.</w:t>
            </w:r>
          </w:p>
        </w:tc>
        <w:tc>
          <w:tcPr/>
          <w:p w:rsidR="00000000" w:rsidDel="00000000" w:rsidP="00000000" w:rsidRDefault="00000000" w:rsidRPr="00000000" w14:paraId="000000FD">
            <w:pPr>
              <w:spacing w:after="120" w:line="276" w:lineRule="auto"/>
              <w:rPr>
                <w:b w:val="0"/>
                <w:sz w:val="20"/>
                <w:szCs w:val="20"/>
              </w:rPr>
            </w:pPr>
            <w:r w:rsidDel="00000000" w:rsidR="00000000" w:rsidRPr="00000000">
              <w:rPr>
                <w:b w:val="0"/>
                <w:sz w:val="20"/>
                <w:szCs w:val="20"/>
                <w:rtl w:val="0"/>
              </w:rPr>
              <w:t xml:space="preserve">Septiembre 2021</w:t>
            </w:r>
          </w:p>
        </w:tc>
      </w:tr>
      <w:tr>
        <w:trPr>
          <w:cantSplit w:val="0"/>
          <w:trHeight w:val="589" w:hRule="atLeast"/>
          <w:tblHeader w:val="0"/>
        </w:trPr>
        <w:tc>
          <w:tcPr>
            <w:vMerge w:val="continue"/>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0FF">
            <w:pPr>
              <w:spacing w:after="120" w:lineRule="auto"/>
              <w:rPr>
                <w:sz w:val="20"/>
                <w:szCs w:val="20"/>
              </w:rPr>
            </w:pPr>
            <w:r w:rsidDel="00000000" w:rsidR="00000000" w:rsidRPr="00000000">
              <w:rPr>
                <w:b w:val="0"/>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100">
            <w:pPr>
              <w:spacing w:after="120" w:lineRule="auto"/>
              <w:rPr>
                <w:sz w:val="20"/>
                <w:szCs w:val="20"/>
              </w:rPr>
            </w:pPr>
            <w:r w:rsidDel="00000000" w:rsidR="00000000" w:rsidRPr="00000000">
              <w:rPr>
                <w:b w:val="0"/>
                <w:sz w:val="20"/>
                <w:szCs w:val="20"/>
                <w:rtl w:val="0"/>
              </w:rPr>
              <w:t xml:space="preserve">Revisora Metodológica y Pedagógica</w:t>
            </w:r>
            <w:r w:rsidDel="00000000" w:rsidR="00000000" w:rsidRPr="00000000">
              <w:rPr>
                <w:rtl w:val="0"/>
              </w:rPr>
            </w:r>
          </w:p>
        </w:tc>
        <w:tc>
          <w:tcPr>
            <w:vAlign w:val="center"/>
          </w:tcPr>
          <w:p w:rsidR="00000000" w:rsidDel="00000000" w:rsidP="00000000" w:rsidRDefault="00000000" w:rsidRPr="00000000" w14:paraId="00000101">
            <w:pPr>
              <w:spacing w:after="120" w:lineRule="auto"/>
              <w:rPr>
                <w:sz w:val="20"/>
                <w:szCs w:val="20"/>
              </w:rPr>
            </w:pPr>
            <w:r w:rsidDel="00000000" w:rsidR="00000000" w:rsidRPr="00000000">
              <w:rPr>
                <w:b w:val="0"/>
                <w:sz w:val="20"/>
                <w:szCs w:val="20"/>
                <w:rtl w:val="0"/>
              </w:rPr>
              <w:t xml:space="preserve">Regional Distrito Capital – Centro para la Industria de la Comunicación Gráfica.</w:t>
            </w:r>
            <w:r w:rsidDel="00000000" w:rsidR="00000000" w:rsidRPr="00000000">
              <w:rPr>
                <w:rtl w:val="0"/>
              </w:rPr>
            </w:r>
          </w:p>
        </w:tc>
        <w:tc>
          <w:tcPr>
            <w:vAlign w:val="center"/>
          </w:tcPr>
          <w:p w:rsidR="00000000" w:rsidDel="00000000" w:rsidP="00000000" w:rsidRDefault="00000000" w:rsidRPr="00000000" w14:paraId="00000102">
            <w:pPr>
              <w:spacing w:after="120" w:lineRule="auto"/>
              <w:rPr>
                <w:sz w:val="20"/>
                <w:szCs w:val="20"/>
              </w:rPr>
            </w:pPr>
            <w:r w:rsidDel="00000000" w:rsidR="00000000" w:rsidRPr="00000000">
              <w:rPr>
                <w:b w:val="0"/>
                <w:sz w:val="20"/>
                <w:szCs w:val="20"/>
                <w:rtl w:val="0"/>
              </w:rPr>
              <w:t xml:space="preserve">Septiembre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589" w:hRule="atLeast"/>
          <w:tblHeader w:val="0"/>
        </w:trPr>
        <w:tc>
          <w:tcPr>
            <w:vMerge w:val="continue"/>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04">
            <w:pPr>
              <w:spacing w:after="120" w:lineRule="auto"/>
              <w:rPr>
                <w:sz w:val="20"/>
                <w:szCs w:val="20"/>
              </w:rPr>
            </w:pPr>
            <w:r w:rsidDel="00000000" w:rsidR="00000000" w:rsidRPr="00000000">
              <w:rPr>
                <w:b w:val="0"/>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05">
            <w:pPr>
              <w:spacing w:after="120" w:lineRule="auto"/>
              <w:rPr>
                <w:sz w:val="20"/>
                <w:szCs w:val="20"/>
              </w:rPr>
            </w:pPr>
            <w:r w:rsidDel="00000000" w:rsidR="00000000" w:rsidRPr="00000000">
              <w:rPr>
                <w:b w:val="0"/>
                <w:sz w:val="20"/>
                <w:szCs w:val="20"/>
                <w:rtl w:val="0"/>
              </w:rPr>
              <w:t xml:space="preserve">Asesor pedagógico</w:t>
            </w:r>
            <w:r w:rsidDel="00000000" w:rsidR="00000000" w:rsidRPr="00000000">
              <w:rPr>
                <w:rtl w:val="0"/>
              </w:rPr>
            </w:r>
          </w:p>
        </w:tc>
        <w:tc>
          <w:tcPr>
            <w:vAlign w:val="center"/>
          </w:tcPr>
          <w:p w:rsidR="00000000" w:rsidDel="00000000" w:rsidP="00000000" w:rsidRDefault="00000000" w:rsidRPr="00000000" w14:paraId="00000106">
            <w:pPr>
              <w:spacing w:after="120" w:lineRule="auto"/>
              <w:rPr>
                <w:sz w:val="20"/>
                <w:szCs w:val="20"/>
              </w:rPr>
            </w:pPr>
            <w:r w:rsidDel="00000000" w:rsidR="00000000" w:rsidRPr="00000000">
              <w:rPr>
                <w:b w:val="0"/>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107">
            <w:pPr>
              <w:spacing w:after="120" w:lineRule="auto"/>
              <w:rPr>
                <w:sz w:val="20"/>
                <w:szCs w:val="20"/>
              </w:rPr>
            </w:pPr>
            <w:r w:rsidDel="00000000" w:rsidR="00000000" w:rsidRPr="00000000">
              <w:rPr>
                <w:b w:val="0"/>
                <w:sz w:val="20"/>
                <w:szCs w:val="20"/>
                <w:rtl w:val="0"/>
              </w:rPr>
              <w:t xml:space="preserve">Septiembre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589" w:hRule="atLeast"/>
          <w:tblHeader w:val="0"/>
        </w:trPr>
        <w:tc>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after="120" w:lineRule="auto"/>
              <w:rPr>
                <w:b w:val="0"/>
                <w:sz w:val="20"/>
                <w:szCs w:val="20"/>
              </w:rPr>
            </w:pPr>
            <w:r w:rsidDel="00000000" w:rsidR="00000000" w:rsidRPr="00000000">
              <w:rPr>
                <w:rtl w:val="0"/>
              </w:rPr>
            </w:r>
          </w:p>
        </w:tc>
        <w:tc>
          <w:tcPr>
            <w:vAlign w:val="center"/>
          </w:tcPr>
          <w:p w:rsidR="00000000" w:rsidDel="00000000" w:rsidP="00000000" w:rsidRDefault="00000000" w:rsidRPr="00000000" w14:paraId="00000109">
            <w:pPr>
              <w:spacing w:after="120" w:lineRule="auto"/>
              <w:rPr>
                <w:b w:val="0"/>
                <w:sz w:val="20"/>
                <w:szCs w:val="20"/>
              </w:rPr>
            </w:pPr>
            <w:r w:rsidDel="00000000" w:rsidR="00000000" w:rsidRPr="00000000">
              <w:rPr>
                <w:b w:val="0"/>
                <w:sz w:val="20"/>
                <w:szCs w:val="20"/>
                <w:rtl w:val="0"/>
              </w:rPr>
              <w:t xml:space="preserve">José Gabriel Ortiz Abella</w:t>
            </w:r>
          </w:p>
        </w:tc>
        <w:tc>
          <w:tcPr>
            <w:vAlign w:val="center"/>
          </w:tcPr>
          <w:p w:rsidR="00000000" w:rsidDel="00000000" w:rsidP="00000000" w:rsidRDefault="00000000" w:rsidRPr="00000000" w14:paraId="0000010A">
            <w:pPr>
              <w:spacing w:after="120" w:lineRule="auto"/>
              <w:rPr>
                <w:b w:val="0"/>
                <w:sz w:val="20"/>
                <w:szCs w:val="20"/>
              </w:rPr>
            </w:pPr>
            <w:r w:rsidDel="00000000" w:rsidR="00000000" w:rsidRPr="00000000">
              <w:rPr>
                <w:b w:val="0"/>
                <w:sz w:val="20"/>
                <w:szCs w:val="20"/>
                <w:rtl w:val="0"/>
              </w:rPr>
              <w:t xml:space="preserve">Corrector de estilo</w:t>
            </w:r>
          </w:p>
        </w:tc>
        <w:tc>
          <w:tcPr>
            <w:vAlign w:val="center"/>
          </w:tcPr>
          <w:p w:rsidR="00000000" w:rsidDel="00000000" w:rsidP="00000000" w:rsidRDefault="00000000" w:rsidRPr="00000000" w14:paraId="0000010B">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0C">
            <w:pPr>
              <w:spacing w:after="120" w:lineRule="auto"/>
              <w:rPr>
                <w:b w:val="0"/>
                <w:sz w:val="20"/>
                <w:szCs w:val="20"/>
              </w:rPr>
            </w:pPr>
            <w:r w:rsidDel="00000000" w:rsidR="00000000" w:rsidRPr="00000000">
              <w:rPr>
                <w:b w:val="0"/>
                <w:sz w:val="20"/>
                <w:szCs w:val="20"/>
                <w:rtl w:val="0"/>
              </w:rPr>
              <w:t xml:space="preserve">Septiembre del 2021.</w:t>
            </w:r>
          </w:p>
        </w:tc>
      </w:tr>
    </w:tbl>
    <w:p w:rsidR="00000000" w:rsidDel="00000000" w:rsidP="00000000" w:rsidRDefault="00000000" w:rsidRPr="00000000" w14:paraId="0000010D">
      <w:pPr>
        <w:spacing w:after="120" w:lineRule="auto"/>
        <w:rPr>
          <w:sz w:val="20"/>
          <w:szCs w:val="20"/>
        </w:rPr>
      </w:pPr>
      <w:r w:rsidDel="00000000" w:rsidR="00000000" w:rsidRPr="00000000">
        <w:rPr>
          <w:rtl w:val="0"/>
        </w:rPr>
      </w:r>
    </w:p>
    <w:p w:rsidR="00000000" w:rsidDel="00000000" w:rsidP="00000000" w:rsidRDefault="00000000" w:rsidRPr="00000000" w14:paraId="0000010E">
      <w:pPr>
        <w:spacing w:after="120" w:lineRule="auto"/>
        <w:rPr>
          <w:sz w:val="20"/>
          <w:szCs w:val="20"/>
        </w:rPr>
      </w:pPr>
      <w:r w:rsidDel="00000000" w:rsidR="00000000" w:rsidRPr="00000000">
        <w:rPr>
          <w:rtl w:val="0"/>
        </w:rPr>
      </w:r>
    </w:p>
    <w:p w:rsidR="00000000" w:rsidDel="00000000" w:rsidP="00000000" w:rsidRDefault="00000000" w:rsidRPr="00000000" w14:paraId="0000010F">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lineRule="auto"/>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11">
      <w:pPr>
        <w:spacing w:after="120" w:lineRule="auto"/>
        <w:rPr>
          <w:sz w:val="20"/>
          <w:szCs w:val="20"/>
        </w:rPr>
      </w:pPr>
      <w:r w:rsidDel="00000000" w:rsidR="00000000" w:rsidRPr="00000000">
        <w:rPr>
          <w:rtl w:val="0"/>
        </w:rPr>
      </w:r>
    </w:p>
    <w:tbl>
      <w:tblPr>
        <w:tblStyle w:val="Table1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12">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13">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14">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15">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16">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17">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18">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19">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1A">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1B">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1C">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1D">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1E">
      <w:pPr>
        <w:spacing w:after="120" w:lineRule="auto"/>
        <w:rPr>
          <w:color w:val="000000"/>
          <w:sz w:val="20"/>
          <w:szCs w:val="20"/>
        </w:rPr>
      </w:pPr>
      <w:r w:rsidDel="00000000" w:rsidR="00000000" w:rsidRPr="00000000">
        <w:rPr>
          <w:rtl w:val="0"/>
        </w:rPr>
      </w:r>
    </w:p>
    <w:p w:rsidR="00000000" w:rsidDel="00000000" w:rsidP="00000000" w:rsidRDefault="00000000" w:rsidRPr="00000000" w14:paraId="0000011F">
      <w:pPr>
        <w:spacing w:after="120" w:lineRule="auto"/>
        <w:rPr>
          <w:sz w:val="20"/>
          <w:szCs w:val="20"/>
        </w:rPr>
      </w:pPr>
      <w:r w:rsidDel="00000000" w:rsidR="00000000" w:rsidRPr="00000000">
        <w:rPr>
          <w:rtl w:val="0"/>
        </w:rPr>
      </w:r>
    </w:p>
    <w:sectPr>
      <w:headerReference r:id="rId21" w:type="default"/>
      <w:footerReference r:id="rId2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uenta Microsoft" w:id="5" w:date="2021-09-07T10:20:00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conectada</w:t>
      </w:r>
    </w:p>
  </w:comment>
  <w:comment w:author="Cuenta Microsoft" w:id="7" w:date="2021-09-07T13:57:00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infografía interactiva, según anexo: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CF001_2_Design Thinking</w:t>
      </w:r>
    </w:p>
  </w:comment>
  <w:comment w:author="Cuenta Microsoft" w:id="10" w:date="2021-09-08T11:38:00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imagen interactiva de acuerdo al anexo:</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CF001_2.2_gestion de la innovacion</w:t>
      </w:r>
    </w:p>
  </w:comment>
  <w:comment w:author="Cuenta Microsoft" w:id="8" w:date="2021-09-08T10:28:00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línea del tiempo de acuerdo al anexo.</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CF001:2.1_concepto</w:t>
      </w:r>
    </w:p>
  </w:comment>
  <w:comment w:author="Cuenta Microsoft" w:id="3" w:date="2021-09-07T09:31:00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de texto color B</w:t>
      </w:r>
    </w:p>
  </w:comment>
  <w:comment w:author="Cuenta Microsoft" w:id="11" w:date="2021-09-10T10:06:00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figura en mágenes</w:t>
      </w:r>
    </w:p>
  </w:comment>
  <w:comment w:author="Microsoft Office User" w:id="6" w:date="2021-09-21T04:54:00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Cuenta Microsoft" w:id="14" w:date="2021-09-08T17:54:00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la presentación interactiva de acuerdo al anexo: CF001_3.3_Herramienta</w:t>
      </w:r>
    </w:p>
  </w:comment>
  <w:comment w:author="Cuenta Microsoft" w:id="9" w:date="2021-09-08T11:25:00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diseño de pestañas A según  cada uno de las 5 fases.</w:t>
      </w:r>
    </w:p>
  </w:comment>
  <w:comment w:author="Cuenta Microsoft" w:id="0" w:date="2021-09-06T12:01:00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Producir video según anexo: CF001_video introduccion.pptx</w:t>
      </w:r>
    </w:p>
  </w:comment>
  <w:comment w:author="Cuenta Microsoft" w:id="13" w:date="2021-09-08T15:42:00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de texto color B</w:t>
      </w:r>
    </w:p>
  </w:comment>
  <w:comment w:author="Cuenta Microsoft" w:id="4" w:date="2021-09-07T09:33:00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listado ordenado cuadro color + separadores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de personas trabajando alrededor de una idea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https://www.freepik.es/vector-premium/construyendo-proceso-creativo-diseno-grafico_4105828.htm#page=1&amp;query=crear&amp;position=13</w:t>
      </w:r>
    </w:p>
  </w:comment>
  <w:comment w:author="Cuenta Microsoft" w:id="12" w:date="2021-09-08T12:12:00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de texto color</w:t>
      </w:r>
    </w:p>
  </w:comment>
  <w:comment w:author="Cuenta Microsoft" w:id="1" w:date="2021-09-06T12:13:0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de texto  color G</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trabajo en equipo desde diferentes roles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https://www.freepik.es/vector-gratis/conjunto-concepto-negocio_4950294.htm#page=1&amp;query=Red%20de%20trabajo&amp;position=13</w:t>
      </w:r>
    </w:p>
  </w:comment>
  <w:comment w:author="Cuenta Microsoft" w:id="2" w:date="2021-09-07T14:03:00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imagen interactiva según anexo:</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CF001_1.1_Generalidades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7" w15:done="0"/>
  <w15:commentEx w15:paraId="00000129" w15:done="0"/>
  <w15:commentEx w15:paraId="0000012B" w15:done="0"/>
  <w15:commentEx w15:paraId="0000012D" w15:done="0"/>
  <w15:commentEx w15:paraId="0000012E" w15:done="0"/>
  <w15:commentEx w15:paraId="0000012F" w15:done="0"/>
  <w15:commentEx w15:paraId="00000130" w15:done="0"/>
  <w15:commentEx w15:paraId="00000131" w15:done="0"/>
  <w15:commentEx w15:paraId="00000132" w15:done="0"/>
  <w15:commentEx w15:paraId="00000133" w15:done="0"/>
  <w15:commentEx w15:paraId="00000134" w15:done="0"/>
  <w15:commentEx w15:paraId="00000138" w15:done="0"/>
  <w15:commentEx w15:paraId="00000139" w15:done="0"/>
  <w15:commentEx w15:paraId="0000013E" w15:done="0"/>
  <w15:commentEx w15:paraId="0000014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23">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03"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5"/>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3"/>
    <w:tblPr>
      <w:tblStyleRowBandSize w:val="1"/>
      <w:tblStyleColBandSize w:val="1"/>
      <w:tblCellMar>
        <w:top w:w="0.0" w:type="dxa"/>
        <w:left w:w="70.0" w:type="dxa"/>
        <w:bottom w:w="0.0" w:type="dxa"/>
        <w:right w:w="70.0" w:type="dxa"/>
      </w:tblCellMar>
    </w:tblPr>
  </w:style>
  <w:style w:type="table" w:styleId="a7" w:customStyle="1">
    <w:basedOn w:val="TableNormal3"/>
    <w:tblPr>
      <w:tblStyleRowBandSize w:val="1"/>
      <w:tblStyleColBandSize w:val="1"/>
      <w:tblCellMar>
        <w:top w:w="15.0" w:type="dxa"/>
        <w:left w:w="15.0" w:type="dxa"/>
        <w:bottom w:w="15.0" w:type="dxa"/>
        <w:right w:w="15.0" w:type="dxa"/>
      </w:tblCellMar>
    </w:tblPr>
  </w:style>
  <w:style w:type="table" w:styleId="a8" w:customStyle="1">
    <w:basedOn w:val="TableNormal3"/>
    <w:tblPr>
      <w:tblStyleRowBandSize w:val="1"/>
      <w:tblStyleColBandSize w:val="1"/>
      <w:tblCellMar>
        <w:top w:w="15.0" w:type="dxa"/>
        <w:left w:w="15.0" w:type="dxa"/>
        <w:bottom w:w="15.0" w:type="dxa"/>
        <w:right w:w="15.0" w:type="dxa"/>
      </w:tblCellMar>
    </w:tblPr>
  </w:style>
  <w:style w:type="table" w:styleId="a9" w:customStyle="1">
    <w:basedOn w:val="TableNormal3"/>
    <w:tblPr>
      <w:tblStyleRowBandSize w:val="1"/>
      <w:tblStyleColBandSize w:val="1"/>
      <w:tblCellMar>
        <w:top w:w="0.0" w:type="dxa"/>
        <w:left w:w="115.0" w:type="dxa"/>
        <w:bottom w:w="0.0" w:type="dxa"/>
        <w:right w:w="115.0" w:type="dxa"/>
      </w:tblCellMar>
    </w:tblPr>
  </w:style>
  <w:style w:type="table" w:styleId="aa" w:customStyle="1">
    <w:basedOn w:val="TableNormal3"/>
    <w:tblPr>
      <w:tblStyleRowBandSize w:val="1"/>
      <w:tblStyleColBandSize w:val="1"/>
      <w:tblCellMar>
        <w:top w:w="0.0" w:type="dxa"/>
        <w:left w:w="115.0" w:type="dxa"/>
        <w:bottom w:w="0.0" w:type="dxa"/>
        <w:right w:w="115.0" w:type="dxa"/>
      </w:tblCellMar>
    </w:tblPr>
  </w:style>
  <w:style w:type="table" w:styleId="ab"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4"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5"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6"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7"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a"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b"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c"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d"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dt-toolbook.com/" TargetMode="External"/><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jpg"/><Relationship Id="rId15" Type="http://schemas.openxmlformats.org/officeDocument/2006/relationships/image" Target="media/image3.png"/><Relationship Id="rId14" Type="http://schemas.openxmlformats.org/officeDocument/2006/relationships/hyperlink" Target="https://blush.design/es/categories/work" TargetMode="External"/><Relationship Id="rId17" Type="http://schemas.openxmlformats.org/officeDocument/2006/relationships/hyperlink" Target="https://www.youtube.com/watch?v=ed6GJWMA61s" TargetMode="External"/><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hyperlink" Target="https://leanventures.se/wp-content/uploads/2016/03/9-types-of-innovation.png" TargetMode="External"/><Relationship Id="rId6" Type="http://schemas.openxmlformats.org/officeDocument/2006/relationships/styles" Target="styles.xml"/><Relationship Id="rId18" Type="http://schemas.openxmlformats.org/officeDocument/2006/relationships/hyperlink" Target="https://futurizable.com/metodologias-innovacion/"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3gWLNwMOoCEh7u/u+uEhzl9+Uw==">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