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bookmarkStart w:colFirst="0" w:colLast="0" w:name="_heading=h.gjdgxs" w:id="0"/>
      <w:bookmarkEnd w:id="0"/>
      <w:r w:rsidDel="00000000" w:rsidR="00000000" w:rsidRPr="00000000">
        <w:rPr>
          <w:b w:val="1"/>
          <w:rtl w:val="0"/>
        </w:rPr>
        <w:t xml:space="preserve">FORMATO PARA EL DESARROLLO DE COMPONENTE FORMATIVO</w:t>
      </w:r>
    </w:p>
    <w:p w:rsidR="00000000" w:rsidDel="00000000" w:rsidP="00000000" w:rsidRDefault="00000000" w:rsidRPr="00000000" w14:paraId="00000002">
      <w:pPr>
        <w:tabs>
          <w:tab w:val="left" w:pos="3224"/>
        </w:tabs>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3">
            <w:pPr>
              <w:spacing w:line="276" w:lineRule="auto"/>
              <w:rPr/>
            </w:pPr>
            <w:r w:rsidDel="00000000" w:rsidR="00000000" w:rsidRPr="00000000">
              <w:rPr>
                <w:rtl w:val="0"/>
              </w:rPr>
              <w:t xml:space="preserve">PROGRAMA DE FORMACIÓN</w:t>
            </w:r>
          </w:p>
        </w:tc>
        <w:tc>
          <w:tcPr>
            <w:shd w:fill="auto" w:val="clear"/>
            <w:vAlign w:val="center"/>
          </w:tcPr>
          <w:p w:rsidR="00000000" w:rsidDel="00000000" w:rsidP="00000000" w:rsidRDefault="00000000" w:rsidRPr="00000000" w14:paraId="00000004">
            <w:pPr>
              <w:spacing w:line="276" w:lineRule="auto"/>
              <w:rPr>
                <w:b w:val="0"/>
              </w:rPr>
            </w:pPr>
            <w:r w:rsidDel="00000000" w:rsidR="00000000" w:rsidRPr="00000000">
              <w:rPr>
                <w:b w:val="0"/>
                <w:rtl w:val="0"/>
              </w:rPr>
              <w:t xml:space="preserve">Desarrollo de gemelo digital de producto en estilo libre para Industria 4.0</w:t>
            </w:r>
          </w:p>
        </w:tc>
      </w:tr>
    </w:tbl>
    <w:p w:rsidR="00000000" w:rsidDel="00000000" w:rsidP="00000000" w:rsidRDefault="00000000" w:rsidRPr="00000000" w14:paraId="00000005">
      <w:pPr>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6">
            <w:pPr>
              <w:spacing w:line="276" w:lineRule="auto"/>
              <w:rPr/>
            </w:pPr>
            <w:r w:rsidDel="00000000" w:rsidR="00000000" w:rsidRPr="00000000">
              <w:rPr>
                <w:rtl w:val="0"/>
              </w:rPr>
              <w:t xml:space="preserve">COMPETENCIA</w:t>
            </w:r>
          </w:p>
        </w:tc>
        <w:tc>
          <w:tcPr>
            <w:shd w:fill="auto" w:val="clear"/>
            <w:vAlign w:val="center"/>
          </w:tcPr>
          <w:p w:rsidR="00000000" w:rsidDel="00000000" w:rsidP="00000000" w:rsidRDefault="00000000" w:rsidRPr="00000000" w14:paraId="00000007">
            <w:pPr>
              <w:spacing w:line="276" w:lineRule="auto"/>
              <w:jc w:val="both"/>
              <w:rPr>
                <w:u w:val="single"/>
              </w:rPr>
            </w:pPr>
            <w:r w:rsidDel="00000000" w:rsidR="00000000" w:rsidRPr="00000000">
              <w:rPr>
                <w:b w:val="0"/>
                <w:rtl w:val="0"/>
              </w:rPr>
              <w:t xml:space="preserve">220101013. Digitalizar dibujo de acuerdo con técnicas de modelación virtual y manuales técnicos</w:t>
            </w:r>
            <w:r w:rsidDel="00000000" w:rsidR="00000000" w:rsidRPr="00000000">
              <w:rPr>
                <w:rtl w:val="0"/>
              </w:rPr>
            </w:r>
          </w:p>
        </w:tc>
        <w:tc>
          <w:tcPr>
            <w:shd w:fill="auto" w:val="clear"/>
            <w:vAlign w:val="center"/>
          </w:tcPr>
          <w:p w:rsidR="00000000" w:rsidDel="00000000" w:rsidP="00000000" w:rsidRDefault="00000000" w:rsidRPr="00000000" w14:paraId="00000008">
            <w:pPr>
              <w:spacing w:line="276" w:lineRule="auto"/>
              <w:rPr/>
            </w:pPr>
            <w:r w:rsidDel="00000000" w:rsidR="00000000" w:rsidRPr="00000000">
              <w:rPr>
                <w:rtl w:val="0"/>
              </w:rPr>
              <w:t xml:space="preserve">RESULTADOS DE APRENDIZAJE</w:t>
            </w:r>
          </w:p>
        </w:tc>
        <w:tc>
          <w:tcPr>
            <w:shd w:fill="auto" w:val="clear"/>
            <w:vAlign w:val="center"/>
          </w:tcPr>
          <w:p w:rsidR="00000000" w:rsidDel="00000000" w:rsidP="00000000" w:rsidRDefault="00000000" w:rsidRPr="00000000" w14:paraId="00000009">
            <w:pPr>
              <w:spacing w:line="276" w:lineRule="auto"/>
              <w:jc w:val="both"/>
              <w:rPr>
                <w:b w:val="0"/>
              </w:rPr>
            </w:pPr>
            <w:r w:rsidDel="00000000" w:rsidR="00000000" w:rsidRPr="00000000">
              <w:rPr>
                <w:b w:val="0"/>
                <w:rtl w:val="0"/>
              </w:rPr>
              <w:t xml:space="preserve">220101013 – 01. Elaborar el gemelo digital en estilo libre según especificaciones de diseño y herramienta</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C">
            <w:pPr>
              <w:spacing w:line="276" w:lineRule="auto"/>
              <w:rPr/>
            </w:pPr>
            <w:r w:rsidDel="00000000" w:rsidR="00000000" w:rsidRPr="00000000">
              <w:rPr>
                <w:rtl w:val="0"/>
              </w:rPr>
              <w:t xml:space="preserve">NÚMERO DEL COMPONENTE FORMATIVO</w:t>
            </w:r>
          </w:p>
        </w:tc>
        <w:tc>
          <w:tcPr>
            <w:shd w:fill="auto" w:val="clear"/>
            <w:vAlign w:val="center"/>
          </w:tcPr>
          <w:p w:rsidR="00000000" w:rsidDel="00000000" w:rsidP="00000000" w:rsidRDefault="00000000" w:rsidRPr="00000000" w14:paraId="0000000D">
            <w:pPr>
              <w:spacing w:line="276" w:lineRule="auto"/>
              <w:jc w:val="both"/>
              <w:rPr>
                <w:b w:val="0"/>
              </w:rPr>
            </w:pPr>
            <w:r w:rsidDel="00000000" w:rsidR="00000000" w:rsidRPr="00000000">
              <w:rPr>
                <w:b w:val="0"/>
                <w:rtl w:val="0"/>
              </w:rPr>
              <w:t xml:space="preserve">001 </w:t>
            </w:r>
          </w:p>
        </w:tc>
      </w:tr>
      <w:tr>
        <w:trPr>
          <w:cantSplit w:val="0"/>
          <w:trHeight w:val="340" w:hRule="atLeast"/>
          <w:tblHeader w:val="0"/>
        </w:trPr>
        <w:tc>
          <w:tcPr>
            <w:shd w:fill="auto" w:val="clear"/>
            <w:vAlign w:val="center"/>
          </w:tcPr>
          <w:p w:rsidR="00000000" w:rsidDel="00000000" w:rsidP="00000000" w:rsidRDefault="00000000" w:rsidRPr="00000000" w14:paraId="0000000E">
            <w:pPr>
              <w:spacing w:line="276" w:lineRule="auto"/>
              <w:rPr/>
            </w:pPr>
            <w:r w:rsidDel="00000000" w:rsidR="00000000" w:rsidRPr="00000000">
              <w:rPr>
                <w:rtl w:val="0"/>
              </w:rPr>
              <w:t xml:space="preserve">NOMBRE DEL COMPONENTE FORMATIVO</w:t>
            </w:r>
          </w:p>
        </w:tc>
        <w:tc>
          <w:tcPr>
            <w:shd w:fill="auto" w:val="clear"/>
            <w:vAlign w:val="center"/>
          </w:tcPr>
          <w:p w:rsidR="00000000" w:rsidDel="00000000" w:rsidP="00000000" w:rsidRDefault="00000000" w:rsidRPr="00000000" w14:paraId="0000000F">
            <w:pPr>
              <w:spacing w:line="276" w:lineRule="auto"/>
              <w:jc w:val="both"/>
              <w:rPr>
                <w:b w:val="0"/>
              </w:rPr>
            </w:pPr>
            <w:r w:rsidDel="00000000" w:rsidR="00000000" w:rsidRPr="00000000">
              <w:rPr>
                <w:b w:val="0"/>
                <w:rtl w:val="0"/>
              </w:rPr>
              <w:t xml:space="preserve">Modelado de formas en estilo libre</w:t>
            </w:r>
          </w:p>
        </w:tc>
      </w:tr>
      <w:tr>
        <w:trPr>
          <w:cantSplit w:val="0"/>
          <w:trHeight w:val="340" w:hRule="atLeast"/>
          <w:tblHeader w:val="0"/>
        </w:trPr>
        <w:tc>
          <w:tcPr>
            <w:shd w:fill="auto" w:val="clear"/>
            <w:vAlign w:val="center"/>
          </w:tcPr>
          <w:p w:rsidR="00000000" w:rsidDel="00000000" w:rsidP="00000000" w:rsidRDefault="00000000" w:rsidRPr="00000000" w14:paraId="00000010">
            <w:pPr>
              <w:spacing w:line="276" w:lineRule="auto"/>
              <w:rPr/>
            </w:pPr>
            <w:r w:rsidDel="00000000" w:rsidR="00000000" w:rsidRPr="00000000">
              <w:rPr>
                <w:rtl w:val="0"/>
              </w:rPr>
              <w:t xml:space="preserve">BREVE DESCRIPCIÓN</w:t>
            </w:r>
          </w:p>
        </w:tc>
        <w:tc>
          <w:tcPr>
            <w:shd w:fill="auto" w:val="clear"/>
            <w:vAlign w:val="center"/>
          </w:tcPr>
          <w:p w:rsidR="00000000" w:rsidDel="00000000" w:rsidP="00000000" w:rsidRDefault="00000000" w:rsidRPr="00000000" w14:paraId="00000011">
            <w:pPr>
              <w:spacing w:line="276" w:lineRule="auto"/>
              <w:jc w:val="both"/>
              <w:rPr>
                <w:b w:val="0"/>
              </w:rPr>
            </w:pPr>
            <w:r w:rsidDel="00000000" w:rsidR="00000000" w:rsidRPr="00000000">
              <w:rPr>
                <w:b w:val="0"/>
                <w:rtl w:val="0"/>
              </w:rPr>
              <w:t xml:space="preserve">Este componente tiene como objetivo guiar al estudiante en el desarrollo de habilidades y destrezas para la creación de gemelos digitales en forma libre mediante el conocimiento y la aplicación del sistema CAD NX. Según Siemens (s. f.-b), un gemelo digital es una representación virtual de un producto o proceso físico que se utiliza para comprender y predecir las características de rendimiento de su equivalente físico. Los gemelos digitales se utilizan a lo largo de todo el ciclo de vida del producto para simular, predecir y optimizar el producto y el sistema de producción, antes de invertir en prototipos y activos físicos. Las diferentes herramientas de NX se agrupan dentro de una serie de aplicaciones, una de las más empleadas es la de modelado, con la cual se crea un nuevo componente o ensamble. Teniendo en cuenta las especificaciones del producto, se elaboran modelos digitales en estilo libre, a través de formas en 3D, curvas y superficies.</w:t>
            </w:r>
          </w:p>
        </w:tc>
      </w:tr>
      <w:tr>
        <w:trPr>
          <w:cantSplit w:val="0"/>
          <w:trHeight w:val="340" w:hRule="atLeast"/>
          <w:tblHeader w:val="0"/>
        </w:trPr>
        <w:tc>
          <w:tcPr>
            <w:shd w:fill="auto" w:val="clear"/>
            <w:vAlign w:val="center"/>
          </w:tcPr>
          <w:p w:rsidR="00000000" w:rsidDel="00000000" w:rsidP="00000000" w:rsidRDefault="00000000" w:rsidRPr="00000000" w14:paraId="00000012">
            <w:pPr>
              <w:spacing w:line="276" w:lineRule="auto"/>
              <w:rPr/>
            </w:pPr>
            <w:r w:rsidDel="00000000" w:rsidR="00000000" w:rsidRPr="00000000">
              <w:rPr>
                <w:rtl w:val="0"/>
              </w:rPr>
              <w:t xml:space="preserve">PALABRAS CLAVE</w:t>
            </w:r>
          </w:p>
        </w:tc>
        <w:tc>
          <w:tcPr>
            <w:shd w:fill="auto" w:val="clear"/>
            <w:vAlign w:val="center"/>
          </w:tcPr>
          <w:p w:rsidR="00000000" w:rsidDel="00000000" w:rsidP="00000000" w:rsidRDefault="00000000" w:rsidRPr="00000000" w14:paraId="00000013">
            <w:pPr>
              <w:spacing w:line="276" w:lineRule="auto"/>
              <w:jc w:val="both"/>
              <w:rPr>
                <w:b w:val="0"/>
              </w:rPr>
            </w:pPr>
            <w:r w:rsidDel="00000000" w:rsidR="00000000" w:rsidRPr="00000000">
              <w:rPr>
                <w:b w:val="0"/>
                <w:rtl w:val="0"/>
              </w:rPr>
              <w:t xml:space="preserve">Industria 4.0, gemelo digital de producto, modelado en forma libre, simulación, PLM, validación de producto</w:t>
            </w:r>
          </w:p>
        </w:tc>
      </w:tr>
    </w:tbl>
    <w:p w:rsidR="00000000" w:rsidDel="00000000" w:rsidP="00000000" w:rsidRDefault="00000000" w:rsidRPr="00000000" w14:paraId="00000014">
      <w:pPr>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15">
            <w:pPr>
              <w:spacing w:line="276" w:lineRule="auto"/>
              <w:rPr/>
            </w:pPr>
            <w:r w:rsidDel="00000000" w:rsidR="00000000" w:rsidRPr="00000000">
              <w:rPr>
                <w:rtl w:val="0"/>
              </w:rPr>
              <w:t xml:space="preserve">ÁREA OCUPACIONAL</w:t>
            </w:r>
          </w:p>
        </w:tc>
        <w:tc>
          <w:tcPr>
            <w:shd w:fill="auto" w:val="clear"/>
            <w:vAlign w:val="center"/>
          </w:tcPr>
          <w:p w:rsidR="00000000" w:rsidDel="00000000" w:rsidP="00000000" w:rsidRDefault="00000000" w:rsidRPr="00000000" w14:paraId="00000016">
            <w:pPr>
              <w:spacing w:line="276" w:lineRule="auto"/>
              <w:rPr>
                <w:b w:val="0"/>
              </w:rPr>
            </w:pPr>
            <w:r w:rsidDel="00000000" w:rsidR="00000000" w:rsidRPr="00000000">
              <w:rPr>
                <w:b w:val="0"/>
                <w:rtl w:val="0"/>
              </w:rPr>
              <w:t xml:space="preserve">2 - Ciencias naturales, aplicadas y relacionadas</w:t>
            </w:r>
          </w:p>
        </w:tc>
      </w:tr>
      <w:tr>
        <w:trPr>
          <w:cantSplit w:val="0"/>
          <w:trHeight w:val="465" w:hRule="atLeast"/>
          <w:tblHeader w:val="0"/>
        </w:trPr>
        <w:tc>
          <w:tcPr>
            <w:shd w:fill="auto" w:val="clear"/>
            <w:vAlign w:val="center"/>
          </w:tcPr>
          <w:p w:rsidR="00000000" w:rsidDel="00000000" w:rsidP="00000000" w:rsidRDefault="00000000" w:rsidRPr="00000000" w14:paraId="00000017">
            <w:pPr>
              <w:spacing w:line="276" w:lineRule="auto"/>
              <w:rPr/>
            </w:pPr>
            <w:r w:rsidDel="00000000" w:rsidR="00000000" w:rsidRPr="00000000">
              <w:rPr>
                <w:rtl w:val="0"/>
              </w:rPr>
              <w:t xml:space="preserve">IDIOMA</w:t>
            </w:r>
          </w:p>
        </w:tc>
        <w:tc>
          <w:tcPr>
            <w:shd w:fill="auto" w:val="clear"/>
            <w:vAlign w:val="center"/>
          </w:tcPr>
          <w:p w:rsidR="00000000" w:rsidDel="00000000" w:rsidP="00000000" w:rsidRDefault="00000000" w:rsidRPr="00000000" w14:paraId="00000018">
            <w:pPr>
              <w:spacing w:line="276" w:lineRule="auto"/>
              <w:rPr>
                <w:b w:val="0"/>
              </w:rPr>
            </w:pPr>
            <w:r w:rsidDel="00000000" w:rsidR="00000000" w:rsidRPr="00000000">
              <w:rPr>
                <w:b w:val="0"/>
                <w:rtl w:val="0"/>
              </w:rPr>
              <w:t xml:space="preserve">Español </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ind w:left="284" w:hanging="284"/>
        <w:jc w:val="both"/>
        <w:rPr>
          <w:b w:val="1"/>
          <w:color w:val="000000"/>
        </w:rPr>
      </w:pPr>
      <w:r w:rsidDel="00000000" w:rsidR="00000000" w:rsidRPr="00000000">
        <w:rPr>
          <w:b w:val="1"/>
          <w:color w:val="000000"/>
          <w:rtl w:val="0"/>
        </w:rPr>
        <w:t xml:space="preserve">TABLA DE CONTENIDOS </w:t>
      </w:r>
    </w:p>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0" w:before="240" w:line="276" w:lineRule="auto"/>
        <w:ind w:left="43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 </w:t>
      </w:r>
    </w:p>
    <w:sdt>
      <w:sdtPr>
        <w:docPartObj>
          <w:docPartGallery w:val="Table of Contents"/>
          <w:docPartUnique w:val="1"/>
        </w:docPartObj>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962"/>
            </w:tabs>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Creación de formas.</w:t>
              <w:tab/>
              <w:t xml:space="preserve">3</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76" w:lineRule="auto"/>
            <w:ind w:left="198"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tab/>
              <w:t xml:space="preserve">Interface.</w:t>
              <w:tab/>
              <w:t xml:space="preserve">3</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76" w:lineRule="auto"/>
            <w:ind w:left="198"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tab/>
              <w:t xml:space="preserve">Panel de herramientas.</w:t>
              <w:tab/>
              <w:t xml:space="preserve">4</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76" w:lineRule="auto"/>
            <w:ind w:left="198"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tab/>
              <w:t xml:space="preserve">Comandos de creación</w:t>
              <w:tab/>
              <w:t xml:space="preserve">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76" w:lineRule="auto"/>
            <w:ind w:left="198"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tab/>
              <w:t xml:space="preserve">Comandos de edición</w:t>
              <w:tab/>
              <w:t xml:space="preserve">8</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76" w:lineRule="auto"/>
            <w:ind w:left="198"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tab/>
              <w:t xml:space="preserve">Resolución de faceta aumentada.</w:t>
              <w:tab/>
              <w:t xml:space="preserve">13</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76" w:lineRule="auto"/>
            <w:ind w:left="198"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tab/>
              <w:t xml:space="preserve">Definición de polilíneas de jaula</w:t>
              <w:tab/>
              <w:t xml:space="preserve">13</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962"/>
            </w:tabs>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Modelado síncrono</w:t>
              <w:tab/>
              <w:t xml:space="preserve">14</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962"/>
            </w:tabs>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tab/>
              <w:t xml:space="preserve">MATERIAL COMPLEMENTARIO</w:t>
              <w:tab/>
              <w:t xml:space="preserve">20</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962"/>
            </w:tabs>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w:t>
              <w:tab/>
              <w:t xml:space="preserve">GLOSARIO</w:t>
              <w:tab/>
              <w:t xml:space="preserve">21</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962"/>
            </w:tabs>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w:t>
              <w:tab/>
              <w:t xml:space="preserve">REFERENCIAS BIBLIOGRÁFICAS</w:t>
              <w:tab/>
              <w:t xml:space="preserve">22</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962"/>
            </w:tabs>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w:t>
              <w:tab/>
              <w:t xml:space="preserve">CONTROL DEL DOCUMENTO</w:t>
              <w:tab/>
              <w:t xml:space="preserve">22</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962"/>
            </w:tabs>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w:t>
              <w:tab/>
              <w:t xml:space="preserve">CONTROL DE CAMBIOS</w:t>
              <w:tab/>
              <w:t xml:space="preserve">23</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284" w:hanging="284"/>
        <w:jc w:val="both"/>
        <w:rPr>
          <w:b w:val="1"/>
          <w:color w:val="000000"/>
        </w:rPr>
      </w:pPr>
      <w:r w:rsidDel="00000000" w:rsidR="00000000" w:rsidRPr="00000000">
        <w:rPr>
          <w:b w:val="1"/>
          <w:color w:val="000000"/>
          <w:rtl w:val="0"/>
        </w:rPr>
        <w:t xml:space="preserve">DESARROLLO DE CONTENIDOS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Introducción</w:t>
      </w:r>
    </w:p>
    <w:p w:rsidR="00000000" w:rsidDel="00000000" w:rsidP="00000000" w:rsidRDefault="00000000" w:rsidRPr="00000000" w14:paraId="0000003B">
      <w:pPr>
        <w:rPr/>
      </w:pPr>
      <w:r w:rsidDel="00000000" w:rsidR="00000000" w:rsidRPr="00000000">
        <w:rPr>
          <w:rtl w:val="0"/>
        </w:rPr>
        <w:t xml:space="preserve">Para la lectura y apropiación de los contenidos dispuestos en este componente formativo, se comparte el siguiente video, que permite reconocer los elementos a tener en cuenta desde la introducción, los conceptos y temáticas a desarrollar en este espacio de aprendizaje.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478680" cy="520338"/>
            <wp:effectExtent b="0" l="0" r="0" t="0"/>
            <wp:docPr descr="Interfaz de usuario gráfica, Aplicación&#10;&#10;Descripción generada automáticamente" id="268" name="image12.png"/>
            <a:graphic>
              <a:graphicData uri="http://schemas.openxmlformats.org/drawingml/2006/picture">
                <pic:pic>
                  <pic:nvPicPr>
                    <pic:cNvPr descr="Interfaz de usuario gráfica, Aplicación&#10;&#10;Descripción generada automáticamente" id="0" name="image12.png"/>
                    <pic:cNvPicPr preferRelativeResize="0"/>
                  </pic:nvPicPr>
                  <pic:blipFill>
                    <a:blip r:embed="rId9"/>
                    <a:srcRect b="0" l="0" r="0" t="0"/>
                    <a:stretch>
                      <a:fillRect/>
                    </a:stretch>
                  </pic:blipFill>
                  <pic:spPr>
                    <a:xfrm>
                      <a:off x="0" y="0"/>
                      <a:ext cx="3478680" cy="520338"/>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El diseño de los diferentes productos requiere una serie de herramientas que brindan respuesta a los intereses y necesidades del cliente y el contexto donde se apliquen. En los siguientes numerales, se presentan aquellas que permiten llevar al diseño de forma libre, para cumplir y atender dichas necesidades. </w:t>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432" w:right="0" w:hanging="432"/>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Creación de formas</w:t>
      </w:r>
    </w:p>
    <w:p w:rsidR="00000000" w:rsidDel="00000000" w:rsidP="00000000" w:rsidRDefault="00000000" w:rsidRPr="00000000" w14:paraId="00000041">
      <w:pPr>
        <w:jc w:val="both"/>
        <w:rPr/>
      </w:pPr>
      <w:r w:rsidDel="00000000" w:rsidR="00000000" w:rsidRPr="00000000">
        <w:rPr>
          <w:rtl w:val="0"/>
        </w:rPr>
        <w:t xml:space="preserve">Para la creación de las formas, se requiere un conjunto de recursos presentados a través de las diferentes herramientas que se proporcionan desde la forma libre; de esta manera, los sistemas CAD ofrecen, según  Siemens (2017), un amplio conjunto de herramientas de diseño en forma libre, que resultan útiles en todas las disciplinas y procesos de desarrollo de productos, desde el concepto hasta la fabricación. Un ejemplo de ello se comparte en la Figura 01, atendiendo a la siguiente descripción. </w:t>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3"/>
        <w:gridCol w:w="5289"/>
        <w:tblGridChange w:id="0">
          <w:tblGrid>
            <w:gridCol w:w="4673"/>
            <w:gridCol w:w="5289"/>
          </w:tblGrid>
        </w:tblGridChange>
      </w:tblGrid>
      <w:tr>
        <w:trPr>
          <w:cantSplit w:val="0"/>
          <w:trHeight w:val="2939" w:hRule="atLeast"/>
          <w:tblHeader w:val="0"/>
        </w:trPr>
        <w:tc>
          <w:tcPr>
            <w:shd w:fill="ebf1dd" w:val="clear"/>
          </w:tcPr>
          <w:p w:rsidR="00000000" w:rsidDel="00000000" w:rsidP="00000000" w:rsidRDefault="00000000" w:rsidRPr="00000000" w14:paraId="00000043">
            <w:pPr>
              <w:jc w:val="both"/>
              <w:rPr/>
            </w:pPr>
            <w:sdt>
              <w:sdtPr>
                <w:tag w:val="goog_rdk_2"/>
              </w:sdtPr>
              <w:sdtContent>
                <w:commentRangeStart w:id="2"/>
              </w:sdtContent>
            </w:sdt>
            <w:sdt>
              <w:sdtPr>
                <w:tag w:val="goog_rdk_3"/>
              </w:sdtPr>
              <w:sdtContent>
                <w:commentRangeStart w:id="3"/>
              </w:sdtContent>
            </w:sdt>
            <w:r w:rsidDel="00000000" w:rsidR="00000000" w:rsidRPr="00000000">
              <w:rPr/>
              <w:drawing>
                <wp:inline distB="0" distT="0" distL="0" distR="0">
                  <wp:extent cx="2799953" cy="1176509"/>
                  <wp:effectExtent b="0" l="0" r="0" t="0"/>
                  <wp:docPr id="26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99953" cy="1176509"/>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w:t>
            </w:r>
          </w:p>
          <w:p w:rsidR="00000000" w:rsidDel="00000000" w:rsidP="00000000" w:rsidRDefault="00000000" w:rsidRPr="00000000" w14:paraId="00000045">
            <w:pPr>
              <w:jc w:val="both"/>
              <w:rPr>
                <w:i w:val="1"/>
              </w:rPr>
            </w:pPr>
            <w:r w:rsidDel="00000000" w:rsidR="00000000" w:rsidRPr="00000000">
              <w:rPr>
                <w:i w:val="1"/>
                <w:rtl w:val="0"/>
              </w:rPr>
              <w:t xml:space="preserve">Realize Shape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color w:val="202124"/>
                <w:highlight w:val="white"/>
              </w:rPr>
            </w:pPr>
            <w:r w:rsidDel="00000000" w:rsidR="00000000" w:rsidRPr="00000000">
              <w:rPr>
                <w:b w:val="1"/>
                <w:rtl w:val="0"/>
              </w:rPr>
              <w:t xml:space="preserve">Nota.</w:t>
            </w:r>
            <w:r w:rsidDel="00000000" w:rsidR="00000000" w:rsidRPr="00000000">
              <w:rPr>
                <w:rtl w:val="0"/>
              </w:rPr>
              <w:t xml:space="preserve"> Adaptada del sistema CAD NX 12.</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tc>
        <w:tc>
          <w:tcPr>
            <w:shd w:fill="ebf1dd" w:val="clear"/>
          </w:tcPr>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Las herramientas de diseño de forma libre permiten crear modelos híbridos, combinando superficies y sólidos mediante Realize Shape. Se pueden crear diseños conceptuales rápidamente, a partir de imágenes ráster o bocetos CAD, utilizando curvas y secciones para extruir, barrer, girar y extender la geometría, superficies a partir de mallas de curvas.</w:t>
            </w:r>
          </w:p>
          <w:p w:rsidR="00000000" w:rsidDel="00000000" w:rsidP="00000000" w:rsidRDefault="00000000" w:rsidRPr="00000000" w14:paraId="0000004B">
            <w:pPr>
              <w:jc w:val="both"/>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modelado síncrono de forma libre permite esculpir sólidos moviendo curvas de isoparámetros y polos, con la simplicidad de empujar y tirar (Siemens, s. f.-b), permitiendo así elaborar las representaciones digitales que componen dicho estilo. Es así como se hace necesario reconocer los elementos que lo integran y que se describen en los siguientes apartados. </w:t>
      </w:r>
      <w:r w:rsidDel="00000000" w:rsidR="00000000" w:rsidRPr="00000000">
        <w:rPr>
          <w:rtl w:val="0"/>
        </w:rPr>
      </w:r>
    </w:p>
    <w:p w:rsidR="00000000" w:rsidDel="00000000" w:rsidP="00000000" w:rsidRDefault="00000000" w:rsidRPr="00000000" w14:paraId="00000050">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360" w:line="276" w:lineRule="auto"/>
        <w:ind w:left="10499" w:right="0" w:hanging="576.0000000000002"/>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Interfaz</w:t>
      </w:r>
    </w:p>
    <w:p w:rsidR="00000000" w:rsidDel="00000000" w:rsidP="00000000" w:rsidRDefault="00000000" w:rsidRPr="00000000" w14:paraId="00000051">
      <w:pPr>
        <w:rPr/>
      </w:pPr>
      <w:bookmarkStart w:colFirst="0" w:colLast="0" w:name="_heading=h.3znysh7" w:id="3"/>
      <w:bookmarkEnd w:id="3"/>
      <w:r w:rsidDel="00000000" w:rsidR="00000000" w:rsidRPr="00000000">
        <w:rPr>
          <w:rtl w:val="0"/>
        </w:rPr>
        <w:t xml:space="preserve">En el diseño del gemelo digital, se presentan las simulaciones que permiten realizar predicciones de cómo actuarían los productos o el funcionamiento de los diferentes procesos. Dentro de los elementos que lo hacen posible, se relaciona NX </w:t>
      </w:r>
      <w:r w:rsidDel="00000000" w:rsidR="00000000" w:rsidRPr="00000000">
        <w:rPr>
          <w:i w:val="1"/>
          <w:rtl w:val="0"/>
        </w:rPr>
        <w:t xml:space="preserve">Realize Shape,</w:t>
      </w:r>
      <w:r w:rsidDel="00000000" w:rsidR="00000000" w:rsidRPr="00000000">
        <w:rPr>
          <w:rtl w:val="0"/>
        </w:rPr>
        <w:t xml:space="preserve"> el cual proporciona, como se menciona en Siemens (2017), un entorno único de diseño libre para generar productos con formas muy estilizadas o superficies complejas. Es una solución de la industria que integra las herramientas avanzadas, flexibles y fáciles de usar, para realizar diseños de forma libre con un paquete de software CAD/CAM/CAE. En la Figura 2, se ilustra lo que se ha relacionado anteriormente.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 </w:t>
      </w:r>
      <w:sdt>
        <w:sdtPr>
          <w:tag w:val="goog_rdk_4"/>
        </w:sdtPr>
        <w:sdtContent>
          <w:commentRangeStart w:id="4"/>
        </w:sdtContent>
      </w:sdt>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commentRangeEnd w:id="4"/>
      <w:r w:rsidDel="00000000" w:rsidR="00000000" w:rsidRPr="00000000">
        <w:commentReference w:id="4"/>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Realize Shape</w:t>
      </w:r>
      <w:sdt>
        <w:sdtPr>
          <w:tag w:val="goog_rdk_5"/>
        </w:sdtPr>
        <w:sdtContent>
          <w:commentRangeStart w:id="5"/>
        </w:sdtContent>
      </w:sdt>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commentRangeEnd w:id="5"/>
      <w:r w:rsidDel="00000000" w:rsidR="00000000" w:rsidRPr="00000000">
        <w:commentReference w:id="5"/>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76200</wp:posOffset>
                </wp:positionV>
                <wp:extent cx="3153886" cy="1699774"/>
                <wp:effectExtent b="0" l="0" r="0" t="0"/>
                <wp:wrapNone/>
                <wp:docPr id="262" name=""/>
                <a:graphic>
                  <a:graphicData uri="http://schemas.microsoft.com/office/word/2010/wordprocessingShape">
                    <wps:wsp>
                      <wps:cNvSpPr/>
                      <wps:cNvPr id="10" name="Shape 10"/>
                      <wps:spPr>
                        <a:xfrm>
                          <a:off x="3778582" y="2939638"/>
                          <a:ext cx="3134836" cy="1680724"/>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76200</wp:posOffset>
                </wp:positionV>
                <wp:extent cx="3153886" cy="1699774"/>
                <wp:effectExtent b="0" l="0" r="0" t="0"/>
                <wp:wrapNone/>
                <wp:docPr id="262"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3153886" cy="169977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1836272</wp:posOffset>
            </wp:positionH>
            <wp:positionV relativeFrom="paragraph">
              <wp:posOffset>148812</wp:posOffset>
            </wp:positionV>
            <wp:extent cx="2945130" cy="1576070"/>
            <wp:effectExtent b="0" l="0" r="0" t="0"/>
            <wp:wrapSquare wrapText="bothSides" distB="0" distT="0" distL="114300" distR="114300"/>
            <wp:docPr id="279"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945130" cy="1576070"/>
                    </a:xfrm>
                    <a:prstGeom prst="rect"/>
                    <a:ln/>
                  </pic:spPr>
                </pic:pic>
              </a:graphicData>
            </a:graphic>
          </wp:anchor>
        </w:drawing>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center"/>
        <w:rPr>
          <w:color w:val="202124"/>
          <w:highlight w:val="white"/>
        </w:rPr>
      </w:pPr>
      <w:r w:rsidDel="00000000" w:rsidR="00000000" w:rsidRPr="00000000">
        <w:rPr>
          <w:b w:val="1"/>
          <w:rtl w:val="0"/>
        </w:rPr>
        <w:t xml:space="preserve">Nota.</w:t>
      </w:r>
      <w:r w:rsidDel="00000000" w:rsidR="00000000" w:rsidRPr="00000000">
        <w:rPr>
          <w:rtl w:val="0"/>
        </w:rPr>
        <w:t xml:space="preserve"> Adaptada del sistema CAD NX 12.</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La figura anterior permite orientar los diseños de gemelos digitales desde diferentes </w:t>
      </w:r>
      <w:r w:rsidDel="00000000" w:rsidR="00000000" w:rsidRPr="00000000">
        <w:rPr>
          <w:i w:val="1"/>
          <w:rtl w:val="0"/>
        </w:rPr>
        <w:t xml:space="preserve">softwares</w:t>
      </w:r>
      <w:r w:rsidDel="00000000" w:rsidR="00000000" w:rsidRPr="00000000">
        <w:rPr>
          <w:rtl w:val="0"/>
        </w:rPr>
        <w:t xml:space="preserve"> y necesidades. </w:t>
      </w:r>
    </w:p>
    <w:p w:rsidR="00000000" w:rsidDel="00000000" w:rsidP="00000000" w:rsidRDefault="00000000" w:rsidRPr="00000000" w14:paraId="00000063">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360" w:line="276" w:lineRule="auto"/>
        <w:ind w:left="10499" w:right="0" w:hanging="576.0000000000002"/>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Panel de herramientas</w:t>
      </w:r>
    </w:p>
    <w:p w:rsidR="00000000" w:rsidDel="00000000" w:rsidP="00000000" w:rsidRDefault="00000000" w:rsidRPr="00000000" w14:paraId="00000064">
      <w:pPr>
        <w:jc w:val="both"/>
        <w:rPr/>
      </w:pPr>
      <w:r w:rsidDel="00000000" w:rsidR="00000000" w:rsidRPr="00000000">
        <w:rPr>
          <w:rtl w:val="0"/>
        </w:rPr>
        <w:t xml:space="preserve">Las diferentes herramientas que se proporcionan para la elaboración de los productos se articulan de acuerdo a su uso y evidencia en la presentación que lleva a cabo. El panel de herramientas está organizado por grupos: en el grupo crear, se encuentran los comandos para definir un producto partiendo de una forma primitiva; el segundo grupo contiene las herramientas que facilitan la edición o modificación de una forma. En la Figura 3, se evidencia la forma cómo estas se agrupan para su implementación dentro de los diseños que se requieren llevar a cabo.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w:t>
      </w:r>
      <w:sdt>
        <w:sdtPr>
          <w:tag w:val="goog_rdk_6"/>
        </w:sdtPr>
        <w:sdtContent>
          <w:commentRangeStart w:id="6"/>
        </w:sdtContent>
      </w:sdt>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commentRangeEnd w:id="6"/>
      <w:r w:rsidDel="00000000" w:rsidR="00000000" w:rsidRPr="00000000">
        <w:commentReference w:id="6"/>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Panel de herramientas de Realize Shape</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239736</wp:posOffset>
            </wp:positionV>
            <wp:extent cx="6332220" cy="631190"/>
            <wp:effectExtent b="0" l="0" r="0" t="0"/>
            <wp:wrapSquare wrapText="bothSides" distB="0" distT="0" distL="114300" distR="114300"/>
            <wp:docPr id="27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32220" cy="631190"/>
                    </a:xfrm>
                    <a:prstGeom prst="rect"/>
                    <a:ln/>
                  </pic:spPr>
                </pic:pic>
              </a:graphicData>
            </a:graphic>
          </wp:anchor>
        </w:drawing>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color w:val="202124"/>
          <w:highlight w:val="white"/>
        </w:rPr>
      </w:pPr>
      <w:r w:rsidDel="00000000" w:rsidR="00000000" w:rsidRPr="00000000">
        <w:rPr>
          <w:b w:val="1"/>
          <w:rtl w:val="0"/>
        </w:rPr>
        <w:t xml:space="preserve">Nota.</w:t>
      </w:r>
      <w:r w:rsidDel="00000000" w:rsidR="00000000" w:rsidRPr="00000000">
        <w:rPr>
          <w:rtl w:val="0"/>
        </w:rPr>
        <w:t xml:space="preserve"> Adaptada del sistema CAD NX 12.</w:t>
      </w:r>
      <w:r w:rsidDel="00000000" w:rsidR="00000000" w:rsidRPr="00000000">
        <w:rPr>
          <w:rtl w:val="0"/>
        </w:rPr>
      </w:r>
    </w:p>
    <w:p w:rsidR="00000000" w:rsidDel="00000000" w:rsidP="00000000" w:rsidRDefault="00000000" w:rsidRPr="00000000" w14:paraId="0000006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360" w:line="276" w:lineRule="auto"/>
        <w:ind w:left="10499" w:right="0" w:hanging="576.0000000000002"/>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Comandos de creación </w:t>
      </w:r>
    </w:p>
    <w:p w:rsidR="00000000" w:rsidDel="00000000" w:rsidP="00000000" w:rsidRDefault="00000000" w:rsidRPr="00000000" w14:paraId="0000006B">
      <w:pPr>
        <w:jc w:val="both"/>
        <w:rPr/>
      </w:pPr>
      <w:r w:rsidDel="00000000" w:rsidR="00000000" w:rsidRPr="00000000">
        <w:rPr>
          <w:rtl w:val="0"/>
        </w:rPr>
        <w:t xml:space="preserve">Dentro de las opciones que se encuentran para crear las diferentes formas, se relacionan los comandos que se requieren para que se llegue al producto deseado. El NX </w:t>
      </w:r>
      <w:r w:rsidDel="00000000" w:rsidR="00000000" w:rsidRPr="00000000">
        <w:rPr>
          <w:i w:val="1"/>
          <w:rtl w:val="0"/>
        </w:rPr>
        <w:t xml:space="preserve">Realize Shape</w:t>
      </w:r>
      <w:r w:rsidDel="00000000" w:rsidR="00000000" w:rsidRPr="00000000">
        <w:rPr>
          <w:rtl w:val="0"/>
        </w:rPr>
        <w:t xml:space="preserve"> es un entorno de tareas que le permite crear formas sólidas o superficies manipulando y subdividiendo una caja de control de una forma primitiva inicial, como un bloque, cilindro o esfera. </w:t>
      </w:r>
      <w:r w:rsidDel="00000000" w:rsidR="00000000" w:rsidRPr="00000000">
        <w:rPr>
          <w:i w:val="1"/>
          <w:rtl w:val="0"/>
        </w:rPr>
        <w:t xml:space="preserve">Realize Shape</w:t>
      </w:r>
      <w:r w:rsidDel="00000000" w:rsidR="00000000" w:rsidRPr="00000000">
        <w:rPr>
          <w:rtl w:val="0"/>
        </w:rPr>
        <w:t xml:space="preserve"> permite crear productos que requieran formas orgánicas o estéticamente agradables. Para visualizar dichos comandos, observe la Figura 4.</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4</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Comandos de creación</w:t>
      </w:r>
      <w:r w:rsidDel="00000000" w:rsidR="00000000" w:rsidRPr="00000000">
        <w:rPr>
          <w:rtl w:val="0"/>
        </w:rPr>
      </w:r>
    </w:p>
    <w:p w:rsidR="00000000" w:rsidDel="00000000" w:rsidP="00000000" w:rsidRDefault="00000000" w:rsidRPr="00000000" w14:paraId="0000006F">
      <w:pPr>
        <w:jc w:val="both"/>
        <w:rPr/>
      </w:pPr>
      <w:sdt>
        <w:sdtPr>
          <w:tag w:val="goog_rdk_7"/>
        </w:sdtPr>
        <w:sdtContent>
          <w:commentRangeStart w:id="7"/>
        </w:sdtContent>
      </w:sdt>
      <w:r w:rsidDel="00000000" w:rsidR="00000000" w:rsidRPr="00000000">
        <w:rPr>
          <w:rtl w:val="0"/>
        </w:rPr>
      </w:r>
    </w:p>
    <w:p w:rsidR="00000000" w:rsidDel="00000000" w:rsidP="00000000" w:rsidRDefault="00000000" w:rsidRPr="00000000" w14:paraId="00000070">
      <w:pPr>
        <w:jc w:val="both"/>
        <w:rPr/>
      </w:pPr>
      <w:commentRangeEnd w:id="7"/>
      <w:r w:rsidDel="00000000" w:rsidR="00000000" w:rsidRPr="00000000">
        <w:commentReference w:id="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25400</wp:posOffset>
            </wp:positionV>
            <wp:extent cx="4606925" cy="1066165"/>
            <wp:effectExtent b="0" l="0" r="0" t="0"/>
            <wp:wrapSquare wrapText="bothSides" distB="0" distT="0" distL="114300" distR="114300"/>
            <wp:docPr id="27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606925" cy="1066165"/>
                    </a:xfrm>
                    <a:prstGeom prst="rect"/>
                    <a:ln/>
                  </pic:spPr>
                </pic:pic>
              </a:graphicData>
            </a:graphic>
          </wp:anchor>
        </w:drawing>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202124"/>
          <w:highlight w:val="white"/>
        </w:rPr>
      </w:pPr>
      <w:r w:rsidDel="00000000" w:rsidR="00000000" w:rsidRPr="00000000">
        <w:rPr>
          <w:b w:val="1"/>
          <w:rtl w:val="0"/>
        </w:rPr>
        <w:t xml:space="preserve">Nota.</w:t>
      </w:r>
      <w:r w:rsidDel="00000000" w:rsidR="00000000" w:rsidRPr="00000000">
        <w:rPr>
          <w:rtl w:val="0"/>
        </w:rPr>
        <w:t xml:space="preserve"> Adaptada del sistema CAD NX 12.</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En las pestañas, se comparte el uso de herramientas y comandos de creación, diseño y desarrollo. </w:t>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sdt>
        <w:sdtPr>
          <w:tag w:val="goog_rdk_8"/>
        </w:sdtPr>
        <w:sdtContent>
          <w:commentRangeStart w:id="8"/>
        </w:sdtContent>
      </w:sdt>
      <w:r w:rsidDel="00000000" w:rsidR="00000000" w:rsidRPr="00000000">
        <w:rPr/>
        <w:drawing>
          <wp:inline distB="0" distT="0" distL="0" distR="0">
            <wp:extent cx="3690845" cy="592362"/>
            <wp:effectExtent b="0" l="0" r="0" t="0"/>
            <wp:docPr id="27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690845" cy="592362"/>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360" w:line="276" w:lineRule="auto"/>
        <w:ind w:left="10499" w:right="0" w:hanging="576.0000000000002"/>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Comandos de edición</w:t>
      </w:r>
    </w:p>
    <w:p w:rsidR="00000000" w:rsidDel="00000000" w:rsidP="00000000" w:rsidRDefault="00000000" w:rsidRPr="00000000" w14:paraId="0000007D">
      <w:pPr>
        <w:rPr/>
      </w:pPr>
      <w:r w:rsidDel="00000000" w:rsidR="00000000" w:rsidRPr="00000000">
        <w:rPr>
          <w:rtl w:val="0"/>
        </w:rPr>
        <w:t xml:space="preserve">Con lo que se ha venido desarrollando en el uso de los comandos, se han logrado reconocer sus funciones desde la implementación. Ahora, se hace necesario profundizar en los comandos de educación, definidos como el grupo de comandos donde se encuentran todas las herramientas que permiten modificar el modelo en 3D. En la Figura 11, se identifican cuáles serían estas herramientas. </w:t>
      </w:r>
    </w:p>
    <w:p w:rsidR="00000000" w:rsidDel="00000000" w:rsidP="00000000" w:rsidRDefault="00000000" w:rsidRPr="00000000" w14:paraId="0000007E">
      <w:pPr>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commentRangeEnd w:id="9"/>
      <w:r w:rsidDel="00000000" w:rsidR="00000000" w:rsidRPr="00000000">
        <w:commentReference w:id="9"/>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11</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Herramientas de modificación</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168275</wp:posOffset>
            </wp:positionV>
            <wp:extent cx="5757545" cy="861060"/>
            <wp:effectExtent b="0" l="0" r="0" t="0"/>
            <wp:wrapSquare wrapText="bothSides" distB="0" distT="0" distL="114300" distR="114300"/>
            <wp:docPr id="274" name="image9.png"/>
            <a:graphic>
              <a:graphicData uri="http://schemas.openxmlformats.org/drawingml/2006/picture">
                <pic:pic>
                  <pic:nvPicPr>
                    <pic:cNvPr id="0" name="image9.png"/>
                    <pic:cNvPicPr preferRelativeResize="0"/>
                  </pic:nvPicPr>
                  <pic:blipFill>
                    <a:blip r:embed="rId16"/>
                    <a:srcRect b="0" l="0" r="1322" t="3914"/>
                    <a:stretch>
                      <a:fillRect/>
                    </a:stretch>
                  </pic:blipFill>
                  <pic:spPr>
                    <a:xfrm>
                      <a:off x="0" y="0"/>
                      <a:ext cx="5757545" cy="861060"/>
                    </a:xfrm>
                    <a:prstGeom prst="rect"/>
                    <a:ln/>
                  </pic:spPr>
                </pic:pic>
              </a:graphicData>
            </a:graphic>
          </wp:anchor>
        </w:drawing>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pPr>
      <w:r w:rsidDel="00000000" w:rsidR="00000000" w:rsidRPr="00000000">
        <w:rPr>
          <w:b w:val="1"/>
          <w:rtl w:val="0"/>
        </w:rPr>
        <w:t xml:space="preserve">Nota.</w:t>
      </w:r>
      <w:r w:rsidDel="00000000" w:rsidR="00000000" w:rsidRPr="00000000">
        <w:rPr>
          <w:rtl w:val="0"/>
        </w:rPr>
        <w:t xml:space="preserve"> Adaptada del sistema CAD NX 12.</w:t>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pPr>
      <w:r w:rsidDel="00000000" w:rsidR="00000000" w:rsidRPr="00000000">
        <w:rPr>
          <w:rtl w:val="0"/>
        </w:rPr>
        <w:t xml:space="preserve">Para ampliar acerca de cómo hacer uso de los comandos de edición, observe la siguiente presentación. </w:t>
      </w:r>
      <w:sdt>
        <w:sdtPr>
          <w:tag w:val="goog_rdk_10"/>
        </w:sdtPr>
        <w:sdtContent>
          <w:commentRangeStart w:id="10"/>
        </w:sdtContent>
      </w:sdt>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center"/>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center"/>
        <w:rPr/>
      </w:pPr>
      <w:r w:rsidDel="00000000" w:rsidR="00000000" w:rsidRPr="00000000">
        <w:rPr/>
        <w:drawing>
          <wp:inline distB="0" distT="0" distL="0" distR="0">
            <wp:extent cx="3232263" cy="391773"/>
            <wp:effectExtent b="0" l="0" r="0" t="0"/>
            <wp:docPr descr="Una captura de pantalla de un celular con texto e imagen&#10;&#10;Descripción generada automáticamente con confianza media" id="275" name="image5.png"/>
            <a:graphic>
              <a:graphicData uri="http://schemas.openxmlformats.org/drawingml/2006/picture">
                <pic:pic>
                  <pic:nvPicPr>
                    <pic:cNvPr descr="Una captura de pantalla de un celular con texto e imagen&#10;&#10;Descripción generada automáticamente con confianza media" id="0" name="image5.png"/>
                    <pic:cNvPicPr preferRelativeResize="0"/>
                  </pic:nvPicPr>
                  <pic:blipFill>
                    <a:blip r:embed="rId17"/>
                    <a:srcRect b="0" l="0" r="0" t="0"/>
                    <a:stretch>
                      <a:fillRect/>
                    </a:stretch>
                  </pic:blipFill>
                  <pic:spPr>
                    <a:xfrm>
                      <a:off x="0" y="0"/>
                      <a:ext cx="3232263" cy="39177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9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360" w:line="276" w:lineRule="auto"/>
        <w:ind w:left="10499" w:right="0" w:hanging="576.0000000000002"/>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Resolución de faceta aumentada</w:t>
      </w:r>
    </w:p>
    <w:p w:rsidR="00000000" w:rsidDel="00000000" w:rsidP="00000000" w:rsidRDefault="00000000" w:rsidRPr="00000000" w14:paraId="00000093">
      <w:pPr>
        <w:rPr/>
      </w:pPr>
      <w:r w:rsidDel="00000000" w:rsidR="00000000" w:rsidRPr="00000000">
        <w:rPr>
          <w:rtl w:val="0"/>
        </w:rPr>
        <w:t xml:space="preserve">En la visualización de las piezas o productos que se elaboran a partir del modelo seleccionado, se reconoce la resolución de faceta aumentada, la cual se puede presentar como se evidencia en la Figura 21. </w:t>
      </w:r>
    </w:p>
    <w:p w:rsidR="00000000" w:rsidDel="00000000" w:rsidP="00000000" w:rsidRDefault="00000000" w:rsidRPr="00000000" w14:paraId="00000094">
      <w:pPr>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6139"/>
        <w:tblGridChange w:id="0">
          <w:tblGrid>
            <w:gridCol w:w="3823"/>
            <w:gridCol w:w="6139"/>
          </w:tblGrid>
        </w:tblGridChange>
      </w:tblGrid>
      <w:tr>
        <w:trPr>
          <w:cantSplit w:val="0"/>
          <w:tblHeader w:val="0"/>
        </w:trPr>
        <w:tc>
          <w:tcPr>
            <w:shd w:fill="dbe5f1" w:val="clear"/>
          </w:tcPr>
          <w:p w:rsidR="00000000" w:rsidDel="00000000" w:rsidP="00000000" w:rsidRDefault="00000000" w:rsidRPr="00000000" w14:paraId="00000095">
            <w:pPr>
              <w:rPr/>
            </w:pPr>
            <w:r w:rsidDel="00000000" w:rsidR="00000000" w:rsidRPr="00000000">
              <w:rPr>
                <w:rtl w:val="0"/>
              </w:rPr>
              <w:t xml:space="preserve">Esta configuración permite mejorar la calidad de visualización. Se encuentra en la pestaña vista y, luego, en preferencias; en escala de faceta, seleccione fijo en factor de refinado </w:t>
            </w:r>
            <w:sdt>
              <w:sdtPr>
                <w:tag w:val="goog_rdk_11"/>
              </w:sdtPr>
              <w:sdtContent>
                <w:commentRangeStart w:id="11"/>
              </w:sdtContent>
            </w:sdt>
            <w:r w:rsidDel="00000000" w:rsidR="00000000" w:rsidRPr="00000000">
              <w:rPr>
                <w:rtl w:val="0"/>
              </w:rPr>
              <w:t xml:space="preserve">10</w:t>
            </w:r>
            <w:commentRangeEnd w:id="11"/>
            <w:r w:rsidDel="00000000" w:rsidR="00000000" w:rsidRPr="00000000">
              <w:commentReference w:id="11"/>
            </w:r>
            <w:r w:rsidDel="00000000" w:rsidR="00000000" w:rsidRPr="00000000">
              <w:rPr>
                <w:rtl w:val="0"/>
              </w:rPr>
              <w:t xml:space="preserve">.</w:t>
            </w:r>
          </w:p>
        </w:tc>
        <w:tc>
          <w:tcPr>
            <w:shd w:fill="dbe5f1" w:val="clear"/>
          </w:tcPr>
          <w:p w:rsidR="00000000" w:rsidDel="00000000" w:rsidP="00000000" w:rsidRDefault="00000000" w:rsidRPr="00000000" w14:paraId="00000096">
            <w:pPr>
              <w:rPr/>
            </w:pPr>
            <w:r w:rsidDel="00000000" w:rsidR="00000000" w:rsidRPr="00000000">
              <w:rPr/>
              <w:drawing>
                <wp:inline distB="0" distT="0" distL="0" distR="0">
                  <wp:extent cx="3426319" cy="1281483"/>
                  <wp:effectExtent b="0" l="0" r="0" t="0"/>
                  <wp:docPr id="27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426319" cy="128148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Figura 21</w:t>
            </w:r>
          </w:p>
          <w:p w:rsidR="00000000" w:rsidDel="00000000" w:rsidP="00000000" w:rsidRDefault="00000000" w:rsidRPr="00000000" w14:paraId="00000098">
            <w:pPr>
              <w:rPr>
                <w:i w:val="1"/>
              </w:rPr>
            </w:pPr>
            <w:r w:rsidDel="00000000" w:rsidR="00000000" w:rsidRPr="00000000">
              <w:rPr>
                <w:i w:val="1"/>
                <w:rtl w:val="0"/>
              </w:rPr>
              <w:t xml:space="preserve">Resolución de faceta aumentada</w:t>
            </w:r>
          </w:p>
          <w:p w:rsidR="00000000" w:rsidDel="00000000" w:rsidP="00000000" w:rsidRDefault="00000000" w:rsidRPr="00000000" w14:paraId="00000099">
            <w:pPr>
              <w:rPr/>
            </w:pPr>
            <w:r w:rsidDel="00000000" w:rsidR="00000000" w:rsidRPr="00000000">
              <w:rPr>
                <w:rtl w:val="0"/>
              </w:rPr>
              <w:t xml:space="preserve">Nota. Adaptada del sistema CAD NX 12.</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360" w:line="276" w:lineRule="auto"/>
        <w:ind w:left="10499" w:right="0" w:hanging="576.0000000000002"/>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Definición de polilíneas de jaula</w:t>
      </w:r>
    </w:p>
    <w:p w:rsidR="00000000" w:rsidDel="00000000" w:rsidP="00000000" w:rsidRDefault="00000000" w:rsidRPr="00000000" w14:paraId="000000A2">
      <w:pPr>
        <w:rPr/>
      </w:pPr>
      <w:r w:rsidDel="00000000" w:rsidR="00000000" w:rsidRPr="00000000">
        <w:rPr>
          <w:rtl w:val="0"/>
        </w:rPr>
        <w:t xml:space="preserve">Las líneas que se definen en el desarrollo de las herramientas para crear, se componen de diferentes elementos, entre ellos, la polilínea de jaula, la cual se comparte en la Figura 22, desde su aplicación. </w:t>
      </w:r>
    </w:p>
    <w:p w:rsidR="00000000" w:rsidDel="00000000" w:rsidP="00000000" w:rsidRDefault="00000000" w:rsidRPr="00000000" w14:paraId="000000A3">
      <w:pPr>
        <w:rPr/>
      </w:pPr>
      <w:r w:rsidDel="00000000" w:rsidR="00000000" w:rsidRPr="00000000">
        <w:rPr>
          <w:rtl w:val="0"/>
        </w:rPr>
      </w:r>
    </w:p>
    <w:tbl>
      <w:tblPr>
        <w:tblStyle w:val="Table7"/>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0"/>
        <w:gridCol w:w="6133"/>
        <w:tblGridChange w:id="0">
          <w:tblGrid>
            <w:gridCol w:w="4040"/>
            <w:gridCol w:w="6133"/>
          </w:tblGrid>
        </w:tblGridChange>
      </w:tblGrid>
      <w:tr>
        <w:trPr>
          <w:cantSplit w:val="0"/>
          <w:trHeight w:val="2914" w:hRule="atLeast"/>
          <w:tblHeader w:val="0"/>
        </w:trPr>
        <w:tc>
          <w:tcPr>
            <w:shd w:fill="fac090" w:val="clear"/>
          </w:tcPr>
          <w:p w:rsidR="00000000" w:rsidDel="00000000" w:rsidP="00000000" w:rsidRDefault="00000000" w:rsidRPr="00000000" w14:paraId="000000A4">
            <w:pPr>
              <w:rPr/>
            </w:pPr>
            <w:r w:rsidDel="00000000" w:rsidR="00000000" w:rsidRPr="00000000">
              <w:rPr>
                <w:rtl w:val="0"/>
              </w:rPr>
              <w:t xml:space="preserve">Este comando crea una polilínea en un plano 2D, vista o en </w:t>
            </w:r>
            <w:sdt>
              <w:sdtPr>
                <w:tag w:val="goog_rdk_12"/>
              </w:sdtPr>
              <w:sdtContent>
                <w:commentRangeStart w:id="12"/>
              </w:sdtContent>
            </w:sdt>
            <w:r w:rsidDel="00000000" w:rsidR="00000000" w:rsidRPr="00000000">
              <w:rPr>
                <w:rtl w:val="0"/>
              </w:rPr>
              <w:t xml:space="preserve">3D</w:t>
            </w:r>
            <w:commentRangeEnd w:id="12"/>
            <w:r w:rsidDel="00000000" w:rsidR="00000000" w:rsidRPr="00000000">
              <w:commentReference w:id="12"/>
            </w:r>
            <w:r w:rsidDel="00000000" w:rsidR="00000000" w:rsidRPr="00000000">
              <w:rPr>
                <w:rtl w:val="0"/>
              </w:rPr>
              <w:t xml:space="preserve">.</w:t>
            </w:r>
          </w:p>
        </w:tc>
        <w:tc>
          <w:tcPr>
            <w:shd w:fill="fac090" w:val="clear"/>
          </w:tcPr>
          <w:p w:rsidR="00000000" w:rsidDel="00000000" w:rsidP="00000000" w:rsidRDefault="00000000" w:rsidRPr="00000000" w14:paraId="000000A5">
            <w:pPr>
              <w:rPr/>
            </w:pPr>
            <w:r w:rsidDel="00000000" w:rsidR="00000000" w:rsidRPr="00000000">
              <w:rPr/>
              <w:drawing>
                <wp:inline distB="0" distT="0" distL="0" distR="0">
                  <wp:extent cx="3682837" cy="1698262"/>
                  <wp:effectExtent b="0" l="0" r="0" t="0"/>
                  <wp:docPr id="277"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682837" cy="1698262"/>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Figura 22</w:t>
            </w:r>
          </w:p>
          <w:p w:rsidR="00000000" w:rsidDel="00000000" w:rsidP="00000000" w:rsidRDefault="00000000" w:rsidRPr="00000000" w14:paraId="000000A8">
            <w:pPr>
              <w:rPr>
                <w:i w:val="1"/>
              </w:rPr>
            </w:pPr>
            <w:r w:rsidDel="00000000" w:rsidR="00000000" w:rsidRPr="00000000">
              <w:rPr>
                <w:i w:val="1"/>
                <w:rtl w:val="0"/>
              </w:rPr>
              <w:t xml:space="preserve">Polilínea de jaula</w:t>
            </w:r>
          </w:p>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pPr>
            <w:r w:rsidDel="00000000" w:rsidR="00000000" w:rsidRPr="00000000">
              <w:rPr>
                <w:b w:val="1"/>
                <w:rtl w:val="0"/>
              </w:rPr>
              <w:t xml:space="preserve">Nota.</w:t>
            </w:r>
            <w:r w:rsidDel="00000000" w:rsidR="00000000" w:rsidRPr="00000000">
              <w:rPr>
                <w:rtl w:val="0"/>
              </w:rPr>
              <w:t xml:space="preserve"> Adaptada del sistema CAD NX 12.</w:t>
            </w:r>
          </w:p>
          <w:p w:rsidR="00000000" w:rsidDel="00000000" w:rsidP="00000000" w:rsidRDefault="00000000" w:rsidRPr="00000000" w14:paraId="000000AA">
            <w:pPr>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 partir de ejemplos, uso y ubicación dentro del menú, se hace posible la implementación de cada uno de los comandos y herramientas necesarias para lograr el desarrollo óptimo que espera el cliente y la propuesta de los diferentes productos.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b w:val="1"/>
        </w:rPr>
      </w:pPr>
      <w:bookmarkStart w:colFirst="0" w:colLast="0" w:name="_heading=h.2s8eyo1" w:id="9"/>
      <w:bookmarkEnd w:id="9"/>
      <w:r w:rsidDel="00000000" w:rsidR="00000000" w:rsidRPr="00000000">
        <w:rPr>
          <w:b w:val="1"/>
          <w:rtl w:val="0"/>
        </w:rPr>
        <w:t xml:space="preserve">2. Modelado síncrono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A través del modelado síncrono, se evidencia que el NX ofrece un conjunto de herramientas en el panel de comandos de la </w:t>
      </w:r>
      <w:r w:rsidDel="00000000" w:rsidR="00000000" w:rsidRPr="00000000">
        <w:rPr>
          <w:b w:val="1"/>
          <w:rtl w:val="0"/>
        </w:rPr>
        <w:t xml:space="preserve">aplicación modelo</w:t>
      </w:r>
      <w:r w:rsidDel="00000000" w:rsidR="00000000" w:rsidRPr="00000000">
        <w:rPr>
          <w:rtl w:val="0"/>
        </w:rPr>
        <w:t xml:space="preserve">, que le permiten al diseñador modificar modelos 3D complejos que no cuentan con el historial de operación, relaciones y dependencias del modelo. Las opciones de "empujar y tirar" se pueden utilizar para modificar el modelo 3D, seleccionando caras, aristas y secciones transversales. NX admite el modelado síncrono para trabajar con modelos 3D provenientes de otros sistemas CAD, como: </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1169035" cy="451696"/>
                <wp:effectExtent b="0" l="0" r="0" t="0"/>
                <wp:wrapNone/>
                <wp:docPr id="260" name=""/>
                <a:graphic>
                  <a:graphicData uri="http://schemas.microsoft.com/office/word/2010/wordprocessingShape">
                    <wps:wsp>
                      <wps:cNvSpPr/>
                      <wps:cNvPr id="8" name="Shape 8"/>
                      <wps:spPr>
                        <a:xfrm>
                          <a:off x="4771008" y="3563677"/>
                          <a:ext cx="1149985" cy="432646"/>
                        </a:xfrm>
                        <a:prstGeom prst="rect">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CATIA, Pro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1169035" cy="451696"/>
                <wp:effectExtent b="0" l="0" r="0" t="0"/>
                <wp:wrapNone/>
                <wp:docPr id="260" name="image23.png"/>
                <a:graphic>
                  <a:graphicData uri="http://schemas.openxmlformats.org/drawingml/2006/picture">
                    <pic:pic>
                      <pic:nvPicPr>
                        <pic:cNvPr id="0" name="image23.png"/>
                        <pic:cNvPicPr preferRelativeResize="0"/>
                      </pic:nvPicPr>
                      <pic:blipFill>
                        <a:blip r:embed="rId20"/>
                        <a:srcRect/>
                        <a:stretch>
                          <a:fillRect/>
                        </a:stretch>
                      </pic:blipFill>
                      <pic:spPr>
                        <a:xfrm>
                          <a:off x="0" y="0"/>
                          <a:ext cx="1169035" cy="451696"/>
                        </a:xfrm>
                        <a:prstGeom prst="rect"/>
                        <a:ln/>
                      </pic:spPr>
                    </pic:pic>
                  </a:graphicData>
                </a:graphic>
              </wp:anchor>
            </w:drawing>
          </mc:Fallback>
        </mc:AlternateContent>
      </w:r>
    </w:p>
    <w:p w:rsidR="00000000" w:rsidDel="00000000" w:rsidP="00000000" w:rsidRDefault="00000000" w:rsidRPr="00000000" w14:paraId="000000B3">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0</wp:posOffset>
                </wp:positionV>
                <wp:extent cx="1459721" cy="463394"/>
                <wp:effectExtent b="0" l="0" r="0" t="0"/>
                <wp:wrapNone/>
                <wp:docPr id="264" name=""/>
                <a:graphic>
                  <a:graphicData uri="http://schemas.microsoft.com/office/word/2010/wordprocessingShape">
                    <wps:wsp>
                      <wps:cNvSpPr/>
                      <wps:cNvPr id="12" name="Shape 12"/>
                      <wps:spPr>
                        <a:xfrm>
                          <a:off x="4625665" y="3557828"/>
                          <a:ext cx="1440671" cy="444344"/>
                        </a:xfrm>
                        <a:prstGeom prst="rect">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ENGINEER®, SolidWorks®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0</wp:posOffset>
                </wp:positionV>
                <wp:extent cx="1459721" cy="463394"/>
                <wp:effectExtent b="0" l="0" r="0" t="0"/>
                <wp:wrapNone/>
                <wp:docPr id="264" name="image27.png"/>
                <a:graphic>
                  <a:graphicData uri="http://schemas.openxmlformats.org/drawingml/2006/picture">
                    <pic:pic>
                      <pic:nvPicPr>
                        <pic:cNvPr id="0" name="image27.png"/>
                        <pic:cNvPicPr preferRelativeResize="0"/>
                      </pic:nvPicPr>
                      <pic:blipFill>
                        <a:blip r:embed="rId21"/>
                        <a:srcRect/>
                        <a:stretch>
                          <a:fillRect/>
                        </a:stretch>
                      </pic:blipFill>
                      <pic:spPr>
                        <a:xfrm>
                          <a:off x="0" y="0"/>
                          <a:ext cx="1459721" cy="4633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3454400</wp:posOffset>
                </wp:positionH>
                <wp:positionV relativeFrom="paragraph">
                  <wp:posOffset>0</wp:posOffset>
                </wp:positionV>
                <wp:extent cx="1633625" cy="440954"/>
                <wp:effectExtent b="0" l="0" r="0" t="0"/>
                <wp:wrapNone/>
                <wp:docPr id="263" name=""/>
                <a:graphic>
                  <a:graphicData uri="http://schemas.microsoft.com/office/word/2010/wordprocessingShape">
                    <wps:wsp>
                      <wps:cNvSpPr/>
                      <wps:cNvPr id="11" name="Shape 11"/>
                      <wps:spPr>
                        <a:xfrm>
                          <a:off x="4538713" y="3569048"/>
                          <a:ext cx="1614575" cy="421904"/>
                        </a:xfrm>
                        <a:prstGeom prst="rect">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Autodesk Inventor®,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3454400</wp:posOffset>
                </wp:positionH>
                <wp:positionV relativeFrom="paragraph">
                  <wp:posOffset>0</wp:posOffset>
                </wp:positionV>
                <wp:extent cx="1633625" cy="440954"/>
                <wp:effectExtent b="0" l="0" r="0" t="0"/>
                <wp:wrapNone/>
                <wp:docPr id="263" name="image26.png"/>
                <a:graphic>
                  <a:graphicData uri="http://schemas.openxmlformats.org/drawingml/2006/picture">
                    <pic:pic>
                      <pic:nvPicPr>
                        <pic:cNvPr id="0" name="image26.png"/>
                        <pic:cNvPicPr preferRelativeResize="0"/>
                      </pic:nvPicPr>
                      <pic:blipFill>
                        <a:blip r:embed="rId22"/>
                        <a:srcRect/>
                        <a:stretch>
                          <a:fillRect/>
                        </a:stretch>
                      </pic:blipFill>
                      <pic:spPr>
                        <a:xfrm>
                          <a:off x="0" y="0"/>
                          <a:ext cx="1633625" cy="440954"/>
                        </a:xfrm>
                        <a:prstGeom prst="rect"/>
                        <a:ln/>
                      </pic:spPr>
                    </pic:pic>
                  </a:graphicData>
                </a:graphic>
              </wp:anchor>
            </w:drawing>
          </mc:Fallback>
        </mc:AlternateConten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139700</wp:posOffset>
                </wp:positionV>
                <wp:extent cx="50800" cy="305890"/>
                <wp:effectExtent b="0" l="0" r="0" t="0"/>
                <wp:wrapNone/>
                <wp:docPr id="257" name=""/>
                <a:graphic>
                  <a:graphicData uri="http://schemas.microsoft.com/office/word/2010/wordprocessingShape">
                    <wps:wsp>
                      <wps:cNvCnPr/>
                      <wps:spPr>
                        <a:xfrm>
                          <a:off x="5346000" y="3639755"/>
                          <a:ext cx="0" cy="28049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139700</wp:posOffset>
                </wp:positionV>
                <wp:extent cx="50800" cy="305890"/>
                <wp:effectExtent b="0" l="0" r="0" t="0"/>
                <wp:wrapNone/>
                <wp:docPr id="257" name="image19.png"/>
                <a:graphic>
                  <a:graphicData uri="http://schemas.openxmlformats.org/drawingml/2006/picture">
                    <pic:pic>
                      <pic:nvPicPr>
                        <pic:cNvPr id="0" name="image19.png"/>
                        <pic:cNvPicPr preferRelativeResize="0"/>
                      </pic:nvPicPr>
                      <pic:blipFill>
                        <a:blip r:embed="rId23"/>
                        <a:srcRect/>
                        <a:stretch>
                          <a:fillRect/>
                        </a:stretch>
                      </pic:blipFill>
                      <pic:spPr>
                        <a:xfrm>
                          <a:off x="0" y="0"/>
                          <a:ext cx="50800" cy="305890"/>
                        </a:xfrm>
                        <a:prstGeom prst="rect"/>
                        <a:ln/>
                      </pic:spPr>
                    </pic:pic>
                  </a:graphicData>
                </a:graphic>
              </wp:anchor>
            </w:drawing>
          </mc:Fallback>
        </mc:AlternateContent>
      </w:r>
    </w:p>
    <w:p w:rsidR="00000000" w:rsidDel="00000000" w:rsidP="00000000" w:rsidRDefault="00000000" w:rsidRPr="00000000" w14:paraId="000000B6">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12700</wp:posOffset>
                </wp:positionV>
                <wp:extent cx="1232702" cy="353695"/>
                <wp:effectExtent b="0" l="0" r="0" t="0"/>
                <wp:wrapNone/>
                <wp:docPr id="256" name=""/>
                <a:graphic>
                  <a:graphicData uri="http://schemas.microsoft.com/office/word/2010/wordprocessingShape">
                    <wps:wsp>
                      <wps:cNvCnPr/>
                      <wps:spPr>
                        <a:xfrm>
                          <a:off x="4755049" y="3628553"/>
                          <a:ext cx="1181902" cy="30289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12700</wp:posOffset>
                </wp:positionV>
                <wp:extent cx="1232702" cy="353695"/>
                <wp:effectExtent b="0" l="0" r="0" t="0"/>
                <wp:wrapNone/>
                <wp:docPr id="256"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1232702" cy="3536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12700</wp:posOffset>
                </wp:positionV>
                <wp:extent cx="1127885" cy="297632"/>
                <wp:effectExtent b="0" l="0" r="0" t="0"/>
                <wp:wrapNone/>
                <wp:docPr id="259" name=""/>
                <a:graphic>
                  <a:graphicData uri="http://schemas.microsoft.com/office/word/2010/wordprocessingShape">
                    <wps:wsp>
                      <wps:cNvCnPr/>
                      <wps:spPr>
                        <a:xfrm flipH="1">
                          <a:off x="4807458" y="3656584"/>
                          <a:ext cx="1077085" cy="246832"/>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12700</wp:posOffset>
                </wp:positionV>
                <wp:extent cx="1127885" cy="297632"/>
                <wp:effectExtent b="0" l="0" r="0" t="0"/>
                <wp:wrapNone/>
                <wp:docPr id="259"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1127885" cy="297632"/>
                        </a:xfrm>
                        <a:prstGeom prst="rect"/>
                        <a:ln/>
                      </pic:spPr>
                    </pic:pic>
                  </a:graphicData>
                </a:graphic>
              </wp:anchor>
            </w:drawing>
          </mc:Fallback>
        </mc:AlternateConten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0</wp:posOffset>
                </wp:positionV>
                <wp:extent cx="293931" cy="473446"/>
                <wp:effectExtent b="0" l="0" r="0" t="0"/>
                <wp:wrapNone/>
                <wp:docPr id="258" name=""/>
                <a:graphic>
                  <a:graphicData uri="http://schemas.microsoft.com/office/word/2010/wordprocessingShape">
                    <wps:wsp>
                      <wps:cNvSpPr/>
                      <wps:cNvPr id="6" name="Shape 6"/>
                      <wps:spPr>
                        <a:xfrm>
                          <a:off x="5208560" y="3552802"/>
                          <a:ext cx="274881" cy="454396"/>
                        </a:xfrm>
                        <a:prstGeom prst="down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0</wp:posOffset>
                </wp:positionV>
                <wp:extent cx="293931" cy="473446"/>
                <wp:effectExtent b="0" l="0" r="0" t="0"/>
                <wp:wrapNone/>
                <wp:docPr id="258" name="image20.png"/>
                <a:graphic>
                  <a:graphicData uri="http://schemas.openxmlformats.org/drawingml/2006/picture">
                    <pic:pic>
                      <pic:nvPicPr>
                        <pic:cNvPr id="0" name="image20.png"/>
                        <pic:cNvPicPr preferRelativeResize="0"/>
                      </pic:nvPicPr>
                      <pic:blipFill>
                        <a:blip r:embed="rId26"/>
                        <a:srcRect/>
                        <a:stretch>
                          <a:fillRect/>
                        </a:stretch>
                      </pic:blipFill>
                      <pic:spPr>
                        <a:xfrm>
                          <a:off x="0" y="0"/>
                          <a:ext cx="293931" cy="473446"/>
                        </a:xfrm>
                        <a:prstGeom prst="rect"/>
                        <a:ln/>
                      </pic:spPr>
                    </pic:pic>
                  </a:graphicData>
                </a:graphic>
              </wp:anchor>
            </w:drawing>
          </mc:Fallback>
        </mc:AlternateConten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                              a partir de la importación de archivos en los formatos </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0</wp:posOffset>
                </wp:positionV>
                <wp:extent cx="1040037" cy="282711"/>
                <wp:effectExtent b="0" l="0" r="0" t="0"/>
                <wp:wrapNone/>
                <wp:docPr id="265" name=""/>
                <a:graphic>
                  <a:graphicData uri="http://schemas.microsoft.com/office/word/2010/wordprocessingShape">
                    <wps:wsp>
                      <wps:cNvSpPr/>
                      <wps:cNvPr id="13" name="Shape 13"/>
                      <wps:spPr>
                        <a:xfrm>
                          <a:off x="4835507" y="3648170"/>
                          <a:ext cx="1020987" cy="263661"/>
                        </a:xfrm>
                        <a:prstGeom prst="rect">
                          <a:avLst/>
                        </a:prstGeom>
                        <a:gradFill>
                          <a:gsLst>
                            <a:gs pos="0">
                              <a:srgbClr val="A0C94A"/>
                            </a:gs>
                            <a:gs pos="100000">
                              <a:srgbClr val="DBFF9C"/>
                            </a:gs>
                          </a:gsLst>
                          <a:lin ang="16200000" scaled="0"/>
                        </a:gradFill>
                        <a:ln cap="flat" cmpd="sng" w="9525">
                          <a:solidFill>
                            <a:srgbClr val="97B853"/>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JT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0</wp:posOffset>
                </wp:positionV>
                <wp:extent cx="1040037" cy="282711"/>
                <wp:effectExtent b="0" l="0" r="0" t="0"/>
                <wp:wrapNone/>
                <wp:docPr id="265" name="image28.png"/>
                <a:graphic>
                  <a:graphicData uri="http://schemas.openxmlformats.org/drawingml/2006/picture">
                    <pic:pic>
                      <pic:nvPicPr>
                        <pic:cNvPr id="0" name="image28.png"/>
                        <pic:cNvPicPr preferRelativeResize="0"/>
                      </pic:nvPicPr>
                      <pic:blipFill>
                        <a:blip r:embed="rId27"/>
                        <a:srcRect/>
                        <a:stretch>
                          <a:fillRect/>
                        </a:stretch>
                      </pic:blipFill>
                      <pic:spPr>
                        <a:xfrm>
                          <a:off x="0" y="0"/>
                          <a:ext cx="1040037" cy="28271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0</wp:posOffset>
                </wp:positionV>
                <wp:extent cx="1040037" cy="282711"/>
                <wp:effectExtent b="0" l="0" r="0" t="0"/>
                <wp:wrapNone/>
                <wp:docPr id="255" name=""/>
                <a:graphic>
                  <a:graphicData uri="http://schemas.microsoft.com/office/word/2010/wordprocessingShape">
                    <wps:wsp>
                      <wps:cNvSpPr/>
                      <wps:cNvPr id="3" name="Shape 3"/>
                      <wps:spPr>
                        <a:xfrm>
                          <a:off x="4835507" y="3648170"/>
                          <a:ext cx="1020987" cy="263661"/>
                        </a:xfrm>
                        <a:prstGeom prst="rect">
                          <a:avLst/>
                        </a:prstGeom>
                        <a:gradFill>
                          <a:gsLst>
                            <a:gs pos="0">
                              <a:srgbClr val="A0C94A"/>
                            </a:gs>
                            <a:gs pos="100000">
                              <a:srgbClr val="DBFF9C"/>
                            </a:gs>
                          </a:gsLst>
                          <a:lin ang="16200000" scaled="0"/>
                        </a:gradFill>
                        <a:ln cap="flat" cmpd="sng" w="9525">
                          <a:solidFill>
                            <a:srgbClr val="97B853"/>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IGES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0</wp:posOffset>
                </wp:positionV>
                <wp:extent cx="1040037" cy="282711"/>
                <wp:effectExtent b="0" l="0" r="0" t="0"/>
                <wp:wrapNone/>
                <wp:docPr id="255"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1040037" cy="28271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0</wp:posOffset>
                </wp:positionV>
                <wp:extent cx="1039495" cy="282575"/>
                <wp:effectExtent b="0" l="0" r="0" t="0"/>
                <wp:wrapNone/>
                <wp:docPr id="254" name=""/>
                <a:graphic>
                  <a:graphicData uri="http://schemas.microsoft.com/office/word/2010/wordprocessingShape">
                    <wps:wsp>
                      <wps:cNvSpPr/>
                      <wps:cNvPr id="2" name="Shape 2"/>
                      <wps:spPr>
                        <a:xfrm>
                          <a:off x="4835778" y="3648238"/>
                          <a:ext cx="1020445" cy="263525"/>
                        </a:xfrm>
                        <a:prstGeom prst="rect">
                          <a:avLst/>
                        </a:prstGeom>
                        <a:gradFill>
                          <a:gsLst>
                            <a:gs pos="0">
                              <a:srgbClr val="A0C94A"/>
                            </a:gs>
                            <a:gs pos="100000">
                              <a:srgbClr val="DBFF9C"/>
                            </a:gs>
                          </a:gsLst>
                          <a:lin ang="16200000" scaled="0"/>
                        </a:gradFill>
                        <a:ln cap="flat" cmpd="sng" w="9525">
                          <a:solidFill>
                            <a:srgbClr val="97B853"/>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ISO / STEP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0</wp:posOffset>
                </wp:positionV>
                <wp:extent cx="1039495" cy="282575"/>
                <wp:effectExtent b="0" l="0" r="0" t="0"/>
                <wp:wrapNone/>
                <wp:docPr id="254"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1039495" cy="282575"/>
                        </a:xfrm>
                        <a:prstGeom prst="rect"/>
                        <a:ln/>
                      </pic:spPr>
                    </pic:pic>
                  </a:graphicData>
                </a:graphic>
              </wp:anchor>
            </w:drawing>
          </mc:Fallback>
        </mc:AlternateConten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Observe la Figura 23, donde se presenta el grupo de comandos para el modelado síncrono. </w:t>
      </w:r>
      <w:sdt>
        <w:sdtPr>
          <w:tag w:val="goog_rdk_13"/>
        </w:sdtPr>
        <w:sdtContent>
          <w:commentRangeStart w:id="13"/>
        </w:sdtContent>
      </w:sdt>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commentRangeEnd w:id="13"/>
      <w:r w:rsidDel="00000000" w:rsidR="00000000" w:rsidRPr="00000000">
        <w:commentReference w:id="13"/>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25400</wp:posOffset>
                </wp:positionV>
                <wp:extent cx="4965856" cy="1828800"/>
                <wp:effectExtent b="0" l="0" r="0" t="0"/>
                <wp:wrapNone/>
                <wp:docPr id="261" name=""/>
                <a:graphic>
                  <a:graphicData uri="http://schemas.microsoft.com/office/word/2010/wordprocessingShape">
                    <wps:wsp>
                      <wps:cNvSpPr/>
                      <wps:cNvPr id="9" name="Shape 9"/>
                      <wps:spPr>
                        <a:xfrm>
                          <a:off x="2872597" y="2875125"/>
                          <a:ext cx="4946806" cy="180975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25400</wp:posOffset>
                </wp:positionV>
                <wp:extent cx="4965856" cy="1828800"/>
                <wp:effectExtent b="0" l="0" r="0" t="0"/>
                <wp:wrapNone/>
                <wp:docPr id="261" name="image24.png"/>
                <a:graphic>
                  <a:graphicData uri="http://schemas.openxmlformats.org/drawingml/2006/picture">
                    <pic:pic>
                      <pic:nvPicPr>
                        <pic:cNvPr id="0" name="image24.png"/>
                        <pic:cNvPicPr preferRelativeResize="0"/>
                      </pic:nvPicPr>
                      <pic:blipFill>
                        <a:blip r:embed="rId30"/>
                        <a:srcRect/>
                        <a:stretch>
                          <a:fillRect/>
                        </a:stretch>
                      </pic:blipFill>
                      <pic:spPr>
                        <a:xfrm>
                          <a:off x="0" y="0"/>
                          <a:ext cx="4965856" cy="18288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1119505</wp:posOffset>
            </wp:positionH>
            <wp:positionV relativeFrom="paragraph">
              <wp:posOffset>109220</wp:posOffset>
            </wp:positionV>
            <wp:extent cx="3870325" cy="1626235"/>
            <wp:effectExtent b="0" l="0" r="0" t="0"/>
            <wp:wrapSquare wrapText="bothSides" distB="0" distT="0" distL="114300" distR="114300"/>
            <wp:docPr id="266" name="image13.png"/>
            <a:graphic>
              <a:graphicData uri="http://schemas.openxmlformats.org/drawingml/2006/picture">
                <pic:pic>
                  <pic:nvPicPr>
                    <pic:cNvPr id="0" name="image13.png"/>
                    <pic:cNvPicPr preferRelativeResize="0"/>
                  </pic:nvPicPr>
                  <pic:blipFill>
                    <a:blip r:embed="rId31"/>
                    <a:srcRect b="3390" l="2028" r="1893" t="0"/>
                    <a:stretch>
                      <a:fillRect/>
                    </a:stretch>
                  </pic:blipFill>
                  <pic:spPr>
                    <a:xfrm>
                      <a:off x="0" y="0"/>
                      <a:ext cx="3870325" cy="1626235"/>
                    </a:xfrm>
                    <a:prstGeom prst="rect"/>
                    <a:ln/>
                  </pic:spPr>
                </pic:pic>
              </a:graphicData>
            </a:graphic>
          </wp:anchor>
        </w:drawing>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jc w:val="center"/>
        <w:rPr/>
      </w:pPr>
      <w:r w:rsidDel="00000000" w:rsidR="00000000" w:rsidRPr="00000000">
        <w:rPr>
          <w:b w:val="1"/>
          <w:rtl w:val="0"/>
        </w:rPr>
        <w:t xml:space="preserve">Nota.</w:t>
      </w:r>
      <w:r w:rsidDel="00000000" w:rsidR="00000000" w:rsidRPr="00000000">
        <w:rPr>
          <w:rtl w:val="0"/>
        </w:rPr>
        <w:t xml:space="preserve"> Adaptada del sistema CAD NX 12.</w:t>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pPr>
      <w:r w:rsidDel="00000000" w:rsidR="00000000" w:rsidRPr="00000000">
        <w:rPr>
          <w:rtl w:val="0"/>
        </w:rPr>
        <w:t xml:space="preserve">Para que se lleve a cabo este tipo de modelado, se sugiere hacer uso de las siguientes herramientas que se presentan en las diapositivas. Observe cada una de ellas desde su descripción y el nombre que le corresponde. </w:t>
      </w:r>
    </w:p>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F">
      <w:pPr>
        <w:rPr/>
      </w:pPr>
      <w:bookmarkStart w:colFirst="0" w:colLast="0" w:name="_heading=h.17dp8vu" w:id="10"/>
      <w:bookmarkEnd w:id="10"/>
      <w:r w:rsidDel="00000000" w:rsidR="00000000" w:rsidRPr="00000000">
        <w:rPr>
          <w:rtl w:val="0"/>
        </w:rPr>
      </w:r>
    </w:p>
    <w:p w:rsidR="00000000" w:rsidDel="00000000" w:rsidP="00000000" w:rsidRDefault="00000000" w:rsidRPr="00000000" w14:paraId="000000D0">
      <w:pPr>
        <w:jc w:val="center"/>
        <w:rPr/>
      </w:pPr>
      <w:sdt>
        <w:sdtPr>
          <w:tag w:val="goog_rdk_14"/>
        </w:sdtPr>
        <w:sdtContent>
          <w:commentRangeStart w:id="14"/>
        </w:sdtContent>
      </w:sdt>
      <w:r w:rsidDel="00000000" w:rsidR="00000000" w:rsidRPr="00000000">
        <w:rPr/>
        <w:drawing>
          <wp:inline distB="0" distT="0" distL="0" distR="0">
            <wp:extent cx="5420008" cy="739401"/>
            <wp:effectExtent b="0" l="0" r="0" t="0"/>
            <wp:docPr id="276"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420008" cy="739401"/>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Al concluir este componente formativo, se desarrollaron habilidades y destrezas que le permitieron esculpir modelos 3D en forma libre, empleando herramientas para la creación y edición de formas, desde la aplicación </w:t>
      </w:r>
      <w:r w:rsidDel="00000000" w:rsidR="00000000" w:rsidRPr="00000000">
        <w:rPr>
          <w:i w:val="1"/>
          <w:rtl w:val="0"/>
        </w:rPr>
        <w:t xml:space="preserve">Realize Shape</w:t>
      </w:r>
      <w:r w:rsidDel="00000000" w:rsidR="00000000" w:rsidRPr="00000000">
        <w:rPr>
          <w:rtl w:val="0"/>
        </w:rPr>
        <w:t xml:space="preserve"> de NX, lo que permitió definir morfológicamente el producto. Igualmente, con la tecnología síncrona, experimentó la modificación rápida de modelos importados desde otros sistemas CAD. Por otra parte, a través de las actividades didácticas planteadas, se afianzó el logro del resultado de aprendizaje y se facilitó la realización de las diferentes evidencias propuestas en este componente formativo.</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ind w:left="426" w:firstLine="0"/>
        <w:jc w:val="both"/>
        <w:rPr>
          <w:color w:val="7f7f7f"/>
        </w:rPr>
      </w:pPr>
      <w:r w:rsidDel="00000000" w:rsidR="00000000" w:rsidRPr="00000000">
        <w:rPr>
          <w:rtl w:val="0"/>
        </w:rPr>
      </w:r>
    </w:p>
    <w:p w:rsidR="00000000" w:rsidDel="00000000" w:rsidP="00000000" w:rsidRDefault="00000000" w:rsidRPr="00000000" w14:paraId="000000E7">
      <w:pPr>
        <w:numPr>
          <w:ilvl w:val="0"/>
          <w:numId w:val="2"/>
        </w:numPr>
        <w:pBdr>
          <w:top w:space="0" w:sz="0" w:val="nil"/>
          <w:left w:space="0" w:sz="0" w:val="nil"/>
          <w:bottom w:space="0" w:sz="0" w:val="nil"/>
          <w:right w:space="0" w:sz="0" w:val="nil"/>
          <w:between w:space="0" w:sz="0" w:val="nil"/>
        </w:pBdr>
        <w:ind w:left="284" w:hanging="284"/>
        <w:jc w:val="both"/>
        <w:rPr>
          <w:b w:val="1"/>
          <w:color w:val="000000"/>
        </w:rPr>
      </w:pPr>
      <w:r w:rsidDel="00000000" w:rsidR="00000000" w:rsidRPr="00000000">
        <w:rPr>
          <w:b w:val="1"/>
          <w:color w:val="000000"/>
          <w:rtl w:val="0"/>
        </w:rPr>
        <w:t xml:space="preserve">ACTIVIDADES DIDÁCTICAS (opcionales si son sugeridas)</w:t>
      </w:r>
    </w:p>
    <w:p w:rsidR="00000000" w:rsidDel="00000000" w:rsidP="00000000" w:rsidRDefault="00000000" w:rsidRPr="00000000" w14:paraId="000000E8">
      <w:pPr>
        <w:ind w:left="426" w:firstLine="0"/>
        <w:jc w:val="both"/>
        <w:rPr>
          <w:color w:val="7f7f7f"/>
        </w:rPr>
      </w:pPr>
      <w:r w:rsidDel="00000000" w:rsidR="00000000" w:rsidRPr="00000000">
        <w:rPr>
          <w:rtl w:val="0"/>
        </w:rPr>
      </w:r>
    </w:p>
    <w:tbl>
      <w:tblPr>
        <w:tblStyle w:val="Table8"/>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E9">
            <w:pPr>
              <w:jc w:val="center"/>
              <w:rPr>
                <w:b w:val="1"/>
                <w:color w:val="000000"/>
              </w:rPr>
            </w:pPr>
            <w:r w:rsidDel="00000000" w:rsidR="00000000" w:rsidRPr="00000000">
              <w:rPr>
                <w:b w:val="1"/>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EB">
            <w:pPr>
              <w:rPr>
                <w:color w:val="000000"/>
              </w:rPr>
            </w:pPr>
            <w:r w:rsidDel="00000000" w:rsidR="00000000" w:rsidRPr="00000000">
              <w:rPr>
                <w:color w:val="000000"/>
                <w:rtl w:val="0"/>
              </w:rPr>
              <w:t xml:space="preserve">Nombre de la actividad</w:t>
            </w:r>
          </w:p>
        </w:tc>
        <w:tc>
          <w:tcPr>
            <w:shd w:fill="auto" w:val="clear"/>
            <w:vAlign w:val="center"/>
          </w:tcPr>
          <w:p w:rsidR="00000000" w:rsidDel="00000000" w:rsidP="00000000" w:rsidRDefault="00000000" w:rsidRPr="00000000" w14:paraId="000000EC">
            <w:pPr>
              <w:rPr>
                <w:color w:val="000000"/>
              </w:rPr>
            </w:pPr>
            <w:r w:rsidDel="00000000" w:rsidR="00000000" w:rsidRPr="00000000">
              <w:rPr>
                <w:color w:val="000000"/>
                <w:rtl w:val="0"/>
              </w:rPr>
              <w:t xml:space="preserve">Modelado de formas en estilo libre</w:t>
            </w:r>
          </w:p>
        </w:tc>
      </w:tr>
      <w:tr>
        <w:trPr>
          <w:cantSplit w:val="0"/>
          <w:trHeight w:val="806" w:hRule="atLeast"/>
          <w:tblHeader w:val="0"/>
        </w:trPr>
        <w:tc>
          <w:tcPr>
            <w:shd w:fill="fac896" w:val="clear"/>
            <w:vAlign w:val="center"/>
          </w:tcPr>
          <w:p w:rsidR="00000000" w:rsidDel="00000000" w:rsidP="00000000" w:rsidRDefault="00000000" w:rsidRPr="00000000" w14:paraId="000000ED">
            <w:pPr>
              <w:rPr>
                <w:color w:val="000000"/>
              </w:rPr>
            </w:pPr>
            <w:r w:rsidDel="00000000" w:rsidR="00000000" w:rsidRPr="00000000">
              <w:rPr>
                <w:color w:val="000000"/>
                <w:rtl w:val="0"/>
              </w:rPr>
              <w:t xml:space="preserve">Objetivo de la actividad</w:t>
            </w:r>
          </w:p>
        </w:tc>
        <w:tc>
          <w:tcPr>
            <w:shd w:fill="auto" w:val="clear"/>
            <w:vAlign w:val="center"/>
          </w:tcPr>
          <w:p w:rsidR="00000000" w:rsidDel="00000000" w:rsidP="00000000" w:rsidRDefault="00000000" w:rsidRPr="00000000" w14:paraId="000000EE">
            <w:pPr>
              <w:rPr>
                <w:color w:val="000000"/>
              </w:rPr>
            </w:pPr>
            <w:r w:rsidDel="00000000" w:rsidR="00000000" w:rsidRPr="00000000">
              <w:rPr>
                <w:color w:val="000000"/>
                <w:rtl w:val="0"/>
              </w:rPr>
              <w:t xml:space="preserve">Realizar modelo digital en 3D en </w:t>
            </w:r>
            <w:r w:rsidDel="00000000" w:rsidR="00000000" w:rsidRPr="00000000">
              <w:rPr>
                <w:i w:val="1"/>
                <w:color w:val="000000"/>
                <w:rtl w:val="0"/>
              </w:rPr>
              <w:t xml:space="preserve">Realize Shape</w:t>
            </w:r>
            <w:r w:rsidDel="00000000" w:rsidR="00000000" w:rsidRPr="00000000">
              <w:rPr>
                <w:color w:val="000000"/>
                <w:rtl w:val="0"/>
              </w:rPr>
              <w:t xml:space="preserve">, de acuerdo con las especificaciones de producto.</w:t>
            </w:r>
          </w:p>
        </w:tc>
      </w:tr>
      <w:tr>
        <w:trPr>
          <w:cantSplit w:val="0"/>
          <w:trHeight w:val="806" w:hRule="atLeast"/>
          <w:tblHeader w:val="0"/>
        </w:trPr>
        <w:tc>
          <w:tcPr>
            <w:shd w:fill="fac896" w:val="clear"/>
            <w:vAlign w:val="center"/>
          </w:tcPr>
          <w:p w:rsidR="00000000" w:rsidDel="00000000" w:rsidP="00000000" w:rsidRDefault="00000000" w:rsidRPr="00000000" w14:paraId="000000EF">
            <w:pPr>
              <w:rPr>
                <w:color w:val="000000"/>
              </w:rPr>
            </w:pPr>
            <w:r w:rsidDel="00000000" w:rsidR="00000000" w:rsidRPr="00000000">
              <w:rPr>
                <w:color w:val="000000"/>
                <w:rtl w:val="0"/>
              </w:rPr>
              <w:t xml:space="preserve">Tipo de actividad sugerida</w:t>
            </w:r>
          </w:p>
        </w:tc>
        <w:tc>
          <w:tcPr>
            <w:shd w:fill="auto" w:val="clear"/>
            <w:vAlign w:val="center"/>
          </w:tcPr>
          <w:p w:rsidR="00000000" w:rsidDel="00000000" w:rsidP="00000000" w:rsidRDefault="00000000" w:rsidRPr="00000000" w14:paraId="000000F0">
            <w:pPr>
              <w:rPr>
                <w:color w:val="000000"/>
              </w:rPr>
            </w:pPr>
            <w:r w:rsidDel="00000000" w:rsidR="00000000" w:rsidRPr="00000000">
              <w:rPr>
                <w:rtl w:val="0"/>
              </w:rPr>
            </w:r>
          </w:p>
          <w:p w:rsidR="00000000" w:rsidDel="00000000" w:rsidP="00000000" w:rsidRDefault="00000000" w:rsidRPr="00000000" w14:paraId="000000F1">
            <w:pPr>
              <w:rPr>
                <w:color w:val="000000"/>
              </w:rPr>
            </w:pPr>
            <w:r w:rsidDel="00000000" w:rsidR="00000000" w:rsidRPr="00000000">
              <w:rPr>
                <w:rtl w:val="0"/>
              </w:rPr>
            </w:r>
          </w:p>
          <w:p w:rsidR="00000000" w:rsidDel="00000000" w:rsidP="00000000" w:rsidRDefault="00000000" w:rsidRPr="00000000" w14:paraId="000000F2">
            <w:pPr>
              <w:rPr>
                <w:color w:val="000000"/>
              </w:rPr>
            </w:pPr>
            <w:r w:rsidDel="00000000" w:rsidR="00000000" w:rsidRPr="00000000">
              <w:rPr/>
              <w:drawing>
                <wp:inline distB="0" distT="0" distL="0" distR="0">
                  <wp:extent cx="932316" cy="848575"/>
                  <wp:effectExtent b="0" l="0" r="0" t="0"/>
                  <wp:docPr id="278"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932316" cy="84857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913525" cy="740072"/>
                  <wp:effectExtent b="0" l="0" r="0" t="0"/>
                  <wp:docPr id="280"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913525" cy="74007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837214" cy="777837"/>
                  <wp:effectExtent b="0" l="0" r="0" t="0"/>
                  <wp:docPr id="281"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837214" cy="777837"/>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color w:val="000000"/>
              </w:rPr>
            </w:pPr>
            <w:r w:rsidDel="00000000" w:rsidR="00000000" w:rsidRPr="00000000">
              <w:rPr>
                <w:rtl w:val="0"/>
              </w:rPr>
            </w:r>
          </w:p>
          <w:p w:rsidR="00000000" w:rsidDel="00000000" w:rsidP="00000000" w:rsidRDefault="00000000" w:rsidRPr="00000000" w14:paraId="000000F4">
            <w:pPr>
              <w:rPr>
                <w:color w:val="00000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F5">
            <w:pPr>
              <w:rPr>
                <w:b w:val="1"/>
                <w:color w:val="000000"/>
              </w:rPr>
            </w:pPr>
            <w:r w:rsidDel="00000000" w:rsidR="00000000" w:rsidRPr="00000000">
              <w:rPr>
                <w:b w:val="1"/>
                <w:color w:val="000000"/>
                <w:rtl w:val="0"/>
              </w:rPr>
              <w:t xml:space="preserve">Archivo de la actividad </w:t>
            </w:r>
          </w:p>
          <w:p w:rsidR="00000000" w:rsidDel="00000000" w:rsidP="00000000" w:rsidRDefault="00000000" w:rsidRPr="00000000" w14:paraId="000000F6">
            <w:pPr>
              <w:rPr>
                <w:b w:val="1"/>
                <w:color w:val="000000"/>
              </w:rPr>
            </w:pPr>
            <w:r w:rsidDel="00000000" w:rsidR="00000000" w:rsidRPr="00000000">
              <w:rPr>
                <w:b w:val="1"/>
                <w:color w:val="000000"/>
                <w:rtl w:val="0"/>
              </w:rPr>
              <w:t xml:space="preserve">(Anexo donde se describe la actividad propuesta)</w:t>
            </w:r>
          </w:p>
        </w:tc>
        <w:tc>
          <w:tcPr>
            <w:shd w:fill="auto" w:val="clear"/>
            <w:vAlign w:val="center"/>
          </w:tcPr>
          <w:p w:rsidR="00000000" w:rsidDel="00000000" w:rsidP="00000000" w:rsidRDefault="00000000" w:rsidRPr="00000000" w14:paraId="000000F7">
            <w:pPr>
              <w:rPr>
                <w:color w:val="000000"/>
              </w:rPr>
            </w:pPr>
            <w:r w:rsidDel="00000000" w:rsidR="00000000" w:rsidRPr="00000000">
              <w:rPr>
                <w:color w:val="000000"/>
                <w:rtl w:val="0"/>
              </w:rPr>
              <w:t xml:space="preserve">Ver en archivos</w:t>
            </w:r>
          </w:p>
          <w:p w:rsidR="00000000" w:rsidDel="00000000" w:rsidP="00000000" w:rsidRDefault="00000000" w:rsidRPr="00000000" w14:paraId="000000F8">
            <w:pPr>
              <w:rPr>
                <w:color w:val="000000"/>
              </w:rPr>
            </w:pPr>
            <w:r w:rsidDel="00000000" w:rsidR="00000000" w:rsidRPr="00000000">
              <w:rPr>
                <w:color w:val="000000"/>
                <w:rtl w:val="0"/>
              </w:rPr>
              <w:t xml:space="preserve">CF1 _Actividad_didáctica_ Arrastrar y soltar_Falso o verdadero_opción múltiple. </w:t>
            </w:r>
          </w:p>
        </w:tc>
      </w:tr>
    </w:tbl>
    <w:p w:rsidR="00000000" w:rsidDel="00000000" w:rsidP="00000000" w:rsidRDefault="00000000" w:rsidRPr="00000000" w14:paraId="000000F9">
      <w:pPr>
        <w:ind w:left="426" w:firstLine="0"/>
        <w:jc w:val="both"/>
        <w:rPr>
          <w:color w:val="7f7f7f"/>
        </w:rPr>
      </w:pPr>
      <w:r w:rsidDel="00000000" w:rsidR="00000000" w:rsidRPr="00000000">
        <w:rPr>
          <w:rtl w:val="0"/>
        </w:rPr>
      </w:r>
    </w:p>
    <w:p w:rsidR="00000000" w:rsidDel="00000000" w:rsidP="00000000" w:rsidRDefault="00000000" w:rsidRPr="00000000" w14:paraId="000000FA">
      <w:pPr>
        <w:rPr>
          <w:b w:val="1"/>
          <w:u w:val="single"/>
        </w:rPr>
      </w:pPr>
      <w:r w:rsidDel="00000000" w:rsidR="00000000" w:rsidRPr="00000000">
        <w:rPr>
          <w:rtl w:val="0"/>
        </w:rPr>
      </w:r>
    </w:p>
    <w:p w:rsidR="00000000" w:rsidDel="00000000" w:rsidP="00000000" w:rsidRDefault="00000000" w:rsidRPr="00000000" w14:paraId="000000F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w:t>
      </w:r>
    </w:p>
    <w:p w:rsidR="00000000" w:rsidDel="00000000" w:rsidP="00000000" w:rsidRDefault="00000000" w:rsidRPr="00000000" w14:paraId="000000FD">
      <w:pPr>
        <w:rPr>
          <w:color w:val="808080"/>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w:t>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3321"/>
        <w:gridCol w:w="3321"/>
        <w:tblGridChange w:id="0">
          <w:tblGrid>
            <w:gridCol w:w="3320"/>
            <w:gridCol w:w="3321"/>
            <w:gridCol w:w="3321"/>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FF">
            <w:pPr>
              <w:jc w:val="center"/>
              <w:rPr>
                <w:b w:val="1"/>
                <w:color w:val="000000"/>
              </w:rPr>
            </w:pPr>
            <w:r w:rsidDel="00000000" w:rsidR="00000000" w:rsidRPr="00000000">
              <w:rPr>
                <w:b w:val="1"/>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0">
            <w:pPr>
              <w:jc w:val="center"/>
              <w:rPr>
                <w:b w:val="1"/>
              </w:rPr>
            </w:pPr>
            <w:r w:rsidDel="00000000" w:rsidR="00000000" w:rsidRPr="00000000">
              <w:rPr>
                <w:b w:val="1"/>
                <w:rtl w:val="0"/>
              </w:rPr>
              <w:t xml:space="preserve">Tipo de material</w:t>
            </w:r>
          </w:p>
          <w:p w:rsidR="00000000" w:rsidDel="00000000" w:rsidP="00000000" w:rsidRDefault="00000000" w:rsidRPr="00000000" w14:paraId="00000101">
            <w:pPr>
              <w:jc w:val="center"/>
              <w:rPr>
                <w:b w:val="1"/>
                <w:color w:val="000000"/>
              </w:rPr>
            </w:pPr>
            <w:r w:rsidDel="00000000" w:rsidR="00000000" w:rsidRPr="00000000">
              <w:rPr>
                <w:b w:val="1"/>
                <w:rtl w:val="0"/>
              </w:rPr>
              <w:t xml:space="preserve">(Video, capítulo de libro, </w:t>
            </w:r>
            <w:r w:rsidDel="00000000" w:rsidR="00000000" w:rsidRPr="00000000">
              <w:rPr>
                <w:rtl w:val="0"/>
              </w:rPr>
              <w:t xml:space="preserve">artículo</w:t>
            </w:r>
            <w:r w:rsidDel="00000000" w:rsidR="00000000" w:rsidRPr="00000000">
              <w:rPr>
                <w:b w:val="1"/>
                <w:rtl w:val="0"/>
              </w:rPr>
              <w:t xml:space="preserve">,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2">
            <w:pPr>
              <w:jc w:val="center"/>
              <w:rPr>
                <w:b w:val="1"/>
              </w:rPr>
            </w:pPr>
            <w:r w:rsidDel="00000000" w:rsidR="00000000" w:rsidRPr="00000000">
              <w:rPr>
                <w:b w:val="1"/>
                <w:rtl w:val="0"/>
              </w:rPr>
              <w:t xml:space="preserve">Enlace del Recurso o</w:t>
            </w:r>
          </w:p>
          <w:p w:rsidR="00000000" w:rsidDel="00000000" w:rsidP="00000000" w:rsidRDefault="00000000" w:rsidRPr="00000000" w14:paraId="00000103">
            <w:pPr>
              <w:jc w:val="center"/>
              <w:rPr>
                <w:b w:val="1"/>
                <w:color w:val="000000"/>
              </w:rPr>
            </w:pPr>
            <w:r w:rsidDel="00000000" w:rsidR="00000000" w:rsidRPr="00000000">
              <w:rPr>
                <w:b w:val="1"/>
                <w:rtl w:val="0"/>
              </w:rPr>
              <w:t xml:space="preserve">Archivo del documento o material</w:t>
            </w:r>
            <w:r w:rsidDel="00000000" w:rsidR="00000000" w:rsidRPr="00000000">
              <w:rPr>
                <w:rtl w:val="0"/>
              </w:rPr>
            </w:r>
          </w:p>
        </w:tc>
      </w:tr>
      <w:tr>
        <w:trPr>
          <w:cantSplit w:val="0"/>
          <w:trHeight w:val="359" w:hRule="atLeast"/>
          <w:tblHeader w:val="0"/>
        </w:trPr>
        <w:tc>
          <w:tcPr>
            <w:tcMar>
              <w:top w:w="100.0" w:type="dxa"/>
              <w:left w:w="100.0" w:type="dxa"/>
              <w:bottom w:w="100.0" w:type="dxa"/>
              <w:right w:w="100.0" w:type="dxa"/>
            </w:tcMar>
          </w:tcPr>
          <w:p w:rsidR="00000000" w:rsidDel="00000000" w:rsidP="00000000" w:rsidRDefault="00000000" w:rsidRPr="00000000" w14:paraId="00000104">
            <w:pPr>
              <w:rPr/>
            </w:pPr>
            <w:r w:rsidDel="00000000" w:rsidR="00000000" w:rsidRPr="00000000">
              <w:rPr>
                <w:rtl w:val="0"/>
              </w:rPr>
              <w:t xml:space="preserve">Tickoo, S. (2018). </w:t>
            </w:r>
            <w:r w:rsidDel="00000000" w:rsidR="00000000" w:rsidRPr="00000000">
              <w:rPr>
                <w:i w:val="1"/>
                <w:rtl w:val="0"/>
              </w:rPr>
              <w:t xml:space="preserve">Siemens NX 12.0 for Designers</w:t>
            </w:r>
            <w:r w:rsidDel="00000000" w:rsidR="00000000" w:rsidRPr="00000000">
              <w:rPr>
                <w:rtl w:val="0"/>
              </w:rPr>
              <w:t xml:space="preserve">. CADCIM Technologies.</w:t>
            </w:r>
          </w:p>
        </w:tc>
        <w:tc>
          <w:tcPr>
            <w:tcMar>
              <w:top w:w="100.0" w:type="dxa"/>
              <w:left w:w="100.0" w:type="dxa"/>
              <w:bottom w:w="100.0" w:type="dxa"/>
              <w:right w:w="100.0" w:type="dxa"/>
            </w:tcMar>
          </w:tcPr>
          <w:p w:rsidR="00000000" w:rsidDel="00000000" w:rsidP="00000000" w:rsidRDefault="00000000" w:rsidRPr="00000000" w14:paraId="00000105">
            <w:pPr>
              <w:rPr/>
            </w:pPr>
            <w:r w:rsidDel="00000000" w:rsidR="00000000" w:rsidRPr="00000000">
              <w:rPr>
                <w:rtl w:val="0"/>
              </w:rPr>
              <w:t xml:space="preserve">libro </w:t>
            </w:r>
          </w:p>
        </w:tc>
        <w:tc>
          <w:tcPr>
            <w:tcMar>
              <w:top w:w="100.0" w:type="dxa"/>
              <w:left w:w="100.0" w:type="dxa"/>
              <w:bottom w:w="100.0" w:type="dxa"/>
              <w:right w:w="100.0" w:type="dxa"/>
            </w:tcMar>
          </w:tcPr>
          <w:p w:rsidR="00000000" w:rsidDel="00000000" w:rsidP="00000000" w:rsidRDefault="00000000" w:rsidRPr="00000000" w14:paraId="00000106">
            <w:pPr>
              <w:rPr/>
            </w:pPr>
            <w:hyperlink r:id="rId36">
              <w:r w:rsidDel="00000000" w:rsidR="00000000" w:rsidRPr="00000000">
                <w:rPr>
                  <w:color w:val="0000ff"/>
                  <w:u w:val="single"/>
                  <w:rtl w:val="0"/>
                </w:rPr>
                <w:t xml:space="preserve">https://www.academia.edu/44135303/Siemens_NX_12_0_for_Designers_11th_Edition_Sham_tickoo</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07">
            <w:pPr>
              <w:rPr/>
            </w:pPr>
            <w:r w:rsidDel="00000000" w:rsidR="00000000" w:rsidRPr="00000000">
              <w:rPr>
                <w:rtl w:val="0"/>
              </w:rPr>
              <w:t xml:space="preserve">Siemens. (s. f.). </w:t>
            </w:r>
            <w:r w:rsidDel="00000000" w:rsidR="00000000" w:rsidRPr="00000000">
              <w:rPr>
                <w:i w:val="1"/>
                <w:rtl w:val="0"/>
              </w:rPr>
              <w:t xml:space="preserve">Formación NX CAD básico.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8">
            <w:pPr>
              <w:rPr/>
            </w:pPr>
            <w:r w:rsidDel="00000000" w:rsidR="00000000" w:rsidRPr="00000000">
              <w:rPr>
                <w:rtl w:val="0"/>
              </w:rPr>
              <w:t xml:space="preserve">ebook</w:t>
            </w:r>
          </w:p>
        </w:tc>
        <w:tc>
          <w:tcPr>
            <w:tcMar>
              <w:top w:w="100.0" w:type="dxa"/>
              <w:left w:w="100.0" w:type="dxa"/>
              <w:bottom w:w="100.0" w:type="dxa"/>
              <w:right w:w="100.0" w:type="dxa"/>
            </w:tcMar>
          </w:tcPr>
          <w:p w:rsidR="00000000" w:rsidDel="00000000" w:rsidP="00000000" w:rsidRDefault="00000000" w:rsidRPr="00000000" w14:paraId="00000109">
            <w:pPr>
              <w:rPr/>
            </w:pPr>
            <w:hyperlink r:id="rId37">
              <w:r w:rsidDel="00000000" w:rsidR="00000000" w:rsidRPr="00000000">
                <w:rPr>
                  <w:color w:val="0000ff"/>
                  <w:u w:val="single"/>
                  <w:rtl w:val="0"/>
                </w:rPr>
                <w:t xml:space="preserve">https://www.academia.edu/29809639/FORMACION_NX_CAD_BASICO</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0A">
            <w:pPr>
              <w:rPr/>
            </w:pPr>
            <w:r w:rsidDel="00000000" w:rsidR="00000000" w:rsidRPr="00000000">
              <w:rPr>
                <w:rtl w:val="0"/>
              </w:rPr>
              <w:t xml:space="preserve">Miror. (2015a, julio 14). </w:t>
            </w:r>
            <w:r w:rsidDel="00000000" w:rsidR="00000000" w:rsidRPr="00000000">
              <w:rPr>
                <w:i w:val="1"/>
                <w:rtl w:val="0"/>
              </w:rPr>
              <w:t xml:space="preserve">NX Realize Shape | 1 - Introduction</w:t>
            </w:r>
            <w:r w:rsidDel="00000000" w:rsidR="00000000" w:rsidRPr="00000000">
              <w:rPr>
                <w:rtl w:val="0"/>
              </w:rPr>
              <w:t xml:space="preserve"> [Video]. YouTube.</w:t>
            </w:r>
          </w:p>
        </w:tc>
        <w:tc>
          <w:tcPr>
            <w:tcMar>
              <w:top w:w="100.0" w:type="dxa"/>
              <w:left w:w="100.0" w:type="dxa"/>
              <w:bottom w:w="100.0" w:type="dxa"/>
              <w:right w:w="100.0" w:type="dxa"/>
            </w:tcMar>
          </w:tcPr>
          <w:p w:rsidR="00000000" w:rsidDel="00000000" w:rsidP="00000000" w:rsidRDefault="00000000" w:rsidRPr="00000000" w14:paraId="0000010B">
            <w:pPr>
              <w:rPr/>
            </w:pPr>
            <w:r w:rsidDel="00000000" w:rsidR="00000000" w:rsidRPr="00000000">
              <w:rPr>
                <w:rtl w:val="0"/>
              </w:rPr>
              <w:t xml:space="preserve">Video</w:t>
            </w:r>
          </w:p>
        </w:tc>
        <w:tc>
          <w:tcPr>
            <w:tcMar>
              <w:top w:w="100.0" w:type="dxa"/>
              <w:left w:w="100.0" w:type="dxa"/>
              <w:bottom w:w="100.0" w:type="dxa"/>
              <w:right w:w="100.0" w:type="dxa"/>
            </w:tcMar>
          </w:tcPr>
          <w:p w:rsidR="00000000" w:rsidDel="00000000" w:rsidP="00000000" w:rsidRDefault="00000000" w:rsidRPr="00000000" w14:paraId="0000010C">
            <w:pPr>
              <w:rPr/>
            </w:pPr>
            <w:hyperlink r:id="rId38">
              <w:r w:rsidDel="00000000" w:rsidR="00000000" w:rsidRPr="00000000">
                <w:rPr>
                  <w:color w:val="0000ff"/>
                  <w:u w:val="single"/>
                  <w:rtl w:val="0"/>
                </w:rPr>
                <w:t xml:space="preserve">https://www.youtube.com/watch?v=LpChmTGr9EE&amp;feature=youtu.be</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0D">
            <w:pPr>
              <w:rPr/>
            </w:pPr>
            <w:r w:rsidDel="00000000" w:rsidR="00000000" w:rsidRPr="00000000">
              <w:rPr>
                <w:rtl w:val="0"/>
              </w:rPr>
              <w:t xml:space="preserve">Miror. (2015b, julio 17). </w:t>
            </w:r>
            <w:r w:rsidDel="00000000" w:rsidR="00000000" w:rsidRPr="00000000">
              <w:rPr>
                <w:i w:val="1"/>
                <w:rtl w:val="0"/>
              </w:rPr>
              <w:t xml:space="preserve">NX Realize Shape | 2 - Joystick Design</w:t>
            </w:r>
            <w:r w:rsidDel="00000000" w:rsidR="00000000" w:rsidRPr="00000000">
              <w:rPr>
                <w:rtl w:val="0"/>
              </w:rPr>
              <w:t xml:space="preserve"> [Video]. YouTube.</w:t>
            </w:r>
          </w:p>
        </w:tc>
        <w:tc>
          <w:tcPr>
            <w:tcMar>
              <w:top w:w="100.0" w:type="dxa"/>
              <w:left w:w="100.0" w:type="dxa"/>
              <w:bottom w:w="100.0" w:type="dxa"/>
              <w:right w:w="100.0" w:type="dxa"/>
            </w:tcMar>
          </w:tcPr>
          <w:p w:rsidR="00000000" w:rsidDel="00000000" w:rsidP="00000000" w:rsidRDefault="00000000" w:rsidRPr="00000000" w14:paraId="0000010E">
            <w:pPr>
              <w:rPr/>
            </w:pPr>
            <w:r w:rsidDel="00000000" w:rsidR="00000000" w:rsidRPr="00000000">
              <w:rPr>
                <w:rtl w:val="0"/>
              </w:rPr>
              <w:t xml:space="preserve">Video</w:t>
            </w:r>
          </w:p>
        </w:tc>
        <w:tc>
          <w:tcPr>
            <w:tcMar>
              <w:top w:w="100.0" w:type="dxa"/>
              <w:left w:w="100.0" w:type="dxa"/>
              <w:bottom w:w="100.0" w:type="dxa"/>
              <w:right w:w="100.0" w:type="dxa"/>
            </w:tcMar>
          </w:tcPr>
          <w:p w:rsidR="00000000" w:rsidDel="00000000" w:rsidP="00000000" w:rsidRDefault="00000000" w:rsidRPr="00000000" w14:paraId="0000010F">
            <w:pPr>
              <w:rPr/>
            </w:pPr>
            <w:hyperlink r:id="rId39">
              <w:r w:rsidDel="00000000" w:rsidR="00000000" w:rsidRPr="00000000">
                <w:rPr>
                  <w:color w:val="0000ff"/>
                  <w:u w:val="single"/>
                  <w:rtl w:val="0"/>
                </w:rPr>
                <w:t xml:space="preserve">https://www.youtube.com/watch?v=P58RdcFP9SU&amp;feature=youtu.be</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10">
            <w:pPr>
              <w:rPr/>
            </w:pPr>
            <w:r w:rsidDel="00000000" w:rsidR="00000000" w:rsidRPr="00000000">
              <w:rPr>
                <w:rtl w:val="0"/>
              </w:rPr>
              <w:t xml:space="preserve">Miror. (2015c, julio 30). </w:t>
            </w:r>
            <w:r w:rsidDel="00000000" w:rsidR="00000000" w:rsidRPr="00000000">
              <w:rPr>
                <w:i w:val="1"/>
                <w:rtl w:val="0"/>
              </w:rPr>
              <w:t xml:space="preserve">NX Realize Shape | 3 - Road Bike Concept Design</w:t>
            </w:r>
            <w:r w:rsidDel="00000000" w:rsidR="00000000" w:rsidRPr="00000000">
              <w:rPr>
                <w:rtl w:val="0"/>
              </w:rPr>
              <w:t xml:space="preserve"> [Video]. YouTube.</w:t>
            </w:r>
          </w:p>
        </w:tc>
        <w:tc>
          <w:tcPr>
            <w:tcMar>
              <w:top w:w="100.0" w:type="dxa"/>
              <w:left w:w="100.0" w:type="dxa"/>
              <w:bottom w:w="100.0" w:type="dxa"/>
              <w:right w:w="100.0" w:type="dxa"/>
            </w:tcMar>
          </w:tcPr>
          <w:p w:rsidR="00000000" w:rsidDel="00000000" w:rsidP="00000000" w:rsidRDefault="00000000" w:rsidRPr="00000000" w14:paraId="00000111">
            <w:pPr>
              <w:rPr/>
            </w:pPr>
            <w:r w:rsidDel="00000000" w:rsidR="00000000" w:rsidRPr="00000000">
              <w:rPr>
                <w:rtl w:val="0"/>
              </w:rPr>
              <w:t xml:space="preserve">Video</w:t>
            </w:r>
          </w:p>
        </w:tc>
        <w:tc>
          <w:tcPr>
            <w:tcMar>
              <w:top w:w="100.0" w:type="dxa"/>
              <w:left w:w="100.0" w:type="dxa"/>
              <w:bottom w:w="100.0" w:type="dxa"/>
              <w:right w:w="100.0" w:type="dxa"/>
            </w:tcMar>
          </w:tcPr>
          <w:p w:rsidR="00000000" w:rsidDel="00000000" w:rsidP="00000000" w:rsidRDefault="00000000" w:rsidRPr="00000000" w14:paraId="00000112">
            <w:pPr>
              <w:rPr/>
            </w:pPr>
            <w:hyperlink r:id="rId40">
              <w:r w:rsidDel="00000000" w:rsidR="00000000" w:rsidRPr="00000000">
                <w:rPr>
                  <w:color w:val="0000ff"/>
                  <w:u w:val="single"/>
                  <w:rtl w:val="0"/>
                </w:rPr>
                <w:t xml:space="preserve">https://www.youtube.com/watch?v=-CFlae4Ivdk&amp;feature=youtu.be</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13">
            <w:pPr>
              <w:rPr/>
            </w:pPr>
            <w:r w:rsidDel="00000000" w:rsidR="00000000" w:rsidRPr="00000000">
              <w:rPr>
                <w:rtl w:val="0"/>
              </w:rPr>
              <w:t xml:space="preserve">NX Skill Share. (2014, 28 junio). </w:t>
            </w:r>
            <w:r w:rsidDel="00000000" w:rsidR="00000000" w:rsidRPr="00000000">
              <w:rPr>
                <w:i w:val="1"/>
                <w:rtl w:val="0"/>
              </w:rPr>
              <w:t xml:space="preserve">NX9 Realize shape - vacuum</w:t>
            </w:r>
            <w:r w:rsidDel="00000000" w:rsidR="00000000" w:rsidRPr="00000000">
              <w:rPr>
                <w:rtl w:val="0"/>
              </w:rPr>
              <w:t xml:space="preserve"> [Video]. YouTube.</w:t>
            </w:r>
          </w:p>
        </w:tc>
        <w:tc>
          <w:tcPr>
            <w:tcMar>
              <w:top w:w="100.0" w:type="dxa"/>
              <w:left w:w="100.0" w:type="dxa"/>
              <w:bottom w:w="100.0" w:type="dxa"/>
              <w:right w:w="100.0" w:type="dxa"/>
            </w:tcMar>
          </w:tcPr>
          <w:p w:rsidR="00000000" w:rsidDel="00000000" w:rsidP="00000000" w:rsidRDefault="00000000" w:rsidRPr="00000000" w14:paraId="00000114">
            <w:pPr>
              <w:rPr/>
            </w:pPr>
            <w:r w:rsidDel="00000000" w:rsidR="00000000" w:rsidRPr="00000000">
              <w:rPr>
                <w:rtl w:val="0"/>
              </w:rPr>
              <w:t xml:space="preserve">Video</w:t>
            </w:r>
          </w:p>
        </w:tc>
        <w:tc>
          <w:tcPr>
            <w:tcMar>
              <w:top w:w="100.0" w:type="dxa"/>
              <w:left w:w="100.0" w:type="dxa"/>
              <w:bottom w:w="100.0" w:type="dxa"/>
              <w:right w:w="100.0" w:type="dxa"/>
            </w:tcMar>
          </w:tcPr>
          <w:p w:rsidR="00000000" w:rsidDel="00000000" w:rsidP="00000000" w:rsidRDefault="00000000" w:rsidRPr="00000000" w14:paraId="00000115">
            <w:pPr>
              <w:rPr/>
            </w:pPr>
            <w:hyperlink r:id="rId41">
              <w:r w:rsidDel="00000000" w:rsidR="00000000" w:rsidRPr="00000000">
                <w:rPr>
                  <w:color w:val="0000ff"/>
                  <w:u w:val="single"/>
                  <w:rtl w:val="0"/>
                </w:rPr>
                <w:t xml:space="preserve">https://youtu.be/INQXEa7Nj-A</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16">
            <w:pPr>
              <w:rPr/>
            </w:pPr>
            <w:r w:rsidDel="00000000" w:rsidR="00000000" w:rsidRPr="00000000">
              <w:rPr>
                <w:rtl w:val="0"/>
              </w:rPr>
              <w:t xml:space="preserve">Skogsfjord, M. (2015). </w:t>
            </w:r>
            <w:r w:rsidDel="00000000" w:rsidR="00000000" w:rsidRPr="00000000">
              <w:rPr>
                <w:i w:val="1"/>
                <w:rtl w:val="0"/>
              </w:rPr>
              <w:t xml:space="preserve">NX Realize Shape – Lesson 2 | NX-Portalen</w:t>
            </w:r>
            <w:r w:rsidDel="00000000" w:rsidR="00000000" w:rsidRPr="00000000">
              <w:rPr>
                <w:rtl w:val="0"/>
              </w:rPr>
              <w:t xml:space="preserve">. NX-Portalen.</w:t>
            </w:r>
          </w:p>
        </w:tc>
        <w:tc>
          <w:tcPr>
            <w:tcMar>
              <w:top w:w="100.0" w:type="dxa"/>
              <w:left w:w="100.0" w:type="dxa"/>
              <w:bottom w:w="100.0" w:type="dxa"/>
              <w:right w:w="100.0" w:type="dxa"/>
            </w:tcMar>
          </w:tcPr>
          <w:p w:rsidR="00000000" w:rsidDel="00000000" w:rsidP="00000000" w:rsidRDefault="00000000" w:rsidRPr="00000000" w14:paraId="00000117">
            <w:pPr>
              <w:rPr/>
            </w:pPr>
            <w:r w:rsidDel="00000000" w:rsidR="00000000" w:rsidRPr="00000000">
              <w:rPr>
                <w:rtl w:val="0"/>
              </w:rPr>
              <w:t xml:space="preserve">Blog post</w:t>
            </w:r>
          </w:p>
        </w:tc>
        <w:tc>
          <w:tcPr>
            <w:tcMar>
              <w:top w:w="100.0" w:type="dxa"/>
              <w:left w:w="100.0" w:type="dxa"/>
              <w:bottom w:w="100.0" w:type="dxa"/>
              <w:right w:w="100.0" w:type="dxa"/>
            </w:tcMar>
          </w:tcPr>
          <w:p w:rsidR="00000000" w:rsidDel="00000000" w:rsidP="00000000" w:rsidRDefault="00000000" w:rsidRPr="00000000" w14:paraId="00000118">
            <w:pPr>
              <w:rPr/>
            </w:pPr>
            <w:hyperlink r:id="rId42">
              <w:r w:rsidDel="00000000" w:rsidR="00000000" w:rsidRPr="00000000">
                <w:rPr>
                  <w:color w:val="0000ff"/>
                  <w:u w:val="single"/>
                  <w:rtl w:val="0"/>
                </w:rPr>
                <w:t xml:space="preserve">http://nxportalen.com/blog/2015/07/17/realize-shape-lesson-2/</w:t>
              </w:r>
            </w:hyperlink>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w:t>
      </w:r>
    </w:p>
    <w:p w:rsidR="00000000" w:rsidDel="00000000" w:rsidP="00000000" w:rsidRDefault="00000000" w:rsidRPr="00000000" w14:paraId="00000128">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29">
            <w:pPr>
              <w:jc w:val="center"/>
              <w:rPr>
                <w:b w:val="1"/>
                <w:color w:val="000000"/>
              </w:rPr>
            </w:pPr>
            <w:r w:rsidDel="00000000" w:rsidR="00000000" w:rsidRPr="00000000">
              <w:rPr>
                <w:b w:val="1"/>
                <w:color w:val="00000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2A">
            <w:pPr>
              <w:jc w:val="center"/>
              <w:rPr>
                <w:b w:val="1"/>
                <w:color w:val="000000"/>
              </w:rPr>
            </w:pPr>
            <w:r w:rsidDel="00000000" w:rsidR="00000000" w:rsidRPr="00000000">
              <w:rPr>
                <w:b w:val="1"/>
                <w:color w:val="00000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B">
            <w:pPr>
              <w:rPr/>
            </w:pPr>
            <w:r w:rsidDel="00000000" w:rsidR="00000000" w:rsidRPr="00000000">
              <w:rPr>
                <w:rtl w:val="0"/>
              </w:rPr>
              <w:t xml:space="preserve">CAD CAM</w:t>
            </w:r>
          </w:p>
        </w:tc>
        <w:tc>
          <w:tcPr>
            <w:tcMar>
              <w:top w:w="100.0" w:type="dxa"/>
              <w:left w:w="100.0" w:type="dxa"/>
              <w:bottom w:w="100.0" w:type="dxa"/>
              <w:right w:w="100.0" w:type="dxa"/>
            </w:tcMar>
          </w:tcPr>
          <w:p w:rsidR="00000000" w:rsidDel="00000000" w:rsidP="00000000" w:rsidRDefault="00000000" w:rsidRPr="00000000" w14:paraId="0000012C">
            <w:pPr>
              <w:jc w:val="both"/>
              <w:rPr/>
            </w:pPr>
            <w:r w:rsidDel="00000000" w:rsidR="00000000" w:rsidRPr="00000000">
              <w:rPr>
                <w:rtl w:val="0"/>
              </w:rPr>
              <w:t xml:space="preserve">CAD CAM es la integración del diseño asistido por ordenador y el </w:t>
            </w:r>
            <w:r w:rsidDel="00000000" w:rsidR="00000000" w:rsidRPr="00000000">
              <w:rPr>
                <w:i w:val="1"/>
                <w:rtl w:val="0"/>
              </w:rPr>
              <w:t xml:space="preserve">software</w:t>
            </w:r>
            <w:r w:rsidDel="00000000" w:rsidR="00000000" w:rsidRPr="00000000">
              <w:rPr>
                <w:rtl w:val="0"/>
              </w:rPr>
              <w:t xml:space="preserve"> de fabricación asistido por ordenador, con el objetivo de obtener una gestión sencilla de los cambios del diseño, una concepción del diseño simultánea y una configuración del proceso de fabricación flexible, especialmente para el diseño y la fabricación de prototipos y de piezas acabadas.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D">
            <w:pPr>
              <w:rPr/>
            </w:pPr>
            <w:r w:rsidDel="00000000" w:rsidR="00000000" w:rsidRPr="00000000">
              <w:rPr>
                <w:rtl w:val="0"/>
              </w:rPr>
              <w:t xml:space="preserve">CAD</w:t>
            </w:r>
          </w:p>
        </w:tc>
        <w:tc>
          <w:tcPr>
            <w:tcMar>
              <w:top w:w="100.0" w:type="dxa"/>
              <w:left w:w="100.0" w:type="dxa"/>
              <w:bottom w:w="100.0" w:type="dxa"/>
              <w:right w:w="100.0" w:type="dxa"/>
            </w:tcMar>
          </w:tcPr>
          <w:p w:rsidR="00000000" w:rsidDel="00000000" w:rsidP="00000000" w:rsidRDefault="00000000" w:rsidRPr="00000000" w14:paraId="0000012E">
            <w:pPr>
              <w:jc w:val="both"/>
              <w:rPr/>
            </w:pPr>
            <w:r w:rsidDel="00000000" w:rsidR="00000000" w:rsidRPr="00000000">
              <w:rPr>
                <w:rtl w:val="0"/>
              </w:rPr>
              <w:t xml:space="preserve">El diseño asistido por ordenador (CAD, por sus siglas en inglés) consiste en el uso de programas de ordenador para crear, modificar, analizar y documentar representaciones gráficas en 2D o 3D de objetos físicos.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F">
            <w:pPr>
              <w:tabs>
                <w:tab w:val="left" w:pos="3126"/>
              </w:tabs>
              <w:jc w:val="both"/>
              <w:rPr/>
            </w:pPr>
            <w:r w:rsidDel="00000000" w:rsidR="00000000" w:rsidRPr="00000000">
              <w:rPr>
                <w:rtl w:val="0"/>
              </w:rPr>
              <w:t xml:space="preserve">Dividir jaula</w:t>
            </w:r>
          </w:p>
          <w:p w:rsidR="00000000" w:rsidDel="00000000" w:rsidP="00000000" w:rsidRDefault="00000000" w:rsidRPr="00000000" w14:paraId="00000130">
            <w:pP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1">
            <w:pPr>
              <w:jc w:val="both"/>
              <w:rPr/>
            </w:pPr>
            <w:r w:rsidDel="00000000" w:rsidR="00000000" w:rsidRPr="00000000">
              <w:rPr>
                <w:rtl w:val="0"/>
              </w:rPr>
              <w:t xml:space="preserve">Fragmenta o divide las caras de la jaula de control de forma uniforme, a partir de la selección de aristas.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2">
            <w:pPr>
              <w:tabs>
                <w:tab w:val="left" w:pos="3126"/>
              </w:tabs>
              <w:jc w:val="both"/>
              <w:rPr/>
            </w:pPr>
            <w:r w:rsidDel="00000000" w:rsidR="00000000" w:rsidRPr="00000000">
              <w:rPr>
                <w:rtl w:val="0"/>
              </w:rPr>
              <w:t xml:space="preserve">Extrudir la jaula</w:t>
            </w:r>
          </w:p>
          <w:p w:rsidR="00000000" w:rsidDel="00000000" w:rsidP="00000000" w:rsidRDefault="00000000" w:rsidRPr="00000000" w14:paraId="00000133">
            <w:pP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4">
            <w:pPr>
              <w:jc w:val="both"/>
              <w:rPr/>
            </w:pPr>
            <w:r w:rsidDel="00000000" w:rsidR="00000000" w:rsidRPr="00000000">
              <w:rPr>
                <w:rtl w:val="0"/>
              </w:rPr>
              <w:t xml:space="preserve">Crea nuevas caras de jaula extruyendo caras, bordes de jaula o polilíneas de jaula existentes.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5">
            <w:pPr>
              <w:jc w:val="both"/>
              <w:rPr/>
            </w:pPr>
            <w:r w:rsidDel="00000000" w:rsidR="00000000" w:rsidRPr="00000000">
              <w:rPr>
                <w:rtl w:val="0"/>
              </w:rPr>
              <w:t xml:space="preserve">Formas primitivas</w:t>
            </w:r>
          </w:p>
          <w:p w:rsidR="00000000" w:rsidDel="00000000" w:rsidP="00000000" w:rsidRDefault="00000000" w:rsidRPr="00000000" w14:paraId="00000136">
            <w:pP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7">
            <w:pPr>
              <w:jc w:val="both"/>
              <w:rPr/>
            </w:pPr>
            <w:r w:rsidDel="00000000" w:rsidR="00000000" w:rsidRPr="00000000">
              <w:rPr>
                <w:rtl w:val="0"/>
              </w:rPr>
              <w:t xml:space="preserve">Herramienta que permite crear diferentes formas en 3D, como esferas, cilindros o bloques, y figuras en 2D, como círculos y rectángulos.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8">
            <w:pPr>
              <w:rPr/>
            </w:pPr>
            <w:r w:rsidDel="00000000" w:rsidR="00000000" w:rsidRPr="00000000">
              <w:rPr>
                <w:rtl w:val="0"/>
              </w:rPr>
              <w:t xml:space="preserve">Gemelo digital</w:t>
            </w:r>
          </w:p>
        </w:tc>
        <w:tc>
          <w:tcPr>
            <w:tcMar>
              <w:top w:w="100.0" w:type="dxa"/>
              <w:left w:w="100.0" w:type="dxa"/>
              <w:bottom w:w="100.0" w:type="dxa"/>
              <w:right w:w="100.0" w:type="dxa"/>
            </w:tcMar>
          </w:tcPr>
          <w:p w:rsidR="00000000" w:rsidDel="00000000" w:rsidP="00000000" w:rsidRDefault="00000000" w:rsidRPr="00000000" w14:paraId="00000139">
            <w:pPr>
              <w:jc w:val="both"/>
              <w:rPr/>
            </w:pPr>
            <w:r w:rsidDel="00000000" w:rsidR="00000000" w:rsidRPr="00000000">
              <w:rPr>
                <w:rtl w:val="0"/>
              </w:rPr>
              <w:t xml:space="preserve">Un gemelo digital es una representación virtual de un producto o proceso físico, que se utiliza para comprender y predecir las características de rendimiento de su equivalente físico. Los gemelos digitales se utilizan a lo largo de todo el ciclo de vida del producto, para simular, predecir y optimizar el producto y el sistema de producción, antes de invertir en prototipos y activos físicos.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A">
            <w:pPr>
              <w:jc w:val="both"/>
              <w:rPr/>
            </w:pPr>
            <w:r w:rsidDel="00000000" w:rsidR="00000000" w:rsidRPr="00000000">
              <w:rPr>
                <w:rtl w:val="0"/>
              </w:rPr>
              <w:t xml:space="preserve">Imagen rasterizada</w:t>
            </w:r>
          </w:p>
          <w:p w:rsidR="00000000" w:rsidDel="00000000" w:rsidP="00000000" w:rsidRDefault="00000000" w:rsidRPr="00000000" w14:paraId="0000013B">
            <w:pPr>
              <w:jc w:val="both"/>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C">
            <w:pPr>
              <w:jc w:val="both"/>
              <w:rPr/>
            </w:pPr>
            <w:r w:rsidDel="00000000" w:rsidR="00000000" w:rsidRPr="00000000">
              <w:rPr>
                <w:rtl w:val="0"/>
              </w:rPr>
              <w:t xml:space="preserve">Es un comando que se encuentra en la pestaña de inicio, en plano datum, y permite insertar varias imágenes en formatos jpg, png o bmp en diferentes planos de referencia.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D">
            <w:pPr>
              <w:tabs>
                <w:tab w:val="left" w:pos="3126"/>
              </w:tabs>
              <w:jc w:val="both"/>
              <w:rPr/>
            </w:pPr>
            <w:r w:rsidDel="00000000" w:rsidR="00000000" w:rsidRPr="00000000">
              <w:rPr>
                <w:rtl w:val="0"/>
              </w:rPr>
              <w:t xml:space="preserve">Modelado síncrono</w:t>
            </w:r>
          </w:p>
          <w:p w:rsidR="00000000" w:rsidDel="00000000" w:rsidP="00000000" w:rsidRDefault="00000000" w:rsidRPr="00000000" w14:paraId="0000013E">
            <w:pPr>
              <w:jc w:val="both"/>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F">
            <w:pPr>
              <w:jc w:val="both"/>
              <w:rPr/>
            </w:pPr>
            <w:r w:rsidDel="00000000" w:rsidR="00000000" w:rsidRPr="00000000">
              <w:rPr>
                <w:rtl w:val="0"/>
              </w:rPr>
              <w:t xml:space="preserve">Conjunto de herramientas que le permiten al diseñador modificar modelos 3D complejos que no cuentan con el historial de operación, relaciones y dependencias del modelo.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0">
            <w:pPr>
              <w:tabs>
                <w:tab w:val="left" w:pos="3126"/>
              </w:tabs>
              <w:jc w:val="both"/>
              <w:rPr/>
            </w:pPr>
            <w:r w:rsidDel="00000000" w:rsidR="00000000" w:rsidRPr="00000000">
              <w:rPr>
                <w:rtl w:val="0"/>
              </w:rPr>
              <w:t xml:space="preserve">Mover cara </w:t>
            </w:r>
          </w:p>
          <w:p w:rsidR="00000000" w:rsidDel="00000000" w:rsidP="00000000" w:rsidRDefault="00000000" w:rsidRPr="00000000" w14:paraId="00000141">
            <w:pPr>
              <w:jc w:val="both"/>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2">
            <w:pPr>
              <w:jc w:val="both"/>
              <w:rPr/>
            </w:pPr>
            <w:r w:rsidDel="00000000" w:rsidR="00000000" w:rsidRPr="00000000">
              <w:rPr>
                <w:rtl w:val="0"/>
              </w:rPr>
              <w:t xml:space="preserve">Desplaza o rota un conjunto de caras y ajusta las caras adyacentes, modificando su forma geométrica.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3">
            <w:pPr>
              <w:jc w:val="both"/>
              <w:rPr/>
            </w:pPr>
            <w:r w:rsidDel="00000000" w:rsidR="00000000" w:rsidRPr="00000000">
              <w:rPr>
                <w:rtl w:val="0"/>
              </w:rPr>
              <w:t xml:space="preserve">NX</w:t>
            </w:r>
          </w:p>
          <w:p w:rsidR="00000000" w:rsidDel="00000000" w:rsidP="00000000" w:rsidRDefault="00000000" w:rsidRPr="00000000" w14:paraId="00000144">
            <w:pP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5">
            <w:pPr>
              <w:jc w:val="both"/>
              <w:rPr/>
            </w:pPr>
            <w:r w:rsidDel="00000000" w:rsidR="00000000" w:rsidRPr="00000000">
              <w:rPr>
                <w:rtl w:val="0"/>
              </w:rPr>
              <w:t xml:space="preserve">El software NX es una solución integrada de diseño, ingeniería y fabricación de productos, que ayuda a ofrecer productos innovadores, de forma más rápida y eficiente.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6">
            <w:pPr>
              <w:tabs>
                <w:tab w:val="left" w:pos="3126"/>
              </w:tabs>
              <w:jc w:val="both"/>
              <w:rPr/>
            </w:pPr>
            <w:r w:rsidDel="00000000" w:rsidR="00000000" w:rsidRPr="00000000">
              <w:rPr>
                <w:rtl w:val="0"/>
              </w:rPr>
              <w:t xml:space="preserve">Región desplazada</w:t>
            </w:r>
          </w:p>
          <w:p w:rsidR="00000000" w:rsidDel="00000000" w:rsidP="00000000" w:rsidRDefault="00000000" w:rsidRPr="00000000" w14:paraId="00000147">
            <w:pPr>
              <w:jc w:val="both"/>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8">
            <w:pPr>
              <w:jc w:val="both"/>
              <w:rPr/>
            </w:pPr>
            <w:r w:rsidDel="00000000" w:rsidR="00000000" w:rsidRPr="00000000">
              <w:rPr>
                <w:rtl w:val="0"/>
              </w:rPr>
              <w:t xml:space="preserve">Desplaza un conjunto de caras y ajusta las caras adyacentes para acomodarlas. Puede adicionar o sustraer material.</w:t>
            </w:r>
          </w:p>
        </w:tc>
      </w:tr>
    </w:tbl>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A">
            <w:pPr>
              <w:tabs>
                <w:tab w:val="left" w:pos="3126"/>
              </w:tabs>
              <w:jc w:val="both"/>
              <w:rPr/>
            </w:pPr>
            <w:r w:rsidDel="00000000" w:rsidR="00000000" w:rsidRPr="00000000">
              <w:rPr>
                <w:rtl w:val="0"/>
              </w:rPr>
              <w:t xml:space="preserve">Subdividir cara</w:t>
            </w:r>
          </w:p>
          <w:p w:rsidR="00000000" w:rsidDel="00000000" w:rsidP="00000000" w:rsidRDefault="00000000" w:rsidRPr="00000000" w14:paraId="0000014B">
            <w:pPr>
              <w:jc w:val="both"/>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C">
            <w:pPr>
              <w:tabs>
                <w:tab w:val="left" w:pos="3126"/>
              </w:tabs>
              <w:jc w:val="both"/>
              <w:rPr/>
            </w:pPr>
            <w:r w:rsidDel="00000000" w:rsidR="00000000" w:rsidRPr="00000000">
              <w:rPr>
                <w:rtl w:val="0"/>
              </w:rPr>
              <w:t xml:space="preserve">Desplaza las aristas externas de las caras seleccionadas de la jaula de control para subdividirlas.</w:t>
            </w:r>
          </w:p>
        </w:tc>
      </w:tr>
    </w:tbl>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E">
            <w:pPr>
              <w:tabs>
                <w:tab w:val="left" w:pos="3126"/>
              </w:tabs>
              <w:jc w:val="both"/>
              <w:rPr/>
            </w:pPr>
            <w:r w:rsidDel="00000000" w:rsidR="00000000" w:rsidRPr="00000000">
              <w:rPr>
                <w:rtl w:val="0"/>
              </w:rPr>
              <w:t xml:space="preserve">Transformar jaula</w:t>
            </w:r>
          </w:p>
        </w:tc>
        <w:tc>
          <w:tcPr>
            <w:tcMar>
              <w:top w:w="100.0" w:type="dxa"/>
              <w:left w:w="100.0" w:type="dxa"/>
              <w:bottom w:w="100.0" w:type="dxa"/>
              <w:right w:w="100.0" w:type="dxa"/>
            </w:tcMar>
          </w:tcPr>
          <w:p w:rsidR="00000000" w:rsidDel="00000000" w:rsidP="00000000" w:rsidRDefault="00000000" w:rsidRPr="00000000" w14:paraId="0000014F">
            <w:pPr>
              <w:tabs>
                <w:tab w:val="left" w:pos="3126"/>
              </w:tabs>
              <w:jc w:val="both"/>
              <w:rPr/>
            </w:pPr>
            <w:r w:rsidDel="00000000" w:rsidR="00000000" w:rsidRPr="00000000">
              <w:rPr>
                <w:rtl w:val="0"/>
              </w:rPr>
              <w:t xml:space="preserve">El comando transformar la jaula permite girar, trasladar o escalar elementos de la jaula de control.</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d3plus. (2018, julio 16).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Tutorial Básico introductorio a modelado CAD NX 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[Video]. YouTube. </w:t>
      </w:r>
      <w:hyperlink r:id="rId4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https://youtu.be/iGTENoC7ryg</w:t>
        </w:r>
      </w:hyperlink>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Dep Fab Mecanica Marianao. (2019, noviembre 20). </w:t>
      </w:r>
      <w:r w:rsidDel="00000000" w:rsidR="00000000" w:rsidRPr="00000000">
        <w:rPr>
          <w:i w:val="1"/>
          <w:color w:val="000000"/>
          <w:rtl w:val="0"/>
        </w:rPr>
        <w:t xml:space="preserve">NX Curso drawing y acotado FMC0 M01</w:t>
      </w:r>
      <w:r w:rsidDel="00000000" w:rsidR="00000000" w:rsidRPr="00000000">
        <w:rPr>
          <w:color w:val="000000"/>
          <w:rtl w:val="0"/>
        </w:rPr>
        <w:t xml:space="preserve"> [Video]. YouTube. </w:t>
      </w:r>
      <w:hyperlink r:id="rId44">
        <w:r w:rsidDel="00000000" w:rsidR="00000000" w:rsidRPr="00000000">
          <w:rPr>
            <w:color w:val="0000ff"/>
            <w:u w:val="single"/>
            <w:rtl w:val="0"/>
          </w:rPr>
          <w:t xml:space="preserve">https://youtu.be/pFcMlBL5Ps0</w:t>
        </w:r>
      </w:hyperlink>
      <w:r w:rsidDel="00000000" w:rsidR="00000000" w:rsidRPr="00000000">
        <w:fldChar w:fldCharType="begin"/>
        <w:instrText xml:space="preserve"> HYPERLINK "https://youtu.be/pFcMlBL5Ps0" </w:instrText>
        <w:fldChar w:fldCharType="separate"/>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ind w:left="720" w:hanging="720"/>
        <w:rPr>
          <w:color w:val="000000"/>
        </w:rPr>
      </w:pPr>
      <w:r w:rsidDel="00000000" w:rsidR="00000000" w:rsidRPr="00000000">
        <w:fldChar w:fldCharType="end"/>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Joyanes, L. (2017).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Industria 4.0 La Cuarta Revolución Industrial.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Marcombo.</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Leu, M., Tao, W., Ghazanfari, A. y Kolan, K. (2019). </w:t>
      </w:r>
      <w:r w:rsidDel="00000000" w:rsidR="00000000" w:rsidRPr="00000000">
        <w:rPr>
          <w:i w:val="1"/>
          <w:color w:val="000000"/>
          <w:rtl w:val="0"/>
        </w:rPr>
        <w:t xml:space="preserve">NX 12 for Engineering Design.</w:t>
      </w:r>
      <w:r w:rsidDel="00000000" w:rsidR="00000000" w:rsidRPr="00000000">
        <w:rPr>
          <w:color w:val="000000"/>
          <w:rtl w:val="0"/>
        </w:rPr>
        <w:t xml:space="preserve"> Missouri University of Science and Technology. </w:t>
      </w:r>
      <w:hyperlink r:id="rId45">
        <w:r w:rsidDel="00000000" w:rsidR="00000000" w:rsidRPr="00000000">
          <w:rPr>
            <w:color w:val="0000ff"/>
            <w:u w:val="single"/>
            <w:rtl w:val="0"/>
          </w:rPr>
          <w:t xml:space="preserve">https://www.academia.edu/37546347/NX_12_for_Engineering_Design</w:t>
        </w:r>
      </w:hyperlink>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Lui, A. [Inge Lui]. (2020). </w:t>
      </w:r>
      <w:r w:rsidDel="00000000" w:rsidR="00000000" w:rsidRPr="00000000">
        <w:rPr>
          <w:i w:val="1"/>
          <w:color w:val="000000"/>
          <w:rtl w:val="0"/>
        </w:rPr>
        <w:t xml:space="preserve">Unidad 2 Ensambles utilizando NX</w:t>
      </w:r>
      <w:r w:rsidDel="00000000" w:rsidR="00000000" w:rsidRPr="00000000">
        <w:rPr>
          <w:color w:val="000000"/>
          <w:rtl w:val="0"/>
        </w:rPr>
        <w:t xml:space="preserve"> [Video]. YouTube. </w:t>
      </w:r>
      <w:hyperlink r:id="rId46">
        <w:r w:rsidDel="00000000" w:rsidR="00000000" w:rsidRPr="00000000">
          <w:rPr>
            <w:color w:val="0000ff"/>
            <w:u w:val="single"/>
            <w:rtl w:val="0"/>
          </w:rPr>
          <w:t xml:space="preserve">https://youtu.be/J5h38RBj_hI</w:t>
        </w:r>
      </w:hyperlink>
      <w:r w:rsidDel="00000000" w:rsidR="00000000" w:rsidRPr="00000000">
        <w:fldChar w:fldCharType="begin"/>
        <w:instrText xml:space="preserve"> HYPERLINK "https://youtu.be/J5h38RBj_hI" </w:instrText>
        <w:fldChar w:fldCharType="separate"/>
      </w:r>
      <w:r w:rsidDel="00000000" w:rsidR="00000000" w:rsidRPr="00000000">
        <w:rPr>
          <w:rtl w:val="0"/>
        </w:rPr>
      </w:r>
    </w:p>
    <w:p w:rsidR="00000000" w:rsidDel="00000000" w:rsidP="00000000" w:rsidRDefault="00000000" w:rsidRPr="00000000" w14:paraId="0000015B">
      <w:pPr>
        <w:rPr/>
      </w:pPr>
      <w:r w:rsidDel="00000000" w:rsidR="00000000" w:rsidRPr="00000000">
        <w:fldChar w:fldCharType="end"/>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Mundo tutorial / Tutorial world. (2017, octubre 10). </w:t>
      </w:r>
      <w:r w:rsidDel="00000000" w:rsidR="00000000" w:rsidRPr="00000000">
        <w:rPr>
          <w:i w:val="1"/>
          <w:color w:val="000000"/>
          <w:rtl w:val="0"/>
        </w:rPr>
        <w:t xml:space="preserve">Siemens NX. Pieza 3D. Tutorial</w:t>
      </w:r>
      <w:r w:rsidDel="00000000" w:rsidR="00000000" w:rsidRPr="00000000">
        <w:rPr>
          <w:color w:val="000000"/>
          <w:rtl w:val="0"/>
        </w:rPr>
        <w:t xml:space="preserve"> [Video]. YouTube. </w:t>
      </w:r>
      <w:hyperlink r:id="rId47">
        <w:r w:rsidDel="00000000" w:rsidR="00000000" w:rsidRPr="00000000">
          <w:rPr>
            <w:color w:val="0000ff"/>
            <w:u w:val="single"/>
            <w:rtl w:val="0"/>
          </w:rPr>
          <w:t xml:space="preserve">https://youtu.be/UeJ1Yegal9E</w:t>
        </w:r>
      </w:hyperlink>
      <w:r w:rsidDel="00000000" w:rsidR="00000000" w:rsidRPr="00000000">
        <w:fldChar w:fldCharType="begin"/>
        <w:instrText xml:space="preserve"> HYPERLINK "https://youtu.be/UeJ1Yegal9E" </w:instrText>
        <w:fldChar w:fldCharType="separate"/>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Siemens. (s. f.-a).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Formación NX CAD básico.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https://www.academia.edu/29809639/FORMACION_NX_CAD_BASICO</w:t>
        </w:r>
      </w:hyperlink>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ind w:left="709" w:hanging="709"/>
        <w:rPr/>
      </w:pPr>
      <w:r w:rsidDel="00000000" w:rsidR="00000000" w:rsidRPr="00000000">
        <w:rPr>
          <w:rtl w:val="0"/>
        </w:rPr>
        <w:t xml:space="preserve">Siemens. (s. f.-b). </w:t>
      </w:r>
      <w:r w:rsidDel="00000000" w:rsidR="00000000" w:rsidRPr="00000000">
        <w:rPr>
          <w:i w:val="1"/>
          <w:rtl w:val="0"/>
        </w:rPr>
        <w:t xml:space="preserve">Modelado de formas de formato libre | Siemens Software</w:t>
      </w:r>
      <w:r w:rsidDel="00000000" w:rsidR="00000000" w:rsidRPr="00000000">
        <w:rPr>
          <w:rtl w:val="0"/>
        </w:rPr>
        <w:t xml:space="preserve">. </w:t>
      </w:r>
      <w:hyperlink r:id="rId49">
        <w:r w:rsidDel="00000000" w:rsidR="00000000" w:rsidRPr="00000000">
          <w:rPr>
            <w:color w:val="0000ff"/>
            <w:u w:val="single"/>
            <w:rtl w:val="0"/>
          </w:rPr>
          <w:t xml:space="preserve">https://www.plm.automation.siemens.com/global/es/products/mechanical-design/freeform-shape-modeling.html</w:t>
        </w:r>
      </w:hyperlink>
      <w:r w:rsidDel="00000000" w:rsidR="00000000" w:rsidRPr="00000000">
        <w:fldChar w:fldCharType="begin"/>
        <w:instrText xml:space="preserve"> HYPERLINK "https://www.plm.automation.siemens.com/global/es/products/mechanical-design/freeform-shape-modeling.html" </w:instrText>
        <w:fldChar w:fldCharType="separate"/>
      </w:r>
      <w:r w:rsidDel="00000000" w:rsidR="00000000" w:rsidRPr="00000000">
        <w:rPr>
          <w:rtl w:val="0"/>
        </w:rPr>
      </w:r>
    </w:p>
    <w:p w:rsidR="00000000" w:rsidDel="00000000" w:rsidP="00000000" w:rsidRDefault="00000000" w:rsidRPr="00000000" w14:paraId="00000161">
      <w:pPr>
        <w:ind w:left="709" w:hanging="709"/>
        <w:rPr/>
      </w:pPr>
      <w:r w:rsidDel="00000000" w:rsidR="00000000" w:rsidRPr="00000000">
        <w:fldChar w:fldCharType="end"/>
      </w:r>
      <w:r w:rsidDel="00000000" w:rsidR="00000000" w:rsidRPr="00000000">
        <w:rPr>
          <w:rtl w:val="0"/>
        </w:rPr>
      </w:r>
    </w:p>
    <w:p w:rsidR="00000000" w:rsidDel="00000000" w:rsidP="00000000" w:rsidRDefault="00000000" w:rsidRPr="00000000" w14:paraId="00000162">
      <w:pPr>
        <w:ind w:left="709" w:hanging="709"/>
        <w:rPr/>
      </w:pPr>
      <w:r w:rsidDel="00000000" w:rsidR="00000000" w:rsidRPr="00000000">
        <w:rPr>
          <w:rtl w:val="0"/>
        </w:rPr>
        <w:t xml:space="preserve">Siemens. (2017). </w:t>
      </w:r>
      <w:r w:rsidDel="00000000" w:rsidR="00000000" w:rsidRPr="00000000">
        <w:rPr>
          <w:i w:val="1"/>
          <w:rtl w:val="0"/>
        </w:rPr>
        <w:t xml:space="preserve">Siemens Documentation: Bridge Face</w:t>
      </w:r>
      <w:r w:rsidDel="00000000" w:rsidR="00000000" w:rsidRPr="00000000">
        <w:rPr>
          <w:rtl w:val="0"/>
        </w:rPr>
        <w:t xml:space="preserve">. </w:t>
      </w:r>
      <w:hyperlink r:id="rId50">
        <w:r w:rsidDel="00000000" w:rsidR="00000000" w:rsidRPr="00000000">
          <w:rPr>
            <w:color w:val="0000ff"/>
            <w:u w:val="single"/>
            <w:rtl w:val="0"/>
          </w:rPr>
          <w:t xml:space="preserve">https://docs.plm.automation.siemens.com/tdoc/nx/12/nx_help#uid:xid1128417:index_xid851385:xid1123951:xid610642</w:t>
        </w:r>
      </w:hyperlink>
      <w:r w:rsidDel="00000000" w:rsidR="00000000" w:rsidRPr="00000000">
        <w:rPr>
          <w:rtl w:val="0"/>
        </w:rPr>
      </w:r>
    </w:p>
    <w:p w:rsidR="00000000" w:rsidDel="00000000" w:rsidP="00000000" w:rsidRDefault="00000000" w:rsidRPr="00000000" w14:paraId="00000163">
      <w:pPr>
        <w:ind w:left="709" w:hanging="709"/>
        <w:rPr/>
      </w:pPr>
      <w:r w:rsidDel="00000000" w:rsidR="00000000" w:rsidRPr="00000000">
        <w:rPr>
          <w:rtl w:val="0"/>
        </w:rPr>
        <w:t xml:space="preserve"> </w:t>
      </w:r>
    </w:p>
    <w:p w:rsidR="00000000" w:rsidDel="00000000" w:rsidP="00000000" w:rsidRDefault="00000000" w:rsidRPr="00000000" w14:paraId="00000164">
      <w:p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Siemens. (2020). </w:t>
      </w:r>
      <w:r w:rsidDel="00000000" w:rsidR="00000000" w:rsidRPr="00000000">
        <w:rPr>
          <w:i w:val="1"/>
          <w:color w:val="000000"/>
          <w:rtl w:val="0"/>
        </w:rPr>
        <w:t xml:space="preserve">Documentación didáctica para cursos de formación.</w:t>
      </w:r>
      <w:r w:rsidDel="00000000" w:rsidR="00000000" w:rsidRPr="00000000">
        <w:rPr>
          <w:color w:val="000000"/>
          <w:rtl w:val="0"/>
        </w:rPr>
        <w:t xml:space="preserve"> </w:t>
      </w:r>
      <w:hyperlink r:id="rId51">
        <w:r w:rsidDel="00000000" w:rsidR="00000000" w:rsidRPr="00000000">
          <w:rPr>
            <w:color w:val="0d2e46"/>
            <w:u w:val="single"/>
            <w:rtl w:val="0"/>
          </w:rPr>
          <w:t xml:space="preserve">https://www.automation.siemens.com/sce-static/learning-training-documents/tia-portal/digital-twin/sce-150-004-mcd-tia-com-digital-twin-at-education-static-model-nx-hs-darmstadt-1219-es.pdf</w:t>
        </w:r>
      </w:hyperlink>
      <w:r w:rsidDel="00000000" w:rsidR="00000000" w:rsidRPr="00000000">
        <w:rPr>
          <w:color w:val="000000"/>
          <w:rtl w:val="0"/>
        </w:rPr>
        <w:t xml:space="preserve"> </w:t>
      </w:r>
    </w:p>
    <w:p w:rsidR="00000000" w:rsidDel="00000000" w:rsidP="00000000" w:rsidRDefault="00000000" w:rsidRPr="00000000" w14:paraId="00000165">
      <w:pPr>
        <w:ind w:left="709" w:hanging="709"/>
        <w:rPr/>
      </w:pPr>
      <w:r w:rsidDel="00000000" w:rsidR="00000000" w:rsidRPr="00000000">
        <w:rPr>
          <w:rtl w:val="0"/>
        </w:rPr>
      </w:r>
    </w:p>
    <w:p w:rsidR="00000000" w:rsidDel="00000000" w:rsidP="00000000" w:rsidRDefault="00000000" w:rsidRPr="00000000" w14:paraId="00000166">
      <w:pPr>
        <w:ind w:left="709" w:hanging="709"/>
        <w:rPr/>
      </w:pPr>
      <w:r w:rsidDel="00000000" w:rsidR="00000000" w:rsidRPr="00000000">
        <w:rPr>
          <w:rtl w:val="0"/>
        </w:rPr>
        <w:t xml:space="preserve">Skogsfjord, M. (2015). </w:t>
      </w:r>
      <w:r w:rsidDel="00000000" w:rsidR="00000000" w:rsidRPr="00000000">
        <w:rPr>
          <w:i w:val="1"/>
          <w:rtl w:val="0"/>
        </w:rPr>
        <w:t xml:space="preserve">NX Realize Shape – Lesson 2 | NX-Portalen</w:t>
      </w:r>
      <w:r w:rsidDel="00000000" w:rsidR="00000000" w:rsidRPr="00000000">
        <w:rPr>
          <w:rtl w:val="0"/>
        </w:rPr>
        <w:t xml:space="preserve">. NX-Portalen. </w:t>
      </w:r>
      <w:hyperlink r:id="rId52">
        <w:r w:rsidDel="00000000" w:rsidR="00000000" w:rsidRPr="00000000">
          <w:rPr>
            <w:color w:val="0000ff"/>
            <w:u w:val="single"/>
            <w:rtl w:val="0"/>
          </w:rPr>
          <w:t xml:space="preserve">http://nxportalen.com/blog/2015/07/17/realize-shape-lesson-2/</w:t>
        </w:r>
      </w:hyperlink>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Tickoo, S. (2018).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Siemens NX 12.0 for Designers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CADCIM Technologies.</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rPr>
          <w:color w:val="808080"/>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171">
      <w:pPr>
        <w:jc w:val="both"/>
        <w:rPr>
          <w:b w:val="1"/>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bl>
      <w:tblPr>
        <w:tblStyle w:val="Table13"/>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701"/>
        <w:gridCol w:w="2551"/>
        <w:tblGridChange w:id="0">
          <w:tblGrid>
            <w:gridCol w:w="1242"/>
            <w:gridCol w:w="2694"/>
            <w:gridCol w:w="1559"/>
            <w:gridCol w:w="1701"/>
            <w:gridCol w:w="2551"/>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73">
            <w:pPr>
              <w:jc w:val="both"/>
              <w:rPr>
                <w:b w:val="1"/>
              </w:rPr>
            </w:pPr>
            <w:r w:rsidDel="00000000" w:rsidR="00000000" w:rsidRPr="00000000">
              <w:rPr>
                <w:rtl w:val="0"/>
              </w:rPr>
            </w:r>
          </w:p>
        </w:tc>
        <w:tc>
          <w:tcPr/>
          <w:p w:rsidR="00000000" w:rsidDel="00000000" w:rsidP="00000000" w:rsidRDefault="00000000" w:rsidRPr="00000000" w14:paraId="00000174">
            <w:pPr>
              <w:jc w:val="both"/>
              <w:rPr>
                <w:b w:val="1"/>
              </w:rPr>
            </w:pPr>
            <w:r w:rsidDel="00000000" w:rsidR="00000000" w:rsidRPr="00000000">
              <w:rPr>
                <w:b w:val="1"/>
                <w:rtl w:val="0"/>
              </w:rPr>
              <w:t xml:space="preserve">Nombre</w:t>
            </w:r>
          </w:p>
        </w:tc>
        <w:tc>
          <w:tcPr/>
          <w:p w:rsidR="00000000" w:rsidDel="00000000" w:rsidP="00000000" w:rsidRDefault="00000000" w:rsidRPr="00000000" w14:paraId="00000175">
            <w:pPr>
              <w:jc w:val="both"/>
              <w:rPr>
                <w:b w:val="1"/>
              </w:rPr>
            </w:pPr>
            <w:r w:rsidDel="00000000" w:rsidR="00000000" w:rsidRPr="00000000">
              <w:rPr>
                <w:b w:val="1"/>
                <w:rtl w:val="0"/>
              </w:rPr>
              <w:t xml:space="preserve">Cargo</w:t>
            </w:r>
          </w:p>
        </w:tc>
        <w:tc>
          <w:tcPr/>
          <w:p w:rsidR="00000000" w:rsidDel="00000000" w:rsidP="00000000" w:rsidRDefault="00000000" w:rsidRPr="00000000" w14:paraId="00000176">
            <w:pPr>
              <w:jc w:val="both"/>
              <w:rPr>
                <w:b w:val="1"/>
              </w:rPr>
            </w:pPr>
            <w:r w:rsidDel="00000000" w:rsidR="00000000" w:rsidRPr="00000000">
              <w:rPr>
                <w:b w:val="1"/>
                <w:rtl w:val="0"/>
              </w:rPr>
              <w:t xml:space="preserve">Dependencia</w:t>
            </w:r>
          </w:p>
        </w:tc>
        <w:tc>
          <w:tcPr/>
          <w:p w:rsidR="00000000" w:rsidDel="00000000" w:rsidP="00000000" w:rsidRDefault="00000000" w:rsidRPr="00000000" w14:paraId="00000177">
            <w:pPr>
              <w:jc w:val="both"/>
              <w:rPr>
                <w:b w:val="1"/>
              </w:rPr>
            </w:pPr>
            <w:r w:rsidDel="00000000" w:rsidR="00000000" w:rsidRPr="00000000">
              <w:rPr>
                <w:b w:val="1"/>
                <w:rtl w:val="0"/>
              </w:rPr>
              <w:t xml:space="preserve">Fecha</w:t>
            </w:r>
          </w:p>
        </w:tc>
      </w:tr>
      <w:tr>
        <w:trPr>
          <w:cantSplit w:val="0"/>
          <w:tblHeader w:val="0"/>
        </w:trPr>
        <w:tc>
          <w:tcPr>
            <w:vMerge w:val="restart"/>
            <w:vAlign w:val="center"/>
          </w:tcPr>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Autor(es)</w:t>
            </w:r>
          </w:p>
        </w:tc>
        <w:tc>
          <w:tcPr>
            <w:tcBorders>
              <w:top w:color="000000" w:space="0" w:sz="4" w:val="single"/>
              <w:bottom w:color="000000" w:space="0" w:sz="4" w:val="single"/>
            </w:tcBorders>
          </w:tcPr>
          <w:p w:rsidR="00000000" w:rsidDel="00000000" w:rsidP="00000000" w:rsidRDefault="00000000" w:rsidRPr="00000000" w14:paraId="0000017C">
            <w:pPr>
              <w:jc w:val="both"/>
              <w:rPr/>
            </w:pPr>
            <w:r w:rsidDel="00000000" w:rsidR="00000000" w:rsidRPr="00000000">
              <w:rPr>
                <w:rtl w:val="0"/>
              </w:rPr>
              <w:t xml:space="preserve">Oscar Riveros</w:t>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7F">
            <w:pPr>
              <w:jc w:val="both"/>
              <w:rPr/>
            </w:pPr>
            <w:r w:rsidDel="00000000" w:rsidR="00000000" w:rsidRPr="00000000">
              <w:rPr>
                <w:rtl w:val="0"/>
              </w:rPr>
              <w:t xml:space="preserve">Experto Temático</w:t>
            </w:r>
          </w:p>
        </w:tc>
        <w:tc>
          <w:tcPr>
            <w:tcBorders>
              <w:top w:color="000000" w:space="0" w:sz="4" w:val="single"/>
              <w:bottom w:color="000000" w:space="0" w:sz="4" w:val="single"/>
            </w:tcBorders>
          </w:tcPr>
          <w:p w:rsidR="00000000" w:rsidDel="00000000" w:rsidP="00000000" w:rsidRDefault="00000000" w:rsidRPr="00000000" w14:paraId="00000180">
            <w:pPr>
              <w:jc w:val="both"/>
              <w:rPr/>
            </w:pPr>
            <w:r w:rsidDel="00000000" w:rsidR="00000000" w:rsidRPr="00000000">
              <w:rPr>
                <w:rtl w:val="0"/>
              </w:rPr>
              <w:t xml:space="preserve">Centro Diseño y Metrología</w:t>
            </w:r>
          </w:p>
        </w:tc>
        <w:tc>
          <w:tcPr>
            <w:tcBorders>
              <w:top w:color="000000" w:space="0" w:sz="4" w:val="single"/>
              <w:bottom w:color="000000" w:space="0" w:sz="4" w:val="single"/>
            </w:tcBorders>
          </w:tcPr>
          <w:p w:rsidR="00000000" w:rsidDel="00000000" w:rsidP="00000000" w:rsidRDefault="00000000" w:rsidRPr="00000000" w14:paraId="00000181">
            <w:pPr>
              <w:jc w:val="center"/>
              <w:rPr/>
            </w:pPr>
            <w:r w:rsidDel="00000000" w:rsidR="00000000" w:rsidRPr="00000000">
              <w:rPr>
                <w:rtl w:val="0"/>
              </w:rPr>
              <w:t xml:space="preserve">Junio/2021</w:t>
            </w:r>
          </w:p>
        </w:tc>
      </w:tr>
      <w:tr>
        <w:trPr>
          <w:cantSplit w:val="0"/>
          <w:tblHeader w:val="0"/>
        </w:trPr>
        <w:tc>
          <w:tcPr>
            <w:vMerge w:val="continue"/>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3">
            <w:pPr>
              <w:jc w:val="both"/>
              <w:rPr/>
            </w:pPr>
            <w:r w:rsidDel="00000000" w:rsidR="00000000" w:rsidRPr="00000000">
              <w:rPr>
                <w:rtl w:val="0"/>
              </w:rPr>
              <w:t xml:space="preserve">José Eduardo Chaves Peña</w:t>
            </w:r>
          </w:p>
        </w:tc>
        <w:tc>
          <w:tcPr>
            <w:tcBorders>
              <w:top w:color="000000" w:space="0" w:sz="4" w:val="single"/>
              <w:bottom w:color="000000" w:space="0" w:sz="4" w:val="single"/>
            </w:tcBorders>
          </w:tcPr>
          <w:p w:rsidR="00000000" w:rsidDel="00000000" w:rsidP="00000000" w:rsidRDefault="00000000" w:rsidRPr="00000000" w14:paraId="00000184">
            <w:pPr>
              <w:jc w:val="both"/>
              <w:rPr/>
            </w:pPr>
            <w:r w:rsidDel="00000000" w:rsidR="00000000" w:rsidRPr="00000000">
              <w:rPr>
                <w:rtl w:val="0"/>
              </w:rPr>
              <w:t xml:space="preserve">Experto Temático</w:t>
            </w:r>
          </w:p>
        </w:tc>
        <w:tc>
          <w:tcPr>
            <w:tcBorders>
              <w:top w:color="000000" w:space="0" w:sz="4" w:val="single"/>
              <w:bottom w:color="000000" w:space="0" w:sz="4" w:val="single"/>
            </w:tcBorders>
          </w:tcPr>
          <w:p w:rsidR="00000000" w:rsidDel="00000000" w:rsidP="00000000" w:rsidRDefault="00000000" w:rsidRPr="00000000" w14:paraId="00000185">
            <w:pPr>
              <w:jc w:val="both"/>
              <w:rPr/>
            </w:pPr>
            <w:r w:rsidDel="00000000" w:rsidR="00000000" w:rsidRPr="00000000">
              <w:rPr>
                <w:rtl w:val="0"/>
              </w:rPr>
              <w:t xml:space="preserve">Centro de Diseño Tecnológico Industrial</w:t>
            </w:r>
          </w:p>
        </w:tc>
        <w:tc>
          <w:tcPr>
            <w:tcBorders>
              <w:top w:color="000000" w:space="0" w:sz="4" w:val="single"/>
              <w:bottom w:color="000000" w:space="0" w:sz="4" w:val="single"/>
            </w:tcBorders>
          </w:tcPr>
          <w:p w:rsidR="00000000" w:rsidDel="00000000" w:rsidP="00000000" w:rsidRDefault="00000000" w:rsidRPr="00000000" w14:paraId="00000186">
            <w:pPr>
              <w:jc w:val="center"/>
              <w:rPr/>
            </w:pPr>
            <w:r w:rsidDel="00000000" w:rsidR="00000000" w:rsidRPr="00000000">
              <w:rPr>
                <w:rtl w:val="0"/>
              </w:rPr>
              <w:t xml:space="preserve">Junio/2021</w:t>
            </w:r>
          </w:p>
        </w:tc>
      </w:tr>
      <w:tr>
        <w:trPr>
          <w:cantSplit w:val="0"/>
          <w:tblHeader w:val="0"/>
        </w:trPr>
        <w:tc>
          <w:tcPr>
            <w:vMerge w:val="continue"/>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8">
            <w:pPr>
              <w:jc w:val="both"/>
              <w:rPr/>
            </w:pPr>
            <w:r w:rsidDel="00000000" w:rsidR="00000000" w:rsidRPr="00000000">
              <w:rPr>
                <w:rtl w:val="0"/>
              </w:rPr>
              <w:t xml:space="preserve">Carlos Andrés Ossa Jiménez</w:t>
            </w:r>
          </w:p>
        </w:tc>
        <w:tc>
          <w:tcPr>
            <w:tcBorders>
              <w:top w:color="000000" w:space="0" w:sz="4" w:val="single"/>
              <w:bottom w:color="000000" w:space="0" w:sz="4" w:val="single"/>
            </w:tcBorders>
          </w:tcPr>
          <w:p w:rsidR="00000000" w:rsidDel="00000000" w:rsidP="00000000" w:rsidRDefault="00000000" w:rsidRPr="00000000" w14:paraId="00000189">
            <w:pPr>
              <w:jc w:val="both"/>
              <w:rPr/>
            </w:pPr>
            <w:r w:rsidDel="00000000" w:rsidR="00000000" w:rsidRPr="00000000">
              <w:rPr>
                <w:rtl w:val="0"/>
              </w:rPr>
              <w:t xml:space="preserve">Experto Temático</w:t>
            </w:r>
          </w:p>
        </w:tc>
        <w:tc>
          <w:tcPr>
            <w:tcBorders>
              <w:top w:color="000000" w:space="0" w:sz="4" w:val="single"/>
              <w:bottom w:color="000000" w:space="0" w:sz="4" w:val="single"/>
            </w:tcBorders>
          </w:tcPr>
          <w:p w:rsidR="00000000" w:rsidDel="00000000" w:rsidP="00000000" w:rsidRDefault="00000000" w:rsidRPr="00000000" w14:paraId="0000018A">
            <w:pPr>
              <w:jc w:val="both"/>
              <w:rPr/>
            </w:pPr>
            <w:r w:rsidDel="00000000" w:rsidR="00000000" w:rsidRPr="00000000">
              <w:rPr>
                <w:rtl w:val="0"/>
              </w:rPr>
              <w:t xml:space="preserve">Centro de Diseño Tecnológico Industrial</w:t>
            </w:r>
          </w:p>
        </w:tc>
        <w:tc>
          <w:tcPr>
            <w:tcBorders>
              <w:top w:color="000000" w:space="0" w:sz="4" w:val="single"/>
              <w:bottom w:color="000000" w:space="0" w:sz="4" w:val="single"/>
            </w:tcBorders>
          </w:tcPr>
          <w:p w:rsidR="00000000" w:rsidDel="00000000" w:rsidP="00000000" w:rsidRDefault="00000000" w:rsidRPr="00000000" w14:paraId="0000018B">
            <w:pPr>
              <w:jc w:val="center"/>
              <w:rPr/>
            </w:pPr>
            <w:r w:rsidDel="00000000" w:rsidR="00000000" w:rsidRPr="00000000">
              <w:rPr>
                <w:rtl w:val="0"/>
              </w:rPr>
              <w:t xml:space="preserve">Junio/2021</w:t>
            </w:r>
          </w:p>
        </w:tc>
      </w:tr>
      <w:tr>
        <w:trPr>
          <w:cantSplit w:val="0"/>
          <w:tblHeader w:val="0"/>
        </w:trPr>
        <w:tc>
          <w:tcPr>
            <w:vMerge w:val="continue"/>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D">
            <w:pPr>
              <w:jc w:val="both"/>
              <w:rPr/>
            </w:pPr>
            <w:r w:rsidDel="00000000" w:rsidR="00000000" w:rsidRPr="00000000">
              <w:rPr>
                <w:rtl w:val="0"/>
              </w:rPr>
              <w:t xml:space="preserve">Leydy Jhuliana Jaramillo Mejía </w:t>
            </w:r>
          </w:p>
        </w:tc>
        <w:tc>
          <w:tcPr>
            <w:tcBorders>
              <w:top w:color="000000" w:space="0" w:sz="4" w:val="single"/>
              <w:bottom w:color="000000" w:space="0" w:sz="4" w:val="single"/>
            </w:tcBorders>
          </w:tcPr>
          <w:p w:rsidR="00000000" w:rsidDel="00000000" w:rsidP="00000000" w:rsidRDefault="00000000" w:rsidRPr="00000000" w14:paraId="0000018E">
            <w:pPr>
              <w:jc w:val="both"/>
              <w:rPr/>
            </w:pPr>
            <w:r w:rsidDel="00000000" w:rsidR="00000000" w:rsidRPr="00000000">
              <w:rPr>
                <w:rtl w:val="0"/>
              </w:rPr>
              <w:t xml:space="preserve">Diseñador instruccional </w:t>
            </w:r>
          </w:p>
        </w:tc>
        <w:tc>
          <w:tcPr>
            <w:tcBorders>
              <w:top w:color="000000" w:space="0" w:sz="4" w:val="single"/>
              <w:bottom w:color="000000" w:space="0" w:sz="4" w:val="single"/>
            </w:tcBorders>
          </w:tcPr>
          <w:p w:rsidR="00000000" w:rsidDel="00000000" w:rsidP="00000000" w:rsidRDefault="00000000" w:rsidRPr="00000000" w14:paraId="0000018F">
            <w:pPr>
              <w:jc w:val="both"/>
              <w:rPr/>
            </w:pPr>
            <w:r w:rsidDel="00000000" w:rsidR="00000000" w:rsidRPr="00000000">
              <w:rPr>
                <w:rtl w:val="0"/>
              </w:rPr>
              <w:t xml:space="preserve">Regional Distrito Capital - Centro de Gestión Industrial</w:t>
            </w:r>
          </w:p>
        </w:tc>
        <w:tc>
          <w:tcPr>
            <w:tcBorders>
              <w:top w:color="000000" w:space="0" w:sz="4" w:val="single"/>
              <w:bottom w:color="000000" w:space="0" w:sz="4" w:val="single"/>
            </w:tcBorders>
          </w:tcPr>
          <w:p w:rsidR="00000000" w:rsidDel="00000000" w:rsidP="00000000" w:rsidRDefault="00000000" w:rsidRPr="00000000" w14:paraId="00000190">
            <w:pPr>
              <w:jc w:val="center"/>
              <w:rPr/>
            </w:pPr>
            <w:r w:rsidDel="00000000" w:rsidR="00000000" w:rsidRPr="00000000">
              <w:rPr>
                <w:rtl w:val="0"/>
              </w:rPr>
              <w:t xml:space="preserve">Agosto/2021</w:t>
            </w:r>
          </w:p>
        </w:tc>
      </w:tr>
      <w:tr>
        <w:trPr>
          <w:cantSplit w:val="0"/>
          <w:tblHeader w:val="0"/>
        </w:trPr>
        <w:tc>
          <w:tcPr>
            <w:vMerge w:val="continue"/>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92">
            <w:pPr>
              <w:jc w:val="both"/>
              <w:rPr/>
            </w:pPr>
            <w:r w:rsidDel="00000000" w:rsidR="00000000" w:rsidRPr="00000000">
              <w:rPr>
                <w:rtl w:val="0"/>
              </w:rPr>
              <w:t xml:space="preserve">Carolina Coca Salazar</w:t>
            </w:r>
          </w:p>
        </w:tc>
        <w:tc>
          <w:tcPr>
            <w:tcBorders>
              <w:top w:color="000000" w:space="0" w:sz="4" w:val="single"/>
              <w:bottom w:color="000000" w:space="0" w:sz="4" w:val="single"/>
            </w:tcBorders>
          </w:tcPr>
          <w:p w:rsidR="00000000" w:rsidDel="00000000" w:rsidP="00000000" w:rsidRDefault="00000000" w:rsidRPr="00000000" w14:paraId="00000193">
            <w:pPr>
              <w:jc w:val="both"/>
              <w:rPr/>
            </w:pPr>
            <w:r w:rsidDel="00000000" w:rsidR="00000000" w:rsidRPr="00000000">
              <w:rPr>
                <w:rtl w:val="0"/>
              </w:rPr>
              <w:t xml:space="preserve">Revisor Metodológico y pedagógico </w:t>
            </w:r>
          </w:p>
        </w:tc>
        <w:tc>
          <w:tcPr>
            <w:tcBorders>
              <w:top w:color="000000" w:space="0" w:sz="4" w:val="single"/>
              <w:bottom w:color="000000" w:space="0" w:sz="4" w:val="single"/>
            </w:tcBorders>
          </w:tcPr>
          <w:p w:rsidR="00000000" w:rsidDel="00000000" w:rsidP="00000000" w:rsidRDefault="00000000" w:rsidRPr="00000000" w14:paraId="00000194">
            <w:pPr>
              <w:jc w:val="both"/>
              <w:rPr/>
            </w:pPr>
            <w:r w:rsidDel="00000000" w:rsidR="00000000" w:rsidRPr="00000000">
              <w:rPr>
                <w:rtl w:val="0"/>
              </w:rPr>
              <w:t xml:space="preserve">Regional Distrito Capital- Centro de Diseño y Metrología </w:t>
            </w:r>
          </w:p>
        </w:tc>
        <w:tc>
          <w:tcPr>
            <w:tcBorders>
              <w:top w:color="000000" w:space="0" w:sz="4" w:val="single"/>
              <w:bottom w:color="000000" w:space="0" w:sz="4" w:val="single"/>
            </w:tcBorders>
          </w:tcPr>
          <w:p w:rsidR="00000000" w:rsidDel="00000000" w:rsidP="00000000" w:rsidRDefault="00000000" w:rsidRPr="00000000" w14:paraId="00000195">
            <w:pPr>
              <w:jc w:val="center"/>
              <w:rPr/>
            </w:pPr>
            <w:r w:rsidDel="00000000" w:rsidR="00000000" w:rsidRPr="00000000">
              <w:rPr>
                <w:rtl w:val="0"/>
              </w:rPr>
              <w:t xml:space="preserve">Septiembre/2021</w:t>
            </w:r>
          </w:p>
        </w:tc>
      </w:tr>
      <w:tr>
        <w:trPr>
          <w:cantSplit w:val="0"/>
          <w:tblHeader w:val="0"/>
        </w:trPr>
        <w:tc>
          <w:tcPr>
            <w:vMerge w:val="continue"/>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tcBorders>
          </w:tcPr>
          <w:p w:rsidR="00000000" w:rsidDel="00000000" w:rsidP="00000000" w:rsidRDefault="00000000" w:rsidRPr="00000000" w14:paraId="00000197">
            <w:pPr>
              <w:jc w:val="both"/>
              <w:rPr/>
            </w:pPr>
            <w:r w:rsidDel="00000000" w:rsidR="00000000" w:rsidRPr="00000000">
              <w:rPr>
                <w:rtl w:val="0"/>
              </w:rPr>
              <w:t xml:space="preserve">Darío González</w:t>
            </w:r>
          </w:p>
        </w:tc>
        <w:tc>
          <w:tcPr>
            <w:tcBorders>
              <w:top w:color="000000" w:space="0" w:sz="4" w:val="single"/>
            </w:tcBorders>
          </w:tcPr>
          <w:p w:rsidR="00000000" w:rsidDel="00000000" w:rsidP="00000000" w:rsidRDefault="00000000" w:rsidRPr="00000000" w14:paraId="00000198">
            <w:pPr>
              <w:jc w:val="both"/>
              <w:rPr/>
            </w:pPr>
            <w:r w:rsidDel="00000000" w:rsidR="00000000" w:rsidRPr="00000000">
              <w:rPr>
                <w:rtl w:val="0"/>
              </w:rPr>
              <w:t xml:space="preserve">Corrección de estilo</w:t>
            </w:r>
          </w:p>
        </w:tc>
        <w:tc>
          <w:tcPr>
            <w:tcBorders>
              <w:top w:color="000000" w:space="0" w:sz="4" w:val="single"/>
            </w:tcBorders>
          </w:tcPr>
          <w:p w:rsidR="00000000" w:rsidDel="00000000" w:rsidP="00000000" w:rsidRDefault="00000000" w:rsidRPr="00000000" w14:paraId="00000199">
            <w:pPr>
              <w:jc w:val="both"/>
              <w:rPr/>
            </w:pPr>
            <w:r w:rsidDel="00000000" w:rsidR="00000000" w:rsidRPr="00000000">
              <w:rPr>
                <w:rtl w:val="0"/>
              </w:rPr>
              <w:t xml:space="preserve">Regional Tolima – Centro Agropecuario La Granja</w:t>
            </w:r>
          </w:p>
        </w:tc>
        <w:tc>
          <w:tcPr>
            <w:tcBorders>
              <w:top w:color="000000" w:space="0" w:sz="4" w:val="single"/>
            </w:tcBorders>
          </w:tcPr>
          <w:p w:rsidR="00000000" w:rsidDel="00000000" w:rsidP="00000000" w:rsidRDefault="00000000" w:rsidRPr="00000000" w14:paraId="0000019A">
            <w:pPr>
              <w:jc w:val="center"/>
              <w:rPr/>
            </w:pPr>
            <w:r w:rsidDel="00000000" w:rsidR="00000000" w:rsidRPr="00000000">
              <w:rPr>
                <w:rtl w:val="0"/>
              </w:rPr>
              <w:t xml:space="preserve">Septiembre 2021</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w:t>
      </w:r>
    </w:p>
    <w:p w:rsidR="00000000" w:rsidDel="00000000" w:rsidP="00000000" w:rsidRDefault="00000000" w:rsidRPr="00000000" w14:paraId="0000019D">
      <w:pPr>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9E">
            <w:pPr>
              <w:jc w:val="both"/>
              <w:rPr>
                <w:b w:val="1"/>
              </w:rPr>
            </w:pPr>
            <w:r w:rsidDel="00000000" w:rsidR="00000000" w:rsidRPr="00000000">
              <w:rPr>
                <w:rtl w:val="0"/>
              </w:rPr>
            </w:r>
          </w:p>
        </w:tc>
        <w:tc>
          <w:tcPr/>
          <w:p w:rsidR="00000000" w:rsidDel="00000000" w:rsidP="00000000" w:rsidRDefault="00000000" w:rsidRPr="00000000" w14:paraId="0000019F">
            <w:pPr>
              <w:jc w:val="both"/>
              <w:rPr>
                <w:b w:val="1"/>
              </w:rPr>
            </w:pPr>
            <w:r w:rsidDel="00000000" w:rsidR="00000000" w:rsidRPr="00000000">
              <w:rPr>
                <w:b w:val="1"/>
                <w:rtl w:val="0"/>
              </w:rPr>
              <w:t xml:space="preserve">Nombre</w:t>
            </w:r>
          </w:p>
        </w:tc>
        <w:tc>
          <w:tcPr/>
          <w:p w:rsidR="00000000" w:rsidDel="00000000" w:rsidP="00000000" w:rsidRDefault="00000000" w:rsidRPr="00000000" w14:paraId="000001A0">
            <w:pPr>
              <w:jc w:val="both"/>
              <w:rPr>
                <w:b w:val="1"/>
              </w:rPr>
            </w:pPr>
            <w:r w:rsidDel="00000000" w:rsidR="00000000" w:rsidRPr="00000000">
              <w:rPr>
                <w:b w:val="1"/>
                <w:rtl w:val="0"/>
              </w:rPr>
              <w:t xml:space="preserve">Cargo</w:t>
            </w:r>
          </w:p>
        </w:tc>
        <w:tc>
          <w:tcPr/>
          <w:p w:rsidR="00000000" w:rsidDel="00000000" w:rsidP="00000000" w:rsidRDefault="00000000" w:rsidRPr="00000000" w14:paraId="000001A1">
            <w:pPr>
              <w:jc w:val="both"/>
              <w:rPr>
                <w:b w:val="1"/>
              </w:rPr>
            </w:pPr>
            <w:r w:rsidDel="00000000" w:rsidR="00000000" w:rsidRPr="00000000">
              <w:rPr>
                <w:b w:val="1"/>
                <w:rtl w:val="0"/>
              </w:rPr>
              <w:t xml:space="preserve">Dependencia</w:t>
            </w:r>
          </w:p>
        </w:tc>
        <w:tc>
          <w:tcPr/>
          <w:p w:rsidR="00000000" w:rsidDel="00000000" w:rsidP="00000000" w:rsidRDefault="00000000" w:rsidRPr="00000000" w14:paraId="000001A2">
            <w:pPr>
              <w:jc w:val="both"/>
              <w:rPr>
                <w:b w:val="1"/>
              </w:rPr>
            </w:pPr>
            <w:r w:rsidDel="00000000" w:rsidR="00000000" w:rsidRPr="00000000">
              <w:rPr>
                <w:b w:val="1"/>
                <w:rtl w:val="0"/>
              </w:rPr>
              <w:t xml:space="preserve">Fecha</w:t>
            </w:r>
          </w:p>
        </w:tc>
        <w:tc>
          <w:tcPr/>
          <w:p w:rsidR="00000000" w:rsidDel="00000000" w:rsidP="00000000" w:rsidRDefault="00000000" w:rsidRPr="00000000" w14:paraId="000001A3">
            <w:pPr>
              <w:jc w:val="both"/>
              <w:rPr>
                <w:b w:val="1"/>
              </w:rPr>
            </w:pPr>
            <w:r w:rsidDel="00000000" w:rsidR="00000000" w:rsidRPr="00000000">
              <w:rPr>
                <w:b w:val="1"/>
                <w:rtl w:val="0"/>
              </w:rPr>
              <w:t xml:space="preserve">Razón del cambio</w:t>
            </w:r>
          </w:p>
        </w:tc>
      </w:tr>
      <w:tr>
        <w:trPr>
          <w:cantSplit w:val="0"/>
          <w:tblHeader w:val="0"/>
        </w:trPr>
        <w:tc>
          <w:tcPr/>
          <w:p w:rsidR="00000000" w:rsidDel="00000000" w:rsidP="00000000" w:rsidRDefault="00000000" w:rsidRPr="00000000" w14:paraId="000001A4">
            <w:pPr>
              <w:jc w:val="both"/>
              <w:rPr>
                <w:b w:val="1"/>
              </w:rPr>
            </w:pPr>
            <w:r w:rsidDel="00000000" w:rsidR="00000000" w:rsidRPr="00000000">
              <w:rPr>
                <w:b w:val="1"/>
                <w:rtl w:val="0"/>
              </w:rPr>
              <w:t xml:space="preserve">Autor (es)</w:t>
            </w:r>
          </w:p>
        </w:tc>
        <w:tc>
          <w:tcPr/>
          <w:p w:rsidR="00000000" w:rsidDel="00000000" w:rsidP="00000000" w:rsidRDefault="00000000" w:rsidRPr="00000000" w14:paraId="000001A5">
            <w:pPr>
              <w:jc w:val="both"/>
              <w:rPr>
                <w:b w:val="1"/>
              </w:rPr>
            </w:pPr>
            <w:r w:rsidDel="00000000" w:rsidR="00000000" w:rsidRPr="00000000">
              <w:rPr>
                <w:rtl w:val="0"/>
              </w:rPr>
            </w:r>
          </w:p>
        </w:tc>
        <w:tc>
          <w:tcPr/>
          <w:p w:rsidR="00000000" w:rsidDel="00000000" w:rsidP="00000000" w:rsidRDefault="00000000" w:rsidRPr="00000000" w14:paraId="000001A6">
            <w:pPr>
              <w:jc w:val="both"/>
              <w:rPr>
                <w:b w:val="1"/>
              </w:rPr>
            </w:pPr>
            <w:r w:rsidDel="00000000" w:rsidR="00000000" w:rsidRPr="00000000">
              <w:rPr>
                <w:rtl w:val="0"/>
              </w:rPr>
            </w:r>
          </w:p>
        </w:tc>
        <w:tc>
          <w:tcPr/>
          <w:p w:rsidR="00000000" w:rsidDel="00000000" w:rsidP="00000000" w:rsidRDefault="00000000" w:rsidRPr="00000000" w14:paraId="000001A7">
            <w:pPr>
              <w:jc w:val="both"/>
              <w:rPr>
                <w:b w:val="1"/>
              </w:rPr>
            </w:pPr>
            <w:r w:rsidDel="00000000" w:rsidR="00000000" w:rsidRPr="00000000">
              <w:rPr>
                <w:rtl w:val="0"/>
              </w:rPr>
            </w:r>
          </w:p>
        </w:tc>
        <w:tc>
          <w:tcPr/>
          <w:p w:rsidR="00000000" w:rsidDel="00000000" w:rsidP="00000000" w:rsidRDefault="00000000" w:rsidRPr="00000000" w14:paraId="000001A8">
            <w:pPr>
              <w:jc w:val="both"/>
              <w:rPr>
                <w:b w:val="1"/>
              </w:rPr>
            </w:pPr>
            <w:r w:rsidDel="00000000" w:rsidR="00000000" w:rsidRPr="00000000">
              <w:rPr>
                <w:rtl w:val="0"/>
              </w:rPr>
            </w:r>
          </w:p>
        </w:tc>
        <w:tc>
          <w:tcPr/>
          <w:p w:rsidR="00000000" w:rsidDel="00000000" w:rsidP="00000000" w:rsidRDefault="00000000" w:rsidRPr="00000000" w14:paraId="000001A9">
            <w:pPr>
              <w:jc w:val="both"/>
              <w:rPr>
                <w:b w:val="1"/>
              </w:rPr>
            </w:pPr>
            <w:r w:rsidDel="00000000" w:rsidR="00000000" w:rsidRPr="00000000">
              <w:rPr>
                <w:rtl w:val="0"/>
              </w:rPr>
            </w:r>
          </w:p>
        </w:tc>
      </w:tr>
    </w:tbl>
    <w:p w:rsidR="00000000" w:rsidDel="00000000" w:rsidP="00000000" w:rsidRDefault="00000000" w:rsidRPr="00000000" w14:paraId="000001AA">
      <w:pPr>
        <w:rPr>
          <w:color w:val="000000"/>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sectPr>
      <w:headerReference r:id="rId53" w:type="default"/>
      <w:footerReference r:id="rId54"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huliana Jaramillo" w:id="4" w:date="2021-09-15T11:02:00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hace uso de las mismas imágenes que se presentan en el desarrollo del componente.</w:t>
      </w:r>
    </w:p>
  </w:comment>
  <w:comment w:author="Jhuliana Jaramillo" w:id="14" w:date="2021-09-15T12:39:00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este contenido se encuentra en la carpeta Formatos_DI_ CF1_2_Modelado_sincrono</w:t>
      </w:r>
    </w:p>
  </w:comment>
  <w:comment w:author="Jhuliana Jaramillo" w:id="9" w:date="2021-09-15T11:30:00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que al dar clic en la imagen esta se pueda expandir en la pantalla del estudiante, para que así sea más nítido cada una de las herramientas que se mencionan en el numeral.</w:t>
      </w:r>
    </w:p>
  </w:comment>
  <w:comment w:author="Jhuliana Jaramillo" w:id="2" w:date="2021-09-14T23:53:00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hace uso de las mismas imágenes que se presentan en el desarrollo del componente.</w:t>
      </w:r>
    </w:p>
  </w:comment>
  <w:comment w:author="Jhuliana Jaramillo" w:id="8" w:date="2021-09-15T11:39:00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este contenido se encuentra en la carpeta Formatos_DI_ CF1_1.3_Comandos_de_creacion</w:t>
      </w:r>
    </w:p>
  </w:comment>
  <w:comment w:author="Jhuliana Jaramillo" w:id="13" w:date="2021-09-15T20:31:00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un cuadro de color de fondo a la imagen</w:t>
      </w:r>
    </w:p>
  </w:comment>
  <w:comment w:author="ZULEIDY MARIA RUIZ TORRES" w:id="1" w:date="2021-10-19T15:39:27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Jhuliana Jaramillo" w:id="3" w:date="2021-09-15T20:32:00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un cuadro de color de fondo a la imagen</w:t>
      </w:r>
    </w:p>
  </w:comment>
  <w:comment w:author="Jhuliana Jaramillo" w:id="10" w:date="2021-08-22T21:36:00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este contenido se encuentra en la carpeta Formatos_DI_ CF1_1.4_Comandos_de_edicion</w:t>
      </w:r>
    </w:p>
  </w:comment>
  <w:comment w:author="Jhuliana Jaramillo" w:id="11" w:date="2021-09-15T20:31:00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un cuadro de color de fondo a la imagen y texto</w:t>
      </w:r>
    </w:p>
  </w:comment>
  <w:comment w:author="Jhuliana Jaramillo" w:id="5" w:date="2021-09-15T20:32:00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un cuadro de color de fondo a la imagen</w:t>
      </w:r>
    </w:p>
  </w:comment>
  <w:comment w:author="Jhuliana Jaramillo" w:id="0" w:date="2021-08-22T21:35:00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este contenido se encuentra en la carpeta Formatos_DI_ CF1_Introducción_contenidos</w:t>
      </w:r>
    </w:p>
  </w:comment>
  <w:comment w:author="Jhuliana Jaramillo" w:id="7" w:date="2021-09-15T11:30:00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que al dar clic en la imagen esta se pueda expandir en la pantalla del estudiante, para que así sea más nítido cada una de las herramientas que se mencionan en el numeral.</w:t>
      </w:r>
    </w:p>
  </w:comment>
  <w:comment w:author="Jhuliana Jaramillo" w:id="12" w:date="2021-09-15T20:31:00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un cuadro de color de fondo a la imagen y texto</w:t>
      </w:r>
    </w:p>
  </w:comment>
  <w:comment w:author="Jhuliana Jaramillo" w:id="6" w:date="2021-09-15T11:07:0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que al dar clic en la imagen esta se pueda expandir en la pantalla del estudiante, para que así sea mas nítido cada una de las herramientas que se mencionan en el numeral.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3" w15:done="0"/>
  <w15:commentEx w15:paraId="000001B4" w15:done="0"/>
  <w15:commentEx w15:paraId="000001B5" w15:done="0"/>
  <w15:commentEx w15:paraId="000001B6" w15:done="0"/>
  <w15:commentEx w15:paraId="000001B7" w15:done="0"/>
  <w15:commentEx w15:paraId="000001B8" w15:done="0"/>
  <w15:commentEx w15:paraId="000001B9" w15:done="0"/>
  <w15:commentEx w15:paraId="000001BA" w15:done="0"/>
  <w15:commentEx w15:paraId="000001BB" w15:done="0"/>
  <w15:commentEx w15:paraId="000001BC" w15:done="0"/>
  <w15:commentEx w15:paraId="000001BD" w15:done="0"/>
  <w15:commentEx w15:paraId="000001BE" w15:done="0"/>
  <w15:commentEx w15:paraId="000001BF" w15:done="0"/>
  <w15:commentEx w15:paraId="000001C0" w15:done="0"/>
  <w15:commentEx w15:paraId="000001C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rPr>
    </w:pPr>
    <w:r w:rsidDel="00000000" w:rsidR="00000000" w:rsidRPr="00000000">
      <w:rPr>
        <w:rtl w:val="0"/>
      </w:rPr>
    </w:r>
  </w:p>
  <w:p w:rsidR="00000000" w:rsidDel="00000000" w:rsidP="00000000" w:rsidRDefault="00000000" w:rsidRPr="00000000" w14:paraId="000001AF">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67" name="image10.png"/>
          <a:graphic>
            <a:graphicData uri="http://schemas.openxmlformats.org/drawingml/2006/picture">
              <pic:pic>
                <pic:nvPicPr>
                  <pic:cNvPr id="0" name="image10.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10499" w:hanging="576"/>
      </w:pPr>
      <w:rPr/>
    </w:lvl>
    <w:lvl w:ilvl="2">
      <w:start w:val="1"/>
      <w:numFmt w:val="decimal"/>
      <w:lvlText w:val="%1.%2.%3"/>
      <w:lvlJc w:val="left"/>
      <w:pPr>
        <w:ind w:left="3838"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rPr>
  </w:style>
  <w:style w:type="paragraph" w:styleId="Heading2">
    <w:name w:val="heading 2"/>
    <w:basedOn w:val="Normal"/>
    <w:next w:val="Normal"/>
    <w:pPr>
      <w:keepNext w:val="1"/>
      <w:keepLines w:val="1"/>
      <w:spacing w:after="120" w:before="360" w:lineRule="auto"/>
      <w:ind w:left="576"/>
    </w:pPr>
    <w:rPr>
      <w:b w:val="1"/>
    </w:rPr>
  </w:style>
  <w:style w:type="paragraph" w:styleId="Heading3">
    <w:name w:val="heading 3"/>
    <w:basedOn w:val="Normal"/>
    <w:next w:val="Normal"/>
    <w:pPr>
      <w:keepNext w:val="1"/>
      <w:keepLines w:val="1"/>
      <w:spacing w:after="80" w:before="320" w:lineRule="auto"/>
      <w:ind w:left="720"/>
    </w:pPr>
    <w:rPr>
      <w:b w:val="1"/>
      <w:color w:val="000000"/>
    </w:rPr>
  </w:style>
  <w:style w:type="paragraph" w:styleId="Heading4">
    <w:name w:val="heading 4"/>
    <w:basedOn w:val="Normal"/>
    <w:next w:val="Normal"/>
    <w:pPr>
      <w:keepNext w:val="1"/>
      <w:keepLines w:val="1"/>
      <w:spacing w:after="80" w:before="280" w:lineRule="auto"/>
    </w:pPr>
    <w:rPr>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432" w:hanging="432"/>
    </w:pPr>
    <w:rPr>
      <w:b w:val="1"/>
    </w:rPr>
  </w:style>
  <w:style w:type="paragraph" w:styleId="Heading2">
    <w:name w:val="heading 2"/>
    <w:basedOn w:val="Normal"/>
    <w:next w:val="Normal"/>
    <w:pPr>
      <w:keepNext w:val="1"/>
      <w:keepLines w:val="1"/>
      <w:spacing w:after="120" w:before="360" w:lineRule="auto"/>
      <w:ind w:left="576" w:hanging="576.0000000000002"/>
    </w:pPr>
    <w:rPr>
      <w:b w:val="1"/>
    </w:rPr>
  </w:style>
  <w:style w:type="paragraph" w:styleId="Heading3">
    <w:name w:val="heading 3"/>
    <w:basedOn w:val="Normal"/>
    <w:next w:val="Normal"/>
    <w:pPr>
      <w:keepNext w:val="1"/>
      <w:keepLines w:val="1"/>
      <w:spacing w:after="80" w:before="320" w:lineRule="auto"/>
      <w:ind w:left="720" w:hanging="720"/>
    </w:pPr>
    <w:rPr>
      <w:b w:val="1"/>
      <w:color w:val="000000"/>
    </w:rPr>
  </w:style>
  <w:style w:type="paragraph" w:styleId="Heading4">
    <w:name w:val="heading 4"/>
    <w:basedOn w:val="Normal"/>
    <w:next w:val="Normal"/>
    <w:pPr>
      <w:keepNext w:val="1"/>
      <w:keepLines w:val="1"/>
      <w:spacing w:after="80" w:before="280" w:lineRule="auto"/>
      <w:ind w:left="864" w:hanging="864"/>
    </w:pPr>
    <w:rPr>
      <w:b w:val="1"/>
      <w:color w:val="000000"/>
    </w:rPr>
  </w:style>
  <w:style w:type="paragraph" w:styleId="Heading5">
    <w:name w:val="heading 5"/>
    <w:basedOn w:val="Normal"/>
    <w:next w:val="Normal"/>
    <w:pPr>
      <w:keepNext w:val="1"/>
      <w:keepLines w:val="1"/>
      <w:spacing w:after="80" w:before="240" w:lineRule="auto"/>
      <w:ind w:left="1008" w:hanging="1008"/>
    </w:pPr>
    <w:rPr>
      <w:color w:val="666666"/>
    </w:rPr>
  </w:style>
  <w:style w:type="paragraph" w:styleId="Heading6">
    <w:name w:val="heading 6"/>
    <w:basedOn w:val="Normal"/>
    <w:next w:val="Normal"/>
    <w:pPr>
      <w:keepNext w:val="1"/>
      <w:keepLines w:val="1"/>
      <w:spacing w:after="80" w:before="240" w:lineRule="auto"/>
      <w:ind w:left="1152" w:hanging="1152"/>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D556C"/>
    <w:rPr>
      <w:sz w:val="20"/>
    </w:rPr>
  </w:style>
  <w:style w:type="paragraph" w:styleId="Ttulo1">
    <w:name w:val="heading 1"/>
    <w:basedOn w:val="Normal"/>
    <w:next w:val="Normal"/>
    <w:link w:val="Ttulo1Car"/>
    <w:uiPriority w:val="9"/>
    <w:qFormat w:val="1"/>
    <w:rsid w:val="0042365D"/>
    <w:pPr>
      <w:keepNext w:val="1"/>
      <w:keepLines w:val="1"/>
      <w:numPr>
        <w:numId w:val="8"/>
      </w:numPr>
      <w:spacing w:after="120" w:before="400"/>
      <w:outlineLvl w:val="0"/>
    </w:pPr>
    <w:rPr>
      <w:b w:val="1"/>
      <w:szCs w:val="40"/>
    </w:rPr>
  </w:style>
  <w:style w:type="paragraph" w:styleId="Ttulo2">
    <w:name w:val="heading 2"/>
    <w:basedOn w:val="Normal"/>
    <w:next w:val="Normal"/>
    <w:uiPriority w:val="9"/>
    <w:unhideWhenUsed w:val="1"/>
    <w:qFormat w:val="1"/>
    <w:rsid w:val="00962067"/>
    <w:pPr>
      <w:keepNext w:val="1"/>
      <w:keepLines w:val="1"/>
      <w:numPr>
        <w:ilvl w:val="1"/>
        <w:numId w:val="8"/>
      </w:numPr>
      <w:spacing w:after="120" w:before="360"/>
      <w:ind w:left="576"/>
      <w:outlineLvl w:val="1"/>
    </w:pPr>
    <w:rPr>
      <w:b w:val="1"/>
      <w:szCs w:val="32"/>
    </w:rPr>
  </w:style>
  <w:style w:type="paragraph" w:styleId="Ttulo3">
    <w:name w:val="heading 3"/>
    <w:basedOn w:val="Normal"/>
    <w:next w:val="Normal"/>
    <w:uiPriority w:val="9"/>
    <w:unhideWhenUsed w:val="1"/>
    <w:qFormat w:val="1"/>
    <w:rsid w:val="00962067"/>
    <w:pPr>
      <w:keepNext w:val="1"/>
      <w:keepLines w:val="1"/>
      <w:numPr>
        <w:ilvl w:val="2"/>
        <w:numId w:val="8"/>
      </w:numPr>
      <w:spacing w:after="80" w:before="320"/>
      <w:ind w:left="720"/>
      <w:outlineLvl w:val="2"/>
    </w:pPr>
    <w:rPr>
      <w:b w:val="1"/>
      <w:color w:val="000000" w:themeColor="text1"/>
      <w:szCs w:val="28"/>
    </w:rPr>
  </w:style>
  <w:style w:type="paragraph" w:styleId="Ttulo4">
    <w:name w:val="heading 4"/>
    <w:basedOn w:val="Normal"/>
    <w:next w:val="Normal"/>
    <w:uiPriority w:val="9"/>
    <w:unhideWhenUsed w:val="1"/>
    <w:qFormat w:val="1"/>
    <w:rsid w:val="00265CEB"/>
    <w:pPr>
      <w:keepNext w:val="1"/>
      <w:keepLines w:val="1"/>
      <w:numPr>
        <w:ilvl w:val="3"/>
        <w:numId w:val="8"/>
      </w:numPr>
      <w:spacing w:after="80" w:before="280"/>
      <w:outlineLvl w:val="3"/>
    </w:pPr>
    <w:rPr>
      <w:b w:val="1"/>
      <w:color w:val="000000" w:themeColor="text1"/>
      <w:szCs w:val="24"/>
    </w:rPr>
  </w:style>
  <w:style w:type="paragraph" w:styleId="Ttulo5">
    <w:name w:val="heading 5"/>
    <w:basedOn w:val="Normal"/>
    <w:next w:val="Normal"/>
    <w:uiPriority w:val="9"/>
    <w:unhideWhenUsed w:val="1"/>
    <w:qFormat w:val="1"/>
    <w:pPr>
      <w:keepNext w:val="1"/>
      <w:keepLines w:val="1"/>
      <w:numPr>
        <w:ilvl w:val="4"/>
        <w:numId w:val="8"/>
      </w:numPr>
      <w:spacing w:after="80" w:before="240"/>
      <w:outlineLvl w:val="4"/>
    </w:pPr>
    <w:rPr>
      <w:color w:val="666666"/>
    </w:rPr>
  </w:style>
  <w:style w:type="paragraph" w:styleId="Ttulo6">
    <w:name w:val="heading 6"/>
    <w:basedOn w:val="Normal"/>
    <w:next w:val="Normal"/>
    <w:uiPriority w:val="9"/>
    <w:unhideWhenUsed w:val="1"/>
    <w:qFormat w:val="1"/>
    <w:pPr>
      <w:keepNext w:val="1"/>
      <w:keepLines w:val="1"/>
      <w:numPr>
        <w:ilvl w:val="5"/>
        <w:numId w:val="8"/>
      </w:numPr>
      <w:spacing w:after="80" w:before="240"/>
      <w:outlineLvl w:val="5"/>
    </w:pPr>
    <w:rPr>
      <w:i w:val="1"/>
      <w:color w:val="666666"/>
    </w:rPr>
  </w:style>
  <w:style w:type="paragraph" w:styleId="Ttulo7">
    <w:name w:val="heading 7"/>
    <w:basedOn w:val="Normal"/>
    <w:next w:val="Normal"/>
    <w:link w:val="Ttulo7Car"/>
    <w:uiPriority w:val="9"/>
    <w:semiHidden w:val="1"/>
    <w:unhideWhenUsed w:val="1"/>
    <w:qFormat w:val="1"/>
    <w:rsid w:val="002F36BC"/>
    <w:pPr>
      <w:keepNext w:val="1"/>
      <w:keepLines w:val="1"/>
      <w:numPr>
        <w:ilvl w:val="6"/>
        <w:numId w:val="8"/>
      </w:numPr>
      <w:spacing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ar"/>
    <w:uiPriority w:val="9"/>
    <w:semiHidden w:val="1"/>
    <w:unhideWhenUsed w:val="1"/>
    <w:qFormat w:val="1"/>
    <w:rsid w:val="002F36BC"/>
    <w:pPr>
      <w:keepNext w:val="1"/>
      <w:keepLines w:val="1"/>
      <w:numPr>
        <w:ilvl w:val="7"/>
        <w:numId w:val="8"/>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2F36BC"/>
    <w:pPr>
      <w:keepNext w:val="1"/>
      <w:keepLines w:val="1"/>
      <w:numPr>
        <w:ilvl w:val="8"/>
        <w:numId w:val="8"/>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character" w:styleId="Ttulo7Car" w:customStyle="1">
    <w:name w:val="Título 7 Car"/>
    <w:basedOn w:val="Fuentedeprrafopredeter"/>
    <w:link w:val="Ttulo7"/>
    <w:uiPriority w:val="9"/>
    <w:semiHidden w:val="1"/>
    <w:rsid w:val="002F36BC"/>
    <w:rPr>
      <w:rFonts w:asciiTheme="majorHAnsi" w:cstheme="majorBidi" w:eastAsiaTheme="majorEastAsia" w:hAnsiTheme="majorHAnsi"/>
      <w:i w:val="1"/>
      <w:iCs w:val="1"/>
      <w:color w:val="243f60" w:themeColor="accent1" w:themeShade="00007F"/>
      <w:sz w:val="20"/>
    </w:rPr>
  </w:style>
  <w:style w:type="character" w:styleId="Ttulo8Car" w:customStyle="1">
    <w:name w:val="Título 8 Car"/>
    <w:basedOn w:val="Fuentedeprrafopredeter"/>
    <w:link w:val="Ttulo8"/>
    <w:uiPriority w:val="9"/>
    <w:semiHidden w:val="1"/>
    <w:rsid w:val="002F36BC"/>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2F36BC"/>
    <w:rPr>
      <w:rFonts w:asciiTheme="majorHAnsi" w:cstheme="majorBidi" w:eastAsiaTheme="majorEastAsia" w:hAnsiTheme="majorHAnsi"/>
      <w:i w:val="1"/>
      <w:iCs w:val="1"/>
      <w:color w:val="272727" w:themeColor="text1" w:themeTint="0000D8"/>
      <w:sz w:val="21"/>
      <w:szCs w:val="21"/>
    </w:rPr>
  </w:style>
  <w:style w:type="character" w:styleId="Mencinsinresolver2" w:customStyle="1">
    <w:name w:val="Mención sin resolver2"/>
    <w:basedOn w:val="Fuentedeprrafopredeter"/>
    <w:uiPriority w:val="99"/>
    <w:semiHidden w:val="1"/>
    <w:unhideWhenUsed w:val="1"/>
    <w:rsid w:val="00D633E1"/>
    <w:rPr>
      <w:color w:val="605e5c"/>
      <w:shd w:color="auto" w:fill="e1dfdd" w:val="clear"/>
    </w:rPr>
  </w:style>
  <w:style w:type="paragraph" w:styleId="TtuloTDC">
    <w:name w:val="TOC Heading"/>
    <w:basedOn w:val="Ttulo1"/>
    <w:next w:val="Normal"/>
    <w:uiPriority w:val="39"/>
    <w:unhideWhenUsed w:val="1"/>
    <w:qFormat w:val="1"/>
    <w:rsid w:val="003342AB"/>
    <w:pPr>
      <w:numPr>
        <w:numId w:val="0"/>
      </w:numPr>
      <w:spacing w:after="0" w:before="240" w:line="259" w:lineRule="auto"/>
      <w:outlineLvl w:val="9"/>
    </w:pPr>
    <w:rPr>
      <w:rFonts w:asciiTheme="majorHAnsi" w:cstheme="majorBidi" w:eastAsiaTheme="majorEastAsia" w:hAnsiTheme="majorHAnsi"/>
      <w:color w:val="000000" w:themeColor="text1"/>
      <w:szCs w:val="32"/>
    </w:rPr>
  </w:style>
  <w:style w:type="paragraph" w:styleId="TDC2">
    <w:name w:val="toc 2"/>
    <w:basedOn w:val="Normal"/>
    <w:next w:val="Normal"/>
    <w:autoRedefine w:val="1"/>
    <w:uiPriority w:val="39"/>
    <w:unhideWhenUsed w:val="1"/>
    <w:rsid w:val="003342AB"/>
    <w:pPr>
      <w:tabs>
        <w:tab w:val="left" w:pos="880"/>
        <w:tab w:val="right" w:leader="dot" w:pos="9962"/>
      </w:tabs>
      <w:spacing w:after="100"/>
      <w:ind w:left="198"/>
    </w:pPr>
  </w:style>
  <w:style w:type="paragraph" w:styleId="TDC3">
    <w:name w:val="toc 3"/>
    <w:basedOn w:val="Normal"/>
    <w:next w:val="Normal"/>
    <w:autoRedefine w:val="1"/>
    <w:uiPriority w:val="39"/>
    <w:unhideWhenUsed w:val="1"/>
    <w:rsid w:val="003342AB"/>
    <w:pPr>
      <w:spacing w:after="100"/>
      <w:ind w:left="400"/>
    </w:pPr>
  </w:style>
  <w:style w:type="paragraph" w:styleId="TDC1">
    <w:name w:val="toc 1"/>
    <w:basedOn w:val="Normal"/>
    <w:next w:val="Normal"/>
    <w:autoRedefine w:val="1"/>
    <w:uiPriority w:val="39"/>
    <w:unhideWhenUsed w:val="1"/>
    <w:rsid w:val="00B15434"/>
    <w:pPr>
      <w:spacing w:after="100"/>
    </w:pPr>
  </w:style>
  <w:style w:type="paragraph" w:styleId="Descripcin">
    <w:name w:val="caption"/>
    <w:basedOn w:val="Normal"/>
    <w:next w:val="Normal"/>
    <w:link w:val="DescripcinCar"/>
    <w:uiPriority w:val="35"/>
    <w:unhideWhenUsed w:val="1"/>
    <w:qFormat w:val="1"/>
    <w:rsid w:val="00C101EA"/>
    <w:pPr>
      <w:spacing w:after="200" w:line="240" w:lineRule="auto"/>
    </w:pPr>
    <w:rPr>
      <w:i w:val="1"/>
      <w:iCs w:val="1"/>
      <w:color w:val="1f497d" w:themeColor="text2"/>
      <w:sz w:val="18"/>
      <w:szCs w:val="18"/>
    </w:rPr>
  </w:style>
  <w:style w:type="character" w:styleId="Ttulo1Car" w:customStyle="1">
    <w:name w:val="Título 1 Car"/>
    <w:basedOn w:val="Fuentedeprrafopredeter"/>
    <w:link w:val="Ttulo1"/>
    <w:uiPriority w:val="9"/>
    <w:rsid w:val="00D62BDE"/>
    <w:rPr>
      <w:b w:val="1"/>
      <w:sz w:val="20"/>
      <w:szCs w:val="40"/>
    </w:rPr>
  </w:style>
  <w:style w:type="paragraph" w:styleId="Bibliografa">
    <w:name w:val="Bibliography"/>
    <w:basedOn w:val="Normal"/>
    <w:next w:val="Normal"/>
    <w:uiPriority w:val="37"/>
    <w:unhideWhenUsed w:val="1"/>
    <w:rsid w:val="00D62BDE"/>
  </w:style>
  <w:style w:type="paragraph" w:styleId="Figuras" w:customStyle="1">
    <w:name w:val="Figuras"/>
    <w:basedOn w:val="Descripcin"/>
    <w:link w:val="FigurasCar"/>
    <w:qFormat w:val="1"/>
    <w:rsid w:val="005A4604"/>
    <w:rPr>
      <w:b w:val="1"/>
      <w:bCs w:val="1"/>
      <w:i w:val="0"/>
      <w:iCs w:val="0"/>
      <w:color w:val="000000" w:themeColor="text1"/>
      <w:sz w:val="16"/>
      <w:szCs w:val="16"/>
    </w:rPr>
  </w:style>
  <w:style w:type="character" w:styleId="DescripcinCar" w:customStyle="1">
    <w:name w:val="Descripción Car"/>
    <w:basedOn w:val="Fuentedeprrafopredeter"/>
    <w:link w:val="Descripcin"/>
    <w:uiPriority w:val="35"/>
    <w:rsid w:val="005A4604"/>
    <w:rPr>
      <w:i w:val="1"/>
      <w:iCs w:val="1"/>
      <w:color w:val="1f497d" w:themeColor="text2"/>
      <w:sz w:val="18"/>
      <w:szCs w:val="18"/>
    </w:rPr>
  </w:style>
  <w:style w:type="character" w:styleId="FigurasCar" w:customStyle="1">
    <w:name w:val="Figuras Car"/>
    <w:basedOn w:val="DescripcinCar"/>
    <w:link w:val="Figuras"/>
    <w:rsid w:val="005A4604"/>
    <w:rPr>
      <w:b w:val="1"/>
      <w:bCs w:val="1"/>
      <w:i w:val="0"/>
      <w:iCs w:val="0"/>
      <w:color w:val="000000" w:themeColor="text1"/>
      <w:sz w:val="16"/>
      <w:szCs w:val="16"/>
    </w:rPr>
  </w:style>
  <w:style w:type="character" w:styleId="Mencinsinresolver">
    <w:name w:val="Unresolved Mention"/>
    <w:basedOn w:val="Fuentedeprrafopredeter"/>
    <w:uiPriority w:val="99"/>
    <w:semiHidden w:val="1"/>
    <w:unhideWhenUsed w:val="1"/>
    <w:rsid w:val="000A6FA8"/>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CFlae4Ivdk&amp;feature=youtu.be" TargetMode="External"/><Relationship Id="rId42" Type="http://schemas.openxmlformats.org/officeDocument/2006/relationships/hyperlink" Target="http://nxportalen.com/blog/2015/07/17/realize-shape-lesson-2/" TargetMode="External"/><Relationship Id="rId41" Type="http://schemas.openxmlformats.org/officeDocument/2006/relationships/hyperlink" Target="https://youtu.be/INQXEa7Nj-A" TargetMode="External"/><Relationship Id="rId44" Type="http://schemas.openxmlformats.org/officeDocument/2006/relationships/hyperlink" Target="https://youtu.be/pFcMlBL5Ps0" TargetMode="External"/><Relationship Id="rId43" Type="http://schemas.openxmlformats.org/officeDocument/2006/relationships/hyperlink" Target="https://youtu.be/iGTENoC7ryg" TargetMode="External"/><Relationship Id="rId46" Type="http://schemas.openxmlformats.org/officeDocument/2006/relationships/hyperlink" Target="https://youtu.be/J5h38RBj_hI" TargetMode="External"/><Relationship Id="rId45" Type="http://schemas.openxmlformats.org/officeDocument/2006/relationships/hyperlink" Target="https://www.academia.edu/37546347/NX_12_for_Engineering_Desig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48" Type="http://schemas.openxmlformats.org/officeDocument/2006/relationships/hyperlink" Target="https://www.academia.edu/29809639/FORMACION_NX_CAD_BASICO" TargetMode="External"/><Relationship Id="rId47" Type="http://schemas.openxmlformats.org/officeDocument/2006/relationships/hyperlink" Target="https://youtu.be/UeJ1Yegal9E" TargetMode="External"/><Relationship Id="rId49" Type="http://schemas.openxmlformats.org/officeDocument/2006/relationships/hyperlink" Target="https://www.plm.automation.siemens.com/global/es/products/mechanical-design/freeform-shape-modeling.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3.png"/><Relationship Id="rId30" Type="http://schemas.openxmlformats.org/officeDocument/2006/relationships/image" Target="media/image24.png"/><Relationship Id="rId33" Type="http://schemas.openxmlformats.org/officeDocument/2006/relationships/image" Target="media/image11.png"/><Relationship Id="rId32" Type="http://schemas.openxmlformats.org/officeDocument/2006/relationships/image" Target="media/image7.png"/><Relationship Id="rId35" Type="http://schemas.openxmlformats.org/officeDocument/2006/relationships/image" Target="media/image21.png"/><Relationship Id="rId34" Type="http://schemas.openxmlformats.org/officeDocument/2006/relationships/image" Target="media/image8.png"/><Relationship Id="rId37" Type="http://schemas.openxmlformats.org/officeDocument/2006/relationships/hyperlink" Target="https://www.academia.edu/29809639/FORMACION_NX_CAD_BASICO" TargetMode="External"/><Relationship Id="rId36" Type="http://schemas.openxmlformats.org/officeDocument/2006/relationships/hyperlink" Target="https://www.academia.edu/44135303/Siemens_NX_12_0_for_Designers_11th_Edition_Sham_tickoo" TargetMode="External"/><Relationship Id="rId39" Type="http://schemas.openxmlformats.org/officeDocument/2006/relationships/hyperlink" Target="https://www.youtube.com/watch?v=P58RdcFP9SU&amp;feature=youtu.be" TargetMode="External"/><Relationship Id="rId38" Type="http://schemas.openxmlformats.org/officeDocument/2006/relationships/hyperlink" Target="https://www.youtube.com/watch?v=LpChmTGr9EE&amp;feature=youtu.be" TargetMode="External"/><Relationship Id="rId20" Type="http://schemas.openxmlformats.org/officeDocument/2006/relationships/image" Target="media/image23.png"/><Relationship Id="rId22" Type="http://schemas.openxmlformats.org/officeDocument/2006/relationships/image" Target="media/image26.png"/><Relationship Id="rId21" Type="http://schemas.openxmlformats.org/officeDocument/2006/relationships/image" Target="media/image27.png"/><Relationship Id="rId24" Type="http://schemas.openxmlformats.org/officeDocument/2006/relationships/image" Target="media/image18.png"/><Relationship Id="rId23" Type="http://schemas.openxmlformats.org/officeDocument/2006/relationships/image" Target="media/image19.png"/><Relationship Id="rId26" Type="http://schemas.openxmlformats.org/officeDocument/2006/relationships/image" Target="media/image20.png"/><Relationship Id="rId25" Type="http://schemas.openxmlformats.org/officeDocument/2006/relationships/image" Target="media/image22.png"/><Relationship Id="rId28" Type="http://schemas.openxmlformats.org/officeDocument/2006/relationships/image" Target="media/image17.png"/><Relationship Id="rId27" Type="http://schemas.openxmlformats.org/officeDocument/2006/relationships/image" Target="media/image28.png"/><Relationship Id="rId29" Type="http://schemas.openxmlformats.org/officeDocument/2006/relationships/image" Target="media/image16.png"/><Relationship Id="rId51" Type="http://schemas.openxmlformats.org/officeDocument/2006/relationships/hyperlink" Target="https://www.automation.siemens.com/sce-static/learning-training-documents/tia-portal/digital-twin/sce-150-004-mcd-tia-com-digital-twin-at-education-static-model-nx-hs-darmstadt-1219-es.pdf" TargetMode="External"/><Relationship Id="rId50" Type="http://schemas.openxmlformats.org/officeDocument/2006/relationships/hyperlink" Target="https://docs.plm.automation.siemens.com/tdoc/nx/12/nx_help#uid:xid1128417:index_xid851385:xid1123951:xid610642" TargetMode="External"/><Relationship Id="rId53" Type="http://schemas.openxmlformats.org/officeDocument/2006/relationships/header" Target="header1.xml"/><Relationship Id="rId52" Type="http://schemas.openxmlformats.org/officeDocument/2006/relationships/hyperlink" Target="http://nxportalen.com/blog/2015/07/17/realize-shape-lesson-2/" TargetMode="External"/><Relationship Id="rId11" Type="http://schemas.openxmlformats.org/officeDocument/2006/relationships/image" Target="media/image25.png"/><Relationship Id="rId10" Type="http://schemas.openxmlformats.org/officeDocument/2006/relationships/image" Target="media/image3.png"/><Relationship Id="rId54"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9.png"/><Relationship Id="rId19" Type="http://schemas.openxmlformats.org/officeDocument/2006/relationships/image" Target="media/image15.png"/><Relationship Id="rId1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gmgHL95RcsE57jxNLeoLniMUyg==">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2021-09-15T04:23:00Z</dcterms:created>
  <dc:creator>Adriana Ariza Luque</dc:creator>
</cp:coreProperties>
</file>