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8EB21" w14:textId="0E73BF0F" w:rsidR="00D437D7" w:rsidRPr="00314F47" w:rsidRDefault="00D437D7" w:rsidP="00314F47">
      <w:pPr>
        <w:spacing w:after="0" w:line="240" w:lineRule="auto"/>
        <w:rPr>
          <w:b/>
          <w:bCs/>
        </w:rPr>
      </w:pPr>
      <w:r w:rsidRPr="00314F47">
        <w:rPr>
          <w:b/>
          <w:bCs/>
        </w:rPr>
        <w:t>PREGUNTAS CON MÚLTIPLE RESPUESTA</w:t>
      </w:r>
    </w:p>
    <w:p w14:paraId="097555A1" w14:textId="315C4436" w:rsidR="00D437D7" w:rsidRDefault="00D437D7"/>
    <w:p w14:paraId="3BB19319" w14:textId="00F9EF81" w:rsidR="00A017A9" w:rsidRDefault="00A65D4E">
      <w:r>
        <w:t>Seleccione</w:t>
      </w:r>
      <w:r w:rsidR="00A017A9">
        <w:t xml:space="preserve"> para cada una de las preguntas o proposiciones la respuesta que considere correcta, entre las opciones que se presentan: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D437D7" w14:paraId="3107DC5D" w14:textId="77777777" w:rsidTr="00D437D7">
        <w:tc>
          <w:tcPr>
            <w:tcW w:w="421" w:type="dxa"/>
          </w:tcPr>
          <w:p w14:paraId="7D58162B" w14:textId="33B0D735" w:rsidR="00D437D7" w:rsidRDefault="00D437D7">
            <w:r>
              <w:t>1</w:t>
            </w:r>
          </w:p>
        </w:tc>
        <w:tc>
          <w:tcPr>
            <w:tcW w:w="8407" w:type="dxa"/>
          </w:tcPr>
          <w:p w14:paraId="375773F2" w14:textId="0F65E5D5" w:rsidR="00D437D7" w:rsidRPr="00D437D7" w:rsidRDefault="00D437D7">
            <w:pPr>
              <w:rPr>
                <w:b/>
                <w:bCs/>
              </w:rPr>
            </w:pPr>
            <w:r w:rsidRPr="00D437D7">
              <w:rPr>
                <w:b/>
                <w:bCs/>
              </w:rPr>
              <w:t>Las certificaciones pueden ser de tipo</w:t>
            </w:r>
            <w:r w:rsidR="00A65D4E">
              <w:rPr>
                <w:b/>
                <w:bCs/>
              </w:rPr>
              <w:t>:</w:t>
            </w:r>
          </w:p>
        </w:tc>
      </w:tr>
      <w:tr w:rsidR="00D437D7" w14:paraId="1BBB64AA" w14:textId="77777777" w:rsidTr="00D437D7">
        <w:tc>
          <w:tcPr>
            <w:tcW w:w="421" w:type="dxa"/>
            <w:shd w:val="clear" w:color="auto" w:fill="FFFF00"/>
          </w:tcPr>
          <w:p w14:paraId="159DA046" w14:textId="4294D2DE" w:rsidR="00D437D7" w:rsidRDefault="00D437D7">
            <w:r>
              <w:t>A</w:t>
            </w:r>
          </w:p>
        </w:tc>
        <w:tc>
          <w:tcPr>
            <w:tcW w:w="8407" w:type="dxa"/>
          </w:tcPr>
          <w:p w14:paraId="5B1A51A7" w14:textId="5BB7352B" w:rsidR="00D437D7" w:rsidRDefault="00D437D7">
            <w:r>
              <w:t xml:space="preserve">De gestión y de proceso. </w:t>
            </w:r>
          </w:p>
        </w:tc>
      </w:tr>
      <w:tr w:rsidR="00D437D7" w14:paraId="2AA61DF2" w14:textId="77777777" w:rsidTr="00D437D7">
        <w:tc>
          <w:tcPr>
            <w:tcW w:w="421" w:type="dxa"/>
          </w:tcPr>
          <w:p w14:paraId="7F117DEF" w14:textId="167C8C36" w:rsidR="00D437D7" w:rsidRDefault="00D437D7">
            <w:r>
              <w:t>B</w:t>
            </w:r>
          </w:p>
        </w:tc>
        <w:tc>
          <w:tcPr>
            <w:tcW w:w="8407" w:type="dxa"/>
          </w:tcPr>
          <w:p w14:paraId="5D193228" w14:textId="672624B9" w:rsidR="00D437D7" w:rsidRDefault="00D437D7">
            <w:r>
              <w:t xml:space="preserve">De impacto y de análisis. </w:t>
            </w:r>
          </w:p>
        </w:tc>
      </w:tr>
      <w:tr w:rsidR="00D437D7" w14:paraId="0345CA14" w14:textId="77777777" w:rsidTr="00D437D7">
        <w:tc>
          <w:tcPr>
            <w:tcW w:w="421" w:type="dxa"/>
          </w:tcPr>
          <w:p w14:paraId="41D79898" w14:textId="6BB4B69F" w:rsidR="00D437D7" w:rsidRDefault="00D437D7">
            <w:r>
              <w:t>C</w:t>
            </w:r>
          </w:p>
        </w:tc>
        <w:tc>
          <w:tcPr>
            <w:tcW w:w="8407" w:type="dxa"/>
          </w:tcPr>
          <w:p w14:paraId="0705C43B" w14:textId="451CEA00" w:rsidR="00D437D7" w:rsidRDefault="00D437D7">
            <w:r>
              <w:t xml:space="preserve">De cobertura y de alcance. </w:t>
            </w:r>
          </w:p>
        </w:tc>
      </w:tr>
      <w:tr w:rsidR="00D437D7" w14:paraId="1525C35E" w14:textId="77777777" w:rsidTr="00D437D7">
        <w:tc>
          <w:tcPr>
            <w:tcW w:w="421" w:type="dxa"/>
          </w:tcPr>
          <w:p w14:paraId="27660F0C" w14:textId="7B1247A5" w:rsidR="00D437D7" w:rsidRDefault="00D437D7">
            <w:r>
              <w:t xml:space="preserve">D </w:t>
            </w:r>
          </w:p>
        </w:tc>
        <w:tc>
          <w:tcPr>
            <w:tcW w:w="8407" w:type="dxa"/>
          </w:tcPr>
          <w:p w14:paraId="115C1888" w14:textId="373012E4" w:rsidR="00D437D7" w:rsidRDefault="00D437D7">
            <w:r>
              <w:t xml:space="preserve">De intervención y de estándares. </w:t>
            </w:r>
          </w:p>
        </w:tc>
      </w:tr>
    </w:tbl>
    <w:p w14:paraId="671E5564" w14:textId="722DD775" w:rsidR="00D437D7" w:rsidRDefault="00D437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D437D7" w14:paraId="05E69DC6" w14:textId="77777777" w:rsidTr="002E3C9A">
        <w:tc>
          <w:tcPr>
            <w:tcW w:w="421" w:type="dxa"/>
          </w:tcPr>
          <w:p w14:paraId="645EC61E" w14:textId="279DC352" w:rsidR="00D437D7" w:rsidRDefault="00D437D7" w:rsidP="002E3C9A">
            <w:r>
              <w:t>2</w:t>
            </w:r>
          </w:p>
        </w:tc>
        <w:tc>
          <w:tcPr>
            <w:tcW w:w="8407" w:type="dxa"/>
          </w:tcPr>
          <w:p w14:paraId="22E352A7" w14:textId="532ED82C" w:rsidR="00D437D7" w:rsidRPr="007E12C9" w:rsidRDefault="00D437D7" w:rsidP="002E3C9A">
            <w:pPr>
              <w:rPr>
                <w:b/>
                <w:bCs/>
              </w:rPr>
            </w:pPr>
            <w:r w:rsidRPr="007E12C9">
              <w:rPr>
                <w:b/>
                <w:bCs/>
              </w:rPr>
              <w:t>Son las certificaciones que tienen como fin principal prevenir la diseminación de plagas, enfermedades o especies exóticas</w:t>
            </w:r>
            <w:r w:rsidR="00A65D4E">
              <w:rPr>
                <w:b/>
                <w:bCs/>
              </w:rPr>
              <w:t>:</w:t>
            </w:r>
          </w:p>
        </w:tc>
      </w:tr>
      <w:tr w:rsidR="00D437D7" w14:paraId="195CDDBF" w14:textId="77777777" w:rsidTr="007E12C9">
        <w:tc>
          <w:tcPr>
            <w:tcW w:w="421" w:type="dxa"/>
            <w:shd w:val="clear" w:color="auto" w:fill="auto"/>
          </w:tcPr>
          <w:p w14:paraId="7B3F64E1" w14:textId="77777777" w:rsidR="00D437D7" w:rsidRDefault="00D437D7" w:rsidP="002E3C9A">
            <w:r>
              <w:t>A</w:t>
            </w:r>
          </w:p>
        </w:tc>
        <w:tc>
          <w:tcPr>
            <w:tcW w:w="8407" w:type="dxa"/>
          </w:tcPr>
          <w:p w14:paraId="4A0E1588" w14:textId="4727F360" w:rsidR="00D437D7" w:rsidRDefault="007E12C9" w:rsidP="002E3C9A">
            <w:r>
              <w:t>Preventivas</w:t>
            </w:r>
            <w:r w:rsidR="00A65D4E">
              <w:t>.</w:t>
            </w:r>
          </w:p>
        </w:tc>
      </w:tr>
      <w:tr w:rsidR="00D437D7" w14:paraId="1EF204E3" w14:textId="77777777" w:rsidTr="002E3C9A">
        <w:tc>
          <w:tcPr>
            <w:tcW w:w="421" w:type="dxa"/>
          </w:tcPr>
          <w:p w14:paraId="1AB3ABFA" w14:textId="77777777" w:rsidR="00D437D7" w:rsidRDefault="00D437D7" w:rsidP="002E3C9A">
            <w:r>
              <w:t>B</w:t>
            </w:r>
          </w:p>
        </w:tc>
        <w:tc>
          <w:tcPr>
            <w:tcW w:w="8407" w:type="dxa"/>
          </w:tcPr>
          <w:p w14:paraId="79D94326" w14:textId="62B094DF" w:rsidR="00D437D7" w:rsidRDefault="007E12C9" w:rsidP="002E3C9A">
            <w:r>
              <w:t>Convencionales</w:t>
            </w:r>
            <w:r w:rsidR="00A65D4E">
              <w:t>.</w:t>
            </w:r>
          </w:p>
        </w:tc>
      </w:tr>
      <w:tr w:rsidR="00D437D7" w14:paraId="5731BD7C" w14:textId="77777777" w:rsidTr="007E12C9">
        <w:tc>
          <w:tcPr>
            <w:tcW w:w="421" w:type="dxa"/>
            <w:shd w:val="clear" w:color="auto" w:fill="FFFF00"/>
          </w:tcPr>
          <w:p w14:paraId="45B24A83" w14:textId="77777777" w:rsidR="00D437D7" w:rsidRDefault="00D437D7" w:rsidP="002E3C9A">
            <w:r>
              <w:t>C</w:t>
            </w:r>
          </w:p>
        </w:tc>
        <w:tc>
          <w:tcPr>
            <w:tcW w:w="8407" w:type="dxa"/>
          </w:tcPr>
          <w:p w14:paraId="63E15975" w14:textId="2B4C178A" w:rsidR="00D437D7" w:rsidRDefault="007E12C9" w:rsidP="002E3C9A">
            <w:r>
              <w:t>Sanitarias</w:t>
            </w:r>
            <w:r w:rsidR="00A65D4E">
              <w:t>.</w:t>
            </w:r>
          </w:p>
        </w:tc>
      </w:tr>
      <w:tr w:rsidR="00D437D7" w14:paraId="2D5C40F2" w14:textId="77777777" w:rsidTr="002E3C9A">
        <w:tc>
          <w:tcPr>
            <w:tcW w:w="421" w:type="dxa"/>
          </w:tcPr>
          <w:p w14:paraId="2A3F320A" w14:textId="77777777" w:rsidR="00D437D7" w:rsidRDefault="00D437D7" w:rsidP="002E3C9A">
            <w:r>
              <w:t xml:space="preserve">D </w:t>
            </w:r>
          </w:p>
        </w:tc>
        <w:tc>
          <w:tcPr>
            <w:tcW w:w="8407" w:type="dxa"/>
          </w:tcPr>
          <w:p w14:paraId="556F6400" w14:textId="212FCB86" w:rsidR="00D437D7" w:rsidRDefault="007E12C9" w:rsidP="002E3C9A">
            <w:r>
              <w:t>Internacionales</w:t>
            </w:r>
            <w:r w:rsidR="00A65D4E">
              <w:t>.</w:t>
            </w:r>
          </w:p>
        </w:tc>
      </w:tr>
    </w:tbl>
    <w:p w14:paraId="63AFA521" w14:textId="473461CD" w:rsidR="00D437D7" w:rsidRDefault="00D437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7E12C9" w14:paraId="2AD9B0EE" w14:textId="77777777" w:rsidTr="002E3C9A">
        <w:tc>
          <w:tcPr>
            <w:tcW w:w="421" w:type="dxa"/>
          </w:tcPr>
          <w:p w14:paraId="7F260FD1" w14:textId="4D2813BF" w:rsidR="007E12C9" w:rsidRDefault="007E12C9" w:rsidP="002E3C9A">
            <w:r>
              <w:t>3</w:t>
            </w:r>
          </w:p>
        </w:tc>
        <w:tc>
          <w:tcPr>
            <w:tcW w:w="8407" w:type="dxa"/>
          </w:tcPr>
          <w:p w14:paraId="7239B4CA" w14:textId="636091A4" w:rsidR="007E12C9" w:rsidRPr="007E12C9" w:rsidRDefault="007E12C9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 certificación </w:t>
            </w:r>
            <w:proofErr w:type="spellStart"/>
            <w:r w:rsidR="00A65D4E">
              <w:rPr>
                <w:b/>
                <w:bCs/>
              </w:rPr>
              <w:t>Fairtrade</w:t>
            </w:r>
            <w:proofErr w:type="spellEnd"/>
            <w:r w:rsidR="00A65D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 de tipo</w:t>
            </w:r>
            <w:r w:rsidR="00A65D4E">
              <w:rPr>
                <w:b/>
                <w:bCs/>
              </w:rPr>
              <w:t>:</w:t>
            </w:r>
          </w:p>
        </w:tc>
      </w:tr>
      <w:tr w:rsidR="007E12C9" w14:paraId="3909D94B" w14:textId="77777777" w:rsidTr="002E3C9A">
        <w:tc>
          <w:tcPr>
            <w:tcW w:w="421" w:type="dxa"/>
            <w:shd w:val="clear" w:color="auto" w:fill="auto"/>
          </w:tcPr>
          <w:p w14:paraId="7C656490" w14:textId="77777777" w:rsidR="007E12C9" w:rsidRDefault="007E12C9" w:rsidP="002E3C9A">
            <w:r>
              <w:t>A</w:t>
            </w:r>
          </w:p>
        </w:tc>
        <w:tc>
          <w:tcPr>
            <w:tcW w:w="8407" w:type="dxa"/>
          </w:tcPr>
          <w:p w14:paraId="58CFDACD" w14:textId="42CFAADC" w:rsidR="007E12C9" w:rsidRDefault="007E12C9" w:rsidP="002E3C9A">
            <w:r>
              <w:t>Sanitario</w:t>
            </w:r>
            <w:r w:rsidR="00A65D4E">
              <w:t>.</w:t>
            </w:r>
          </w:p>
        </w:tc>
      </w:tr>
      <w:tr w:rsidR="007E12C9" w14:paraId="3E2449F0" w14:textId="77777777" w:rsidTr="00FF7848">
        <w:tc>
          <w:tcPr>
            <w:tcW w:w="421" w:type="dxa"/>
            <w:shd w:val="clear" w:color="auto" w:fill="FFFF00"/>
          </w:tcPr>
          <w:p w14:paraId="49E1DE86" w14:textId="77777777" w:rsidR="007E12C9" w:rsidRDefault="007E12C9" w:rsidP="002E3C9A">
            <w:r>
              <w:t>B</w:t>
            </w:r>
          </w:p>
        </w:tc>
        <w:tc>
          <w:tcPr>
            <w:tcW w:w="8407" w:type="dxa"/>
          </w:tcPr>
          <w:p w14:paraId="79229112" w14:textId="65F9FF9A" w:rsidR="007E12C9" w:rsidRDefault="007E12C9" w:rsidP="002E3C9A">
            <w:r>
              <w:t>Comercial</w:t>
            </w:r>
            <w:r w:rsidR="00A65D4E">
              <w:t>.</w:t>
            </w:r>
          </w:p>
        </w:tc>
      </w:tr>
      <w:tr w:rsidR="007E12C9" w14:paraId="098A5F4F" w14:textId="77777777" w:rsidTr="007E12C9">
        <w:tc>
          <w:tcPr>
            <w:tcW w:w="421" w:type="dxa"/>
            <w:shd w:val="clear" w:color="auto" w:fill="auto"/>
          </w:tcPr>
          <w:p w14:paraId="11355355" w14:textId="77777777" w:rsidR="007E12C9" w:rsidRDefault="007E12C9" w:rsidP="002E3C9A">
            <w:r>
              <w:t>C</w:t>
            </w:r>
          </w:p>
        </w:tc>
        <w:tc>
          <w:tcPr>
            <w:tcW w:w="8407" w:type="dxa"/>
          </w:tcPr>
          <w:p w14:paraId="45CAA0DF" w14:textId="7AA6A44C" w:rsidR="007E12C9" w:rsidRDefault="007E12C9" w:rsidP="002E3C9A">
            <w:r>
              <w:t>Ambiental</w:t>
            </w:r>
            <w:r w:rsidR="00A65D4E">
              <w:t>.</w:t>
            </w:r>
          </w:p>
        </w:tc>
      </w:tr>
      <w:tr w:rsidR="007E12C9" w14:paraId="084A54DB" w14:textId="77777777" w:rsidTr="002E3C9A">
        <w:tc>
          <w:tcPr>
            <w:tcW w:w="421" w:type="dxa"/>
          </w:tcPr>
          <w:p w14:paraId="1C771A71" w14:textId="77777777" w:rsidR="007E12C9" w:rsidRDefault="007E12C9" w:rsidP="002E3C9A">
            <w:r>
              <w:t xml:space="preserve">D </w:t>
            </w:r>
          </w:p>
        </w:tc>
        <w:tc>
          <w:tcPr>
            <w:tcW w:w="8407" w:type="dxa"/>
          </w:tcPr>
          <w:p w14:paraId="203E1222" w14:textId="713E35E6" w:rsidR="007E12C9" w:rsidRDefault="007E12C9" w:rsidP="002E3C9A">
            <w:r>
              <w:t>Social</w:t>
            </w:r>
            <w:r w:rsidR="00A65D4E">
              <w:t>.</w:t>
            </w:r>
          </w:p>
        </w:tc>
      </w:tr>
    </w:tbl>
    <w:p w14:paraId="3F98BFCD" w14:textId="2D1414DA" w:rsidR="00D437D7" w:rsidRDefault="00D437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FF7848" w14:paraId="504B487B" w14:textId="77777777" w:rsidTr="002E3C9A">
        <w:tc>
          <w:tcPr>
            <w:tcW w:w="421" w:type="dxa"/>
          </w:tcPr>
          <w:p w14:paraId="5CC0F3C3" w14:textId="0F821248" w:rsidR="00FF7848" w:rsidRDefault="00FF7848" w:rsidP="002E3C9A">
            <w:r>
              <w:t>4</w:t>
            </w:r>
          </w:p>
        </w:tc>
        <w:tc>
          <w:tcPr>
            <w:tcW w:w="8407" w:type="dxa"/>
          </w:tcPr>
          <w:p w14:paraId="7154764C" w14:textId="02798E88" w:rsidR="00FF7848" w:rsidRPr="007E12C9" w:rsidRDefault="00FF7848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Las condiciones </w:t>
            </w:r>
            <w:r w:rsidRPr="00FF7848">
              <w:rPr>
                <w:b/>
                <w:bCs/>
              </w:rPr>
              <w:t>sanitarias y de inocuidad en la producción de ganado porcino</w:t>
            </w:r>
            <w:r>
              <w:rPr>
                <w:b/>
                <w:bCs/>
              </w:rPr>
              <w:t xml:space="preserve"> están reguladas por la </w:t>
            </w:r>
            <w:r w:rsidR="00A65D4E">
              <w:rPr>
                <w:b/>
                <w:bCs/>
              </w:rPr>
              <w:t xml:space="preserve">Resolución </w:t>
            </w:r>
            <w:r>
              <w:rPr>
                <w:b/>
                <w:bCs/>
              </w:rPr>
              <w:t>del ICA</w:t>
            </w:r>
            <w:r w:rsidR="00A65D4E">
              <w:rPr>
                <w:b/>
                <w:bCs/>
              </w:rPr>
              <w:t>:</w:t>
            </w:r>
          </w:p>
        </w:tc>
      </w:tr>
      <w:tr w:rsidR="00FF7848" w14:paraId="5707E6DC" w14:textId="77777777" w:rsidTr="002E3C9A">
        <w:tc>
          <w:tcPr>
            <w:tcW w:w="421" w:type="dxa"/>
            <w:shd w:val="clear" w:color="auto" w:fill="auto"/>
          </w:tcPr>
          <w:p w14:paraId="73286EB9" w14:textId="77777777" w:rsidR="00FF7848" w:rsidRDefault="00FF7848" w:rsidP="002E3C9A">
            <w:r>
              <w:t>A</w:t>
            </w:r>
          </w:p>
        </w:tc>
        <w:tc>
          <w:tcPr>
            <w:tcW w:w="8407" w:type="dxa"/>
          </w:tcPr>
          <w:p w14:paraId="712C9974" w14:textId="0C5DB1A1" w:rsidR="00FF7848" w:rsidRDefault="00FF7848" w:rsidP="002E3C9A">
            <w:r>
              <w:t>2304 de 2015</w:t>
            </w:r>
            <w:r w:rsidR="00A65D4E">
              <w:t>.</w:t>
            </w:r>
          </w:p>
        </w:tc>
      </w:tr>
      <w:tr w:rsidR="00FF7848" w14:paraId="58CB4D9A" w14:textId="77777777" w:rsidTr="00FF7848">
        <w:tc>
          <w:tcPr>
            <w:tcW w:w="421" w:type="dxa"/>
            <w:shd w:val="clear" w:color="auto" w:fill="auto"/>
          </w:tcPr>
          <w:p w14:paraId="6530592A" w14:textId="77777777" w:rsidR="00FF7848" w:rsidRDefault="00FF7848" w:rsidP="002E3C9A">
            <w:r>
              <w:t>B</w:t>
            </w:r>
          </w:p>
        </w:tc>
        <w:tc>
          <w:tcPr>
            <w:tcW w:w="8407" w:type="dxa"/>
          </w:tcPr>
          <w:p w14:paraId="0AD998E5" w14:textId="01742624" w:rsidR="00FF7848" w:rsidRDefault="00FF7848" w:rsidP="002E3C9A">
            <w:r>
              <w:t>3585 de 2008</w:t>
            </w:r>
            <w:r w:rsidR="00A65D4E">
              <w:t>.</w:t>
            </w:r>
          </w:p>
        </w:tc>
      </w:tr>
      <w:tr w:rsidR="00FF7848" w14:paraId="47DAD0C4" w14:textId="77777777" w:rsidTr="002E3C9A">
        <w:tc>
          <w:tcPr>
            <w:tcW w:w="421" w:type="dxa"/>
            <w:shd w:val="clear" w:color="auto" w:fill="auto"/>
          </w:tcPr>
          <w:p w14:paraId="0A6CE092" w14:textId="77777777" w:rsidR="00FF7848" w:rsidRDefault="00FF7848" w:rsidP="002E3C9A">
            <w:r>
              <w:t>C</w:t>
            </w:r>
          </w:p>
        </w:tc>
        <w:tc>
          <w:tcPr>
            <w:tcW w:w="8407" w:type="dxa"/>
          </w:tcPr>
          <w:p w14:paraId="0DEFE96E" w14:textId="5FE7E379" w:rsidR="00FF7848" w:rsidRDefault="00FF7848" w:rsidP="002E3C9A">
            <w:r>
              <w:t>2341 de 2007</w:t>
            </w:r>
            <w:r w:rsidR="00A65D4E">
              <w:t>.</w:t>
            </w:r>
          </w:p>
        </w:tc>
      </w:tr>
      <w:tr w:rsidR="00FF7848" w14:paraId="6A1F87DA" w14:textId="77777777" w:rsidTr="00FF7848">
        <w:tc>
          <w:tcPr>
            <w:tcW w:w="421" w:type="dxa"/>
            <w:shd w:val="clear" w:color="auto" w:fill="FFFF00"/>
          </w:tcPr>
          <w:p w14:paraId="3087C4B3" w14:textId="77777777" w:rsidR="00FF7848" w:rsidRDefault="00FF7848" w:rsidP="002E3C9A">
            <w:r>
              <w:t xml:space="preserve">D </w:t>
            </w:r>
          </w:p>
        </w:tc>
        <w:tc>
          <w:tcPr>
            <w:tcW w:w="8407" w:type="dxa"/>
          </w:tcPr>
          <w:p w14:paraId="6391C42B" w14:textId="5E0E7093" w:rsidR="00FF7848" w:rsidRDefault="00FF7848" w:rsidP="002E3C9A">
            <w:r>
              <w:t>2640 de 2007</w:t>
            </w:r>
            <w:r w:rsidR="00A65D4E">
              <w:t>.</w:t>
            </w:r>
          </w:p>
        </w:tc>
      </w:tr>
    </w:tbl>
    <w:p w14:paraId="7670B447" w14:textId="55E72B7A" w:rsidR="00FF7848" w:rsidRDefault="00FF78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FF7848" w14:paraId="61B6E1C9" w14:textId="77777777" w:rsidTr="002E3C9A">
        <w:tc>
          <w:tcPr>
            <w:tcW w:w="421" w:type="dxa"/>
          </w:tcPr>
          <w:p w14:paraId="4AB04566" w14:textId="768BB37F" w:rsidR="00FF7848" w:rsidRDefault="00FF7848" w:rsidP="002E3C9A">
            <w:r>
              <w:t>5</w:t>
            </w:r>
          </w:p>
        </w:tc>
        <w:tc>
          <w:tcPr>
            <w:tcW w:w="8407" w:type="dxa"/>
          </w:tcPr>
          <w:p w14:paraId="67632608" w14:textId="46D1F9D8" w:rsidR="00FF7848" w:rsidRPr="007E12C9" w:rsidRDefault="00FF7848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la norma ISO encargada de la seguridad y la salud laboral. </w:t>
            </w:r>
          </w:p>
        </w:tc>
      </w:tr>
      <w:tr w:rsidR="00FF7848" w14:paraId="0F172C65" w14:textId="77777777" w:rsidTr="00DE2A1F">
        <w:tc>
          <w:tcPr>
            <w:tcW w:w="421" w:type="dxa"/>
            <w:shd w:val="clear" w:color="auto" w:fill="FFFF00"/>
          </w:tcPr>
          <w:p w14:paraId="4000D6E7" w14:textId="77777777" w:rsidR="00FF7848" w:rsidRDefault="00FF7848" w:rsidP="002E3C9A">
            <w:r>
              <w:t>A</w:t>
            </w:r>
          </w:p>
        </w:tc>
        <w:tc>
          <w:tcPr>
            <w:tcW w:w="8407" w:type="dxa"/>
          </w:tcPr>
          <w:p w14:paraId="7B41318F" w14:textId="6B01B115" w:rsidR="00FF7848" w:rsidRDefault="00FF7848" w:rsidP="002E3C9A">
            <w:r>
              <w:t>ISO 45001</w:t>
            </w:r>
            <w:r w:rsidR="00A65D4E">
              <w:t>.</w:t>
            </w:r>
          </w:p>
        </w:tc>
      </w:tr>
      <w:tr w:rsidR="00FF7848" w14:paraId="2FCFF733" w14:textId="77777777" w:rsidTr="002E3C9A">
        <w:tc>
          <w:tcPr>
            <w:tcW w:w="421" w:type="dxa"/>
            <w:shd w:val="clear" w:color="auto" w:fill="auto"/>
          </w:tcPr>
          <w:p w14:paraId="070ED278" w14:textId="77777777" w:rsidR="00FF7848" w:rsidRDefault="00FF7848" w:rsidP="002E3C9A">
            <w:r>
              <w:t>B</w:t>
            </w:r>
          </w:p>
        </w:tc>
        <w:tc>
          <w:tcPr>
            <w:tcW w:w="8407" w:type="dxa"/>
          </w:tcPr>
          <w:p w14:paraId="5EAD0CC6" w14:textId="3AF3723C" w:rsidR="00FF7848" w:rsidRDefault="00DE2A1F" w:rsidP="002E3C9A">
            <w:r>
              <w:t>ISO 27001</w:t>
            </w:r>
            <w:r w:rsidR="00A65D4E">
              <w:t>.</w:t>
            </w:r>
          </w:p>
        </w:tc>
      </w:tr>
      <w:tr w:rsidR="00FF7848" w14:paraId="2E3F2671" w14:textId="77777777" w:rsidTr="002E3C9A">
        <w:tc>
          <w:tcPr>
            <w:tcW w:w="421" w:type="dxa"/>
            <w:shd w:val="clear" w:color="auto" w:fill="auto"/>
          </w:tcPr>
          <w:p w14:paraId="584B2F40" w14:textId="77777777" w:rsidR="00FF7848" w:rsidRDefault="00FF7848" w:rsidP="002E3C9A">
            <w:r>
              <w:t>C</w:t>
            </w:r>
          </w:p>
        </w:tc>
        <w:tc>
          <w:tcPr>
            <w:tcW w:w="8407" w:type="dxa"/>
          </w:tcPr>
          <w:p w14:paraId="57608E47" w14:textId="28722829" w:rsidR="00FF7848" w:rsidRDefault="00DE2A1F" w:rsidP="002E3C9A">
            <w:r>
              <w:t>ISO 14001</w:t>
            </w:r>
            <w:r w:rsidR="00A65D4E">
              <w:t>.</w:t>
            </w:r>
          </w:p>
        </w:tc>
      </w:tr>
      <w:tr w:rsidR="00FF7848" w14:paraId="0717D0AA" w14:textId="77777777" w:rsidTr="00FF7848">
        <w:tc>
          <w:tcPr>
            <w:tcW w:w="421" w:type="dxa"/>
            <w:shd w:val="clear" w:color="auto" w:fill="auto"/>
          </w:tcPr>
          <w:p w14:paraId="47B27F10" w14:textId="77777777" w:rsidR="00FF7848" w:rsidRDefault="00FF7848" w:rsidP="002E3C9A">
            <w:r>
              <w:t xml:space="preserve">D </w:t>
            </w:r>
          </w:p>
        </w:tc>
        <w:tc>
          <w:tcPr>
            <w:tcW w:w="8407" w:type="dxa"/>
          </w:tcPr>
          <w:p w14:paraId="25C163A1" w14:textId="3E7B87DC" w:rsidR="00FF7848" w:rsidRDefault="00DE2A1F" w:rsidP="002E3C9A">
            <w:r>
              <w:t>ISO 22000</w:t>
            </w:r>
            <w:r w:rsidR="00A65D4E">
              <w:t>.</w:t>
            </w:r>
          </w:p>
        </w:tc>
      </w:tr>
    </w:tbl>
    <w:p w14:paraId="207BDBE9" w14:textId="122D11EF" w:rsidR="00FF7848" w:rsidRDefault="00FF7848"/>
    <w:p w14:paraId="6615AA08" w14:textId="6828D530" w:rsidR="00DE2A1F" w:rsidRDefault="00DE2A1F"/>
    <w:p w14:paraId="01877BF1" w14:textId="45AA7670" w:rsidR="00DE2A1F" w:rsidRDefault="00DE2A1F"/>
    <w:p w14:paraId="378E6EC5" w14:textId="77777777" w:rsidR="00DE2A1F" w:rsidRDefault="00DE2A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DE2A1F" w14:paraId="33A13430" w14:textId="77777777" w:rsidTr="002E3C9A">
        <w:tc>
          <w:tcPr>
            <w:tcW w:w="421" w:type="dxa"/>
          </w:tcPr>
          <w:p w14:paraId="7D7D94E7" w14:textId="1BDBE600" w:rsidR="00DE2A1F" w:rsidRDefault="00DE2A1F" w:rsidP="002E3C9A">
            <w:r>
              <w:lastRenderedPageBreak/>
              <w:t>6</w:t>
            </w:r>
          </w:p>
        </w:tc>
        <w:tc>
          <w:tcPr>
            <w:tcW w:w="8407" w:type="dxa"/>
          </w:tcPr>
          <w:p w14:paraId="55C64DBD" w14:textId="3FAE56D8" w:rsidR="00DE2A1F" w:rsidRPr="007E12C9" w:rsidRDefault="00DE2A1F" w:rsidP="00A65D4E">
            <w:pPr>
              <w:rPr>
                <w:b/>
                <w:bCs/>
              </w:rPr>
            </w:pPr>
            <w:r w:rsidRPr="00DE2A1F">
              <w:rPr>
                <w:b/>
                <w:bCs/>
              </w:rPr>
              <w:t xml:space="preserve">Hace referencia a los procedimientos que se llevan a cabo dentro y fuera de la unidad productiva </w:t>
            </w:r>
            <w:r w:rsidR="00A65D4E">
              <w:rPr>
                <w:b/>
                <w:bCs/>
              </w:rPr>
              <w:t xml:space="preserve">para </w:t>
            </w:r>
            <w:r w:rsidRPr="00DE2A1F">
              <w:rPr>
                <w:b/>
                <w:bCs/>
              </w:rPr>
              <w:t>hacer seguimiento todas y cada una de las etapas por las que pasa el producto hasta llegar al consumidor final</w:t>
            </w:r>
            <w:r>
              <w:rPr>
                <w:b/>
                <w:bCs/>
              </w:rPr>
              <w:t>.</w:t>
            </w:r>
          </w:p>
        </w:tc>
      </w:tr>
      <w:tr w:rsidR="00DE2A1F" w14:paraId="2C8C5ED8" w14:textId="77777777" w:rsidTr="00DE2A1F">
        <w:tc>
          <w:tcPr>
            <w:tcW w:w="421" w:type="dxa"/>
            <w:shd w:val="clear" w:color="auto" w:fill="auto"/>
          </w:tcPr>
          <w:p w14:paraId="4A5BD7D3" w14:textId="77777777" w:rsidR="00DE2A1F" w:rsidRDefault="00DE2A1F" w:rsidP="002E3C9A">
            <w:r>
              <w:t>A</w:t>
            </w:r>
          </w:p>
        </w:tc>
        <w:tc>
          <w:tcPr>
            <w:tcW w:w="8407" w:type="dxa"/>
          </w:tcPr>
          <w:p w14:paraId="407390F2" w14:textId="3CC6FAD5" w:rsidR="00DE2A1F" w:rsidRDefault="00DE2A1F" w:rsidP="002E3C9A">
            <w:r>
              <w:t xml:space="preserve">Confiabilidad. </w:t>
            </w:r>
          </w:p>
        </w:tc>
      </w:tr>
      <w:tr w:rsidR="00DE2A1F" w14:paraId="5C6AD005" w14:textId="77777777" w:rsidTr="00DE2A1F">
        <w:tc>
          <w:tcPr>
            <w:tcW w:w="421" w:type="dxa"/>
            <w:shd w:val="clear" w:color="auto" w:fill="FFFF00"/>
          </w:tcPr>
          <w:p w14:paraId="201F5086" w14:textId="77777777" w:rsidR="00DE2A1F" w:rsidRDefault="00DE2A1F" w:rsidP="002E3C9A">
            <w:r>
              <w:t>B</w:t>
            </w:r>
          </w:p>
        </w:tc>
        <w:tc>
          <w:tcPr>
            <w:tcW w:w="8407" w:type="dxa"/>
          </w:tcPr>
          <w:p w14:paraId="6C60E62A" w14:textId="12302A0F" w:rsidR="00DE2A1F" w:rsidRDefault="00DE2A1F" w:rsidP="002E3C9A">
            <w:r>
              <w:t>Trazabilidad.</w:t>
            </w:r>
          </w:p>
        </w:tc>
      </w:tr>
      <w:tr w:rsidR="00DE2A1F" w14:paraId="31209B40" w14:textId="77777777" w:rsidTr="002E3C9A">
        <w:tc>
          <w:tcPr>
            <w:tcW w:w="421" w:type="dxa"/>
            <w:shd w:val="clear" w:color="auto" w:fill="auto"/>
          </w:tcPr>
          <w:p w14:paraId="08BB25EA" w14:textId="77777777" w:rsidR="00DE2A1F" w:rsidRDefault="00DE2A1F" w:rsidP="002E3C9A">
            <w:r>
              <w:t>C</w:t>
            </w:r>
          </w:p>
        </w:tc>
        <w:tc>
          <w:tcPr>
            <w:tcW w:w="8407" w:type="dxa"/>
          </w:tcPr>
          <w:p w14:paraId="0EAA2A2C" w14:textId="2E10A444" w:rsidR="00DE2A1F" w:rsidRDefault="00DE2A1F" w:rsidP="002E3C9A">
            <w:r>
              <w:t xml:space="preserve">Contabilidad. </w:t>
            </w:r>
          </w:p>
        </w:tc>
      </w:tr>
      <w:tr w:rsidR="00DE2A1F" w14:paraId="396FD437" w14:textId="77777777" w:rsidTr="002E3C9A">
        <w:tc>
          <w:tcPr>
            <w:tcW w:w="421" w:type="dxa"/>
            <w:shd w:val="clear" w:color="auto" w:fill="auto"/>
          </w:tcPr>
          <w:p w14:paraId="4AF0A1BE" w14:textId="77777777" w:rsidR="00DE2A1F" w:rsidRDefault="00DE2A1F" w:rsidP="002E3C9A">
            <w:r>
              <w:t xml:space="preserve">D </w:t>
            </w:r>
          </w:p>
        </w:tc>
        <w:tc>
          <w:tcPr>
            <w:tcW w:w="8407" w:type="dxa"/>
          </w:tcPr>
          <w:p w14:paraId="0C79D868" w14:textId="0E52ED2D" w:rsidR="00DE2A1F" w:rsidRDefault="00DE2A1F" w:rsidP="002E3C9A">
            <w:r>
              <w:t xml:space="preserve">Registro. </w:t>
            </w:r>
          </w:p>
        </w:tc>
      </w:tr>
    </w:tbl>
    <w:p w14:paraId="28E49748" w14:textId="4F0C6DCE" w:rsidR="00DE2A1F" w:rsidRDefault="00DE2A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DE2A1F" w14:paraId="4310CF77" w14:textId="77777777" w:rsidTr="002E3C9A">
        <w:tc>
          <w:tcPr>
            <w:tcW w:w="421" w:type="dxa"/>
          </w:tcPr>
          <w:p w14:paraId="098A34E4" w14:textId="7A7C7A4E" w:rsidR="00DE2A1F" w:rsidRDefault="00DE2A1F" w:rsidP="002E3C9A">
            <w:r>
              <w:t>7</w:t>
            </w:r>
          </w:p>
        </w:tc>
        <w:tc>
          <w:tcPr>
            <w:tcW w:w="8407" w:type="dxa"/>
          </w:tcPr>
          <w:p w14:paraId="161BC993" w14:textId="11C9E3E4" w:rsidR="00DE2A1F" w:rsidRPr="007E12C9" w:rsidRDefault="009420C0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  <w:r w:rsidRPr="009420C0">
              <w:rPr>
                <w:b/>
                <w:bCs/>
              </w:rPr>
              <w:t>n los parámetros que se pueden medir o verificar para evaluar el desempeño de la unidad productiva</w:t>
            </w:r>
          </w:p>
        </w:tc>
      </w:tr>
      <w:tr w:rsidR="00DE2A1F" w14:paraId="1BDCED3F" w14:textId="77777777" w:rsidTr="002E3C9A">
        <w:tc>
          <w:tcPr>
            <w:tcW w:w="421" w:type="dxa"/>
            <w:shd w:val="clear" w:color="auto" w:fill="auto"/>
          </w:tcPr>
          <w:p w14:paraId="76F3D182" w14:textId="77777777" w:rsidR="00DE2A1F" w:rsidRDefault="00DE2A1F" w:rsidP="002E3C9A">
            <w:r>
              <w:t>A</w:t>
            </w:r>
          </w:p>
        </w:tc>
        <w:tc>
          <w:tcPr>
            <w:tcW w:w="8407" w:type="dxa"/>
          </w:tcPr>
          <w:p w14:paraId="02B95ACC" w14:textId="3EEF73DE" w:rsidR="00DE2A1F" w:rsidRDefault="009420C0" w:rsidP="002E3C9A">
            <w:r>
              <w:t xml:space="preserve">Dirección estratégica. </w:t>
            </w:r>
          </w:p>
        </w:tc>
      </w:tr>
      <w:tr w:rsidR="00DE2A1F" w14:paraId="57DC7DD8" w14:textId="77777777" w:rsidTr="00DE2A1F">
        <w:tc>
          <w:tcPr>
            <w:tcW w:w="421" w:type="dxa"/>
            <w:shd w:val="clear" w:color="auto" w:fill="auto"/>
          </w:tcPr>
          <w:p w14:paraId="05865904" w14:textId="77777777" w:rsidR="00DE2A1F" w:rsidRDefault="00DE2A1F" w:rsidP="002E3C9A">
            <w:r>
              <w:t>B</w:t>
            </w:r>
          </w:p>
        </w:tc>
        <w:tc>
          <w:tcPr>
            <w:tcW w:w="8407" w:type="dxa"/>
          </w:tcPr>
          <w:p w14:paraId="0E11B1BE" w14:textId="61E9F929" w:rsidR="00DE2A1F" w:rsidRDefault="009420C0" w:rsidP="002E3C9A">
            <w:r>
              <w:t xml:space="preserve">Producción primaria. </w:t>
            </w:r>
          </w:p>
        </w:tc>
      </w:tr>
      <w:tr w:rsidR="00DE2A1F" w14:paraId="3031C6DD" w14:textId="77777777" w:rsidTr="002E3C9A">
        <w:tc>
          <w:tcPr>
            <w:tcW w:w="421" w:type="dxa"/>
            <w:shd w:val="clear" w:color="auto" w:fill="auto"/>
          </w:tcPr>
          <w:p w14:paraId="40D4ADAC" w14:textId="77777777" w:rsidR="00DE2A1F" w:rsidRDefault="00DE2A1F" w:rsidP="002E3C9A">
            <w:r>
              <w:t>C</w:t>
            </w:r>
          </w:p>
        </w:tc>
        <w:tc>
          <w:tcPr>
            <w:tcW w:w="8407" w:type="dxa"/>
          </w:tcPr>
          <w:p w14:paraId="3A177008" w14:textId="3962F16F" w:rsidR="00DE2A1F" w:rsidRDefault="009420C0" w:rsidP="002E3C9A">
            <w:r>
              <w:t xml:space="preserve">Gestión empresarial. </w:t>
            </w:r>
          </w:p>
        </w:tc>
      </w:tr>
      <w:tr w:rsidR="00DE2A1F" w14:paraId="65466EB4" w14:textId="77777777" w:rsidTr="009420C0">
        <w:tc>
          <w:tcPr>
            <w:tcW w:w="421" w:type="dxa"/>
            <w:shd w:val="clear" w:color="auto" w:fill="FFFF00"/>
          </w:tcPr>
          <w:p w14:paraId="00A6CB9B" w14:textId="77777777" w:rsidR="00DE2A1F" w:rsidRDefault="00DE2A1F" w:rsidP="002E3C9A">
            <w:r>
              <w:t xml:space="preserve">D </w:t>
            </w:r>
          </w:p>
        </w:tc>
        <w:tc>
          <w:tcPr>
            <w:tcW w:w="8407" w:type="dxa"/>
          </w:tcPr>
          <w:p w14:paraId="19DD9915" w14:textId="5D4C4B67" w:rsidR="00DE2A1F" w:rsidRDefault="009420C0" w:rsidP="002E3C9A">
            <w:r>
              <w:t>Variables técnicas.</w:t>
            </w:r>
          </w:p>
        </w:tc>
      </w:tr>
    </w:tbl>
    <w:p w14:paraId="2ADD5ECA" w14:textId="6D40B9C4" w:rsidR="00DE2A1F" w:rsidRDefault="00DE2A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420C0" w14:paraId="081B80E8" w14:textId="77777777" w:rsidTr="002E3C9A">
        <w:tc>
          <w:tcPr>
            <w:tcW w:w="421" w:type="dxa"/>
          </w:tcPr>
          <w:p w14:paraId="56DF5B1E" w14:textId="7CC3A042" w:rsidR="009420C0" w:rsidRDefault="009420C0" w:rsidP="002E3C9A">
            <w:r>
              <w:t>8</w:t>
            </w:r>
          </w:p>
        </w:tc>
        <w:tc>
          <w:tcPr>
            <w:tcW w:w="8407" w:type="dxa"/>
          </w:tcPr>
          <w:p w14:paraId="51B782A3" w14:textId="7154FB33" w:rsidR="009420C0" w:rsidRPr="007E12C9" w:rsidRDefault="009420C0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>La longitud del tarso es una variable técnica empleada en la industria:</w:t>
            </w:r>
          </w:p>
        </w:tc>
      </w:tr>
      <w:tr w:rsidR="009420C0" w14:paraId="7B7B1077" w14:textId="77777777" w:rsidTr="009420C0">
        <w:tc>
          <w:tcPr>
            <w:tcW w:w="421" w:type="dxa"/>
            <w:shd w:val="clear" w:color="auto" w:fill="FFFF00"/>
          </w:tcPr>
          <w:p w14:paraId="222D0805" w14:textId="77777777" w:rsidR="009420C0" w:rsidRDefault="009420C0" w:rsidP="002E3C9A">
            <w:r>
              <w:t>A</w:t>
            </w:r>
          </w:p>
        </w:tc>
        <w:tc>
          <w:tcPr>
            <w:tcW w:w="8407" w:type="dxa"/>
          </w:tcPr>
          <w:p w14:paraId="34996316" w14:textId="1E467051" w:rsidR="009420C0" w:rsidRDefault="009420C0" w:rsidP="002E3C9A">
            <w:r>
              <w:t>Avícola</w:t>
            </w:r>
            <w:r w:rsidR="00A65D4E">
              <w:t>.</w:t>
            </w:r>
          </w:p>
        </w:tc>
      </w:tr>
      <w:tr w:rsidR="009420C0" w14:paraId="0D7D622E" w14:textId="77777777" w:rsidTr="002E3C9A">
        <w:tc>
          <w:tcPr>
            <w:tcW w:w="421" w:type="dxa"/>
            <w:shd w:val="clear" w:color="auto" w:fill="auto"/>
          </w:tcPr>
          <w:p w14:paraId="3B339E64" w14:textId="77777777" w:rsidR="009420C0" w:rsidRDefault="009420C0" w:rsidP="002E3C9A">
            <w:r>
              <w:t>B</w:t>
            </w:r>
          </w:p>
        </w:tc>
        <w:tc>
          <w:tcPr>
            <w:tcW w:w="8407" w:type="dxa"/>
          </w:tcPr>
          <w:p w14:paraId="4650313A" w14:textId="0F4F90B8" w:rsidR="009420C0" w:rsidRDefault="009420C0" w:rsidP="002E3C9A">
            <w:r>
              <w:t>Porcina</w:t>
            </w:r>
            <w:r w:rsidR="00A65D4E">
              <w:t>.</w:t>
            </w:r>
          </w:p>
        </w:tc>
      </w:tr>
      <w:tr w:rsidR="009420C0" w14:paraId="2B2FE6EE" w14:textId="77777777" w:rsidTr="002E3C9A">
        <w:tc>
          <w:tcPr>
            <w:tcW w:w="421" w:type="dxa"/>
            <w:shd w:val="clear" w:color="auto" w:fill="auto"/>
          </w:tcPr>
          <w:p w14:paraId="1E2C259A" w14:textId="77777777" w:rsidR="009420C0" w:rsidRDefault="009420C0" w:rsidP="002E3C9A">
            <w:r>
              <w:t>C</w:t>
            </w:r>
          </w:p>
        </w:tc>
        <w:tc>
          <w:tcPr>
            <w:tcW w:w="8407" w:type="dxa"/>
          </w:tcPr>
          <w:p w14:paraId="1EAB42D7" w14:textId="7A6FACA5" w:rsidR="009420C0" w:rsidRDefault="009420C0" w:rsidP="002E3C9A">
            <w:r>
              <w:t>Piscícola</w:t>
            </w:r>
            <w:r w:rsidR="00A65D4E">
              <w:t>.</w:t>
            </w:r>
          </w:p>
        </w:tc>
      </w:tr>
      <w:tr w:rsidR="009420C0" w14:paraId="0AA5C32A" w14:textId="77777777" w:rsidTr="009420C0">
        <w:trPr>
          <w:trHeight w:val="60"/>
        </w:trPr>
        <w:tc>
          <w:tcPr>
            <w:tcW w:w="421" w:type="dxa"/>
            <w:shd w:val="clear" w:color="auto" w:fill="auto"/>
          </w:tcPr>
          <w:p w14:paraId="67BB1479" w14:textId="77777777" w:rsidR="009420C0" w:rsidRDefault="009420C0" w:rsidP="002E3C9A">
            <w:r>
              <w:t xml:space="preserve">D </w:t>
            </w:r>
          </w:p>
        </w:tc>
        <w:tc>
          <w:tcPr>
            <w:tcW w:w="8407" w:type="dxa"/>
          </w:tcPr>
          <w:p w14:paraId="0F0D41E6" w14:textId="293F32EC" w:rsidR="009420C0" w:rsidRDefault="009420C0" w:rsidP="002E3C9A">
            <w:r>
              <w:t>Bovina</w:t>
            </w:r>
            <w:r w:rsidR="00A65D4E">
              <w:t>.</w:t>
            </w:r>
          </w:p>
        </w:tc>
      </w:tr>
    </w:tbl>
    <w:p w14:paraId="672378D4" w14:textId="426B7932" w:rsidR="009420C0" w:rsidRDefault="009420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420C0" w14:paraId="224350B7" w14:textId="77777777" w:rsidTr="002E3C9A">
        <w:tc>
          <w:tcPr>
            <w:tcW w:w="421" w:type="dxa"/>
          </w:tcPr>
          <w:p w14:paraId="39581225" w14:textId="677B32B5" w:rsidR="009420C0" w:rsidRDefault="009420C0" w:rsidP="002E3C9A">
            <w:r>
              <w:t>9</w:t>
            </w:r>
          </w:p>
        </w:tc>
        <w:tc>
          <w:tcPr>
            <w:tcW w:w="8407" w:type="dxa"/>
          </w:tcPr>
          <w:p w14:paraId="02BCDBA7" w14:textId="6C256307" w:rsidR="009420C0" w:rsidRPr="007E12C9" w:rsidRDefault="009420C0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Son los </w:t>
            </w:r>
            <w:r w:rsidRPr="009420C0">
              <w:rPr>
                <w:b/>
                <w:bCs/>
              </w:rPr>
              <w:t>aspectos que se debe tener en cuenta para el análisis e interpretación de la información relacionada con el funcionamiento de la unidad productiva</w:t>
            </w:r>
            <w:r>
              <w:rPr>
                <w:b/>
                <w:bCs/>
              </w:rPr>
              <w:t>.</w:t>
            </w:r>
          </w:p>
        </w:tc>
      </w:tr>
      <w:tr w:rsidR="009420C0" w14:paraId="68AFAE19" w14:textId="77777777" w:rsidTr="009420C0">
        <w:tc>
          <w:tcPr>
            <w:tcW w:w="421" w:type="dxa"/>
            <w:shd w:val="clear" w:color="auto" w:fill="auto"/>
          </w:tcPr>
          <w:p w14:paraId="0B7C350F" w14:textId="77777777" w:rsidR="009420C0" w:rsidRDefault="009420C0" w:rsidP="002E3C9A">
            <w:r>
              <w:t>A</w:t>
            </w:r>
          </w:p>
        </w:tc>
        <w:tc>
          <w:tcPr>
            <w:tcW w:w="8407" w:type="dxa"/>
          </w:tcPr>
          <w:p w14:paraId="370C29E3" w14:textId="789160AC" w:rsidR="009420C0" w:rsidRDefault="009420C0" w:rsidP="002E3C9A">
            <w:r>
              <w:t>Variables</w:t>
            </w:r>
            <w:r w:rsidR="00A65D4E">
              <w:t>.</w:t>
            </w:r>
          </w:p>
        </w:tc>
      </w:tr>
      <w:tr w:rsidR="009420C0" w14:paraId="2E1E52BE" w14:textId="77777777" w:rsidTr="009420C0">
        <w:tc>
          <w:tcPr>
            <w:tcW w:w="421" w:type="dxa"/>
            <w:shd w:val="clear" w:color="auto" w:fill="FFFF00"/>
          </w:tcPr>
          <w:p w14:paraId="36B6DD9C" w14:textId="77777777" w:rsidR="009420C0" w:rsidRDefault="009420C0" w:rsidP="002E3C9A">
            <w:r>
              <w:t>B</w:t>
            </w:r>
          </w:p>
        </w:tc>
        <w:tc>
          <w:tcPr>
            <w:tcW w:w="8407" w:type="dxa"/>
          </w:tcPr>
          <w:p w14:paraId="20606C10" w14:textId="7C36979F" w:rsidR="009420C0" w:rsidRDefault="009420C0" w:rsidP="002E3C9A">
            <w:r>
              <w:t>Indicadores</w:t>
            </w:r>
            <w:r w:rsidR="00A65D4E">
              <w:t>.</w:t>
            </w:r>
          </w:p>
        </w:tc>
      </w:tr>
      <w:tr w:rsidR="009420C0" w14:paraId="43420F27" w14:textId="77777777" w:rsidTr="002E3C9A">
        <w:tc>
          <w:tcPr>
            <w:tcW w:w="421" w:type="dxa"/>
            <w:shd w:val="clear" w:color="auto" w:fill="auto"/>
          </w:tcPr>
          <w:p w14:paraId="5C590DF3" w14:textId="77777777" w:rsidR="009420C0" w:rsidRDefault="009420C0" w:rsidP="002E3C9A">
            <w:r>
              <w:t>C</w:t>
            </w:r>
          </w:p>
        </w:tc>
        <w:tc>
          <w:tcPr>
            <w:tcW w:w="8407" w:type="dxa"/>
          </w:tcPr>
          <w:p w14:paraId="5F7915B1" w14:textId="5563B9C1" w:rsidR="009420C0" w:rsidRDefault="009420C0" w:rsidP="002E3C9A">
            <w:r>
              <w:t>Medios de verificación</w:t>
            </w:r>
            <w:r w:rsidR="00A65D4E">
              <w:t>.</w:t>
            </w:r>
          </w:p>
        </w:tc>
      </w:tr>
      <w:tr w:rsidR="009420C0" w14:paraId="40C5F739" w14:textId="77777777" w:rsidTr="002E3C9A">
        <w:trPr>
          <w:trHeight w:val="60"/>
        </w:trPr>
        <w:tc>
          <w:tcPr>
            <w:tcW w:w="421" w:type="dxa"/>
            <w:shd w:val="clear" w:color="auto" w:fill="auto"/>
          </w:tcPr>
          <w:p w14:paraId="584C1B91" w14:textId="77777777" w:rsidR="009420C0" w:rsidRDefault="009420C0" w:rsidP="002E3C9A">
            <w:r>
              <w:t xml:space="preserve">D </w:t>
            </w:r>
          </w:p>
        </w:tc>
        <w:tc>
          <w:tcPr>
            <w:tcW w:w="8407" w:type="dxa"/>
          </w:tcPr>
          <w:p w14:paraId="7ACA5FB1" w14:textId="6DD9F8DA" w:rsidR="009420C0" w:rsidRDefault="009420C0" w:rsidP="002E3C9A">
            <w:r>
              <w:t>Objetivos</w:t>
            </w:r>
            <w:r w:rsidR="00A65D4E">
              <w:t>.</w:t>
            </w:r>
          </w:p>
        </w:tc>
      </w:tr>
    </w:tbl>
    <w:p w14:paraId="301539D3" w14:textId="3C5BDAC3" w:rsidR="009420C0" w:rsidRDefault="009420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8388"/>
      </w:tblGrid>
      <w:tr w:rsidR="009420C0" w14:paraId="125B283D" w14:textId="77777777" w:rsidTr="002E3C9A">
        <w:tc>
          <w:tcPr>
            <w:tcW w:w="421" w:type="dxa"/>
          </w:tcPr>
          <w:p w14:paraId="10B029F5" w14:textId="6A255FD0" w:rsidR="009420C0" w:rsidRDefault="009420C0" w:rsidP="002E3C9A">
            <w:r>
              <w:t>10</w:t>
            </w:r>
          </w:p>
        </w:tc>
        <w:tc>
          <w:tcPr>
            <w:tcW w:w="8407" w:type="dxa"/>
          </w:tcPr>
          <w:p w14:paraId="514655EC" w14:textId="1899D584" w:rsidR="009420C0" w:rsidRPr="007E12C9" w:rsidRDefault="00314F47" w:rsidP="002E3C9A">
            <w:pPr>
              <w:rPr>
                <w:b/>
                <w:bCs/>
              </w:rPr>
            </w:pPr>
            <w:r>
              <w:rPr>
                <w:b/>
                <w:bCs/>
              </w:rPr>
              <w:t>Los recursos de una empresa son:</w:t>
            </w:r>
          </w:p>
        </w:tc>
      </w:tr>
      <w:tr w:rsidR="009420C0" w14:paraId="339E08DA" w14:textId="77777777" w:rsidTr="002E3C9A">
        <w:tc>
          <w:tcPr>
            <w:tcW w:w="421" w:type="dxa"/>
            <w:shd w:val="clear" w:color="auto" w:fill="auto"/>
          </w:tcPr>
          <w:p w14:paraId="4E23560B" w14:textId="77777777" w:rsidR="009420C0" w:rsidRDefault="009420C0" w:rsidP="002E3C9A">
            <w:r>
              <w:t>A</w:t>
            </w:r>
          </w:p>
        </w:tc>
        <w:tc>
          <w:tcPr>
            <w:tcW w:w="8407" w:type="dxa"/>
          </w:tcPr>
          <w:p w14:paraId="3CA8D271" w14:textId="09CD4161" w:rsidR="009420C0" w:rsidRDefault="00314F47" w:rsidP="002E3C9A">
            <w:r>
              <w:t xml:space="preserve">Ambientales, públicos, privados y comerciales. </w:t>
            </w:r>
          </w:p>
        </w:tc>
      </w:tr>
      <w:tr w:rsidR="009420C0" w14:paraId="5EFFBEE2" w14:textId="77777777" w:rsidTr="009420C0">
        <w:tc>
          <w:tcPr>
            <w:tcW w:w="421" w:type="dxa"/>
            <w:shd w:val="clear" w:color="auto" w:fill="auto"/>
          </w:tcPr>
          <w:p w14:paraId="50C657D4" w14:textId="77777777" w:rsidR="009420C0" w:rsidRDefault="009420C0" w:rsidP="002E3C9A">
            <w:r>
              <w:t>B</w:t>
            </w:r>
          </w:p>
        </w:tc>
        <w:tc>
          <w:tcPr>
            <w:tcW w:w="8407" w:type="dxa"/>
          </w:tcPr>
          <w:p w14:paraId="6424488A" w14:textId="23DC737A" w:rsidR="009420C0" w:rsidRDefault="00314F47" w:rsidP="002E3C9A">
            <w:r>
              <w:t xml:space="preserve">Autónomos, heterogéneos, comerciales y generales. </w:t>
            </w:r>
          </w:p>
        </w:tc>
      </w:tr>
      <w:tr w:rsidR="009420C0" w14:paraId="39338BD1" w14:textId="77777777" w:rsidTr="00314F47">
        <w:tc>
          <w:tcPr>
            <w:tcW w:w="421" w:type="dxa"/>
            <w:shd w:val="clear" w:color="auto" w:fill="FFFF00"/>
          </w:tcPr>
          <w:p w14:paraId="144ABB65" w14:textId="77777777" w:rsidR="009420C0" w:rsidRDefault="009420C0" w:rsidP="002E3C9A">
            <w:r>
              <w:t>C</w:t>
            </w:r>
          </w:p>
        </w:tc>
        <w:tc>
          <w:tcPr>
            <w:tcW w:w="8407" w:type="dxa"/>
          </w:tcPr>
          <w:p w14:paraId="1203DC9F" w14:textId="3B639E36" w:rsidR="009420C0" w:rsidRDefault="00314F47" w:rsidP="002E3C9A">
            <w:r>
              <w:t xml:space="preserve">Humanos, financieros, tecnológicos y materiales. </w:t>
            </w:r>
          </w:p>
        </w:tc>
      </w:tr>
      <w:tr w:rsidR="009420C0" w14:paraId="3743E64D" w14:textId="77777777" w:rsidTr="002E3C9A">
        <w:trPr>
          <w:trHeight w:val="60"/>
        </w:trPr>
        <w:tc>
          <w:tcPr>
            <w:tcW w:w="421" w:type="dxa"/>
            <w:shd w:val="clear" w:color="auto" w:fill="auto"/>
          </w:tcPr>
          <w:p w14:paraId="0987926B" w14:textId="77777777" w:rsidR="009420C0" w:rsidRDefault="009420C0" w:rsidP="002E3C9A">
            <w:r>
              <w:t xml:space="preserve">D </w:t>
            </w:r>
          </w:p>
        </w:tc>
        <w:tc>
          <w:tcPr>
            <w:tcW w:w="8407" w:type="dxa"/>
          </w:tcPr>
          <w:p w14:paraId="3108BCE8" w14:textId="7E679995" w:rsidR="009420C0" w:rsidRDefault="00314F47" w:rsidP="002E3C9A">
            <w:r>
              <w:t xml:space="preserve">Ilimitados, limitados, parciales y compartidos. </w:t>
            </w:r>
          </w:p>
        </w:tc>
      </w:tr>
    </w:tbl>
    <w:p w14:paraId="28F18A93" w14:textId="555DF77A" w:rsidR="00A017A9" w:rsidRDefault="00A017A9"/>
    <w:p w14:paraId="01D88BFB" w14:textId="633622DA" w:rsidR="00A017A9" w:rsidRPr="00A017A9" w:rsidRDefault="00A017A9" w:rsidP="00A017A9">
      <w:pPr>
        <w:spacing w:after="0"/>
        <w:ind w:left="284" w:hanging="284"/>
        <w:rPr>
          <w:rFonts w:ascii="Arial" w:hAnsi="Arial" w:cs="Arial"/>
          <w:b/>
          <w:bCs/>
          <w:color w:val="FF0000"/>
          <w:sz w:val="20"/>
          <w:szCs w:val="20"/>
        </w:rPr>
      </w:pPr>
      <w:r w:rsidRPr="00027AF0">
        <w:rPr>
          <w:rFonts w:ascii="Arial" w:hAnsi="Arial" w:cs="Arial"/>
          <w:b/>
          <w:bCs/>
          <w:color w:val="FF0000"/>
          <w:sz w:val="20"/>
          <w:szCs w:val="20"/>
        </w:rPr>
        <w:t xml:space="preserve">Si responde bien a </w:t>
      </w:r>
      <w:r>
        <w:rPr>
          <w:rFonts w:ascii="Arial" w:hAnsi="Arial" w:cs="Arial"/>
          <w:b/>
          <w:bCs/>
          <w:color w:val="FF0000"/>
          <w:sz w:val="20"/>
          <w:szCs w:val="20"/>
        </w:rPr>
        <w:t>7 o más:</w:t>
      </w:r>
    </w:p>
    <w:p w14:paraId="6B7ED161" w14:textId="5E2CB7EF" w:rsidR="00A017A9" w:rsidRPr="00FB4940" w:rsidRDefault="00A017A9" w:rsidP="00A017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Felicitaciones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! Con esta actividad</w:t>
      </w:r>
      <w:bookmarkStart w:id="0" w:name="_GoBack"/>
      <w:bookmarkEnd w:id="0"/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usted ha podido reforzar algunos aspectos teóricos estudiados en el componente. Le recomendamos hacer repaso de sus apuntes personales y de aquellos puntos que considere importantes o necesarios.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¡</w:t>
      </w:r>
      <w:r w:rsidRPr="00027AF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Adelante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!</w:t>
      </w:r>
    </w:p>
    <w:p w14:paraId="7B337517" w14:textId="77777777" w:rsidR="00A017A9" w:rsidRDefault="00A017A9" w:rsidP="00A017A9">
      <w:pPr>
        <w:spacing w:after="0"/>
        <w:ind w:left="284" w:hanging="284"/>
        <w:rPr>
          <w:rFonts w:ascii="Arial" w:hAnsi="Arial" w:cs="Arial"/>
          <w:sz w:val="20"/>
          <w:szCs w:val="20"/>
        </w:rPr>
      </w:pPr>
    </w:p>
    <w:p w14:paraId="001FF80F" w14:textId="1688F4A5" w:rsidR="00A017A9" w:rsidRPr="00027AF0" w:rsidRDefault="00A017A9" w:rsidP="00A017A9">
      <w:pPr>
        <w:spacing w:after="0"/>
        <w:ind w:left="284" w:hanging="284"/>
        <w:rPr>
          <w:rFonts w:ascii="Arial" w:hAnsi="Arial" w:cs="Arial"/>
          <w:b/>
          <w:bCs/>
          <w:color w:val="FF0000"/>
          <w:sz w:val="20"/>
          <w:szCs w:val="20"/>
        </w:rPr>
      </w:pPr>
      <w:r w:rsidRPr="00027AF0">
        <w:rPr>
          <w:rFonts w:ascii="Arial" w:hAnsi="Arial" w:cs="Arial"/>
          <w:b/>
          <w:bCs/>
          <w:color w:val="FF0000"/>
          <w:sz w:val="20"/>
          <w:szCs w:val="20"/>
        </w:rPr>
        <w:t xml:space="preserve">Si responde bien a </w:t>
      </w:r>
      <w:r>
        <w:rPr>
          <w:rFonts w:ascii="Arial" w:hAnsi="Arial" w:cs="Arial"/>
          <w:b/>
          <w:bCs/>
          <w:color w:val="FF0000"/>
          <w:sz w:val="20"/>
          <w:szCs w:val="20"/>
        </w:rPr>
        <w:t>6 o</w:t>
      </w:r>
      <w:r w:rsidRPr="00027AF0">
        <w:rPr>
          <w:rFonts w:ascii="Arial" w:hAnsi="Arial" w:cs="Arial"/>
          <w:b/>
          <w:bCs/>
          <w:color w:val="FF0000"/>
          <w:sz w:val="20"/>
          <w:szCs w:val="20"/>
        </w:rPr>
        <w:t xml:space="preserve"> menos</w:t>
      </w:r>
      <w:r>
        <w:rPr>
          <w:rFonts w:ascii="Arial" w:hAnsi="Arial" w:cs="Arial"/>
          <w:b/>
          <w:bCs/>
          <w:color w:val="FF0000"/>
          <w:sz w:val="20"/>
          <w:szCs w:val="20"/>
        </w:rPr>
        <w:t>:</w:t>
      </w:r>
    </w:p>
    <w:p w14:paraId="10EBE781" w14:textId="741AF9D5" w:rsidR="00A017A9" w:rsidRPr="00A017A9" w:rsidRDefault="00A017A9" w:rsidP="00A017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Atención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!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Algunas de sus respuestas sugieren que usted debe hacer 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repaso de sus apuntes personales y de aquellos puntos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, del componente formativo,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considere importantes o necesarios. ¡</w:t>
      </w:r>
      <w:r w:rsidRPr="00FB49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Adelante</w:t>
      </w:r>
      <w:r w:rsidRPr="00FB494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!</w:t>
      </w:r>
    </w:p>
    <w:sectPr w:rsidR="00A017A9" w:rsidRPr="00A01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D7"/>
    <w:rsid w:val="00290746"/>
    <w:rsid w:val="00314F47"/>
    <w:rsid w:val="005B267B"/>
    <w:rsid w:val="007E12C9"/>
    <w:rsid w:val="009420C0"/>
    <w:rsid w:val="00A017A9"/>
    <w:rsid w:val="00A05B15"/>
    <w:rsid w:val="00A65D4E"/>
    <w:rsid w:val="00C57512"/>
    <w:rsid w:val="00D437D7"/>
    <w:rsid w:val="00DE2A1F"/>
    <w:rsid w:val="00F85D28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770B"/>
  <w15:chartTrackingRefBased/>
  <w15:docId w15:val="{2455CE72-3ABA-4659-A192-8383F796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Sanchez suarez</dc:creator>
  <cp:keywords/>
  <dc:description/>
  <cp:lastModifiedBy>JGOA</cp:lastModifiedBy>
  <cp:revision>3</cp:revision>
  <dcterms:created xsi:type="dcterms:W3CDTF">2022-05-02T14:41:00Z</dcterms:created>
  <dcterms:modified xsi:type="dcterms:W3CDTF">2022-05-09T20:22:00Z</dcterms:modified>
</cp:coreProperties>
</file>