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3D86" w14:textId="6032BCD3" w:rsidR="00036EC3" w:rsidRDefault="00036EC3" w:rsidP="00492FA8">
      <w:r>
        <w:t xml:space="preserve">Arrastrar cada término del listado para clasificar según la naturaleza del pago laboral </w:t>
      </w:r>
      <w:r w:rsidR="005A7F80">
        <w:t>(ya están debidamente organizados)</w:t>
      </w:r>
      <w:r w:rsidR="008E3530">
        <w:t>.</w:t>
      </w:r>
      <w:r w:rsidR="00142747">
        <w:t xml:space="preserve"> </w:t>
      </w:r>
    </w:p>
    <w:tbl>
      <w:tblPr>
        <w:tblStyle w:val="Tablaconcuadrcula"/>
        <w:tblpPr w:leftFromText="141" w:rightFromText="141" w:vertAnchor="text" w:horzAnchor="page" w:tblpX="2461" w:tblpY="260"/>
        <w:tblW w:w="0" w:type="auto"/>
        <w:tblLook w:val="04A0" w:firstRow="1" w:lastRow="0" w:firstColumn="1" w:lastColumn="0" w:noHBand="0" w:noVBand="1"/>
      </w:tblPr>
      <w:tblGrid>
        <w:gridCol w:w="2249"/>
      </w:tblGrid>
      <w:tr w:rsidR="00036EC3" w14:paraId="22EB26D5" w14:textId="77777777" w:rsidTr="00036EC3">
        <w:tc>
          <w:tcPr>
            <w:tcW w:w="2249" w:type="dxa"/>
            <w:shd w:val="clear" w:color="auto" w:fill="FBE4D5" w:themeFill="accent2" w:themeFillTint="33"/>
          </w:tcPr>
          <w:p w14:paraId="26FF1591" w14:textId="77777777" w:rsidR="00036EC3" w:rsidRPr="00142747" w:rsidRDefault="00036EC3" w:rsidP="00036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Prestaciones sociales</w:t>
            </w:r>
          </w:p>
        </w:tc>
      </w:tr>
      <w:tr w:rsidR="00036EC3" w14:paraId="043E3725" w14:textId="77777777" w:rsidTr="00036EC3">
        <w:tc>
          <w:tcPr>
            <w:tcW w:w="2249" w:type="dxa"/>
          </w:tcPr>
          <w:p w14:paraId="0BF2FF71" w14:textId="6C343496" w:rsidR="00036EC3" w:rsidRDefault="00036EC3" w:rsidP="00036EC3">
            <w:r>
              <w:t>Cesantías</w:t>
            </w:r>
          </w:p>
        </w:tc>
      </w:tr>
      <w:tr w:rsidR="00036EC3" w14:paraId="71F763DC" w14:textId="77777777" w:rsidTr="00036EC3">
        <w:tc>
          <w:tcPr>
            <w:tcW w:w="2249" w:type="dxa"/>
          </w:tcPr>
          <w:p w14:paraId="61D6368B" w14:textId="481ECD34" w:rsidR="00036EC3" w:rsidRDefault="00036EC3" w:rsidP="00036EC3">
            <w:r>
              <w:t>Vacaciones</w:t>
            </w:r>
          </w:p>
        </w:tc>
      </w:tr>
      <w:tr w:rsidR="00036EC3" w14:paraId="48E2DC11" w14:textId="77777777" w:rsidTr="00036EC3">
        <w:tc>
          <w:tcPr>
            <w:tcW w:w="2249" w:type="dxa"/>
          </w:tcPr>
          <w:p w14:paraId="3ABEE84E" w14:textId="4E5A663D" w:rsidR="00036EC3" w:rsidRDefault="00036EC3" w:rsidP="00036EC3">
            <w:r>
              <w:t>Prima de servicios</w:t>
            </w:r>
          </w:p>
        </w:tc>
      </w:tr>
    </w:tbl>
    <w:tbl>
      <w:tblPr>
        <w:tblStyle w:val="Tablaconcuadrcula"/>
        <w:tblpPr w:leftFromText="141" w:rightFromText="141" w:vertAnchor="text" w:horzAnchor="page" w:tblpX="5311" w:tblpY="275"/>
        <w:tblW w:w="0" w:type="auto"/>
        <w:tblLook w:val="04A0" w:firstRow="1" w:lastRow="0" w:firstColumn="1" w:lastColumn="0" w:noHBand="0" w:noVBand="1"/>
      </w:tblPr>
      <w:tblGrid>
        <w:gridCol w:w="2249"/>
      </w:tblGrid>
      <w:tr w:rsidR="00036EC3" w14:paraId="50CD7E3E" w14:textId="77777777" w:rsidTr="00036EC3">
        <w:tc>
          <w:tcPr>
            <w:tcW w:w="2249" w:type="dxa"/>
            <w:shd w:val="clear" w:color="auto" w:fill="FBE4D5" w:themeFill="accent2" w:themeFillTint="33"/>
          </w:tcPr>
          <w:p w14:paraId="59B00570" w14:textId="1319C26D" w:rsidR="00036EC3" w:rsidRPr="00142747" w:rsidRDefault="00036EC3" w:rsidP="00036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Seguridad social</w:t>
            </w:r>
          </w:p>
        </w:tc>
      </w:tr>
      <w:tr w:rsidR="00036EC3" w14:paraId="51C33EAE" w14:textId="77777777" w:rsidTr="00036EC3">
        <w:tc>
          <w:tcPr>
            <w:tcW w:w="2249" w:type="dxa"/>
          </w:tcPr>
          <w:p w14:paraId="5057C23B" w14:textId="25D35822" w:rsidR="00036EC3" w:rsidRDefault="00036EC3" w:rsidP="00036EC3">
            <w:r>
              <w:t>Salud</w:t>
            </w:r>
          </w:p>
        </w:tc>
      </w:tr>
      <w:tr w:rsidR="00036EC3" w14:paraId="577B5684" w14:textId="77777777" w:rsidTr="00036EC3">
        <w:tc>
          <w:tcPr>
            <w:tcW w:w="2249" w:type="dxa"/>
          </w:tcPr>
          <w:p w14:paraId="4A486C9B" w14:textId="1003EB6F" w:rsidR="00036EC3" w:rsidRDefault="00036EC3" w:rsidP="00036EC3">
            <w:r>
              <w:t>Pensión</w:t>
            </w:r>
          </w:p>
        </w:tc>
      </w:tr>
      <w:tr w:rsidR="00036EC3" w14:paraId="378DB16B" w14:textId="77777777" w:rsidTr="00036EC3">
        <w:tc>
          <w:tcPr>
            <w:tcW w:w="2249" w:type="dxa"/>
          </w:tcPr>
          <w:p w14:paraId="31B2E87C" w14:textId="6A0F87B7" w:rsidR="00036EC3" w:rsidRDefault="00036EC3" w:rsidP="00036EC3">
            <w:r>
              <w:t>Riesgos laborales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45"/>
        <w:tblW w:w="0" w:type="auto"/>
        <w:tblLook w:val="04A0" w:firstRow="1" w:lastRow="0" w:firstColumn="1" w:lastColumn="0" w:noHBand="0" w:noVBand="1"/>
      </w:tblPr>
      <w:tblGrid>
        <w:gridCol w:w="2249"/>
      </w:tblGrid>
      <w:tr w:rsidR="00036EC3" w14:paraId="566B0F20" w14:textId="77777777" w:rsidTr="00036EC3">
        <w:tc>
          <w:tcPr>
            <w:tcW w:w="2249" w:type="dxa"/>
            <w:shd w:val="clear" w:color="auto" w:fill="FBE4D5" w:themeFill="accent2" w:themeFillTint="33"/>
          </w:tcPr>
          <w:p w14:paraId="34C721DE" w14:textId="76B3F8D9" w:rsidR="00036EC3" w:rsidRPr="00142747" w:rsidRDefault="00036EC3" w:rsidP="00036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Aportes Parafiscales</w:t>
            </w:r>
          </w:p>
        </w:tc>
      </w:tr>
      <w:tr w:rsidR="00036EC3" w14:paraId="664A3ADD" w14:textId="77777777" w:rsidTr="00036EC3">
        <w:tc>
          <w:tcPr>
            <w:tcW w:w="2249" w:type="dxa"/>
          </w:tcPr>
          <w:p w14:paraId="1795BB96" w14:textId="12318244" w:rsidR="00036EC3" w:rsidRDefault="00036EC3" w:rsidP="00036EC3">
            <w:r>
              <w:t>SENA</w:t>
            </w:r>
          </w:p>
        </w:tc>
      </w:tr>
      <w:tr w:rsidR="00036EC3" w14:paraId="322F6DF8" w14:textId="77777777" w:rsidTr="00036EC3">
        <w:tc>
          <w:tcPr>
            <w:tcW w:w="2249" w:type="dxa"/>
          </w:tcPr>
          <w:p w14:paraId="48C1142A" w14:textId="06EAD37B" w:rsidR="00036EC3" w:rsidRDefault="00036EC3" w:rsidP="00036EC3">
            <w:r>
              <w:t>ICBF</w:t>
            </w:r>
          </w:p>
        </w:tc>
      </w:tr>
      <w:tr w:rsidR="00036EC3" w14:paraId="242D6966" w14:textId="77777777" w:rsidTr="00036EC3">
        <w:tc>
          <w:tcPr>
            <w:tcW w:w="2249" w:type="dxa"/>
          </w:tcPr>
          <w:p w14:paraId="609A8D59" w14:textId="1DB9C8F4" w:rsidR="00036EC3" w:rsidRDefault="00036EC3" w:rsidP="00036EC3">
            <w:r>
              <w:t>Caja de compensación</w:t>
            </w:r>
          </w:p>
        </w:tc>
      </w:tr>
    </w:tbl>
    <w:p w14:paraId="5BD13BB6" w14:textId="32AEDD9A" w:rsidR="00E777CA" w:rsidRDefault="00E777CA" w:rsidP="00492FA8"/>
    <w:p w14:paraId="728120CF" w14:textId="41839FA3" w:rsidR="00142747" w:rsidRDefault="00142747" w:rsidP="00492FA8"/>
    <w:p w14:paraId="66C92F28" w14:textId="4F22FA5B" w:rsidR="00036EC3" w:rsidRDefault="00036EC3" w:rsidP="00492FA8"/>
    <w:sectPr w:rsidR="00036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A8"/>
    <w:rsid w:val="00036EC3"/>
    <w:rsid w:val="000B1553"/>
    <w:rsid w:val="00142747"/>
    <w:rsid w:val="00492FA8"/>
    <w:rsid w:val="004C4C1B"/>
    <w:rsid w:val="005A7F80"/>
    <w:rsid w:val="008E3530"/>
    <w:rsid w:val="00CA47E1"/>
    <w:rsid w:val="00E7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CDDE"/>
  <w15:chartTrackingRefBased/>
  <w15:docId w15:val="{DEDD5654-43BB-4C60-889A-41030431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</dc:creator>
  <cp:keywords/>
  <dc:description/>
  <cp:lastModifiedBy>JHON JAIRO RODRIGUEZ PEREZ</cp:lastModifiedBy>
  <cp:revision>5</cp:revision>
  <dcterms:created xsi:type="dcterms:W3CDTF">2021-07-28T00:20:00Z</dcterms:created>
  <dcterms:modified xsi:type="dcterms:W3CDTF">2021-11-24T06:12:00Z</dcterms:modified>
</cp:coreProperties>
</file>