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2">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rPr>
                <w:b w:val="0"/>
                <w:color w:val="e36c09"/>
                <w:sz w:val="20"/>
                <w:szCs w:val="20"/>
              </w:rPr>
            </w:pPr>
            <w:r w:rsidDel="00000000" w:rsidR="00000000" w:rsidRPr="00000000">
              <w:rPr>
                <w:b w:val="0"/>
                <w:sz w:val="20"/>
                <w:szCs w:val="20"/>
                <w:rtl w:val="0"/>
              </w:rPr>
              <w:t xml:space="preserve">Gestión de empresas pecuarias</w:t>
            </w:r>
            <w:r w:rsidDel="00000000" w:rsidR="00000000" w:rsidRPr="00000000">
              <w:rPr>
                <w:rtl w:val="0"/>
              </w:rPr>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jc w:val="both"/>
              <w:rPr>
                <w:b w:val="0"/>
                <w:sz w:val="20"/>
                <w:szCs w:val="20"/>
                <w:u w:val="single"/>
              </w:rPr>
            </w:pPr>
            <w:r w:rsidDel="00000000" w:rsidR="00000000" w:rsidRPr="00000000">
              <w:rPr>
                <w:b w:val="0"/>
                <w:sz w:val="20"/>
                <w:szCs w:val="20"/>
                <w:rtl w:val="0"/>
              </w:rPr>
              <w:t xml:space="preserve">270501091-Preparar ración animal según procedimiento técnico y normativa.</w:t>
            </w:r>
            <w:r w:rsidDel="00000000" w:rsidR="00000000" w:rsidRPr="00000000">
              <w:rPr>
                <w:rtl w:val="0"/>
              </w:rPr>
            </w:r>
          </w:p>
        </w:tc>
        <w:tc>
          <w:tcPr>
            <w:vAlign w:val="center"/>
          </w:tcPr>
          <w:p w:rsidR="00000000" w:rsidDel="00000000" w:rsidP="00000000" w:rsidRDefault="00000000" w:rsidRPr="00000000" w14:paraId="00000009">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ind w:left="66" w:firstLine="0"/>
              <w:jc w:val="both"/>
              <w:rPr>
                <w:b w:val="0"/>
                <w:sz w:val="20"/>
                <w:szCs w:val="20"/>
              </w:rPr>
            </w:pPr>
            <w:r w:rsidDel="00000000" w:rsidR="00000000" w:rsidRPr="00000000">
              <w:rPr>
                <w:b w:val="0"/>
                <w:sz w:val="20"/>
                <w:szCs w:val="20"/>
                <w:rtl w:val="0"/>
              </w:rPr>
              <w:t xml:space="preserve">270501091-01 Identificar materias primas y equipos para la preparación de ración animal según parámetros técnicos y normativa</w:t>
            </w:r>
          </w:p>
          <w:p w:rsidR="00000000" w:rsidDel="00000000" w:rsidP="00000000" w:rsidRDefault="00000000" w:rsidRPr="00000000" w14:paraId="0000000B">
            <w:pPr>
              <w:ind w:left="66" w:firstLine="0"/>
              <w:jc w:val="both"/>
              <w:rPr>
                <w:b w:val="0"/>
                <w:sz w:val="20"/>
                <w:szCs w:val="20"/>
              </w:rPr>
            </w:pPr>
            <w:r w:rsidDel="00000000" w:rsidR="00000000" w:rsidRPr="00000000">
              <w:rPr>
                <w:rtl w:val="0"/>
              </w:rPr>
            </w:r>
          </w:p>
        </w:tc>
      </w:tr>
    </w:tbl>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rPr>
                <w:b w:val="0"/>
                <w:color w:val="e36c09"/>
                <w:sz w:val="20"/>
                <w:szCs w:val="20"/>
              </w:rPr>
            </w:pPr>
            <w:r w:rsidDel="00000000" w:rsidR="00000000" w:rsidRPr="00000000">
              <w:rPr>
                <w:b w:val="0"/>
                <w:sz w:val="20"/>
                <w:szCs w:val="20"/>
                <w:rtl w:val="0"/>
              </w:rPr>
              <w:t xml:space="preserve">05</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rPr>
                <w:b w:val="0"/>
                <w:color w:val="e36c09"/>
                <w:sz w:val="20"/>
                <w:szCs w:val="20"/>
              </w:rPr>
            </w:pPr>
            <w:r w:rsidDel="00000000" w:rsidR="00000000" w:rsidRPr="00000000">
              <w:rPr>
                <w:b w:val="0"/>
                <w:sz w:val="20"/>
                <w:szCs w:val="20"/>
                <w:rtl w:val="0"/>
              </w:rPr>
              <w:t xml:space="preserve">Generalidades en la preparación de raciones para especies animales.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jc w:val="both"/>
              <w:rPr>
                <w:b w:val="0"/>
                <w:color w:val="000000"/>
                <w:sz w:val="20"/>
                <w:szCs w:val="20"/>
                <w:highlight w:val="yellow"/>
              </w:rPr>
            </w:pPr>
            <w:r w:rsidDel="00000000" w:rsidR="00000000" w:rsidRPr="00000000">
              <w:rPr>
                <w:b w:val="0"/>
                <w:color w:val="000000"/>
                <w:sz w:val="20"/>
                <w:szCs w:val="20"/>
                <w:rtl w:val="0"/>
              </w:rPr>
              <w:t xml:space="preserve">El presente componente de formación surge de la necesidad de aproximarse a la alimentación animal como un componente importante en la producción porque es la base fundamental para la expresión genética de los mismos. La preparación de raciones es un componente importante en la nutrición animal para llegar a alcanzar los diferentes requerimientos energéticos, proteicos, vitamínicos y minerales, logrando así un sistema productivo rentable, bajo los lineamientos de unas buenas prácticas de alimentación.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4">
            <w:pPr>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rPr>
                <w:b w:val="0"/>
                <w:sz w:val="20"/>
                <w:szCs w:val="20"/>
              </w:rPr>
            </w:pPr>
            <w:r w:rsidDel="00000000" w:rsidR="00000000" w:rsidRPr="00000000">
              <w:rPr>
                <w:b w:val="0"/>
                <w:sz w:val="20"/>
                <w:szCs w:val="20"/>
                <w:rtl w:val="0"/>
              </w:rPr>
              <w:t xml:space="preserve">buenas prácticas de alimentación, energía, nutrición, proteínas</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rPr>
                <w:sz w:val="20"/>
                <w:szCs w:val="20"/>
                <w:highlight w:val="yellow"/>
              </w:rPr>
            </w:pPr>
            <w:r w:rsidDel="00000000" w:rsidR="00000000" w:rsidRPr="00000000">
              <w:rPr>
                <w:sz w:val="20"/>
                <w:szCs w:val="20"/>
                <w:rtl w:val="0"/>
              </w:rPr>
              <w:t xml:space="preserve">7 - Explotación primaria y extractiva</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rPr>
                <w:sz w:val="20"/>
                <w:szCs w:val="20"/>
              </w:rPr>
            </w:pPr>
            <w:r w:rsidDel="00000000" w:rsidR="00000000" w:rsidRPr="00000000">
              <w:rPr>
                <w:sz w:val="20"/>
                <w:szCs w:val="20"/>
                <w:rtl w:val="0"/>
              </w:rPr>
              <w:t xml:space="preserve">Español</w:t>
            </w:r>
          </w:p>
        </w:tc>
      </w:tr>
    </w:tbl>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numPr>
          <w:ilvl w:val="0"/>
          <w:numId w:val="1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D">
      <w:pPr>
        <w:rPr>
          <w:b w:val="1"/>
          <w:sz w:val="20"/>
          <w:szCs w:val="20"/>
        </w:rPr>
      </w:pPr>
      <w:r w:rsidDel="00000000" w:rsidR="00000000" w:rsidRPr="00000000">
        <w:rPr>
          <w:rtl w:val="0"/>
        </w:rPr>
      </w:r>
    </w:p>
    <w:p w:rsidR="00000000" w:rsidDel="00000000" w:rsidP="00000000" w:rsidRDefault="00000000" w:rsidRPr="00000000" w14:paraId="0000001E">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1. Materias primas para el alimento animal </w:t>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color w:val="000000"/>
          <w:sz w:val="20"/>
          <w:szCs w:val="20"/>
          <w:rtl w:val="0"/>
        </w:rPr>
        <w:t xml:space="preserve">1.1. Métodos de acopio e inspección  </w:t>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color w:val="000000"/>
          <w:sz w:val="20"/>
          <w:szCs w:val="20"/>
          <w:rtl w:val="0"/>
        </w:rPr>
        <w:t xml:space="preserve">1.2. Características de la perecibilidad </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color w:val="000000"/>
          <w:sz w:val="20"/>
          <w:szCs w:val="20"/>
          <w:rtl w:val="0"/>
        </w:rPr>
        <w:t xml:space="preserve">1.3. Técnicas de selección, adecuación, recepción y evaluación</w:t>
      </w:r>
    </w:p>
    <w:p w:rsidR="00000000" w:rsidDel="00000000" w:rsidP="00000000" w:rsidRDefault="00000000" w:rsidRPr="00000000" w14:paraId="0000002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 Higienización de las materias primas para ración</w:t>
      </w:r>
    </w:p>
    <w:p w:rsidR="00000000" w:rsidDel="00000000" w:rsidP="00000000" w:rsidRDefault="00000000" w:rsidRPr="00000000" w14:paraId="0000002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3. Ración animal</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sz w:val="20"/>
          <w:szCs w:val="20"/>
          <w:rtl w:val="0"/>
        </w:rPr>
        <w:t xml:space="preserve">3.1. </w:t>
      </w:r>
      <w:r w:rsidDel="00000000" w:rsidR="00000000" w:rsidRPr="00000000">
        <w:rPr>
          <w:color w:val="000000"/>
          <w:sz w:val="20"/>
          <w:szCs w:val="20"/>
          <w:rtl w:val="0"/>
        </w:rPr>
        <w:t xml:space="preserve">Técnica y métodos de elaboración</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color w:val="000000"/>
          <w:sz w:val="20"/>
          <w:szCs w:val="20"/>
          <w:rtl w:val="0"/>
        </w:rPr>
        <w:t xml:space="preserve">3.2. Tratamiento de ración</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color w:val="000000"/>
          <w:sz w:val="20"/>
          <w:szCs w:val="20"/>
          <w:rtl w:val="0"/>
        </w:rPr>
        <w:t xml:space="preserve">3.3. Transformación materias primas</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color w:val="000000"/>
          <w:sz w:val="20"/>
          <w:szCs w:val="20"/>
          <w:rtl w:val="0"/>
        </w:rPr>
        <w:t xml:space="preserve">3.4. Criterios e interpretación de fórmulas</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color w:val="000000"/>
          <w:sz w:val="20"/>
          <w:szCs w:val="20"/>
          <w:rtl w:val="0"/>
        </w:rPr>
        <w:t xml:space="preserve">3.5. Buenas prácticas de fabricación de alimentos de uso animal</w:t>
      </w:r>
    </w:p>
    <w:p w:rsidR="00000000" w:rsidDel="00000000" w:rsidP="00000000" w:rsidRDefault="00000000" w:rsidRPr="00000000" w14:paraId="0000002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4. Áreas de proceso de ración animal</w:t>
      </w:r>
    </w:p>
    <w:p w:rsidR="00000000" w:rsidDel="00000000" w:rsidP="00000000" w:rsidRDefault="00000000" w:rsidRPr="00000000" w14:paraId="0000002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5. Equipos para la ración animal </w:t>
      </w:r>
    </w:p>
    <w:p w:rsidR="00000000" w:rsidDel="00000000" w:rsidP="00000000" w:rsidRDefault="00000000" w:rsidRPr="00000000" w14:paraId="0000002C">
      <w:pPr>
        <w:rPr>
          <w:b w:val="1"/>
          <w:sz w:val="20"/>
          <w:szCs w:val="20"/>
        </w:rPr>
      </w:pPr>
      <w:r w:rsidDel="00000000" w:rsidR="00000000" w:rsidRPr="00000000">
        <w:rPr>
          <w:b w:val="1"/>
          <w:sz w:val="20"/>
          <w:szCs w:val="20"/>
          <w:rtl w:val="0"/>
        </w:rPr>
        <w:t xml:space="preserve">6. Seguridad y salud en el trabajo</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color w:val="000000"/>
          <w:sz w:val="20"/>
          <w:szCs w:val="20"/>
          <w:rtl w:val="0"/>
        </w:rPr>
        <w:t xml:space="preserve">6.1. Elementos de protección personal </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color w:val="000000"/>
          <w:sz w:val="20"/>
          <w:szCs w:val="20"/>
          <w:rtl w:val="0"/>
        </w:rPr>
        <w:t xml:space="preserve">6.2. Técnicas de evaluación</w:t>
      </w:r>
    </w:p>
    <w:p w:rsidR="00000000" w:rsidDel="00000000" w:rsidP="00000000" w:rsidRDefault="00000000" w:rsidRPr="00000000" w14:paraId="0000002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0">
      <w:pPr>
        <w:numPr>
          <w:ilvl w:val="0"/>
          <w:numId w:val="1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Introducción </w:t>
      </w:r>
    </w:p>
    <w:p w:rsidR="00000000" w:rsidDel="00000000" w:rsidP="00000000" w:rsidRDefault="00000000" w:rsidRPr="00000000" w14:paraId="00000033">
      <w:pPr>
        <w:jc w:val="both"/>
        <w:rPr>
          <w:sz w:val="20"/>
          <w:szCs w:val="20"/>
        </w:rPr>
      </w:pPr>
      <w:r w:rsidDel="00000000" w:rsidR="00000000" w:rsidRPr="00000000">
        <w:rPr>
          <w:sz w:val="20"/>
          <w:szCs w:val="20"/>
          <w:rtl w:val="0"/>
        </w:rPr>
        <w:t xml:space="preserve">Apreciado aprendiz, bienvenido a esta experiencia de aprendizaje diseñada en torno a los ejes temáticos relacionados con las materias primas para el alimento animal. Se le invita a observar el siguiente recurso educativo para que identifique el contexto de donde surge el presente componente de formación. </w:t>
      </w:r>
    </w:p>
    <w:p w:rsidR="00000000" w:rsidDel="00000000" w:rsidP="00000000" w:rsidRDefault="00000000" w:rsidRPr="00000000" w14:paraId="00000034">
      <w:pPr>
        <w:jc w:val="center"/>
        <w:rPr>
          <w:sz w:val="20"/>
          <w:szCs w:val="20"/>
        </w:rPr>
      </w:pPr>
      <w:sdt>
        <w:sdtPr>
          <w:tag w:val="goog_rdk_0"/>
        </w:sdtPr>
        <w:sdtContent>
          <w:commentRangeStart w:id="0"/>
        </w:sdtContent>
      </w:sdt>
      <w:r w:rsidDel="00000000" w:rsidR="00000000" w:rsidRPr="00000000">
        <w:rPr>
          <w:sz w:val="20"/>
          <w:szCs w:val="20"/>
        </w:rPr>
        <w:drawing>
          <wp:inline distB="0" distT="0" distL="0" distR="0">
            <wp:extent cx="5639587" cy="981212"/>
            <wp:effectExtent b="0" l="0" r="0" t="0"/>
            <wp:docPr descr="Interfaz de usuario gráfica, Aplicación, PowerPoint&#10;&#10;Descripción generada automáticamente" id="343" name="image37.png"/>
            <a:graphic>
              <a:graphicData uri="http://schemas.openxmlformats.org/drawingml/2006/picture">
                <pic:pic>
                  <pic:nvPicPr>
                    <pic:cNvPr descr="Interfaz de usuario gráfica, Aplicación, PowerPoint&#10;&#10;Descripción generada automáticamente" id="0" name="image37.png"/>
                    <pic:cNvPicPr preferRelativeResize="0"/>
                  </pic:nvPicPr>
                  <pic:blipFill>
                    <a:blip r:embed="rId9"/>
                    <a:srcRect b="0" l="0" r="0" t="0"/>
                    <a:stretch>
                      <a:fillRect/>
                    </a:stretch>
                  </pic:blipFill>
                  <pic:spPr>
                    <a:xfrm>
                      <a:off x="0" y="0"/>
                      <a:ext cx="5639587" cy="981212"/>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5">
      <w:pPr>
        <w:rPr>
          <w:b w:val="1"/>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b w:val="1"/>
          <w:color w:val="000000"/>
          <w:sz w:val="20"/>
          <w:szCs w:val="20"/>
        </w:rPr>
      </w:pPr>
      <w:bookmarkStart w:colFirst="0" w:colLast="0" w:name="_heading=h.30j0zll" w:id="0"/>
      <w:bookmarkEnd w:id="0"/>
      <w:r w:rsidDel="00000000" w:rsidR="00000000" w:rsidRPr="00000000">
        <w:rPr>
          <w:b w:val="1"/>
          <w:color w:val="000000"/>
          <w:sz w:val="20"/>
          <w:szCs w:val="20"/>
          <w:rtl w:val="0"/>
        </w:rPr>
        <w:t xml:space="preserve">1. Materias primas para el alimento animal </w:t>
      </w:r>
    </w:p>
    <w:p w:rsidR="00000000" w:rsidDel="00000000" w:rsidP="00000000" w:rsidRDefault="00000000" w:rsidRPr="00000000" w14:paraId="0000003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sz w:val="20"/>
          <w:szCs w:val="20"/>
          <w:rtl w:val="0"/>
        </w:rPr>
        <w:t xml:space="preserve">Las materias primas son la base fundamental para la alimentación animal porque de ellas se obtienen los nutrientes necesarios para suplir las necesidades nutricionales de los animales. Para ello, se deben considerar diferentes factores, como son:</w:t>
      </w:r>
      <w:r w:rsidDel="00000000" w:rsidR="00000000" w:rsidRPr="00000000">
        <w:rPr>
          <w:rtl w:val="0"/>
        </w:rPr>
      </w:r>
    </w:p>
    <w:p w:rsidR="00000000" w:rsidDel="00000000" w:rsidP="00000000" w:rsidRDefault="00000000" w:rsidRPr="00000000" w14:paraId="00000038">
      <w:pPr>
        <w:jc w:val="both"/>
        <w:rPr>
          <w:sz w:val="20"/>
          <w:szCs w:val="20"/>
        </w:rPr>
      </w:pPr>
      <w:r w:rsidDel="00000000" w:rsidR="00000000" w:rsidRPr="00000000">
        <w:rPr>
          <w:rtl w:val="0"/>
        </w:rPr>
      </w:r>
    </w:p>
    <w:tbl>
      <w:tblPr>
        <w:tblStyle w:val="Table5"/>
        <w:tblW w:w="9961.999999999998"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1992"/>
        <w:gridCol w:w="1992"/>
        <w:gridCol w:w="1992"/>
        <w:gridCol w:w="1993"/>
        <w:gridCol w:w="1993"/>
        <w:tblGridChange w:id="0">
          <w:tblGrid>
            <w:gridCol w:w="1992"/>
            <w:gridCol w:w="1992"/>
            <w:gridCol w:w="1992"/>
            <w:gridCol w:w="1993"/>
            <w:gridCol w:w="1993"/>
          </w:tblGrid>
        </w:tblGridChange>
      </w:tblGrid>
      <w:tr>
        <w:trPr>
          <w:cantSplit w:val="0"/>
          <w:tblHeader w:val="0"/>
        </w:trPr>
        <w:tc>
          <w:tcPr/>
          <w:p w:rsidR="00000000" w:rsidDel="00000000" w:rsidP="00000000" w:rsidRDefault="00000000" w:rsidRPr="00000000" w14:paraId="00000039">
            <w:pPr>
              <w:jc w:val="center"/>
              <w:rPr>
                <w:b w:val="1"/>
                <w:sz w:val="20"/>
                <w:szCs w:val="20"/>
              </w:rPr>
            </w:pPr>
            <w:sdt>
              <w:sdtPr>
                <w:tag w:val="goog_rdk_1"/>
              </w:sdtPr>
              <w:sdtContent>
                <w:commentRangeStart w:id="1"/>
              </w:sdtContent>
            </w:sdt>
            <w:r w:rsidDel="00000000" w:rsidR="00000000" w:rsidRPr="00000000">
              <w:rPr>
                <w:b w:val="1"/>
                <w:sz w:val="20"/>
                <w:szCs w:val="20"/>
                <w:rtl w:val="0"/>
              </w:rPr>
              <w:t xml:space="preserve">La</w:t>
            </w:r>
            <w:commentRangeEnd w:id="1"/>
            <w:r w:rsidDel="00000000" w:rsidR="00000000" w:rsidRPr="00000000">
              <w:commentReference w:id="1"/>
            </w:r>
            <w:r w:rsidDel="00000000" w:rsidR="00000000" w:rsidRPr="00000000">
              <w:rPr>
                <w:b w:val="1"/>
                <w:sz w:val="20"/>
                <w:szCs w:val="20"/>
                <w:rtl w:val="0"/>
              </w:rPr>
              <w:t xml:space="preserve"> especie</w:t>
            </w:r>
          </w:p>
        </w:tc>
        <w:tc>
          <w:tcPr/>
          <w:p w:rsidR="00000000" w:rsidDel="00000000" w:rsidP="00000000" w:rsidRDefault="00000000" w:rsidRPr="00000000" w14:paraId="0000003A">
            <w:pPr>
              <w:jc w:val="center"/>
              <w:rPr>
                <w:b w:val="1"/>
                <w:sz w:val="20"/>
                <w:szCs w:val="20"/>
              </w:rPr>
            </w:pPr>
            <w:r w:rsidDel="00000000" w:rsidR="00000000" w:rsidRPr="00000000">
              <w:rPr>
                <w:b w:val="1"/>
                <w:sz w:val="20"/>
                <w:szCs w:val="20"/>
                <w:rtl w:val="0"/>
              </w:rPr>
              <w:t xml:space="preserve">Requerimiento para cada especie.</w:t>
            </w:r>
          </w:p>
        </w:tc>
        <w:tc>
          <w:tcPr/>
          <w:p w:rsidR="00000000" w:rsidDel="00000000" w:rsidP="00000000" w:rsidRDefault="00000000" w:rsidRPr="00000000" w14:paraId="0000003B">
            <w:pPr>
              <w:jc w:val="center"/>
              <w:rPr>
                <w:b w:val="1"/>
                <w:sz w:val="20"/>
                <w:szCs w:val="20"/>
              </w:rPr>
            </w:pPr>
            <w:r w:rsidDel="00000000" w:rsidR="00000000" w:rsidRPr="00000000">
              <w:rPr>
                <w:b w:val="1"/>
                <w:sz w:val="20"/>
                <w:szCs w:val="20"/>
                <w:rtl w:val="0"/>
              </w:rPr>
              <w:t xml:space="preserve">Ingredientes o materias primas.</w:t>
            </w:r>
          </w:p>
        </w:tc>
        <w:tc>
          <w:tcPr/>
          <w:p w:rsidR="00000000" w:rsidDel="00000000" w:rsidP="00000000" w:rsidRDefault="00000000" w:rsidRPr="00000000" w14:paraId="0000003C">
            <w:pPr>
              <w:jc w:val="center"/>
              <w:rPr>
                <w:b w:val="1"/>
                <w:sz w:val="20"/>
                <w:szCs w:val="20"/>
              </w:rPr>
            </w:pPr>
            <w:r w:rsidDel="00000000" w:rsidR="00000000" w:rsidRPr="00000000">
              <w:rPr>
                <w:b w:val="1"/>
                <w:sz w:val="20"/>
                <w:szCs w:val="20"/>
                <w:rtl w:val="0"/>
              </w:rPr>
              <w:t xml:space="preserve">Costo</w:t>
            </w:r>
          </w:p>
        </w:tc>
        <w:tc>
          <w:tcPr/>
          <w:p w:rsidR="00000000" w:rsidDel="00000000" w:rsidP="00000000" w:rsidRDefault="00000000" w:rsidRPr="00000000" w14:paraId="0000003D">
            <w:pPr>
              <w:jc w:val="center"/>
              <w:rPr>
                <w:b w:val="1"/>
                <w:sz w:val="20"/>
                <w:szCs w:val="20"/>
              </w:rPr>
            </w:pPr>
            <w:r w:rsidDel="00000000" w:rsidR="00000000" w:rsidRPr="00000000">
              <w:rPr>
                <w:b w:val="1"/>
                <w:sz w:val="20"/>
                <w:szCs w:val="20"/>
                <w:rtl w:val="0"/>
              </w:rPr>
              <w:t xml:space="preserve">Hábito del consumidor</w:t>
            </w:r>
          </w:p>
        </w:tc>
      </w:tr>
      <w:tr>
        <w:trPr>
          <w:cantSplit w:val="0"/>
          <w:tblHeader w:val="0"/>
        </w:trPr>
        <w:tc>
          <w:tcPr/>
          <w:p w:rsidR="00000000" w:rsidDel="00000000" w:rsidP="00000000" w:rsidRDefault="00000000" w:rsidRPr="00000000" w14:paraId="0000003E">
            <w:pPr>
              <w:jc w:val="both"/>
              <w:rPr>
                <w:sz w:val="20"/>
                <w:szCs w:val="20"/>
              </w:rPr>
            </w:pPr>
            <w:r w:rsidDel="00000000" w:rsidR="00000000" w:rsidRPr="00000000">
              <w:rPr>
                <w:sz w:val="20"/>
                <w:szCs w:val="20"/>
              </w:rPr>
              <w:drawing>
                <wp:inline distB="0" distT="0" distL="0" distR="0">
                  <wp:extent cx="1085562" cy="1028239"/>
                  <wp:effectExtent b="0" l="0" r="0" t="0"/>
                  <wp:docPr id="345"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1085562" cy="102823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F">
            <w:pPr>
              <w:jc w:val="both"/>
              <w:rPr>
                <w:sz w:val="20"/>
                <w:szCs w:val="20"/>
              </w:rPr>
            </w:pPr>
            <w:r w:rsidDel="00000000" w:rsidR="00000000" w:rsidRPr="00000000">
              <w:rPr>
                <w:sz w:val="20"/>
                <w:szCs w:val="20"/>
              </w:rPr>
              <w:drawing>
                <wp:inline distB="0" distT="0" distL="0" distR="0">
                  <wp:extent cx="993739" cy="937358"/>
                  <wp:effectExtent b="0" l="0" r="0" t="0"/>
                  <wp:docPr id="344"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993739" cy="93735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0">
            <w:pPr>
              <w:jc w:val="both"/>
              <w:rPr>
                <w:sz w:val="20"/>
                <w:szCs w:val="20"/>
              </w:rPr>
            </w:pPr>
            <w:r w:rsidDel="00000000" w:rsidR="00000000" w:rsidRPr="00000000">
              <w:rPr>
                <w:sz w:val="20"/>
                <w:szCs w:val="20"/>
              </w:rPr>
              <w:drawing>
                <wp:inline distB="0" distT="0" distL="0" distR="0">
                  <wp:extent cx="958817" cy="1045667"/>
                  <wp:effectExtent b="0" l="0" r="0" t="0"/>
                  <wp:docPr id="347"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958817" cy="104566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1">
            <w:pPr>
              <w:jc w:val="both"/>
              <w:rPr>
                <w:sz w:val="20"/>
                <w:szCs w:val="20"/>
              </w:rPr>
            </w:pPr>
            <w:r w:rsidDel="00000000" w:rsidR="00000000" w:rsidRPr="00000000">
              <w:rPr>
                <w:sz w:val="20"/>
                <w:szCs w:val="20"/>
              </w:rPr>
              <w:drawing>
                <wp:inline distB="0" distT="0" distL="0" distR="0">
                  <wp:extent cx="1050193" cy="1124095"/>
                  <wp:effectExtent b="0" l="0" r="0" t="0"/>
                  <wp:docPr id="346"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1050193" cy="112409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2">
            <w:pPr>
              <w:jc w:val="both"/>
              <w:rPr>
                <w:sz w:val="20"/>
                <w:szCs w:val="20"/>
              </w:rPr>
            </w:pPr>
            <w:r w:rsidDel="00000000" w:rsidR="00000000" w:rsidRPr="00000000">
              <w:rPr>
                <w:sz w:val="20"/>
                <w:szCs w:val="20"/>
              </w:rPr>
              <w:drawing>
                <wp:inline distB="0" distT="0" distL="0" distR="0">
                  <wp:extent cx="1126427" cy="1039779"/>
                  <wp:effectExtent b="0" l="0" r="0" t="0"/>
                  <wp:docPr id="349" name="image57.png"/>
                  <a:graphic>
                    <a:graphicData uri="http://schemas.openxmlformats.org/drawingml/2006/picture">
                      <pic:pic>
                        <pic:nvPicPr>
                          <pic:cNvPr id="0" name="image57.png"/>
                          <pic:cNvPicPr preferRelativeResize="0"/>
                        </pic:nvPicPr>
                        <pic:blipFill>
                          <a:blip r:embed="rId14"/>
                          <a:srcRect b="0" l="0" r="0" t="0"/>
                          <a:stretch>
                            <a:fillRect/>
                          </a:stretch>
                        </pic:blipFill>
                        <pic:spPr>
                          <a:xfrm>
                            <a:off x="0" y="0"/>
                            <a:ext cx="1126427" cy="103977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3">
      <w:pPr>
        <w:jc w:val="both"/>
        <w:rPr>
          <w:b w:val="1"/>
          <w:sz w:val="20"/>
          <w:szCs w:val="20"/>
        </w:rPr>
      </w:pPr>
      <w:r w:rsidDel="00000000" w:rsidR="00000000" w:rsidRPr="00000000">
        <w:rPr>
          <w:rtl w:val="0"/>
        </w:rPr>
      </w:r>
    </w:p>
    <w:p w:rsidR="00000000" w:rsidDel="00000000" w:rsidP="00000000" w:rsidRDefault="00000000" w:rsidRPr="00000000" w14:paraId="00000044">
      <w:pPr>
        <w:jc w:val="both"/>
        <w:rPr>
          <w:b w:val="1"/>
          <w:sz w:val="20"/>
          <w:szCs w:val="20"/>
        </w:rPr>
      </w:pPr>
      <w:sdt>
        <w:sdtPr>
          <w:tag w:val="goog_rdk_2"/>
        </w:sdtPr>
        <w:sdtContent>
          <w:commentRangeStart w:id="2"/>
        </w:sdtContent>
      </w:sdt>
      <w:r w:rsidDel="00000000" w:rsidR="00000000" w:rsidRPr="00000000">
        <w:rPr>
          <w:b w:val="1"/>
          <w:sz w:val="20"/>
          <w:szCs w:val="20"/>
          <w:rtl w:val="0"/>
        </w:rPr>
        <w:t xml:space="preserve">Dentro de las materias primas, es importante conocer los requerimientos energéticos y proteicos de los animales; dependiendo de ellos, se realiza la elección de dichas materias primas.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5">
      <w:pPr>
        <w:jc w:val="both"/>
        <w:rPr>
          <w:sz w:val="20"/>
          <w:szCs w:val="20"/>
        </w:rPr>
      </w:pPr>
      <w:r w:rsidDel="00000000" w:rsidR="00000000" w:rsidRPr="00000000">
        <w:rPr>
          <w:rtl w:val="0"/>
        </w:rPr>
      </w:r>
    </w:p>
    <w:p w:rsidR="00000000" w:rsidDel="00000000" w:rsidP="00000000" w:rsidRDefault="00000000" w:rsidRPr="00000000" w14:paraId="00000046">
      <w:pPr>
        <w:jc w:val="both"/>
        <w:rPr>
          <w:sz w:val="20"/>
          <w:szCs w:val="20"/>
        </w:rPr>
      </w:pPr>
      <w:r w:rsidDel="00000000" w:rsidR="00000000" w:rsidRPr="00000000">
        <w:rPr>
          <w:color w:val="000000"/>
          <w:sz w:val="20"/>
          <w:szCs w:val="20"/>
          <w:rtl w:val="0"/>
        </w:rPr>
        <w:t xml:space="preserve">Las materias primas se pueden </w:t>
      </w:r>
      <w:r w:rsidDel="00000000" w:rsidR="00000000" w:rsidRPr="00000000">
        <w:rPr>
          <w:sz w:val="20"/>
          <w:szCs w:val="20"/>
          <w:rtl w:val="0"/>
        </w:rPr>
        <w:t xml:space="preserve">clasificar según su origen. Ellas son de origen vegetal, animal o mineral. Cada grupo aporta elementos nutricionales necesarios para el animal en su etapa de mantenimiento y producción. Se pueden nombrar también como macro ingredientes o micro ingredientes, de acuerdo con el valor nutricional aportado. Dentro de los macro ingredientes, se encuentran los ingredientes con un valor de proteínas, lípidos y glucósidos altos. En los micro ingredientes, se encuentran todos los ingredientes que aportan vitaminas y minerales. Cabe mencionar que en algunos casos las medicinas se utilizan en menos proporciones para ello. A continuación, se le sugiere identificar algunas definiciones y características de las materias primas. </w:t>
      </w:r>
    </w:p>
    <w:p w:rsidR="00000000" w:rsidDel="00000000" w:rsidP="00000000" w:rsidRDefault="00000000" w:rsidRPr="00000000" w14:paraId="00000047">
      <w:pPr>
        <w:jc w:val="both"/>
        <w:rPr>
          <w:sz w:val="20"/>
          <w:szCs w:val="20"/>
        </w:rPr>
      </w:pPr>
      <w:r w:rsidDel="00000000" w:rsidR="00000000" w:rsidRPr="00000000">
        <w:rPr>
          <w:rtl w:val="0"/>
        </w:rPr>
      </w:r>
    </w:p>
    <w:p w:rsidR="00000000" w:rsidDel="00000000" w:rsidP="00000000" w:rsidRDefault="00000000" w:rsidRPr="00000000" w14:paraId="00000048">
      <w:pPr>
        <w:jc w:val="center"/>
        <w:rPr>
          <w:sz w:val="20"/>
          <w:szCs w:val="20"/>
        </w:rPr>
      </w:pPr>
      <w:sdt>
        <w:sdtPr>
          <w:tag w:val="goog_rdk_3"/>
        </w:sdtPr>
        <w:sdtContent>
          <w:commentRangeStart w:id="3"/>
        </w:sdtContent>
      </w:sdt>
      <w:r w:rsidDel="00000000" w:rsidR="00000000" w:rsidRPr="00000000">
        <w:rPr>
          <w:sz w:val="20"/>
          <w:szCs w:val="20"/>
        </w:rPr>
        <w:drawing>
          <wp:inline distB="0" distT="0" distL="0" distR="0">
            <wp:extent cx="4887007" cy="838317"/>
            <wp:effectExtent b="0" l="0" r="0" t="0"/>
            <wp:docPr descr="Interfaz de usuario gráfica, Aplicación&#10;&#10;Descripción generada automáticamente" id="348" name="image39.png"/>
            <a:graphic>
              <a:graphicData uri="http://schemas.openxmlformats.org/drawingml/2006/picture">
                <pic:pic>
                  <pic:nvPicPr>
                    <pic:cNvPr descr="Interfaz de usuario gráfica, Aplicación&#10;&#10;Descripción generada automáticamente" id="0" name="image39.png"/>
                    <pic:cNvPicPr preferRelativeResize="0"/>
                  </pic:nvPicPr>
                  <pic:blipFill>
                    <a:blip r:embed="rId15"/>
                    <a:srcRect b="0" l="0" r="0" t="0"/>
                    <a:stretch>
                      <a:fillRect/>
                    </a:stretch>
                  </pic:blipFill>
                  <pic:spPr>
                    <a:xfrm>
                      <a:off x="0" y="0"/>
                      <a:ext cx="4887007" cy="838317"/>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9">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4A">
      <w:pPr>
        <w:jc w:val="both"/>
        <w:rPr>
          <w:sz w:val="20"/>
          <w:szCs w:val="20"/>
        </w:rPr>
      </w:pPr>
      <w:r w:rsidDel="00000000" w:rsidR="00000000" w:rsidRPr="00000000">
        <w:rPr>
          <w:rtl w:val="0"/>
        </w:rPr>
      </w:r>
    </w:p>
    <w:tbl>
      <w:tblPr>
        <w:tblStyle w:val="Table6"/>
        <w:tblW w:w="9962.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4B">
            <w:pPr>
              <w:jc w:val="both"/>
              <w:rPr>
                <w:sz w:val="20"/>
                <w:szCs w:val="20"/>
              </w:rPr>
            </w:pPr>
            <w:r w:rsidDel="00000000" w:rsidR="00000000" w:rsidRPr="00000000">
              <w:rPr>
                <w:sz w:val="20"/>
                <w:szCs w:val="20"/>
                <w:rtl w:val="0"/>
              </w:rPr>
              <w:t xml:space="preserve">Comprendida la clasificación de las materias primas, es necesario reconocer los fundamentos de la nutrición animal, que se divide en compuestos orgánicos e inorgánicos. Cuando se hace referencia a los primeros, se encuentran nitrógenos, lípidos, carbohidratos y vitaminas. En los segundos yacen principalmente los minerales. Para ampliar su conocimiento, se ha elegido el artículo “Compuestos orgánicos e inorgánicos” de Rodríguez et al. (2002). </w:t>
            </w:r>
          </w:p>
          <w:p w:rsidR="00000000" w:rsidDel="00000000" w:rsidP="00000000" w:rsidRDefault="00000000" w:rsidRPr="00000000" w14:paraId="0000004C">
            <w:pPr>
              <w:jc w:val="both"/>
              <w:rPr>
                <w:sz w:val="20"/>
                <w:szCs w:val="20"/>
              </w:rPr>
            </w:pPr>
            <w:r w:rsidDel="00000000" w:rsidR="00000000" w:rsidRPr="00000000">
              <w:rPr>
                <w:sz w:val="20"/>
                <w:szCs w:val="20"/>
                <w:rtl w:val="0"/>
              </w:rPr>
              <w:t xml:space="preserve">En el texto citado, se presenta la diferenciación de los componentes orgánicos e inorgánicos, las principales características de cada componente, y sus principales aportes a los diferentes organismos vivos.</w:t>
            </w:r>
          </w:p>
          <w:p w:rsidR="00000000" w:rsidDel="00000000" w:rsidP="00000000" w:rsidRDefault="00000000" w:rsidRPr="00000000" w14:paraId="0000004D">
            <w:pPr>
              <w:jc w:val="both"/>
              <w:rPr>
                <w:sz w:val="20"/>
                <w:szCs w:val="20"/>
              </w:rPr>
            </w:pPr>
            <w:r w:rsidDel="00000000" w:rsidR="00000000" w:rsidRPr="00000000">
              <w:rPr>
                <w:rtl w:val="0"/>
              </w:rPr>
            </w:r>
          </w:p>
        </w:tc>
        <w:tc>
          <w:tcPr/>
          <w:p w:rsidR="00000000" w:rsidDel="00000000" w:rsidP="00000000" w:rsidRDefault="00000000" w:rsidRPr="00000000" w14:paraId="0000004E">
            <w:pPr>
              <w:jc w:val="both"/>
              <w:rPr>
                <w:sz w:val="20"/>
                <w:szCs w:val="20"/>
              </w:rPr>
            </w:pPr>
            <w:r w:rsidDel="00000000" w:rsidR="00000000" w:rsidRPr="00000000">
              <w:rPr>
                <w:rtl w:val="0"/>
              </w:rPr>
            </w:r>
          </w:p>
          <w:p w:rsidR="00000000" w:rsidDel="00000000" w:rsidP="00000000" w:rsidRDefault="00000000" w:rsidRPr="00000000" w14:paraId="0000004F">
            <w:pPr>
              <w:jc w:val="center"/>
              <w:rPr>
                <w:sz w:val="20"/>
                <w:szCs w:val="20"/>
              </w:rPr>
            </w:pPr>
            <w:sdt>
              <w:sdtPr>
                <w:tag w:val="goog_rdk_4"/>
              </w:sdtPr>
              <w:sdtContent>
                <w:commentRangeStart w:id="4"/>
              </w:sdtContent>
            </w:sdt>
            <w:r w:rsidDel="00000000" w:rsidR="00000000" w:rsidRPr="00000000">
              <w:rPr>
                <w:sz w:val="20"/>
                <w:szCs w:val="20"/>
              </w:rPr>
              <w:drawing>
                <wp:inline distB="0" distT="0" distL="0" distR="0">
                  <wp:extent cx="1726315" cy="1943039"/>
                  <wp:effectExtent b="0" l="0" r="0" t="0"/>
                  <wp:docPr id="351"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1726315" cy="1943039"/>
                          </a:xfrm>
                          <a:prstGeom prst="rect"/>
                          <a:ln/>
                        </pic:spPr>
                      </pic:pic>
                    </a:graphicData>
                  </a:graphic>
                </wp:inline>
              </w:drawing>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50">
      <w:pPr>
        <w:rPr>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rPr>
          <w:b w:val="1"/>
          <w:color w:val="000000"/>
          <w:sz w:val="20"/>
          <w:szCs w:val="20"/>
        </w:rPr>
      </w:pPr>
      <w:bookmarkStart w:colFirst="0" w:colLast="0" w:name="_heading=h.1fob9te" w:id="1"/>
      <w:bookmarkEnd w:id="1"/>
      <w:r w:rsidDel="00000000" w:rsidR="00000000" w:rsidRPr="00000000">
        <w:rPr>
          <w:b w:val="1"/>
          <w:color w:val="000000"/>
          <w:sz w:val="20"/>
          <w:szCs w:val="20"/>
          <w:rtl w:val="0"/>
        </w:rPr>
        <w:t xml:space="preserve">1.1. Métodos de acopio e inspección  </w:t>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Comprendida la clasificación y características de las materias primas según su origen, es momento de identificar los métodos de acopio (almacenamiento) e inspección de las materias primas, las cuales requieren ser guardadas desde diferentes lineamientos. Es necesario que entienda que un acopio o almacenamiento se caracteriza por reunir o agrupar elementos: materias primas, en este contexto. Para su custodia, existen formas de reunirlos y disponerlos para el proceso de elaboración de raciones. Las técnicas deben garantizar la inocuidad de las materias primas. </w:t>
      </w:r>
    </w:p>
    <w:p w:rsidR="00000000" w:rsidDel="00000000" w:rsidP="00000000" w:rsidRDefault="00000000" w:rsidRPr="00000000" w14:paraId="00000053">
      <w:pPr>
        <w:rPr>
          <w:sz w:val="20"/>
          <w:szCs w:val="20"/>
        </w:rPr>
      </w:pPr>
      <w:r w:rsidDel="00000000" w:rsidR="00000000" w:rsidRPr="00000000">
        <w:rPr>
          <w:rtl w:val="0"/>
        </w:rPr>
      </w:r>
    </w:p>
    <w:p w:rsidR="00000000" w:rsidDel="00000000" w:rsidP="00000000" w:rsidRDefault="00000000" w:rsidRPr="00000000" w14:paraId="00000054">
      <w:pPr>
        <w:jc w:val="both"/>
        <w:rPr>
          <w:sz w:val="20"/>
          <w:szCs w:val="20"/>
        </w:rPr>
      </w:pPr>
      <w:r w:rsidDel="00000000" w:rsidR="00000000" w:rsidRPr="00000000">
        <w:rPr>
          <w:sz w:val="20"/>
          <w:szCs w:val="20"/>
          <w:rtl w:val="0"/>
        </w:rPr>
        <w:t xml:space="preserve">En las producciones, se establecen diferentes métodos de acopio o almacenamiento de las materias primas, según las condiciones del almacén. A ellos se les debe asegurar el flujo eficaz y oportuno hacia el área de elaboración o producción. Esto, garantizando la calidad y cantidad de los productos bajo una manipulación y acopio desde las condiciones organolépticas de estas. </w:t>
      </w:r>
    </w:p>
    <w:p w:rsidR="00000000" w:rsidDel="00000000" w:rsidP="00000000" w:rsidRDefault="00000000" w:rsidRPr="00000000" w14:paraId="00000055">
      <w:pPr>
        <w:jc w:val="both"/>
        <w:rPr>
          <w:sz w:val="20"/>
          <w:szCs w:val="20"/>
        </w:rPr>
      </w:pP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sz w:val="20"/>
          <w:szCs w:val="20"/>
          <w:rtl w:val="0"/>
        </w:rPr>
        <w:t xml:space="preserve">Los métodos para el acopio de las materias primas dentro de un almacén dependen de factores como el espacio y utilización de este, así como de la forma de colocar las materias primas. Las formas más comunes de acomodar y organizar son las siguientes: </w:t>
      </w:r>
    </w:p>
    <w:p w:rsidR="00000000" w:rsidDel="00000000" w:rsidP="00000000" w:rsidRDefault="00000000" w:rsidRPr="00000000" w14:paraId="00000057">
      <w:pPr>
        <w:rPr>
          <w:sz w:val="20"/>
          <w:szCs w:val="20"/>
        </w:rPr>
      </w:pPr>
      <w:r w:rsidDel="00000000" w:rsidR="00000000" w:rsidRPr="00000000">
        <w:rPr>
          <w:rtl w:val="0"/>
        </w:rPr>
      </w:r>
    </w:p>
    <w:tbl>
      <w:tblPr>
        <w:tblStyle w:val="Table7"/>
        <w:tblW w:w="9962.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rPr>
                <w:b w:val="1"/>
                <w:color w:val="000000"/>
                <w:sz w:val="20"/>
                <w:szCs w:val="20"/>
              </w:rPr>
            </w:pPr>
            <w:sdt>
              <w:sdtPr>
                <w:tag w:val="goog_rdk_5"/>
              </w:sdtPr>
              <w:sdtContent>
                <w:commentRangeStart w:id="5"/>
              </w:sdtContent>
            </w:sdt>
            <w:r w:rsidDel="00000000" w:rsidR="00000000" w:rsidRPr="00000000">
              <w:rPr>
                <w:b w:val="1"/>
                <w:color w:val="000000"/>
                <w:sz w:val="20"/>
                <w:szCs w:val="20"/>
                <w:rtl w:val="0"/>
              </w:rPr>
              <w:t xml:space="preserve">Almacenamiento</w:t>
            </w:r>
            <w:commentRangeEnd w:id="5"/>
            <w:r w:rsidDel="00000000" w:rsidR="00000000" w:rsidRPr="00000000">
              <w:commentReference w:id="5"/>
            </w:r>
            <w:r w:rsidDel="00000000" w:rsidR="00000000" w:rsidRPr="00000000">
              <w:rPr>
                <w:b w:val="1"/>
                <w:color w:val="000000"/>
                <w:sz w:val="20"/>
                <w:szCs w:val="20"/>
                <w:rtl w:val="0"/>
              </w:rPr>
              <w:t xml:space="preserve"> o acopio ordenado </w:t>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 define en la elección de un lugar determinado para cada uno de los elementos que serán guardados, teniendo en cuenta el flujo de inventario, entrada y salida de materias primas. Los espacios asignados son flexibles y sus condiciones físicas ayudan a evitar mezclas de productos. Se debe marcar cada espacio con el nombre de la materia o componente que allí se pondrá. Esto asegura inocuidad. Con este método, la bodega o almacén no se llena completamente. </w:t>
            </w:r>
          </w:p>
          <w:p w:rsidR="00000000" w:rsidDel="00000000" w:rsidP="00000000" w:rsidRDefault="00000000" w:rsidRPr="00000000" w14:paraId="0000005B">
            <w:pPr>
              <w:rPr>
                <w:sz w:val="20"/>
                <w:szCs w:val="20"/>
              </w:rPr>
            </w:pPr>
            <w:r w:rsidDel="00000000" w:rsidR="00000000" w:rsidRPr="00000000">
              <w:rPr>
                <w:rtl w:val="0"/>
              </w:rPr>
            </w:r>
          </w:p>
        </w:tc>
        <w:tc>
          <w:tcPr/>
          <w:p w:rsidR="00000000" w:rsidDel="00000000" w:rsidP="00000000" w:rsidRDefault="00000000" w:rsidRPr="00000000" w14:paraId="0000005C">
            <w:pPr>
              <w:rPr>
                <w:sz w:val="20"/>
                <w:szCs w:val="20"/>
              </w:rPr>
            </w:pPr>
            <w:r w:rsidDel="00000000" w:rsidR="00000000" w:rsidRPr="00000000">
              <w:rPr>
                <w:rtl w:val="0"/>
              </w:rPr>
            </w:r>
          </w:p>
          <w:p w:rsidR="00000000" w:rsidDel="00000000" w:rsidP="00000000" w:rsidRDefault="00000000" w:rsidRPr="00000000" w14:paraId="0000005D">
            <w:pPr>
              <w:jc w:val="center"/>
              <w:rPr>
                <w:sz w:val="20"/>
                <w:szCs w:val="20"/>
              </w:rPr>
            </w:pPr>
            <w:r w:rsidDel="00000000" w:rsidR="00000000" w:rsidRPr="00000000">
              <w:rPr>
                <w:sz w:val="20"/>
                <w:szCs w:val="20"/>
              </w:rPr>
              <w:drawing>
                <wp:inline distB="0" distT="0" distL="0" distR="0">
                  <wp:extent cx="1978835" cy="2111248"/>
                  <wp:effectExtent b="0" l="0" r="0" t="0"/>
                  <wp:docPr id="350"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1978835" cy="2111248"/>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Almacenamiento o acopio en bloque</w:t>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060">
            <w:pPr>
              <w:jc w:val="both"/>
              <w:rPr>
                <w:sz w:val="20"/>
                <w:szCs w:val="20"/>
              </w:rPr>
            </w:pPr>
            <w:r w:rsidDel="00000000" w:rsidR="00000000" w:rsidRPr="00000000">
              <w:rPr>
                <w:sz w:val="20"/>
                <w:szCs w:val="20"/>
                <w:rtl w:val="0"/>
              </w:rPr>
              <w:t xml:space="preserve">Este método se caracteriza por la acomodación de las materias primas según su orden de llegada. Estas se acomodan en bloques y no existen espacios entre referencias. El almacén se llena en un 100% y posee las mismas características de un acopio ordenado, con sus ventajas y desventajas. </w:t>
            </w:r>
          </w:p>
          <w:p w:rsidR="00000000" w:rsidDel="00000000" w:rsidP="00000000" w:rsidRDefault="00000000" w:rsidRPr="00000000" w14:paraId="00000061">
            <w:pPr>
              <w:rPr>
                <w:sz w:val="20"/>
                <w:szCs w:val="20"/>
              </w:rPr>
            </w:pPr>
            <w:r w:rsidDel="00000000" w:rsidR="00000000" w:rsidRPr="00000000">
              <w:rPr>
                <w:rtl w:val="0"/>
              </w:rPr>
            </w:r>
          </w:p>
        </w:tc>
        <w:tc>
          <w:tcPr/>
          <w:p w:rsidR="00000000" w:rsidDel="00000000" w:rsidP="00000000" w:rsidRDefault="00000000" w:rsidRPr="00000000" w14:paraId="00000062">
            <w:pPr>
              <w:rPr>
                <w:sz w:val="20"/>
                <w:szCs w:val="20"/>
              </w:rPr>
            </w:pPr>
            <w:r w:rsidDel="00000000" w:rsidR="00000000" w:rsidRPr="00000000">
              <w:rPr>
                <w:rtl w:val="0"/>
              </w:rPr>
            </w:r>
          </w:p>
          <w:p w:rsidR="00000000" w:rsidDel="00000000" w:rsidP="00000000" w:rsidRDefault="00000000" w:rsidRPr="00000000" w14:paraId="00000063">
            <w:pPr>
              <w:jc w:val="center"/>
              <w:rPr>
                <w:sz w:val="20"/>
                <w:szCs w:val="20"/>
              </w:rPr>
            </w:pPr>
            <w:r w:rsidDel="00000000" w:rsidR="00000000" w:rsidRPr="00000000">
              <w:rPr>
                <w:sz w:val="20"/>
                <w:szCs w:val="20"/>
              </w:rPr>
              <w:drawing>
                <wp:inline distB="0" distT="0" distL="0" distR="0">
                  <wp:extent cx="2962688" cy="2619741"/>
                  <wp:effectExtent b="0" l="0" r="0" t="0"/>
                  <wp:docPr id="354" name="image58.png"/>
                  <a:graphic>
                    <a:graphicData uri="http://schemas.openxmlformats.org/drawingml/2006/picture">
                      <pic:pic>
                        <pic:nvPicPr>
                          <pic:cNvPr id="0" name="image58.png"/>
                          <pic:cNvPicPr preferRelativeResize="0"/>
                        </pic:nvPicPr>
                        <pic:blipFill>
                          <a:blip r:embed="rId18"/>
                          <a:srcRect b="0" l="0" r="0" t="0"/>
                          <a:stretch>
                            <a:fillRect/>
                          </a:stretch>
                        </pic:blipFill>
                        <pic:spPr>
                          <a:xfrm>
                            <a:off x="0" y="0"/>
                            <a:ext cx="2962688" cy="2619741"/>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Almacenamiento o acopio a granel</w:t>
            </w:r>
          </w:p>
          <w:p w:rsidR="00000000" w:rsidDel="00000000" w:rsidP="00000000" w:rsidRDefault="00000000" w:rsidRPr="00000000" w14:paraId="00000065">
            <w:pPr>
              <w:jc w:val="both"/>
              <w:rPr>
                <w:sz w:val="20"/>
                <w:szCs w:val="20"/>
              </w:rPr>
            </w:pPr>
            <w:r w:rsidDel="00000000" w:rsidR="00000000" w:rsidRPr="00000000">
              <w:rPr>
                <w:rtl w:val="0"/>
              </w:rPr>
            </w:r>
          </w:p>
          <w:p w:rsidR="00000000" w:rsidDel="00000000" w:rsidP="00000000" w:rsidRDefault="00000000" w:rsidRPr="00000000" w14:paraId="00000066">
            <w:pPr>
              <w:jc w:val="both"/>
              <w:rPr>
                <w:b w:val="1"/>
                <w:sz w:val="20"/>
                <w:szCs w:val="20"/>
              </w:rPr>
            </w:pPr>
            <w:r w:rsidDel="00000000" w:rsidR="00000000" w:rsidRPr="00000000">
              <w:rPr>
                <w:sz w:val="20"/>
                <w:szCs w:val="20"/>
                <w:rtl w:val="0"/>
              </w:rPr>
              <w:t xml:space="preserve">Este método determina un almacenamiento de materias primas sueltas. Su separación se debe a la evitación de mezclas entre ellas.  Se debe tener cuidado con materias tales como harinas, porque son volátiles. </w:t>
            </w:r>
            <w:r w:rsidDel="00000000" w:rsidR="00000000" w:rsidRPr="00000000">
              <w:rPr>
                <w:rtl w:val="0"/>
              </w:rPr>
            </w:r>
          </w:p>
          <w:p w:rsidR="00000000" w:rsidDel="00000000" w:rsidP="00000000" w:rsidRDefault="00000000" w:rsidRPr="00000000" w14:paraId="00000067">
            <w:pPr>
              <w:jc w:val="both"/>
              <w:rPr>
                <w:sz w:val="20"/>
                <w:szCs w:val="20"/>
              </w:rPr>
            </w:pPr>
            <w:r w:rsidDel="00000000" w:rsidR="00000000" w:rsidRPr="00000000">
              <w:rPr>
                <w:sz w:val="20"/>
                <w:szCs w:val="20"/>
                <w:rtl w:val="0"/>
              </w:rPr>
              <w:t xml:space="preserve">La inspección que se realiza en este método es la verificación de las condiciones necesarias para asegurar la inocuidad y calidad de los alimentos de los animales, porque </w:t>
            </w:r>
            <w:r w:rsidDel="00000000" w:rsidR="00000000" w:rsidRPr="00000000">
              <w:rPr>
                <w:sz w:val="20"/>
                <w:szCs w:val="20"/>
                <w:rtl w:val="0"/>
              </w:rPr>
              <w:t xml:space="preserve">estos</w:t>
            </w:r>
            <w:r w:rsidDel="00000000" w:rsidR="00000000" w:rsidRPr="00000000">
              <w:rPr>
                <w:sz w:val="20"/>
                <w:szCs w:val="20"/>
                <w:rtl w:val="0"/>
              </w:rPr>
              <w:t xml:space="preserve"> expresarán su potencial acuerdo con la calidad del alimento brindado. </w:t>
            </w:r>
          </w:p>
          <w:p w:rsidR="00000000" w:rsidDel="00000000" w:rsidP="00000000" w:rsidRDefault="00000000" w:rsidRPr="00000000" w14:paraId="00000068">
            <w:pPr>
              <w:jc w:val="both"/>
              <w:rPr>
                <w:sz w:val="20"/>
                <w:szCs w:val="20"/>
              </w:rPr>
            </w:pPr>
            <w:r w:rsidDel="00000000" w:rsidR="00000000" w:rsidRPr="00000000">
              <w:rPr>
                <w:rtl w:val="0"/>
              </w:rPr>
            </w:r>
          </w:p>
          <w:p w:rsidR="00000000" w:rsidDel="00000000" w:rsidP="00000000" w:rsidRDefault="00000000" w:rsidRPr="00000000" w14:paraId="00000069">
            <w:pPr>
              <w:jc w:val="both"/>
              <w:rPr>
                <w:sz w:val="20"/>
                <w:szCs w:val="20"/>
              </w:rPr>
            </w:pPr>
            <w:r w:rsidDel="00000000" w:rsidR="00000000" w:rsidRPr="00000000">
              <w:rPr>
                <w:sz w:val="20"/>
                <w:szCs w:val="20"/>
                <w:rtl w:val="0"/>
              </w:rPr>
              <w:t xml:space="preserve">En caso de presentarse una alteración de la materia prima, ya sea por rancidez o caducidad, en la inspección se debe identificar, separar y determinar la causa de dicha alteración.</w:t>
            </w:r>
          </w:p>
          <w:p w:rsidR="00000000" w:rsidDel="00000000" w:rsidP="00000000" w:rsidRDefault="00000000" w:rsidRPr="00000000" w14:paraId="0000006A">
            <w:pPr>
              <w:rPr>
                <w:sz w:val="20"/>
                <w:szCs w:val="20"/>
              </w:rPr>
            </w:pPr>
            <w:r w:rsidDel="00000000" w:rsidR="00000000" w:rsidRPr="00000000">
              <w:rPr>
                <w:rtl w:val="0"/>
              </w:rPr>
            </w:r>
          </w:p>
        </w:tc>
        <w:tc>
          <w:tcPr/>
          <w:p w:rsidR="00000000" w:rsidDel="00000000" w:rsidP="00000000" w:rsidRDefault="00000000" w:rsidRPr="00000000" w14:paraId="0000006B">
            <w:pPr>
              <w:rPr>
                <w:sz w:val="20"/>
                <w:szCs w:val="20"/>
              </w:rPr>
            </w:pPr>
            <w:r w:rsidDel="00000000" w:rsidR="00000000" w:rsidRPr="00000000">
              <w:rPr>
                <w:sz w:val="20"/>
                <w:szCs w:val="20"/>
                <w:rtl w:val="0"/>
              </w:rPr>
              <w:t xml:space="preserve">  </w:t>
            </w:r>
          </w:p>
          <w:p w:rsidR="00000000" w:rsidDel="00000000" w:rsidP="00000000" w:rsidRDefault="00000000" w:rsidRPr="00000000" w14:paraId="0000006C">
            <w:pPr>
              <w:jc w:val="center"/>
              <w:rPr>
                <w:sz w:val="20"/>
                <w:szCs w:val="20"/>
              </w:rPr>
            </w:pPr>
            <w:r w:rsidDel="00000000" w:rsidR="00000000" w:rsidRPr="00000000">
              <w:rPr>
                <w:sz w:val="20"/>
                <w:szCs w:val="20"/>
              </w:rPr>
              <w:drawing>
                <wp:inline distB="0" distT="0" distL="0" distR="0">
                  <wp:extent cx="2356608" cy="2140337"/>
                  <wp:effectExtent b="0" l="0" r="0" t="0"/>
                  <wp:docPr id="352"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2356608" cy="21403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D">
      <w:pPr>
        <w:rPr>
          <w:sz w:val="20"/>
          <w:szCs w:val="20"/>
        </w:rPr>
      </w:pPr>
      <w:r w:rsidDel="00000000" w:rsidR="00000000" w:rsidRPr="00000000">
        <w:rPr>
          <w:rtl w:val="0"/>
        </w:rPr>
      </w:r>
    </w:p>
    <w:p w:rsidR="00000000" w:rsidDel="00000000" w:rsidP="00000000" w:rsidRDefault="00000000" w:rsidRPr="00000000" w14:paraId="0000006E">
      <w:pPr>
        <w:rPr>
          <w:b w:val="1"/>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rPr>
          <w:b w:val="1"/>
          <w:color w:val="000000"/>
          <w:sz w:val="20"/>
          <w:szCs w:val="20"/>
        </w:rPr>
      </w:pPr>
      <w:bookmarkStart w:colFirst="0" w:colLast="0" w:name="_heading=h.3znysh7" w:id="2"/>
      <w:bookmarkEnd w:id="2"/>
      <w:r w:rsidDel="00000000" w:rsidR="00000000" w:rsidRPr="00000000">
        <w:rPr>
          <w:b w:val="1"/>
          <w:color w:val="000000"/>
          <w:sz w:val="20"/>
          <w:szCs w:val="20"/>
          <w:rtl w:val="0"/>
        </w:rPr>
        <w:t xml:space="preserve">1.2. Características de la perecibilidad </w:t>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gestión del acopio y almacenamiento de las diferentes materias primas, es importante conocer e identificar sus características con respecto a la perecibilidad. La </w:t>
      </w:r>
      <w:r w:rsidDel="00000000" w:rsidR="00000000" w:rsidRPr="00000000">
        <w:rPr>
          <w:color w:val="000000"/>
          <w:sz w:val="20"/>
          <w:szCs w:val="20"/>
          <w:rtl w:val="0"/>
        </w:rPr>
        <w:t xml:space="preserve">perecibilidad</w:t>
      </w:r>
      <w:r w:rsidDel="00000000" w:rsidR="00000000" w:rsidRPr="00000000">
        <w:rPr>
          <w:color w:val="000000"/>
          <w:sz w:val="20"/>
          <w:szCs w:val="20"/>
          <w:rtl w:val="0"/>
        </w:rPr>
        <w:t xml:space="preserve"> se define como el deterioro de las materias primas o alimentos por condiciones físicas, químicas o biológicas. </w:t>
      </w:r>
      <w:r w:rsidDel="00000000" w:rsidR="00000000" w:rsidRPr="00000000">
        <w:rPr>
          <w:sz w:val="20"/>
          <w:szCs w:val="20"/>
          <w:rtl w:val="0"/>
        </w:rPr>
        <w:t xml:space="preserve">Las características de la perecibilidad son generalmente determinadas por la vida útil del producto, es decir, por la duración de la materia prima en condiciones de calidad organolépticas óptimas y de calidad aceptable, ya sean de horas o días, a temperatura ambiente (Aguilar, 2012).</w:t>
      </w:r>
      <w:r w:rsidDel="00000000" w:rsidR="00000000" w:rsidRPr="00000000">
        <w:rPr>
          <w:rtl w:val="0"/>
        </w:rPr>
      </w:r>
    </w:p>
    <w:p w:rsidR="00000000" w:rsidDel="00000000" w:rsidP="00000000" w:rsidRDefault="00000000" w:rsidRPr="00000000" w14:paraId="00000072">
      <w:pPr>
        <w:jc w:val="both"/>
        <w:rPr>
          <w:sz w:val="20"/>
          <w:szCs w:val="20"/>
        </w:rPr>
      </w:pPr>
      <w:r w:rsidDel="00000000" w:rsidR="00000000" w:rsidRPr="00000000">
        <w:rPr>
          <w:rtl w:val="0"/>
        </w:rPr>
      </w:r>
    </w:p>
    <w:p w:rsidR="00000000" w:rsidDel="00000000" w:rsidP="00000000" w:rsidRDefault="00000000" w:rsidRPr="00000000" w14:paraId="00000073">
      <w:pPr>
        <w:jc w:val="both"/>
        <w:rPr>
          <w:sz w:val="20"/>
          <w:szCs w:val="20"/>
        </w:rPr>
      </w:pPr>
      <w:r w:rsidDel="00000000" w:rsidR="00000000" w:rsidRPr="00000000">
        <w:rPr>
          <w:sz w:val="20"/>
          <w:szCs w:val="20"/>
          <w:rtl w:val="0"/>
        </w:rPr>
        <w:t xml:space="preserve">Madigan et al. (2000) definen el deterioro de materias primas o alimentos como cualquier cambio en el aspecto visual, olor o sabor de un producto alimenticio que lo hace inaceptable para el consumidor. Entendiendo esta afirmación de los autores con respecto a las condiciones de cambios o alteraciones, se deben comprender los factores que afectan directa o indirectamente el producto o materia prima. Observe el siguiente recurso de aprendizaje para más información. </w:t>
      </w:r>
    </w:p>
    <w:p w:rsidR="00000000" w:rsidDel="00000000" w:rsidP="00000000" w:rsidRDefault="00000000" w:rsidRPr="00000000" w14:paraId="00000074">
      <w:pPr>
        <w:rPr>
          <w:sz w:val="20"/>
          <w:szCs w:val="20"/>
        </w:rPr>
      </w:pPr>
      <w:r w:rsidDel="00000000" w:rsidR="00000000" w:rsidRPr="00000000">
        <w:rPr>
          <w:rtl w:val="0"/>
        </w:rPr>
      </w:r>
    </w:p>
    <w:p w:rsidR="00000000" w:rsidDel="00000000" w:rsidP="00000000" w:rsidRDefault="00000000" w:rsidRPr="00000000" w14:paraId="00000075">
      <w:pPr>
        <w:jc w:val="center"/>
        <w:rPr>
          <w:sz w:val="20"/>
          <w:szCs w:val="20"/>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tl w:val="0"/>
        </w:rPr>
      </w:r>
    </w:p>
    <w:p w:rsidR="00000000" w:rsidDel="00000000" w:rsidP="00000000" w:rsidRDefault="00000000" w:rsidRPr="00000000" w14:paraId="00000077">
      <w:pPr>
        <w:jc w:val="center"/>
        <w:rPr>
          <w:sz w:val="20"/>
          <w:szCs w:val="20"/>
        </w:rPr>
      </w:pPr>
      <w:sdt>
        <w:sdtPr>
          <w:tag w:val="goog_rdk_6"/>
        </w:sdtPr>
        <w:sdtContent>
          <w:commentRangeStart w:id="6"/>
        </w:sdtContent>
      </w:sdt>
      <w:r w:rsidDel="00000000" w:rsidR="00000000" w:rsidRPr="00000000">
        <w:rPr>
          <w:sz w:val="20"/>
          <w:szCs w:val="20"/>
        </w:rPr>
        <w:drawing>
          <wp:inline distB="0" distT="0" distL="0" distR="0">
            <wp:extent cx="4810796" cy="857370"/>
            <wp:effectExtent b="0" l="0" r="0" t="0"/>
            <wp:docPr descr="Interfaz de usuario gráfica, Aplicación&#10;&#10;Descripción generada automáticamente" id="353" name="image53.png"/>
            <a:graphic>
              <a:graphicData uri="http://schemas.openxmlformats.org/drawingml/2006/picture">
                <pic:pic>
                  <pic:nvPicPr>
                    <pic:cNvPr descr="Interfaz de usuario gráfica, Aplicación&#10;&#10;Descripción generada automáticamente" id="0" name="image53.png"/>
                    <pic:cNvPicPr preferRelativeResize="0"/>
                  </pic:nvPicPr>
                  <pic:blipFill>
                    <a:blip r:embed="rId20"/>
                    <a:srcRect b="0" l="0" r="0" t="0"/>
                    <a:stretch>
                      <a:fillRect/>
                    </a:stretch>
                  </pic:blipFill>
                  <pic:spPr>
                    <a:xfrm>
                      <a:off x="0" y="0"/>
                      <a:ext cx="4810796" cy="85737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8">
      <w:pPr>
        <w:rPr>
          <w:b w:val="1"/>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rPr>
          <w:b w:val="1"/>
          <w:color w:val="000000"/>
          <w:sz w:val="20"/>
          <w:szCs w:val="20"/>
        </w:rPr>
      </w:pPr>
      <w:bookmarkStart w:colFirst="0" w:colLast="0" w:name="_heading=h.2et92p0" w:id="3"/>
      <w:bookmarkEnd w:id="3"/>
      <w:r w:rsidDel="00000000" w:rsidR="00000000" w:rsidRPr="00000000">
        <w:rPr>
          <w:b w:val="1"/>
          <w:color w:val="000000"/>
          <w:sz w:val="20"/>
          <w:szCs w:val="20"/>
          <w:rtl w:val="0"/>
        </w:rPr>
        <w:t xml:space="preserve">1.3. Técnicas de selección, adecuación, recepción y evaluación</w:t>
      </w:r>
    </w:p>
    <w:p w:rsidR="00000000" w:rsidDel="00000000" w:rsidP="00000000" w:rsidRDefault="00000000" w:rsidRPr="00000000" w14:paraId="0000007A">
      <w:pPr>
        <w:pBdr>
          <w:top w:space="0" w:sz="0" w:val="nil"/>
          <w:left w:space="0" w:sz="0" w:val="nil"/>
          <w:bottom w:space="0" w:sz="0" w:val="nil"/>
          <w:right w:space="0" w:sz="0" w:val="nil"/>
          <w:between w:space="0" w:sz="0" w:val="nil"/>
        </w:pBdr>
        <w:rPr>
          <w:b w:val="1"/>
          <w:color w:val="000000"/>
          <w:sz w:val="20"/>
          <w:szCs w:val="20"/>
          <w:highlight w:val="yellow"/>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materias primas seleccionadas para la elaboración de alimento animal son una fuente que define la composición de un alimento; en consecuencia, su adecuación, recepción y evaluación son acciones constantes para determinar la calidad y bienestar animal.  A continuación, se describen algunas técnicas planeadas</w:t>
      </w:r>
      <w:r w:rsidDel="00000000" w:rsidR="00000000" w:rsidRPr="00000000">
        <w:rPr>
          <w:sz w:val="20"/>
          <w:szCs w:val="20"/>
          <w:rtl w:val="0"/>
        </w:rPr>
        <w:t xml:space="preserve"> desde la inocuidad y calidad de los productos. Estas técnicas ofrecen unos alimentos sanos y seguros, tanto para los animales como para los consumidores finales. ¿Ha escuchado sobre las técnicas de selección, adecuación, recepción y evaluación? Para más información, que le ayudará a desarrollar conocimiento, revise este recurso educativo. </w:t>
      </w:r>
      <w:r w:rsidDel="00000000" w:rsidR="00000000" w:rsidRPr="00000000">
        <w:rPr>
          <w:rtl w:val="0"/>
        </w:rPr>
      </w:r>
    </w:p>
    <w:p w:rsidR="00000000" w:rsidDel="00000000" w:rsidP="00000000" w:rsidRDefault="00000000" w:rsidRPr="00000000" w14:paraId="0000007C">
      <w:pPr>
        <w:rPr>
          <w:sz w:val="20"/>
          <w:szCs w:val="20"/>
        </w:rPr>
      </w:pPr>
      <w:r w:rsidDel="00000000" w:rsidR="00000000" w:rsidRPr="00000000">
        <w:rPr>
          <w:rtl w:val="0"/>
        </w:rPr>
      </w:r>
    </w:p>
    <w:tbl>
      <w:tblPr>
        <w:tblStyle w:val="Table8"/>
        <w:tblW w:w="9962.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4796"/>
        <w:gridCol w:w="5166"/>
        <w:tblGridChange w:id="0">
          <w:tblGrid>
            <w:gridCol w:w="4796"/>
            <w:gridCol w:w="5166"/>
          </w:tblGrid>
        </w:tblGridChange>
      </w:tblGrid>
      <w:tr>
        <w:trPr>
          <w:cantSplit w:val="0"/>
          <w:tblHeader w:val="0"/>
        </w:trPr>
        <w:tc>
          <w:tcPr/>
          <w:p w:rsidR="00000000" w:rsidDel="00000000" w:rsidP="00000000" w:rsidRDefault="00000000" w:rsidRPr="00000000" w14:paraId="0000007D">
            <w:pPr>
              <w:pBdr>
                <w:top w:space="0" w:sz="0" w:val="nil"/>
                <w:left w:space="0" w:sz="0" w:val="nil"/>
                <w:bottom w:space="0" w:sz="0" w:val="nil"/>
                <w:right w:space="0" w:sz="0" w:val="nil"/>
                <w:between w:space="0" w:sz="0" w:val="nil"/>
              </w:pBdr>
              <w:jc w:val="center"/>
              <w:rPr>
                <w:b w:val="1"/>
                <w:color w:val="000000"/>
                <w:sz w:val="20"/>
                <w:szCs w:val="20"/>
              </w:rPr>
            </w:pPr>
            <w:sdt>
              <w:sdtPr>
                <w:tag w:val="goog_rdk_7"/>
              </w:sdtPr>
              <w:sdtContent>
                <w:commentRangeStart w:id="7"/>
              </w:sdtContent>
            </w:sdt>
            <w:r w:rsidDel="00000000" w:rsidR="00000000" w:rsidRPr="00000000">
              <w:rPr>
                <w:b w:val="1"/>
                <w:color w:val="000000"/>
                <w:sz w:val="20"/>
                <w:szCs w:val="20"/>
                <w:rtl w:val="0"/>
              </w:rPr>
              <w:t xml:space="preserve">Selección</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E">
            <w:pPr>
              <w:jc w:val="both"/>
              <w:rPr>
                <w:sz w:val="20"/>
                <w:szCs w:val="20"/>
              </w:rPr>
            </w:pPr>
            <w:r w:rsidDel="00000000" w:rsidR="00000000" w:rsidRPr="00000000">
              <w:rPr>
                <w:sz w:val="20"/>
                <w:szCs w:val="20"/>
                <w:rtl w:val="0"/>
              </w:rPr>
              <w:t xml:space="preserve">Esta técnica se centra en la selección de los ingredientes o materias primas que se usarán en la ración animal. Se hace necesario hacer un listado de estas materias, que se deben comprar a proveedores que garanticen un producto seguro porque cumple con las especificaciones estipuladas para cada materia prima.</w:t>
            </w:r>
          </w:p>
          <w:p w:rsidR="00000000" w:rsidDel="00000000" w:rsidP="00000000" w:rsidRDefault="00000000" w:rsidRPr="00000000" w14:paraId="0000007F">
            <w:pPr>
              <w:jc w:val="both"/>
              <w:rPr>
                <w:sz w:val="20"/>
                <w:szCs w:val="20"/>
              </w:rPr>
            </w:pPr>
            <w:r w:rsidDel="00000000" w:rsidR="00000000" w:rsidRPr="00000000">
              <w:rPr>
                <w:rtl w:val="0"/>
              </w:rPr>
            </w:r>
          </w:p>
          <w:p w:rsidR="00000000" w:rsidDel="00000000" w:rsidP="00000000" w:rsidRDefault="00000000" w:rsidRPr="00000000" w14:paraId="00000080">
            <w:pPr>
              <w:jc w:val="both"/>
              <w:rPr>
                <w:sz w:val="20"/>
                <w:szCs w:val="20"/>
              </w:rPr>
            </w:pPr>
            <w:r w:rsidDel="00000000" w:rsidR="00000000" w:rsidRPr="00000000">
              <w:rPr>
                <w:sz w:val="20"/>
                <w:szCs w:val="20"/>
                <w:rtl w:val="0"/>
              </w:rPr>
              <w:t xml:space="preserve">Los proveedores deben suministrar las especificaciones exactas de los productos, para así realizar una formulación mucho más precisa de las raciones. Tenga cuidado, cuando cambie de proveedor, de solicitar las especificaciones de las materias primas, ya que pueden tener una variación significativa con respecto a trazas de medicamentos o alguna alteración. </w:t>
            </w:r>
          </w:p>
          <w:p w:rsidR="00000000" w:rsidDel="00000000" w:rsidP="00000000" w:rsidRDefault="00000000" w:rsidRPr="00000000" w14:paraId="00000081">
            <w:pPr>
              <w:jc w:val="both"/>
              <w:rPr>
                <w:sz w:val="20"/>
                <w:szCs w:val="20"/>
              </w:rPr>
            </w:pPr>
            <w:r w:rsidDel="00000000" w:rsidR="00000000" w:rsidRPr="00000000">
              <w:rPr>
                <w:sz w:val="20"/>
                <w:szCs w:val="20"/>
                <w:rtl w:val="0"/>
              </w:rPr>
              <w:t xml:space="preserve">Finalmente, cuando usted haga una selección de los ingredientes o materias primas, tenga presente los componentes nutricionales, energéticos y proteicos. </w:t>
            </w:r>
          </w:p>
          <w:p w:rsidR="00000000" w:rsidDel="00000000" w:rsidP="00000000" w:rsidRDefault="00000000" w:rsidRPr="00000000" w14:paraId="00000082">
            <w:pPr>
              <w:rPr>
                <w:sz w:val="20"/>
                <w:szCs w:val="20"/>
              </w:rPr>
            </w:pPr>
            <w:r w:rsidDel="00000000" w:rsidR="00000000" w:rsidRPr="00000000">
              <w:rPr>
                <w:rtl w:val="0"/>
              </w:rPr>
            </w:r>
          </w:p>
        </w:tc>
        <w:tc>
          <w:tcPr/>
          <w:p w:rsidR="00000000" w:rsidDel="00000000" w:rsidP="00000000" w:rsidRDefault="00000000" w:rsidRPr="00000000" w14:paraId="00000083">
            <w:pPr>
              <w:rPr>
                <w:sz w:val="20"/>
                <w:szCs w:val="20"/>
              </w:rPr>
            </w:pPr>
            <w:r w:rsidDel="00000000" w:rsidR="00000000" w:rsidRPr="00000000">
              <w:rPr>
                <w:rtl w:val="0"/>
              </w:rPr>
            </w:r>
          </w:p>
          <w:p w:rsidR="00000000" w:rsidDel="00000000" w:rsidP="00000000" w:rsidRDefault="00000000" w:rsidRPr="00000000" w14:paraId="00000084">
            <w:pPr>
              <w:rPr>
                <w:sz w:val="20"/>
                <w:szCs w:val="20"/>
              </w:rPr>
            </w:pPr>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sz w:val="20"/>
                <w:szCs w:val="20"/>
              </w:rPr>
              <w:drawing>
                <wp:inline distB="0" distT="0" distL="0" distR="0">
                  <wp:extent cx="2859906" cy="1632323"/>
                  <wp:effectExtent b="0" l="0" r="0" t="0"/>
                  <wp:docPr descr="Imagen que contiene tabla, comida, alimentos, mujer&#10;&#10;Descripción generada automáticamente" id="355" name="image43.jpg"/>
                  <a:graphic>
                    <a:graphicData uri="http://schemas.openxmlformats.org/drawingml/2006/picture">
                      <pic:pic>
                        <pic:nvPicPr>
                          <pic:cNvPr descr="Imagen que contiene tabla, comida, alimentos, mujer&#10;&#10;Descripción generada automáticamente" id="0" name="image43.jpg"/>
                          <pic:cNvPicPr preferRelativeResize="0"/>
                        </pic:nvPicPr>
                        <pic:blipFill>
                          <a:blip r:embed="rId21"/>
                          <a:srcRect b="0" l="0" r="0" t="0"/>
                          <a:stretch>
                            <a:fillRect/>
                          </a:stretch>
                        </pic:blipFill>
                        <pic:spPr>
                          <a:xfrm>
                            <a:off x="0" y="0"/>
                            <a:ext cx="2859906" cy="163232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86">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Adecuación</w:t>
            </w:r>
          </w:p>
          <w:p w:rsidR="00000000" w:rsidDel="00000000" w:rsidP="00000000" w:rsidRDefault="00000000" w:rsidRPr="00000000" w14:paraId="00000087">
            <w:pPr>
              <w:jc w:val="both"/>
              <w:rPr>
                <w:sz w:val="20"/>
                <w:szCs w:val="20"/>
              </w:rPr>
            </w:pPr>
            <w:r w:rsidDel="00000000" w:rsidR="00000000" w:rsidRPr="00000000">
              <w:rPr>
                <w:sz w:val="20"/>
                <w:szCs w:val="20"/>
                <w:rtl w:val="0"/>
              </w:rPr>
              <w:t xml:space="preserve">La adecuación es un proceso que debe suceder antes de la recepción de las materias primas. Esta debe planearse con la intención de agilizar el proceso de recepción y descargue de las materias primas, para así evitar los factores de perecibilidad. Ello garantiza un producto óptimo. </w:t>
            </w:r>
          </w:p>
          <w:p w:rsidR="00000000" w:rsidDel="00000000" w:rsidP="00000000" w:rsidRDefault="00000000" w:rsidRPr="00000000" w14:paraId="00000088">
            <w:pPr>
              <w:jc w:val="both"/>
              <w:rPr>
                <w:sz w:val="20"/>
                <w:szCs w:val="20"/>
              </w:rPr>
            </w:pPr>
            <w:r w:rsidDel="00000000" w:rsidR="00000000" w:rsidRPr="00000000">
              <w:rPr>
                <w:sz w:val="20"/>
                <w:szCs w:val="20"/>
                <w:rtl w:val="0"/>
              </w:rPr>
              <w:t xml:space="preserve">Cuando usted necesita realizar la técnica de adecuación, seleccione un espacio adecuado para la descarga de las materias primas, que luego son direccionadas al lugar de almacenamiento. </w:t>
            </w:r>
          </w:p>
          <w:p w:rsidR="00000000" w:rsidDel="00000000" w:rsidP="00000000" w:rsidRDefault="00000000" w:rsidRPr="00000000" w14:paraId="00000089">
            <w:pPr>
              <w:jc w:val="both"/>
              <w:rPr>
                <w:sz w:val="20"/>
                <w:szCs w:val="20"/>
              </w:rPr>
            </w:pPr>
            <w:r w:rsidDel="00000000" w:rsidR="00000000" w:rsidRPr="00000000">
              <w:rPr>
                <w:rtl w:val="0"/>
              </w:rPr>
            </w:r>
          </w:p>
          <w:p w:rsidR="00000000" w:rsidDel="00000000" w:rsidP="00000000" w:rsidRDefault="00000000" w:rsidRPr="00000000" w14:paraId="0000008A">
            <w:pPr>
              <w:jc w:val="both"/>
              <w:rPr>
                <w:sz w:val="20"/>
                <w:szCs w:val="20"/>
              </w:rPr>
            </w:pPr>
            <w:r w:rsidDel="00000000" w:rsidR="00000000" w:rsidRPr="00000000">
              <w:rPr>
                <w:sz w:val="20"/>
                <w:szCs w:val="20"/>
                <w:rtl w:val="0"/>
              </w:rPr>
              <w:t xml:space="preserve">Es importante realizar la revisión de las diferentes estructuras: contenedores, estibas, envases, entre otros, y aplicar los protocolos de limpieza de las áreas de almacenamiento. </w:t>
            </w:r>
          </w:p>
        </w:tc>
        <w:tc>
          <w:tcPr/>
          <w:p w:rsidR="00000000" w:rsidDel="00000000" w:rsidP="00000000" w:rsidRDefault="00000000" w:rsidRPr="00000000" w14:paraId="0000008B">
            <w:pPr>
              <w:rPr>
                <w:sz w:val="20"/>
                <w:szCs w:val="20"/>
              </w:rPr>
            </w:pPr>
            <w:r w:rsidDel="00000000" w:rsidR="00000000" w:rsidRPr="00000000">
              <w:rPr>
                <w:rtl w:val="0"/>
              </w:rPr>
            </w:r>
          </w:p>
          <w:p w:rsidR="00000000" w:rsidDel="00000000" w:rsidP="00000000" w:rsidRDefault="00000000" w:rsidRPr="00000000" w14:paraId="0000008C">
            <w:pPr>
              <w:rPr>
                <w:sz w:val="20"/>
                <w:szCs w:val="20"/>
              </w:rPr>
            </w:pPr>
            <w:r w:rsidDel="00000000" w:rsidR="00000000" w:rsidRPr="00000000">
              <w:rPr>
                <w:sz w:val="20"/>
                <w:szCs w:val="20"/>
              </w:rPr>
              <w:drawing>
                <wp:inline distB="0" distT="0" distL="0" distR="0">
                  <wp:extent cx="2827270" cy="1887148"/>
                  <wp:effectExtent b="0" l="0" r="0" t="0"/>
                  <wp:docPr descr="Imagen que contiene interior, hombre, tabla, ventana&#10;&#10;Descripción generada automáticamente" id="356" name="image45.jpg"/>
                  <a:graphic>
                    <a:graphicData uri="http://schemas.openxmlformats.org/drawingml/2006/picture">
                      <pic:pic>
                        <pic:nvPicPr>
                          <pic:cNvPr descr="Imagen que contiene interior, hombre, tabla, ventana&#10;&#10;Descripción generada automáticamente" id="0" name="image45.jpg"/>
                          <pic:cNvPicPr preferRelativeResize="0"/>
                        </pic:nvPicPr>
                        <pic:blipFill>
                          <a:blip r:embed="rId22"/>
                          <a:srcRect b="0" l="0" r="0" t="0"/>
                          <a:stretch>
                            <a:fillRect/>
                          </a:stretch>
                        </pic:blipFill>
                        <pic:spPr>
                          <a:xfrm>
                            <a:off x="0" y="0"/>
                            <a:ext cx="2827270" cy="1887148"/>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8D">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Recepción</w:t>
            </w:r>
          </w:p>
          <w:p w:rsidR="00000000" w:rsidDel="00000000" w:rsidP="00000000" w:rsidRDefault="00000000" w:rsidRPr="00000000" w14:paraId="0000008E">
            <w:pPr>
              <w:jc w:val="both"/>
              <w:rPr>
                <w:sz w:val="20"/>
                <w:szCs w:val="20"/>
              </w:rPr>
            </w:pPr>
            <w:r w:rsidDel="00000000" w:rsidR="00000000" w:rsidRPr="00000000">
              <w:rPr>
                <w:sz w:val="20"/>
                <w:szCs w:val="20"/>
                <w:rtl w:val="0"/>
              </w:rPr>
              <w:t xml:space="preserve">Esta técnica tiene como propósito la revisión de los ingredientes o materias primas solicitadas. Estas deben coincidir con la lista de solicitud y envío del proveedor. Usted puede identificar el contenido de los empaques o cajas porque deben tener una rotulación sobre número, fecha, lote y todas las características que </w:t>
            </w:r>
            <w:r w:rsidDel="00000000" w:rsidR="00000000" w:rsidRPr="00000000">
              <w:rPr>
                <w:sz w:val="20"/>
                <w:szCs w:val="20"/>
                <w:rtl w:val="0"/>
              </w:rPr>
              <w:t xml:space="preserve">informen</w:t>
            </w:r>
            <w:r w:rsidDel="00000000" w:rsidR="00000000" w:rsidRPr="00000000">
              <w:rPr>
                <w:sz w:val="20"/>
                <w:szCs w:val="20"/>
                <w:rtl w:val="0"/>
              </w:rPr>
              <w:t xml:space="preserve"> su caducidad y registro. </w:t>
            </w:r>
          </w:p>
          <w:p w:rsidR="00000000" w:rsidDel="00000000" w:rsidP="00000000" w:rsidRDefault="00000000" w:rsidRPr="00000000" w14:paraId="0000008F">
            <w:pPr>
              <w:jc w:val="both"/>
              <w:rPr>
                <w:sz w:val="20"/>
                <w:szCs w:val="20"/>
              </w:rPr>
            </w:pPr>
            <w:r w:rsidDel="00000000" w:rsidR="00000000" w:rsidRPr="00000000">
              <w:rPr>
                <w:rtl w:val="0"/>
              </w:rPr>
            </w:r>
          </w:p>
          <w:p w:rsidR="00000000" w:rsidDel="00000000" w:rsidP="00000000" w:rsidRDefault="00000000" w:rsidRPr="00000000" w14:paraId="00000090">
            <w:pPr>
              <w:jc w:val="both"/>
              <w:rPr>
                <w:sz w:val="20"/>
                <w:szCs w:val="20"/>
              </w:rPr>
            </w:pPr>
            <w:r w:rsidDel="00000000" w:rsidR="00000000" w:rsidRPr="00000000">
              <w:rPr>
                <w:sz w:val="20"/>
                <w:szCs w:val="20"/>
                <w:rtl w:val="0"/>
              </w:rPr>
              <w:t xml:space="preserve">Antes de realizar la descarga, realice una leve inspección de los productos, en relación con el embalaje, cantidad, color, olor, textura, densidad, humedad, peso y temperatura de los productos. Si existe alguna alteración, haga el respectivo reporte. </w:t>
            </w:r>
          </w:p>
          <w:p w:rsidR="00000000" w:rsidDel="00000000" w:rsidP="00000000" w:rsidRDefault="00000000" w:rsidRPr="00000000" w14:paraId="00000091">
            <w:pPr>
              <w:jc w:val="both"/>
              <w:rPr>
                <w:sz w:val="20"/>
                <w:szCs w:val="20"/>
              </w:rPr>
            </w:pPr>
            <w:r w:rsidDel="00000000" w:rsidR="00000000" w:rsidRPr="00000000">
              <w:rPr>
                <w:rtl w:val="0"/>
              </w:rPr>
            </w:r>
          </w:p>
          <w:p w:rsidR="00000000" w:rsidDel="00000000" w:rsidP="00000000" w:rsidRDefault="00000000" w:rsidRPr="00000000" w14:paraId="00000092">
            <w:pPr>
              <w:jc w:val="both"/>
              <w:rPr>
                <w:sz w:val="20"/>
                <w:szCs w:val="20"/>
              </w:rPr>
            </w:pPr>
            <w:r w:rsidDel="00000000" w:rsidR="00000000" w:rsidRPr="00000000">
              <w:rPr>
                <w:sz w:val="20"/>
                <w:szCs w:val="20"/>
                <w:rtl w:val="0"/>
              </w:rPr>
              <w:t xml:space="preserve">Cabe mencionar, en el momento de la recepción de materias primas o productos a granel, un muestreo de las materias. Tome de forma aleatoria un ¼ a ½ de materia. Haga una identificación y rotulación de esta actividad con estos aspectos: fecha de muestra, fecha de elaboración del producto, tipo de materia prima, fecha de caducidad. Con materias primas o ingredientes como aceites, grasas, entre otros, la muestra se debe realizar después de haber iniciado el descargue. </w:t>
            </w:r>
          </w:p>
          <w:p w:rsidR="00000000" w:rsidDel="00000000" w:rsidP="00000000" w:rsidRDefault="00000000" w:rsidRPr="00000000" w14:paraId="00000093">
            <w:pPr>
              <w:jc w:val="both"/>
              <w:rPr>
                <w:sz w:val="20"/>
                <w:szCs w:val="20"/>
              </w:rPr>
            </w:pPr>
            <w:r w:rsidDel="00000000" w:rsidR="00000000" w:rsidRPr="00000000">
              <w:rPr>
                <w:sz w:val="20"/>
                <w:szCs w:val="20"/>
                <w:rtl w:val="0"/>
              </w:rPr>
              <w:t xml:space="preserve">Todas las muestras deben ser debidamente almacenadas, evitando la descomposición y </w:t>
            </w:r>
            <w:r w:rsidDel="00000000" w:rsidR="00000000" w:rsidRPr="00000000">
              <w:rPr>
                <w:sz w:val="20"/>
                <w:szCs w:val="20"/>
                <w:rtl w:val="0"/>
              </w:rPr>
              <w:t xml:space="preserve">destrozo</w:t>
            </w:r>
            <w:r w:rsidDel="00000000" w:rsidR="00000000" w:rsidRPr="00000000">
              <w:rPr>
                <w:sz w:val="20"/>
                <w:szCs w:val="20"/>
                <w:rtl w:val="0"/>
              </w:rPr>
              <w:t xml:space="preserve"> por parte de roedores o insectos.</w:t>
            </w:r>
          </w:p>
          <w:p w:rsidR="00000000" w:rsidDel="00000000" w:rsidP="00000000" w:rsidRDefault="00000000" w:rsidRPr="00000000" w14:paraId="00000094">
            <w:pPr>
              <w:rPr>
                <w:sz w:val="20"/>
                <w:szCs w:val="20"/>
              </w:rPr>
            </w:pPr>
            <w:r w:rsidDel="00000000" w:rsidR="00000000" w:rsidRPr="00000000">
              <w:rPr>
                <w:rtl w:val="0"/>
              </w:rPr>
            </w:r>
          </w:p>
        </w:tc>
        <w:tc>
          <w:tcPr/>
          <w:p w:rsidR="00000000" w:rsidDel="00000000" w:rsidP="00000000" w:rsidRDefault="00000000" w:rsidRPr="00000000" w14:paraId="00000095">
            <w:pPr>
              <w:rPr>
                <w:sz w:val="20"/>
                <w:szCs w:val="20"/>
              </w:rPr>
            </w:pPr>
            <w:r w:rsidDel="00000000" w:rsidR="00000000" w:rsidRPr="00000000">
              <w:rPr>
                <w:rtl w:val="0"/>
              </w:rPr>
            </w:r>
          </w:p>
          <w:p w:rsidR="00000000" w:rsidDel="00000000" w:rsidP="00000000" w:rsidRDefault="00000000" w:rsidRPr="00000000" w14:paraId="00000096">
            <w:pPr>
              <w:rPr>
                <w:sz w:val="20"/>
                <w:szCs w:val="20"/>
              </w:rPr>
            </w:pPr>
            <w:r w:rsidDel="00000000" w:rsidR="00000000" w:rsidRPr="00000000">
              <w:rPr>
                <w:rtl w:val="0"/>
              </w:rPr>
            </w:r>
          </w:p>
          <w:p w:rsidR="00000000" w:rsidDel="00000000" w:rsidP="00000000" w:rsidRDefault="00000000" w:rsidRPr="00000000" w14:paraId="00000097">
            <w:pPr>
              <w:rPr>
                <w:sz w:val="20"/>
                <w:szCs w:val="20"/>
              </w:rPr>
            </w:pPr>
            <w:r w:rsidDel="00000000" w:rsidR="00000000" w:rsidRPr="00000000">
              <w:rPr>
                <w:sz w:val="20"/>
                <w:szCs w:val="20"/>
              </w:rPr>
              <w:drawing>
                <wp:inline distB="0" distT="0" distL="0" distR="0">
                  <wp:extent cx="2884591" cy="1925408"/>
                  <wp:effectExtent b="0" l="0" r="0" t="0"/>
                  <wp:docPr descr="Interfaz de usuario gráfica, Aplicación, Teams&#10;&#10;Descripción generada automáticamente" id="357" name="image54.jpg"/>
                  <a:graphic>
                    <a:graphicData uri="http://schemas.openxmlformats.org/drawingml/2006/picture">
                      <pic:pic>
                        <pic:nvPicPr>
                          <pic:cNvPr descr="Interfaz de usuario gráfica, Aplicación, Teams&#10;&#10;Descripción generada automáticamente" id="0" name="image54.jpg"/>
                          <pic:cNvPicPr preferRelativeResize="0"/>
                        </pic:nvPicPr>
                        <pic:blipFill>
                          <a:blip r:embed="rId23"/>
                          <a:srcRect b="0" l="0" r="0" t="0"/>
                          <a:stretch>
                            <a:fillRect/>
                          </a:stretch>
                        </pic:blipFill>
                        <pic:spPr>
                          <a:xfrm>
                            <a:off x="0" y="0"/>
                            <a:ext cx="2884591" cy="1925408"/>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98">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Evaluación</w:t>
            </w:r>
          </w:p>
          <w:p w:rsidR="00000000" w:rsidDel="00000000" w:rsidP="00000000" w:rsidRDefault="00000000" w:rsidRPr="00000000" w14:paraId="0000009C">
            <w:pPr>
              <w:jc w:val="both"/>
              <w:rPr>
                <w:sz w:val="20"/>
                <w:szCs w:val="20"/>
              </w:rPr>
            </w:pPr>
            <w:r w:rsidDel="00000000" w:rsidR="00000000" w:rsidRPr="00000000">
              <w:rPr>
                <w:sz w:val="20"/>
                <w:szCs w:val="20"/>
                <w:rtl w:val="0"/>
              </w:rPr>
              <w:t xml:space="preserve">La técnica de evaluación es un procedimiento que se realiza desde el proceso de selección, cuando se valora la calidad de la materia prima. Es importante, en el antes, durante y después de la recepción, velar por el cumplimiento de los requerimientos de los animales. Es un procedimiento que se realiza de manera constante y durante todas las fases.</w:t>
            </w:r>
          </w:p>
          <w:p w:rsidR="00000000" w:rsidDel="00000000" w:rsidP="00000000" w:rsidRDefault="00000000" w:rsidRPr="00000000" w14:paraId="0000009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tc>
        <w:tc>
          <w:tcPr/>
          <w:p w:rsidR="00000000" w:rsidDel="00000000" w:rsidP="00000000" w:rsidRDefault="00000000" w:rsidRPr="00000000" w14:paraId="0000009E">
            <w:pPr>
              <w:rPr>
                <w:sz w:val="20"/>
                <w:szCs w:val="20"/>
              </w:rPr>
            </w:pPr>
            <w:r w:rsidDel="00000000" w:rsidR="00000000" w:rsidRPr="00000000">
              <w:rPr>
                <w:rtl w:val="0"/>
              </w:rPr>
            </w:r>
          </w:p>
          <w:p w:rsidR="00000000" w:rsidDel="00000000" w:rsidP="00000000" w:rsidRDefault="00000000" w:rsidRPr="00000000" w14:paraId="0000009F">
            <w:pPr>
              <w:rPr>
                <w:sz w:val="20"/>
                <w:szCs w:val="20"/>
              </w:rPr>
            </w:pPr>
            <w:r w:rsidDel="00000000" w:rsidR="00000000" w:rsidRPr="00000000">
              <w:rPr>
                <w:sz w:val="20"/>
                <w:szCs w:val="20"/>
              </w:rPr>
              <w:drawing>
                <wp:inline distB="0" distT="0" distL="0" distR="0">
                  <wp:extent cx="3181295" cy="2123453"/>
                  <wp:effectExtent b="0" l="0" r="0" t="0"/>
                  <wp:docPr descr="Imagen que contiene interior, cuarto de hospital, hombre, tabla&#10;&#10;Descripción generada automáticamente" id="358" name="image52.jpg"/>
                  <a:graphic>
                    <a:graphicData uri="http://schemas.openxmlformats.org/drawingml/2006/picture">
                      <pic:pic>
                        <pic:nvPicPr>
                          <pic:cNvPr descr="Imagen que contiene interior, cuarto de hospital, hombre, tabla&#10;&#10;Descripción generada automáticamente" id="0" name="image52.jpg"/>
                          <pic:cNvPicPr preferRelativeResize="0"/>
                        </pic:nvPicPr>
                        <pic:blipFill>
                          <a:blip r:embed="rId24"/>
                          <a:srcRect b="0" l="0" r="0" t="0"/>
                          <a:stretch>
                            <a:fillRect/>
                          </a:stretch>
                        </pic:blipFill>
                        <pic:spPr>
                          <a:xfrm>
                            <a:off x="0" y="0"/>
                            <a:ext cx="3181295" cy="212345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0">
      <w:pPr>
        <w:rPr>
          <w:b w:val="1"/>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rPr>
          <w:b w:val="1"/>
          <w:color w:val="000000"/>
          <w:sz w:val="20"/>
          <w:szCs w:val="20"/>
        </w:rPr>
      </w:pPr>
      <w:bookmarkStart w:colFirst="0" w:colLast="0" w:name="_heading=h.tyjcwt" w:id="4"/>
      <w:bookmarkEnd w:id="4"/>
      <w:r w:rsidDel="00000000" w:rsidR="00000000" w:rsidRPr="00000000">
        <w:rPr>
          <w:b w:val="1"/>
          <w:color w:val="000000"/>
          <w:sz w:val="20"/>
          <w:szCs w:val="20"/>
          <w:rtl w:val="0"/>
        </w:rPr>
        <w:t xml:space="preserve">2. Higienización de las materias primas para ración</w:t>
      </w:r>
    </w:p>
    <w:p w:rsidR="00000000" w:rsidDel="00000000" w:rsidP="00000000" w:rsidRDefault="00000000" w:rsidRPr="00000000" w14:paraId="000000A3">
      <w:pPr>
        <w:rPr>
          <w:b w:val="1"/>
          <w:color w:val="000000"/>
          <w:sz w:val="20"/>
          <w:szCs w:val="20"/>
        </w:rPr>
      </w:pPr>
      <w:r w:rsidDel="00000000" w:rsidR="00000000" w:rsidRPr="00000000">
        <w:rPr>
          <w:rtl w:val="0"/>
        </w:rPr>
      </w:r>
    </w:p>
    <w:p w:rsidR="00000000" w:rsidDel="00000000" w:rsidP="00000000" w:rsidRDefault="00000000" w:rsidRPr="00000000" w14:paraId="000000A4">
      <w:pPr>
        <w:jc w:val="both"/>
        <w:rPr>
          <w:sz w:val="20"/>
          <w:szCs w:val="20"/>
        </w:rPr>
      </w:pPr>
      <w:r w:rsidDel="00000000" w:rsidR="00000000" w:rsidRPr="00000000">
        <w:rPr>
          <w:sz w:val="20"/>
          <w:szCs w:val="20"/>
          <w:rtl w:val="0"/>
        </w:rPr>
        <w:t xml:space="preserve">La higienización de materias primas animales es una combinación de los procesos de limpieza y desinfección, cuyo objetivo es garantizar un producto inocuo, libre de patógenos contaminantes.</w:t>
      </w:r>
      <w:r w:rsidDel="00000000" w:rsidR="00000000" w:rsidRPr="00000000">
        <w:rPr>
          <w:rtl w:val="0"/>
        </w:rPr>
        <w:t xml:space="preserve"> </w:t>
      </w:r>
      <w:r w:rsidDel="00000000" w:rsidR="00000000" w:rsidRPr="00000000">
        <w:rPr>
          <w:sz w:val="20"/>
          <w:szCs w:val="20"/>
          <w:rtl w:val="0"/>
        </w:rPr>
        <w:t xml:space="preserve">Es importante considerar en todo momento los efectos potenciales de las actividades de la producción primaria sobre la inocuidad y la idoneidad de los alimentos. Esto incluye la identificación de cualquier punto específico de dichas actividades en el que pueda existir una alta probabilidad de contaminación y así tomar medidas para reducir al mínimo y, de ser posible, eliminar esta probabilidad (FAO, 2020). </w:t>
      </w:r>
    </w:p>
    <w:p w:rsidR="00000000" w:rsidDel="00000000" w:rsidP="00000000" w:rsidRDefault="00000000" w:rsidRPr="00000000" w14:paraId="000000A5">
      <w:pPr>
        <w:rPr>
          <w:sz w:val="20"/>
          <w:szCs w:val="20"/>
        </w:rPr>
      </w:pPr>
      <w:r w:rsidDel="00000000" w:rsidR="00000000" w:rsidRPr="00000000">
        <w:rPr>
          <w:rtl w:val="0"/>
        </w:rPr>
      </w:r>
    </w:p>
    <w:p w:rsidR="00000000" w:rsidDel="00000000" w:rsidP="00000000" w:rsidRDefault="00000000" w:rsidRPr="00000000" w14:paraId="000000A6">
      <w:pPr>
        <w:jc w:val="both"/>
        <w:rPr>
          <w:sz w:val="20"/>
          <w:szCs w:val="20"/>
        </w:rPr>
      </w:pPr>
      <w:r w:rsidDel="00000000" w:rsidR="00000000" w:rsidRPr="00000000">
        <w:rPr>
          <w:sz w:val="20"/>
          <w:szCs w:val="20"/>
          <w:rtl w:val="0"/>
        </w:rPr>
        <w:t xml:space="preserve">El control de las fuentes de contaminación es una forma efectiva para hacer frente a la alteración física y química de materias primas; dentro de este, se puede encontrar:</w:t>
      </w:r>
    </w:p>
    <w:p w:rsidR="00000000" w:rsidDel="00000000" w:rsidP="00000000" w:rsidRDefault="00000000" w:rsidRPr="00000000" w14:paraId="000000A7">
      <w:pPr>
        <w:jc w:val="both"/>
        <w:rPr>
          <w:sz w:val="20"/>
          <w:szCs w:val="20"/>
        </w:rPr>
      </w:pPr>
      <w:r w:rsidDel="00000000" w:rsidR="00000000" w:rsidRPr="00000000">
        <w:rPr>
          <w:rtl w:val="0"/>
        </w:rPr>
      </w:r>
    </w:p>
    <w:tbl>
      <w:tblPr>
        <w:tblStyle w:val="Table9"/>
        <w:tblW w:w="9962.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blHeader w:val="0"/>
        </w:trPr>
        <w:tc>
          <w:tcPr/>
          <w:p w:rsidR="00000000" w:rsidDel="00000000" w:rsidP="00000000" w:rsidRDefault="00000000" w:rsidRPr="00000000" w14:paraId="000000A8">
            <w:pPr>
              <w:jc w:val="center"/>
              <w:rPr>
                <w:b w:val="1"/>
                <w:color w:val="000000"/>
                <w:sz w:val="20"/>
                <w:szCs w:val="20"/>
              </w:rPr>
            </w:pPr>
            <w:sdt>
              <w:sdtPr>
                <w:tag w:val="goog_rdk_8"/>
              </w:sdtPr>
              <w:sdtContent>
                <w:commentRangeStart w:id="8"/>
              </w:sdtContent>
            </w:sdt>
            <w:r w:rsidDel="00000000" w:rsidR="00000000" w:rsidRPr="00000000">
              <w:rPr>
                <w:b w:val="1"/>
                <w:color w:val="000000"/>
                <w:sz w:val="20"/>
                <w:szCs w:val="20"/>
                <w:rtl w:val="0"/>
              </w:rPr>
              <w:t xml:space="preserve">Control</w:t>
            </w:r>
            <w:commentRangeEnd w:id="8"/>
            <w:r w:rsidDel="00000000" w:rsidR="00000000" w:rsidRPr="00000000">
              <w:commentReference w:id="8"/>
            </w:r>
            <w:r w:rsidDel="00000000" w:rsidR="00000000" w:rsidRPr="00000000">
              <w:rPr>
                <w:b w:val="1"/>
                <w:color w:val="000000"/>
                <w:sz w:val="20"/>
                <w:szCs w:val="20"/>
                <w:rtl w:val="0"/>
              </w:rPr>
              <w:t xml:space="preserve"> de calidad de agua</w:t>
            </w:r>
          </w:p>
          <w:p w:rsidR="00000000" w:rsidDel="00000000" w:rsidP="00000000" w:rsidRDefault="00000000" w:rsidRPr="00000000" w14:paraId="000000A9">
            <w:pPr>
              <w:jc w:val="both"/>
              <w:rPr>
                <w:sz w:val="20"/>
                <w:szCs w:val="20"/>
              </w:rPr>
            </w:pPr>
            <w:r w:rsidDel="00000000" w:rsidR="00000000" w:rsidRPr="00000000">
              <w:rPr>
                <w:rtl w:val="0"/>
              </w:rPr>
            </w:r>
          </w:p>
          <w:p w:rsidR="00000000" w:rsidDel="00000000" w:rsidP="00000000" w:rsidRDefault="00000000" w:rsidRPr="00000000" w14:paraId="000000AA">
            <w:pPr>
              <w:jc w:val="both"/>
              <w:rPr>
                <w:sz w:val="20"/>
                <w:szCs w:val="20"/>
              </w:rPr>
            </w:pPr>
            <w:r w:rsidDel="00000000" w:rsidR="00000000" w:rsidRPr="00000000">
              <w:rPr>
                <w:rtl w:val="0"/>
              </w:rPr>
            </w:r>
          </w:p>
          <w:p w:rsidR="00000000" w:rsidDel="00000000" w:rsidP="00000000" w:rsidRDefault="00000000" w:rsidRPr="00000000" w14:paraId="000000AB">
            <w:pPr>
              <w:jc w:val="both"/>
              <w:rPr>
                <w:sz w:val="20"/>
                <w:szCs w:val="20"/>
              </w:rPr>
            </w:pPr>
            <w:r w:rsidDel="00000000" w:rsidR="00000000" w:rsidRPr="00000000">
              <w:rPr>
                <w:sz w:val="20"/>
                <w:szCs w:val="20"/>
                <w:rtl w:val="0"/>
              </w:rPr>
              <w:t xml:space="preserve">Se debe asegurar que el agua seleccionada para la elaboración o limpieza de materias primas sea un agua bajo condiciones de potabilidad que no generen riesgo para el animal. </w:t>
            </w:r>
          </w:p>
          <w:p w:rsidR="00000000" w:rsidDel="00000000" w:rsidP="00000000" w:rsidRDefault="00000000" w:rsidRPr="00000000" w14:paraId="000000AC">
            <w:pPr>
              <w:jc w:val="both"/>
              <w:rPr>
                <w:sz w:val="20"/>
                <w:szCs w:val="20"/>
              </w:rPr>
            </w:pPr>
            <w:r w:rsidDel="00000000" w:rsidR="00000000" w:rsidRPr="00000000">
              <w:rPr>
                <w:rtl w:val="0"/>
              </w:rPr>
            </w:r>
          </w:p>
        </w:tc>
        <w:tc>
          <w:tcPr/>
          <w:p w:rsidR="00000000" w:rsidDel="00000000" w:rsidP="00000000" w:rsidRDefault="00000000" w:rsidRPr="00000000" w14:paraId="000000AD">
            <w:pPr>
              <w:jc w:val="center"/>
              <w:rPr>
                <w:b w:val="1"/>
                <w:color w:val="000000"/>
                <w:sz w:val="20"/>
                <w:szCs w:val="20"/>
              </w:rPr>
            </w:pPr>
            <w:r w:rsidDel="00000000" w:rsidR="00000000" w:rsidRPr="00000000">
              <w:rPr>
                <w:b w:val="1"/>
                <w:color w:val="000000"/>
                <w:sz w:val="20"/>
                <w:szCs w:val="20"/>
                <w:rtl w:val="0"/>
              </w:rPr>
              <w:t xml:space="preserve">Control de calidad de higiene manipulación</w:t>
            </w:r>
          </w:p>
          <w:p w:rsidR="00000000" w:rsidDel="00000000" w:rsidP="00000000" w:rsidRDefault="00000000" w:rsidRPr="00000000" w14:paraId="000000AE">
            <w:pPr>
              <w:jc w:val="center"/>
              <w:rPr>
                <w:i w:val="1"/>
                <w:color w:val="000000"/>
                <w:sz w:val="20"/>
                <w:szCs w:val="20"/>
              </w:rPr>
            </w:pPr>
            <w:r w:rsidDel="00000000" w:rsidR="00000000" w:rsidRPr="00000000">
              <w:rPr>
                <w:rtl w:val="0"/>
              </w:rPr>
            </w:r>
          </w:p>
          <w:p w:rsidR="00000000" w:rsidDel="00000000" w:rsidP="00000000" w:rsidRDefault="00000000" w:rsidRPr="00000000" w14:paraId="000000AF">
            <w:pPr>
              <w:jc w:val="both"/>
              <w:rPr>
                <w:sz w:val="20"/>
                <w:szCs w:val="20"/>
              </w:rPr>
            </w:pPr>
            <w:r w:rsidDel="00000000" w:rsidR="00000000" w:rsidRPr="00000000">
              <w:rPr>
                <w:sz w:val="20"/>
                <w:szCs w:val="20"/>
                <w:rtl w:val="0"/>
              </w:rPr>
              <w:t xml:space="preserve">Es necesario certificar que las prácticas de limpieza y desinfección de los operarios sean realizadas de manera eficaz y frecuente.</w:t>
            </w:r>
          </w:p>
        </w:tc>
        <w:tc>
          <w:tcPr/>
          <w:p w:rsidR="00000000" w:rsidDel="00000000" w:rsidP="00000000" w:rsidRDefault="00000000" w:rsidRPr="00000000" w14:paraId="000000B0">
            <w:pPr>
              <w:jc w:val="center"/>
              <w:rPr>
                <w:b w:val="1"/>
                <w:i w:val="1"/>
                <w:color w:val="000000"/>
                <w:sz w:val="20"/>
                <w:szCs w:val="20"/>
              </w:rPr>
            </w:pPr>
            <w:r w:rsidDel="00000000" w:rsidR="00000000" w:rsidRPr="00000000">
              <w:rPr>
                <w:b w:val="1"/>
                <w:i w:val="1"/>
                <w:color w:val="000000"/>
                <w:sz w:val="20"/>
                <w:szCs w:val="20"/>
                <w:rtl w:val="0"/>
              </w:rPr>
              <w:t xml:space="preserve">Control de calidad de higiene de elementos</w:t>
            </w:r>
          </w:p>
          <w:p w:rsidR="00000000" w:rsidDel="00000000" w:rsidP="00000000" w:rsidRDefault="00000000" w:rsidRPr="00000000" w14:paraId="000000B1">
            <w:pPr>
              <w:jc w:val="center"/>
              <w:rPr>
                <w:i w:val="1"/>
                <w:sz w:val="20"/>
                <w:szCs w:val="20"/>
              </w:rPr>
            </w:pPr>
            <w:r w:rsidDel="00000000" w:rsidR="00000000" w:rsidRPr="00000000">
              <w:rPr>
                <w:rtl w:val="0"/>
              </w:rPr>
            </w:r>
          </w:p>
          <w:p w:rsidR="00000000" w:rsidDel="00000000" w:rsidP="00000000" w:rsidRDefault="00000000" w:rsidRPr="00000000" w14:paraId="000000B2">
            <w:pPr>
              <w:jc w:val="both"/>
              <w:rPr>
                <w:sz w:val="20"/>
                <w:szCs w:val="20"/>
              </w:rPr>
            </w:pPr>
            <w:r w:rsidDel="00000000" w:rsidR="00000000" w:rsidRPr="00000000">
              <w:rPr>
                <w:sz w:val="20"/>
                <w:szCs w:val="20"/>
                <w:rtl w:val="0"/>
              </w:rPr>
              <w:t xml:space="preserve">La inspección de </w:t>
            </w:r>
            <w:r w:rsidDel="00000000" w:rsidR="00000000" w:rsidRPr="00000000">
              <w:rPr>
                <w:color w:val="000000"/>
                <w:sz w:val="20"/>
                <w:szCs w:val="20"/>
                <w:rtl w:val="0"/>
              </w:rPr>
              <w:t xml:space="preserve">máquinas procesadoras, mezcladoras, mesones, palas, entre otros, es una actividad que debe realizarse constantemente, porque así se garantiza</w:t>
            </w:r>
            <w:r w:rsidDel="00000000" w:rsidR="00000000" w:rsidRPr="00000000">
              <w:rPr>
                <w:sz w:val="20"/>
                <w:szCs w:val="20"/>
                <w:rtl w:val="0"/>
              </w:rPr>
              <w:t xml:space="preserve"> la limpieza y desinfección. </w:t>
            </w:r>
          </w:p>
        </w:tc>
      </w:tr>
      <w:tr>
        <w:trPr>
          <w:cantSplit w:val="0"/>
          <w:tblHeader w:val="0"/>
        </w:trPr>
        <w:tc>
          <w:tcPr/>
          <w:p w:rsidR="00000000" w:rsidDel="00000000" w:rsidP="00000000" w:rsidRDefault="00000000" w:rsidRPr="00000000" w14:paraId="000000B3">
            <w:pPr>
              <w:jc w:val="both"/>
              <w:rPr>
                <w:sz w:val="20"/>
                <w:szCs w:val="20"/>
              </w:rPr>
            </w:pPr>
            <w:r w:rsidDel="00000000" w:rsidR="00000000" w:rsidRPr="00000000">
              <w:rPr>
                <w:rtl w:val="0"/>
              </w:rPr>
            </w:r>
          </w:p>
          <w:p w:rsidR="00000000" w:rsidDel="00000000" w:rsidP="00000000" w:rsidRDefault="00000000" w:rsidRPr="00000000" w14:paraId="000000B4">
            <w:pPr>
              <w:jc w:val="both"/>
              <w:rPr>
                <w:sz w:val="20"/>
                <w:szCs w:val="20"/>
              </w:rPr>
            </w:pPr>
            <w:r w:rsidDel="00000000" w:rsidR="00000000" w:rsidRPr="00000000">
              <w:rPr>
                <w:rtl w:val="0"/>
              </w:rPr>
            </w:r>
          </w:p>
          <w:p w:rsidR="00000000" w:rsidDel="00000000" w:rsidP="00000000" w:rsidRDefault="00000000" w:rsidRPr="00000000" w14:paraId="000000B5">
            <w:pPr>
              <w:jc w:val="both"/>
              <w:rPr>
                <w:sz w:val="20"/>
                <w:szCs w:val="20"/>
              </w:rPr>
            </w:pPr>
            <w:r w:rsidDel="00000000" w:rsidR="00000000" w:rsidRPr="00000000">
              <w:rPr>
                <w:rtl w:val="0"/>
              </w:rPr>
            </w:r>
          </w:p>
          <w:p w:rsidR="00000000" w:rsidDel="00000000" w:rsidP="00000000" w:rsidRDefault="00000000" w:rsidRPr="00000000" w14:paraId="000000B6">
            <w:pPr>
              <w:jc w:val="center"/>
              <w:rPr>
                <w:sz w:val="20"/>
                <w:szCs w:val="20"/>
              </w:rPr>
            </w:pPr>
            <w:r w:rsidDel="00000000" w:rsidR="00000000" w:rsidRPr="00000000">
              <w:rPr>
                <w:sz w:val="20"/>
                <w:szCs w:val="20"/>
              </w:rPr>
              <w:drawing>
                <wp:inline distB="0" distT="0" distL="0" distR="0">
                  <wp:extent cx="1843241" cy="1445268"/>
                  <wp:effectExtent b="0" l="0" r="0" t="0"/>
                  <wp:docPr id="359"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1843241" cy="144526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sz w:val="20"/>
                <w:szCs w:val="20"/>
              </w:rPr>
            </w:pPr>
            <w:r w:rsidDel="00000000" w:rsidR="00000000" w:rsidRPr="00000000">
              <w:rPr>
                <w:rtl w:val="0"/>
              </w:rPr>
            </w:r>
          </w:p>
          <w:p w:rsidR="00000000" w:rsidDel="00000000" w:rsidP="00000000" w:rsidRDefault="00000000" w:rsidRPr="00000000" w14:paraId="000000B8">
            <w:pPr>
              <w:jc w:val="both"/>
              <w:rPr>
                <w:sz w:val="20"/>
                <w:szCs w:val="20"/>
              </w:rPr>
            </w:pPr>
            <w:r w:rsidDel="00000000" w:rsidR="00000000" w:rsidRPr="00000000">
              <w:rPr>
                <w:rtl w:val="0"/>
              </w:rPr>
            </w:r>
          </w:p>
        </w:tc>
        <w:tc>
          <w:tcPr/>
          <w:p w:rsidR="00000000" w:rsidDel="00000000" w:rsidP="00000000" w:rsidRDefault="00000000" w:rsidRPr="00000000" w14:paraId="000000B9">
            <w:pPr>
              <w:jc w:val="both"/>
              <w:rPr>
                <w:sz w:val="20"/>
                <w:szCs w:val="20"/>
              </w:rPr>
            </w:pPr>
            <w:r w:rsidDel="00000000" w:rsidR="00000000" w:rsidRPr="00000000">
              <w:rPr>
                <w:rtl w:val="0"/>
              </w:rPr>
            </w:r>
          </w:p>
          <w:p w:rsidR="00000000" w:rsidDel="00000000" w:rsidP="00000000" w:rsidRDefault="00000000" w:rsidRPr="00000000" w14:paraId="000000BA">
            <w:pPr>
              <w:jc w:val="center"/>
              <w:rPr>
                <w:sz w:val="20"/>
                <w:szCs w:val="20"/>
              </w:rPr>
            </w:pPr>
            <w:r w:rsidDel="00000000" w:rsidR="00000000" w:rsidRPr="00000000">
              <w:rPr>
                <w:sz w:val="20"/>
                <w:szCs w:val="20"/>
              </w:rPr>
              <w:drawing>
                <wp:inline distB="0" distT="0" distL="0" distR="0">
                  <wp:extent cx="1329977" cy="1729568"/>
                  <wp:effectExtent b="0" l="0" r="0" t="0"/>
                  <wp:docPr id="360"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1329977" cy="172956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BB">
            <w:pPr>
              <w:jc w:val="center"/>
              <w:rPr>
                <w:sz w:val="20"/>
                <w:szCs w:val="20"/>
              </w:rPr>
            </w:pPr>
            <w:r w:rsidDel="00000000" w:rsidR="00000000" w:rsidRPr="00000000">
              <w:rPr>
                <w:sz w:val="20"/>
                <w:szCs w:val="20"/>
              </w:rPr>
              <w:drawing>
                <wp:inline distB="0" distT="0" distL="0" distR="0">
                  <wp:extent cx="1592423" cy="1626425"/>
                  <wp:effectExtent b="0" l="0" r="0" t="0"/>
                  <wp:docPr id="361"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1592423" cy="16264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Como se ha mencionado antes, la higienización es un proceso centrado en la limpieza y desinfección. Este debe estar orientado a minimizar el riesgo de contaminación cuando se </w:t>
      </w:r>
      <w:r w:rsidDel="00000000" w:rsidR="00000000" w:rsidRPr="00000000">
        <w:rPr>
          <w:sz w:val="20"/>
          <w:szCs w:val="20"/>
          <w:rtl w:val="0"/>
        </w:rPr>
        <w:t xml:space="preserve">aseguran</w:t>
      </w:r>
      <w:r w:rsidDel="00000000" w:rsidR="00000000" w:rsidRPr="00000000">
        <w:rPr>
          <w:sz w:val="20"/>
          <w:szCs w:val="20"/>
          <w:rtl w:val="0"/>
        </w:rPr>
        <w:t xml:space="preserve"> las condiciones microbiológicas de las diferentes materias primas y se </w:t>
      </w:r>
      <w:r w:rsidDel="00000000" w:rsidR="00000000" w:rsidRPr="00000000">
        <w:rPr>
          <w:sz w:val="20"/>
          <w:szCs w:val="20"/>
          <w:rtl w:val="0"/>
        </w:rPr>
        <w:t xml:space="preserve">restablece</w:t>
      </w:r>
      <w:r w:rsidDel="00000000" w:rsidR="00000000" w:rsidRPr="00000000">
        <w:rPr>
          <w:sz w:val="20"/>
          <w:szCs w:val="20"/>
          <w:rtl w:val="0"/>
        </w:rPr>
        <w:t xml:space="preserve"> el funcionamiento habitual de las instalaciones y de los diferentes utensilios tras realizar las actividades de cada área de producción.  Es fundamental evaluar el riesgo, tanto de un producto terminado como de la materia prima utilizada, a partir de los factores que se presentan en la siguiente tabla. </w:t>
      </w:r>
    </w:p>
    <w:p w:rsidR="00000000" w:rsidDel="00000000" w:rsidP="00000000" w:rsidRDefault="00000000" w:rsidRPr="00000000" w14:paraId="000000B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C0">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Factores de disminución y aumento del riesgo</w:t>
      </w:r>
    </w:p>
    <w:p w:rsidR="00000000" w:rsidDel="00000000" w:rsidP="00000000" w:rsidRDefault="00000000" w:rsidRPr="00000000" w14:paraId="000000C1">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10"/>
        <w:tblW w:w="9962.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A0"/>
      </w:tblPr>
      <w:tblGrid>
        <w:gridCol w:w="4981"/>
        <w:gridCol w:w="4981"/>
        <w:tblGridChange w:id="0">
          <w:tblGrid>
            <w:gridCol w:w="4981"/>
            <w:gridCol w:w="4981"/>
          </w:tblGrid>
        </w:tblGridChange>
      </w:tblGrid>
      <w:tr>
        <w:trPr>
          <w:cantSplit w:val="0"/>
          <w:tblHeader w:val="0"/>
        </w:trPr>
        <w:tc>
          <w:tcPr>
            <w:vAlign w:val="center"/>
          </w:tcPr>
          <w:p w:rsidR="00000000" w:rsidDel="00000000" w:rsidP="00000000" w:rsidRDefault="00000000" w:rsidRPr="00000000" w14:paraId="000000C2">
            <w:pPr>
              <w:jc w:val="center"/>
              <w:rPr>
                <w:sz w:val="20"/>
                <w:szCs w:val="20"/>
              </w:rPr>
            </w:pPr>
            <w:r w:rsidDel="00000000" w:rsidR="00000000" w:rsidRPr="00000000">
              <w:rPr>
                <w:sz w:val="20"/>
                <w:szCs w:val="20"/>
                <w:rtl w:val="0"/>
              </w:rPr>
              <w:t xml:space="preserve">Aumentan el riesgo</w:t>
            </w:r>
          </w:p>
        </w:tc>
        <w:tc>
          <w:tcPr>
            <w:vAlign w:val="bottom"/>
          </w:tcPr>
          <w:p w:rsidR="00000000" w:rsidDel="00000000" w:rsidP="00000000" w:rsidRDefault="00000000" w:rsidRPr="00000000" w14:paraId="000000C3">
            <w:pPr>
              <w:jc w:val="center"/>
              <w:rPr>
                <w:sz w:val="20"/>
                <w:szCs w:val="20"/>
              </w:rPr>
            </w:pPr>
            <w:r w:rsidDel="00000000" w:rsidR="00000000" w:rsidRPr="00000000">
              <w:rPr>
                <w:sz w:val="20"/>
                <w:szCs w:val="20"/>
                <w:rtl w:val="0"/>
              </w:rPr>
              <w:t xml:space="preserve">Disminuyen el riesgo</w:t>
            </w:r>
          </w:p>
        </w:tc>
      </w:tr>
      <w:tr>
        <w:trPr>
          <w:cantSplit w:val="0"/>
          <w:tblHeader w:val="0"/>
        </w:trPr>
        <w:tc>
          <w:tcPr/>
          <w:p w:rsidR="00000000" w:rsidDel="00000000" w:rsidP="00000000" w:rsidRDefault="00000000" w:rsidRPr="00000000" w14:paraId="000000C4">
            <w:pPr>
              <w:rPr>
                <w:b w:val="0"/>
                <w:sz w:val="20"/>
                <w:szCs w:val="20"/>
              </w:rPr>
            </w:pPr>
            <w:r w:rsidDel="00000000" w:rsidR="00000000" w:rsidRPr="00000000">
              <w:rPr>
                <w:b w:val="0"/>
                <w:sz w:val="20"/>
                <w:szCs w:val="20"/>
                <w:rtl w:val="0"/>
              </w:rPr>
              <w:t xml:space="preserve">Productos a granel </w:t>
            </w:r>
          </w:p>
        </w:tc>
        <w:tc>
          <w:tcPr/>
          <w:p w:rsidR="00000000" w:rsidDel="00000000" w:rsidP="00000000" w:rsidRDefault="00000000" w:rsidRPr="00000000" w14:paraId="000000C5">
            <w:pPr>
              <w:rPr>
                <w:sz w:val="20"/>
                <w:szCs w:val="20"/>
              </w:rPr>
            </w:pPr>
            <w:r w:rsidDel="00000000" w:rsidR="00000000" w:rsidRPr="00000000">
              <w:rPr>
                <w:sz w:val="20"/>
                <w:szCs w:val="20"/>
                <w:rtl w:val="0"/>
              </w:rPr>
              <w:t xml:space="preserve">Productos envasados </w:t>
            </w:r>
          </w:p>
        </w:tc>
      </w:tr>
      <w:tr>
        <w:trPr>
          <w:cantSplit w:val="0"/>
          <w:tblHeader w:val="0"/>
        </w:trPr>
        <w:tc>
          <w:tcPr/>
          <w:p w:rsidR="00000000" w:rsidDel="00000000" w:rsidP="00000000" w:rsidRDefault="00000000" w:rsidRPr="00000000" w14:paraId="000000C6">
            <w:pPr>
              <w:rPr>
                <w:b w:val="0"/>
                <w:sz w:val="20"/>
                <w:szCs w:val="20"/>
              </w:rPr>
            </w:pPr>
            <w:r w:rsidDel="00000000" w:rsidR="00000000" w:rsidRPr="00000000">
              <w:rPr>
                <w:b w:val="0"/>
                <w:sz w:val="20"/>
                <w:szCs w:val="20"/>
                <w:rtl w:val="0"/>
              </w:rPr>
              <w:t xml:space="preserve">Productos con humedad alta</w:t>
            </w:r>
          </w:p>
        </w:tc>
        <w:tc>
          <w:tcPr/>
          <w:p w:rsidR="00000000" w:rsidDel="00000000" w:rsidP="00000000" w:rsidRDefault="00000000" w:rsidRPr="00000000" w14:paraId="000000C7">
            <w:pPr>
              <w:rPr>
                <w:sz w:val="20"/>
                <w:szCs w:val="20"/>
              </w:rPr>
            </w:pPr>
            <w:r w:rsidDel="00000000" w:rsidR="00000000" w:rsidRPr="00000000">
              <w:rPr>
                <w:sz w:val="20"/>
                <w:szCs w:val="20"/>
                <w:rtl w:val="0"/>
              </w:rPr>
              <w:t xml:space="preserve">Productos con baja captación de humedad o agua </w:t>
            </w:r>
          </w:p>
        </w:tc>
      </w:tr>
      <w:tr>
        <w:trPr>
          <w:cantSplit w:val="0"/>
          <w:tblHeader w:val="0"/>
        </w:trPr>
        <w:tc>
          <w:tcPr/>
          <w:p w:rsidR="00000000" w:rsidDel="00000000" w:rsidP="00000000" w:rsidRDefault="00000000" w:rsidRPr="00000000" w14:paraId="000000C8">
            <w:pPr>
              <w:rPr>
                <w:b w:val="0"/>
                <w:sz w:val="20"/>
                <w:szCs w:val="20"/>
              </w:rPr>
            </w:pPr>
            <w:r w:rsidDel="00000000" w:rsidR="00000000" w:rsidRPr="00000000">
              <w:rPr>
                <w:b w:val="0"/>
                <w:sz w:val="20"/>
                <w:szCs w:val="20"/>
                <w:rtl w:val="0"/>
              </w:rPr>
              <w:t xml:space="preserve">Productos almacenados durante largos periodos o almacenamiento inadecuado o con mal rotulación </w:t>
            </w:r>
          </w:p>
        </w:tc>
        <w:tc>
          <w:tcPr/>
          <w:p w:rsidR="00000000" w:rsidDel="00000000" w:rsidP="00000000" w:rsidRDefault="00000000" w:rsidRPr="00000000" w14:paraId="000000C9">
            <w:pPr>
              <w:rPr>
                <w:sz w:val="20"/>
                <w:szCs w:val="20"/>
              </w:rPr>
            </w:pPr>
            <w:r w:rsidDel="00000000" w:rsidR="00000000" w:rsidRPr="00000000">
              <w:rPr>
                <w:sz w:val="20"/>
                <w:szCs w:val="20"/>
                <w:rtl w:val="0"/>
              </w:rPr>
              <w:t xml:space="preserve">Producto de consumo inmediato </w:t>
            </w:r>
          </w:p>
        </w:tc>
      </w:tr>
      <w:tr>
        <w:trPr>
          <w:cantSplit w:val="0"/>
          <w:tblHeader w:val="0"/>
        </w:trPr>
        <w:tc>
          <w:tcPr/>
          <w:p w:rsidR="00000000" w:rsidDel="00000000" w:rsidP="00000000" w:rsidRDefault="00000000" w:rsidRPr="00000000" w14:paraId="000000CA">
            <w:pPr>
              <w:rPr>
                <w:b w:val="0"/>
                <w:sz w:val="20"/>
                <w:szCs w:val="20"/>
              </w:rPr>
            </w:pPr>
            <w:r w:rsidDel="00000000" w:rsidR="00000000" w:rsidRPr="00000000">
              <w:rPr>
                <w:b w:val="0"/>
                <w:sz w:val="20"/>
                <w:szCs w:val="20"/>
                <w:rtl w:val="0"/>
              </w:rPr>
              <w:t xml:space="preserve">Productos con pH próximo a la neutralidad </w:t>
            </w:r>
          </w:p>
        </w:tc>
        <w:tc>
          <w:tcPr/>
          <w:p w:rsidR="00000000" w:rsidDel="00000000" w:rsidP="00000000" w:rsidRDefault="00000000" w:rsidRPr="00000000" w14:paraId="000000CB">
            <w:pPr>
              <w:rPr>
                <w:sz w:val="20"/>
                <w:szCs w:val="20"/>
              </w:rPr>
            </w:pPr>
            <w:r w:rsidDel="00000000" w:rsidR="00000000" w:rsidRPr="00000000">
              <w:rPr>
                <w:sz w:val="20"/>
                <w:szCs w:val="20"/>
                <w:rtl w:val="0"/>
              </w:rPr>
              <w:t xml:space="preserve">Producto con pH bajo </w:t>
            </w:r>
          </w:p>
        </w:tc>
      </w:tr>
      <w:tr>
        <w:trPr>
          <w:cantSplit w:val="0"/>
          <w:tblHeader w:val="0"/>
        </w:trPr>
        <w:tc>
          <w:tcPr/>
          <w:p w:rsidR="00000000" w:rsidDel="00000000" w:rsidP="00000000" w:rsidRDefault="00000000" w:rsidRPr="00000000" w14:paraId="000000CC">
            <w:pPr>
              <w:rPr>
                <w:b w:val="0"/>
                <w:sz w:val="20"/>
                <w:szCs w:val="20"/>
              </w:rPr>
            </w:pPr>
            <w:r w:rsidDel="00000000" w:rsidR="00000000" w:rsidRPr="00000000">
              <w:rPr>
                <w:b w:val="0"/>
                <w:sz w:val="20"/>
                <w:szCs w:val="20"/>
                <w:rtl w:val="0"/>
              </w:rPr>
              <w:t xml:space="preserve">Manipulación excesiva </w:t>
            </w:r>
          </w:p>
        </w:tc>
        <w:tc>
          <w:tcPr/>
          <w:p w:rsidR="00000000" w:rsidDel="00000000" w:rsidP="00000000" w:rsidRDefault="00000000" w:rsidRPr="00000000" w14:paraId="000000CD">
            <w:pPr>
              <w:rPr>
                <w:sz w:val="20"/>
                <w:szCs w:val="20"/>
              </w:rPr>
            </w:pPr>
            <w:r w:rsidDel="00000000" w:rsidR="00000000" w:rsidRPr="00000000">
              <w:rPr>
                <w:sz w:val="20"/>
                <w:szCs w:val="20"/>
                <w:rtl w:val="0"/>
              </w:rPr>
              <w:t xml:space="preserve">Productos tratados previamente </w:t>
            </w:r>
          </w:p>
        </w:tc>
      </w:tr>
    </w:tbl>
    <w:p w:rsidR="00000000" w:rsidDel="00000000" w:rsidP="00000000" w:rsidRDefault="00000000" w:rsidRPr="00000000" w14:paraId="000000CE">
      <w:pPr>
        <w:rPr>
          <w:sz w:val="20"/>
          <w:szCs w:val="20"/>
        </w:rPr>
      </w:pPr>
      <w:r w:rsidDel="00000000" w:rsidR="00000000" w:rsidRPr="00000000">
        <w:rPr>
          <w:rtl w:val="0"/>
        </w:rPr>
      </w:r>
    </w:p>
    <w:p w:rsidR="00000000" w:rsidDel="00000000" w:rsidP="00000000" w:rsidRDefault="00000000" w:rsidRPr="00000000" w14:paraId="000000CF">
      <w:pPr>
        <w:jc w:val="both"/>
        <w:rPr>
          <w:sz w:val="20"/>
          <w:szCs w:val="20"/>
        </w:rPr>
      </w:pPr>
      <w:r w:rsidDel="00000000" w:rsidR="00000000" w:rsidRPr="00000000">
        <w:rPr>
          <w:sz w:val="20"/>
          <w:szCs w:val="20"/>
          <w:rtl w:val="0"/>
        </w:rPr>
        <w:t xml:space="preserve">Estos procedimientos de higienización deben ser efectivos cuando usted realiza un plan de higienización a partir de criterios y aspectos como el tiempo y el procedimiento, lo cual permite, a partir de un registro, la verificación de la eficacia de lo realizado. Las características que se deben tener en cuenta para realizar la higienización son:</w:t>
      </w:r>
    </w:p>
    <w:p w:rsidR="00000000" w:rsidDel="00000000" w:rsidP="00000000" w:rsidRDefault="00000000" w:rsidRPr="00000000" w14:paraId="000000D0">
      <w:pPr>
        <w:numPr>
          <w:ilvl w:val="0"/>
          <w:numId w:val="7"/>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Evaluación del riesgo. </w:t>
      </w:r>
    </w:p>
    <w:p w:rsidR="00000000" w:rsidDel="00000000" w:rsidP="00000000" w:rsidRDefault="00000000" w:rsidRPr="00000000" w14:paraId="000000D1">
      <w:pPr>
        <w:numPr>
          <w:ilvl w:val="0"/>
          <w:numId w:val="7"/>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Evaluación del nivel de riesgo.</w:t>
      </w:r>
    </w:p>
    <w:p w:rsidR="00000000" w:rsidDel="00000000" w:rsidP="00000000" w:rsidRDefault="00000000" w:rsidRPr="00000000" w14:paraId="000000D2">
      <w:pPr>
        <w:numPr>
          <w:ilvl w:val="0"/>
          <w:numId w:val="7"/>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Elección de métodos.</w:t>
      </w:r>
    </w:p>
    <w:p w:rsidR="00000000" w:rsidDel="00000000" w:rsidP="00000000" w:rsidRDefault="00000000" w:rsidRPr="00000000" w14:paraId="000000D3">
      <w:pPr>
        <w:numPr>
          <w:ilvl w:val="0"/>
          <w:numId w:val="7"/>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Herramientas y productos a utilizar.</w:t>
      </w:r>
    </w:p>
    <w:p w:rsidR="00000000" w:rsidDel="00000000" w:rsidP="00000000" w:rsidRDefault="00000000" w:rsidRPr="00000000" w14:paraId="000000D4">
      <w:pPr>
        <w:numPr>
          <w:ilvl w:val="0"/>
          <w:numId w:val="7"/>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Recopilación de fichas técnicas de productos a utilizar teniendo en cuenta la seguridad del personal.</w:t>
      </w:r>
    </w:p>
    <w:p w:rsidR="00000000" w:rsidDel="00000000" w:rsidP="00000000" w:rsidRDefault="00000000" w:rsidRPr="00000000" w14:paraId="000000D5">
      <w:pPr>
        <w:numPr>
          <w:ilvl w:val="0"/>
          <w:numId w:val="7"/>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Registros.    </w:t>
      </w:r>
    </w:p>
    <w:p w:rsidR="00000000" w:rsidDel="00000000" w:rsidP="00000000" w:rsidRDefault="00000000" w:rsidRPr="00000000" w14:paraId="000000D6">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D7">
      <w:pPr>
        <w:jc w:val="both"/>
        <w:rPr>
          <w:sz w:val="20"/>
          <w:szCs w:val="20"/>
        </w:rPr>
      </w:pPr>
      <w:r w:rsidDel="00000000" w:rsidR="00000000" w:rsidRPr="00000000">
        <w:rPr>
          <w:sz w:val="20"/>
          <w:szCs w:val="20"/>
          <w:rtl w:val="0"/>
        </w:rPr>
        <w:t xml:space="preserve">Otro concepto importante dentro de las características de higiene es el concepto del control de vectores, porque tanto los insectos como los diferentes animales representan un riesgo elevado de contaminación de materias primas y productos elaborados. A continuación, se presentan unas acciones que usted puede considerar en el control de vectores. Esto sin duda le ayudará a elaborar un plan. </w:t>
      </w:r>
    </w:p>
    <w:p w:rsidR="00000000" w:rsidDel="00000000" w:rsidP="00000000" w:rsidRDefault="00000000" w:rsidRPr="00000000" w14:paraId="000000D8">
      <w:pPr>
        <w:rPr>
          <w:sz w:val="20"/>
          <w:szCs w:val="20"/>
        </w:rPr>
      </w:pPr>
      <w:r w:rsidDel="00000000" w:rsidR="00000000" w:rsidRPr="00000000">
        <w:rPr>
          <w:rtl w:val="0"/>
        </w:rPr>
      </w:r>
    </w:p>
    <w:p w:rsidR="00000000" w:rsidDel="00000000" w:rsidP="00000000" w:rsidRDefault="00000000" w:rsidRPr="00000000" w14:paraId="000000D9">
      <w:pPr>
        <w:jc w:val="center"/>
        <w:rPr>
          <w:sz w:val="20"/>
          <w:szCs w:val="20"/>
        </w:rPr>
      </w:pPr>
      <w:sdt>
        <w:sdtPr>
          <w:tag w:val="goog_rdk_9"/>
        </w:sdtPr>
        <w:sdtContent>
          <w:commentRangeStart w:id="9"/>
        </w:sdtContent>
      </w:sdt>
      <w:r w:rsidDel="00000000" w:rsidR="00000000" w:rsidRPr="00000000">
        <w:rPr>
          <w:sz w:val="20"/>
          <w:szCs w:val="20"/>
        </w:rPr>
        <w:drawing>
          <wp:inline distB="0" distT="0" distL="0" distR="0">
            <wp:extent cx="5496692" cy="847843"/>
            <wp:effectExtent b="0" l="0" r="0" t="0"/>
            <wp:docPr descr="Interfaz de usuario gráfica, Aplicación&#10;&#10;Descripción generada automáticamente" id="362" name="image56.png"/>
            <a:graphic>
              <a:graphicData uri="http://schemas.openxmlformats.org/drawingml/2006/picture">
                <pic:pic>
                  <pic:nvPicPr>
                    <pic:cNvPr descr="Interfaz de usuario gráfica, Aplicación&#10;&#10;Descripción generada automáticamente" id="0" name="image56.png"/>
                    <pic:cNvPicPr preferRelativeResize="0"/>
                  </pic:nvPicPr>
                  <pic:blipFill>
                    <a:blip r:embed="rId28"/>
                    <a:srcRect b="0" l="0" r="0" t="0"/>
                    <a:stretch>
                      <a:fillRect/>
                    </a:stretch>
                  </pic:blipFill>
                  <pic:spPr>
                    <a:xfrm>
                      <a:off x="0" y="0"/>
                      <a:ext cx="5496692" cy="847843"/>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DA">
      <w:pPr>
        <w:rPr>
          <w:sz w:val="20"/>
          <w:szCs w:val="20"/>
        </w:rPr>
      </w:pPr>
      <w:r w:rsidDel="00000000" w:rsidR="00000000" w:rsidRPr="00000000">
        <w:rPr>
          <w:rtl w:val="0"/>
        </w:rPr>
      </w:r>
    </w:p>
    <w:p w:rsidR="00000000" w:rsidDel="00000000" w:rsidP="00000000" w:rsidRDefault="00000000" w:rsidRPr="00000000" w14:paraId="000000DB">
      <w:pPr>
        <w:rPr>
          <w:b w:val="1"/>
          <w:sz w:val="20"/>
          <w:szCs w:val="20"/>
        </w:rPr>
      </w:pPr>
      <w:r w:rsidDel="00000000" w:rsidR="00000000" w:rsidRPr="00000000">
        <w:rPr>
          <w:rtl w:val="0"/>
        </w:rPr>
      </w:r>
    </w:p>
    <w:p w:rsidR="00000000" w:rsidDel="00000000" w:rsidP="00000000" w:rsidRDefault="00000000" w:rsidRPr="00000000" w14:paraId="000000DC">
      <w:pPr>
        <w:jc w:val="both"/>
        <w:rPr>
          <w:sz w:val="20"/>
          <w:szCs w:val="20"/>
        </w:rPr>
      </w:pPr>
      <w:r w:rsidDel="00000000" w:rsidR="00000000" w:rsidRPr="00000000">
        <w:rPr>
          <w:sz w:val="20"/>
          <w:szCs w:val="20"/>
          <w:rtl w:val="0"/>
        </w:rPr>
        <w:t xml:space="preserve">Dentro de las características de la higienización, los operarios o personas manipuladoras de las materias primas tienen una función tanto en la contaminación como en la preservación de la inocuidad de los productos. Los seres humanos se identifican como  principales vectores de microorganismos, enfermedades y contaminación de las materias primas o los alimentos, puesto que llevan consigo microorganismos en el cabello, la piel, la ropa, la cavidad intestinal, entre otras. En consecuencia, con la manipulación del producto, puede estar en riesgo la producción de este. Ante esto, es importante tener medidas correctas para evitar ser un vector de contaminación, con la implementación de prácticas de prevención y control que ayuden a asegurar un producto de calidad para la ración animal. Algunas prácticas recomendadas son: </w:t>
      </w:r>
    </w:p>
    <w:p w:rsidR="00000000" w:rsidDel="00000000" w:rsidP="00000000" w:rsidRDefault="00000000" w:rsidRPr="00000000" w14:paraId="000000DD">
      <w:pPr>
        <w:numPr>
          <w:ilvl w:val="0"/>
          <w:numId w:val="12"/>
        </w:numPr>
        <w:pBdr>
          <w:top w:space="0" w:sz="0" w:val="nil"/>
          <w:left w:space="0" w:sz="0" w:val="nil"/>
          <w:bottom w:space="0" w:sz="0" w:val="nil"/>
          <w:right w:space="0" w:sz="0" w:val="nil"/>
          <w:between w:space="0" w:sz="0" w:val="nil"/>
        </w:pBdr>
        <w:ind w:left="1665" w:hanging="360"/>
        <w:rPr>
          <w:color w:val="000000"/>
          <w:sz w:val="20"/>
          <w:szCs w:val="20"/>
        </w:rPr>
      </w:pPr>
      <w:r w:rsidDel="00000000" w:rsidR="00000000" w:rsidRPr="00000000">
        <w:rPr>
          <w:color w:val="000000"/>
          <w:sz w:val="20"/>
          <w:szCs w:val="20"/>
          <w:rtl w:val="0"/>
        </w:rPr>
        <w:t xml:space="preserve">No comer en el lugar de trabajo. </w:t>
      </w:r>
    </w:p>
    <w:p w:rsidR="00000000" w:rsidDel="00000000" w:rsidP="00000000" w:rsidRDefault="00000000" w:rsidRPr="00000000" w14:paraId="000000DE">
      <w:pPr>
        <w:numPr>
          <w:ilvl w:val="0"/>
          <w:numId w:val="12"/>
        </w:numPr>
        <w:pBdr>
          <w:top w:space="0" w:sz="0" w:val="nil"/>
          <w:left w:space="0" w:sz="0" w:val="nil"/>
          <w:bottom w:space="0" w:sz="0" w:val="nil"/>
          <w:right w:space="0" w:sz="0" w:val="nil"/>
          <w:between w:space="0" w:sz="0" w:val="nil"/>
        </w:pBdr>
        <w:ind w:left="1665" w:hanging="360"/>
        <w:rPr>
          <w:color w:val="000000"/>
          <w:sz w:val="20"/>
          <w:szCs w:val="20"/>
        </w:rPr>
      </w:pPr>
      <w:r w:rsidDel="00000000" w:rsidR="00000000" w:rsidRPr="00000000">
        <w:rPr>
          <w:color w:val="000000"/>
          <w:sz w:val="20"/>
          <w:szCs w:val="20"/>
          <w:rtl w:val="0"/>
        </w:rPr>
        <w:t xml:space="preserve">Lavarse las manos cada que sea necesario, teniendo en cuenta la manipulación de productos, el ingreso a otras áreas, después de cada descanso, entre otras.</w:t>
      </w:r>
    </w:p>
    <w:p w:rsidR="00000000" w:rsidDel="00000000" w:rsidP="00000000" w:rsidRDefault="00000000" w:rsidRPr="00000000" w14:paraId="000000DF">
      <w:pPr>
        <w:numPr>
          <w:ilvl w:val="0"/>
          <w:numId w:val="12"/>
        </w:numPr>
        <w:pBdr>
          <w:top w:space="0" w:sz="0" w:val="nil"/>
          <w:left w:space="0" w:sz="0" w:val="nil"/>
          <w:bottom w:space="0" w:sz="0" w:val="nil"/>
          <w:right w:space="0" w:sz="0" w:val="nil"/>
          <w:between w:space="0" w:sz="0" w:val="nil"/>
        </w:pBdr>
        <w:ind w:left="1665" w:hanging="360"/>
        <w:rPr>
          <w:color w:val="000000"/>
          <w:sz w:val="20"/>
          <w:szCs w:val="20"/>
        </w:rPr>
      </w:pPr>
      <w:r w:rsidDel="00000000" w:rsidR="00000000" w:rsidRPr="00000000">
        <w:rPr>
          <w:color w:val="000000"/>
          <w:sz w:val="20"/>
          <w:szCs w:val="20"/>
          <w:rtl w:val="0"/>
        </w:rPr>
        <w:t xml:space="preserve">Utilizar los elementos de seguridad necesarios. </w:t>
      </w:r>
    </w:p>
    <w:p w:rsidR="00000000" w:rsidDel="00000000" w:rsidP="00000000" w:rsidRDefault="00000000" w:rsidRPr="00000000" w14:paraId="000000E0">
      <w:pPr>
        <w:numPr>
          <w:ilvl w:val="0"/>
          <w:numId w:val="12"/>
        </w:numPr>
        <w:pBdr>
          <w:top w:space="0" w:sz="0" w:val="nil"/>
          <w:left w:space="0" w:sz="0" w:val="nil"/>
          <w:bottom w:space="0" w:sz="0" w:val="nil"/>
          <w:right w:space="0" w:sz="0" w:val="nil"/>
          <w:between w:space="0" w:sz="0" w:val="nil"/>
        </w:pBdr>
        <w:ind w:left="1665" w:hanging="360"/>
        <w:rPr>
          <w:color w:val="000000"/>
          <w:sz w:val="20"/>
          <w:szCs w:val="20"/>
        </w:rPr>
      </w:pPr>
      <w:r w:rsidDel="00000000" w:rsidR="00000000" w:rsidRPr="00000000">
        <w:rPr>
          <w:color w:val="000000"/>
          <w:sz w:val="20"/>
          <w:szCs w:val="20"/>
          <w:rtl w:val="0"/>
        </w:rPr>
        <w:t xml:space="preserve">No estornudar o toser sobre la materia prima. </w:t>
      </w:r>
    </w:p>
    <w:p w:rsidR="00000000" w:rsidDel="00000000" w:rsidP="00000000" w:rsidRDefault="00000000" w:rsidRPr="00000000" w14:paraId="000000E1">
      <w:pPr>
        <w:numPr>
          <w:ilvl w:val="0"/>
          <w:numId w:val="12"/>
        </w:numPr>
        <w:pBdr>
          <w:top w:space="0" w:sz="0" w:val="nil"/>
          <w:left w:space="0" w:sz="0" w:val="nil"/>
          <w:bottom w:space="0" w:sz="0" w:val="nil"/>
          <w:right w:space="0" w:sz="0" w:val="nil"/>
          <w:between w:space="0" w:sz="0" w:val="nil"/>
        </w:pBdr>
        <w:ind w:left="1665" w:hanging="360"/>
        <w:rPr>
          <w:color w:val="000000"/>
          <w:sz w:val="20"/>
          <w:szCs w:val="20"/>
        </w:rPr>
      </w:pPr>
      <w:r w:rsidDel="00000000" w:rsidR="00000000" w:rsidRPr="00000000">
        <w:rPr>
          <w:color w:val="000000"/>
          <w:sz w:val="20"/>
          <w:szCs w:val="20"/>
          <w:rtl w:val="0"/>
        </w:rPr>
        <w:t xml:space="preserve">No fumar. </w:t>
      </w:r>
    </w:p>
    <w:p w:rsidR="00000000" w:rsidDel="00000000" w:rsidP="00000000" w:rsidRDefault="00000000" w:rsidRPr="00000000" w14:paraId="000000E2">
      <w:pPr>
        <w:numPr>
          <w:ilvl w:val="0"/>
          <w:numId w:val="12"/>
        </w:numPr>
        <w:pBdr>
          <w:top w:space="0" w:sz="0" w:val="nil"/>
          <w:left w:space="0" w:sz="0" w:val="nil"/>
          <w:bottom w:space="0" w:sz="0" w:val="nil"/>
          <w:right w:space="0" w:sz="0" w:val="nil"/>
          <w:between w:space="0" w:sz="0" w:val="nil"/>
        </w:pBdr>
        <w:ind w:left="1665" w:hanging="360"/>
        <w:rPr>
          <w:color w:val="000000"/>
          <w:sz w:val="20"/>
          <w:szCs w:val="20"/>
        </w:rPr>
      </w:pPr>
      <w:r w:rsidDel="00000000" w:rsidR="00000000" w:rsidRPr="00000000">
        <w:rPr>
          <w:color w:val="000000"/>
          <w:sz w:val="20"/>
          <w:szCs w:val="20"/>
          <w:rtl w:val="0"/>
        </w:rPr>
        <w:t xml:space="preserve"> Limpieza de la indumentaria utilizada. </w:t>
      </w:r>
    </w:p>
    <w:p w:rsidR="00000000" w:rsidDel="00000000" w:rsidP="00000000" w:rsidRDefault="00000000" w:rsidRPr="00000000" w14:paraId="000000E3">
      <w:pPr>
        <w:pBdr>
          <w:top w:space="0" w:sz="0" w:val="nil"/>
          <w:left w:space="0" w:sz="0" w:val="nil"/>
          <w:bottom w:space="0" w:sz="0" w:val="nil"/>
          <w:right w:space="0" w:sz="0" w:val="nil"/>
          <w:between w:space="0" w:sz="0" w:val="nil"/>
        </w:pBdr>
        <w:ind w:left="1665" w:firstLine="0"/>
        <w:rPr>
          <w:color w:val="000000"/>
          <w:sz w:val="20"/>
          <w:szCs w:val="20"/>
        </w:rPr>
      </w:pPr>
      <w:r w:rsidDel="00000000" w:rsidR="00000000" w:rsidRPr="00000000">
        <w:rPr>
          <w:rtl w:val="0"/>
        </w:rPr>
      </w:r>
    </w:p>
    <w:p w:rsidR="00000000" w:rsidDel="00000000" w:rsidP="00000000" w:rsidRDefault="00000000" w:rsidRPr="00000000" w14:paraId="000000E4">
      <w:pPr>
        <w:jc w:val="both"/>
        <w:rPr>
          <w:sz w:val="20"/>
          <w:szCs w:val="20"/>
        </w:rPr>
      </w:pPr>
      <w:r w:rsidDel="00000000" w:rsidR="00000000" w:rsidRPr="00000000">
        <w:rPr>
          <w:sz w:val="20"/>
          <w:szCs w:val="20"/>
          <w:rtl w:val="0"/>
        </w:rPr>
        <w:t xml:space="preserve">Complementando lo anterior, existen técnicas y métodos de higienización de materias primas. Su propósito es proteger, preservar y conservar los productos y los elementos nutricionales que se le brinden al animal, con el fin de que estos puedan expresar todo su potencial genético. Para realizar la limpieza y desinfección, existen dos métodos de limpieza que se caracterizan así: </w:t>
      </w:r>
    </w:p>
    <w:p w:rsidR="00000000" w:rsidDel="00000000" w:rsidP="00000000" w:rsidRDefault="00000000" w:rsidRPr="00000000" w14:paraId="000000E5">
      <w:pPr>
        <w:rPr>
          <w:sz w:val="20"/>
          <w:szCs w:val="20"/>
        </w:rPr>
      </w:pPr>
      <w:r w:rsidDel="00000000" w:rsidR="00000000" w:rsidRPr="00000000">
        <w:rPr>
          <w:rtl w:val="0"/>
        </w:rPr>
      </w:r>
    </w:p>
    <w:tbl>
      <w:tblPr>
        <w:tblStyle w:val="Table11"/>
        <w:tblW w:w="9962.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E6">
            <w:pPr>
              <w:jc w:val="center"/>
              <w:rPr>
                <w:b w:val="1"/>
                <w:sz w:val="20"/>
                <w:szCs w:val="20"/>
              </w:rPr>
            </w:pPr>
            <w:r w:rsidDel="00000000" w:rsidR="00000000" w:rsidRPr="00000000">
              <w:rPr>
                <w:b w:val="1"/>
                <w:sz w:val="20"/>
                <w:szCs w:val="20"/>
                <w:rtl w:val="0"/>
              </w:rPr>
              <w:t xml:space="preserve">Manuales</w:t>
            </w:r>
          </w:p>
          <w:p w:rsidR="00000000" w:rsidDel="00000000" w:rsidP="00000000" w:rsidRDefault="00000000" w:rsidRPr="00000000" w14:paraId="000000E7">
            <w:pPr>
              <w:jc w:val="both"/>
              <w:rPr>
                <w:sz w:val="20"/>
                <w:szCs w:val="20"/>
              </w:rPr>
            </w:pPr>
            <w:r w:rsidDel="00000000" w:rsidR="00000000" w:rsidRPr="00000000">
              <w:rPr>
                <w:sz w:val="20"/>
                <w:szCs w:val="20"/>
                <w:rtl w:val="0"/>
              </w:rPr>
              <w:t xml:space="preserve">Los métodos manuales son todos los métodos que consisten en frotar, cepillar y rociar con agua a grandes presiones, donde se puede realizar un barrido húmedo, con escobas, cepillos, enjuagado, y tratamiento con espumas o geles.</w:t>
            </w:r>
          </w:p>
          <w:p w:rsidR="00000000" w:rsidDel="00000000" w:rsidP="00000000" w:rsidRDefault="00000000" w:rsidRPr="00000000" w14:paraId="000000E8">
            <w:pPr>
              <w:rPr>
                <w:sz w:val="20"/>
                <w:szCs w:val="20"/>
              </w:rPr>
            </w:pPr>
            <w:r w:rsidDel="00000000" w:rsidR="00000000" w:rsidRPr="00000000">
              <w:rPr>
                <w:rtl w:val="0"/>
              </w:rPr>
            </w:r>
          </w:p>
        </w:tc>
        <w:tc>
          <w:tcPr/>
          <w:p w:rsidR="00000000" w:rsidDel="00000000" w:rsidP="00000000" w:rsidRDefault="00000000" w:rsidRPr="00000000" w14:paraId="000000E9">
            <w:pPr>
              <w:jc w:val="center"/>
              <w:rPr>
                <w:b w:val="1"/>
                <w:sz w:val="20"/>
                <w:szCs w:val="20"/>
              </w:rPr>
            </w:pPr>
            <w:sdt>
              <w:sdtPr>
                <w:tag w:val="goog_rdk_10"/>
              </w:sdtPr>
              <w:sdtContent>
                <w:commentRangeStart w:id="10"/>
              </w:sdtContent>
            </w:sdt>
            <w:r w:rsidDel="00000000" w:rsidR="00000000" w:rsidRPr="00000000">
              <w:rPr>
                <w:b w:val="1"/>
                <w:sz w:val="20"/>
                <w:szCs w:val="20"/>
                <w:rtl w:val="0"/>
              </w:rPr>
              <w:t xml:space="preserve">Mecánicos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EA">
            <w:pPr>
              <w:jc w:val="both"/>
              <w:rPr>
                <w:sz w:val="20"/>
                <w:szCs w:val="20"/>
              </w:rPr>
            </w:pPr>
            <w:r w:rsidDel="00000000" w:rsidR="00000000" w:rsidRPr="00000000">
              <w:rPr>
                <w:sz w:val="20"/>
                <w:szCs w:val="20"/>
                <w:rtl w:val="0"/>
              </w:rPr>
              <w:t xml:space="preserve">Los métodos mecánicos generalmente son aquellos que utilizan las fuerzas de remoción, ya sea del agua o el aire, para así extraer todo el material no deseado; dentro de estas, se encuentran el rociado de agua a presión, el uso de aspiradores, y el flujo de aire a presión. </w:t>
            </w:r>
          </w:p>
          <w:p w:rsidR="00000000" w:rsidDel="00000000" w:rsidP="00000000" w:rsidRDefault="00000000" w:rsidRPr="00000000" w14:paraId="000000EB">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EC">
            <w:pPr>
              <w:rPr>
                <w:sz w:val="20"/>
                <w:szCs w:val="20"/>
              </w:rPr>
            </w:pPr>
            <w:r w:rsidDel="00000000" w:rsidR="00000000" w:rsidRPr="00000000">
              <w:rPr>
                <w:rtl w:val="0"/>
              </w:rPr>
            </w:r>
          </w:p>
          <w:p w:rsidR="00000000" w:rsidDel="00000000" w:rsidP="00000000" w:rsidRDefault="00000000" w:rsidRPr="00000000" w14:paraId="000000ED">
            <w:pPr>
              <w:jc w:val="center"/>
              <w:rPr>
                <w:sz w:val="20"/>
                <w:szCs w:val="20"/>
              </w:rPr>
            </w:pPr>
            <w:r w:rsidDel="00000000" w:rsidR="00000000" w:rsidRPr="00000000">
              <w:rPr>
                <w:rtl w:val="0"/>
              </w:rPr>
            </w:r>
          </w:p>
          <w:p w:rsidR="00000000" w:rsidDel="00000000" w:rsidP="00000000" w:rsidRDefault="00000000" w:rsidRPr="00000000" w14:paraId="000000EE">
            <w:pPr>
              <w:jc w:val="center"/>
              <w:rPr>
                <w:sz w:val="20"/>
                <w:szCs w:val="20"/>
              </w:rPr>
            </w:pPr>
            <w:r w:rsidDel="00000000" w:rsidR="00000000" w:rsidRPr="00000000">
              <w:rPr>
                <w:sz w:val="20"/>
                <w:szCs w:val="20"/>
              </w:rPr>
              <w:drawing>
                <wp:inline distB="0" distT="0" distL="0" distR="0">
                  <wp:extent cx="2136129" cy="2355594"/>
                  <wp:effectExtent b="0" l="0" r="0" t="0"/>
                  <wp:docPr id="33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2136129" cy="235559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F">
            <w:pPr>
              <w:rPr>
                <w:sz w:val="20"/>
                <w:szCs w:val="20"/>
              </w:rPr>
            </w:pPr>
            <w:r w:rsidDel="00000000" w:rsidR="00000000" w:rsidRPr="00000000">
              <w:rPr>
                <w:sz w:val="20"/>
                <w:szCs w:val="20"/>
              </w:rPr>
              <w:drawing>
                <wp:inline distB="0" distT="0" distL="0" distR="0">
                  <wp:extent cx="2754834" cy="2068353"/>
                  <wp:effectExtent b="0" l="0" r="0" t="0"/>
                  <wp:docPr id="33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2754834" cy="206835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sz w:val="20"/>
                <w:szCs w:val="20"/>
              </w:rPr>
            </w:pPr>
            <w:r w:rsidDel="00000000" w:rsidR="00000000" w:rsidRPr="00000000">
              <w:rPr>
                <w:rtl w:val="0"/>
              </w:rPr>
            </w:r>
          </w:p>
        </w:tc>
      </w:tr>
    </w:tbl>
    <w:p w:rsidR="00000000" w:rsidDel="00000000" w:rsidP="00000000" w:rsidRDefault="00000000" w:rsidRPr="00000000" w14:paraId="000000F1">
      <w:pPr>
        <w:rPr>
          <w:sz w:val="20"/>
          <w:szCs w:val="20"/>
        </w:rPr>
      </w:pPr>
      <w:r w:rsidDel="00000000" w:rsidR="00000000" w:rsidRPr="00000000">
        <w:rPr>
          <w:rtl w:val="0"/>
        </w:rPr>
      </w:r>
    </w:p>
    <w:p w:rsidR="00000000" w:rsidDel="00000000" w:rsidP="00000000" w:rsidRDefault="00000000" w:rsidRPr="00000000" w14:paraId="000000F2">
      <w:pPr>
        <w:rPr>
          <w:sz w:val="20"/>
          <w:szCs w:val="20"/>
        </w:rPr>
      </w:pPr>
      <w:r w:rsidDel="00000000" w:rsidR="00000000" w:rsidRPr="00000000">
        <w:rPr>
          <w:rtl w:val="0"/>
        </w:rPr>
      </w:r>
    </w:p>
    <w:p w:rsidR="00000000" w:rsidDel="00000000" w:rsidP="00000000" w:rsidRDefault="00000000" w:rsidRPr="00000000" w14:paraId="000000F3">
      <w:pPr>
        <w:rPr>
          <w:sz w:val="20"/>
          <w:szCs w:val="20"/>
        </w:rPr>
      </w:pPr>
      <w:r w:rsidDel="00000000" w:rsidR="00000000" w:rsidRPr="00000000">
        <w:rPr>
          <w:sz w:val="20"/>
          <w:szCs w:val="20"/>
          <w:rtl w:val="0"/>
        </w:rPr>
        <w:t xml:space="preserve">Aparte de los métodos de higienización mencionados, cabe resaltar la importancia del uso de los diferentes productos de limpieza y desinfección. Existen múltiples grupos de limpieza, dependiendo de las características del compuesto activo y sus mecanismos de acción. Dentro de los más conocidos, se tienen los siguientes:</w:t>
      </w:r>
    </w:p>
    <w:p w:rsidR="00000000" w:rsidDel="00000000" w:rsidP="00000000" w:rsidRDefault="00000000" w:rsidRPr="00000000" w14:paraId="000000F4">
      <w:pPr>
        <w:rPr>
          <w:sz w:val="20"/>
          <w:szCs w:val="20"/>
        </w:rPr>
      </w:pPr>
      <w:r w:rsidDel="00000000" w:rsidR="00000000" w:rsidRPr="00000000">
        <w:rPr>
          <w:rtl w:val="0"/>
        </w:rPr>
      </w:r>
    </w:p>
    <w:p w:rsidR="00000000" w:rsidDel="00000000" w:rsidP="00000000" w:rsidRDefault="00000000" w:rsidRPr="00000000" w14:paraId="000000F5">
      <w:pPr>
        <w:numPr>
          <w:ilvl w:val="0"/>
          <w:numId w:val="2"/>
        </w:numPr>
        <w:pBdr>
          <w:top w:space="0" w:sz="0" w:val="nil"/>
          <w:left w:space="0" w:sz="0" w:val="nil"/>
          <w:bottom w:space="0" w:sz="0" w:val="nil"/>
          <w:right w:space="0" w:sz="0" w:val="nil"/>
          <w:between w:space="0" w:sz="0" w:val="nil"/>
        </w:pBdr>
        <w:ind w:left="1215" w:hanging="360"/>
        <w:rPr>
          <w:color w:val="000000"/>
          <w:sz w:val="20"/>
          <w:szCs w:val="20"/>
        </w:rPr>
      </w:pPr>
      <w:r w:rsidDel="00000000" w:rsidR="00000000" w:rsidRPr="00000000">
        <w:rPr>
          <w:b w:val="1"/>
          <w:color w:val="000000"/>
          <w:sz w:val="20"/>
          <w:szCs w:val="20"/>
          <w:rtl w:val="0"/>
        </w:rPr>
        <w:t xml:space="preserve">Jabones</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gran mayoría de jabones utilizados para la limpieza, tanto de manos como de superficies, son elaborados a partir de componentes </w:t>
      </w:r>
      <w:r w:rsidDel="00000000" w:rsidR="00000000" w:rsidRPr="00000000">
        <w:rPr>
          <w:color w:val="000000"/>
          <w:sz w:val="20"/>
          <w:szCs w:val="20"/>
          <w:rtl w:val="0"/>
        </w:rPr>
        <w:t xml:space="preserve">sódicos</w:t>
      </w:r>
      <w:r w:rsidDel="00000000" w:rsidR="00000000" w:rsidRPr="00000000">
        <w:rPr>
          <w:color w:val="000000"/>
          <w:sz w:val="20"/>
          <w:szCs w:val="20"/>
          <w:rtl w:val="0"/>
        </w:rPr>
        <w:t xml:space="preserve"> y grasas, dando la característica especial de ser biodegradables, pero causando alteraciones de dureza de agua.</w:t>
      </w:r>
    </w:p>
    <w:p w:rsidR="00000000" w:rsidDel="00000000" w:rsidP="00000000" w:rsidRDefault="00000000" w:rsidRPr="00000000" w14:paraId="000000F7">
      <w:pPr>
        <w:numPr>
          <w:ilvl w:val="0"/>
          <w:numId w:val="2"/>
        </w:numPr>
        <w:pBdr>
          <w:top w:space="0" w:sz="0" w:val="nil"/>
          <w:left w:space="0" w:sz="0" w:val="nil"/>
          <w:bottom w:space="0" w:sz="0" w:val="nil"/>
          <w:right w:space="0" w:sz="0" w:val="nil"/>
          <w:between w:space="0" w:sz="0" w:val="nil"/>
        </w:pBdr>
        <w:ind w:left="1215" w:hanging="360"/>
        <w:rPr>
          <w:color w:val="000000"/>
          <w:sz w:val="20"/>
          <w:szCs w:val="20"/>
        </w:rPr>
      </w:pPr>
      <w:r w:rsidDel="00000000" w:rsidR="00000000" w:rsidRPr="00000000">
        <w:rPr>
          <w:b w:val="1"/>
          <w:color w:val="000000"/>
          <w:sz w:val="20"/>
          <w:szCs w:val="20"/>
          <w:rtl w:val="0"/>
        </w:rPr>
        <w:t xml:space="preserve">Detergentes, </w:t>
      </w:r>
      <w:r w:rsidDel="00000000" w:rsidR="00000000" w:rsidRPr="00000000">
        <w:rPr>
          <w:b w:val="1"/>
          <w:sz w:val="20"/>
          <w:szCs w:val="20"/>
          <w:rtl w:val="0"/>
        </w:rPr>
        <w:t xml:space="preserve">biocidas</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Son el </w:t>
      </w:r>
      <w:r w:rsidDel="00000000" w:rsidR="00000000" w:rsidRPr="00000000">
        <w:rPr>
          <w:color w:val="000000"/>
          <w:sz w:val="20"/>
          <w:szCs w:val="20"/>
          <w:rtl w:val="0"/>
        </w:rPr>
        <w:t xml:space="preserve">resultante</w:t>
      </w:r>
      <w:r w:rsidDel="00000000" w:rsidR="00000000" w:rsidRPr="00000000">
        <w:rPr>
          <w:color w:val="000000"/>
          <w:sz w:val="20"/>
          <w:szCs w:val="20"/>
          <w:rtl w:val="0"/>
        </w:rPr>
        <w:t xml:space="preserve"> de una mezcla de muchos componentes que tienen una o más sustancias activas. Su principal función es la remoción de las partículas de suciedad, y esto evita que se vuelvan a adherir a la superficie. También tienen componente antimicrobiano, el cual impide el crecimiento y desarrollo bacteriano, asegurando así una condición de limpieza e inocuidad. </w:t>
      </w:r>
    </w:p>
    <w:p w:rsidR="00000000" w:rsidDel="00000000" w:rsidP="00000000" w:rsidRDefault="00000000" w:rsidRPr="00000000" w14:paraId="000000F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12"/>
        <w:tblW w:w="9962.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FA">
            <w:pPr>
              <w:jc w:val="both"/>
              <w:rPr/>
            </w:pPr>
            <w:r w:rsidDel="00000000" w:rsidR="00000000" w:rsidRPr="00000000">
              <w:rPr>
                <w:sz w:val="20"/>
                <w:szCs w:val="20"/>
                <w:rtl w:val="0"/>
              </w:rPr>
              <w:t xml:space="preserve">Para obtener más información sobre los productos de limpieza más utilizados dentro de los grupos de jabones y detergentes, se sugiere leer el Anexo I: “Guía para el desarrollo de normas de higienización de los piensos” (Fundación CESFAC, 2007), desde la página 97 hasta la 103.  </w:t>
            </w:r>
            <w:r w:rsidDel="00000000" w:rsidR="00000000" w:rsidRPr="00000000">
              <w:rPr>
                <w:rtl w:val="0"/>
              </w:rPr>
            </w:r>
          </w:p>
          <w:p w:rsidR="00000000" w:rsidDel="00000000" w:rsidP="00000000" w:rsidRDefault="00000000" w:rsidRPr="00000000" w14:paraId="000000FB">
            <w:pPr>
              <w:jc w:val="both"/>
              <w:rPr>
                <w:sz w:val="20"/>
                <w:szCs w:val="20"/>
              </w:rPr>
            </w:pPr>
            <w:r w:rsidDel="00000000" w:rsidR="00000000" w:rsidRPr="00000000">
              <w:rPr>
                <w:rtl w:val="0"/>
              </w:rPr>
            </w:r>
          </w:p>
        </w:tc>
        <w:tc>
          <w:tcPr/>
          <w:p w:rsidR="00000000" w:rsidDel="00000000" w:rsidP="00000000" w:rsidRDefault="00000000" w:rsidRPr="00000000" w14:paraId="000000FC">
            <w:pPr>
              <w:jc w:val="both"/>
              <w:rPr>
                <w:sz w:val="20"/>
                <w:szCs w:val="20"/>
              </w:rPr>
            </w:pPr>
            <w:r w:rsidDel="00000000" w:rsidR="00000000" w:rsidRPr="00000000">
              <w:rPr>
                <w:rtl w:val="0"/>
              </w:rPr>
            </w:r>
          </w:p>
          <w:p w:rsidR="00000000" w:rsidDel="00000000" w:rsidP="00000000" w:rsidRDefault="00000000" w:rsidRPr="00000000" w14:paraId="000000FD">
            <w:pPr>
              <w:jc w:val="center"/>
              <w:rPr>
                <w:sz w:val="20"/>
                <w:szCs w:val="20"/>
              </w:rPr>
            </w:pPr>
            <w:sdt>
              <w:sdtPr>
                <w:tag w:val="goog_rdk_11"/>
              </w:sdtPr>
              <w:sdtContent>
                <w:commentRangeStart w:id="11"/>
              </w:sdtContent>
            </w:sdt>
            <w:r w:rsidDel="00000000" w:rsidR="00000000" w:rsidRPr="00000000">
              <w:rPr>
                <w:sz w:val="20"/>
                <w:szCs w:val="20"/>
              </w:rPr>
              <w:drawing>
                <wp:inline distB="0" distT="0" distL="0" distR="0">
                  <wp:extent cx="1317885" cy="1483335"/>
                  <wp:effectExtent b="0" l="0" r="0" t="0"/>
                  <wp:docPr descr="Icono&#10;&#10;Descripción generada automáticamente" id="335" name="image27.png"/>
                  <a:graphic>
                    <a:graphicData uri="http://schemas.openxmlformats.org/drawingml/2006/picture">
                      <pic:pic>
                        <pic:nvPicPr>
                          <pic:cNvPr descr="Icono&#10;&#10;Descripción generada automáticamente" id="0" name="image27.png"/>
                          <pic:cNvPicPr preferRelativeResize="0"/>
                        </pic:nvPicPr>
                        <pic:blipFill>
                          <a:blip r:embed="rId16"/>
                          <a:srcRect b="0" l="0" r="0" t="0"/>
                          <a:stretch>
                            <a:fillRect/>
                          </a:stretch>
                        </pic:blipFill>
                        <pic:spPr>
                          <a:xfrm>
                            <a:off x="0" y="0"/>
                            <a:ext cx="1317885" cy="1483335"/>
                          </a:xfrm>
                          <a:prstGeom prst="rect"/>
                          <a:ln/>
                        </pic:spPr>
                      </pic:pic>
                    </a:graphicData>
                  </a:graphic>
                </wp:inline>
              </w:drawing>
            </w:r>
            <w:commentRangeEnd w:id="11"/>
            <w:r w:rsidDel="00000000" w:rsidR="00000000" w:rsidRPr="00000000">
              <w:commentReference w:id="11"/>
            </w:r>
            <w:r w:rsidDel="00000000" w:rsidR="00000000" w:rsidRPr="00000000">
              <w:rPr>
                <w:rtl w:val="0"/>
              </w:rPr>
            </w:r>
          </w:p>
        </w:tc>
      </w:tr>
    </w:tbl>
    <w:p w:rsidR="00000000" w:rsidDel="00000000" w:rsidP="00000000" w:rsidRDefault="00000000" w:rsidRPr="00000000" w14:paraId="000000FE">
      <w:pPr>
        <w:jc w:val="both"/>
        <w:rPr>
          <w:sz w:val="20"/>
          <w:szCs w:val="2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rPr>
          <w:b w:val="1"/>
          <w:color w:val="000000"/>
          <w:sz w:val="20"/>
          <w:szCs w:val="20"/>
        </w:rPr>
      </w:pPr>
      <w:bookmarkStart w:colFirst="0" w:colLast="0" w:name="_heading=h.3dy6vkm" w:id="5"/>
      <w:bookmarkEnd w:id="5"/>
      <w:r w:rsidDel="00000000" w:rsidR="00000000" w:rsidRPr="00000000">
        <w:rPr>
          <w:b w:val="1"/>
          <w:color w:val="000000"/>
          <w:sz w:val="20"/>
          <w:szCs w:val="20"/>
          <w:rtl w:val="0"/>
        </w:rPr>
        <w:t xml:space="preserve">3. Ración animal</w:t>
      </w:r>
    </w:p>
    <w:p w:rsidR="00000000" w:rsidDel="00000000" w:rsidP="00000000" w:rsidRDefault="00000000" w:rsidRPr="00000000" w14:paraId="00000100">
      <w:pPr>
        <w:jc w:val="both"/>
        <w:rPr>
          <w:sz w:val="20"/>
          <w:szCs w:val="20"/>
        </w:rPr>
      </w:pPr>
      <w:r w:rsidDel="00000000" w:rsidR="00000000" w:rsidRPr="00000000">
        <w:rPr>
          <w:sz w:val="20"/>
          <w:szCs w:val="20"/>
          <w:rtl w:val="0"/>
        </w:rPr>
        <w:t xml:space="preserve">Una ración se define como una provisión diaria de alimento o forraje planeada para una dieta de un animal. Esta es determinada según su estado de desarrollo. Para la composición de esta dieta, se seleccionan materias primas o productos balanceados y que tienen una determinada concentración de ingredientes para la satisfacción de los requerimientos energéticos, proteicos y minerales de los animales. Es importante conocer las características nutricionales de un alimento para así identificar las interacciones que dicho alimento generará en el animal. La gran mayoría de materias primas provienen de los vegetales, que aportan valores nutricionales a un costo relativamente más económico. Dentro de los nutrientes que están en las dietas de los animales, se clasifican: </w:t>
      </w:r>
    </w:p>
    <w:p w:rsidR="00000000" w:rsidDel="00000000" w:rsidP="00000000" w:rsidRDefault="00000000" w:rsidRPr="00000000" w14:paraId="00000101">
      <w:pPr>
        <w:rPr>
          <w:sz w:val="20"/>
          <w:szCs w:val="20"/>
        </w:rPr>
      </w:pPr>
      <w:r w:rsidDel="00000000" w:rsidR="00000000" w:rsidRPr="00000000">
        <w:rPr>
          <w:rtl w:val="0"/>
        </w:rPr>
      </w:r>
    </w:p>
    <w:p w:rsidR="00000000" w:rsidDel="00000000" w:rsidP="00000000" w:rsidRDefault="00000000" w:rsidRPr="00000000" w14:paraId="00000102">
      <w:pPr>
        <w:rPr>
          <w:b w:val="1"/>
          <w:sz w:val="20"/>
          <w:szCs w:val="20"/>
        </w:rPr>
      </w:pPr>
      <w:r w:rsidDel="00000000" w:rsidR="00000000" w:rsidRPr="00000000">
        <w:rPr>
          <w:b w:val="1"/>
          <w:sz w:val="20"/>
          <w:szCs w:val="20"/>
          <w:rtl w:val="0"/>
        </w:rPr>
        <w:t xml:space="preserve">Tabla 2 </w:t>
      </w:r>
    </w:p>
    <w:p w:rsidR="00000000" w:rsidDel="00000000" w:rsidP="00000000" w:rsidRDefault="00000000" w:rsidRPr="00000000" w14:paraId="00000103">
      <w:pPr>
        <w:rPr>
          <w:i w:val="1"/>
          <w:sz w:val="20"/>
          <w:szCs w:val="20"/>
        </w:rPr>
      </w:pPr>
      <w:r w:rsidDel="00000000" w:rsidR="00000000" w:rsidRPr="00000000">
        <w:rPr>
          <w:i w:val="1"/>
          <w:sz w:val="20"/>
          <w:szCs w:val="20"/>
          <w:rtl w:val="0"/>
        </w:rPr>
        <w:t xml:space="preserve">Nutrientes presentes en la dieta animal</w:t>
      </w:r>
    </w:p>
    <w:p w:rsidR="00000000" w:rsidDel="00000000" w:rsidP="00000000" w:rsidRDefault="00000000" w:rsidRPr="00000000" w14:paraId="00000104">
      <w:pPr>
        <w:rPr>
          <w:sz w:val="20"/>
          <w:szCs w:val="20"/>
        </w:rPr>
      </w:pPr>
      <w:r w:rsidDel="00000000" w:rsidR="00000000" w:rsidRPr="00000000">
        <w:rPr>
          <w:rtl w:val="0"/>
        </w:rPr>
      </w:r>
    </w:p>
    <w:tbl>
      <w:tblPr>
        <w:tblStyle w:val="Table13"/>
        <w:tblW w:w="7603.0" w:type="dxa"/>
        <w:jc w:val="left"/>
        <w:tblInd w:w="1606.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A0"/>
      </w:tblPr>
      <w:tblGrid>
        <w:gridCol w:w="2642"/>
        <w:gridCol w:w="4961"/>
        <w:tblGridChange w:id="0">
          <w:tblGrid>
            <w:gridCol w:w="2642"/>
            <w:gridCol w:w="4961"/>
          </w:tblGrid>
        </w:tblGridChange>
      </w:tblGrid>
      <w:tr>
        <w:trPr>
          <w:cantSplit w:val="0"/>
          <w:tblHeader w:val="0"/>
        </w:trPr>
        <w:tc>
          <w:tcPr/>
          <w:p w:rsidR="00000000" w:rsidDel="00000000" w:rsidP="00000000" w:rsidRDefault="00000000" w:rsidRPr="00000000" w14:paraId="00000105">
            <w:pPr>
              <w:jc w:val="both"/>
              <w:rPr>
                <w:sz w:val="20"/>
                <w:szCs w:val="20"/>
              </w:rPr>
            </w:pPr>
            <w:r w:rsidDel="00000000" w:rsidR="00000000" w:rsidRPr="00000000">
              <w:rPr>
                <w:sz w:val="20"/>
                <w:szCs w:val="20"/>
                <w:rtl w:val="0"/>
              </w:rPr>
              <w:t xml:space="preserve">Agua </w:t>
            </w:r>
          </w:p>
        </w:tc>
        <w:tc>
          <w:tcPr/>
          <w:p w:rsidR="00000000" w:rsidDel="00000000" w:rsidP="00000000" w:rsidRDefault="00000000" w:rsidRPr="00000000" w14:paraId="00000106">
            <w:pPr>
              <w:rPr>
                <w:b w:val="0"/>
                <w:sz w:val="20"/>
                <w:szCs w:val="20"/>
              </w:rPr>
            </w:pPr>
            <w:r w:rsidDel="00000000" w:rsidR="00000000" w:rsidRPr="00000000">
              <w:rPr>
                <w:b w:val="0"/>
                <w:sz w:val="20"/>
                <w:szCs w:val="20"/>
                <w:rtl w:val="0"/>
              </w:rPr>
              <w:t xml:space="preserve">Contenido de agua de los alimentos. </w:t>
            </w:r>
          </w:p>
        </w:tc>
      </w:tr>
      <w:tr>
        <w:trPr>
          <w:cantSplit w:val="0"/>
          <w:tblHeader w:val="0"/>
        </w:trPr>
        <w:tc>
          <w:tcPr/>
          <w:p w:rsidR="00000000" w:rsidDel="00000000" w:rsidP="00000000" w:rsidRDefault="00000000" w:rsidRPr="00000000" w14:paraId="00000107">
            <w:pPr>
              <w:jc w:val="both"/>
              <w:rPr>
                <w:sz w:val="20"/>
                <w:szCs w:val="20"/>
              </w:rPr>
            </w:pPr>
            <w:r w:rsidDel="00000000" w:rsidR="00000000" w:rsidRPr="00000000">
              <w:rPr>
                <w:sz w:val="20"/>
                <w:szCs w:val="20"/>
                <w:rtl w:val="0"/>
              </w:rPr>
              <w:t xml:space="preserve">Proteínas, aminoácidos </w:t>
            </w:r>
          </w:p>
        </w:tc>
        <w:tc>
          <w:tcPr/>
          <w:p w:rsidR="00000000" w:rsidDel="00000000" w:rsidP="00000000" w:rsidRDefault="00000000" w:rsidRPr="00000000" w14:paraId="00000108">
            <w:pPr>
              <w:rPr>
                <w:b w:val="0"/>
                <w:sz w:val="20"/>
                <w:szCs w:val="20"/>
              </w:rPr>
            </w:pPr>
            <w:r w:rsidDel="00000000" w:rsidR="00000000" w:rsidRPr="00000000">
              <w:rPr>
                <w:b w:val="0"/>
                <w:sz w:val="20"/>
                <w:szCs w:val="20"/>
                <w:rtl w:val="0"/>
              </w:rPr>
              <w:t xml:space="preserve">Porcentajes de proteínas según materias primas. </w:t>
            </w:r>
          </w:p>
        </w:tc>
      </w:tr>
      <w:tr>
        <w:trPr>
          <w:cantSplit w:val="0"/>
          <w:tblHeader w:val="0"/>
        </w:trPr>
        <w:tc>
          <w:tcPr/>
          <w:p w:rsidR="00000000" w:rsidDel="00000000" w:rsidP="00000000" w:rsidRDefault="00000000" w:rsidRPr="00000000" w14:paraId="00000109">
            <w:pPr>
              <w:jc w:val="both"/>
              <w:rPr>
                <w:sz w:val="20"/>
                <w:szCs w:val="20"/>
              </w:rPr>
            </w:pPr>
            <w:r w:rsidDel="00000000" w:rsidR="00000000" w:rsidRPr="00000000">
              <w:rPr>
                <w:sz w:val="20"/>
                <w:szCs w:val="20"/>
                <w:rtl w:val="0"/>
              </w:rPr>
              <w:t xml:space="preserve">Nitrógeno no proteico </w:t>
            </w:r>
          </w:p>
        </w:tc>
        <w:tc>
          <w:tcPr/>
          <w:p w:rsidR="00000000" w:rsidDel="00000000" w:rsidP="00000000" w:rsidRDefault="00000000" w:rsidRPr="00000000" w14:paraId="0000010A">
            <w:pPr>
              <w:rPr>
                <w:b w:val="0"/>
                <w:sz w:val="20"/>
                <w:szCs w:val="20"/>
              </w:rPr>
            </w:pPr>
            <w:r w:rsidDel="00000000" w:rsidR="00000000" w:rsidRPr="00000000">
              <w:rPr>
                <w:b w:val="0"/>
                <w:sz w:val="20"/>
                <w:szCs w:val="20"/>
                <w:rtl w:val="0"/>
              </w:rPr>
              <w:t xml:space="preserve">(solo utilizado en las dietas para rumiantes) compuesto por urea, sales de amonio, nitritos, nitratos, entre otros. </w:t>
            </w:r>
          </w:p>
        </w:tc>
      </w:tr>
      <w:tr>
        <w:trPr>
          <w:cantSplit w:val="0"/>
          <w:tblHeader w:val="0"/>
        </w:trPr>
        <w:tc>
          <w:tcPr/>
          <w:p w:rsidR="00000000" w:rsidDel="00000000" w:rsidP="00000000" w:rsidRDefault="00000000" w:rsidRPr="00000000" w14:paraId="0000010B">
            <w:pPr>
              <w:jc w:val="both"/>
              <w:rPr>
                <w:sz w:val="20"/>
                <w:szCs w:val="20"/>
              </w:rPr>
            </w:pPr>
            <w:r w:rsidDel="00000000" w:rsidR="00000000" w:rsidRPr="00000000">
              <w:rPr>
                <w:sz w:val="20"/>
                <w:szCs w:val="20"/>
                <w:rtl w:val="0"/>
              </w:rPr>
              <w:t xml:space="preserve">Glucósidos solubles </w:t>
            </w:r>
          </w:p>
        </w:tc>
        <w:tc>
          <w:tcPr/>
          <w:p w:rsidR="00000000" w:rsidDel="00000000" w:rsidP="00000000" w:rsidRDefault="00000000" w:rsidRPr="00000000" w14:paraId="0000010C">
            <w:pPr>
              <w:rPr>
                <w:b w:val="0"/>
                <w:sz w:val="20"/>
                <w:szCs w:val="20"/>
              </w:rPr>
            </w:pPr>
            <w:r w:rsidDel="00000000" w:rsidR="00000000" w:rsidRPr="00000000">
              <w:rPr>
                <w:b w:val="0"/>
                <w:sz w:val="20"/>
                <w:szCs w:val="20"/>
                <w:rtl w:val="0"/>
              </w:rPr>
              <w:t xml:space="preserve">Las hexosas, pentosas, las pectinas, amilopectina, amilasa.</w:t>
            </w:r>
          </w:p>
        </w:tc>
      </w:tr>
      <w:tr>
        <w:trPr>
          <w:cantSplit w:val="0"/>
          <w:tblHeader w:val="0"/>
        </w:trPr>
        <w:tc>
          <w:tcPr/>
          <w:p w:rsidR="00000000" w:rsidDel="00000000" w:rsidP="00000000" w:rsidRDefault="00000000" w:rsidRPr="00000000" w14:paraId="0000010D">
            <w:pPr>
              <w:jc w:val="both"/>
              <w:rPr>
                <w:sz w:val="20"/>
                <w:szCs w:val="20"/>
              </w:rPr>
            </w:pPr>
            <w:r w:rsidDel="00000000" w:rsidR="00000000" w:rsidRPr="00000000">
              <w:rPr>
                <w:sz w:val="20"/>
                <w:szCs w:val="20"/>
                <w:rtl w:val="0"/>
              </w:rPr>
              <w:t xml:space="preserve">Glucósidos estructurales </w:t>
            </w:r>
          </w:p>
        </w:tc>
        <w:tc>
          <w:tcPr/>
          <w:p w:rsidR="00000000" w:rsidDel="00000000" w:rsidP="00000000" w:rsidRDefault="00000000" w:rsidRPr="00000000" w14:paraId="0000010E">
            <w:pPr>
              <w:rPr>
                <w:b w:val="0"/>
                <w:sz w:val="20"/>
                <w:szCs w:val="20"/>
              </w:rPr>
            </w:pPr>
            <w:r w:rsidDel="00000000" w:rsidR="00000000" w:rsidRPr="00000000">
              <w:rPr>
                <w:b w:val="0"/>
                <w:sz w:val="20"/>
                <w:szCs w:val="20"/>
                <w:rtl w:val="0"/>
              </w:rPr>
              <w:t xml:space="preserve">Solo para rumiantes, estructurados por hemicelulosa y celulosa.</w:t>
            </w:r>
          </w:p>
        </w:tc>
      </w:tr>
      <w:tr>
        <w:trPr>
          <w:cantSplit w:val="0"/>
          <w:tblHeader w:val="0"/>
        </w:trPr>
        <w:tc>
          <w:tcPr/>
          <w:p w:rsidR="00000000" w:rsidDel="00000000" w:rsidP="00000000" w:rsidRDefault="00000000" w:rsidRPr="00000000" w14:paraId="0000010F">
            <w:pPr>
              <w:jc w:val="both"/>
              <w:rPr>
                <w:sz w:val="20"/>
                <w:szCs w:val="20"/>
              </w:rPr>
            </w:pPr>
            <w:r w:rsidDel="00000000" w:rsidR="00000000" w:rsidRPr="00000000">
              <w:rPr>
                <w:sz w:val="20"/>
                <w:szCs w:val="20"/>
                <w:rtl w:val="0"/>
              </w:rPr>
              <w:t xml:space="preserve">Lípidos- extracto etéreo</w:t>
            </w:r>
          </w:p>
        </w:tc>
        <w:tc>
          <w:tcPr/>
          <w:p w:rsidR="00000000" w:rsidDel="00000000" w:rsidP="00000000" w:rsidRDefault="00000000" w:rsidRPr="00000000" w14:paraId="00000110">
            <w:pPr>
              <w:rPr>
                <w:b w:val="0"/>
                <w:sz w:val="20"/>
                <w:szCs w:val="20"/>
              </w:rPr>
            </w:pPr>
            <w:r w:rsidDel="00000000" w:rsidR="00000000" w:rsidRPr="00000000">
              <w:rPr>
                <w:b w:val="0"/>
                <w:sz w:val="20"/>
                <w:szCs w:val="20"/>
                <w:rtl w:val="0"/>
              </w:rPr>
              <w:t xml:space="preserve">Ácidos grasos, triglicéridos y glicerol. </w:t>
            </w:r>
          </w:p>
        </w:tc>
      </w:tr>
      <w:tr>
        <w:trPr>
          <w:cantSplit w:val="0"/>
          <w:tblHeader w:val="0"/>
        </w:trPr>
        <w:tc>
          <w:tcPr/>
          <w:p w:rsidR="00000000" w:rsidDel="00000000" w:rsidP="00000000" w:rsidRDefault="00000000" w:rsidRPr="00000000" w14:paraId="00000111">
            <w:pPr>
              <w:jc w:val="both"/>
              <w:rPr>
                <w:sz w:val="20"/>
                <w:szCs w:val="20"/>
              </w:rPr>
            </w:pPr>
            <w:r w:rsidDel="00000000" w:rsidR="00000000" w:rsidRPr="00000000">
              <w:rPr>
                <w:sz w:val="20"/>
                <w:szCs w:val="20"/>
                <w:rtl w:val="0"/>
              </w:rPr>
              <w:t xml:space="preserve">Minerales </w:t>
            </w:r>
          </w:p>
        </w:tc>
        <w:tc>
          <w:tcPr/>
          <w:p w:rsidR="00000000" w:rsidDel="00000000" w:rsidP="00000000" w:rsidRDefault="00000000" w:rsidRPr="00000000" w14:paraId="00000112">
            <w:pPr>
              <w:rPr>
                <w:b w:val="0"/>
                <w:sz w:val="20"/>
                <w:szCs w:val="20"/>
              </w:rPr>
            </w:pPr>
            <w:r w:rsidDel="00000000" w:rsidR="00000000" w:rsidRPr="00000000">
              <w:rPr>
                <w:b w:val="0"/>
                <w:sz w:val="20"/>
                <w:szCs w:val="20"/>
                <w:rtl w:val="0"/>
              </w:rPr>
              <w:t xml:space="preserve">Fósforo, calcio, zinc, hierro, potasio, cloro, magnesio, etc.</w:t>
            </w:r>
          </w:p>
        </w:tc>
      </w:tr>
      <w:tr>
        <w:trPr>
          <w:cantSplit w:val="0"/>
          <w:tblHeader w:val="0"/>
        </w:trPr>
        <w:tc>
          <w:tcPr/>
          <w:p w:rsidR="00000000" w:rsidDel="00000000" w:rsidP="00000000" w:rsidRDefault="00000000" w:rsidRPr="00000000" w14:paraId="00000113">
            <w:pPr>
              <w:jc w:val="both"/>
              <w:rPr>
                <w:sz w:val="20"/>
                <w:szCs w:val="20"/>
              </w:rPr>
            </w:pPr>
            <w:r w:rsidDel="00000000" w:rsidR="00000000" w:rsidRPr="00000000">
              <w:rPr>
                <w:sz w:val="20"/>
                <w:szCs w:val="20"/>
                <w:rtl w:val="0"/>
              </w:rPr>
              <w:t xml:space="preserve">Vitaminas hidrosolubles </w:t>
            </w:r>
          </w:p>
        </w:tc>
        <w:tc>
          <w:tcPr/>
          <w:p w:rsidR="00000000" w:rsidDel="00000000" w:rsidP="00000000" w:rsidRDefault="00000000" w:rsidRPr="00000000" w14:paraId="00000114">
            <w:pPr>
              <w:rPr>
                <w:b w:val="0"/>
                <w:sz w:val="20"/>
                <w:szCs w:val="20"/>
              </w:rPr>
            </w:pPr>
            <w:r w:rsidDel="00000000" w:rsidR="00000000" w:rsidRPr="00000000">
              <w:rPr>
                <w:b w:val="0"/>
                <w:sz w:val="20"/>
                <w:szCs w:val="20"/>
                <w:rtl w:val="0"/>
              </w:rPr>
              <w:t xml:space="preserve">Tiamina, riboflavina, vitamina B6, vitamina B12, las vitaminas del complejo B, ácidos nicotínicos, ascórbico, biotina.</w:t>
            </w:r>
          </w:p>
        </w:tc>
      </w:tr>
      <w:tr>
        <w:trPr>
          <w:cantSplit w:val="0"/>
          <w:tblHeader w:val="0"/>
        </w:trPr>
        <w:tc>
          <w:tcPr/>
          <w:p w:rsidR="00000000" w:rsidDel="00000000" w:rsidP="00000000" w:rsidRDefault="00000000" w:rsidRPr="00000000" w14:paraId="00000115">
            <w:pPr>
              <w:jc w:val="both"/>
              <w:rPr>
                <w:sz w:val="20"/>
                <w:szCs w:val="20"/>
              </w:rPr>
            </w:pPr>
            <w:r w:rsidDel="00000000" w:rsidR="00000000" w:rsidRPr="00000000">
              <w:rPr>
                <w:sz w:val="20"/>
                <w:szCs w:val="20"/>
                <w:rtl w:val="0"/>
              </w:rPr>
              <w:t xml:space="preserve">Vitaminas liposolubles </w:t>
            </w:r>
          </w:p>
        </w:tc>
        <w:tc>
          <w:tcPr/>
          <w:p w:rsidR="00000000" w:rsidDel="00000000" w:rsidP="00000000" w:rsidRDefault="00000000" w:rsidRPr="00000000" w14:paraId="00000116">
            <w:pPr>
              <w:rPr>
                <w:b w:val="0"/>
                <w:sz w:val="20"/>
                <w:szCs w:val="20"/>
              </w:rPr>
            </w:pPr>
            <w:r w:rsidDel="00000000" w:rsidR="00000000" w:rsidRPr="00000000">
              <w:rPr>
                <w:b w:val="0"/>
                <w:sz w:val="20"/>
                <w:szCs w:val="20"/>
                <w:rtl w:val="0"/>
              </w:rPr>
              <w:t xml:space="preserve">Vitaminas A, D, C, E, K.</w:t>
            </w:r>
          </w:p>
        </w:tc>
      </w:tr>
      <w:tr>
        <w:trPr>
          <w:cantSplit w:val="0"/>
          <w:tblHeader w:val="0"/>
        </w:trPr>
        <w:tc>
          <w:tcPr/>
          <w:p w:rsidR="00000000" w:rsidDel="00000000" w:rsidP="00000000" w:rsidRDefault="00000000" w:rsidRPr="00000000" w14:paraId="00000117">
            <w:pPr>
              <w:jc w:val="both"/>
              <w:rPr>
                <w:sz w:val="20"/>
                <w:szCs w:val="20"/>
              </w:rPr>
            </w:pPr>
            <w:r w:rsidDel="00000000" w:rsidR="00000000" w:rsidRPr="00000000">
              <w:rPr>
                <w:sz w:val="20"/>
                <w:szCs w:val="20"/>
                <w:rtl w:val="0"/>
              </w:rPr>
              <w:t xml:space="preserve">Aditivos  </w:t>
            </w:r>
          </w:p>
        </w:tc>
        <w:tc>
          <w:tcPr/>
          <w:p w:rsidR="00000000" w:rsidDel="00000000" w:rsidP="00000000" w:rsidRDefault="00000000" w:rsidRPr="00000000" w14:paraId="00000118">
            <w:pPr>
              <w:jc w:val="both"/>
              <w:rPr>
                <w:b w:val="0"/>
                <w:sz w:val="20"/>
                <w:szCs w:val="20"/>
              </w:rPr>
            </w:pPr>
            <w:r w:rsidDel="00000000" w:rsidR="00000000" w:rsidRPr="00000000">
              <w:rPr>
                <w:b w:val="0"/>
                <w:sz w:val="20"/>
                <w:szCs w:val="20"/>
                <w:rtl w:val="0"/>
              </w:rPr>
              <w:t xml:space="preserve">Utilizados generalmente para dar mayor palatabilidad al alimento, digestibilidad, absorción, entre otros. </w:t>
            </w:r>
          </w:p>
        </w:tc>
      </w:tr>
    </w:tbl>
    <w:p w:rsidR="00000000" w:rsidDel="00000000" w:rsidP="00000000" w:rsidRDefault="00000000" w:rsidRPr="00000000" w14:paraId="00000119">
      <w:pPr>
        <w:rPr>
          <w:sz w:val="20"/>
          <w:szCs w:val="20"/>
        </w:rPr>
      </w:pPr>
      <w:r w:rsidDel="00000000" w:rsidR="00000000" w:rsidRPr="00000000">
        <w:rPr>
          <w:rtl w:val="0"/>
        </w:rPr>
      </w:r>
    </w:p>
    <w:p w:rsidR="00000000" w:rsidDel="00000000" w:rsidP="00000000" w:rsidRDefault="00000000" w:rsidRPr="00000000" w14:paraId="0000011A">
      <w:pPr>
        <w:jc w:val="both"/>
        <w:rPr>
          <w:sz w:val="20"/>
          <w:szCs w:val="20"/>
        </w:rPr>
      </w:pPr>
      <w:r w:rsidDel="00000000" w:rsidR="00000000" w:rsidRPr="00000000">
        <w:rPr>
          <w:sz w:val="20"/>
          <w:szCs w:val="20"/>
          <w:rtl w:val="0"/>
        </w:rPr>
        <w:t xml:space="preserve">Para la elaboración de raciones de los animales, es fundamental entender cada materia prima. Por ello, se debe hacer un análisis de la composición y la capacidad de los elementos nutricionales. En este sentido, existen dos métodos para dicho análisis. El primero es el método de análisis proximal (bromatológico), cuyo objetivo es detallar uno a uno los componentes importantes de las materias primas, para así realizar la mezcla de las raciones animales según sus necesidades básicas. Otro método es </w:t>
      </w:r>
      <w:r w:rsidDel="00000000" w:rsidR="00000000" w:rsidRPr="00000000">
        <w:rPr>
          <w:i w:val="1"/>
          <w:sz w:val="20"/>
          <w:szCs w:val="20"/>
          <w:rtl w:val="0"/>
        </w:rPr>
        <w:t xml:space="preserve">Van Soest,</w:t>
      </w:r>
      <w:r w:rsidDel="00000000" w:rsidR="00000000" w:rsidRPr="00000000">
        <w:rPr>
          <w:sz w:val="20"/>
          <w:szCs w:val="20"/>
          <w:rtl w:val="0"/>
        </w:rPr>
        <w:t xml:space="preserve"> orientado al manejo de forrajes y pastos. Este método propone la separación de los componentes como la fibra. La diferencia entre los dos métodos es que el análisis proximal no descompone los componentes de la fibra, en primer lugar. A continuación, revise el siguiente recurso educativo para encontrar en cada método una opción de análisis de la materia prima.  </w:t>
      </w:r>
    </w:p>
    <w:p w:rsidR="00000000" w:rsidDel="00000000" w:rsidP="00000000" w:rsidRDefault="00000000" w:rsidRPr="00000000" w14:paraId="0000011B">
      <w:pPr>
        <w:jc w:val="both"/>
        <w:rPr>
          <w:sz w:val="20"/>
          <w:szCs w:val="20"/>
        </w:rPr>
      </w:pPr>
      <w:r w:rsidDel="00000000" w:rsidR="00000000" w:rsidRPr="00000000">
        <w:rPr>
          <w:rtl w:val="0"/>
        </w:rPr>
      </w:r>
    </w:p>
    <w:p w:rsidR="00000000" w:rsidDel="00000000" w:rsidP="00000000" w:rsidRDefault="00000000" w:rsidRPr="00000000" w14:paraId="0000011C">
      <w:pPr>
        <w:jc w:val="both"/>
        <w:rPr>
          <w:sz w:val="20"/>
          <w:szCs w:val="20"/>
        </w:rPr>
      </w:pPr>
      <w:r w:rsidDel="00000000" w:rsidR="00000000" w:rsidRPr="00000000">
        <w:rPr>
          <w:rtl w:val="0"/>
        </w:rPr>
      </w:r>
    </w:p>
    <w:p w:rsidR="00000000" w:rsidDel="00000000" w:rsidP="00000000" w:rsidRDefault="00000000" w:rsidRPr="00000000" w14:paraId="0000011D">
      <w:pPr>
        <w:jc w:val="center"/>
        <w:rPr>
          <w:sz w:val="20"/>
          <w:szCs w:val="20"/>
        </w:rPr>
      </w:pPr>
      <w:sdt>
        <w:sdtPr>
          <w:tag w:val="goog_rdk_12"/>
        </w:sdtPr>
        <w:sdtContent>
          <w:commentRangeStart w:id="12"/>
        </w:sdtContent>
      </w:sdt>
      <w:r w:rsidDel="00000000" w:rsidR="00000000" w:rsidRPr="00000000">
        <w:rPr>
          <w:sz w:val="20"/>
          <w:szCs w:val="20"/>
        </w:rPr>
        <w:drawing>
          <wp:inline distB="0" distT="0" distL="0" distR="0">
            <wp:extent cx="4810796" cy="847843"/>
            <wp:effectExtent b="0" l="0" r="0" t="0"/>
            <wp:docPr descr="Interfaz de usuario gráfica, Aplicación&#10;&#10;Descripción generada automáticamente" id="336" name="image26.png"/>
            <a:graphic>
              <a:graphicData uri="http://schemas.openxmlformats.org/drawingml/2006/picture">
                <pic:pic>
                  <pic:nvPicPr>
                    <pic:cNvPr descr="Interfaz de usuario gráfica, Aplicación&#10;&#10;Descripción generada automáticamente" id="0" name="image26.png"/>
                    <pic:cNvPicPr preferRelativeResize="0"/>
                  </pic:nvPicPr>
                  <pic:blipFill>
                    <a:blip r:embed="rId31"/>
                    <a:srcRect b="0" l="0" r="0" t="0"/>
                    <a:stretch>
                      <a:fillRect/>
                    </a:stretch>
                  </pic:blipFill>
                  <pic:spPr>
                    <a:xfrm>
                      <a:off x="0" y="0"/>
                      <a:ext cx="4810796" cy="847843"/>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1E">
      <w:pPr>
        <w:rPr>
          <w:sz w:val="20"/>
          <w:szCs w:val="20"/>
        </w:rPr>
      </w:pPr>
      <w:r w:rsidDel="00000000" w:rsidR="00000000" w:rsidRPr="00000000">
        <w:rPr>
          <w:rtl w:val="0"/>
        </w:rPr>
      </w:r>
    </w:p>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rPr>
          <w:sz w:val="20"/>
          <w:szCs w:val="20"/>
        </w:rPr>
      </w:pPr>
      <w:r w:rsidDel="00000000" w:rsidR="00000000" w:rsidRPr="00000000">
        <w:rPr>
          <w:rtl w:val="0"/>
        </w:rPr>
      </w:r>
    </w:p>
    <w:p w:rsidR="00000000" w:rsidDel="00000000" w:rsidP="00000000" w:rsidRDefault="00000000" w:rsidRPr="00000000" w14:paraId="00000121">
      <w:pPr>
        <w:rPr>
          <w:sz w:val="20"/>
          <w:szCs w:val="20"/>
        </w:rPr>
      </w:pPr>
      <w:r w:rsidDel="00000000" w:rsidR="00000000" w:rsidRPr="00000000">
        <w:rPr>
          <w:rtl w:val="0"/>
        </w:rPr>
      </w:r>
    </w:p>
    <w:p w:rsidR="00000000" w:rsidDel="00000000" w:rsidP="00000000" w:rsidRDefault="00000000" w:rsidRPr="00000000" w14:paraId="00000122">
      <w:pPr>
        <w:rPr>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rPr>
          <w:b w:val="1"/>
          <w:color w:val="000000"/>
          <w:sz w:val="20"/>
          <w:szCs w:val="20"/>
        </w:rPr>
      </w:pPr>
      <w:bookmarkStart w:colFirst="0" w:colLast="0" w:name="_heading=h.1t3h5sf" w:id="6"/>
      <w:bookmarkEnd w:id="6"/>
      <w:r w:rsidDel="00000000" w:rsidR="00000000" w:rsidRPr="00000000">
        <w:rPr>
          <w:b w:val="1"/>
          <w:sz w:val="20"/>
          <w:szCs w:val="20"/>
          <w:rtl w:val="0"/>
        </w:rPr>
        <w:t xml:space="preserve">3.1. </w:t>
      </w:r>
      <w:r w:rsidDel="00000000" w:rsidR="00000000" w:rsidRPr="00000000">
        <w:rPr>
          <w:b w:val="1"/>
          <w:color w:val="000000"/>
          <w:sz w:val="20"/>
          <w:szCs w:val="20"/>
          <w:rtl w:val="0"/>
        </w:rPr>
        <w:t xml:space="preserve">Técnica y métodos de elaboración</w:t>
      </w:r>
    </w:p>
    <w:p w:rsidR="00000000" w:rsidDel="00000000" w:rsidP="00000000" w:rsidRDefault="00000000" w:rsidRPr="00000000" w14:paraId="0000012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tbl>
      <w:tblPr>
        <w:tblStyle w:val="Table14"/>
        <w:tblW w:w="9962.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25">
            <w:pPr>
              <w:jc w:val="both"/>
              <w:rPr>
                <w:sz w:val="20"/>
                <w:szCs w:val="20"/>
              </w:rPr>
            </w:pPr>
            <w:sdt>
              <w:sdtPr>
                <w:tag w:val="goog_rdk_13"/>
              </w:sdtPr>
              <w:sdtContent>
                <w:commentRangeStart w:id="13"/>
              </w:sdtContent>
            </w:sdt>
            <w:r w:rsidDel="00000000" w:rsidR="00000000" w:rsidRPr="00000000">
              <w:rPr>
                <w:sz w:val="20"/>
                <w:szCs w:val="20"/>
                <w:rtl w:val="0"/>
              </w:rPr>
              <w:t xml:space="preserve">Las</w:t>
            </w:r>
            <w:commentRangeEnd w:id="13"/>
            <w:r w:rsidDel="00000000" w:rsidR="00000000" w:rsidRPr="00000000">
              <w:commentReference w:id="13"/>
            </w:r>
            <w:r w:rsidDel="00000000" w:rsidR="00000000" w:rsidRPr="00000000">
              <w:rPr>
                <w:sz w:val="20"/>
                <w:szCs w:val="20"/>
                <w:rtl w:val="0"/>
              </w:rPr>
              <w:t xml:space="preserve"> técnicas y métodos de elaboración de raciones pueden ser simples, complejos y tecnificados; pueden ejecutarlos desde una persona sin conocimientos técnicos hasta los operarios de una industria alimentaria. Independientemente de la elección, tienen como objetivo suplir las necesidades nutricionales de los animales. Recuerde que es necesario que la persona reconozca la composición de los ingredientes o materias primas utilizadas.</w:t>
            </w:r>
          </w:p>
          <w:p w:rsidR="00000000" w:rsidDel="00000000" w:rsidP="00000000" w:rsidRDefault="00000000" w:rsidRPr="00000000" w14:paraId="00000126">
            <w:pPr>
              <w:rPr>
                <w:b w:val="1"/>
                <w:color w:val="000000"/>
                <w:sz w:val="20"/>
                <w:szCs w:val="20"/>
              </w:rPr>
            </w:pPr>
            <w:r w:rsidDel="00000000" w:rsidR="00000000" w:rsidRPr="00000000">
              <w:rPr>
                <w:rtl w:val="0"/>
              </w:rPr>
            </w:r>
          </w:p>
        </w:tc>
        <w:tc>
          <w:tcPr/>
          <w:p w:rsidR="00000000" w:rsidDel="00000000" w:rsidP="00000000" w:rsidRDefault="00000000" w:rsidRPr="00000000" w14:paraId="00000127">
            <w:pPr>
              <w:rPr>
                <w:b w:val="1"/>
                <w:color w:val="000000"/>
                <w:sz w:val="20"/>
                <w:szCs w:val="20"/>
              </w:rPr>
            </w:pPr>
            <w:r w:rsidDel="00000000" w:rsidR="00000000" w:rsidRPr="00000000">
              <w:rPr>
                <w:rtl w:val="0"/>
              </w:rPr>
            </w:r>
          </w:p>
          <w:p w:rsidR="00000000" w:rsidDel="00000000" w:rsidP="00000000" w:rsidRDefault="00000000" w:rsidRPr="00000000" w14:paraId="00000128">
            <w:pPr>
              <w:jc w:val="center"/>
              <w:rPr>
                <w:b w:val="1"/>
                <w:color w:val="000000"/>
                <w:sz w:val="20"/>
                <w:szCs w:val="20"/>
              </w:rPr>
            </w:pPr>
            <w:r w:rsidDel="00000000" w:rsidR="00000000" w:rsidRPr="00000000">
              <w:rPr>
                <w:b w:val="1"/>
                <w:color w:val="000000"/>
                <w:sz w:val="20"/>
                <w:szCs w:val="20"/>
              </w:rPr>
              <w:drawing>
                <wp:inline distB="0" distT="0" distL="0" distR="0">
                  <wp:extent cx="2577092" cy="1720159"/>
                  <wp:effectExtent b="0" l="0" r="0" t="0"/>
                  <wp:docPr descr="Un hombre con una oveja en el pasto&#10;&#10;Descripción generada automáticamente" id="337" name="image21.jpg"/>
                  <a:graphic>
                    <a:graphicData uri="http://schemas.openxmlformats.org/drawingml/2006/picture">
                      <pic:pic>
                        <pic:nvPicPr>
                          <pic:cNvPr descr="Un hombre con una oveja en el pasto&#10;&#10;Descripción generada automáticamente" id="0" name="image21.jpg"/>
                          <pic:cNvPicPr preferRelativeResize="0"/>
                        </pic:nvPicPr>
                        <pic:blipFill>
                          <a:blip r:embed="rId32"/>
                          <a:srcRect b="0" l="0" r="0" t="0"/>
                          <a:stretch>
                            <a:fillRect/>
                          </a:stretch>
                        </pic:blipFill>
                        <pic:spPr>
                          <a:xfrm>
                            <a:off x="0" y="0"/>
                            <a:ext cx="2577092" cy="1720159"/>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center"/>
              <w:rPr>
                <w:b w:val="1"/>
                <w:color w:val="000000"/>
                <w:sz w:val="20"/>
                <w:szCs w:val="20"/>
              </w:rPr>
            </w:pPr>
            <w:r w:rsidDel="00000000" w:rsidR="00000000" w:rsidRPr="00000000">
              <w:rPr>
                <w:rtl w:val="0"/>
              </w:rPr>
            </w:r>
          </w:p>
        </w:tc>
      </w:tr>
    </w:tbl>
    <w:p w:rsidR="00000000" w:rsidDel="00000000" w:rsidP="00000000" w:rsidRDefault="00000000" w:rsidRPr="00000000" w14:paraId="0000012A">
      <w:pPr>
        <w:jc w:val="both"/>
        <w:rPr>
          <w:sz w:val="20"/>
          <w:szCs w:val="20"/>
        </w:rPr>
      </w:pPr>
      <w:r w:rsidDel="00000000" w:rsidR="00000000" w:rsidRPr="00000000">
        <w:rPr>
          <w:rtl w:val="0"/>
        </w:rPr>
      </w:r>
    </w:p>
    <w:p w:rsidR="00000000" w:rsidDel="00000000" w:rsidP="00000000" w:rsidRDefault="00000000" w:rsidRPr="00000000" w14:paraId="0000012B">
      <w:pPr>
        <w:jc w:val="both"/>
        <w:rPr>
          <w:sz w:val="20"/>
          <w:szCs w:val="20"/>
        </w:rPr>
      </w:pPr>
      <w:r w:rsidDel="00000000" w:rsidR="00000000" w:rsidRPr="00000000">
        <w:rPr>
          <w:sz w:val="20"/>
          <w:szCs w:val="20"/>
          <w:rtl w:val="0"/>
        </w:rPr>
        <w:t xml:space="preserve">La gran mayoría de animales requiere energía para sus procesos de mantenimiento o metabolismo normal; además, para su crecimiento, reproducción y sus capacidades productivas, que son de gran importancia para la explotación pecuaria. En 1945, el NRC (</w:t>
      </w:r>
      <w:r w:rsidDel="00000000" w:rsidR="00000000" w:rsidRPr="00000000">
        <w:rPr>
          <w:i w:val="1"/>
          <w:sz w:val="20"/>
          <w:szCs w:val="20"/>
          <w:rtl w:val="0"/>
        </w:rPr>
        <w:t xml:space="preserve">National Research Council</w:t>
      </w:r>
      <w:r w:rsidDel="00000000" w:rsidR="00000000" w:rsidRPr="00000000">
        <w:rPr>
          <w:sz w:val="20"/>
          <w:szCs w:val="20"/>
          <w:rtl w:val="0"/>
        </w:rPr>
        <w:t xml:space="preserve">: Consejo Nacional de Investigación) propuso un sistema de formulación que expone los valores de las energías de las materias primas, entre ellas: energía animal como calorías (CAL), energía bruta (EB), energía digestible (ED), energía metabolizable (EM) y energía neta (EN). Este fue un gran avance para la formulación de raciones, porque entender cómo separar cada componente energético permite atender necesidades alimentarias de las especies animales.  A continuación, se caracterizan cada una de las energías que usted debe comprender para su actividad laboral. </w:t>
      </w:r>
    </w:p>
    <w:p w:rsidR="00000000" w:rsidDel="00000000" w:rsidP="00000000" w:rsidRDefault="00000000" w:rsidRPr="00000000" w14:paraId="0000012C">
      <w:pPr>
        <w:rPr>
          <w:sz w:val="20"/>
          <w:szCs w:val="20"/>
        </w:rPr>
      </w:pPr>
      <w:r w:rsidDel="00000000" w:rsidR="00000000" w:rsidRPr="00000000">
        <w:rPr>
          <w:rtl w:val="0"/>
        </w:rPr>
      </w:r>
    </w:p>
    <w:tbl>
      <w:tblPr>
        <w:tblStyle w:val="Table15"/>
        <w:tblW w:w="9962.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12D">
            <w:pPr>
              <w:rPr>
                <w:sz w:val="20"/>
                <w:szCs w:val="2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rPr>
                <w:b w:val="1"/>
                <w:color w:val="000000"/>
                <w:sz w:val="20"/>
                <w:szCs w:val="20"/>
              </w:rPr>
            </w:pPr>
            <w:sdt>
              <w:sdtPr>
                <w:tag w:val="goog_rdk_14"/>
              </w:sdtPr>
              <w:sdtContent>
                <w:commentRangeStart w:id="14"/>
              </w:sdtContent>
            </w:sdt>
            <w:r w:rsidDel="00000000" w:rsidR="00000000" w:rsidRPr="00000000">
              <w:rPr>
                <w:b w:val="1"/>
                <w:color w:val="000000"/>
                <w:sz w:val="20"/>
                <w:szCs w:val="20"/>
                <w:rtl w:val="0"/>
              </w:rPr>
              <w:t xml:space="preserve">Calorías</w:t>
            </w:r>
            <w:commentRangeEnd w:id="14"/>
            <w:r w:rsidDel="00000000" w:rsidR="00000000" w:rsidRPr="00000000">
              <w:commentReference w:id="14"/>
            </w:r>
            <w:r w:rsidDel="00000000" w:rsidR="00000000" w:rsidRPr="00000000">
              <w:rPr>
                <w:b w:val="1"/>
                <w:color w:val="000000"/>
                <w:sz w:val="20"/>
                <w:szCs w:val="20"/>
                <w:rtl w:val="0"/>
              </w:rPr>
              <w:t xml:space="preserve"> (CAL)</w:t>
            </w:r>
          </w:p>
          <w:p w:rsidR="00000000" w:rsidDel="00000000" w:rsidP="00000000" w:rsidRDefault="00000000" w:rsidRPr="00000000" w14:paraId="0000012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 la cantidad de calor necesaria para elevar un grado centígrado una molécula de H</w:t>
            </w:r>
            <w:r w:rsidDel="00000000" w:rsidR="00000000" w:rsidRPr="00000000">
              <w:rPr>
                <w:color w:val="000000"/>
                <w:sz w:val="20"/>
                <w:szCs w:val="20"/>
                <w:vertAlign w:val="subscript"/>
                <w:rtl w:val="0"/>
              </w:rPr>
              <w:t xml:space="preserve">2</w:t>
            </w:r>
            <w:r w:rsidDel="00000000" w:rsidR="00000000" w:rsidRPr="00000000">
              <w:rPr>
                <w:color w:val="000000"/>
                <w:sz w:val="20"/>
                <w:szCs w:val="20"/>
                <w:rtl w:val="0"/>
              </w:rPr>
              <w:t xml:space="preserve">O, por ejemplo, para pasar de 14.5 ºC a 15.5 ºC. Se pueden medir en kilocalorías, que son 1000 calorías (o 4.184 </w:t>
            </w:r>
            <w:r w:rsidDel="00000000" w:rsidR="00000000" w:rsidRPr="00000000">
              <w:rPr>
                <w:color w:val="000000"/>
                <w:sz w:val="20"/>
                <w:szCs w:val="20"/>
                <w:rtl w:val="0"/>
              </w:rPr>
              <w:t xml:space="preserve">julios</w:t>
            </w:r>
            <w:r w:rsidDel="00000000" w:rsidR="00000000" w:rsidRPr="00000000">
              <w:rPr>
                <w:color w:val="000000"/>
                <w:sz w:val="20"/>
                <w:szCs w:val="20"/>
                <w:rtl w:val="0"/>
              </w:rPr>
              <w:t xml:space="preserve">), o en megacalorías, que son 1.000.000 de calorías. </w:t>
            </w:r>
          </w:p>
          <w:p w:rsidR="00000000" w:rsidDel="00000000" w:rsidP="00000000" w:rsidRDefault="00000000" w:rsidRPr="00000000" w14:paraId="00000130">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3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Total de nutrimentos digestibles (TDN)</w:t>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Los nutrientes digestibles totales es un método en el cual se utilizan las matemáticas para tener un cálculo aproximado de la energía liberada por un ingrediente o materia prima, teniendo en cuenta los valores obtenidos por el análisis proximal. </w:t>
            </w:r>
            <w:r w:rsidDel="00000000" w:rsidR="00000000" w:rsidRPr="00000000">
              <w:rPr>
                <w:rtl w:val="0"/>
              </w:rPr>
            </w:r>
          </w:p>
          <w:p w:rsidR="00000000" w:rsidDel="00000000" w:rsidP="00000000" w:rsidRDefault="00000000" w:rsidRPr="00000000" w14:paraId="00000133">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3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Energía bruta (EB)</w:t>
            </w:r>
          </w:p>
          <w:p w:rsidR="00000000" w:rsidDel="00000000" w:rsidP="00000000" w:rsidRDefault="00000000" w:rsidRPr="00000000" w14:paraId="0000013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 la energía que desprende un alimento al quemarse totalmente en una bomba calorimétrica. Es un parámetro aproximado de energía que se obtiene de forma rápida.</w:t>
            </w:r>
          </w:p>
          <w:p w:rsidR="00000000" w:rsidDel="00000000" w:rsidP="00000000" w:rsidRDefault="00000000" w:rsidRPr="00000000" w14:paraId="00000136">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3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Energía digestible (ED)</w:t>
            </w:r>
          </w:p>
          <w:p w:rsidR="00000000" w:rsidDel="00000000" w:rsidP="00000000" w:rsidRDefault="00000000" w:rsidRPr="00000000" w14:paraId="0000013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obtiene de la resta entre energía bruta y la energía eliminada por las heces. Esta energía es la que se encuentra disponible para el animal. </w:t>
            </w:r>
          </w:p>
          <w:p w:rsidR="00000000" w:rsidDel="00000000" w:rsidP="00000000" w:rsidRDefault="00000000" w:rsidRPr="00000000" w14:paraId="00000139">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Energía metabolizable (EM)</w:t>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Proceso de pérdida producido por la orina y los gases de la digestión (rumiantes). Se observó para los rumiantes que el valor de energía metabolizable representa alrededor del 82% de la energía digestible, por lo que la EM se puede estimar con tan solo multiplicar ED x 0.82. En cerdos y aves, la relación es mucho más variable, pero está cerca del 92%, ED x 0.92 = EM. </w:t>
            </w:r>
            <w:r w:rsidDel="00000000" w:rsidR="00000000" w:rsidRPr="00000000">
              <w:rPr>
                <w:rtl w:val="0"/>
              </w:rPr>
            </w:r>
          </w:p>
          <w:p w:rsidR="00000000" w:rsidDel="00000000" w:rsidP="00000000" w:rsidRDefault="00000000" w:rsidRPr="00000000" w14:paraId="0000013C">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3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Energía neta (EN)</w:t>
            </w:r>
          </w:p>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La energía neta es la energía metabolizable a la cual se le resta el incremento calórico del animal; esta energía es destinada para dos tipos de necesidades: la producción y el mantenimiento.</w:t>
            </w:r>
            <w:r w:rsidDel="00000000" w:rsidR="00000000" w:rsidRPr="00000000">
              <w:rPr>
                <w:rtl w:val="0"/>
              </w:rPr>
            </w:r>
          </w:p>
          <w:p w:rsidR="00000000" w:rsidDel="00000000" w:rsidP="00000000" w:rsidRDefault="00000000" w:rsidRPr="00000000" w14:paraId="0000013F">
            <w:pPr>
              <w:rPr>
                <w:sz w:val="20"/>
                <w:szCs w:val="20"/>
              </w:rPr>
            </w:pPr>
            <w:r w:rsidDel="00000000" w:rsidR="00000000" w:rsidRPr="00000000">
              <w:rPr>
                <w:rtl w:val="0"/>
              </w:rPr>
            </w:r>
          </w:p>
        </w:tc>
      </w:tr>
    </w:tbl>
    <w:p w:rsidR="00000000" w:rsidDel="00000000" w:rsidP="00000000" w:rsidRDefault="00000000" w:rsidRPr="00000000" w14:paraId="00000140">
      <w:pPr>
        <w:jc w:val="both"/>
        <w:rPr>
          <w:sz w:val="20"/>
          <w:szCs w:val="20"/>
        </w:rPr>
      </w:pPr>
      <w:r w:rsidDel="00000000" w:rsidR="00000000" w:rsidRPr="00000000">
        <w:rPr>
          <w:rtl w:val="0"/>
        </w:rPr>
      </w:r>
    </w:p>
    <w:p w:rsidR="00000000" w:rsidDel="00000000" w:rsidP="00000000" w:rsidRDefault="00000000" w:rsidRPr="00000000" w14:paraId="00000141">
      <w:pPr>
        <w:jc w:val="both"/>
        <w:rPr>
          <w:sz w:val="20"/>
          <w:szCs w:val="20"/>
        </w:rPr>
      </w:pPr>
      <w:r w:rsidDel="00000000" w:rsidR="00000000" w:rsidRPr="00000000">
        <w:rPr>
          <w:sz w:val="20"/>
          <w:szCs w:val="20"/>
          <w:rtl w:val="0"/>
        </w:rPr>
        <w:t xml:space="preserve">De acuerdo con la última actualización de la NRC, la energía que más se utiliza para la elaboración de raciones es la energía metabolizable (EM). Esta se divide en dos: 1. Energía para ganancia/producción y 2. Energía neta para producción o para mantenimiento. A medida que avanza la edad, el peso y la producción de los animales, cambia la composición de ganancia o producción. Es importante tener en cuenta el peso, la edad productiva y la ganancia deseada del animal, para así elaborar o adecuar una ración óptima. Las guías de NRC en sus diferentes tablas suministran la EM de los animales en megacalorías/día (</w:t>
      </w:r>
      <w:r w:rsidDel="00000000" w:rsidR="00000000" w:rsidRPr="00000000">
        <w:rPr>
          <w:sz w:val="20"/>
          <w:szCs w:val="20"/>
          <w:rtl w:val="0"/>
        </w:rPr>
        <w:t xml:space="preserve">Mcal</w:t>
      </w:r>
      <w:r w:rsidDel="00000000" w:rsidR="00000000" w:rsidRPr="00000000">
        <w:rPr>
          <w:sz w:val="20"/>
          <w:szCs w:val="20"/>
          <w:rtl w:val="0"/>
        </w:rPr>
        <w:t xml:space="preserve">/día), siendo de gran importancia conocer la densidad energética de los diferentes alimentos, donde la EM del animal se divide por la EM del alimento, dando como resultado la cantidad de alimento suministrado en el día. Recuerde que debe tener en cuenta cómo se presenta la materia prima o alimento: seco o fresco, para así determinar si </w:t>
      </w:r>
      <w:r w:rsidDel="00000000" w:rsidR="00000000" w:rsidRPr="00000000">
        <w:rPr>
          <w:sz w:val="20"/>
          <w:szCs w:val="20"/>
          <w:rtl w:val="0"/>
        </w:rPr>
        <w:t xml:space="preserve">tiene la humedad</w:t>
      </w:r>
      <w:r w:rsidDel="00000000" w:rsidR="00000000" w:rsidRPr="00000000">
        <w:rPr>
          <w:sz w:val="20"/>
          <w:szCs w:val="20"/>
          <w:rtl w:val="0"/>
        </w:rPr>
        <w:t xml:space="preserve"> o no.</w:t>
      </w:r>
    </w:p>
    <w:p w:rsidR="00000000" w:rsidDel="00000000" w:rsidP="00000000" w:rsidRDefault="00000000" w:rsidRPr="00000000" w14:paraId="00000142">
      <w:pPr>
        <w:jc w:val="both"/>
        <w:rPr>
          <w:sz w:val="20"/>
          <w:szCs w:val="20"/>
        </w:rPr>
      </w:pPr>
      <w:r w:rsidDel="00000000" w:rsidR="00000000" w:rsidRPr="00000000">
        <w:rPr>
          <w:rtl w:val="0"/>
        </w:rPr>
      </w:r>
    </w:p>
    <w:p w:rsidR="00000000" w:rsidDel="00000000" w:rsidP="00000000" w:rsidRDefault="00000000" w:rsidRPr="00000000" w14:paraId="00000143">
      <w:pPr>
        <w:jc w:val="both"/>
        <w:rPr>
          <w:sz w:val="20"/>
          <w:szCs w:val="20"/>
        </w:rPr>
      </w:pPr>
      <w:r w:rsidDel="00000000" w:rsidR="00000000" w:rsidRPr="00000000">
        <w:rPr>
          <w:rtl w:val="0"/>
        </w:rPr>
      </w:r>
    </w:p>
    <w:tbl>
      <w:tblPr>
        <w:tblStyle w:val="Table16"/>
        <w:tblW w:w="9962.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44">
            <w:pPr>
              <w:jc w:val="both"/>
              <w:rPr>
                <w:sz w:val="20"/>
                <w:szCs w:val="20"/>
              </w:rPr>
            </w:pPr>
            <w:sdt>
              <w:sdtPr>
                <w:tag w:val="goog_rdk_15"/>
              </w:sdtPr>
              <w:sdtContent>
                <w:commentRangeStart w:id="15"/>
              </w:sdtContent>
            </w:sdt>
            <w:r w:rsidDel="00000000" w:rsidR="00000000" w:rsidRPr="00000000">
              <w:rPr>
                <w:sz w:val="20"/>
                <w:szCs w:val="20"/>
                <w:rtl w:val="0"/>
              </w:rPr>
              <w:t xml:space="preserve">Ejemplo</w:t>
            </w:r>
            <w:commentRangeEnd w:id="15"/>
            <w:r w:rsidDel="00000000" w:rsidR="00000000" w:rsidRPr="00000000">
              <w:commentReference w:id="15"/>
            </w:r>
            <w:r w:rsidDel="00000000" w:rsidR="00000000" w:rsidRPr="00000000">
              <w:rPr>
                <w:sz w:val="20"/>
                <w:szCs w:val="20"/>
                <w:rtl w:val="0"/>
              </w:rPr>
              <w:t xml:space="preserve">. </w:t>
            </w:r>
          </w:p>
          <w:p w:rsidR="00000000" w:rsidDel="00000000" w:rsidP="00000000" w:rsidRDefault="00000000" w:rsidRPr="00000000" w14:paraId="00000145">
            <w:pPr>
              <w:rPr>
                <w:b w:val="1"/>
                <w:sz w:val="20"/>
                <w:szCs w:val="20"/>
              </w:rPr>
            </w:pPr>
            <w:r w:rsidDel="00000000" w:rsidR="00000000" w:rsidRPr="00000000">
              <w:rPr>
                <w:rtl w:val="0"/>
              </w:rPr>
            </w:r>
          </w:p>
          <w:p w:rsidR="00000000" w:rsidDel="00000000" w:rsidP="00000000" w:rsidRDefault="00000000" w:rsidRPr="00000000" w14:paraId="00000146">
            <w:pPr>
              <w:rPr>
                <w:b w:val="1"/>
                <w:sz w:val="20"/>
                <w:szCs w:val="20"/>
              </w:rPr>
            </w:pPr>
            <w:r w:rsidDel="00000000" w:rsidR="00000000" w:rsidRPr="00000000">
              <w:rPr>
                <w:b w:val="1"/>
                <w:sz w:val="20"/>
                <w:szCs w:val="20"/>
                <w:rtl w:val="0"/>
              </w:rPr>
              <w:t xml:space="preserve">Fórmula. </w:t>
            </w:r>
          </w:p>
          <w:p w:rsidR="00000000" w:rsidDel="00000000" w:rsidP="00000000" w:rsidRDefault="00000000" w:rsidRPr="00000000" w14:paraId="00000147">
            <w:pPr>
              <w:rPr>
                <w:b w:val="1"/>
                <w:sz w:val="20"/>
                <w:szCs w:val="20"/>
              </w:rPr>
            </w:pPr>
            <w:r w:rsidDel="00000000" w:rsidR="00000000" w:rsidRPr="00000000">
              <w:rPr>
                <w:rtl w:val="0"/>
              </w:rPr>
            </w:r>
          </w:p>
          <w:p w:rsidR="00000000" w:rsidDel="00000000" w:rsidP="00000000" w:rsidRDefault="00000000" w:rsidRPr="00000000" w14:paraId="00000148">
            <w:pPr>
              <w:rPr>
                <w:b w:val="1"/>
                <w:sz w:val="20"/>
                <w:szCs w:val="20"/>
              </w:rPr>
            </w:pPr>
            <w:r w:rsidDel="00000000" w:rsidR="00000000" w:rsidRPr="00000000">
              <w:rPr>
                <w:b w:val="1"/>
                <w:sz w:val="20"/>
                <w:szCs w:val="20"/>
                <w:rtl w:val="0"/>
              </w:rPr>
              <w:t xml:space="preserve">EM animal ÷ EM alimento </w:t>
            </w:r>
          </w:p>
          <w:p w:rsidR="00000000" w:rsidDel="00000000" w:rsidP="00000000" w:rsidRDefault="00000000" w:rsidRPr="00000000" w14:paraId="00000149">
            <w:pPr>
              <w:rPr>
                <w:b w:val="1"/>
                <w:sz w:val="20"/>
                <w:szCs w:val="20"/>
              </w:rPr>
            </w:pPr>
            <w:r w:rsidDel="00000000" w:rsidR="00000000" w:rsidRPr="00000000">
              <w:rPr>
                <w:rtl w:val="0"/>
              </w:rPr>
            </w:r>
          </w:p>
          <w:p w:rsidR="00000000" w:rsidDel="00000000" w:rsidP="00000000" w:rsidRDefault="00000000" w:rsidRPr="00000000" w14:paraId="0000014A">
            <w:pPr>
              <w:jc w:val="both"/>
              <w:rPr>
                <w:sz w:val="20"/>
                <w:szCs w:val="20"/>
              </w:rPr>
            </w:pPr>
            <w:r w:rsidDel="00000000" w:rsidR="00000000" w:rsidRPr="00000000">
              <w:rPr>
                <w:sz w:val="20"/>
                <w:szCs w:val="20"/>
                <w:rtl w:val="0"/>
              </w:rPr>
              <w:t xml:space="preserve">Un ternero de 45 kilogramos necesita ser alimentado, para ello, se selecciona leche entera, esta tiene una capacidad del 12% de humedad, aproximadamente, 5,37 Mcal de energía por kilogramo de materia seca, con un aumento de 600 gramos PC/día. Su requerimiento será de 3,50 según tablas NRC.</w:t>
            </w:r>
          </w:p>
          <w:p w:rsidR="00000000" w:rsidDel="00000000" w:rsidP="00000000" w:rsidRDefault="00000000" w:rsidRPr="00000000" w14:paraId="0000014B">
            <w:pPr>
              <w:rPr>
                <w:b w:val="1"/>
                <w:sz w:val="20"/>
                <w:szCs w:val="20"/>
              </w:rPr>
            </w:pPr>
            <w:r w:rsidDel="00000000" w:rsidR="00000000" w:rsidRPr="00000000">
              <w:rPr>
                <w:rtl w:val="0"/>
              </w:rPr>
            </w:r>
          </w:p>
          <w:p w:rsidR="00000000" w:rsidDel="00000000" w:rsidP="00000000" w:rsidRDefault="00000000" w:rsidRPr="00000000" w14:paraId="0000014C">
            <w:pPr>
              <w:rPr>
                <w:b w:val="1"/>
                <w:sz w:val="20"/>
                <w:szCs w:val="20"/>
              </w:rPr>
            </w:pPr>
            <w:r w:rsidDel="00000000" w:rsidR="00000000" w:rsidRPr="00000000">
              <w:rPr>
                <w:b w:val="1"/>
                <w:sz w:val="20"/>
                <w:szCs w:val="20"/>
                <w:rtl w:val="0"/>
              </w:rPr>
              <w:t xml:space="preserve">Desarrollo de la formulación. </w:t>
            </w:r>
          </w:p>
          <w:p w:rsidR="00000000" w:rsidDel="00000000" w:rsidP="00000000" w:rsidRDefault="00000000" w:rsidRPr="00000000" w14:paraId="0000014D">
            <w:pPr>
              <w:rPr>
                <w:b w:val="1"/>
                <w:sz w:val="20"/>
                <w:szCs w:val="20"/>
              </w:rPr>
            </w:pPr>
            <w:r w:rsidDel="00000000" w:rsidR="00000000" w:rsidRPr="00000000">
              <w:rPr>
                <w:rtl w:val="0"/>
              </w:rPr>
            </w:r>
          </w:p>
          <w:p w:rsidR="00000000" w:rsidDel="00000000" w:rsidP="00000000" w:rsidRDefault="00000000" w:rsidRPr="00000000" w14:paraId="0000014E">
            <w:pPr>
              <w:jc w:val="both"/>
              <w:rPr>
                <w:sz w:val="20"/>
                <w:szCs w:val="20"/>
              </w:rPr>
            </w:pPr>
            <w:r w:rsidDel="00000000" w:rsidR="00000000" w:rsidRPr="00000000">
              <w:rPr>
                <w:sz w:val="20"/>
                <w:szCs w:val="20"/>
                <w:rtl w:val="0"/>
              </w:rPr>
              <w:t xml:space="preserve">3.50 requerimiento animal ÷ 5.37 Mcal de alimento = 0.6517 kilogramos de materia seca de leche/día, que se podría expresar como 0.6517 kg ÷ 0.12 de humedad = 5,43 kilogramos de leche entera en materia fresca al día.  </w:t>
            </w:r>
          </w:p>
          <w:p w:rsidR="00000000" w:rsidDel="00000000" w:rsidP="00000000" w:rsidRDefault="00000000" w:rsidRPr="00000000" w14:paraId="0000014F">
            <w:pPr>
              <w:jc w:val="both"/>
              <w:rPr>
                <w:sz w:val="20"/>
                <w:szCs w:val="20"/>
              </w:rPr>
            </w:pPr>
            <w:r w:rsidDel="00000000" w:rsidR="00000000" w:rsidRPr="00000000">
              <w:rPr>
                <w:rtl w:val="0"/>
              </w:rPr>
            </w:r>
          </w:p>
        </w:tc>
        <w:tc>
          <w:tcPr/>
          <w:p w:rsidR="00000000" w:rsidDel="00000000" w:rsidP="00000000" w:rsidRDefault="00000000" w:rsidRPr="00000000" w14:paraId="00000150">
            <w:pPr>
              <w:jc w:val="both"/>
              <w:rPr>
                <w:sz w:val="20"/>
                <w:szCs w:val="20"/>
              </w:rPr>
            </w:pPr>
            <w:r w:rsidDel="00000000" w:rsidR="00000000" w:rsidRPr="00000000">
              <w:rPr>
                <w:rtl w:val="0"/>
              </w:rPr>
            </w:r>
          </w:p>
          <w:p w:rsidR="00000000" w:rsidDel="00000000" w:rsidP="00000000" w:rsidRDefault="00000000" w:rsidRPr="00000000" w14:paraId="00000151">
            <w:pPr>
              <w:jc w:val="both"/>
              <w:rPr>
                <w:sz w:val="20"/>
                <w:szCs w:val="20"/>
              </w:rPr>
            </w:pPr>
            <w:r w:rsidDel="00000000" w:rsidR="00000000" w:rsidRPr="00000000">
              <w:rPr>
                <w:rtl w:val="0"/>
              </w:rPr>
            </w:r>
          </w:p>
          <w:p w:rsidR="00000000" w:rsidDel="00000000" w:rsidP="00000000" w:rsidRDefault="00000000" w:rsidRPr="00000000" w14:paraId="00000152">
            <w:pPr>
              <w:jc w:val="both"/>
              <w:rPr>
                <w:sz w:val="20"/>
                <w:szCs w:val="20"/>
              </w:rPr>
            </w:pPr>
            <w:r w:rsidDel="00000000" w:rsidR="00000000" w:rsidRPr="00000000">
              <w:rPr>
                <w:rtl w:val="0"/>
              </w:rPr>
            </w:r>
          </w:p>
          <w:p w:rsidR="00000000" w:rsidDel="00000000" w:rsidP="00000000" w:rsidRDefault="00000000" w:rsidRPr="00000000" w14:paraId="00000153">
            <w:pPr>
              <w:jc w:val="both"/>
              <w:rPr>
                <w:sz w:val="20"/>
                <w:szCs w:val="20"/>
              </w:rPr>
            </w:pPr>
            <w:r w:rsidDel="00000000" w:rsidR="00000000" w:rsidRPr="00000000">
              <w:rPr>
                <w:rtl w:val="0"/>
              </w:rPr>
            </w:r>
          </w:p>
          <w:p w:rsidR="00000000" w:rsidDel="00000000" w:rsidP="00000000" w:rsidRDefault="00000000" w:rsidRPr="00000000" w14:paraId="00000154">
            <w:pPr>
              <w:jc w:val="center"/>
              <w:rPr>
                <w:sz w:val="20"/>
                <w:szCs w:val="20"/>
              </w:rPr>
            </w:pPr>
            <w:r w:rsidDel="00000000" w:rsidR="00000000" w:rsidRPr="00000000">
              <w:rPr>
                <w:sz w:val="20"/>
                <w:szCs w:val="20"/>
              </w:rPr>
              <w:drawing>
                <wp:inline distB="0" distT="0" distL="0" distR="0">
                  <wp:extent cx="2733444" cy="1823185"/>
                  <wp:effectExtent b="0" l="0" r="0" t="0"/>
                  <wp:docPr descr="Imagen que contiene hombre, comida, cocina, joven&#10;&#10;Descripción generada automáticamente" id="338" name="image30.jpg"/>
                  <a:graphic>
                    <a:graphicData uri="http://schemas.openxmlformats.org/drawingml/2006/picture">
                      <pic:pic>
                        <pic:nvPicPr>
                          <pic:cNvPr descr="Imagen que contiene hombre, comida, cocina, joven&#10;&#10;Descripción generada automáticamente" id="0" name="image30.jpg"/>
                          <pic:cNvPicPr preferRelativeResize="0"/>
                        </pic:nvPicPr>
                        <pic:blipFill>
                          <a:blip r:embed="rId33"/>
                          <a:srcRect b="0" l="0" r="0" t="0"/>
                          <a:stretch>
                            <a:fillRect/>
                          </a:stretch>
                        </pic:blipFill>
                        <pic:spPr>
                          <a:xfrm>
                            <a:off x="0" y="0"/>
                            <a:ext cx="2733444" cy="18231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5">
      <w:pPr>
        <w:jc w:val="both"/>
        <w:rPr>
          <w:sz w:val="20"/>
          <w:szCs w:val="20"/>
        </w:rPr>
      </w:pPr>
      <w:r w:rsidDel="00000000" w:rsidR="00000000" w:rsidRPr="00000000">
        <w:rPr>
          <w:rtl w:val="0"/>
        </w:rPr>
      </w:r>
    </w:p>
    <w:p w:rsidR="00000000" w:rsidDel="00000000" w:rsidP="00000000" w:rsidRDefault="00000000" w:rsidRPr="00000000" w14:paraId="00000156">
      <w:pPr>
        <w:jc w:val="both"/>
        <w:rPr>
          <w:sz w:val="20"/>
          <w:szCs w:val="20"/>
        </w:rPr>
      </w:pPr>
      <w:r w:rsidDel="00000000" w:rsidR="00000000" w:rsidRPr="00000000">
        <w:rPr>
          <w:sz w:val="20"/>
          <w:szCs w:val="20"/>
          <w:rtl w:val="0"/>
        </w:rPr>
        <w:t xml:space="preserve">Sumado a lo expuesto, se le sugiere observar el siguiente gráfico, que presenta la distribución de la energía.</w:t>
      </w:r>
    </w:p>
    <w:p w:rsidR="00000000" w:rsidDel="00000000" w:rsidP="00000000" w:rsidRDefault="00000000" w:rsidRPr="00000000" w14:paraId="00000157">
      <w:pPr>
        <w:rPr>
          <w:b w:val="1"/>
          <w:sz w:val="20"/>
          <w:szCs w:val="20"/>
        </w:rPr>
      </w:pPr>
      <w:r w:rsidDel="00000000" w:rsidR="00000000" w:rsidRPr="00000000">
        <w:rPr>
          <w:rtl w:val="0"/>
        </w:rPr>
      </w:r>
    </w:p>
    <w:p w:rsidR="00000000" w:rsidDel="00000000" w:rsidP="00000000" w:rsidRDefault="00000000" w:rsidRPr="00000000" w14:paraId="00000158">
      <w:pPr>
        <w:rPr>
          <w:b w:val="1"/>
          <w:sz w:val="20"/>
          <w:szCs w:val="20"/>
        </w:rPr>
      </w:pPr>
      <w:r w:rsidDel="00000000" w:rsidR="00000000" w:rsidRPr="00000000">
        <w:rPr>
          <w:rtl w:val="0"/>
        </w:rPr>
      </w:r>
    </w:p>
    <w:p w:rsidR="00000000" w:rsidDel="00000000" w:rsidP="00000000" w:rsidRDefault="00000000" w:rsidRPr="00000000" w14:paraId="00000159">
      <w:pPr>
        <w:rPr>
          <w:b w:val="1"/>
          <w:sz w:val="20"/>
          <w:szCs w:val="20"/>
        </w:rPr>
      </w:pPr>
      <w:r w:rsidDel="00000000" w:rsidR="00000000" w:rsidRPr="00000000">
        <w:rPr>
          <w:rtl w:val="0"/>
        </w:rPr>
      </w:r>
    </w:p>
    <w:p w:rsidR="00000000" w:rsidDel="00000000" w:rsidP="00000000" w:rsidRDefault="00000000" w:rsidRPr="00000000" w14:paraId="0000015A">
      <w:pPr>
        <w:rPr>
          <w:b w:val="1"/>
          <w:sz w:val="20"/>
          <w:szCs w:val="20"/>
        </w:rPr>
      </w:pPr>
      <w:r w:rsidDel="00000000" w:rsidR="00000000" w:rsidRPr="00000000">
        <w:rPr>
          <w:rtl w:val="0"/>
        </w:rPr>
      </w:r>
    </w:p>
    <w:p w:rsidR="00000000" w:rsidDel="00000000" w:rsidP="00000000" w:rsidRDefault="00000000" w:rsidRPr="00000000" w14:paraId="0000015B">
      <w:pPr>
        <w:rPr>
          <w:b w:val="1"/>
          <w:sz w:val="20"/>
          <w:szCs w:val="20"/>
        </w:rPr>
      </w:pPr>
      <w:r w:rsidDel="00000000" w:rsidR="00000000" w:rsidRPr="00000000">
        <w:rPr>
          <w:rtl w:val="0"/>
        </w:rPr>
      </w:r>
    </w:p>
    <w:p w:rsidR="00000000" w:rsidDel="00000000" w:rsidP="00000000" w:rsidRDefault="00000000" w:rsidRPr="00000000" w14:paraId="0000015C">
      <w:pPr>
        <w:rPr>
          <w:b w:val="1"/>
          <w:sz w:val="20"/>
          <w:szCs w:val="20"/>
        </w:rPr>
      </w:pPr>
      <w:r w:rsidDel="00000000" w:rsidR="00000000" w:rsidRPr="00000000">
        <w:rPr>
          <w:rtl w:val="0"/>
        </w:rPr>
      </w:r>
    </w:p>
    <w:p w:rsidR="00000000" w:rsidDel="00000000" w:rsidP="00000000" w:rsidRDefault="00000000" w:rsidRPr="00000000" w14:paraId="0000015D">
      <w:pPr>
        <w:rPr>
          <w:b w:val="1"/>
          <w:sz w:val="20"/>
          <w:szCs w:val="20"/>
        </w:rPr>
      </w:pPr>
      <w:r w:rsidDel="00000000" w:rsidR="00000000" w:rsidRPr="00000000">
        <w:rPr>
          <w:rtl w:val="0"/>
        </w:rPr>
      </w:r>
    </w:p>
    <w:p w:rsidR="00000000" w:rsidDel="00000000" w:rsidP="00000000" w:rsidRDefault="00000000" w:rsidRPr="00000000" w14:paraId="0000015E">
      <w:pPr>
        <w:rPr>
          <w:b w:val="1"/>
          <w:sz w:val="20"/>
          <w:szCs w:val="20"/>
        </w:rPr>
      </w:pPr>
      <w:r w:rsidDel="00000000" w:rsidR="00000000" w:rsidRPr="00000000">
        <w:rPr>
          <w:rtl w:val="0"/>
        </w:rPr>
      </w:r>
    </w:p>
    <w:p w:rsidR="00000000" w:rsidDel="00000000" w:rsidP="00000000" w:rsidRDefault="00000000" w:rsidRPr="00000000" w14:paraId="0000015F">
      <w:pPr>
        <w:rPr>
          <w:b w:val="1"/>
          <w:sz w:val="20"/>
          <w:szCs w:val="20"/>
        </w:rPr>
      </w:pPr>
      <w:r w:rsidDel="00000000" w:rsidR="00000000" w:rsidRPr="00000000">
        <w:rPr>
          <w:rtl w:val="0"/>
        </w:rPr>
      </w:r>
    </w:p>
    <w:p w:rsidR="00000000" w:rsidDel="00000000" w:rsidP="00000000" w:rsidRDefault="00000000" w:rsidRPr="00000000" w14:paraId="00000160">
      <w:pPr>
        <w:rPr>
          <w:sz w:val="20"/>
          <w:szCs w:val="20"/>
        </w:rPr>
      </w:pPr>
      <w:r w:rsidDel="00000000" w:rsidR="00000000" w:rsidRPr="00000000">
        <w:rPr>
          <w:rtl w:val="0"/>
        </w:rPr>
      </w:r>
    </w:p>
    <w:p w:rsidR="00000000" w:rsidDel="00000000" w:rsidP="00000000" w:rsidRDefault="00000000" w:rsidRPr="00000000" w14:paraId="00000161">
      <w:pPr>
        <w:rPr>
          <w:sz w:val="20"/>
          <w:szCs w:val="20"/>
        </w:rPr>
      </w:pPr>
      <w:r w:rsidDel="00000000" w:rsidR="00000000" w:rsidRPr="00000000">
        <w:rPr>
          <w:rtl w:val="0"/>
        </w:rPr>
      </w:r>
    </w:p>
    <w:p w:rsidR="00000000" w:rsidDel="00000000" w:rsidP="00000000" w:rsidRDefault="00000000" w:rsidRPr="00000000" w14:paraId="00000162">
      <w:pPr>
        <w:jc w:val="right"/>
        <w:rPr>
          <w:b w:val="1"/>
          <w:sz w:val="20"/>
          <w:szCs w:val="20"/>
        </w:rPr>
      </w:pPr>
      <w:sdt>
        <w:sdtPr>
          <w:tag w:val="goog_rdk_16"/>
        </w:sdtPr>
        <w:sdtContent>
          <w:commentRangeStart w:id="16"/>
        </w:sdtContent>
      </w:sdt>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ind w:left="1725" w:firstLine="0"/>
        <w:rPr>
          <w:b w:val="1"/>
          <w:color w:val="000000"/>
          <w:sz w:val="20"/>
          <w:szCs w:val="20"/>
        </w:rPr>
      </w:pPr>
      <w:commentRangeEnd w:id="16"/>
      <w:r w:rsidDel="00000000" w:rsidR="00000000" w:rsidRPr="00000000">
        <w:commentReference w:id="16"/>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5343525" cy="5657850"/>
                <wp:effectExtent b="0" l="0" r="0" t="0"/>
                <wp:wrapTopAndBottom distB="0" distT="0"/>
                <wp:docPr id="304" name=""/>
                <a:graphic>
                  <a:graphicData uri="http://schemas.microsoft.com/office/word/2010/wordprocessingGroup">
                    <wpg:wgp>
                      <wpg:cNvGrpSpPr/>
                      <wpg:grpSpPr>
                        <a:xfrm>
                          <a:off x="2674238" y="951075"/>
                          <a:ext cx="5343525" cy="5657850"/>
                          <a:chOff x="2674238" y="951075"/>
                          <a:chExt cx="5343525" cy="5657850"/>
                        </a:xfrm>
                      </wpg:grpSpPr>
                      <wpg:grpSp>
                        <wpg:cNvGrpSpPr/>
                        <wpg:grpSpPr>
                          <a:xfrm>
                            <a:off x="2674238" y="951075"/>
                            <a:ext cx="5343525" cy="5657850"/>
                            <a:chOff x="0" y="0"/>
                            <a:chExt cx="5343525" cy="5657850"/>
                          </a:xfrm>
                        </wpg:grpSpPr>
                        <wps:wsp>
                          <wps:cNvSpPr/>
                          <wps:cNvPr id="3" name="Shape 3"/>
                          <wps:spPr>
                            <a:xfrm>
                              <a:off x="0" y="0"/>
                              <a:ext cx="5343525" cy="5657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343525" cy="5657850"/>
                              <a:chOff x="0" y="0"/>
                              <a:chExt cx="5343525" cy="5657850"/>
                            </a:xfrm>
                          </wpg:grpSpPr>
                          <wps:wsp>
                            <wps:cNvSpPr/>
                            <wps:cNvPr id="5" name="Shape 5"/>
                            <wps:spPr>
                              <a:xfrm>
                                <a:off x="0" y="0"/>
                                <a:ext cx="5343525" cy="5657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690503" y="763853"/>
                                <a:ext cx="114029" cy="811094"/>
                              </a:xfrm>
                              <a:custGeom>
                                <a:rect b="b" l="l" r="r" t="t"/>
                                <a:pathLst>
                                  <a:path extrusionOk="0" h="120000" w="120000">
                                    <a:moveTo>
                                      <a:pt x="120000" y="0"/>
                                    </a:moveTo>
                                    <a:lnTo>
                                      <a:pt x="120000" y="12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2822099" y="4340206"/>
                                <a:ext cx="865506" cy="469156"/>
                              </a:xfrm>
                              <a:custGeom>
                                <a:rect b="b" l="l" r="r" t="t"/>
                                <a:pathLst>
                                  <a:path extrusionOk="0" h="120000" w="120000">
                                    <a:moveTo>
                                      <a:pt x="0" y="0"/>
                                    </a:moveTo>
                                    <a:lnTo>
                                      <a:pt x="0" y="74540"/>
                                    </a:lnTo>
                                    <a:lnTo>
                                      <a:pt x="120000" y="7454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1632757" y="4340206"/>
                                <a:ext cx="1189341" cy="469156"/>
                              </a:xfrm>
                              <a:custGeom>
                                <a:rect b="b" l="l" r="r" t="t"/>
                                <a:pathLst>
                                  <a:path extrusionOk="0" h="120000" w="120000">
                                    <a:moveTo>
                                      <a:pt x="120000" y="0"/>
                                    </a:moveTo>
                                    <a:lnTo>
                                      <a:pt x="120000" y="74540"/>
                                    </a:lnTo>
                                    <a:lnTo>
                                      <a:pt x="0" y="7454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2757004" y="3186839"/>
                                <a:ext cx="91440" cy="391660"/>
                              </a:xfrm>
                              <a:custGeom>
                                <a:rect b="b" l="l" r="r" t="t"/>
                                <a:pathLst>
                                  <a:path extrusionOk="0" h="120000" w="120000">
                                    <a:moveTo>
                                      <a:pt x="60000" y="0"/>
                                    </a:moveTo>
                                    <a:lnTo>
                                      <a:pt x="60000" y="65545"/>
                                    </a:lnTo>
                                    <a:lnTo>
                                      <a:pt x="85427" y="65545"/>
                                    </a:lnTo>
                                    <a:lnTo>
                                      <a:pt x="85427"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2757004" y="763853"/>
                                <a:ext cx="91440" cy="1661278"/>
                              </a:xfrm>
                              <a:custGeom>
                                <a:rect b="b" l="l" r="r" t="t"/>
                                <a:pathLst>
                                  <a:path extrusionOk="0" h="120000" w="120000">
                                    <a:moveTo>
                                      <a:pt x="62374" y="0"/>
                                    </a:moveTo>
                                    <a:lnTo>
                                      <a:pt x="62374" y="107162"/>
                                    </a:lnTo>
                                    <a:lnTo>
                                      <a:pt x="60000" y="107162"/>
                                    </a:lnTo>
                                    <a:lnTo>
                                      <a:pt x="6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2068948" y="2146"/>
                                <a:ext cx="1471170" cy="761706"/>
                              </a:xfrm>
                              <a:prstGeom prst="rect">
                                <a:avLst/>
                              </a:prstGeom>
                              <a:gradFill>
                                <a:gsLst>
                                  <a:gs pos="0">
                                    <a:srgbClr val="9FC3FF"/>
                                  </a:gs>
                                  <a:gs pos="35000">
                                    <a:srgbClr val="BDD5FF"/>
                                  </a:gs>
                                  <a:gs pos="100000">
                                    <a:srgbClr val="E4EEFF"/>
                                  </a:gs>
                                </a:gsLst>
                                <a:lin ang="16200000" scaled="0"/>
                              </a:gra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068948" y="2146"/>
                                <a:ext cx="1471170" cy="7617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Energía bruta </w:t>
                                  </w:r>
                                </w:p>
                              </w:txbxContent>
                            </wps:txbx>
                            <wps:bodyPr anchorCtr="0" anchor="ctr" bIns="107475" lIns="10775" spcFirstLastPara="1" rIns="10775" wrap="square" tIns="10775">
                              <a:noAutofit/>
                            </wps:bodyPr>
                          </wps:wsp>
                          <wps:wsp>
                            <wps:cNvSpPr/>
                            <wps:cNvPr id="13" name="Shape 13"/>
                            <wps:spPr>
                              <a:xfrm>
                                <a:off x="2363182" y="594585"/>
                                <a:ext cx="1324053" cy="253902"/>
                              </a:xfrm>
                              <a:prstGeom prst="rect">
                                <a:avLst/>
                              </a:prstGeom>
                              <a:solidFill>
                                <a:schemeClr val="lt1">
                                  <a:alpha val="89411"/>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363182" y="594585"/>
                                <a:ext cx="1324053" cy="25390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right"/>
                                    <w:textDirection w:val="btLr"/>
                                  </w:pPr>
                                  <w:r w:rsidDel="00000000" w:rsidR="00000000" w:rsidRPr="00000000">
                                    <w:rPr>
                                      <w:rFonts w:ascii="Cambria" w:cs="Cambria" w:eastAsia="Cambria" w:hAnsi="Cambria"/>
                                      <w:b w:val="0"/>
                                      <w:i w:val="0"/>
                                      <w:smallCaps w:val="0"/>
                                      <w:strike w:val="0"/>
                                      <w:color w:val="000000"/>
                                      <w:sz w:val="30"/>
                                      <w:vertAlign w:val="baseline"/>
                                    </w:rPr>
                                    <w:t xml:space="preserve">No es digerible</w:t>
                                  </w:r>
                                </w:p>
                              </w:txbxContent>
                            </wps:txbx>
                            <wps:bodyPr anchorCtr="0" anchor="ctr" bIns="9525" lIns="38100" spcFirstLastPara="1" rIns="38100" wrap="square" tIns="9525">
                              <a:noAutofit/>
                            </wps:bodyPr>
                          </wps:wsp>
                          <wps:wsp>
                            <wps:cNvSpPr/>
                            <wps:cNvPr id="15" name="Shape 15"/>
                            <wps:spPr>
                              <a:xfrm>
                                <a:off x="2067138" y="2425132"/>
                                <a:ext cx="1471170" cy="761706"/>
                              </a:xfrm>
                              <a:prstGeom prst="rect">
                                <a:avLst/>
                              </a:prstGeom>
                              <a:gradFill>
                                <a:gsLst>
                                  <a:gs pos="0">
                                    <a:srgbClr val="9FC3FF"/>
                                  </a:gs>
                                  <a:gs pos="35000">
                                    <a:srgbClr val="BDD5FF"/>
                                  </a:gs>
                                  <a:gs pos="100000">
                                    <a:srgbClr val="E4EEFF"/>
                                  </a:gs>
                                </a:gsLst>
                                <a:lin ang="16200000" scaled="0"/>
                              </a:gra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067138" y="2425132"/>
                                <a:ext cx="1471170" cy="7617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34"/>
                                      <w:vertAlign w:val="baseline"/>
                                    </w:rPr>
                                    <w:t xml:space="preserve">Energía metabolizable</w:t>
                                  </w:r>
                                </w:p>
                              </w:txbxContent>
                            </wps:txbx>
                            <wps:bodyPr anchorCtr="0" anchor="ctr" bIns="107475" lIns="10775" spcFirstLastPara="1" rIns="10775" wrap="square" tIns="10775">
                              <a:noAutofit/>
                            </wps:bodyPr>
                          </wps:wsp>
                          <wps:wsp>
                            <wps:cNvSpPr/>
                            <wps:cNvPr id="17" name="Shape 17"/>
                            <wps:spPr>
                              <a:xfrm>
                                <a:off x="2268041" y="2998193"/>
                                <a:ext cx="2014480" cy="253902"/>
                              </a:xfrm>
                              <a:prstGeom prst="rect">
                                <a:avLst/>
                              </a:prstGeom>
                              <a:solidFill>
                                <a:schemeClr val="lt1">
                                  <a:alpha val="89411"/>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268041" y="2998193"/>
                                <a:ext cx="2014480" cy="25390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 ) Orina y gases de la digetion </w:t>
                                  </w:r>
                                </w:p>
                              </w:txbxContent>
                            </wps:txbx>
                            <wps:bodyPr anchorCtr="0" anchor="ctr" bIns="6975" lIns="27925" spcFirstLastPara="1" rIns="27925" wrap="square" tIns="6975">
                              <a:noAutofit/>
                            </wps:bodyPr>
                          </wps:wsp>
                          <wps:wsp>
                            <wps:cNvSpPr/>
                            <wps:cNvPr id="19" name="Shape 19"/>
                            <wps:spPr>
                              <a:xfrm>
                                <a:off x="2086514" y="3578499"/>
                                <a:ext cx="1471170" cy="761706"/>
                              </a:xfrm>
                              <a:prstGeom prst="rect">
                                <a:avLst/>
                              </a:prstGeom>
                              <a:gradFill>
                                <a:gsLst>
                                  <a:gs pos="0">
                                    <a:srgbClr val="9FC3FF"/>
                                  </a:gs>
                                  <a:gs pos="35000">
                                    <a:srgbClr val="BDD5FF"/>
                                  </a:gs>
                                  <a:gs pos="100000">
                                    <a:srgbClr val="E4EEFF"/>
                                  </a:gs>
                                </a:gsLst>
                                <a:lin ang="16200000" scaled="0"/>
                              </a:gra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086514" y="3578499"/>
                                <a:ext cx="1471170" cy="7617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34"/>
                                      <w:vertAlign w:val="baseline"/>
                                    </w:rPr>
                                    <w:t xml:space="preserve">Energía neta</w:t>
                                  </w:r>
                                </w:p>
                              </w:txbxContent>
                            </wps:txbx>
                            <wps:bodyPr anchorCtr="0" anchor="ctr" bIns="107475" lIns="10775" spcFirstLastPara="1" rIns="10775" wrap="square" tIns="10775">
                              <a:noAutofit/>
                            </wps:bodyPr>
                          </wps:wsp>
                          <wps:wsp>
                            <wps:cNvSpPr/>
                            <wps:cNvPr id="21" name="Shape 21"/>
                            <wps:spPr>
                              <a:xfrm>
                                <a:off x="2277726" y="4199997"/>
                                <a:ext cx="2227613" cy="253902"/>
                              </a:xfrm>
                              <a:prstGeom prst="rect">
                                <a:avLst/>
                              </a:prstGeom>
                              <a:solidFill>
                                <a:schemeClr val="lt1">
                                  <a:alpha val="89411"/>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277726" y="4199997"/>
                                <a:ext cx="2227613" cy="25390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 Incremento calórico</w:t>
                                  </w:r>
                                </w:p>
                              </w:txbxContent>
                            </wps:txbx>
                            <wps:bodyPr anchorCtr="0" anchor="ctr" bIns="8875" lIns="35550" spcFirstLastPara="1" rIns="35550" wrap="square" tIns="8875">
                              <a:noAutofit/>
                            </wps:bodyPr>
                          </wps:wsp>
                          <wps:wsp>
                            <wps:cNvSpPr/>
                            <wps:cNvPr id="23" name="Shape 23"/>
                            <wps:spPr>
                              <a:xfrm>
                                <a:off x="897172" y="4809362"/>
                                <a:ext cx="1471170" cy="761706"/>
                              </a:xfrm>
                              <a:prstGeom prst="rect">
                                <a:avLst/>
                              </a:prstGeom>
                              <a:gradFill>
                                <a:gsLst>
                                  <a:gs pos="0">
                                    <a:srgbClr val="9FC3FF"/>
                                  </a:gs>
                                  <a:gs pos="35000">
                                    <a:srgbClr val="BDD5FF"/>
                                  </a:gs>
                                  <a:gs pos="100000">
                                    <a:srgbClr val="E4EEFF"/>
                                  </a:gs>
                                </a:gsLst>
                                <a:lin ang="16200000" scaled="0"/>
                              </a:gra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897172" y="4809362"/>
                                <a:ext cx="1471170" cy="7617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34"/>
                                      <w:vertAlign w:val="baseline"/>
                                    </w:rPr>
                                    <w:t xml:space="preserve">Producción </w:t>
                                  </w:r>
                                </w:p>
                              </w:txbxContent>
                            </wps:txbx>
                            <wps:bodyPr anchorCtr="0" anchor="ctr" bIns="107475" lIns="10775" spcFirstLastPara="1" rIns="10775" wrap="square" tIns="10775">
                              <a:noAutofit/>
                            </wps:bodyPr>
                          </wps:wsp>
                          <wps:wsp>
                            <wps:cNvSpPr/>
                            <wps:cNvPr id="25" name="Shape 25"/>
                            <wps:spPr>
                              <a:xfrm>
                                <a:off x="1064363" y="5403947"/>
                                <a:ext cx="1486249" cy="253902"/>
                              </a:xfrm>
                              <a:prstGeom prst="rect">
                                <a:avLst/>
                              </a:prstGeom>
                              <a:solidFill>
                                <a:schemeClr val="lt1">
                                  <a:alpha val="89411"/>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064363" y="5403947"/>
                                <a:ext cx="1486249" cy="25390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Leche- </w:t>
                                  </w:r>
                                  <w:r w:rsidDel="00000000" w:rsidR="00000000" w:rsidRPr="00000000">
                                    <w:rPr>
                                      <w:rFonts w:ascii="Cambria" w:cs="Cambria" w:eastAsia="Cambria" w:hAnsi="Cambria"/>
                                      <w:b w:val="0"/>
                                      <w:i w:val="0"/>
                                      <w:smallCaps w:val="0"/>
                                      <w:strike w:val="0"/>
                                      <w:color w:val="000000"/>
                                      <w:sz w:val="21"/>
                                      <w:vertAlign w:val="baseline"/>
                                    </w:rPr>
                                    <w:t xml:space="preserve">Carne</w:t>
                                  </w:r>
                                  <w:r w:rsidDel="00000000" w:rsidR="00000000" w:rsidRPr="00000000">
                                    <w:rPr>
                                      <w:rFonts w:ascii="Cambria" w:cs="Cambria" w:eastAsia="Cambria" w:hAnsi="Cambria"/>
                                      <w:b w:val="0"/>
                                      <w:i w:val="0"/>
                                      <w:smallCaps w:val="0"/>
                                      <w:strike w:val="0"/>
                                      <w:color w:val="000000"/>
                                      <w:sz w:val="18"/>
                                      <w:vertAlign w:val="baseline"/>
                                    </w:rPr>
                                    <w:t xml:space="preserve">-Reproducción </w:t>
                                  </w:r>
                                </w:p>
                              </w:txbxContent>
                            </wps:txbx>
                            <wps:bodyPr anchorCtr="0" anchor="ctr" bIns="5700" lIns="22850" spcFirstLastPara="1" rIns="22850" wrap="square" tIns="5700">
                              <a:noAutofit/>
                            </wps:bodyPr>
                          </wps:wsp>
                          <wps:wsp>
                            <wps:cNvSpPr/>
                            <wps:cNvPr id="27" name="Shape 27"/>
                            <wps:spPr>
                              <a:xfrm>
                                <a:off x="2952021" y="4809362"/>
                                <a:ext cx="1471170" cy="761706"/>
                              </a:xfrm>
                              <a:prstGeom prst="rect">
                                <a:avLst/>
                              </a:prstGeom>
                              <a:gradFill>
                                <a:gsLst>
                                  <a:gs pos="0">
                                    <a:srgbClr val="9FC3FF"/>
                                  </a:gs>
                                  <a:gs pos="35000">
                                    <a:srgbClr val="BDD5FF"/>
                                  </a:gs>
                                  <a:gs pos="100000">
                                    <a:srgbClr val="E4EEFF"/>
                                  </a:gs>
                                </a:gsLst>
                                <a:lin ang="16200000" scaled="0"/>
                              </a:gra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952021" y="4809362"/>
                                <a:ext cx="1471170" cy="7617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Mantenimiento</w:t>
                                  </w:r>
                                </w:p>
                              </w:txbxContent>
                            </wps:txbx>
                            <wps:bodyPr anchorCtr="0" anchor="ctr" bIns="107475" lIns="10775" spcFirstLastPara="1" rIns="10775" wrap="square" tIns="10775">
                              <a:noAutofit/>
                            </wps:bodyPr>
                          </wps:wsp>
                          <wps:wsp>
                            <wps:cNvSpPr/>
                            <wps:cNvPr id="29" name="Shape 29"/>
                            <wps:spPr>
                              <a:xfrm>
                                <a:off x="2957552" y="5401800"/>
                                <a:ext cx="1901459" cy="253902"/>
                              </a:xfrm>
                              <a:prstGeom prst="rect">
                                <a:avLst/>
                              </a:prstGeom>
                              <a:solidFill>
                                <a:schemeClr val="lt1">
                                  <a:alpha val="89411"/>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957552" y="5401800"/>
                                <a:ext cx="1901459" cy="25390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Digestión- Ritmo cardiaco, Respiración</w:t>
                                  </w:r>
                                </w:p>
                              </w:txbxContent>
                            </wps:txbx>
                            <wps:bodyPr anchorCtr="0" anchor="ctr" bIns="5700" lIns="22850" spcFirstLastPara="1" rIns="22850" wrap="square" tIns="5700">
                              <a:noAutofit/>
                            </wps:bodyPr>
                          </wps:wsp>
                          <wps:wsp>
                            <wps:cNvSpPr/>
                            <wps:cNvPr id="31" name="Shape 31"/>
                            <wps:spPr>
                              <a:xfrm>
                                <a:off x="474656" y="1194094"/>
                                <a:ext cx="2215847" cy="761706"/>
                              </a:xfrm>
                              <a:prstGeom prst="rect">
                                <a:avLst/>
                              </a:prstGeom>
                              <a:gradFill>
                                <a:gsLst>
                                  <a:gs pos="0">
                                    <a:srgbClr val="9FC3FF"/>
                                  </a:gs>
                                  <a:gs pos="35000">
                                    <a:srgbClr val="BDD5FF"/>
                                  </a:gs>
                                  <a:gs pos="100000">
                                    <a:srgbClr val="E4EEFF"/>
                                  </a:gs>
                                </a:gsLst>
                                <a:lin ang="16200000" scaled="0"/>
                              </a:gra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474656" y="1194094"/>
                                <a:ext cx="2215847" cy="76170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34"/>
                                      <w:vertAlign w:val="baseline"/>
                                    </w:rPr>
                                    <w:t xml:space="preserve">Energía digestible</w:t>
                                  </w:r>
                                </w:p>
                              </w:txbxContent>
                            </wps:txbx>
                            <wps:bodyPr anchorCtr="0" anchor="ctr" bIns="107475" lIns="10775" spcFirstLastPara="1" rIns="10775" wrap="square" tIns="10775">
                              <a:noAutofit/>
                            </wps:bodyPr>
                          </wps:wsp>
                          <wps:wsp>
                            <wps:cNvSpPr/>
                            <wps:cNvPr id="33" name="Shape 33"/>
                            <wps:spPr>
                              <a:xfrm>
                                <a:off x="1151085" y="1796389"/>
                                <a:ext cx="1324053" cy="253902"/>
                              </a:xfrm>
                              <a:prstGeom prst="rect">
                                <a:avLst/>
                              </a:prstGeom>
                              <a:solidFill>
                                <a:schemeClr val="lt1">
                                  <a:alpha val="89411"/>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151085" y="1796389"/>
                                <a:ext cx="1324053" cy="25390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 Energía fecal</w:t>
                                  </w:r>
                                </w:p>
                              </w:txbxContent>
                            </wps:txbx>
                            <wps:bodyPr anchorCtr="0" anchor="ctr" bIns="8875" lIns="35550" spcFirstLastPara="1" rIns="35550" wrap="square" tIns="887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5343525" cy="5657850"/>
                <wp:effectExtent b="0" l="0" r="0" t="0"/>
                <wp:wrapTopAndBottom distB="0" distT="0"/>
                <wp:docPr id="304" name="image18.png"/>
                <a:graphic>
                  <a:graphicData uri="http://schemas.openxmlformats.org/drawingml/2006/picture">
                    <pic:pic>
                      <pic:nvPicPr>
                        <pic:cNvPr id="0" name="image18.png"/>
                        <pic:cNvPicPr preferRelativeResize="0"/>
                      </pic:nvPicPr>
                      <pic:blipFill>
                        <a:blip r:embed="rId34"/>
                        <a:srcRect/>
                        <a:stretch>
                          <a:fillRect/>
                        </a:stretch>
                      </pic:blipFill>
                      <pic:spPr>
                        <a:xfrm>
                          <a:off x="0" y="0"/>
                          <a:ext cx="5343525" cy="5657850"/>
                        </a:xfrm>
                        <a:prstGeom prst="rect"/>
                        <a:ln/>
                      </pic:spPr>
                    </pic:pic>
                  </a:graphicData>
                </a:graphic>
              </wp:anchor>
            </w:drawing>
          </mc:Fallback>
        </mc:AlternateContent>
      </w:r>
    </w:p>
    <w:p w:rsidR="00000000" w:rsidDel="00000000" w:rsidP="00000000" w:rsidRDefault="00000000" w:rsidRPr="00000000" w14:paraId="00000164">
      <w:pPr>
        <w:rPr>
          <w:sz w:val="20"/>
          <w:szCs w:val="20"/>
        </w:rPr>
      </w:pPr>
      <w:r w:rsidDel="00000000" w:rsidR="00000000" w:rsidRPr="00000000">
        <w:rPr>
          <w:sz w:val="20"/>
          <w:szCs w:val="20"/>
          <w:rtl w:val="0"/>
        </w:rPr>
        <w:t xml:space="preserve">Retomando los métodos que nos convoca la presente sección de información, se continúa caracterizando métodos de elaboración de las raciones animales. </w:t>
      </w:r>
    </w:p>
    <w:p w:rsidR="00000000" w:rsidDel="00000000" w:rsidP="00000000" w:rsidRDefault="00000000" w:rsidRPr="00000000" w14:paraId="00000165">
      <w:pPr>
        <w:rPr>
          <w:sz w:val="20"/>
          <w:szCs w:val="20"/>
        </w:rPr>
      </w:pP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Método de </w:t>
      </w:r>
      <w:r w:rsidDel="00000000" w:rsidR="00000000" w:rsidRPr="00000000">
        <w:rPr>
          <w:b w:val="1"/>
          <w:sz w:val="20"/>
          <w:szCs w:val="20"/>
          <w:rtl w:val="0"/>
        </w:rPr>
        <w:t xml:space="preserve">cuadrado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de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Pearson Simple </w:t>
      </w:r>
    </w:p>
    <w:p w:rsidR="00000000" w:rsidDel="00000000" w:rsidP="00000000" w:rsidRDefault="00000000" w:rsidRPr="00000000" w14:paraId="00000167">
      <w:pPr>
        <w:jc w:val="both"/>
        <w:rPr>
          <w:sz w:val="20"/>
          <w:szCs w:val="20"/>
        </w:rPr>
      </w:pPr>
      <w:r w:rsidDel="00000000" w:rsidR="00000000" w:rsidRPr="00000000">
        <w:rPr>
          <w:sz w:val="20"/>
          <w:szCs w:val="20"/>
          <w:rtl w:val="0"/>
        </w:rPr>
        <w:t xml:space="preserve">Es un método de formulación de raciones de elaboración manual, en el cual se utilizan las proteínas brutas de dos materias primas, donde es importante contar con una fuente energética y una fuente proteica. Se debe realizar un cuadro, donde se separan los alimentos, la proteína bruta del alimento, la concentración deseada, las partes y proporción de las fuentes alimenticias. Posterior a esto, se toma la proteína bruta del maíz, cuyo valor es 7.5%, y la proteína bruta de la soja tostada, que es de 36,8%; donde el maíz cumple el requerimiento energético y la soja tostada, el proteico. Seguidamente, se elige la concentración deseada, según el requerimiento del animal; en este caso, será de 18%. Teniendo estos valores, se procede a restar los valores de proteína bruta y concentración deseada; es importante </w:t>
      </w:r>
      <w:r w:rsidDel="00000000" w:rsidR="00000000" w:rsidRPr="00000000">
        <w:rPr>
          <w:sz w:val="20"/>
          <w:szCs w:val="20"/>
          <w:rtl w:val="0"/>
        </w:rPr>
        <w:t xml:space="preserve">restar</w:t>
      </w:r>
      <w:r w:rsidDel="00000000" w:rsidR="00000000" w:rsidRPr="00000000">
        <w:rPr>
          <w:sz w:val="20"/>
          <w:szCs w:val="20"/>
          <w:rtl w:val="0"/>
        </w:rPr>
        <w:t xml:space="preserve"> primero el número mayor, ambos resultados se suman. </w:t>
      </w:r>
    </w:p>
    <w:p w:rsidR="00000000" w:rsidDel="00000000" w:rsidP="00000000" w:rsidRDefault="00000000" w:rsidRPr="00000000" w14:paraId="00000168">
      <w:pPr>
        <w:jc w:val="both"/>
        <w:rPr>
          <w:sz w:val="20"/>
          <w:szCs w:val="20"/>
        </w:rPr>
      </w:pPr>
      <w:r w:rsidDel="00000000" w:rsidR="00000000" w:rsidRPr="00000000">
        <w:rPr>
          <w:sz w:val="20"/>
          <w:szCs w:val="20"/>
          <w:rtl w:val="0"/>
        </w:rPr>
        <w:t xml:space="preserve">Finalmente, se realiza una ecuación, donde se toma cada valor de las partes lo multiplicamos por 100 y lo dividimos por la sumatoria total de ambas partes; este resultado lo multiplicamos por la cantidad total de alimento a realizar, para obtener cuánto debemos agregar de dicho alimento. A continuación, se presenta un ejemplo: </w:t>
      </w:r>
    </w:p>
    <w:p w:rsidR="00000000" w:rsidDel="00000000" w:rsidP="00000000" w:rsidRDefault="00000000" w:rsidRPr="00000000" w14:paraId="00000169">
      <w:pPr>
        <w:rPr>
          <w:b w:val="1"/>
          <w:sz w:val="20"/>
          <w:szCs w:val="20"/>
        </w:rPr>
      </w:pPr>
      <w:r w:rsidDel="00000000" w:rsidR="00000000" w:rsidRPr="00000000">
        <w:rPr>
          <w:rtl w:val="0"/>
        </w:rPr>
      </w:r>
    </w:p>
    <w:tbl>
      <w:tblPr>
        <w:tblStyle w:val="Table17"/>
        <w:tblW w:w="6047.0" w:type="dxa"/>
        <w:jc w:val="left"/>
        <w:tblInd w:w="0.0" w:type="dxa"/>
        <w:tblLayout w:type="fixed"/>
        <w:tblLook w:val="0400"/>
      </w:tblPr>
      <w:tblGrid>
        <w:gridCol w:w="1072"/>
        <w:gridCol w:w="1171"/>
        <w:gridCol w:w="1460"/>
        <w:gridCol w:w="1157"/>
        <w:gridCol w:w="1187"/>
        <w:tblGridChange w:id="0">
          <w:tblGrid>
            <w:gridCol w:w="1072"/>
            <w:gridCol w:w="1171"/>
            <w:gridCol w:w="1460"/>
            <w:gridCol w:w="1157"/>
            <w:gridCol w:w="1187"/>
          </w:tblGrid>
        </w:tblGridChange>
      </w:tblGrid>
      <w:tr>
        <w:trPr>
          <w:cantSplit w:val="0"/>
          <w:trHeight w:val="615"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6A">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Alimentos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6B">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Proteína bruta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6C">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Concentración deseada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6D">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Partes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6E">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Proporción de fuentes </w:t>
            </w:r>
          </w:p>
        </w:tc>
      </w:tr>
      <w:tr>
        <w:trPr>
          <w:cantSplit w:val="0"/>
          <w:trHeight w:val="300" w:hRule="atLeast"/>
          <w:tblHeader w:val="0"/>
        </w:trPr>
        <w:tc>
          <w:tcPr>
            <w:vMerge w:val="restart"/>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16F">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Maíz nacional</w:t>
            </w:r>
          </w:p>
        </w:tc>
        <w:tc>
          <w:tcPr>
            <w:vMerge w:val="restart"/>
            <w:tcBorders>
              <w:top w:color="000000" w:space="0" w:sz="8" w:val="single"/>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170">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7,50%</w:t>
            </w:r>
          </w:p>
        </w:tc>
        <w:tc>
          <w:tcPr>
            <w:vMerge w:val="restart"/>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171">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101600</wp:posOffset>
                      </wp:positionV>
                      <wp:extent cx="327025" cy="193675"/>
                      <wp:effectExtent b="0" l="0" r="0" t="0"/>
                      <wp:wrapNone/>
                      <wp:docPr id="306" name=""/>
                      <a:graphic>
                        <a:graphicData uri="http://schemas.microsoft.com/office/word/2010/wordprocessingShape">
                          <wps:wsp>
                            <wps:cNvCnPr/>
                            <wps:spPr>
                              <a:xfrm>
                                <a:off x="5207888" y="3708563"/>
                                <a:ext cx="276225" cy="142875"/>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101600</wp:posOffset>
                      </wp:positionV>
                      <wp:extent cx="327025" cy="193675"/>
                      <wp:effectExtent b="0" l="0" r="0" t="0"/>
                      <wp:wrapNone/>
                      <wp:docPr id="306" name="image24.png"/>
                      <a:graphic>
                        <a:graphicData uri="http://schemas.openxmlformats.org/drawingml/2006/picture">
                          <pic:pic>
                            <pic:nvPicPr>
                              <pic:cNvPr id="0" name="image24.png"/>
                              <pic:cNvPicPr preferRelativeResize="0"/>
                            </pic:nvPicPr>
                            <pic:blipFill>
                              <a:blip r:embed="rId35"/>
                              <a:srcRect/>
                              <a:stretch>
                                <a:fillRect/>
                              </a:stretch>
                            </pic:blipFill>
                            <pic:spPr>
                              <a:xfrm>
                                <a:off x="0" y="0"/>
                                <a:ext cx="327025" cy="193675"/>
                              </a:xfrm>
                              <a:prstGeom prst="rect"/>
                              <a:ln/>
                            </pic:spPr>
                          </pic:pic>
                        </a:graphicData>
                      </a:graphic>
                    </wp:anchor>
                  </w:drawing>
                </mc:Fallback>
              </mc:AlternateContent>
            </w:r>
          </w:p>
          <w:p w:rsidR="00000000" w:rsidDel="00000000" w:rsidP="00000000" w:rsidRDefault="00000000" w:rsidRPr="00000000" w14:paraId="00000172">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p w:rsidR="00000000" w:rsidDel="00000000" w:rsidP="00000000" w:rsidRDefault="00000000" w:rsidRPr="00000000" w14:paraId="00000173">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18%</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215900</wp:posOffset>
                      </wp:positionV>
                      <wp:extent cx="288925" cy="241300"/>
                      <wp:effectExtent b="0" l="0" r="0" t="0"/>
                      <wp:wrapNone/>
                      <wp:docPr id="312" name=""/>
                      <a:graphic>
                        <a:graphicData uri="http://schemas.microsoft.com/office/word/2010/wordprocessingShape">
                          <wps:wsp>
                            <wps:cNvCnPr/>
                            <wps:spPr>
                              <a:xfrm flipH="1" rot="10800000">
                                <a:off x="5226938" y="3684750"/>
                                <a:ext cx="238125" cy="19050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215900</wp:posOffset>
                      </wp:positionV>
                      <wp:extent cx="288925" cy="241300"/>
                      <wp:effectExtent b="0" l="0" r="0" t="0"/>
                      <wp:wrapNone/>
                      <wp:docPr id="312" name="image51.png"/>
                      <a:graphic>
                        <a:graphicData uri="http://schemas.openxmlformats.org/drawingml/2006/picture">
                          <pic:pic>
                            <pic:nvPicPr>
                              <pic:cNvPr id="0" name="image51.png"/>
                              <pic:cNvPicPr preferRelativeResize="0"/>
                            </pic:nvPicPr>
                            <pic:blipFill>
                              <a:blip r:embed="rId36"/>
                              <a:srcRect/>
                              <a:stretch>
                                <a:fillRect/>
                              </a:stretch>
                            </pic:blipFill>
                            <pic:spPr>
                              <a:xfrm>
                                <a:off x="0" y="0"/>
                                <a:ext cx="288925" cy="241300"/>
                              </a:xfrm>
                              <a:prstGeom prst="rect"/>
                              <a:ln/>
                            </pic:spPr>
                          </pic:pic>
                        </a:graphicData>
                      </a:graphic>
                    </wp:anchor>
                  </w:drawing>
                </mc:Fallback>
              </mc:AlternateContent>
            </w:r>
          </w:p>
        </w:tc>
        <w:tc>
          <w:tcPr>
            <w:vMerge w:val="restart"/>
            <w:tcBorders>
              <w:top w:color="000000" w:space="0" w:sz="8" w:val="single"/>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174">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18,8</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288925" cy="241300"/>
                      <wp:effectExtent b="0" l="0" r="0" t="0"/>
                      <wp:wrapNone/>
                      <wp:docPr id="310" name=""/>
                      <a:graphic>
                        <a:graphicData uri="http://schemas.microsoft.com/office/word/2010/wordprocessingShape">
                          <wps:wsp>
                            <wps:cNvCnPr/>
                            <wps:spPr>
                              <a:xfrm flipH="1" rot="10800000">
                                <a:off x="5226938" y="3684750"/>
                                <a:ext cx="238125" cy="190500"/>
                              </a:xfrm>
                              <a:prstGeom prst="straightConnector1">
                                <a:avLst/>
                              </a:prstGeom>
                              <a:noFill/>
                              <a:ln cap="flat" cmpd="sng" w="25400">
                                <a:solidFill>
                                  <a:srgbClr val="4F81BD"/>
                                </a:solidFill>
                                <a:prstDash val="solid"/>
                                <a:round/>
                                <a:headEnd len="sm" w="sm" type="none"/>
                                <a:tailEnd len="med" w="med" type="triangle"/>
                              </a:ln>
                              <a:effectLst>
                                <a:outerShdw blurRad="40000" rotWithShape="0" dir="5400000" dist="20000">
                                  <a:srgbClr val="000000">
                                    <a:alpha val="37254"/>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288925" cy="241300"/>
                      <wp:effectExtent b="0" l="0" r="0" t="0"/>
                      <wp:wrapNone/>
                      <wp:docPr id="310" name="image34.png"/>
                      <a:graphic>
                        <a:graphicData uri="http://schemas.openxmlformats.org/drawingml/2006/picture">
                          <pic:pic>
                            <pic:nvPicPr>
                              <pic:cNvPr id="0" name="image34.png"/>
                              <pic:cNvPicPr preferRelativeResize="0"/>
                            </pic:nvPicPr>
                            <pic:blipFill>
                              <a:blip r:embed="rId37"/>
                              <a:srcRect/>
                              <a:stretch>
                                <a:fillRect/>
                              </a:stretch>
                            </pic:blipFill>
                            <pic:spPr>
                              <a:xfrm>
                                <a:off x="0" y="0"/>
                                <a:ext cx="288925" cy="241300"/>
                              </a:xfrm>
                              <a:prstGeom prst="rect"/>
                              <a:ln/>
                            </pic:spPr>
                          </pic:pic>
                        </a:graphicData>
                      </a:graphic>
                    </wp:anchor>
                  </w:drawing>
                </mc:Fallback>
              </mc:AlternateContent>
            </w:r>
          </w:p>
        </w:tc>
        <w:tc>
          <w:tcPr>
            <w:vMerge w:val="restart"/>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175">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64,20%</w:t>
            </w:r>
          </w:p>
        </w:tc>
      </w:tr>
      <w:tr>
        <w:trPr>
          <w:cantSplit w:val="0"/>
          <w:trHeight w:val="309" w:hRule="atLeast"/>
          <w:tblHeader w:val="0"/>
        </w:trPr>
        <w:tc>
          <w:tcPr>
            <w:vMerge w:val="continue"/>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8" w:val="single"/>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8" w:val="single"/>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r>
      <w:tr>
        <w:trPr>
          <w:cantSplit w:val="0"/>
          <w:trHeight w:val="309" w:hRule="atLeast"/>
          <w:tblHeader w:val="0"/>
        </w:trPr>
        <w:tc>
          <w:tcPr>
            <w:vMerge w:val="continue"/>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8" w:val="single"/>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8" w:val="single"/>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r>
      <w:tr>
        <w:trPr>
          <w:cantSplit w:val="0"/>
          <w:trHeight w:val="309" w:hRule="atLeast"/>
          <w:tblHeader w:val="0"/>
        </w:trPr>
        <w:tc>
          <w:tcPr>
            <w:vMerge w:val="continue"/>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8" w:val="single"/>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8" w:val="single"/>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r>
      <w:tr>
        <w:trPr>
          <w:cantSplit w:val="0"/>
          <w:trHeight w:val="300" w:hRule="atLeast"/>
          <w:tblHeader w:val="0"/>
        </w:trPr>
        <w:tc>
          <w:tcPr>
            <w:vMerge w:val="restart"/>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185">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Soja tostada </w:t>
            </w:r>
          </w:p>
        </w:tc>
        <w:tc>
          <w:tcPr>
            <w:vMerge w:val="restart"/>
            <w:tcBorders>
              <w:top w:color="000000" w:space="0" w:sz="0" w:val="nil"/>
              <w:left w:color="000000" w:space="0" w:sz="8" w:val="single"/>
              <w:bottom w:color="000000" w:space="0" w:sz="8" w:val="single"/>
              <w:right w:color="000000" w:space="0" w:sz="0" w:val="nil"/>
            </w:tcBorders>
            <w:shd w:fill="auto" w:val="clear"/>
            <w:vAlign w:val="center"/>
          </w:tcPr>
          <w:p w:rsidR="00000000" w:rsidDel="00000000" w:rsidP="00000000" w:rsidRDefault="00000000" w:rsidRPr="00000000" w14:paraId="00000186">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36,80%</w:t>
            </w:r>
          </w:p>
        </w:tc>
        <w:tc>
          <w:tcPr>
            <w:vMerge w:val="continue"/>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8">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10,5</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-165099</wp:posOffset>
                      </wp:positionH>
                      <wp:positionV relativeFrom="paragraph">
                        <wp:posOffset>-228599</wp:posOffset>
                      </wp:positionV>
                      <wp:extent cx="307975" cy="241300"/>
                      <wp:effectExtent b="0" l="0" r="0" t="0"/>
                      <wp:wrapNone/>
                      <wp:docPr id="309" name=""/>
                      <a:graphic>
                        <a:graphicData uri="http://schemas.microsoft.com/office/word/2010/wordprocessingShape">
                          <wps:wsp>
                            <wps:cNvCnPr/>
                            <wps:spPr>
                              <a:xfrm>
                                <a:off x="5217413" y="3684750"/>
                                <a:ext cx="257175" cy="19050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-165099</wp:posOffset>
                      </wp:positionH>
                      <wp:positionV relativeFrom="paragraph">
                        <wp:posOffset>-228599</wp:posOffset>
                      </wp:positionV>
                      <wp:extent cx="307975" cy="241300"/>
                      <wp:effectExtent b="0" l="0" r="0" t="0"/>
                      <wp:wrapNone/>
                      <wp:docPr id="309" name="image33.png"/>
                      <a:graphic>
                        <a:graphicData uri="http://schemas.openxmlformats.org/drawingml/2006/picture">
                          <pic:pic>
                            <pic:nvPicPr>
                              <pic:cNvPr id="0" name="image33.png"/>
                              <pic:cNvPicPr preferRelativeResize="0"/>
                            </pic:nvPicPr>
                            <pic:blipFill>
                              <a:blip r:embed="rId38"/>
                              <a:srcRect/>
                              <a:stretch>
                                <a:fillRect/>
                              </a:stretch>
                            </pic:blipFill>
                            <pic:spPr>
                              <a:xfrm>
                                <a:off x="0" y="0"/>
                                <a:ext cx="307975" cy="241300"/>
                              </a:xfrm>
                              <a:prstGeom prst="rect"/>
                              <a:ln/>
                            </pic:spPr>
                          </pic:pic>
                        </a:graphicData>
                      </a:graphic>
                    </wp:anchor>
                  </w:drawing>
                </mc:Fallback>
              </mc:AlternateContent>
            </w:r>
          </w:p>
        </w:tc>
        <w:tc>
          <w:tcPr>
            <w:vMerge w:val="restart"/>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189">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35,80%</w:t>
            </w:r>
          </w:p>
        </w:tc>
      </w:tr>
      <w:tr>
        <w:trPr>
          <w:cantSplit w:val="0"/>
          <w:trHeight w:val="309" w:hRule="atLeast"/>
          <w:tblHeader w:val="0"/>
        </w:trPr>
        <w:tc>
          <w:tcPr>
            <w:vMerge w:val="continue"/>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0" w:val="nil"/>
            </w:tcBorders>
            <w:shd w:fill="auto" w:val="clear"/>
            <w:vAlign w:val="cente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r>
      <w:tr>
        <w:trPr>
          <w:cantSplit w:val="0"/>
          <w:trHeight w:val="315" w:hRule="atLeast"/>
          <w:tblHeader w:val="0"/>
        </w:trPr>
        <w:tc>
          <w:tcPr>
            <w:vMerge w:val="continue"/>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0" w:val="nil"/>
            </w:tcBorders>
            <w:shd w:fill="auto" w:val="clear"/>
            <w:vAlign w:val="cente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194">
      <w:pPr>
        <w:rPr>
          <w:b w:val="1"/>
          <w:sz w:val="20"/>
          <w:szCs w:val="20"/>
        </w:rPr>
      </w:pPr>
      <w:r w:rsidDel="00000000" w:rsidR="00000000" w:rsidRPr="00000000">
        <w:rPr>
          <w:rtl w:val="0"/>
        </w:rPr>
      </w:r>
    </w:p>
    <w:p w:rsidR="00000000" w:rsidDel="00000000" w:rsidP="00000000" w:rsidRDefault="00000000" w:rsidRPr="00000000" w14:paraId="00000195">
      <w:pPr>
        <w:rPr>
          <w:sz w:val="20"/>
          <w:szCs w:val="20"/>
        </w:rPr>
      </w:pPr>
      <w:r w:rsidDel="00000000" w:rsidR="00000000" w:rsidRPr="00000000">
        <w:rPr>
          <w:rtl w:val="0"/>
        </w:rPr>
      </w:r>
    </w:p>
    <w:p w:rsidR="00000000" w:rsidDel="00000000" w:rsidP="00000000" w:rsidRDefault="00000000" w:rsidRPr="00000000" w14:paraId="00000196">
      <w:pPr>
        <w:rPr>
          <w:sz w:val="20"/>
          <w:szCs w:val="20"/>
        </w:rPr>
      </w:pPr>
      <w:r w:rsidDel="00000000" w:rsidR="00000000" w:rsidRPr="00000000">
        <w:rPr>
          <w:sz w:val="20"/>
          <w:szCs w:val="20"/>
          <w:rtl w:val="0"/>
        </w:rPr>
        <w:t xml:space="preserve">       18 - 7,5= 10.5</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5219700</wp:posOffset>
                </wp:positionH>
                <wp:positionV relativeFrom="paragraph">
                  <wp:posOffset>25400</wp:posOffset>
                </wp:positionV>
                <wp:extent cx="441325" cy="260350"/>
                <wp:effectExtent b="0" l="0" r="0" t="0"/>
                <wp:wrapNone/>
                <wp:docPr id="307" name=""/>
                <a:graphic>
                  <a:graphicData uri="http://schemas.microsoft.com/office/word/2010/wordprocessingShape">
                    <wps:wsp>
                      <wps:cNvCnPr/>
                      <wps:spPr>
                        <a:xfrm>
                          <a:off x="5150738" y="3675225"/>
                          <a:ext cx="390525" cy="20955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5219700</wp:posOffset>
                </wp:positionH>
                <wp:positionV relativeFrom="paragraph">
                  <wp:posOffset>25400</wp:posOffset>
                </wp:positionV>
                <wp:extent cx="441325" cy="260350"/>
                <wp:effectExtent b="0" l="0" r="0" t="0"/>
                <wp:wrapNone/>
                <wp:docPr id="307" name="image31.png"/>
                <a:graphic>
                  <a:graphicData uri="http://schemas.openxmlformats.org/drawingml/2006/picture">
                    <pic:pic>
                      <pic:nvPicPr>
                        <pic:cNvPr id="0" name="image31.png"/>
                        <pic:cNvPicPr preferRelativeResize="0"/>
                      </pic:nvPicPr>
                      <pic:blipFill>
                        <a:blip r:embed="rId39"/>
                        <a:srcRect/>
                        <a:stretch>
                          <a:fillRect/>
                        </a:stretch>
                      </pic:blipFill>
                      <pic:spPr>
                        <a:xfrm>
                          <a:off x="0" y="0"/>
                          <a:ext cx="441325" cy="260350"/>
                        </a:xfrm>
                        <a:prstGeom prst="rect"/>
                        <a:ln/>
                      </pic:spPr>
                    </pic:pic>
                  </a:graphicData>
                </a:graphic>
              </wp:anchor>
            </w:drawing>
          </mc:Fallback>
        </mc:AlternateContent>
      </w:r>
    </w:p>
    <w:p w:rsidR="00000000" w:rsidDel="00000000" w:rsidP="00000000" w:rsidRDefault="00000000" w:rsidRPr="00000000" w14:paraId="00000197">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5613400</wp:posOffset>
                </wp:positionH>
                <wp:positionV relativeFrom="paragraph">
                  <wp:posOffset>38100</wp:posOffset>
                </wp:positionV>
                <wp:extent cx="542925" cy="295275"/>
                <wp:effectExtent b="0" l="0" r="0" t="0"/>
                <wp:wrapNone/>
                <wp:docPr id="311" name=""/>
                <a:graphic>
                  <a:graphicData uri="http://schemas.microsoft.com/office/word/2010/wordprocessingShape">
                    <wps:wsp>
                      <wps:cNvSpPr/>
                      <wps:cNvPr id="97" name="Shape 97"/>
                      <wps:spPr>
                        <a:xfrm>
                          <a:off x="5084063" y="3641888"/>
                          <a:ext cx="523875" cy="2762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29,3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5613400</wp:posOffset>
                </wp:positionH>
                <wp:positionV relativeFrom="paragraph">
                  <wp:posOffset>38100</wp:posOffset>
                </wp:positionV>
                <wp:extent cx="542925" cy="295275"/>
                <wp:effectExtent b="0" l="0" r="0" t="0"/>
                <wp:wrapNone/>
                <wp:docPr id="311" name="image36.png"/>
                <a:graphic>
                  <a:graphicData uri="http://schemas.openxmlformats.org/drawingml/2006/picture">
                    <pic:pic>
                      <pic:nvPicPr>
                        <pic:cNvPr id="0" name="image36.png"/>
                        <pic:cNvPicPr preferRelativeResize="0"/>
                      </pic:nvPicPr>
                      <pic:blipFill>
                        <a:blip r:embed="rId40"/>
                        <a:srcRect/>
                        <a:stretch>
                          <a:fillRect/>
                        </a:stretch>
                      </pic:blipFill>
                      <pic:spPr>
                        <a:xfrm>
                          <a:off x="0" y="0"/>
                          <a:ext cx="542925" cy="295275"/>
                        </a:xfrm>
                        <a:prstGeom prst="rect"/>
                        <a:ln/>
                      </pic:spPr>
                    </pic:pic>
                  </a:graphicData>
                </a:graphic>
              </wp:anchor>
            </w:drawing>
          </mc:Fallback>
        </mc:AlternateContent>
      </w:r>
    </w:p>
    <w:p w:rsidR="00000000" w:rsidDel="00000000" w:rsidP="00000000" w:rsidRDefault="00000000" w:rsidRPr="00000000" w14:paraId="00000198">
      <w:pPr>
        <w:rPr>
          <w:sz w:val="20"/>
          <w:szCs w:val="20"/>
        </w:rPr>
      </w:pPr>
      <w:r w:rsidDel="00000000" w:rsidR="00000000" w:rsidRPr="00000000">
        <w:rPr>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5219700</wp:posOffset>
                </wp:positionH>
                <wp:positionV relativeFrom="paragraph">
                  <wp:posOffset>127000</wp:posOffset>
                </wp:positionV>
                <wp:extent cx="488949" cy="279400"/>
                <wp:effectExtent b="0" l="0" r="0" t="0"/>
                <wp:wrapNone/>
                <wp:docPr id="308" name=""/>
                <a:graphic>
                  <a:graphicData uri="http://schemas.microsoft.com/office/word/2010/wordprocessingShape">
                    <wps:wsp>
                      <wps:cNvCnPr/>
                      <wps:spPr>
                        <a:xfrm flipH="1" rot="10800000">
                          <a:off x="5126925" y="3665700"/>
                          <a:ext cx="438150" cy="22860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5219700</wp:posOffset>
                </wp:positionH>
                <wp:positionV relativeFrom="paragraph">
                  <wp:posOffset>127000</wp:posOffset>
                </wp:positionV>
                <wp:extent cx="488949" cy="279400"/>
                <wp:effectExtent b="0" l="0" r="0" t="0"/>
                <wp:wrapNone/>
                <wp:docPr id="308" name="image32.png"/>
                <a:graphic>
                  <a:graphicData uri="http://schemas.openxmlformats.org/drawingml/2006/picture">
                    <pic:pic>
                      <pic:nvPicPr>
                        <pic:cNvPr id="0" name="image32.png"/>
                        <pic:cNvPicPr preferRelativeResize="0"/>
                      </pic:nvPicPr>
                      <pic:blipFill>
                        <a:blip r:embed="rId41"/>
                        <a:srcRect/>
                        <a:stretch>
                          <a:fillRect/>
                        </a:stretch>
                      </pic:blipFill>
                      <pic:spPr>
                        <a:xfrm>
                          <a:off x="0" y="0"/>
                          <a:ext cx="488949" cy="279400"/>
                        </a:xfrm>
                        <a:prstGeom prst="rect"/>
                        <a:ln/>
                      </pic:spPr>
                    </pic:pic>
                  </a:graphicData>
                </a:graphic>
              </wp:anchor>
            </w:drawing>
          </mc:Fallback>
        </mc:AlternateContent>
      </w:r>
    </w:p>
    <w:p w:rsidR="00000000" w:rsidDel="00000000" w:rsidP="00000000" w:rsidRDefault="00000000" w:rsidRPr="00000000" w14:paraId="00000199">
      <w:pPr>
        <w:rPr>
          <w:sz w:val="20"/>
          <w:szCs w:val="20"/>
        </w:rPr>
      </w:pPr>
      <w:r w:rsidDel="00000000" w:rsidR="00000000" w:rsidRPr="00000000">
        <w:rPr>
          <w:rtl w:val="0"/>
        </w:rPr>
      </w:r>
    </w:p>
    <w:p w:rsidR="00000000" w:rsidDel="00000000" w:rsidP="00000000" w:rsidRDefault="00000000" w:rsidRPr="00000000" w14:paraId="0000019A">
      <w:pPr>
        <w:rPr>
          <w:sz w:val="20"/>
          <w:szCs w:val="20"/>
        </w:rPr>
      </w:pPr>
      <w:r w:rsidDel="00000000" w:rsidR="00000000" w:rsidRPr="00000000">
        <w:rPr>
          <w:rtl w:val="0"/>
        </w:rPr>
      </w:r>
    </w:p>
    <w:p w:rsidR="00000000" w:rsidDel="00000000" w:rsidP="00000000" w:rsidRDefault="00000000" w:rsidRPr="00000000" w14:paraId="0000019B">
      <w:pPr>
        <w:rPr>
          <w:sz w:val="20"/>
          <w:szCs w:val="20"/>
        </w:rPr>
      </w:pPr>
      <w:r w:rsidDel="00000000" w:rsidR="00000000" w:rsidRPr="00000000">
        <w:rPr>
          <w:sz w:val="20"/>
          <w:szCs w:val="20"/>
          <w:rtl w:val="0"/>
        </w:rPr>
        <w:t xml:space="preserve">  36.80 - 18= 18.8</w:t>
      </w:r>
    </w:p>
    <w:p w:rsidR="00000000" w:rsidDel="00000000" w:rsidP="00000000" w:rsidRDefault="00000000" w:rsidRPr="00000000" w14:paraId="0000019C">
      <w:pPr>
        <w:rPr>
          <w:sz w:val="20"/>
          <w:szCs w:val="20"/>
        </w:rPr>
      </w:pPr>
      <w:r w:rsidDel="00000000" w:rsidR="00000000" w:rsidRPr="00000000">
        <w:rPr>
          <w:rtl w:val="0"/>
        </w:rPr>
      </w:r>
    </w:p>
    <w:p w:rsidR="00000000" w:rsidDel="00000000" w:rsidP="00000000" w:rsidRDefault="00000000" w:rsidRPr="00000000" w14:paraId="0000019D">
      <w:pPr>
        <w:rPr>
          <w:sz w:val="20"/>
          <w:szCs w:val="20"/>
        </w:rPr>
      </w:pPr>
      <w:r w:rsidDel="00000000" w:rsidR="00000000" w:rsidRPr="00000000">
        <w:rPr>
          <w:rtl w:val="0"/>
        </w:rPr>
      </w:r>
    </w:p>
    <w:p w:rsidR="00000000" w:rsidDel="00000000" w:rsidP="00000000" w:rsidRDefault="00000000" w:rsidRPr="00000000" w14:paraId="0000019E">
      <w:pPr>
        <w:rPr>
          <w:sz w:val="20"/>
          <w:szCs w:val="20"/>
        </w:rPr>
      </w:pPr>
      <w:r w:rsidDel="00000000" w:rsidR="00000000" w:rsidRPr="00000000">
        <w:rPr>
          <w:sz w:val="20"/>
          <w:szCs w:val="20"/>
          <w:rtl w:val="0"/>
        </w:rPr>
        <w:t xml:space="preserve">                             </w:t>
      </w:r>
      <w:r w:rsidDel="00000000" w:rsidR="00000000" w:rsidRPr="00000000">
        <w:rPr>
          <w:sz w:val="20"/>
          <w:szCs w:val="20"/>
          <w:u w:val="single"/>
          <w:rtl w:val="0"/>
        </w:rPr>
        <w:t xml:space="preserve">18.8 x 100 </w:t>
      </w:r>
      <w:r w:rsidDel="00000000" w:rsidR="00000000" w:rsidRPr="00000000">
        <w:rPr>
          <w:sz w:val="20"/>
          <w:szCs w:val="20"/>
          <w:rtl w:val="0"/>
        </w:rPr>
        <w:t xml:space="preserve">= 64,2%                     </w:t>
      </w:r>
      <w:r w:rsidDel="00000000" w:rsidR="00000000" w:rsidRPr="00000000">
        <w:rPr>
          <w:sz w:val="20"/>
          <w:szCs w:val="20"/>
          <w:u w:val="single"/>
          <w:rtl w:val="0"/>
        </w:rPr>
        <w:t xml:space="preserve">10.5x100 </w:t>
      </w:r>
      <w:r w:rsidDel="00000000" w:rsidR="00000000" w:rsidRPr="00000000">
        <w:rPr>
          <w:sz w:val="20"/>
          <w:szCs w:val="20"/>
          <w:rtl w:val="0"/>
        </w:rPr>
        <w:t xml:space="preserve">= 35.8 %</w:t>
      </w:r>
    </w:p>
    <w:p w:rsidR="00000000" w:rsidDel="00000000" w:rsidP="00000000" w:rsidRDefault="00000000" w:rsidRPr="00000000" w14:paraId="0000019F">
      <w:pPr>
        <w:rPr>
          <w:sz w:val="20"/>
          <w:szCs w:val="20"/>
        </w:rPr>
      </w:pPr>
      <w:r w:rsidDel="00000000" w:rsidR="00000000" w:rsidRPr="00000000">
        <w:rPr>
          <w:sz w:val="20"/>
          <w:szCs w:val="20"/>
          <w:rtl w:val="0"/>
        </w:rPr>
        <w:t xml:space="preserve">                                  29.3                                             29.3</w:t>
      </w:r>
    </w:p>
    <w:p w:rsidR="00000000" w:rsidDel="00000000" w:rsidP="00000000" w:rsidRDefault="00000000" w:rsidRPr="00000000" w14:paraId="000001A0">
      <w:pPr>
        <w:rPr>
          <w:sz w:val="20"/>
          <w:szCs w:val="20"/>
        </w:rPr>
      </w:pPr>
      <w:r w:rsidDel="00000000" w:rsidR="00000000" w:rsidRPr="00000000">
        <w:rPr>
          <w:sz w:val="20"/>
          <w:szCs w:val="20"/>
          <w:rtl w:val="0"/>
        </w:rPr>
        <w:t xml:space="preserve">Suponga que se quiere realizar una ración de 2.000 gr:</w:t>
      </w:r>
    </w:p>
    <w:p w:rsidR="00000000" w:rsidDel="00000000" w:rsidP="00000000" w:rsidRDefault="00000000" w:rsidRPr="00000000" w14:paraId="000001A1">
      <w:pPr>
        <w:rPr>
          <w:sz w:val="20"/>
          <w:szCs w:val="20"/>
        </w:rPr>
      </w:pPr>
      <w:r w:rsidDel="00000000" w:rsidR="00000000" w:rsidRPr="00000000">
        <w:rPr>
          <w:rtl w:val="0"/>
        </w:rPr>
      </w:r>
    </w:p>
    <w:p w:rsidR="00000000" w:rsidDel="00000000" w:rsidP="00000000" w:rsidRDefault="00000000" w:rsidRPr="00000000" w14:paraId="000001A2">
      <w:pPr>
        <w:rPr>
          <w:sz w:val="20"/>
          <w:szCs w:val="20"/>
        </w:rPr>
      </w:pPr>
      <w:r w:rsidDel="00000000" w:rsidR="00000000" w:rsidRPr="00000000">
        <w:rPr>
          <w:sz w:val="20"/>
          <w:szCs w:val="20"/>
          <w:rtl w:val="0"/>
        </w:rPr>
        <w:t xml:space="preserve">64.2 % ÷ 100 = 0.642 x 2.000gr = 1284 gr de maíz nacional </w:t>
      </w:r>
    </w:p>
    <w:p w:rsidR="00000000" w:rsidDel="00000000" w:rsidP="00000000" w:rsidRDefault="00000000" w:rsidRPr="00000000" w14:paraId="000001A3">
      <w:pPr>
        <w:rPr>
          <w:sz w:val="20"/>
          <w:szCs w:val="20"/>
        </w:rPr>
      </w:pPr>
      <w:r w:rsidDel="00000000" w:rsidR="00000000" w:rsidRPr="00000000">
        <w:rPr>
          <w:sz w:val="20"/>
          <w:szCs w:val="20"/>
          <w:rtl w:val="0"/>
        </w:rPr>
        <w:t xml:space="preserve">35.8 % ÷ 100= 0.358 x 2.000 gr = 716 gr de soja tostada </w:t>
      </w:r>
    </w:p>
    <w:p w:rsidR="00000000" w:rsidDel="00000000" w:rsidP="00000000" w:rsidRDefault="00000000" w:rsidRPr="00000000" w14:paraId="000001A4">
      <w:pPr>
        <w:rPr>
          <w:sz w:val="20"/>
          <w:szCs w:val="20"/>
        </w:rPr>
      </w:pP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Cuadro de Pearson compuesto</w:t>
      </w:r>
    </w:p>
    <w:p w:rsidR="00000000" w:rsidDel="00000000" w:rsidP="00000000" w:rsidRDefault="00000000" w:rsidRPr="00000000" w14:paraId="000001A6">
      <w:pPr>
        <w:rPr>
          <w:sz w:val="20"/>
          <w:szCs w:val="20"/>
        </w:rPr>
      </w:pPr>
      <w:r w:rsidDel="00000000" w:rsidR="00000000" w:rsidRPr="00000000">
        <w:rPr>
          <w:rtl w:val="0"/>
        </w:rPr>
      </w:r>
    </w:p>
    <w:p w:rsidR="00000000" w:rsidDel="00000000" w:rsidP="00000000" w:rsidRDefault="00000000" w:rsidRPr="00000000" w14:paraId="000001A7">
      <w:pPr>
        <w:jc w:val="both"/>
        <w:rPr>
          <w:sz w:val="20"/>
          <w:szCs w:val="20"/>
        </w:rPr>
      </w:pPr>
      <w:r w:rsidDel="00000000" w:rsidR="00000000" w:rsidRPr="00000000">
        <w:rPr>
          <w:sz w:val="20"/>
          <w:szCs w:val="20"/>
          <w:rtl w:val="0"/>
        </w:rPr>
        <w:t xml:space="preserve">El cuadrado de Pearson compuesto tiene los mismos componentes del cuadrado de Pearson simple, pero con un mayor número de ingredientes, donde su única condición es que la cantidad de ingredientes sea par para poder lograr el resultado óptimo. La ejecución del método es la misma que la del cuadrado de Pearson simple.   </w:t>
      </w:r>
    </w:p>
    <w:p w:rsidR="00000000" w:rsidDel="00000000" w:rsidP="00000000" w:rsidRDefault="00000000" w:rsidRPr="00000000" w14:paraId="000001A8">
      <w:pPr>
        <w:rPr>
          <w:sz w:val="20"/>
          <w:szCs w:val="20"/>
        </w:rPr>
      </w:pP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Ecuaciones simultáneas</w:t>
      </w:r>
    </w:p>
    <w:p w:rsidR="00000000" w:rsidDel="00000000" w:rsidP="00000000" w:rsidRDefault="00000000" w:rsidRPr="00000000" w14:paraId="000001AA">
      <w:pPr>
        <w:jc w:val="both"/>
        <w:rPr>
          <w:sz w:val="20"/>
          <w:szCs w:val="20"/>
        </w:rPr>
      </w:pPr>
      <w:r w:rsidDel="00000000" w:rsidR="00000000" w:rsidRPr="00000000">
        <w:rPr>
          <w:sz w:val="20"/>
          <w:szCs w:val="20"/>
          <w:rtl w:val="0"/>
        </w:rPr>
        <w:t xml:space="preserve">Este método requiere un poco más de conocimiento matemático y algebraico, donde es posible determinar dos o más ecuaciones con dos o más materias primas o ingredientes, cuyo objetivo es encontrar la incógnita, para lo cual se tienen, como primer paso, que determinar las materias primas a utilizar y el requerimiento del animal. Seguido a este paso, hay que convertir los datos a decimales; después, se expresan en las ecuaciones; posteriormente, se anula una incógnita y se despeja la siguiente; y por último, se hace el reemplazo de la incógnita. Es importante, después de terminar el proceso, hacer la comprobación de la formulación.</w:t>
      </w:r>
    </w:p>
    <w:p w:rsidR="00000000" w:rsidDel="00000000" w:rsidP="00000000" w:rsidRDefault="00000000" w:rsidRPr="00000000" w14:paraId="000001AB">
      <w:pPr>
        <w:jc w:val="both"/>
        <w:rPr>
          <w:sz w:val="20"/>
          <w:szCs w:val="20"/>
        </w:rPr>
      </w:pPr>
      <w:r w:rsidDel="00000000" w:rsidR="00000000" w:rsidRPr="00000000">
        <w:rPr>
          <w:rtl w:val="0"/>
        </w:rPr>
      </w:r>
    </w:p>
    <w:p w:rsidR="00000000" w:rsidDel="00000000" w:rsidP="00000000" w:rsidRDefault="00000000" w:rsidRPr="00000000" w14:paraId="000001AC">
      <w:pPr>
        <w:jc w:val="both"/>
        <w:rPr>
          <w:sz w:val="20"/>
          <w:szCs w:val="20"/>
        </w:rPr>
      </w:pPr>
      <w:r w:rsidDel="00000000" w:rsidR="00000000" w:rsidRPr="00000000">
        <w:rPr>
          <w:sz w:val="20"/>
          <w:szCs w:val="20"/>
          <w:rtl w:val="0"/>
        </w:rPr>
        <w:t xml:space="preserve">Comprenda el paso a paso para hallar las ecuaciones. </w:t>
      </w:r>
    </w:p>
    <w:p w:rsidR="00000000" w:rsidDel="00000000" w:rsidP="00000000" w:rsidRDefault="00000000" w:rsidRPr="00000000" w14:paraId="000001A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Paso 1.</w:t>
      </w:r>
      <w:r w:rsidDel="00000000" w:rsidR="00000000" w:rsidRPr="00000000">
        <w:rPr>
          <w:color w:val="000000"/>
          <w:sz w:val="20"/>
          <w:szCs w:val="20"/>
          <w:rtl w:val="0"/>
        </w:rPr>
        <w:t xml:space="preserve"> Determinación de la materia prima </w:t>
      </w:r>
    </w:p>
    <w:p w:rsidR="00000000" w:rsidDel="00000000" w:rsidP="00000000" w:rsidRDefault="00000000" w:rsidRPr="00000000" w14:paraId="000001AF">
      <w:pPr>
        <w:rPr>
          <w:sz w:val="20"/>
          <w:szCs w:val="20"/>
        </w:rPr>
      </w:pPr>
      <w:r w:rsidDel="00000000" w:rsidR="00000000" w:rsidRPr="00000000">
        <w:rPr>
          <w:rtl w:val="0"/>
        </w:rPr>
      </w:r>
    </w:p>
    <w:p w:rsidR="00000000" w:rsidDel="00000000" w:rsidP="00000000" w:rsidRDefault="00000000" w:rsidRPr="00000000" w14:paraId="000001B0">
      <w:pPr>
        <w:rPr>
          <w:sz w:val="20"/>
          <w:szCs w:val="20"/>
        </w:rPr>
      </w:pPr>
      <w:r w:rsidDel="00000000" w:rsidR="00000000" w:rsidRPr="00000000">
        <w:rPr>
          <w:sz w:val="20"/>
          <w:szCs w:val="20"/>
          <w:rtl w:val="0"/>
        </w:rPr>
        <w:t xml:space="preserve">Maíz grano--------------🡪 8.8 %</w:t>
      </w:r>
    </w:p>
    <w:p w:rsidR="00000000" w:rsidDel="00000000" w:rsidP="00000000" w:rsidRDefault="00000000" w:rsidRPr="00000000" w14:paraId="000001B1">
      <w:pPr>
        <w:rPr>
          <w:sz w:val="20"/>
          <w:szCs w:val="20"/>
        </w:rPr>
      </w:pPr>
      <w:r w:rsidDel="00000000" w:rsidR="00000000" w:rsidRPr="00000000">
        <w:rPr>
          <w:sz w:val="20"/>
          <w:szCs w:val="20"/>
          <w:rtl w:val="0"/>
        </w:rPr>
        <w:t xml:space="preserve">Torta de soya---------- 45%</w:t>
      </w:r>
    </w:p>
    <w:p w:rsidR="00000000" w:rsidDel="00000000" w:rsidP="00000000" w:rsidRDefault="00000000" w:rsidRPr="00000000" w14:paraId="000001B2">
      <w:pPr>
        <w:rPr>
          <w:sz w:val="20"/>
          <w:szCs w:val="20"/>
        </w:rPr>
      </w:pPr>
      <w:r w:rsidDel="00000000" w:rsidR="00000000" w:rsidRPr="00000000">
        <w:rPr>
          <w:sz w:val="20"/>
          <w:szCs w:val="20"/>
          <w:rtl w:val="0"/>
        </w:rPr>
        <w:t xml:space="preserve">Requerimiento---------🡪 15% </w:t>
      </w:r>
    </w:p>
    <w:p w:rsidR="00000000" w:rsidDel="00000000" w:rsidP="00000000" w:rsidRDefault="00000000" w:rsidRPr="00000000" w14:paraId="000001B3">
      <w:pPr>
        <w:rPr>
          <w:sz w:val="20"/>
          <w:szCs w:val="20"/>
        </w:rPr>
      </w:pPr>
      <w:r w:rsidDel="00000000" w:rsidR="00000000" w:rsidRPr="00000000">
        <w:rPr>
          <w:rtl w:val="0"/>
        </w:rPr>
      </w:r>
    </w:p>
    <w:p w:rsidR="00000000" w:rsidDel="00000000" w:rsidP="00000000" w:rsidRDefault="00000000" w:rsidRPr="00000000" w14:paraId="000001B4">
      <w:pPr>
        <w:rPr>
          <w:sz w:val="20"/>
          <w:szCs w:val="2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Paso 2.</w:t>
      </w:r>
      <w:r w:rsidDel="00000000" w:rsidR="00000000" w:rsidRPr="00000000">
        <w:rPr>
          <w:color w:val="000000"/>
          <w:sz w:val="20"/>
          <w:szCs w:val="20"/>
          <w:rtl w:val="0"/>
        </w:rPr>
        <w:t xml:space="preserve"> Convertir a decimales  </w:t>
      </w:r>
    </w:p>
    <w:p w:rsidR="00000000" w:rsidDel="00000000" w:rsidP="00000000" w:rsidRDefault="00000000" w:rsidRPr="00000000" w14:paraId="000001B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B7">
      <w:pPr>
        <w:rPr>
          <w:sz w:val="20"/>
          <w:szCs w:val="20"/>
        </w:rPr>
      </w:pPr>
      <w:r w:rsidDel="00000000" w:rsidR="00000000" w:rsidRPr="00000000">
        <w:rPr>
          <w:sz w:val="20"/>
          <w:szCs w:val="20"/>
          <w:rtl w:val="0"/>
        </w:rPr>
        <w:t xml:space="preserve">Se dividen estos porcentajes por 100 </w:t>
      </w:r>
    </w:p>
    <w:p w:rsidR="00000000" w:rsidDel="00000000" w:rsidP="00000000" w:rsidRDefault="00000000" w:rsidRPr="00000000" w14:paraId="000001B8">
      <w:pPr>
        <w:rPr>
          <w:sz w:val="20"/>
          <w:szCs w:val="20"/>
        </w:rPr>
      </w:pPr>
      <w:r w:rsidDel="00000000" w:rsidR="00000000" w:rsidRPr="00000000">
        <w:rPr>
          <w:rtl w:val="0"/>
        </w:rPr>
      </w:r>
    </w:p>
    <w:p w:rsidR="00000000" w:rsidDel="00000000" w:rsidP="00000000" w:rsidRDefault="00000000" w:rsidRPr="00000000" w14:paraId="000001B9">
      <w:pPr>
        <w:rPr>
          <w:sz w:val="20"/>
          <w:szCs w:val="20"/>
        </w:rPr>
      </w:pPr>
      <w:r w:rsidDel="00000000" w:rsidR="00000000" w:rsidRPr="00000000">
        <w:rPr>
          <w:sz w:val="20"/>
          <w:szCs w:val="20"/>
          <w:rtl w:val="0"/>
        </w:rPr>
        <w:t xml:space="preserve">Maíz grano-----------🡪 0.088</w:t>
      </w:r>
    </w:p>
    <w:p w:rsidR="00000000" w:rsidDel="00000000" w:rsidP="00000000" w:rsidRDefault="00000000" w:rsidRPr="00000000" w14:paraId="000001BA">
      <w:pPr>
        <w:rPr>
          <w:sz w:val="20"/>
          <w:szCs w:val="20"/>
        </w:rPr>
      </w:pPr>
      <w:r w:rsidDel="00000000" w:rsidR="00000000" w:rsidRPr="00000000">
        <w:rPr>
          <w:sz w:val="20"/>
          <w:szCs w:val="20"/>
          <w:rtl w:val="0"/>
        </w:rPr>
        <w:t xml:space="preserve">Torta de soya--------🡪 0.45</w:t>
      </w:r>
    </w:p>
    <w:p w:rsidR="00000000" w:rsidDel="00000000" w:rsidP="00000000" w:rsidRDefault="00000000" w:rsidRPr="00000000" w14:paraId="000001BB">
      <w:pPr>
        <w:rPr>
          <w:sz w:val="20"/>
          <w:szCs w:val="20"/>
        </w:rPr>
      </w:pPr>
      <w:r w:rsidDel="00000000" w:rsidR="00000000" w:rsidRPr="00000000">
        <w:rPr>
          <w:sz w:val="20"/>
          <w:szCs w:val="20"/>
          <w:rtl w:val="0"/>
        </w:rPr>
        <w:t xml:space="preserve">Requerimiento ------🡪 0.15</w:t>
      </w:r>
    </w:p>
    <w:p w:rsidR="00000000" w:rsidDel="00000000" w:rsidP="00000000" w:rsidRDefault="00000000" w:rsidRPr="00000000" w14:paraId="000001BC">
      <w:pPr>
        <w:rPr>
          <w:sz w:val="20"/>
          <w:szCs w:val="20"/>
        </w:rPr>
      </w:pPr>
      <w:r w:rsidDel="00000000" w:rsidR="00000000" w:rsidRPr="00000000">
        <w:rPr>
          <w:rtl w:val="0"/>
        </w:rPr>
      </w:r>
    </w:p>
    <w:p w:rsidR="00000000" w:rsidDel="00000000" w:rsidP="00000000" w:rsidRDefault="00000000" w:rsidRPr="00000000" w14:paraId="000001BD">
      <w:pPr>
        <w:rPr>
          <w:sz w:val="20"/>
          <w:szCs w:val="20"/>
        </w:rPr>
      </w:pPr>
      <w:r w:rsidDel="00000000" w:rsidR="00000000" w:rsidRPr="00000000">
        <w:rPr>
          <w:b w:val="1"/>
          <w:sz w:val="20"/>
          <w:szCs w:val="20"/>
          <w:rtl w:val="0"/>
        </w:rPr>
        <w:t xml:space="preserve">Paso 3.</w:t>
      </w:r>
      <w:r w:rsidDel="00000000" w:rsidR="00000000" w:rsidRPr="00000000">
        <w:rPr>
          <w:sz w:val="20"/>
          <w:szCs w:val="20"/>
          <w:rtl w:val="0"/>
        </w:rPr>
        <w:t xml:space="preserve"> Expresar las ecuaciones</w:t>
      </w:r>
    </w:p>
    <w:p w:rsidR="00000000" w:rsidDel="00000000" w:rsidP="00000000" w:rsidRDefault="00000000" w:rsidRPr="00000000" w14:paraId="000001BE">
      <w:pPr>
        <w:rPr>
          <w:sz w:val="20"/>
          <w:szCs w:val="20"/>
        </w:rPr>
      </w:pPr>
      <w:r w:rsidDel="00000000" w:rsidR="00000000" w:rsidRPr="00000000">
        <w:rPr>
          <w:sz w:val="20"/>
          <w:szCs w:val="20"/>
          <w:rtl w:val="0"/>
        </w:rPr>
        <w:t xml:space="preserve">X= Maíz grano</w:t>
      </w:r>
    </w:p>
    <w:p w:rsidR="00000000" w:rsidDel="00000000" w:rsidP="00000000" w:rsidRDefault="00000000" w:rsidRPr="00000000" w14:paraId="000001BF">
      <w:pPr>
        <w:rPr>
          <w:sz w:val="20"/>
          <w:szCs w:val="20"/>
        </w:rPr>
      </w:pPr>
      <w:r w:rsidDel="00000000" w:rsidR="00000000" w:rsidRPr="00000000">
        <w:rPr>
          <w:sz w:val="20"/>
          <w:szCs w:val="20"/>
          <w:rtl w:val="0"/>
        </w:rPr>
        <w:t xml:space="preserve">Y= Torta de soya  </w:t>
      </w:r>
    </w:p>
    <w:p w:rsidR="00000000" w:rsidDel="00000000" w:rsidP="00000000" w:rsidRDefault="00000000" w:rsidRPr="00000000" w14:paraId="000001C0">
      <w:pPr>
        <w:rPr>
          <w:sz w:val="20"/>
          <w:szCs w:val="20"/>
        </w:rPr>
      </w:pPr>
      <w:r w:rsidDel="00000000" w:rsidR="00000000" w:rsidRPr="00000000">
        <w:rPr>
          <w:sz w:val="20"/>
          <w:szCs w:val="20"/>
          <w:rtl w:val="0"/>
        </w:rPr>
        <w:t xml:space="preserve">1= 100% de lo deseado, o sea, el requerimiento </w:t>
      </w:r>
    </w:p>
    <w:p w:rsidR="00000000" w:rsidDel="00000000" w:rsidP="00000000" w:rsidRDefault="00000000" w:rsidRPr="00000000" w14:paraId="000001C1">
      <w:pPr>
        <w:rPr>
          <w:sz w:val="20"/>
          <w:szCs w:val="20"/>
        </w:rPr>
      </w:pPr>
      <w:r w:rsidDel="00000000" w:rsidR="00000000" w:rsidRPr="00000000">
        <w:rPr>
          <w:sz w:val="20"/>
          <w:szCs w:val="20"/>
          <w:rtl w:val="0"/>
        </w:rPr>
        <w:t xml:space="preserve"> </w:t>
      </w:r>
    </w:p>
    <w:p w:rsidR="00000000" w:rsidDel="00000000" w:rsidP="00000000" w:rsidRDefault="00000000" w:rsidRPr="00000000" w14:paraId="000001C2">
      <w:pPr>
        <w:rPr>
          <w:sz w:val="20"/>
          <w:szCs w:val="20"/>
        </w:rPr>
      </w:pPr>
      <w:r w:rsidDel="00000000" w:rsidR="00000000" w:rsidRPr="00000000">
        <w:rPr>
          <w:sz w:val="20"/>
          <w:szCs w:val="20"/>
          <w:rtl w:val="0"/>
        </w:rPr>
        <w:t xml:space="preserve">Donde la fórmula A es:                  X+Y= 1</w:t>
      </w:r>
    </w:p>
    <w:p w:rsidR="00000000" w:rsidDel="00000000" w:rsidP="00000000" w:rsidRDefault="00000000" w:rsidRPr="00000000" w14:paraId="000001C3">
      <w:pPr>
        <w:rPr>
          <w:sz w:val="20"/>
          <w:szCs w:val="20"/>
        </w:rPr>
      </w:pPr>
      <w:r w:rsidDel="00000000" w:rsidR="00000000" w:rsidRPr="00000000">
        <w:rPr>
          <w:sz w:val="20"/>
          <w:szCs w:val="20"/>
          <w:rtl w:val="0"/>
        </w:rPr>
        <w:t xml:space="preserve">Donde la fórmula B es: 0.0888X+0.45Y= 0.15 </w:t>
      </w:r>
    </w:p>
    <w:p w:rsidR="00000000" w:rsidDel="00000000" w:rsidP="00000000" w:rsidRDefault="00000000" w:rsidRPr="00000000" w14:paraId="000001C4">
      <w:pPr>
        <w:rPr>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Paso 4.</w:t>
      </w:r>
      <w:r w:rsidDel="00000000" w:rsidR="00000000" w:rsidRPr="00000000">
        <w:rPr>
          <w:color w:val="000000"/>
          <w:sz w:val="20"/>
          <w:szCs w:val="20"/>
          <w:rtl w:val="0"/>
        </w:rPr>
        <w:t xml:space="preserve"> Anulación de la incógnita</w:t>
      </w:r>
    </w:p>
    <w:p w:rsidR="00000000" w:rsidDel="00000000" w:rsidP="00000000" w:rsidRDefault="00000000" w:rsidRPr="00000000" w14:paraId="000001C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7">
      <w:pPr>
        <w:rPr>
          <w:sz w:val="20"/>
          <w:szCs w:val="20"/>
        </w:rPr>
      </w:pPr>
      <w:r w:rsidDel="00000000" w:rsidR="00000000" w:rsidRPr="00000000">
        <w:rPr>
          <w:sz w:val="20"/>
          <w:szCs w:val="20"/>
          <w:rtl w:val="0"/>
        </w:rPr>
        <w:t xml:space="preserve">Se toma la fórmula A y se multiplica por el valor negativo del coeficiente de X en la fórmula B, </w:t>
      </w:r>
      <w:r w:rsidDel="00000000" w:rsidR="00000000" w:rsidRPr="00000000">
        <w:rPr>
          <w:sz w:val="20"/>
          <w:szCs w:val="20"/>
          <w:rtl w:val="0"/>
        </w:rPr>
        <w:t xml:space="preserve">expresándola</w:t>
      </w:r>
      <w:r w:rsidDel="00000000" w:rsidR="00000000" w:rsidRPr="00000000">
        <w:rPr>
          <w:sz w:val="20"/>
          <w:szCs w:val="20"/>
          <w:rtl w:val="0"/>
        </w:rPr>
        <w:t xml:space="preserve"> de esta manera:</w:t>
      </w:r>
    </w:p>
    <w:p w:rsidR="00000000" w:rsidDel="00000000" w:rsidP="00000000" w:rsidRDefault="00000000" w:rsidRPr="00000000" w14:paraId="000001C8">
      <w:pPr>
        <w:rPr>
          <w:sz w:val="20"/>
          <w:szCs w:val="20"/>
        </w:rPr>
      </w:pPr>
      <w:r w:rsidDel="00000000" w:rsidR="00000000" w:rsidRPr="00000000">
        <w:rPr>
          <w:sz w:val="20"/>
          <w:szCs w:val="20"/>
          <w:rtl w:val="0"/>
        </w:rPr>
        <w:t xml:space="preserve">-0.088X-0.088Y= - 0.088</w:t>
      </w:r>
    </w:p>
    <w:p w:rsidR="00000000" w:rsidDel="00000000" w:rsidP="00000000" w:rsidRDefault="00000000" w:rsidRPr="00000000" w14:paraId="000001C9">
      <w:pPr>
        <w:rPr>
          <w:sz w:val="20"/>
          <w:szCs w:val="20"/>
        </w:rPr>
      </w:pPr>
      <w:r w:rsidDel="00000000" w:rsidR="00000000" w:rsidRPr="00000000">
        <w:rPr>
          <w:sz w:val="20"/>
          <w:szCs w:val="20"/>
          <w:rtl w:val="0"/>
        </w:rPr>
        <w:t xml:space="preserve">                  +  </w:t>
      </w:r>
    </w:p>
    <w:p w:rsidR="00000000" w:rsidDel="00000000" w:rsidP="00000000" w:rsidRDefault="00000000" w:rsidRPr="00000000" w14:paraId="000001CA">
      <w:pPr>
        <w:rPr>
          <w:sz w:val="20"/>
          <w:szCs w:val="20"/>
        </w:rPr>
      </w:pPr>
      <w:r w:rsidDel="00000000" w:rsidR="00000000" w:rsidRPr="00000000">
        <w:rPr>
          <w:sz w:val="20"/>
          <w:szCs w:val="20"/>
          <w:u w:val="single"/>
          <w:rtl w:val="0"/>
        </w:rPr>
        <w:t xml:space="preserve">0.088X +</w:t>
      </w:r>
      <w:r w:rsidDel="00000000" w:rsidR="00000000" w:rsidRPr="00000000">
        <w:rPr>
          <w:sz w:val="20"/>
          <w:szCs w:val="20"/>
          <w:u w:val="single"/>
          <w:rtl w:val="0"/>
        </w:rPr>
        <w:t xml:space="preserve">0,45Y</w:t>
      </w:r>
      <w:r w:rsidDel="00000000" w:rsidR="00000000" w:rsidRPr="00000000">
        <w:rPr>
          <w:sz w:val="20"/>
          <w:szCs w:val="20"/>
          <w:u w:val="single"/>
          <w:rtl w:val="0"/>
        </w:rPr>
        <w:t xml:space="preserve">=     0,15</w:t>
      </w:r>
      <w:r w:rsidDel="00000000" w:rsidR="00000000" w:rsidRPr="00000000">
        <w:rPr>
          <w:sz w:val="20"/>
          <w:szCs w:val="20"/>
          <w:rtl w:val="0"/>
        </w:rPr>
        <w:t xml:space="preserve">     Se realiza una suma vertical de las dos fórmulas, donde se cancela                 </w:t>
      </w:r>
    </w:p>
    <w:p w:rsidR="00000000" w:rsidDel="00000000" w:rsidP="00000000" w:rsidRDefault="00000000" w:rsidRPr="00000000" w14:paraId="000001CB">
      <w:pPr>
        <w:rPr>
          <w:sz w:val="20"/>
          <w:szCs w:val="20"/>
        </w:rPr>
      </w:pPr>
      <w:r w:rsidDel="00000000" w:rsidR="00000000" w:rsidRPr="00000000">
        <w:rPr>
          <w:sz w:val="20"/>
          <w:szCs w:val="20"/>
          <w:rtl w:val="0"/>
        </w:rPr>
        <w:t xml:space="preserve">             0.362Y=   0.062    el valor X de ambas fórmulas y se resuelve el valor Y</w:t>
      </w:r>
    </w:p>
    <w:p w:rsidR="00000000" w:rsidDel="00000000" w:rsidP="00000000" w:rsidRDefault="00000000" w:rsidRPr="00000000" w14:paraId="000001C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Paso 5.</w:t>
      </w:r>
      <w:r w:rsidDel="00000000" w:rsidR="00000000" w:rsidRPr="00000000">
        <w:rPr>
          <w:color w:val="000000"/>
          <w:sz w:val="20"/>
          <w:szCs w:val="20"/>
          <w:rtl w:val="0"/>
        </w:rPr>
        <w:t xml:space="preserve"> Despeje de la otra ecuación </w:t>
      </w:r>
    </w:p>
    <w:p w:rsidR="00000000" w:rsidDel="00000000" w:rsidP="00000000" w:rsidRDefault="00000000" w:rsidRPr="00000000" w14:paraId="000001C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F">
      <w:pPr>
        <w:rPr>
          <w:sz w:val="20"/>
          <w:szCs w:val="20"/>
        </w:rPr>
      </w:pPr>
      <w:r w:rsidDel="00000000" w:rsidR="00000000" w:rsidRPr="00000000">
        <w:rPr>
          <w:sz w:val="20"/>
          <w:szCs w:val="20"/>
          <w:rtl w:val="0"/>
        </w:rPr>
        <w:t xml:space="preserve">0.362Y= 0.062</w:t>
      </w:r>
    </w:p>
    <w:p w:rsidR="00000000" w:rsidDel="00000000" w:rsidP="00000000" w:rsidRDefault="00000000" w:rsidRPr="00000000" w14:paraId="000001D0">
      <w:pPr>
        <w:rPr>
          <w:sz w:val="20"/>
          <w:szCs w:val="20"/>
        </w:rPr>
      </w:pPr>
      <w:r w:rsidDel="00000000" w:rsidR="00000000" w:rsidRPr="00000000">
        <w:rPr>
          <w:sz w:val="20"/>
          <w:szCs w:val="20"/>
          <w:rtl w:val="0"/>
        </w:rPr>
        <w:t xml:space="preserve">Donde Y es igual a    Y = dividimos </w:t>
      </w:r>
      <w:r w:rsidDel="00000000" w:rsidR="00000000" w:rsidRPr="00000000">
        <w:rPr>
          <w:sz w:val="20"/>
          <w:szCs w:val="20"/>
          <w:u w:val="single"/>
          <w:rtl w:val="0"/>
        </w:rPr>
        <w:t xml:space="preserve">0.062 </w:t>
      </w:r>
      <w:r w:rsidDel="00000000" w:rsidR="00000000" w:rsidRPr="00000000">
        <w:rPr>
          <w:sz w:val="20"/>
          <w:szCs w:val="20"/>
          <w:rtl w:val="0"/>
        </w:rPr>
        <w:t xml:space="preserve">   Y =0.1713, este es el valor de Y.</w:t>
      </w:r>
    </w:p>
    <w:p w:rsidR="00000000" w:rsidDel="00000000" w:rsidP="00000000" w:rsidRDefault="00000000" w:rsidRPr="00000000" w14:paraId="000001D1">
      <w:pPr>
        <w:rPr>
          <w:sz w:val="20"/>
          <w:szCs w:val="20"/>
        </w:rPr>
      </w:pPr>
      <w:r w:rsidDel="00000000" w:rsidR="00000000" w:rsidRPr="00000000">
        <w:rPr>
          <w:sz w:val="20"/>
          <w:szCs w:val="20"/>
          <w:rtl w:val="0"/>
        </w:rPr>
        <w:t xml:space="preserve">                                                         0.362 </w:t>
      </w:r>
    </w:p>
    <w:p w:rsidR="00000000" w:rsidDel="00000000" w:rsidP="00000000" w:rsidRDefault="00000000" w:rsidRPr="00000000" w14:paraId="000001D2">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Paso 6.</w:t>
      </w:r>
      <w:r w:rsidDel="00000000" w:rsidR="00000000" w:rsidRPr="00000000">
        <w:rPr>
          <w:color w:val="000000"/>
          <w:sz w:val="20"/>
          <w:szCs w:val="20"/>
          <w:rtl w:val="0"/>
        </w:rPr>
        <w:t xml:space="preserve"> Reemplazo de la incógnita</w:t>
      </w:r>
    </w:p>
    <w:p w:rsidR="00000000" w:rsidDel="00000000" w:rsidP="00000000" w:rsidRDefault="00000000" w:rsidRPr="00000000" w14:paraId="000001D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D4">
      <w:pPr>
        <w:rPr>
          <w:sz w:val="20"/>
          <w:szCs w:val="20"/>
        </w:rPr>
      </w:pPr>
      <w:r w:rsidDel="00000000" w:rsidR="00000000" w:rsidRPr="00000000">
        <w:rPr>
          <w:sz w:val="20"/>
          <w:szCs w:val="20"/>
          <w:rtl w:val="0"/>
        </w:rPr>
        <w:t xml:space="preserve">Se toma la ecuación A y se reemplaza el valor de Y hallado previamente.</w:t>
      </w:r>
    </w:p>
    <w:p w:rsidR="00000000" w:rsidDel="00000000" w:rsidP="00000000" w:rsidRDefault="00000000" w:rsidRPr="00000000" w14:paraId="000001D5">
      <w:pPr>
        <w:rPr>
          <w:sz w:val="20"/>
          <w:szCs w:val="20"/>
        </w:rPr>
      </w:pPr>
      <w:r w:rsidDel="00000000" w:rsidR="00000000" w:rsidRPr="00000000">
        <w:rPr>
          <w:sz w:val="20"/>
          <w:szCs w:val="20"/>
          <w:rtl w:val="0"/>
        </w:rPr>
        <w:t xml:space="preserve">A: X+ 0.1713 = 1            el resultado de Y pasa al otro lado a restar, de esta manera </w:t>
      </w:r>
    </w:p>
    <w:p w:rsidR="00000000" w:rsidDel="00000000" w:rsidP="00000000" w:rsidRDefault="00000000" w:rsidRPr="00000000" w14:paraId="000001D6">
      <w:pPr>
        <w:rPr>
          <w:sz w:val="20"/>
          <w:szCs w:val="20"/>
        </w:rPr>
      </w:pPr>
      <w:r w:rsidDel="00000000" w:rsidR="00000000" w:rsidRPr="00000000">
        <w:rPr>
          <w:sz w:val="20"/>
          <w:szCs w:val="20"/>
          <w:rtl w:val="0"/>
        </w:rPr>
        <w:t xml:space="preserve">A: X = 1-0.1713              resolviendo el valor de X</w:t>
      </w:r>
    </w:p>
    <w:p w:rsidR="00000000" w:rsidDel="00000000" w:rsidP="00000000" w:rsidRDefault="00000000" w:rsidRPr="00000000" w14:paraId="000001D7">
      <w:pPr>
        <w:rPr>
          <w:sz w:val="20"/>
          <w:szCs w:val="20"/>
        </w:rPr>
      </w:pPr>
      <w:r w:rsidDel="00000000" w:rsidR="00000000" w:rsidRPr="00000000">
        <w:rPr>
          <w:sz w:val="20"/>
          <w:szCs w:val="20"/>
          <w:rtl w:val="0"/>
        </w:rPr>
        <w:t xml:space="preserve">X = 0.8287</w:t>
      </w:r>
    </w:p>
    <w:p w:rsidR="00000000" w:rsidDel="00000000" w:rsidP="00000000" w:rsidRDefault="00000000" w:rsidRPr="00000000" w14:paraId="000001D8">
      <w:pPr>
        <w:rPr>
          <w:sz w:val="20"/>
          <w:szCs w:val="20"/>
        </w:rPr>
      </w:pPr>
      <w:r w:rsidDel="00000000" w:rsidR="00000000" w:rsidRPr="00000000">
        <w:rPr>
          <w:rtl w:val="0"/>
        </w:rPr>
      </w:r>
    </w:p>
    <w:p w:rsidR="00000000" w:rsidDel="00000000" w:rsidP="00000000" w:rsidRDefault="00000000" w:rsidRPr="00000000" w14:paraId="000001D9">
      <w:pPr>
        <w:rPr>
          <w:sz w:val="20"/>
          <w:szCs w:val="20"/>
        </w:rPr>
      </w:pPr>
      <w:r w:rsidDel="00000000" w:rsidR="00000000" w:rsidRPr="00000000">
        <w:rPr>
          <w:sz w:val="20"/>
          <w:szCs w:val="20"/>
          <w:rtl w:val="0"/>
        </w:rPr>
        <w:t xml:space="preserve">Posterior a este proceso, los valores tanto de X como de Y se deben multiplicar por 100 para convertirlos en porcentajes, donde se sabe que X= Maíz de grano 0.8287 -----🡪 82.87 %</w:t>
      </w:r>
    </w:p>
    <w:p w:rsidR="00000000" w:rsidDel="00000000" w:rsidP="00000000" w:rsidRDefault="00000000" w:rsidRPr="00000000" w14:paraId="000001DA">
      <w:pPr>
        <w:rPr>
          <w:sz w:val="20"/>
          <w:szCs w:val="20"/>
        </w:rPr>
      </w:pPr>
      <w:r w:rsidDel="00000000" w:rsidR="00000000" w:rsidRPr="00000000">
        <w:rPr>
          <w:sz w:val="20"/>
          <w:szCs w:val="20"/>
          <w:rtl w:val="0"/>
        </w:rPr>
        <w:t xml:space="preserve">                                                     Y= Torta de soya 0.1713 -----🡪 17.13 %</w:t>
      </w:r>
    </w:p>
    <w:p w:rsidR="00000000" w:rsidDel="00000000" w:rsidP="00000000" w:rsidRDefault="00000000" w:rsidRPr="00000000" w14:paraId="000001DB">
      <w:pPr>
        <w:rPr>
          <w:sz w:val="20"/>
          <w:szCs w:val="20"/>
        </w:rPr>
      </w:pPr>
      <w:r w:rsidDel="00000000" w:rsidR="00000000" w:rsidRPr="00000000">
        <w:rPr>
          <w:rtl w:val="0"/>
        </w:rPr>
      </w:r>
    </w:p>
    <w:p w:rsidR="00000000" w:rsidDel="00000000" w:rsidP="00000000" w:rsidRDefault="00000000" w:rsidRPr="00000000" w14:paraId="000001DC">
      <w:pPr>
        <w:rPr>
          <w:sz w:val="20"/>
          <w:szCs w:val="20"/>
        </w:rPr>
      </w:pPr>
      <w:r w:rsidDel="00000000" w:rsidR="00000000" w:rsidRPr="00000000">
        <w:rPr>
          <w:rtl w:val="0"/>
        </w:rPr>
      </w:r>
    </w:p>
    <w:p w:rsidR="00000000" w:rsidDel="00000000" w:rsidP="00000000" w:rsidRDefault="00000000" w:rsidRPr="00000000" w14:paraId="000001DD">
      <w:pPr>
        <w:rPr>
          <w:sz w:val="20"/>
          <w:szCs w:val="20"/>
        </w:rPr>
      </w:pPr>
      <w:r w:rsidDel="00000000" w:rsidR="00000000" w:rsidRPr="00000000">
        <w:rPr>
          <w:sz w:val="20"/>
          <w:szCs w:val="20"/>
          <w:rtl w:val="0"/>
        </w:rPr>
        <w:t xml:space="preserve">Para realizar la comprobación de la formulación, se realiza la sumatoria de los porcentajes, lo cual, como resultado, debe dar 100 %, o 99% a causa de los decimales.</w:t>
      </w:r>
    </w:p>
    <w:p w:rsidR="00000000" w:rsidDel="00000000" w:rsidP="00000000" w:rsidRDefault="00000000" w:rsidRPr="00000000" w14:paraId="000001DE">
      <w:pPr>
        <w:rPr>
          <w:sz w:val="20"/>
          <w:szCs w:val="20"/>
        </w:rPr>
      </w:pPr>
      <w:r w:rsidDel="00000000" w:rsidR="00000000" w:rsidRPr="00000000">
        <w:rPr>
          <w:rtl w:val="0"/>
        </w:rPr>
      </w:r>
    </w:p>
    <w:p w:rsidR="00000000" w:rsidDel="00000000" w:rsidP="00000000" w:rsidRDefault="00000000" w:rsidRPr="00000000" w14:paraId="000001DF">
      <w:pPr>
        <w:jc w:val="both"/>
        <w:rPr>
          <w:b w:val="1"/>
          <w:sz w:val="20"/>
          <w:szCs w:val="20"/>
        </w:rPr>
      </w:pPr>
      <w:r w:rsidDel="00000000" w:rsidR="00000000" w:rsidRPr="00000000">
        <w:rPr>
          <w:b w:val="1"/>
          <w:sz w:val="20"/>
          <w:szCs w:val="20"/>
          <w:rtl w:val="0"/>
        </w:rPr>
        <w:t xml:space="preserve">Con estos porcentajes, se puede empezar a realizar el racionamiento de las materias primas, dependiendo de la cantidad de alimento a suministrar, donde se multiplica el valor de X por la cantidad de kilos y el valor de Y por la cantidad de kilos de alimento a </w:t>
      </w:r>
      <w:sdt>
        <w:sdtPr>
          <w:tag w:val="goog_rdk_17"/>
        </w:sdtPr>
        <w:sdtContent>
          <w:commentRangeStart w:id="17"/>
        </w:sdtContent>
      </w:sdt>
      <w:r w:rsidDel="00000000" w:rsidR="00000000" w:rsidRPr="00000000">
        <w:rPr>
          <w:b w:val="1"/>
          <w:sz w:val="20"/>
          <w:szCs w:val="20"/>
          <w:rtl w:val="0"/>
        </w:rPr>
        <w:t xml:space="preserve">suministrar</w:t>
      </w:r>
      <w:commentRangeEnd w:id="17"/>
      <w:r w:rsidDel="00000000" w:rsidR="00000000" w:rsidRPr="00000000">
        <w:commentReference w:id="17"/>
      </w:r>
      <w:r w:rsidDel="00000000" w:rsidR="00000000" w:rsidRPr="00000000">
        <w:rPr>
          <w:b w:val="1"/>
          <w:sz w:val="20"/>
          <w:szCs w:val="20"/>
          <w:rtl w:val="0"/>
        </w:rPr>
        <w:t xml:space="preserve">.  </w:t>
      </w:r>
    </w:p>
    <w:p w:rsidR="00000000" w:rsidDel="00000000" w:rsidP="00000000" w:rsidRDefault="00000000" w:rsidRPr="00000000" w14:paraId="000001E0">
      <w:pPr>
        <w:rPr>
          <w:sz w:val="20"/>
          <w:szCs w:val="20"/>
        </w:rPr>
      </w:pPr>
      <w:r w:rsidDel="00000000" w:rsidR="00000000" w:rsidRPr="00000000">
        <w:rPr>
          <w:rtl w:val="0"/>
        </w:rPr>
      </w:r>
    </w:p>
    <w:p w:rsidR="00000000" w:rsidDel="00000000" w:rsidP="00000000" w:rsidRDefault="00000000" w:rsidRPr="00000000" w14:paraId="000001E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Métodos computarizados</w:t>
      </w:r>
    </w:p>
    <w:p w:rsidR="00000000" w:rsidDel="00000000" w:rsidP="00000000" w:rsidRDefault="00000000" w:rsidRPr="00000000" w14:paraId="000001E2">
      <w:pPr>
        <w:rPr>
          <w:sz w:val="20"/>
          <w:szCs w:val="20"/>
        </w:rPr>
      </w:pPr>
      <w:r w:rsidDel="00000000" w:rsidR="00000000" w:rsidRPr="00000000">
        <w:rPr>
          <w:rtl w:val="0"/>
        </w:rPr>
      </w:r>
    </w:p>
    <w:p w:rsidR="00000000" w:rsidDel="00000000" w:rsidP="00000000" w:rsidRDefault="00000000" w:rsidRPr="00000000" w14:paraId="000001E3">
      <w:pPr>
        <w:jc w:val="both"/>
        <w:rPr>
          <w:sz w:val="20"/>
          <w:szCs w:val="20"/>
        </w:rPr>
      </w:pPr>
      <w:r w:rsidDel="00000000" w:rsidR="00000000" w:rsidRPr="00000000">
        <w:rPr>
          <w:sz w:val="20"/>
          <w:szCs w:val="20"/>
          <w:rtl w:val="0"/>
        </w:rPr>
        <w:t xml:space="preserve">Existen métodos computarizados especializados para la formulación de raciones, los cuales emplean las grandes industrias alimenticias, para así generar una adición completa y exacta de vitaminas, minerales, proteínas, aditivos, aminoácidos esenciales, entre otros. Dentro de estos, se pueden encontrar las diferentes tablas de Excel, el componente SOLVER, entre otros. </w:t>
      </w:r>
    </w:p>
    <w:p w:rsidR="00000000" w:rsidDel="00000000" w:rsidP="00000000" w:rsidRDefault="00000000" w:rsidRPr="00000000" w14:paraId="000001E4">
      <w:pPr>
        <w:rPr>
          <w:sz w:val="20"/>
          <w:szCs w:val="20"/>
        </w:rPr>
      </w:pPr>
      <w:r w:rsidDel="00000000" w:rsidR="00000000" w:rsidRPr="00000000">
        <w:rPr>
          <w:rtl w:val="0"/>
        </w:rPr>
      </w:r>
    </w:p>
    <w:p w:rsidR="00000000" w:rsidDel="00000000" w:rsidP="00000000" w:rsidRDefault="00000000" w:rsidRPr="00000000" w14:paraId="000001E5">
      <w:pPr>
        <w:rPr>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Las tablas de composición de los alimentos se anexan en el material complementario como documentos de apoyo.   </w:t>
      </w:r>
    </w:p>
    <w:p w:rsidR="00000000" w:rsidDel="00000000" w:rsidP="00000000" w:rsidRDefault="00000000" w:rsidRPr="00000000" w14:paraId="000001E6">
      <w:pPr>
        <w:rPr>
          <w:sz w:val="20"/>
          <w:szCs w:val="2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rPr>
          <w:b w:val="1"/>
          <w:color w:val="000000"/>
          <w:sz w:val="20"/>
          <w:szCs w:val="20"/>
        </w:rPr>
      </w:pPr>
      <w:bookmarkStart w:colFirst="0" w:colLast="0" w:name="_heading=h.4d34og8" w:id="7"/>
      <w:bookmarkEnd w:id="7"/>
      <w:r w:rsidDel="00000000" w:rsidR="00000000" w:rsidRPr="00000000">
        <w:rPr>
          <w:b w:val="1"/>
          <w:color w:val="000000"/>
          <w:sz w:val="20"/>
          <w:szCs w:val="20"/>
          <w:rtl w:val="0"/>
        </w:rPr>
        <w:t xml:space="preserve">3.2. Tratamiento de ración</w:t>
      </w:r>
    </w:p>
    <w:p w:rsidR="00000000" w:rsidDel="00000000" w:rsidP="00000000" w:rsidRDefault="00000000" w:rsidRPr="00000000" w14:paraId="000001E8">
      <w:pPr>
        <w:jc w:val="both"/>
        <w:rPr>
          <w:sz w:val="20"/>
          <w:szCs w:val="20"/>
        </w:rPr>
      </w:pPr>
      <w:r w:rsidDel="00000000" w:rsidR="00000000" w:rsidRPr="00000000">
        <w:rPr>
          <w:sz w:val="20"/>
          <w:szCs w:val="20"/>
          <w:rtl w:val="0"/>
        </w:rPr>
        <w:t xml:space="preserve">El tratamiento de las raciones está orientado a ofrecer inocuidad y confiabilidad de los alimentos cuando se asegura una ración alimenticia libre de patógenos que alteran el metabolismo animal. Esto genera retrasos e inconvenientes en la producción.</w:t>
      </w:r>
    </w:p>
    <w:p w:rsidR="00000000" w:rsidDel="00000000" w:rsidP="00000000" w:rsidRDefault="00000000" w:rsidRPr="00000000" w14:paraId="000001E9">
      <w:pPr>
        <w:jc w:val="both"/>
        <w:rPr>
          <w:sz w:val="20"/>
          <w:szCs w:val="20"/>
        </w:rPr>
      </w:pPr>
      <w:r w:rsidDel="00000000" w:rsidR="00000000" w:rsidRPr="00000000">
        <w:rPr>
          <w:rtl w:val="0"/>
        </w:rPr>
      </w:r>
    </w:p>
    <w:p w:rsidR="00000000" w:rsidDel="00000000" w:rsidP="00000000" w:rsidRDefault="00000000" w:rsidRPr="00000000" w14:paraId="000001EA">
      <w:pPr>
        <w:jc w:val="both"/>
        <w:rPr>
          <w:sz w:val="20"/>
          <w:szCs w:val="20"/>
        </w:rPr>
      </w:pPr>
      <w:r w:rsidDel="00000000" w:rsidR="00000000" w:rsidRPr="00000000">
        <w:rPr>
          <w:sz w:val="20"/>
          <w:szCs w:val="20"/>
          <w:rtl w:val="0"/>
        </w:rPr>
        <w:t xml:space="preserve">El tratamiento más utilizado en las industrias alimenticias es a base de calor, donde se realiza en corto tiempo la elevación de temperaturas, logrando un efecto de compresión y descompresión. Esto destruye los componentes bacterianos o microorganismo y se evita la pérdida de nutrientes de la ración o alimento. Dentro del tratamiento dado a las raciones, la eliminación de impurezas que pueden resultar del proceso es una actividad de importancia para asegurar la calidad del producto, ya que se pueden eliminar impurezas tales como metales, piedras, entre otros, de las materias primas utilizadas; esta puede ser realizada por métodos manuales, como el zarandeo, o tecnificados, como por aspiración.  </w:t>
      </w:r>
    </w:p>
    <w:p w:rsidR="00000000" w:rsidDel="00000000" w:rsidP="00000000" w:rsidRDefault="00000000" w:rsidRPr="00000000" w14:paraId="000001EB">
      <w:pPr>
        <w:rPr>
          <w:b w:val="1"/>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rPr>
          <w:b w:val="1"/>
          <w:color w:val="000000"/>
          <w:sz w:val="20"/>
          <w:szCs w:val="20"/>
        </w:rPr>
      </w:pPr>
      <w:bookmarkStart w:colFirst="0" w:colLast="0" w:name="_heading=h.2s8eyo1" w:id="8"/>
      <w:bookmarkEnd w:id="8"/>
      <w:r w:rsidDel="00000000" w:rsidR="00000000" w:rsidRPr="00000000">
        <w:rPr>
          <w:b w:val="1"/>
          <w:color w:val="000000"/>
          <w:sz w:val="20"/>
          <w:szCs w:val="20"/>
          <w:rtl w:val="0"/>
        </w:rPr>
        <w:t xml:space="preserve">3.3. Transformación materias primas</w:t>
      </w:r>
    </w:p>
    <w:p w:rsidR="00000000" w:rsidDel="00000000" w:rsidP="00000000" w:rsidRDefault="00000000" w:rsidRPr="00000000" w14:paraId="000001ED">
      <w:pPr>
        <w:jc w:val="both"/>
        <w:rPr>
          <w:sz w:val="20"/>
          <w:szCs w:val="20"/>
        </w:rPr>
      </w:pPr>
      <w:r w:rsidDel="00000000" w:rsidR="00000000" w:rsidRPr="00000000">
        <w:rPr>
          <w:sz w:val="20"/>
          <w:szCs w:val="20"/>
          <w:rtl w:val="0"/>
        </w:rPr>
        <w:t xml:space="preserve">La transformación de las diferentes materias primas es un proceso a través del cual una materia prima de valores nutricionales y costos bajos logra convertirse en una ración alimenticia con un valor nutricional alto. Este valor de producción se adiciona por medio de diferentes técnicas que agregan un valor al componente nutricional e inocuo de las materias primas.  Dentro de las técnicas de transformación, se encuentran el lavar, pasteurizar, congelar, envasar, peletizar, </w:t>
      </w:r>
      <w:r w:rsidDel="00000000" w:rsidR="00000000" w:rsidRPr="00000000">
        <w:rPr>
          <w:sz w:val="20"/>
          <w:szCs w:val="20"/>
          <w:rtl w:val="0"/>
        </w:rPr>
        <w:t xml:space="preserve">extrudizar</w:t>
      </w:r>
      <w:r w:rsidDel="00000000" w:rsidR="00000000" w:rsidRPr="00000000">
        <w:rPr>
          <w:sz w:val="20"/>
          <w:szCs w:val="20"/>
          <w:rtl w:val="0"/>
        </w:rPr>
        <w:t xml:space="preserve"> y la adición de conservantes, entre otros factores. Dentro de la transformación de los alimentos o raciones, los métodos más conocidos son los pellets y </w:t>
      </w:r>
      <w:r w:rsidDel="00000000" w:rsidR="00000000" w:rsidRPr="00000000">
        <w:rPr>
          <w:sz w:val="20"/>
          <w:szCs w:val="20"/>
          <w:rtl w:val="0"/>
        </w:rPr>
        <w:t xml:space="preserve">extrudes</w:t>
      </w:r>
      <w:r w:rsidDel="00000000" w:rsidR="00000000" w:rsidRPr="00000000">
        <w:rPr>
          <w:sz w:val="20"/>
          <w:szCs w:val="20"/>
          <w:rtl w:val="0"/>
        </w:rPr>
        <w:t xml:space="preserve">. A continuación, se describe cada uno de los métodos de transformación. </w:t>
      </w:r>
    </w:p>
    <w:p w:rsidR="00000000" w:rsidDel="00000000" w:rsidP="00000000" w:rsidRDefault="00000000" w:rsidRPr="00000000" w14:paraId="000001EE">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EF">
      <w:pPr>
        <w:jc w:val="center"/>
        <w:rPr>
          <w:sz w:val="20"/>
          <w:szCs w:val="20"/>
        </w:rPr>
      </w:pPr>
      <w:sdt>
        <w:sdtPr>
          <w:tag w:val="goog_rdk_18"/>
        </w:sdtPr>
        <w:sdtContent>
          <w:commentRangeStart w:id="18"/>
        </w:sdtContent>
      </w:sdt>
      <w:r w:rsidDel="00000000" w:rsidR="00000000" w:rsidRPr="00000000">
        <w:rPr>
          <w:sz w:val="20"/>
          <w:szCs w:val="20"/>
        </w:rPr>
        <w:drawing>
          <wp:inline distB="0" distT="0" distL="0" distR="0">
            <wp:extent cx="4744112" cy="828791"/>
            <wp:effectExtent b="0" l="0" r="0" t="0"/>
            <wp:docPr descr="Interfaz de usuario gráfica, Aplicación&#10;&#10;Descripción generada automáticamente" id="339" name="image29.png"/>
            <a:graphic>
              <a:graphicData uri="http://schemas.openxmlformats.org/drawingml/2006/picture">
                <pic:pic>
                  <pic:nvPicPr>
                    <pic:cNvPr descr="Interfaz de usuario gráfica, Aplicación&#10;&#10;Descripción generada automáticamente" id="0" name="image29.png"/>
                    <pic:cNvPicPr preferRelativeResize="0"/>
                  </pic:nvPicPr>
                  <pic:blipFill>
                    <a:blip r:embed="rId42"/>
                    <a:srcRect b="0" l="0" r="0" t="0"/>
                    <a:stretch>
                      <a:fillRect/>
                    </a:stretch>
                  </pic:blipFill>
                  <pic:spPr>
                    <a:xfrm>
                      <a:off x="0" y="0"/>
                      <a:ext cx="4744112" cy="828791"/>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F0">
      <w:pPr>
        <w:rPr>
          <w:sz w:val="20"/>
          <w:szCs w:val="20"/>
        </w:rPr>
      </w:pPr>
      <w:r w:rsidDel="00000000" w:rsidR="00000000" w:rsidRPr="00000000">
        <w:rPr>
          <w:rtl w:val="0"/>
        </w:rPr>
      </w:r>
    </w:p>
    <w:p w:rsidR="00000000" w:rsidDel="00000000" w:rsidP="00000000" w:rsidRDefault="00000000" w:rsidRPr="00000000" w14:paraId="000001F1">
      <w:pPr>
        <w:rPr>
          <w:sz w:val="20"/>
          <w:szCs w:val="20"/>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tl w:val="0"/>
        </w:rPr>
        <w:t xml:space="preserve">Continuando en el contexto de las transformaciones, es importante comprender l</w:t>
      </w:r>
      <w:r w:rsidDel="00000000" w:rsidR="00000000" w:rsidRPr="00000000">
        <w:rPr>
          <w:sz w:val="20"/>
          <w:szCs w:val="20"/>
          <w:rtl w:val="0"/>
        </w:rPr>
        <w:t xml:space="preserve">a mezcla de los ingredientes.  Su importancia está al nivel de la selección de las materias primas, porque, dependiendo de una mezcla adecuada, está el éxito de la ración elaborada. Sin duda, este proceso puede marcar la diferencia entre el éxito o el fracaso de la ración. Es importante tener un protocolo estándar en la preparación de las raciones, para así asegurar: 1.  La uniformidad de la ración preparada, 2. Uniformidad de los lotes, y 3. Información frente al uso de las materias primas. Esto sin duda ayuda a evitar la alteración de los diferentes sistemas digestivos de los animales y, por ende, afecta la producción.</w:t>
      </w:r>
    </w:p>
    <w:p w:rsidR="00000000" w:rsidDel="00000000" w:rsidP="00000000" w:rsidRDefault="00000000" w:rsidRPr="00000000" w14:paraId="000001F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F4">
      <w:pPr>
        <w:jc w:val="both"/>
        <w:rPr>
          <w:sz w:val="20"/>
          <w:szCs w:val="20"/>
        </w:rPr>
      </w:pPr>
      <w:r w:rsidDel="00000000" w:rsidR="00000000" w:rsidRPr="00000000">
        <w:rPr>
          <w:sz w:val="20"/>
          <w:szCs w:val="20"/>
          <w:rtl w:val="0"/>
        </w:rPr>
        <w:t xml:space="preserve">La dieta o ración animal debe estar perfectamente formulada para las necesidades de los animales, para lograr los objetivos productivos deseados.  En la mezcla de los ingredientes, influyen muchos factores que pueden variar dependiendo del sistema productivo, donde muchas veces el orden de la mezcla está ligado a la practicidad del operario, del establecimiento, ubicación de las materias primas, disponibilidad, tiempos de mezclado, entre otros. De allí la importancia de la ubicación y la manera de almacenamiento de las materias primas, teniéndose en cuenta, desde el primer momento del proceso, para generar una comodidad del personal y un mínimo flujo de movimiento de maquinarias o equipo.</w:t>
      </w:r>
    </w:p>
    <w:p w:rsidR="00000000" w:rsidDel="00000000" w:rsidP="00000000" w:rsidRDefault="00000000" w:rsidRPr="00000000" w14:paraId="000001F5">
      <w:pPr>
        <w:jc w:val="both"/>
        <w:rPr>
          <w:sz w:val="20"/>
          <w:szCs w:val="20"/>
        </w:rPr>
      </w:pPr>
      <w:r w:rsidDel="00000000" w:rsidR="00000000" w:rsidRPr="00000000">
        <w:rPr>
          <w:rtl w:val="0"/>
        </w:rPr>
      </w:r>
    </w:p>
    <w:p w:rsidR="00000000" w:rsidDel="00000000" w:rsidP="00000000" w:rsidRDefault="00000000" w:rsidRPr="00000000" w14:paraId="000001F6">
      <w:pPr>
        <w:jc w:val="both"/>
        <w:rPr>
          <w:sz w:val="20"/>
          <w:szCs w:val="20"/>
        </w:rPr>
      </w:pPr>
      <w:r w:rsidDel="00000000" w:rsidR="00000000" w:rsidRPr="00000000">
        <w:rPr>
          <w:sz w:val="20"/>
          <w:szCs w:val="20"/>
          <w:rtl w:val="0"/>
        </w:rPr>
        <w:t xml:space="preserve">Los diferentes ingredientes que componen la dieta varían y generan una gran diversidad de estados, pasando </w:t>
      </w:r>
      <w:r w:rsidDel="00000000" w:rsidR="00000000" w:rsidRPr="00000000">
        <w:rPr>
          <w:sz w:val="20"/>
          <w:szCs w:val="20"/>
          <w:rtl w:val="0"/>
        </w:rPr>
        <w:t xml:space="preserve">desde polvo</w:t>
      </w:r>
      <w:r w:rsidDel="00000000" w:rsidR="00000000" w:rsidRPr="00000000">
        <w:rPr>
          <w:sz w:val="20"/>
          <w:szCs w:val="20"/>
          <w:rtl w:val="0"/>
        </w:rPr>
        <w:t xml:space="preserve"> hasta el líquido. Usted debe aprender a identificar la materia prima a partir de su tamaño, humedad, poder de colmatación, aglomeración, de resistencia al frío, al calor, entre otros. Todo ello define el orden de la ración, para entregar un alimento de calidad al animal y bajo condiciones estandarizadas. A continuación, se exponen algunos criterios que usted debe considerar en su zona de trabajo.</w:t>
      </w:r>
    </w:p>
    <w:p w:rsidR="00000000" w:rsidDel="00000000" w:rsidP="00000000" w:rsidRDefault="00000000" w:rsidRPr="00000000" w14:paraId="000001F7">
      <w:pPr>
        <w:rPr>
          <w:sz w:val="20"/>
          <w:szCs w:val="20"/>
        </w:rPr>
      </w:pPr>
      <w:r w:rsidDel="00000000" w:rsidR="00000000" w:rsidRPr="00000000">
        <w:rPr>
          <w:rtl w:val="0"/>
        </w:rPr>
      </w:r>
    </w:p>
    <w:p w:rsidR="00000000" w:rsidDel="00000000" w:rsidP="00000000" w:rsidRDefault="00000000" w:rsidRPr="00000000" w14:paraId="000001F8">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Los ingredientes de baja densidad deben agregarse primero. Entre ellos, se encuentra el heno o paja. Cuando se agrega de primero, se asegura una mezcla homogénea de los ingredientes y esto evita la selección por parte del animal.</w:t>
      </w:r>
    </w:p>
    <w:p w:rsidR="00000000" w:rsidDel="00000000" w:rsidP="00000000" w:rsidRDefault="00000000" w:rsidRPr="00000000" w14:paraId="000001F9">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Las materias primas que sean similares, frente a su tamaño y densidades, son propensas a mezclarse fácil y rápidamente. Por ejemplo: se pueden colocar los granos molidos, harinas, extruidos y pellets frente a densidades que son muy parecidas. Posteriormente a esto, se deben agregar los diferentes minerales y aditivos, todos los ingredientes que se usan en más bajas proporciones.</w:t>
      </w:r>
    </w:p>
    <w:p w:rsidR="00000000" w:rsidDel="00000000" w:rsidP="00000000" w:rsidRDefault="00000000" w:rsidRPr="00000000" w14:paraId="000001FA">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Cuando se adicionan minerales a las materias primas o ingredientes, se debe garantizar una mezcla homogénea. El tiempo de preparación es de tres (3) minutos. </w:t>
      </w:r>
    </w:p>
    <w:p w:rsidR="00000000" w:rsidDel="00000000" w:rsidP="00000000" w:rsidRDefault="00000000" w:rsidRPr="00000000" w14:paraId="000001FB">
      <w:pPr>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Entregar al animal las materias primas húmedas con bajo componente aglutinante y alto nivel de humedad. Este puede ubicarse en el antepenúltimo orden. </w:t>
      </w:r>
    </w:p>
    <w:p w:rsidR="00000000" w:rsidDel="00000000" w:rsidP="00000000" w:rsidRDefault="00000000" w:rsidRPr="00000000" w14:paraId="000001FC">
      <w:pPr>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Los subproductos viscosos, pegajosos y/o húmedos, como la melaza o el gluten, se pueden agregar a la ración animal de últimos. </w:t>
      </w:r>
    </w:p>
    <w:p w:rsidR="00000000" w:rsidDel="00000000" w:rsidP="00000000" w:rsidRDefault="00000000" w:rsidRPr="00000000" w14:paraId="000001FD">
      <w:pPr>
        <w:rPr>
          <w:b w:val="1"/>
          <w:sz w:val="20"/>
          <w:szCs w:val="20"/>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rPr>
          <w:b w:val="1"/>
          <w:color w:val="000000"/>
          <w:sz w:val="20"/>
          <w:szCs w:val="20"/>
        </w:rPr>
      </w:pPr>
      <w:bookmarkStart w:colFirst="0" w:colLast="0" w:name="_heading=h.17dp8vu" w:id="9"/>
      <w:bookmarkEnd w:id="9"/>
      <w:r w:rsidDel="00000000" w:rsidR="00000000" w:rsidRPr="00000000">
        <w:rPr>
          <w:b w:val="1"/>
          <w:color w:val="000000"/>
          <w:sz w:val="20"/>
          <w:szCs w:val="20"/>
          <w:rtl w:val="0"/>
        </w:rPr>
        <w:t xml:space="preserve">3.4. Criterios e interpretación de fórmulas</w:t>
      </w:r>
    </w:p>
    <w:p w:rsidR="00000000" w:rsidDel="00000000" w:rsidP="00000000" w:rsidRDefault="00000000" w:rsidRPr="00000000" w14:paraId="000001FF">
      <w:pPr>
        <w:jc w:val="both"/>
        <w:rPr>
          <w:sz w:val="20"/>
          <w:szCs w:val="20"/>
        </w:rPr>
      </w:pPr>
      <w:r w:rsidDel="00000000" w:rsidR="00000000" w:rsidRPr="00000000">
        <w:rPr>
          <w:sz w:val="20"/>
          <w:szCs w:val="20"/>
          <w:rtl w:val="0"/>
        </w:rPr>
        <w:t xml:space="preserve">Uno de los </w:t>
      </w:r>
      <w:r w:rsidDel="00000000" w:rsidR="00000000" w:rsidRPr="00000000">
        <w:rPr>
          <w:sz w:val="20"/>
          <w:szCs w:val="20"/>
          <w:rtl w:val="0"/>
        </w:rPr>
        <w:t xml:space="preserve">errores comunes</w:t>
      </w:r>
      <w:r w:rsidDel="00000000" w:rsidR="00000000" w:rsidRPr="00000000">
        <w:rPr>
          <w:sz w:val="20"/>
          <w:szCs w:val="20"/>
          <w:rtl w:val="0"/>
        </w:rPr>
        <w:t xml:space="preserve"> en la nutrición animal es confundir alimentar con formular. Cualquier persona puede realizar una formulación sin un conocimiento previo de nutrición, siguiendo unos requerimientos dados; pero la verdadera aplicación de la formulación animal es comprender al animal, su estado fisiológico, su anatomía, su etapa de desarrollo y los diferentes requerimientos nutricionales que cada uno de estos factores genera en el animal. La importancia de este proceso es la aplicación de las fórmulas y los valores nutricionales adecuados para cada alimento animal. Las diferentes fórmulas empleadas deben tener los siguientes criterios:</w:t>
      </w:r>
    </w:p>
    <w:p w:rsidR="00000000" w:rsidDel="00000000" w:rsidP="00000000" w:rsidRDefault="00000000" w:rsidRPr="00000000" w14:paraId="00000200">
      <w:pPr>
        <w:numPr>
          <w:ilvl w:val="0"/>
          <w:numId w:val="9"/>
        </w:numPr>
        <w:pBdr>
          <w:top w:space="0" w:sz="0" w:val="nil"/>
          <w:left w:space="0" w:sz="0" w:val="nil"/>
          <w:bottom w:space="0" w:sz="0" w:val="nil"/>
          <w:right w:space="0" w:sz="0" w:val="nil"/>
          <w:between w:space="0" w:sz="0" w:val="nil"/>
        </w:pBdr>
        <w:ind w:left="780" w:hanging="360"/>
        <w:jc w:val="both"/>
        <w:rPr>
          <w:color w:val="000000"/>
          <w:sz w:val="20"/>
          <w:szCs w:val="20"/>
        </w:rPr>
      </w:pPr>
      <w:r w:rsidDel="00000000" w:rsidR="00000000" w:rsidRPr="00000000">
        <w:rPr>
          <w:color w:val="000000"/>
          <w:sz w:val="20"/>
          <w:szCs w:val="20"/>
          <w:rtl w:val="0"/>
        </w:rPr>
        <w:t xml:space="preserve">Necesidades nutricionales del animal.</w:t>
      </w:r>
    </w:p>
    <w:p w:rsidR="00000000" w:rsidDel="00000000" w:rsidP="00000000" w:rsidRDefault="00000000" w:rsidRPr="00000000" w14:paraId="00000201">
      <w:pPr>
        <w:numPr>
          <w:ilvl w:val="0"/>
          <w:numId w:val="9"/>
        </w:numPr>
        <w:pBdr>
          <w:top w:space="0" w:sz="0" w:val="nil"/>
          <w:left w:space="0" w:sz="0" w:val="nil"/>
          <w:bottom w:space="0" w:sz="0" w:val="nil"/>
          <w:right w:space="0" w:sz="0" w:val="nil"/>
          <w:between w:space="0" w:sz="0" w:val="nil"/>
        </w:pBdr>
        <w:ind w:left="780" w:hanging="360"/>
        <w:jc w:val="both"/>
        <w:rPr>
          <w:color w:val="000000"/>
          <w:sz w:val="20"/>
          <w:szCs w:val="20"/>
        </w:rPr>
      </w:pPr>
      <w:r w:rsidDel="00000000" w:rsidR="00000000" w:rsidRPr="00000000">
        <w:rPr>
          <w:color w:val="000000"/>
          <w:sz w:val="20"/>
          <w:szCs w:val="20"/>
          <w:rtl w:val="0"/>
        </w:rPr>
        <w:t xml:space="preserve">Alimentos y análisis de alimentos. </w:t>
      </w:r>
    </w:p>
    <w:p w:rsidR="00000000" w:rsidDel="00000000" w:rsidP="00000000" w:rsidRDefault="00000000" w:rsidRPr="00000000" w14:paraId="00000202">
      <w:pPr>
        <w:jc w:val="both"/>
        <w:rPr>
          <w:sz w:val="20"/>
          <w:szCs w:val="20"/>
        </w:rPr>
      </w:pPr>
      <w:r w:rsidDel="00000000" w:rsidR="00000000" w:rsidRPr="00000000">
        <w:rPr>
          <w:sz w:val="20"/>
          <w:szCs w:val="20"/>
          <w:rtl w:val="0"/>
        </w:rPr>
        <w:t xml:space="preserve">Con estos criterios, se debe interpretar la buena utilización de las fórmulas y los resultados esperados, buscando siempre satisfacer los requerimientos del animal, para así lograr un índice productivo mayor de los animales.</w:t>
      </w:r>
    </w:p>
    <w:p w:rsidR="00000000" w:rsidDel="00000000" w:rsidP="00000000" w:rsidRDefault="00000000" w:rsidRPr="00000000" w14:paraId="00000203">
      <w:pPr>
        <w:jc w:val="both"/>
        <w:rPr>
          <w:sz w:val="20"/>
          <w:szCs w:val="20"/>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rPr>
          <w:b w:val="1"/>
          <w:color w:val="000000"/>
          <w:sz w:val="20"/>
          <w:szCs w:val="20"/>
        </w:rPr>
      </w:pPr>
      <w:bookmarkStart w:colFirst="0" w:colLast="0" w:name="_heading=h.3rdcrjn" w:id="10"/>
      <w:bookmarkEnd w:id="10"/>
      <w:r w:rsidDel="00000000" w:rsidR="00000000" w:rsidRPr="00000000">
        <w:rPr>
          <w:b w:val="1"/>
          <w:color w:val="000000"/>
          <w:sz w:val="20"/>
          <w:szCs w:val="20"/>
          <w:rtl w:val="0"/>
        </w:rPr>
        <w:t xml:space="preserve">3.5. Buenas prácticas de fabricación de alimentos de uso animal</w:t>
      </w:r>
    </w:p>
    <w:p w:rsidR="00000000" w:rsidDel="00000000" w:rsidP="00000000" w:rsidRDefault="00000000" w:rsidRPr="00000000" w14:paraId="00000205">
      <w:pPr>
        <w:jc w:val="both"/>
        <w:rPr>
          <w:sz w:val="20"/>
          <w:szCs w:val="20"/>
        </w:rPr>
      </w:pPr>
      <w:r w:rsidDel="00000000" w:rsidR="00000000" w:rsidRPr="00000000">
        <w:rPr>
          <w:sz w:val="20"/>
          <w:szCs w:val="20"/>
          <w:rtl w:val="0"/>
        </w:rPr>
        <w:t xml:space="preserve">Las buenas prácticas de elaboración de los alimentos de uso animal son todas las acciones involucradas en este aspecto que brindan un estándar de inocuidad y calidad, según las diferentes normas y lineamientos que ofrecen a las diferentes especies un alimento de calidad.</w:t>
      </w:r>
    </w:p>
    <w:p w:rsidR="00000000" w:rsidDel="00000000" w:rsidP="00000000" w:rsidRDefault="00000000" w:rsidRPr="00000000" w14:paraId="00000206">
      <w:pPr>
        <w:jc w:val="both"/>
        <w:rPr>
          <w:sz w:val="20"/>
          <w:szCs w:val="20"/>
        </w:rPr>
      </w:pPr>
      <w:r w:rsidDel="00000000" w:rsidR="00000000" w:rsidRPr="00000000">
        <w:rPr>
          <w:sz w:val="20"/>
          <w:szCs w:val="20"/>
          <w:rtl w:val="0"/>
        </w:rPr>
        <w:t xml:space="preserve">Las buenas prácticas de fabricación de alimentos (BPFA) constituyen el factor tendiente para asegurar que los alimentos se fabriquen en forma uniforme y controlada, de acuerdo con normas de calidad, el uso que se pretende dar y conforme con las condiciones establecidas para su comercialización</w:t>
      </w:r>
      <w:r w:rsidDel="00000000" w:rsidR="00000000" w:rsidRPr="00000000">
        <w:rPr>
          <w:rtl w:val="0"/>
        </w:rPr>
        <w:t xml:space="preserve"> (</w:t>
      </w:r>
      <w:r w:rsidDel="00000000" w:rsidR="00000000" w:rsidRPr="00000000">
        <w:rPr>
          <w:sz w:val="20"/>
          <w:szCs w:val="20"/>
          <w:rtl w:val="0"/>
        </w:rPr>
        <w:t xml:space="preserve">ICA, 1998).</w:t>
      </w:r>
    </w:p>
    <w:p w:rsidR="00000000" w:rsidDel="00000000" w:rsidP="00000000" w:rsidRDefault="00000000" w:rsidRPr="00000000" w14:paraId="00000207">
      <w:pPr>
        <w:jc w:val="both"/>
        <w:rPr>
          <w:sz w:val="20"/>
          <w:szCs w:val="20"/>
        </w:rPr>
      </w:pPr>
      <w:r w:rsidDel="00000000" w:rsidR="00000000" w:rsidRPr="00000000">
        <w:rPr>
          <w:rtl w:val="0"/>
        </w:rPr>
      </w:r>
    </w:p>
    <w:p w:rsidR="00000000" w:rsidDel="00000000" w:rsidP="00000000" w:rsidRDefault="00000000" w:rsidRPr="00000000" w14:paraId="00000208">
      <w:pPr>
        <w:jc w:val="both"/>
        <w:rPr>
          <w:sz w:val="20"/>
          <w:szCs w:val="20"/>
        </w:rPr>
      </w:pPr>
      <w:r w:rsidDel="00000000" w:rsidR="00000000" w:rsidRPr="00000000">
        <w:rPr>
          <w:sz w:val="20"/>
          <w:szCs w:val="20"/>
          <w:rtl w:val="0"/>
        </w:rPr>
        <w:t xml:space="preserve">Dentro de las buenas prácticas, existen unos lineamientos de garantía de calidad, los cuales se toman desde el concepto individual hasta el colectivo, estos son:</w:t>
      </w:r>
    </w:p>
    <w:p w:rsidR="00000000" w:rsidDel="00000000" w:rsidP="00000000" w:rsidRDefault="00000000" w:rsidRPr="00000000" w14:paraId="00000209">
      <w:pPr>
        <w:jc w:val="both"/>
        <w:rPr>
          <w:sz w:val="20"/>
          <w:szCs w:val="20"/>
        </w:rPr>
      </w:pPr>
      <w:r w:rsidDel="00000000" w:rsidR="00000000" w:rsidRPr="00000000">
        <w:rPr>
          <w:rtl w:val="0"/>
        </w:rPr>
      </w:r>
    </w:p>
    <w:tbl>
      <w:tblPr>
        <w:tblStyle w:val="Table18"/>
        <w:tblW w:w="9962.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20A">
            <w:pPr>
              <w:jc w:val="both"/>
              <w:rPr>
                <w:b w:val="1"/>
                <w:sz w:val="20"/>
                <w:szCs w:val="20"/>
              </w:rPr>
            </w:pPr>
            <w:sdt>
              <w:sdtPr>
                <w:tag w:val="goog_rdk_19"/>
              </w:sdtPr>
              <w:sdtContent>
                <w:commentRangeStart w:id="19"/>
              </w:sdtContent>
            </w:sdt>
            <w:r w:rsidDel="00000000" w:rsidR="00000000" w:rsidRPr="00000000">
              <w:rPr>
                <w:b w:val="1"/>
                <w:sz w:val="20"/>
                <w:szCs w:val="20"/>
                <w:rtl w:val="0"/>
              </w:rPr>
              <w:t xml:space="preserve">Personal</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0B">
            <w:pPr>
              <w:jc w:val="both"/>
              <w:rPr>
                <w:sz w:val="20"/>
                <w:szCs w:val="20"/>
              </w:rPr>
            </w:pPr>
            <w:r w:rsidDel="00000000" w:rsidR="00000000" w:rsidRPr="00000000">
              <w:rPr>
                <w:sz w:val="20"/>
                <w:szCs w:val="20"/>
                <w:rtl w:val="0"/>
              </w:rPr>
              <w:t xml:space="preserve">Un sistema productivo gestionado desde los estándares de las BPFA necesita un personal entrenado desde un método de evaluación y supervisión constante. Para la producción, la empresa debe contar con un organigrama o una programación de funciones específicas. </w:t>
            </w:r>
          </w:p>
          <w:p w:rsidR="00000000" w:rsidDel="00000000" w:rsidP="00000000" w:rsidRDefault="00000000" w:rsidRPr="00000000" w14:paraId="0000020C">
            <w:pPr>
              <w:jc w:val="both"/>
              <w:rPr>
                <w:sz w:val="20"/>
                <w:szCs w:val="20"/>
              </w:rPr>
            </w:pPr>
            <w:r w:rsidDel="00000000" w:rsidR="00000000" w:rsidRPr="00000000">
              <w:rPr>
                <w:sz w:val="20"/>
                <w:szCs w:val="20"/>
                <w:rtl w:val="0"/>
              </w:rPr>
              <w:t xml:space="preserve">Además de lo anterior, la empresa debe tener condiciones que favorezcan la salud del personal. Algunas prácticas que se deben fomentar son: la limpieza y desinfección de las diferentes áreas laborales, las condiciones de entrega de materias primas y traslado. </w:t>
            </w:r>
          </w:p>
          <w:p w:rsidR="00000000" w:rsidDel="00000000" w:rsidP="00000000" w:rsidRDefault="00000000" w:rsidRPr="00000000" w14:paraId="0000020D">
            <w:pPr>
              <w:jc w:val="both"/>
              <w:rPr>
                <w:sz w:val="20"/>
                <w:szCs w:val="20"/>
              </w:rPr>
            </w:pPr>
            <w:r w:rsidDel="00000000" w:rsidR="00000000" w:rsidRPr="00000000">
              <w:rPr>
                <w:rtl w:val="0"/>
              </w:rPr>
            </w:r>
          </w:p>
          <w:p w:rsidR="00000000" w:rsidDel="00000000" w:rsidP="00000000" w:rsidRDefault="00000000" w:rsidRPr="00000000" w14:paraId="0000020E">
            <w:pPr>
              <w:jc w:val="both"/>
              <w:rPr>
                <w:sz w:val="20"/>
                <w:szCs w:val="20"/>
              </w:rPr>
            </w:pPr>
            <w:r w:rsidDel="00000000" w:rsidR="00000000" w:rsidRPr="00000000">
              <w:rPr>
                <w:sz w:val="20"/>
                <w:szCs w:val="20"/>
                <w:rtl w:val="0"/>
              </w:rPr>
              <w:t xml:space="preserve">Cabe mencionar que el personal debe utilizar siempre todos los elementos de protección requeridos para la labor que está realizando, donde la empresa pecuaria será responsable de la capacitación en los temas de higiene, manipulación de alimentos, seguridad y elementos de protección personal, aparte de las especificaciones de las funciones a realizar.  Para la empresa, es importante tener en cuenta las diferentes políticas empresariales, los POE y las listas de chequeo.</w:t>
            </w:r>
          </w:p>
          <w:p w:rsidR="00000000" w:rsidDel="00000000" w:rsidP="00000000" w:rsidRDefault="00000000" w:rsidRPr="00000000" w14:paraId="0000020F">
            <w:pPr>
              <w:jc w:val="both"/>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10">
            <w:pPr>
              <w:rPr>
                <w:b w:val="1"/>
                <w:sz w:val="20"/>
                <w:szCs w:val="20"/>
              </w:rPr>
            </w:pPr>
            <w:r w:rsidDel="00000000" w:rsidR="00000000" w:rsidRPr="00000000">
              <w:rPr>
                <w:b w:val="1"/>
                <w:sz w:val="20"/>
                <w:szCs w:val="20"/>
                <w:rtl w:val="0"/>
              </w:rPr>
              <w:t xml:space="preserve">Instalaciones </w:t>
            </w:r>
          </w:p>
          <w:p w:rsidR="00000000" w:rsidDel="00000000" w:rsidP="00000000" w:rsidRDefault="00000000" w:rsidRPr="00000000" w14:paraId="00000211">
            <w:pPr>
              <w:jc w:val="both"/>
              <w:rPr>
                <w:sz w:val="20"/>
                <w:szCs w:val="20"/>
              </w:rPr>
            </w:pPr>
            <w:r w:rsidDel="00000000" w:rsidR="00000000" w:rsidRPr="00000000">
              <w:rPr>
                <w:sz w:val="20"/>
                <w:szCs w:val="20"/>
                <w:rtl w:val="0"/>
              </w:rPr>
              <w:t xml:space="preserve">Las instalaciones sugeridas en las buenas prácticas deben estar construidas, adaptadas, ubicadas y mantenidas con el propósito de beneficiar un proceso, al margen de errores mínimos de riesgos. Las instalaciones deben mantenerse limpias y desinfectadas, de acuerdo con protocolos. Además, tener las áreas con buena iluminación, temperatura, humedad y ventilación, para evitar plagas. Cuando planee una instalación, tenga presente: 1. Separación de las diferentes áreas productivas, 2. Almacenamiento, 3. Control de calidad, 4.  Descanso/Refrigerio y 5. Servicios sanitarios.</w:t>
            </w:r>
          </w:p>
          <w:p w:rsidR="00000000" w:rsidDel="00000000" w:rsidP="00000000" w:rsidRDefault="00000000" w:rsidRPr="00000000" w14:paraId="00000212">
            <w:pPr>
              <w:jc w:val="both"/>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13">
            <w:pPr>
              <w:rPr>
                <w:b w:val="1"/>
                <w:sz w:val="20"/>
                <w:szCs w:val="20"/>
              </w:rPr>
            </w:pPr>
            <w:r w:rsidDel="00000000" w:rsidR="00000000" w:rsidRPr="00000000">
              <w:rPr>
                <w:b w:val="1"/>
                <w:sz w:val="20"/>
                <w:szCs w:val="20"/>
                <w:rtl w:val="0"/>
              </w:rPr>
              <w:t xml:space="preserve">Equipos </w:t>
            </w:r>
          </w:p>
          <w:p w:rsidR="00000000" w:rsidDel="00000000" w:rsidP="00000000" w:rsidRDefault="00000000" w:rsidRPr="00000000" w14:paraId="00000214">
            <w:pPr>
              <w:jc w:val="both"/>
              <w:rPr>
                <w:sz w:val="20"/>
                <w:szCs w:val="20"/>
              </w:rPr>
            </w:pPr>
            <w:r w:rsidDel="00000000" w:rsidR="00000000" w:rsidRPr="00000000">
              <w:rPr>
                <w:sz w:val="20"/>
                <w:szCs w:val="20"/>
                <w:rtl w:val="0"/>
              </w:rPr>
              <w:t xml:space="preserve">Las diferentes operaciones realizadas en el proceso de elaboración de raciones están determinadas por el diseño, construcción y ubicación de los diferentes equipos y maquinaria. Estos últimos se deben ubicar de tal manera que minimicen la pérdida de materia prima, mantenimiento, limpieza y desinfección.   Tenga presente establecer un adecuado programa de mantenimiento, que asegure la limpieza y el correcto funcionamiento de todos los equipos. De esta actividad, debe llevarse un registro completo. Esto es de vital importancia, sobre todo, en algunos equipos utilizados en la industria de alimentos para animales, como son peletizados, expansores y extrusores (ICA, 1998).</w:t>
            </w:r>
          </w:p>
          <w:p w:rsidR="00000000" w:rsidDel="00000000" w:rsidP="00000000" w:rsidRDefault="00000000" w:rsidRPr="00000000" w14:paraId="00000215">
            <w:pPr>
              <w:jc w:val="both"/>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16">
            <w:pPr>
              <w:rPr>
                <w:b w:val="1"/>
                <w:sz w:val="20"/>
                <w:szCs w:val="20"/>
              </w:rPr>
            </w:pPr>
            <w:r w:rsidDel="00000000" w:rsidR="00000000" w:rsidRPr="00000000">
              <w:rPr>
                <w:b w:val="1"/>
                <w:sz w:val="20"/>
                <w:szCs w:val="20"/>
                <w:rtl w:val="0"/>
              </w:rPr>
              <w:t xml:space="preserve">Materiales</w:t>
            </w:r>
          </w:p>
          <w:p w:rsidR="00000000" w:rsidDel="00000000" w:rsidP="00000000" w:rsidRDefault="00000000" w:rsidRPr="00000000" w14:paraId="0000021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tl w:val="0"/>
              </w:rPr>
              <w:t xml:space="preserve">Las diferentes materias primas deben ser adquiridas de proveedores confiables, certificados y avalados por los diferentes medios de control, asegurando así su veracidad frente a la información suministrada y dando el parte de calidad de esta. Todas deben ser inspeccionadas bajo criterios de calidad e inocuidad, teniendo en cuenta los diferentes factores que puedan alterar la materia prima. El almacenamiento de dichas materias primas debe ser apropiado para cada una y asegurando que se realice el previo etiquetado, rotulado con número de lote, y toma de muestra. Cuando usted rechace un material, haga una </w:t>
            </w:r>
            <w:r w:rsidDel="00000000" w:rsidR="00000000" w:rsidRPr="00000000">
              <w:rPr>
                <w:sz w:val="20"/>
                <w:szCs w:val="20"/>
                <w:rtl w:val="0"/>
              </w:rPr>
              <w:t xml:space="preserve">rotación y almacene la materia en lugares determinados y restringidos. Finalmente, cuando manipule material de desecho, </w:t>
            </w:r>
            <w:r w:rsidDel="00000000" w:rsidR="00000000" w:rsidRPr="00000000">
              <w:rPr>
                <w:sz w:val="20"/>
                <w:szCs w:val="20"/>
                <w:rtl w:val="0"/>
              </w:rPr>
              <w:t xml:space="preserve">recoléctelo</w:t>
            </w:r>
            <w:r w:rsidDel="00000000" w:rsidR="00000000" w:rsidRPr="00000000">
              <w:rPr>
                <w:sz w:val="20"/>
                <w:szCs w:val="20"/>
                <w:rtl w:val="0"/>
              </w:rPr>
              <w:t xml:space="preserve"> y </w:t>
            </w:r>
            <w:r w:rsidDel="00000000" w:rsidR="00000000" w:rsidRPr="00000000">
              <w:rPr>
                <w:sz w:val="20"/>
                <w:szCs w:val="20"/>
                <w:rtl w:val="0"/>
              </w:rPr>
              <w:t xml:space="preserve">empáquelo</w:t>
            </w:r>
            <w:r w:rsidDel="00000000" w:rsidR="00000000" w:rsidRPr="00000000">
              <w:rPr>
                <w:sz w:val="20"/>
                <w:szCs w:val="20"/>
                <w:rtl w:val="0"/>
              </w:rPr>
              <w:t xml:space="preserve"> adecuadamente para ser llevado a los diferentes centros de disposición de residuos para realizar su tratamiento o eliminación. </w:t>
            </w:r>
          </w:p>
          <w:p w:rsidR="00000000" w:rsidDel="00000000" w:rsidP="00000000" w:rsidRDefault="00000000" w:rsidRPr="00000000" w14:paraId="00000219">
            <w:pPr>
              <w:jc w:val="both"/>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1A">
            <w:pPr>
              <w:rPr>
                <w:b w:val="1"/>
                <w:sz w:val="20"/>
                <w:szCs w:val="20"/>
              </w:rPr>
            </w:pPr>
            <w:r w:rsidDel="00000000" w:rsidR="00000000" w:rsidRPr="00000000">
              <w:rPr>
                <w:b w:val="1"/>
                <w:sz w:val="20"/>
                <w:szCs w:val="20"/>
                <w:rtl w:val="0"/>
              </w:rPr>
              <w:t xml:space="preserve">Alimentos medicados</w:t>
            </w:r>
          </w:p>
          <w:p w:rsidR="00000000" w:rsidDel="00000000" w:rsidP="00000000" w:rsidRDefault="00000000" w:rsidRPr="00000000" w14:paraId="0000021B">
            <w:pPr>
              <w:jc w:val="both"/>
              <w:rPr>
                <w:b w:val="1"/>
                <w:sz w:val="20"/>
                <w:szCs w:val="20"/>
              </w:rPr>
            </w:pPr>
            <w:r w:rsidDel="00000000" w:rsidR="00000000" w:rsidRPr="00000000">
              <w:rPr>
                <w:sz w:val="20"/>
                <w:szCs w:val="20"/>
                <w:rtl w:val="0"/>
              </w:rPr>
              <w:t xml:space="preserve">Cada vez que se elaboran alimentos con fármacos veterinarios, se deben tener en cuenta condiciones importantes, como lo es la prescripción del médico veterinario. El utilizar medicamentos registrados es importante, así como el tiempo de retiro del medicamento y su rotulación en el alimento, para evitar contaminación. Según la FDA (2014), la contaminación de alimentos para uso animal producida por los fármacos veterinarios fue de 11 %, principalmente causada por el uso de implementos mal aseados, que contenían trazas de medicamentos, de allí la importancia de la limpieza o, si es posible, el uso único de implementos para estas labores de preparación.      </w:t>
            </w:r>
            <w:r w:rsidDel="00000000" w:rsidR="00000000" w:rsidRPr="00000000">
              <w:rPr>
                <w:b w:val="1"/>
                <w:sz w:val="20"/>
                <w:szCs w:val="20"/>
                <w:rtl w:val="0"/>
              </w:rPr>
              <w:t xml:space="preserve"> </w:t>
            </w:r>
          </w:p>
          <w:p w:rsidR="00000000" w:rsidDel="00000000" w:rsidP="00000000" w:rsidRDefault="00000000" w:rsidRPr="00000000" w14:paraId="0000021C">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21D">
            <w:pPr>
              <w:jc w:val="both"/>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1E">
            <w:pPr>
              <w:rPr>
                <w:b w:val="1"/>
                <w:sz w:val="20"/>
                <w:szCs w:val="20"/>
              </w:rPr>
            </w:pPr>
            <w:r w:rsidDel="00000000" w:rsidR="00000000" w:rsidRPr="00000000">
              <w:rPr>
                <w:b w:val="1"/>
                <w:sz w:val="20"/>
                <w:szCs w:val="20"/>
                <w:rtl w:val="0"/>
              </w:rPr>
              <w:t xml:space="preserve">Documentos. </w:t>
            </w:r>
          </w:p>
          <w:p w:rsidR="00000000" w:rsidDel="00000000" w:rsidP="00000000" w:rsidRDefault="00000000" w:rsidRPr="00000000" w14:paraId="0000021F">
            <w:pPr>
              <w:jc w:val="both"/>
              <w:rPr>
                <w:sz w:val="20"/>
                <w:szCs w:val="20"/>
              </w:rPr>
            </w:pPr>
            <w:r w:rsidDel="00000000" w:rsidR="00000000" w:rsidRPr="00000000">
              <w:rPr>
                <w:sz w:val="20"/>
                <w:szCs w:val="20"/>
                <w:rtl w:val="0"/>
              </w:rPr>
              <w:t xml:space="preserve">La documentación es una de las partes fundamentales en el proceso de las </w:t>
            </w:r>
            <w:r w:rsidDel="00000000" w:rsidR="00000000" w:rsidRPr="00000000">
              <w:rPr>
                <w:i w:val="1"/>
                <w:sz w:val="20"/>
                <w:szCs w:val="20"/>
                <w:rtl w:val="0"/>
              </w:rPr>
              <w:t xml:space="preserve">Buenas Prácticas de Fabricación de Alimentos,</w:t>
            </w:r>
            <w:r w:rsidDel="00000000" w:rsidR="00000000" w:rsidRPr="00000000">
              <w:rPr>
                <w:sz w:val="20"/>
                <w:szCs w:val="20"/>
                <w:rtl w:val="0"/>
              </w:rPr>
              <w:t xml:space="preserve"> porque el registro o recolección de datos de cada proceso es fundamental para realizar un análisis, evaluar indicadores, verificar el cumplimiento de muchas labores y fuentes de trazabilidad. Esta documentación de producción y control de calidad se debe actualizar y verificar de manera continua, para así generar un sistema de calidad íntegro y eficiente.     </w:t>
            </w:r>
          </w:p>
          <w:p w:rsidR="00000000" w:rsidDel="00000000" w:rsidP="00000000" w:rsidRDefault="00000000" w:rsidRPr="00000000" w14:paraId="00000220">
            <w:pPr>
              <w:jc w:val="both"/>
              <w:rPr>
                <w:sz w:val="20"/>
                <w:szCs w:val="20"/>
              </w:rPr>
            </w:pPr>
            <w:r w:rsidDel="00000000" w:rsidR="00000000" w:rsidRPr="00000000">
              <w:rPr>
                <w:rtl w:val="0"/>
              </w:rPr>
            </w:r>
          </w:p>
        </w:tc>
      </w:tr>
    </w:tbl>
    <w:p w:rsidR="00000000" w:rsidDel="00000000" w:rsidP="00000000" w:rsidRDefault="00000000" w:rsidRPr="00000000" w14:paraId="00000221">
      <w:pPr>
        <w:jc w:val="both"/>
        <w:rPr>
          <w:sz w:val="20"/>
          <w:szCs w:val="20"/>
        </w:rPr>
      </w:pPr>
      <w:r w:rsidDel="00000000" w:rsidR="00000000" w:rsidRPr="00000000">
        <w:rPr>
          <w:rtl w:val="0"/>
        </w:rPr>
      </w:r>
    </w:p>
    <w:p w:rsidR="00000000" w:rsidDel="00000000" w:rsidP="00000000" w:rsidRDefault="00000000" w:rsidRPr="00000000" w14:paraId="00000222">
      <w:pPr>
        <w:jc w:val="both"/>
        <w:rPr>
          <w:sz w:val="20"/>
          <w:szCs w:val="20"/>
        </w:rPr>
      </w:pPr>
      <w:r w:rsidDel="00000000" w:rsidR="00000000" w:rsidRPr="00000000">
        <w:rPr>
          <w:sz w:val="20"/>
          <w:szCs w:val="20"/>
          <w:rtl w:val="0"/>
        </w:rPr>
        <w:t xml:space="preserve">En resumen, las buenas prácticas de preparación de alimentos que usted debe fomentar y que fueron caracterizadas anteriormente son: </w:t>
      </w:r>
    </w:p>
    <w:p w:rsidR="00000000" w:rsidDel="00000000" w:rsidP="00000000" w:rsidRDefault="00000000" w:rsidRPr="00000000" w14:paraId="00000223">
      <w:pPr>
        <w:numPr>
          <w:ilvl w:val="0"/>
          <w:numId w:val="10"/>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Utilización de equipos e instalaciones adecuadas para la elaboración de alimentos.</w:t>
      </w:r>
    </w:p>
    <w:p w:rsidR="00000000" w:rsidDel="00000000" w:rsidP="00000000" w:rsidRDefault="00000000" w:rsidRPr="00000000" w14:paraId="00000224">
      <w:pPr>
        <w:numPr>
          <w:ilvl w:val="0"/>
          <w:numId w:val="10"/>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Personal capacitado y procedimientos aprobados por el ente regulador.</w:t>
      </w:r>
    </w:p>
    <w:p w:rsidR="00000000" w:rsidDel="00000000" w:rsidP="00000000" w:rsidRDefault="00000000" w:rsidRPr="00000000" w14:paraId="00000225">
      <w:pPr>
        <w:numPr>
          <w:ilvl w:val="0"/>
          <w:numId w:val="10"/>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Métodos de ensayo válidos.</w:t>
      </w:r>
    </w:p>
    <w:p w:rsidR="00000000" w:rsidDel="00000000" w:rsidP="00000000" w:rsidRDefault="00000000" w:rsidRPr="00000000" w14:paraId="00000226">
      <w:pPr>
        <w:numPr>
          <w:ilvl w:val="0"/>
          <w:numId w:val="10"/>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Registros de todos los procedimientos y resultados obtenidos. </w:t>
      </w:r>
    </w:p>
    <w:p w:rsidR="00000000" w:rsidDel="00000000" w:rsidP="00000000" w:rsidRDefault="00000000" w:rsidRPr="00000000" w14:paraId="00000227">
      <w:pPr>
        <w:numPr>
          <w:ilvl w:val="0"/>
          <w:numId w:val="10"/>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Independencia o libre elección de las materias primas aprobadas o rechazadas después de que sea una materia prima aprobada para su uso en alimentos por el ente regulador.</w:t>
      </w:r>
    </w:p>
    <w:p w:rsidR="00000000" w:rsidDel="00000000" w:rsidP="00000000" w:rsidRDefault="00000000" w:rsidRPr="00000000" w14:paraId="0000022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29">
      <w:pPr>
        <w:rPr>
          <w:b w:val="1"/>
          <w:sz w:val="20"/>
          <w:szCs w:val="20"/>
        </w:rPr>
      </w:pPr>
      <w:r w:rsidDel="00000000" w:rsidR="00000000" w:rsidRPr="00000000">
        <w:rPr>
          <w:sz w:val="20"/>
          <w:szCs w:val="20"/>
          <w:rtl w:val="0"/>
        </w:rPr>
        <w:t xml:space="preserve">El estricto cumplimiento de ellas llevará, sin duda, al logro de la calidad total en la elaboración de los insumos, facilitando su acceso al comercio internacional (ICA, 1998). Dentro de las BPFA, es de fundamental comprender las diferentes enfermedades transmitidas por los alimentos (ETA) para su prevención. A continuación, se exponen los procesos que alteran la inocuidad de los alimentos.</w:t>
      </w:r>
      <w:r w:rsidDel="00000000" w:rsidR="00000000" w:rsidRPr="00000000">
        <w:rPr>
          <w:b w:val="1"/>
          <w:sz w:val="20"/>
          <w:szCs w:val="20"/>
          <w:rtl w:val="0"/>
        </w:rPr>
        <w:t xml:space="preserve"> </w:t>
      </w:r>
    </w:p>
    <w:p w:rsidR="00000000" w:rsidDel="00000000" w:rsidP="00000000" w:rsidRDefault="00000000" w:rsidRPr="00000000" w14:paraId="0000022A">
      <w:pPr>
        <w:rPr>
          <w:b w:val="1"/>
          <w:sz w:val="20"/>
          <w:szCs w:val="20"/>
        </w:rPr>
      </w:pPr>
      <w:r w:rsidDel="00000000" w:rsidR="00000000" w:rsidRPr="00000000">
        <w:rPr>
          <w:rtl w:val="0"/>
        </w:rPr>
      </w:r>
    </w:p>
    <w:tbl>
      <w:tblPr>
        <w:tblStyle w:val="Table19"/>
        <w:tblW w:w="9962.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22B">
            <w:pPr>
              <w:jc w:val="center"/>
              <w:rPr>
                <w:b w:val="1"/>
                <w:sz w:val="20"/>
                <w:szCs w:val="20"/>
              </w:rPr>
            </w:pPr>
            <w:sdt>
              <w:sdtPr>
                <w:tag w:val="goog_rdk_20"/>
              </w:sdtPr>
              <w:sdtContent>
                <w:commentRangeStart w:id="20"/>
              </w:sdtContent>
            </w:sdt>
            <w:r w:rsidDel="00000000" w:rsidR="00000000" w:rsidRPr="00000000">
              <w:rPr>
                <w:b w:val="1"/>
                <w:sz w:val="20"/>
                <w:szCs w:val="20"/>
                <w:rtl w:val="0"/>
              </w:rPr>
              <w:t xml:space="preserve">Malos</w:t>
            </w:r>
            <w:commentRangeEnd w:id="20"/>
            <w:r w:rsidDel="00000000" w:rsidR="00000000" w:rsidRPr="00000000">
              <w:commentReference w:id="20"/>
            </w:r>
            <w:r w:rsidDel="00000000" w:rsidR="00000000" w:rsidRPr="00000000">
              <w:rPr>
                <w:b w:val="1"/>
                <w:sz w:val="20"/>
                <w:szCs w:val="20"/>
                <w:rtl w:val="0"/>
              </w:rPr>
              <w:t xml:space="preserve"> procesos de limpieza y desinfección</w:t>
            </w:r>
          </w:p>
          <w:p w:rsidR="00000000" w:rsidDel="00000000" w:rsidP="00000000" w:rsidRDefault="00000000" w:rsidRPr="00000000" w14:paraId="0000022C">
            <w:pPr>
              <w:rPr>
                <w:b w:val="1"/>
                <w:sz w:val="20"/>
                <w:szCs w:val="20"/>
              </w:rPr>
            </w:pPr>
            <w:r w:rsidDel="00000000" w:rsidR="00000000" w:rsidRPr="00000000">
              <w:rPr>
                <w:rtl w:val="0"/>
              </w:rPr>
            </w:r>
          </w:p>
          <w:p w:rsidR="00000000" w:rsidDel="00000000" w:rsidP="00000000" w:rsidRDefault="00000000" w:rsidRPr="00000000" w14:paraId="0000022D">
            <w:pPr>
              <w:rPr>
                <w:b w:val="1"/>
                <w:sz w:val="20"/>
                <w:szCs w:val="20"/>
              </w:rPr>
            </w:pPr>
            <w:r w:rsidDel="00000000" w:rsidR="00000000" w:rsidRPr="00000000">
              <w:rPr>
                <w:rtl w:val="0"/>
              </w:rPr>
            </w:r>
          </w:p>
          <w:p w:rsidR="00000000" w:rsidDel="00000000" w:rsidP="00000000" w:rsidRDefault="00000000" w:rsidRPr="00000000" w14:paraId="0000022E">
            <w:pPr>
              <w:jc w:val="center"/>
              <w:rPr>
                <w:b w:val="1"/>
                <w:sz w:val="20"/>
                <w:szCs w:val="20"/>
              </w:rPr>
            </w:pPr>
            <w:r w:rsidDel="00000000" w:rsidR="00000000" w:rsidRPr="00000000">
              <w:rPr>
                <w:b w:val="1"/>
                <w:sz w:val="20"/>
                <w:szCs w:val="20"/>
              </w:rPr>
              <w:drawing>
                <wp:inline distB="0" distT="0" distL="0" distR="0">
                  <wp:extent cx="2021470" cy="1347318"/>
                  <wp:effectExtent b="0" l="0" r="0" t="0"/>
                  <wp:docPr descr="Imagen que contiene Sitio web&#10;&#10;Descripción generada automáticamente" id="340" name="image40.jpg"/>
                  <a:graphic>
                    <a:graphicData uri="http://schemas.openxmlformats.org/drawingml/2006/picture">
                      <pic:pic>
                        <pic:nvPicPr>
                          <pic:cNvPr descr="Imagen que contiene Sitio web&#10;&#10;Descripción generada automáticamente" id="0" name="image40.jpg"/>
                          <pic:cNvPicPr preferRelativeResize="0"/>
                        </pic:nvPicPr>
                        <pic:blipFill>
                          <a:blip r:embed="rId43"/>
                          <a:srcRect b="0" l="0" r="0" t="0"/>
                          <a:stretch>
                            <a:fillRect/>
                          </a:stretch>
                        </pic:blipFill>
                        <pic:spPr>
                          <a:xfrm>
                            <a:off x="0" y="0"/>
                            <a:ext cx="2021470" cy="1347318"/>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b w:val="1"/>
                <w:sz w:val="20"/>
                <w:szCs w:val="20"/>
              </w:rPr>
            </w:pPr>
            <w:r w:rsidDel="00000000" w:rsidR="00000000" w:rsidRPr="00000000">
              <w:rPr>
                <w:rtl w:val="0"/>
              </w:rPr>
            </w:r>
          </w:p>
          <w:p w:rsidR="00000000" w:rsidDel="00000000" w:rsidP="00000000" w:rsidRDefault="00000000" w:rsidRPr="00000000" w14:paraId="00000230">
            <w:pPr>
              <w:rPr>
                <w:b w:val="1"/>
                <w:sz w:val="20"/>
                <w:szCs w:val="20"/>
              </w:rPr>
            </w:pPr>
            <w:r w:rsidDel="00000000" w:rsidR="00000000" w:rsidRPr="00000000">
              <w:rPr>
                <w:rtl w:val="0"/>
              </w:rPr>
            </w:r>
          </w:p>
          <w:p w:rsidR="00000000" w:rsidDel="00000000" w:rsidP="00000000" w:rsidRDefault="00000000" w:rsidRPr="00000000" w14:paraId="0000023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Mala higiene del personal.</w:t>
            </w:r>
          </w:p>
          <w:p w:rsidR="00000000" w:rsidDel="00000000" w:rsidP="00000000" w:rsidRDefault="00000000" w:rsidRPr="00000000" w14:paraId="000002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Operarios enfermos.</w:t>
            </w:r>
          </w:p>
          <w:p w:rsidR="00000000" w:rsidDel="00000000" w:rsidP="00000000" w:rsidRDefault="00000000" w:rsidRPr="00000000" w14:paraId="00000233">
            <w:pPr>
              <w:rPr>
                <w:b w:val="1"/>
                <w:sz w:val="20"/>
                <w:szCs w:val="20"/>
              </w:rPr>
            </w:pPr>
            <w:r w:rsidDel="00000000" w:rsidR="00000000" w:rsidRPr="00000000">
              <w:rPr>
                <w:rtl w:val="0"/>
              </w:rPr>
            </w:r>
          </w:p>
          <w:p w:rsidR="00000000" w:rsidDel="00000000" w:rsidP="00000000" w:rsidRDefault="00000000" w:rsidRPr="00000000" w14:paraId="00000234">
            <w:pPr>
              <w:rPr>
                <w:b w:val="1"/>
                <w:sz w:val="20"/>
                <w:szCs w:val="20"/>
              </w:rPr>
            </w:pPr>
            <w:r w:rsidDel="00000000" w:rsidR="00000000" w:rsidRPr="00000000">
              <w:rPr>
                <w:rtl w:val="0"/>
              </w:rPr>
            </w:r>
          </w:p>
          <w:p w:rsidR="00000000" w:rsidDel="00000000" w:rsidP="00000000" w:rsidRDefault="00000000" w:rsidRPr="00000000" w14:paraId="00000235">
            <w:pPr>
              <w:rPr>
                <w:b w:val="1"/>
                <w:sz w:val="20"/>
                <w:szCs w:val="20"/>
              </w:rPr>
            </w:pPr>
            <w:r w:rsidDel="00000000" w:rsidR="00000000" w:rsidRPr="00000000">
              <w:rPr>
                <w:rtl w:val="0"/>
              </w:rPr>
            </w:r>
          </w:p>
        </w:tc>
        <w:tc>
          <w:tcPr/>
          <w:p w:rsidR="00000000" w:rsidDel="00000000" w:rsidP="00000000" w:rsidRDefault="00000000" w:rsidRPr="00000000" w14:paraId="00000236">
            <w:pPr>
              <w:jc w:val="center"/>
              <w:rPr>
                <w:b w:val="1"/>
                <w:sz w:val="20"/>
                <w:szCs w:val="20"/>
              </w:rPr>
            </w:pPr>
            <w:r w:rsidDel="00000000" w:rsidR="00000000" w:rsidRPr="00000000">
              <w:rPr>
                <w:b w:val="1"/>
                <w:sz w:val="20"/>
                <w:szCs w:val="20"/>
                <w:rtl w:val="0"/>
              </w:rPr>
              <w:t xml:space="preserve">Manipulación inadecuada</w:t>
            </w:r>
          </w:p>
          <w:p w:rsidR="00000000" w:rsidDel="00000000" w:rsidP="00000000" w:rsidRDefault="00000000" w:rsidRPr="00000000" w14:paraId="00000237">
            <w:pPr>
              <w:rPr>
                <w:b w:val="1"/>
                <w:sz w:val="20"/>
                <w:szCs w:val="20"/>
              </w:rPr>
            </w:pPr>
            <w:r w:rsidDel="00000000" w:rsidR="00000000" w:rsidRPr="00000000">
              <w:rPr>
                <w:rtl w:val="0"/>
              </w:rPr>
            </w:r>
          </w:p>
          <w:p w:rsidR="00000000" w:rsidDel="00000000" w:rsidP="00000000" w:rsidRDefault="00000000" w:rsidRPr="00000000" w14:paraId="00000238">
            <w:pPr>
              <w:rPr>
                <w:b w:val="1"/>
                <w:sz w:val="20"/>
                <w:szCs w:val="20"/>
              </w:rPr>
            </w:pPr>
            <w:r w:rsidDel="00000000" w:rsidR="00000000" w:rsidRPr="00000000">
              <w:rPr>
                <w:rtl w:val="0"/>
              </w:rPr>
            </w:r>
          </w:p>
          <w:p w:rsidR="00000000" w:rsidDel="00000000" w:rsidP="00000000" w:rsidRDefault="00000000" w:rsidRPr="00000000" w14:paraId="00000239">
            <w:pPr>
              <w:jc w:val="center"/>
              <w:rPr>
                <w:b w:val="1"/>
                <w:sz w:val="20"/>
                <w:szCs w:val="20"/>
              </w:rPr>
            </w:pPr>
            <w:r w:rsidDel="00000000" w:rsidR="00000000" w:rsidRPr="00000000">
              <w:rPr>
                <w:b w:val="1"/>
                <w:sz w:val="20"/>
                <w:szCs w:val="20"/>
              </w:rPr>
              <w:drawing>
                <wp:inline distB="0" distT="0" distL="0" distR="0">
                  <wp:extent cx="2240364" cy="1495400"/>
                  <wp:effectExtent b="0" l="0" r="0" t="0"/>
                  <wp:docPr descr="Imagen que contiene interior, mostrador, comida, cocina&#10;&#10;Descripción generada automáticamente" id="341" name="image35.jpg"/>
                  <a:graphic>
                    <a:graphicData uri="http://schemas.openxmlformats.org/drawingml/2006/picture">
                      <pic:pic>
                        <pic:nvPicPr>
                          <pic:cNvPr descr="Imagen que contiene interior, mostrador, comida, cocina&#10;&#10;Descripción generada automáticamente" id="0" name="image35.jpg"/>
                          <pic:cNvPicPr preferRelativeResize="0"/>
                        </pic:nvPicPr>
                        <pic:blipFill>
                          <a:blip r:embed="rId44"/>
                          <a:srcRect b="0" l="0" r="0" t="0"/>
                          <a:stretch>
                            <a:fillRect/>
                          </a:stretch>
                        </pic:blipFill>
                        <pic:spPr>
                          <a:xfrm>
                            <a:off x="0" y="0"/>
                            <a:ext cx="2240364" cy="14954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b w:val="1"/>
                <w:sz w:val="20"/>
                <w:szCs w:val="20"/>
              </w:rPr>
            </w:pPr>
            <w:r w:rsidDel="00000000" w:rsidR="00000000" w:rsidRPr="00000000">
              <w:rPr>
                <w:rtl w:val="0"/>
              </w:rPr>
            </w:r>
          </w:p>
          <w:p w:rsidR="00000000" w:rsidDel="00000000" w:rsidP="00000000" w:rsidRDefault="00000000" w:rsidRPr="00000000" w14:paraId="0000023B">
            <w:pPr>
              <w:rPr>
                <w:b w:val="1"/>
                <w:sz w:val="20"/>
                <w:szCs w:val="20"/>
              </w:rPr>
            </w:pPr>
            <w:r w:rsidDel="00000000" w:rsidR="00000000" w:rsidRPr="00000000">
              <w:rPr>
                <w:rtl w:val="0"/>
              </w:rPr>
            </w:r>
          </w:p>
          <w:p w:rsidR="00000000" w:rsidDel="00000000" w:rsidP="00000000" w:rsidRDefault="00000000" w:rsidRPr="00000000" w14:paraId="0000023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Productos químicos en los alimentos.</w:t>
            </w:r>
          </w:p>
          <w:p w:rsidR="00000000" w:rsidDel="00000000" w:rsidP="00000000" w:rsidRDefault="00000000" w:rsidRPr="00000000" w14:paraId="0000023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Temperaturas inadecuadas.</w:t>
            </w:r>
          </w:p>
          <w:p w:rsidR="00000000" w:rsidDel="00000000" w:rsidP="00000000" w:rsidRDefault="00000000" w:rsidRPr="00000000" w14:paraId="0000023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Contaminación cruzada.</w:t>
            </w:r>
            <w:r w:rsidDel="00000000" w:rsidR="00000000" w:rsidRPr="00000000">
              <w:rPr>
                <w:rtl w:val="0"/>
              </w:rPr>
            </w:r>
          </w:p>
        </w:tc>
      </w:tr>
    </w:tbl>
    <w:p w:rsidR="00000000" w:rsidDel="00000000" w:rsidP="00000000" w:rsidRDefault="00000000" w:rsidRPr="00000000" w14:paraId="0000023F">
      <w:pPr>
        <w:rPr>
          <w:b w:val="1"/>
          <w:sz w:val="20"/>
          <w:szCs w:val="20"/>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rPr>
          <w:b w:val="1"/>
          <w:color w:val="000000"/>
          <w:sz w:val="20"/>
          <w:szCs w:val="20"/>
        </w:rPr>
      </w:pPr>
      <w:bookmarkStart w:colFirst="0" w:colLast="0" w:name="_heading=h.26in1rg" w:id="11"/>
      <w:bookmarkEnd w:id="11"/>
      <w:r w:rsidDel="00000000" w:rsidR="00000000" w:rsidRPr="00000000">
        <w:rPr>
          <w:b w:val="1"/>
          <w:color w:val="000000"/>
          <w:sz w:val="20"/>
          <w:szCs w:val="20"/>
          <w:rtl w:val="0"/>
        </w:rPr>
        <w:t xml:space="preserve">4. Áreas de proceso de ración animal</w:t>
      </w:r>
    </w:p>
    <w:p w:rsidR="00000000" w:rsidDel="00000000" w:rsidP="00000000" w:rsidRDefault="00000000" w:rsidRPr="00000000" w14:paraId="0000024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Las áreas de proceso y elaboración de los alimentos de las especies pueden ser separadas en tres (3) grandes zonas: </w:t>
      </w:r>
    </w:p>
    <w:p w:rsidR="00000000" w:rsidDel="00000000" w:rsidP="00000000" w:rsidRDefault="00000000" w:rsidRPr="00000000" w14:paraId="00000242">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20"/>
        <w:tblW w:w="9962.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blHeader w:val="0"/>
        </w:trPr>
        <w:tc>
          <w:tcPr/>
          <w:p w:rsidR="00000000" w:rsidDel="00000000" w:rsidP="00000000" w:rsidRDefault="00000000" w:rsidRPr="00000000" w14:paraId="00000243">
            <w:pPr>
              <w:jc w:val="center"/>
              <w:rPr>
                <w:b w:val="1"/>
                <w:sz w:val="20"/>
                <w:szCs w:val="20"/>
              </w:rPr>
            </w:pPr>
            <w:sdt>
              <w:sdtPr>
                <w:tag w:val="goog_rdk_21"/>
              </w:sdtPr>
              <w:sdtContent>
                <w:commentRangeStart w:id="21"/>
              </w:sdtContent>
            </w:sdt>
            <w:r w:rsidDel="00000000" w:rsidR="00000000" w:rsidRPr="00000000">
              <w:rPr>
                <w:b w:val="1"/>
                <w:sz w:val="20"/>
                <w:szCs w:val="20"/>
                <w:rtl w:val="0"/>
              </w:rPr>
              <w:t xml:space="preserve">Almacenamiento</w:t>
            </w:r>
            <w:commentRangeEnd w:id="21"/>
            <w:r w:rsidDel="00000000" w:rsidR="00000000" w:rsidRPr="00000000">
              <w:commentReference w:id="21"/>
            </w:r>
            <w:r w:rsidDel="00000000" w:rsidR="00000000" w:rsidRPr="00000000">
              <w:rPr>
                <w:rtl w:val="0"/>
              </w:rPr>
            </w:r>
          </w:p>
        </w:tc>
        <w:tc>
          <w:tcPr/>
          <w:p w:rsidR="00000000" w:rsidDel="00000000" w:rsidP="00000000" w:rsidRDefault="00000000" w:rsidRPr="00000000" w14:paraId="00000244">
            <w:pPr>
              <w:jc w:val="center"/>
              <w:rPr>
                <w:b w:val="1"/>
                <w:sz w:val="20"/>
                <w:szCs w:val="20"/>
              </w:rPr>
            </w:pPr>
            <w:r w:rsidDel="00000000" w:rsidR="00000000" w:rsidRPr="00000000">
              <w:rPr>
                <w:b w:val="1"/>
                <w:sz w:val="20"/>
                <w:szCs w:val="20"/>
                <w:rtl w:val="0"/>
              </w:rPr>
              <w:t xml:space="preserve">Producción</w:t>
            </w:r>
          </w:p>
        </w:tc>
        <w:tc>
          <w:tcPr/>
          <w:p w:rsidR="00000000" w:rsidDel="00000000" w:rsidP="00000000" w:rsidRDefault="00000000" w:rsidRPr="00000000" w14:paraId="00000245">
            <w:pPr>
              <w:jc w:val="center"/>
              <w:rPr>
                <w:b w:val="1"/>
                <w:sz w:val="20"/>
                <w:szCs w:val="20"/>
              </w:rPr>
            </w:pPr>
            <w:r w:rsidDel="00000000" w:rsidR="00000000" w:rsidRPr="00000000">
              <w:rPr>
                <w:b w:val="1"/>
                <w:sz w:val="20"/>
                <w:szCs w:val="20"/>
                <w:rtl w:val="0"/>
              </w:rPr>
              <w:t xml:space="preserve">Comunes o del personal</w:t>
            </w:r>
          </w:p>
        </w:tc>
      </w:tr>
      <w:tr>
        <w:trPr>
          <w:cantSplit w:val="0"/>
          <w:tblHeader w:val="0"/>
        </w:trPr>
        <w:tc>
          <w:tcPr/>
          <w:p w:rsidR="00000000" w:rsidDel="00000000" w:rsidP="00000000" w:rsidRDefault="00000000" w:rsidRPr="00000000" w14:paraId="00000246">
            <w:pPr>
              <w:rPr>
                <w:sz w:val="20"/>
                <w:szCs w:val="20"/>
              </w:rPr>
            </w:pPr>
            <w:r w:rsidDel="00000000" w:rsidR="00000000" w:rsidRPr="00000000">
              <w:rPr>
                <w:sz w:val="20"/>
                <w:szCs w:val="20"/>
                <w:rtl w:val="0"/>
              </w:rPr>
              <w:t xml:space="preserve">En esta zona, usted puede encontrar: </w:t>
            </w:r>
          </w:p>
          <w:p w:rsidR="00000000" w:rsidDel="00000000" w:rsidP="00000000" w:rsidRDefault="00000000" w:rsidRPr="00000000" w14:paraId="0000024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Materias primas.</w:t>
            </w:r>
          </w:p>
          <w:p w:rsidR="00000000" w:rsidDel="00000000" w:rsidP="00000000" w:rsidRDefault="00000000" w:rsidRPr="00000000" w14:paraId="0000024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Productos terminados. </w:t>
            </w:r>
          </w:p>
          <w:p w:rsidR="00000000" w:rsidDel="00000000" w:rsidP="00000000" w:rsidRDefault="00000000" w:rsidRPr="00000000" w14:paraId="0000024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Productos rechazados. </w:t>
            </w:r>
          </w:p>
          <w:p w:rsidR="00000000" w:rsidDel="00000000" w:rsidP="00000000" w:rsidRDefault="00000000" w:rsidRPr="00000000" w14:paraId="0000024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4B">
            <w:pPr>
              <w:jc w:val="center"/>
              <w:rPr>
                <w:sz w:val="20"/>
                <w:szCs w:val="20"/>
              </w:rPr>
            </w:pPr>
            <w:r w:rsidDel="00000000" w:rsidR="00000000" w:rsidRPr="00000000">
              <w:rPr>
                <w:sz w:val="20"/>
                <w:szCs w:val="20"/>
              </w:rPr>
              <w:drawing>
                <wp:inline distB="0" distT="0" distL="0" distR="0">
                  <wp:extent cx="1198967" cy="1194527"/>
                  <wp:effectExtent b="0" l="0" r="0" t="0"/>
                  <wp:docPr id="342"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1198967" cy="119452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C">
            <w:pPr>
              <w:rPr>
                <w:sz w:val="20"/>
                <w:szCs w:val="20"/>
              </w:rPr>
            </w:pPr>
            <w:r w:rsidDel="00000000" w:rsidR="00000000" w:rsidRPr="00000000">
              <w:rPr>
                <w:rtl w:val="0"/>
              </w:rPr>
            </w:r>
          </w:p>
          <w:p w:rsidR="00000000" w:rsidDel="00000000" w:rsidP="00000000" w:rsidRDefault="00000000" w:rsidRPr="00000000" w14:paraId="0000024D">
            <w:pPr>
              <w:jc w:val="both"/>
              <w:rPr>
                <w:sz w:val="20"/>
                <w:szCs w:val="20"/>
              </w:rPr>
            </w:pPr>
            <w:r w:rsidDel="00000000" w:rsidR="00000000" w:rsidRPr="00000000">
              <w:rPr>
                <w:sz w:val="20"/>
                <w:szCs w:val="20"/>
                <w:rtl w:val="0"/>
              </w:rPr>
              <w:t xml:space="preserve">Esta zona tiene como objetivo la producción de los alimentos de los animales, según sus características.  La producción se comprende desde la salida de la materia prima del almacén hasta su entrada al lugar de productos terminados.</w:t>
            </w:r>
          </w:p>
          <w:p w:rsidR="00000000" w:rsidDel="00000000" w:rsidP="00000000" w:rsidRDefault="00000000" w:rsidRPr="00000000" w14:paraId="0000024E">
            <w:pPr>
              <w:rPr>
                <w:sz w:val="20"/>
                <w:szCs w:val="20"/>
              </w:rPr>
            </w:pPr>
            <w:r w:rsidDel="00000000" w:rsidR="00000000" w:rsidRPr="00000000">
              <w:rPr>
                <w:rtl w:val="0"/>
              </w:rPr>
            </w:r>
          </w:p>
          <w:p w:rsidR="00000000" w:rsidDel="00000000" w:rsidP="00000000" w:rsidRDefault="00000000" w:rsidRPr="00000000" w14:paraId="0000024F">
            <w:pPr>
              <w:jc w:val="center"/>
              <w:rPr>
                <w:sz w:val="20"/>
                <w:szCs w:val="20"/>
              </w:rPr>
            </w:pPr>
            <w:r w:rsidDel="00000000" w:rsidR="00000000" w:rsidRPr="00000000">
              <w:rPr>
                <w:sz w:val="20"/>
                <w:szCs w:val="20"/>
              </w:rPr>
              <w:drawing>
                <wp:inline distB="0" distT="0" distL="0" distR="0">
                  <wp:extent cx="1609627" cy="1247461"/>
                  <wp:effectExtent b="0" l="0" r="0" t="0"/>
                  <wp:docPr id="323"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1609627" cy="124746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5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el contexto pecuario, es necesario destinar una zona para el personal de trabajo. Esta puede comprender: comedores, baños y cambios de indumentaria.</w:t>
            </w:r>
          </w:p>
          <w:p w:rsidR="00000000" w:rsidDel="00000000" w:rsidP="00000000" w:rsidRDefault="00000000" w:rsidRPr="00000000" w14:paraId="00000251">
            <w:pPr>
              <w:rPr>
                <w:sz w:val="20"/>
                <w:szCs w:val="20"/>
              </w:rPr>
            </w:pPr>
            <w:r w:rsidDel="00000000" w:rsidR="00000000" w:rsidRPr="00000000">
              <w:rPr>
                <w:rtl w:val="0"/>
              </w:rPr>
            </w:r>
          </w:p>
          <w:p w:rsidR="00000000" w:rsidDel="00000000" w:rsidP="00000000" w:rsidRDefault="00000000" w:rsidRPr="00000000" w14:paraId="00000252">
            <w:pPr>
              <w:rPr>
                <w:sz w:val="20"/>
                <w:szCs w:val="20"/>
              </w:rPr>
            </w:pPr>
            <w:r w:rsidDel="00000000" w:rsidR="00000000" w:rsidRPr="00000000">
              <w:rPr>
                <w:rtl w:val="0"/>
              </w:rPr>
            </w:r>
          </w:p>
          <w:p w:rsidR="00000000" w:rsidDel="00000000" w:rsidP="00000000" w:rsidRDefault="00000000" w:rsidRPr="00000000" w14:paraId="00000253">
            <w:pPr>
              <w:jc w:val="center"/>
              <w:rPr>
                <w:sz w:val="20"/>
                <w:szCs w:val="20"/>
              </w:rPr>
            </w:pPr>
            <w:r w:rsidDel="00000000" w:rsidR="00000000" w:rsidRPr="00000000">
              <w:rPr>
                <w:sz w:val="20"/>
                <w:szCs w:val="20"/>
              </w:rPr>
              <w:drawing>
                <wp:inline distB="0" distT="0" distL="0" distR="0">
                  <wp:extent cx="1645936" cy="1220064"/>
                  <wp:effectExtent b="0" l="0" r="0" t="0"/>
                  <wp:docPr id="324"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1645936" cy="1220064"/>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sz w:val="20"/>
                <w:szCs w:val="20"/>
              </w:rPr>
            </w:pPr>
            <w:r w:rsidDel="00000000" w:rsidR="00000000" w:rsidRPr="00000000">
              <w:rPr>
                <w:rtl w:val="0"/>
              </w:rPr>
            </w:r>
          </w:p>
          <w:p w:rsidR="00000000" w:rsidDel="00000000" w:rsidP="00000000" w:rsidRDefault="00000000" w:rsidRPr="00000000" w14:paraId="00000255">
            <w:pPr>
              <w:rPr>
                <w:sz w:val="20"/>
                <w:szCs w:val="20"/>
              </w:rPr>
            </w:pPr>
            <w:r w:rsidDel="00000000" w:rsidR="00000000" w:rsidRPr="00000000">
              <w:rPr>
                <w:rtl w:val="0"/>
              </w:rPr>
            </w:r>
          </w:p>
          <w:p w:rsidR="00000000" w:rsidDel="00000000" w:rsidP="00000000" w:rsidRDefault="00000000" w:rsidRPr="00000000" w14:paraId="00000256">
            <w:pPr>
              <w:rPr>
                <w:sz w:val="20"/>
                <w:szCs w:val="20"/>
              </w:rPr>
            </w:pPr>
            <w:r w:rsidDel="00000000" w:rsidR="00000000" w:rsidRPr="00000000">
              <w:rPr>
                <w:rtl w:val="0"/>
              </w:rPr>
            </w:r>
          </w:p>
          <w:p w:rsidR="00000000" w:rsidDel="00000000" w:rsidP="00000000" w:rsidRDefault="00000000" w:rsidRPr="00000000" w14:paraId="00000257">
            <w:pPr>
              <w:rPr>
                <w:sz w:val="20"/>
                <w:szCs w:val="20"/>
              </w:rPr>
            </w:pPr>
            <w:r w:rsidDel="00000000" w:rsidR="00000000" w:rsidRPr="00000000">
              <w:rPr>
                <w:rtl w:val="0"/>
              </w:rPr>
            </w:r>
          </w:p>
          <w:p w:rsidR="00000000" w:rsidDel="00000000" w:rsidP="00000000" w:rsidRDefault="00000000" w:rsidRPr="00000000" w14:paraId="00000258">
            <w:pPr>
              <w:rPr>
                <w:sz w:val="20"/>
                <w:szCs w:val="20"/>
              </w:rPr>
            </w:pPr>
            <w:r w:rsidDel="00000000" w:rsidR="00000000" w:rsidRPr="00000000">
              <w:rPr>
                <w:rtl w:val="0"/>
              </w:rPr>
            </w:r>
          </w:p>
          <w:p w:rsidR="00000000" w:rsidDel="00000000" w:rsidP="00000000" w:rsidRDefault="00000000" w:rsidRPr="00000000" w14:paraId="00000259">
            <w:pPr>
              <w:rPr>
                <w:sz w:val="20"/>
                <w:szCs w:val="20"/>
              </w:rPr>
            </w:pPr>
            <w:r w:rsidDel="00000000" w:rsidR="00000000" w:rsidRPr="00000000">
              <w:rPr>
                <w:rtl w:val="0"/>
              </w:rPr>
            </w:r>
          </w:p>
          <w:p w:rsidR="00000000" w:rsidDel="00000000" w:rsidP="00000000" w:rsidRDefault="00000000" w:rsidRPr="00000000" w14:paraId="0000025A">
            <w:pPr>
              <w:rPr>
                <w:sz w:val="20"/>
                <w:szCs w:val="20"/>
              </w:rPr>
            </w:pPr>
            <w:r w:rsidDel="00000000" w:rsidR="00000000" w:rsidRPr="00000000">
              <w:rPr>
                <w:rtl w:val="0"/>
              </w:rPr>
            </w:r>
          </w:p>
          <w:p w:rsidR="00000000" w:rsidDel="00000000" w:rsidP="00000000" w:rsidRDefault="00000000" w:rsidRPr="00000000" w14:paraId="0000025B">
            <w:pPr>
              <w:rPr>
                <w:sz w:val="20"/>
                <w:szCs w:val="20"/>
              </w:rPr>
            </w:pPr>
            <w:r w:rsidDel="00000000" w:rsidR="00000000" w:rsidRPr="00000000">
              <w:rPr>
                <w:rtl w:val="0"/>
              </w:rPr>
            </w:r>
          </w:p>
          <w:p w:rsidR="00000000" w:rsidDel="00000000" w:rsidP="00000000" w:rsidRDefault="00000000" w:rsidRPr="00000000" w14:paraId="0000025C">
            <w:pPr>
              <w:rPr>
                <w:sz w:val="20"/>
                <w:szCs w:val="20"/>
              </w:rPr>
            </w:pPr>
            <w:r w:rsidDel="00000000" w:rsidR="00000000" w:rsidRPr="00000000">
              <w:rPr>
                <w:rtl w:val="0"/>
              </w:rPr>
            </w:r>
          </w:p>
        </w:tc>
      </w:tr>
    </w:tbl>
    <w:p w:rsidR="00000000" w:rsidDel="00000000" w:rsidP="00000000" w:rsidRDefault="00000000" w:rsidRPr="00000000" w14:paraId="0000025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la gestión de las áreas de producción, se deben reconocer las características y el funcionamiento de cada zona, para luego evaluarlas. A continuación, se </w:t>
      </w:r>
      <w:r w:rsidDel="00000000" w:rsidR="00000000" w:rsidRPr="00000000">
        <w:rPr>
          <w:sz w:val="20"/>
          <w:szCs w:val="20"/>
          <w:rtl w:val="0"/>
        </w:rPr>
        <w:t xml:space="preserve">enunciarán</w:t>
      </w:r>
      <w:r w:rsidDel="00000000" w:rsidR="00000000" w:rsidRPr="00000000">
        <w:rPr>
          <w:sz w:val="20"/>
          <w:szCs w:val="20"/>
          <w:rtl w:val="0"/>
        </w:rPr>
        <w:t xml:space="preserve"> las diferentes áreas y sus subáreas, siendo unas necesarias, complementarias y opcionales. </w:t>
      </w:r>
    </w:p>
    <w:p w:rsidR="00000000" w:rsidDel="00000000" w:rsidP="00000000" w:rsidRDefault="00000000" w:rsidRPr="00000000" w14:paraId="0000026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rPr>
          <w:sz w:val="20"/>
          <w:szCs w:val="20"/>
        </w:rPr>
      </w:pPr>
      <w:r w:rsidDel="00000000" w:rsidR="00000000" w:rsidRPr="00000000">
        <w:rPr>
          <w:b w:val="1"/>
          <w:sz w:val="20"/>
          <w:szCs w:val="20"/>
          <w:rtl w:val="0"/>
        </w:rPr>
        <w:t xml:space="preserve">Almacenamiento</w:t>
      </w:r>
      <w:r w:rsidDel="00000000" w:rsidR="00000000" w:rsidRPr="00000000">
        <w:rPr>
          <w:rtl w:val="0"/>
        </w:rPr>
      </w:r>
    </w:p>
    <w:p w:rsidR="00000000" w:rsidDel="00000000" w:rsidP="00000000" w:rsidRDefault="00000000" w:rsidRPr="00000000" w14:paraId="00000262">
      <w:pPr>
        <w:jc w:val="both"/>
        <w:rPr>
          <w:sz w:val="20"/>
          <w:szCs w:val="20"/>
        </w:rPr>
      </w:pPr>
      <w:r w:rsidDel="00000000" w:rsidR="00000000" w:rsidRPr="00000000">
        <w:rPr>
          <w:rtl w:val="0"/>
        </w:rPr>
      </w:r>
    </w:p>
    <w:p w:rsidR="00000000" w:rsidDel="00000000" w:rsidP="00000000" w:rsidRDefault="00000000" w:rsidRPr="00000000" w14:paraId="00000263">
      <w:pPr>
        <w:jc w:val="both"/>
        <w:rPr>
          <w:sz w:val="20"/>
          <w:szCs w:val="20"/>
        </w:rPr>
      </w:pPr>
      <w:r w:rsidDel="00000000" w:rsidR="00000000" w:rsidRPr="00000000">
        <w:rPr>
          <w:sz w:val="20"/>
          <w:szCs w:val="20"/>
          <w:rtl w:val="0"/>
        </w:rPr>
        <w:t xml:space="preserve">Las empresas que gestionan raciones animales deben tener una zona suficiente para almacenar las materias primas, con el propósito de gestionar la materia prima en relación con: 1. Contaminación cruzada, 2. El orden, y 3. Productos a granel, terminados, envasados y empacados. Tener un lugar organizado y estibado facilita el tránsito, la limpieza, el muestreo y la inspección de la materia prima y los alimentos.  Los almacenes tienen:</w:t>
      </w:r>
    </w:p>
    <w:p w:rsidR="00000000" w:rsidDel="00000000" w:rsidP="00000000" w:rsidRDefault="00000000" w:rsidRPr="00000000" w14:paraId="00000264">
      <w:pPr>
        <w:jc w:val="both"/>
        <w:rPr>
          <w:sz w:val="20"/>
          <w:szCs w:val="20"/>
        </w:rPr>
      </w:pPr>
      <w:r w:rsidDel="00000000" w:rsidR="00000000" w:rsidRPr="00000000">
        <w:rPr>
          <w:rtl w:val="0"/>
        </w:rPr>
      </w:r>
    </w:p>
    <w:tbl>
      <w:tblPr>
        <w:tblStyle w:val="Table21"/>
        <w:tblW w:w="9962.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blHeader w:val="0"/>
        </w:trPr>
        <w:tc>
          <w:tcPr/>
          <w:p w:rsidR="00000000" w:rsidDel="00000000" w:rsidP="00000000" w:rsidRDefault="00000000" w:rsidRPr="00000000" w14:paraId="00000265">
            <w:pPr>
              <w:jc w:val="center"/>
              <w:rPr>
                <w:b w:val="1"/>
                <w:color w:val="000000"/>
                <w:sz w:val="20"/>
                <w:szCs w:val="20"/>
              </w:rPr>
            </w:pPr>
            <w:r w:rsidDel="00000000" w:rsidR="00000000" w:rsidRPr="00000000">
              <w:rPr>
                <w:b w:val="1"/>
                <w:color w:val="000000"/>
                <w:sz w:val="20"/>
                <w:szCs w:val="20"/>
                <w:rtl w:val="0"/>
              </w:rPr>
              <w:t xml:space="preserve">Básicas</w:t>
            </w:r>
          </w:p>
          <w:p w:rsidR="00000000" w:rsidDel="00000000" w:rsidP="00000000" w:rsidRDefault="00000000" w:rsidRPr="00000000" w14:paraId="00000266">
            <w:pPr>
              <w:jc w:val="center"/>
              <w:rPr>
                <w:b w:val="1"/>
                <w:color w:val="000000"/>
                <w:sz w:val="20"/>
                <w:szCs w:val="20"/>
              </w:rPr>
            </w:pPr>
            <w:r w:rsidDel="00000000" w:rsidR="00000000" w:rsidRPr="00000000">
              <w:rPr>
                <w:rtl w:val="0"/>
              </w:rPr>
            </w:r>
          </w:p>
        </w:tc>
        <w:tc>
          <w:tcPr/>
          <w:p w:rsidR="00000000" w:rsidDel="00000000" w:rsidP="00000000" w:rsidRDefault="00000000" w:rsidRPr="00000000" w14:paraId="00000267">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b w:val="1"/>
                <w:color w:val="000000"/>
                <w:sz w:val="20"/>
                <w:szCs w:val="20"/>
                <w:rtl w:val="0"/>
              </w:rPr>
              <w:t xml:space="preserve">Complementarias </w:t>
            </w:r>
          </w:p>
          <w:p w:rsidR="00000000" w:rsidDel="00000000" w:rsidP="00000000" w:rsidRDefault="00000000" w:rsidRPr="00000000" w14:paraId="00000268">
            <w:pPr>
              <w:jc w:val="both"/>
              <w:rPr>
                <w:b w:val="1"/>
                <w:color w:val="000000"/>
                <w:sz w:val="20"/>
                <w:szCs w:val="20"/>
              </w:rPr>
            </w:pPr>
            <w:r w:rsidDel="00000000" w:rsidR="00000000" w:rsidRPr="00000000">
              <w:rPr>
                <w:rtl w:val="0"/>
              </w:rPr>
            </w:r>
          </w:p>
        </w:tc>
        <w:tc>
          <w:tcPr/>
          <w:p w:rsidR="00000000" w:rsidDel="00000000" w:rsidP="00000000" w:rsidRDefault="00000000" w:rsidRPr="00000000" w14:paraId="0000026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Opcionales</w:t>
            </w:r>
          </w:p>
          <w:p w:rsidR="00000000" w:rsidDel="00000000" w:rsidP="00000000" w:rsidRDefault="00000000" w:rsidRPr="00000000" w14:paraId="0000026A">
            <w:pPr>
              <w:jc w:val="both"/>
              <w:rPr>
                <w:b w:val="1"/>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6B">
            <w:pPr>
              <w:jc w:val="both"/>
              <w:rPr>
                <w:b w:val="1"/>
                <w:color w:val="000000"/>
                <w:sz w:val="20"/>
                <w:szCs w:val="20"/>
              </w:rPr>
            </w:pP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rPr>
                <w:b w:val="1"/>
                <w:i w:val="1"/>
                <w:color w:val="000000"/>
                <w:sz w:val="20"/>
                <w:szCs w:val="20"/>
              </w:rPr>
            </w:pPr>
            <w:r w:rsidDel="00000000" w:rsidR="00000000" w:rsidRPr="00000000">
              <w:rPr>
                <w:b w:val="1"/>
                <w:i w:val="1"/>
                <w:color w:val="000000"/>
                <w:sz w:val="20"/>
                <w:szCs w:val="20"/>
                <w:rtl w:val="0"/>
              </w:rPr>
              <w:t xml:space="preserve">Carga y descarga</w:t>
            </w:r>
          </w:p>
          <w:p w:rsidR="00000000" w:rsidDel="00000000" w:rsidP="00000000" w:rsidRDefault="00000000" w:rsidRPr="00000000" w14:paraId="0000026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Lugares delimitados y sin obstáculos, que facilitan el acceso de </w:t>
            </w:r>
            <w:r w:rsidDel="00000000" w:rsidR="00000000" w:rsidRPr="00000000">
              <w:rPr>
                <w:sz w:val="20"/>
                <w:szCs w:val="20"/>
                <w:rtl w:val="0"/>
              </w:rPr>
              <w:t xml:space="preserve">los vehículos</w:t>
            </w:r>
            <w:r w:rsidDel="00000000" w:rsidR="00000000" w:rsidRPr="00000000">
              <w:rPr>
                <w:color w:val="000000"/>
                <w:sz w:val="20"/>
                <w:szCs w:val="20"/>
                <w:rtl w:val="0"/>
              </w:rPr>
              <w:t xml:space="preserve">. </w:t>
            </w:r>
          </w:p>
          <w:p w:rsidR="00000000" w:rsidDel="00000000" w:rsidP="00000000" w:rsidRDefault="00000000" w:rsidRPr="00000000" w14:paraId="0000026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Almacenamiento</w:t>
            </w:r>
          </w:p>
          <w:p w:rsidR="00000000" w:rsidDel="00000000" w:rsidP="00000000" w:rsidRDefault="00000000" w:rsidRPr="00000000" w14:paraId="0000027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Sitio que tiene pasillos y estructuras para la acomodación.</w:t>
            </w:r>
          </w:p>
          <w:p w:rsidR="00000000" w:rsidDel="00000000" w:rsidP="00000000" w:rsidRDefault="00000000" w:rsidRPr="00000000" w14:paraId="0000027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rPr>
                <w:b w:val="1"/>
                <w:i w:val="1"/>
                <w:color w:val="000000"/>
                <w:sz w:val="20"/>
                <w:szCs w:val="20"/>
              </w:rPr>
            </w:pPr>
            <w:r w:rsidDel="00000000" w:rsidR="00000000" w:rsidRPr="00000000">
              <w:rPr>
                <w:b w:val="1"/>
                <w:i w:val="1"/>
                <w:color w:val="000000"/>
                <w:sz w:val="20"/>
                <w:szCs w:val="20"/>
                <w:rtl w:val="0"/>
              </w:rPr>
              <w:t xml:space="preserve">Manipulación o transporte</w:t>
            </w:r>
          </w:p>
          <w:p w:rsidR="00000000" w:rsidDel="00000000" w:rsidP="00000000" w:rsidRDefault="00000000" w:rsidRPr="00000000" w14:paraId="00000275">
            <w:pPr>
              <w:pBdr>
                <w:top w:space="0" w:sz="0" w:val="nil"/>
                <w:left w:space="0" w:sz="0" w:val="nil"/>
                <w:bottom w:space="0" w:sz="0" w:val="nil"/>
                <w:right w:space="0" w:sz="0" w:val="nil"/>
                <w:between w:space="0" w:sz="0" w:val="nil"/>
              </w:pBdr>
              <w:rPr>
                <w:b w:val="1"/>
                <w:i w:val="1"/>
                <w:color w:val="000000"/>
                <w:sz w:val="20"/>
                <w:szCs w:val="20"/>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Zona destinada a la manipulación de los alimentos o materias primas. Debe ser un lugar sin obstáculos y de tránsito fácil.  </w:t>
            </w:r>
          </w:p>
          <w:p w:rsidR="00000000" w:rsidDel="00000000" w:rsidP="00000000" w:rsidRDefault="00000000" w:rsidRPr="00000000" w14:paraId="00000277">
            <w:pPr>
              <w:jc w:val="both"/>
              <w:rPr>
                <w:b w:val="1"/>
                <w:color w:val="000000"/>
                <w:sz w:val="20"/>
                <w:szCs w:val="20"/>
              </w:rPr>
            </w:pPr>
            <w:r w:rsidDel="00000000" w:rsidR="00000000" w:rsidRPr="00000000">
              <w:rPr>
                <w:rtl w:val="0"/>
              </w:rPr>
            </w:r>
          </w:p>
        </w:tc>
        <w:tc>
          <w:tcPr/>
          <w:p w:rsidR="00000000" w:rsidDel="00000000" w:rsidP="00000000" w:rsidRDefault="00000000" w:rsidRPr="00000000" w14:paraId="00000278">
            <w:pPr>
              <w:jc w:val="both"/>
              <w:rPr>
                <w:b w:val="1"/>
                <w:color w:val="000000"/>
                <w:sz w:val="20"/>
                <w:szCs w:val="20"/>
              </w:rPr>
            </w:pPr>
            <w:r w:rsidDel="00000000" w:rsidR="00000000" w:rsidRPr="00000000">
              <w:rPr>
                <w:rtl w:val="0"/>
              </w:rPr>
            </w:r>
          </w:p>
          <w:p w:rsidR="00000000" w:rsidDel="00000000" w:rsidP="00000000" w:rsidRDefault="00000000" w:rsidRPr="00000000" w14:paraId="00000279">
            <w:pPr>
              <w:jc w:val="both"/>
              <w:rPr>
                <w:color w:val="000000"/>
                <w:sz w:val="20"/>
                <w:szCs w:val="20"/>
              </w:rPr>
            </w:pPr>
            <w:r w:rsidDel="00000000" w:rsidR="00000000" w:rsidRPr="00000000">
              <w:rPr>
                <w:color w:val="000000"/>
                <w:sz w:val="20"/>
                <w:szCs w:val="20"/>
                <w:rtl w:val="0"/>
              </w:rPr>
              <w:t xml:space="preserve">Ellas son:</w:t>
            </w:r>
          </w:p>
          <w:p w:rsidR="00000000" w:rsidDel="00000000" w:rsidP="00000000" w:rsidRDefault="00000000" w:rsidRPr="00000000" w14:paraId="0000027A">
            <w:pPr>
              <w:jc w:val="both"/>
              <w:rPr>
                <w:b w:val="1"/>
                <w:color w:val="000000"/>
                <w:sz w:val="20"/>
                <w:szCs w:val="20"/>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Administrativas</w:t>
            </w:r>
          </w:p>
          <w:p w:rsidR="00000000" w:rsidDel="00000000" w:rsidP="00000000" w:rsidRDefault="00000000" w:rsidRPr="00000000" w14:paraId="0000027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Área de oficinas de los jefes de almacén.</w:t>
            </w:r>
          </w:p>
          <w:p w:rsidR="00000000" w:rsidDel="00000000" w:rsidP="00000000" w:rsidRDefault="00000000" w:rsidRPr="00000000" w14:paraId="0000027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Servicios higiénicos</w:t>
            </w:r>
          </w:p>
          <w:p w:rsidR="00000000" w:rsidDel="00000000" w:rsidP="00000000" w:rsidRDefault="00000000" w:rsidRPr="00000000" w14:paraId="0000027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Zonas especializadas de limpieza y desinfección, baños.  </w:t>
            </w:r>
          </w:p>
          <w:p w:rsidR="00000000" w:rsidDel="00000000" w:rsidP="00000000" w:rsidRDefault="00000000" w:rsidRPr="00000000" w14:paraId="00000281">
            <w:pPr>
              <w:jc w:val="both"/>
              <w:rPr>
                <w:b w:val="1"/>
                <w:color w:val="000000"/>
                <w:sz w:val="20"/>
                <w:szCs w:val="20"/>
              </w:rPr>
            </w:pPr>
            <w:r w:rsidDel="00000000" w:rsidR="00000000" w:rsidRPr="00000000">
              <w:rPr>
                <w:rtl w:val="0"/>
              </w:rPr>
            </w:r>
          </w:p>
        </w:tc>
        <w:tc>
          <w:tcPr/>
          <w:p w:rsidR="00000000" w:rsidDel="00000000" w:rsidP="00000000" w:rsidRDefault="00000000" w:rsidRPr="00000000" w14:paraId="00000282">
            <w:pPr>
              <w:jc w:val="both"/>
              <w:rPr>
                <w:b w:val="1"/>
                <w:color w:val="000000"/>
                <w:sz w:val="20"/>
                <w:szCs w:val="20"/>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rPr>
                <w:b w:val="1"/>
                <w:i w:val="1"/>
                <w:color w:val="000000"/>
                <w:sz w:val="20"/>
                <w:szCs w:val="20"/>
              </w:rPr>
            </w:pPr>
            <w:r w:rsidDel="00000000" w:rsidR="00000000" w:rsidRPr="00000000">
              <w:rPr>
                <w:b w:val="1"/>
                <w:i w:val="1"/>
                <w:color w:val="000000"/>
                <w:sz w:val="20"/>
                <w:szCs w:val="20"/>
                <w:rtl w:val="0"/>
              </w:rPr>
              <w:t xml:space="preserve">Área de productos en mal estado</w:t>
            </w:r>
          </w:p>
          <w:p w:rsidR="00000000" w:rsidDel="00000000" w:rsidP="00000000" w:rsidRDefault="00000000" w:rsidRPr="00000000" w14:paraId="00000284">
            <w:pPr>
              <w:jc w:val="both"/>
              <w:rPr>
                <w:b w:val="1"/>
                <w:color w:val="000000"/>
                <w:sz w:val="20"/>
                <w:szCs w:val="20"/>
              </w:rPr>
            </w:pPr>
            <w:r w:rsidDel="00000000" w:rsidR="00000000" w:rsidRPr="00000000">
              <w:rPr>
                <w:rtl w:val="0"/>
              </w:rPr>
            </w:r>
          </w:p>
          <w:p w:rsidR="00000000" w:rsidDel="00000000" w:rsidP="00000000" w:rsidRDefault="00000000" w:rsidRPr="00000000" w14:paraId="00000285">
            <w:pPr>
              <w:jc w:val="both"/>
              <w:rPr>
                <w:b w:val="1"/>
                <w:color w:val="000000"/>
                <w:sz w:val="20"/>
                <w:szCs w:val="20"/>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Zona especial para el almacenamiento de productos que no cumplen los requerimientos de calidad. Es una zona restringida y lejos del almacén o bodega.</w:t>
            </w:r>
          </w:p>
          <w:p w:rsidR="00000000" w:rsidDel="00000000" w:rsidP="00000000" w:rsidRDefault="00000000" w:rsidRPr="00000000" w14:paraId="00000287">
            <w:pPr>
              <w:jc w:val="both"/>
              <w:rPr>
                <w:b w:val="1"/>
                <w:color w:val="000000"/>
                <w:sz w:val="20"/>
                <w:szCs w:val="20"/>
              </w:rPr>
            </w:pPr>
            <w:r w:rsidDel="00000000" w:rsidR="00000000" w:rsidRPr="00000000">
              <w:rPr>
                <w:rtl w:val="0"/>
              </w:rPr>
            </w:r>
          </w:p>
        </w:tc>
      </w:tr>
    </w:tbl>
    <w:p w:rsidR="00000000" w:rsidDel="00000000" w:rsidP="00000000" w:rsidRDefault="00000000" w:rsidRPr="00000000" w14:paraId="00000288">
      <w:pPr>
        <w:jc w:val="both"/>
        <w:rPr>
          <w:b w:val="1"/>
          <w:color w:val="000000"/>
          <w:sz w:val="20"/>
          <w:szCs w:val="20"/>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8A">
      <w:pPr>
        <w:jc w:val="both"/>
        <w:rPr>
          <w:sz w:val="20"/>
          <w:szCs w:val="20"/>
        </w:rPr>
      </w:pPr>
      <w:r w:rsidDel="00000000" w:rsidR="00000000" w:rsidRPr="00000000">
        <w:rPr>
          <w:sz w:val="20"/>
          <w:szCs w:val="20"/>
          <w:rtl w:val="0"/>
        </w:rPr>
        <w:t xml:space="preserve">Dentro del área de almacenamiento, es importante guardar los alimentos y las materias primas según sus condiciones organolépticas. Existen varios tipos de almacenamiento, ellos son: </w:t>
      </w:r>
    </w:p>
    <w:p w:rsidR="00000000" w:rsidDel="00000000" w:rsidP="00000000" w:rsidRDefault="00000000" w:rsidRPr="00000000" w14:paraId="0000028B">
      <w:pPr>
        <w:rPr>
          <w:sz w:val="20"/>
          <w:szCs w:val="20"/>
        </w:rPr>
      </w:pPr>
      <w:r w:rsidDel="00000000" w:rsidR="00000000" w:rsidRPr="00000000">
        <w:rPr>
          <w:rtl w:val="0"/>
        </w:rPr>
      </w:r>
    </w:p>
    <w:tbl>
      <w:tblPr>
        <w:tblStyle w:val="Table22"/>
        <w:tblW w:w="9962.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28C">
            <w:pPr>
              <w:pBdr>
                <w:top w:space="0" w:sz="0" w:val="nil"/>
                <w:left w:space="0" w:sz="0" w:val="nil"/>
                <w:bottom w:space="0" w:sz="0" w:val="nil"/>
                <w:right w:space="0" w:sz="0" w:val="nil"/>
                <w:between w:space="0" w:sz="0" w:val="nil"/>
              </w:pBdr>
              <w:jc w:val="center"/>
              <w:rPr>
                <w:b w:val="1"/>
                <w:color w:val="000000"/>
                <w:sz w:val="20"/>
                <w:szCs w:val="20"/>
              </w:rPr>
            </w:pPr>
            <w:sdt>
              <w:sdtPr>
                <w:tag w:val="goog_rdk_22"/>
              </w:sdtPr>
              <w:sdtContent>
                <w:commentRangeStart w:id="22"/>
              </w:sdtContent>
            </w:sdt>
            <w:r w:rsidDel="00000000" w:rsidR="00000000" w:rsidRPr="00000000">
              <w:rPr>
                <w:b w:val="1"/>
                <w:color w:val="000000"/>
                <w:sz w:val="20"/>
                <w:szCs w:val="20"/>
                <w:rtl w:val="0"/>
              </w:rPr>
              <w:t xml:space="preserve">Almacenamiento</w:t>
            </w:r>
            <w:commentRangeEnd w:id="22"/>
            <w:r w:rsidDel="00000000" w:rsidR="00000000" w:rsidRPr="00000000">
              <w:commentReference w:id="22"/>
            </w:r>
            <w:r w:rsidDel="00000000" w:rsidR="00000000" w:rsidRPr="00000000">
              <w:rPr>
                <w:b w:val="1"/>
                <w:color w:val="000000"/>
                <w:sz w:val="20"/>
                <w:szCs w:val="20"/>
                <w:rtl w:val="0"/>
              </w:rPr>
              <w:t xml:space="preserve"> en seco</w:t>
            </w:r>
          </w:p>
          <w:p w:rsidR="00000000" w:rsidDel="00000000" w:rsidP="00000000" w:rsidRDefault="00000000" w:rsidRPr="00000000" w14:paraId="0000028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8E">
            <w:pPr>
              <w:jc w:val="both"/>
              <w:rPr>
                <w:sz w:val="20"/>
                <w:szCs w:val="20"/>
              </w:rPr>
            </w:pPr>
            <w:r w:rsidDel="00000000" w:rsidR="00000000" w:rsidRPr="00000000">
              <w:rPr>
                <w:sz w:val="20"/>
                <w:szCs w:val="20"/>
                <w:rtl w:val="0"/>
              </w:rPr>
              <w:t xml:space="preserve">Según González (2013), son espacios que sólo requieren estructuras de acomodación planeadas a partir de unas condiciones que ayuden a conservar la calidad de las materias primas y mejoras de productividad. Siga estas recomendaciones:</w:t>
            </w:r>
          </w:p>
          <w:p w:rsidR="00000000" w:rsidDel="00000000" w:rsidP="00000000" w:rsidRDefault="00000000" w:rsidRPr="00000000" w14:paraId="0000028F">
            <w:pPr>
              <w:jc w:val="both"/>
              <w:rPr>
                <w:sz w:val="20"/>
                <w:szCs w:val="20"/>
              </w:rPr>
            </w:pPr>
            <w:r w:rsidDel="00000000" w:rsidR="00000000" w:rsidRPr="00000000">
              <w:rPr>
                <w:rtl w:val="0"/>
              </w:rPr>
            </w:r>
          </w:p>
          <w:p w:rsidR="00000000" w:rsidDel="00000000" w:rsidP="00000000" w:rsidRDefault="00000000" w:rsidRPr="00000000" w14:paraId="000002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Ubicar insumos que utiliza frecuentemente. </w:t>
            </w:r>
          </w:p>
          <w:p w:rsidR="00000000" w:rsidDel="00000000" w:rsidP="00000000" w:rsidRDefault="00000000" w:rsidRPr="00000000" w14:paraId="000002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Guardar alimentos de una misma clase.</w:t>
            </w:r>
          </w:p>
          <w:p w:rsidR="00000000" w:rsidDel="00000000" w:rsidP="00000000" w:rsidRDefault="00000000" w:rsidRPr="00000000" w14:paraId="000002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Recuerde registrar las fechas de los insumos en el momento de la recepción. </w:t>
            </w:r>
          </w:p>
          <w:p w:rsidR="00000000" w:rsidDel="00000000" w:rsidP="00000000" w:rsidRDefault="00000000" w:rsidRPr="00000000" w14:paraId="000002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Colocar los productos más antiguos al frente de los anaqueles y los que recién ingresan en la parte posterior.</w:t>
            </w:r>
          </w:p>
          <w:p w:rsidR="00000000" w:rsidDel="00000000" w:rsidP="00000000" w:rsidRDefault="00000000" w:rsidRPr="00000000" w14:paraId="000002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Mantener los productos lejos del suelo y paredes. </w:t>
            </w:r>
          </w:p>
          <w:p w:rsidR="00000000" w:rsidDel="00000000" w:rsidP="00000000" w:rsidRDefault="00000000" w:rsidRPr="00000000" w14:paraId="000002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Almacenar los productos tan altos como les permita su manejo y seguridad. </w:t>
            </w:r>
          </w:p>
          <w:p w:rsidR="00000000" w:rsidDel="00000000" w:rsidP="00000000" w:rsidRDefault="00000000" w:rsidRPr="00000000" w14:paraId="000002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Guardar los productos más pesados en la parte baja y los más livianos en la parte alta. </w:t>
            </w:r>
          </w:p>
          <w:p w:rsidR="00000000" w:rsidDel="00000000" w:rsidP="00000000" w:rsidRDefault="00000000" w:rsidRPr="00000000" w14:paraId="000002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Facilitar un espacio separado para químicos y artículos de limpieza en general, ya que estos despiden olores nocivos para la salud. </w:t>
            </w:r>
          </w:p>
          <w:p w:rsidR="00000000" w:rsidDel="00000000" w:rsidP="00000000" w:rsidRDefault="00000000" w:rsidRPr="00000000" w14:paraId="000002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permita que se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cuelguen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prendas de vestir en el almacén. </w:t>
            </w:r>
          </w:p>
          <w:p w:rsidR="00000000" w:rsidDel="00000000" w:rsidP="00000000" w:rsidRDefault="00000000" w:rsidRPr="00000000" w14:paraId="00000299">
            <w:pPr>
              <w:jc w:val="both"/>
              <w:rPr>
                <w:sz w:val="20"/>
                <w:szCs w:val="20"/>
              </w:rPr>
            </w:pPr>
            <w:r w:rsidDel="00000000" w:rsidR="00000000" w:rsidRPr="00000000">
              <w:rPr>
                <w:rtl w:val="0"/>
              </w:rPr>
            </w:r>
          </w:p>
          <w:p w:rsidR="00000000" w:rsidDel="00000000" w:rsidP="00000000" w:rsidRDefault="00000000" w:rsidRPr="00000000" w14:paraId="0000029A">
            <w:pPr>
              <w:jc w:val="both"/>
              <w:rPr>
                <w:sz w:val="20"/>
                <w:szCs w:val="20"/>
              </w:rPr>
            </w:pPr>
            <w:r w:rsidDel="00000000" w:rsidR="00000000" w:rsidRPr="00000000">
              <w:rPr>
                <w:rtl w:val="0"/>
              </w:rPr>
            </w:r>
          </w:p>
          <w:p w:rsidR="00000000" w:rsidDel="00000000" w:rsidP="00000000" w:rsidRDefault="00000000" w:rsidRPr="00000000" w14:paraId="0000029B">
            <w:pPr>
              <w:jc w:val="center"/>
              <w:rPr>
                <w:sz w:val="20"/>
                <w:szCs w:val="20"/>
              </w:rPr>
            </w:pPr>
            <w:r w:rsidDel="00000000" w:rsidR="00000000" w:rsidRPr="00000000">
              <w:rPr>
                <w:sz w:val="20"/>
                <w:szCs w:val="20"/>
              </w:rPr>
              <w:drawing>
                <wp:inline distB="0" distT="0" distL="0" distR="0">
                  <wp:extent cx="1787235" cy="1617302"/>
                  <wp:effectExtent b="0" l="0" r="0" t="0"/>
                  <wp:docPr id="325"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1787235" cy="1617302"/>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9F">
            <w:pPr>
              <w:rPr>
                <w:sz w:val="20"/>
                <w:szCs w:val="20"/>
              </w:rPr>
            </w:pPr>
            <w:r w:rsidDel="00000000" w:rsidR="00000000" w:rsidRPr="00000000">
              <w:rPr>
                <w:rtl w:val="0"/>
              </w:rPr>
            </w:r>
          </w:p>
        </w:tc>
        <w:tc>
          <w:tcPr/>
          <w:p w:rsidR="00000000" w:rsidDel="00000000" w:rsidP="00000000" w:rsidRDefault="00000000" w:rsidRPr="00000000" w14:paraId="000002A0">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Almacenamiento refrigerado</w:t>
            </w:r>
          </w:p>
          <w:p w:rsidR="00000000" w:rsidDel="00000000" w:rsidP="00000000" w:rsidRDefault="00000000" w:rsidRPr="00000000" w14:paraId="000002A1">
            <w:pPr>
              <w:rPr>
                <w:sz w:val="20"/>
                <w:szCs w:val="20"/>
              </w:rPr>
            </w:pPr>
            <w:r w:rsidDel="00000000" w:rsidR="00000000" w:rsidRPr="00000000">
              <w:rPr>
                <w:rtl w:val="0"/>
              </w:rPr>
            </w:r>
          </w:p>
          <w:p w:rsidR="00000000" w:rsidDel="00000000" w:rsidP="00000000" w:rsidRDefault="00000000" w:rsidRPr="00000000" w14:paraId="000002A2">
            <w:pPr>
              <w:jc w:val="both"/>
              <w:rPr>
                <w:sz w:val="20"/>
                <w:szCs w:val="20"/>
              </w:rPr>
            </w:pPr>
            <w:r w:rsidDel="00000000" w:rsidR="00000000" w:rsidRPr="00000000">
              <w:rPr>
                <w:sz w:val="20"/>
                <w:szCs w:val="20"/>
                <w:rtl w:val="0"/>
              </w:rPr>
              <w:t xml:space="preserve">El almacenamiento congelado es principalmente direccionado a alimentos perecederos, tales como: lácteos, carnes, huesos y subproductos animales, los cuales, por sus condiciones organolépticas, tienden a tener una vida útil mucho más corta.  Esta custodia, a través de una cadena de frío, logra atenuar las condiciones favorables para el crecimiento bacteriano.</w:t>
            </w:r>
            <w:r w:rsidDel="00000000" w:rsidR="00000000" w:rsidRPr="00000000">
              <w:rPr>
                <w:rtl w:val="0"/>
              </w:rPr>
              <w:t xml:space="preserve"> </w:t>
            </w:r>
            <w:r w:rsidDel="00000000" w:rsidR="00000000" w:rsidRPr="00000000">
              <w:rPr>
                <w:sz w:val="20"/>
                <w:szCs w:val="20"/>
                <w:rtl w:val="0"/>
              </w:rPr>
              <w:t xml:space="preserve">La refrigeración a temperaturas por debajo de 4 °C inhibe el crecimiento de la mayoría de las bacterias patógenas, pero no las mata; por lo tanto, los cuartos refrigerados mantendrán temperaturas entre 2,5 °C a 6 °C. (UIS, 2008).    </w:t>
            </w:r>
          </w:p>
          <w:p w:rsidR="00000000" w:rsidDel="00000000" w:rsidP="00000000" w:rsidRDefault="00000000" w:rsidRPr="00000000" w14:paraId="000002A3">
            <w:pPr>
              <w:jc w:val="both"/>
              <w:rPr>
                <w:sz w:val="20"/>
                <w:szCs w:val="20"/>
              </w:rPr>
            </w:pPr>
            <w:r w:rsidDel="00000000" w:rsidR="00000000" w:rsidRPr="00000000">
              <w:rPr>
                <w:rtl w:val="0"/>
              </w:rPr>
            </w:r>
          </w:p>
          <w:p w:rsidR="00000000" w:rsidDel="00000000" w:rsidP="00000000" w:rsidRDefault="00000000" w:rsidRPr="00000000" w14:paraId="000002A4">
            <w:pPr>
              <w:jc w:val="center"/>
              <w:rPr>
                <w:sz w:val="20"/>
                <w:szCs w:val="20"/>
              </w:rPr>
            </w:pPr>
            <w:r w:rsidDel="00000000" w:rsidR="00000000" w:rsidRPr="00000000">
              <w:rPr>
                <w:sz w:val="20"/>
                <w:szCs w:val="20"/>
              </w:rPr>
              <w:drawing>
                <wp:inline distB="0" distT="0" distL="0" distR="0">
                  <wp:extent cx="1098177" cy="1020265"/>
                  <wp:effectExtent b="0" l="0" r="0" t="0"/>
                  <wp:docPr id="326"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1098177" cy="1020265"/>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rPr>
                <w:sz w:val="20"/>
                <w:szCs w:val="20"/>
              </w:rPr>
            </w:pPr>
            <w:r w:rsidDel="00000000" w:rsidR="00000000" w:rsidRPr="00000000">
              <w:rPr>
                <w:rtl w:val="0"/>
              </w:rPr>
            </w:r>
          </w:p>
          <w:p w:rsidR="00000000" w:rsidDel="00000000" w:rsidP="00000000" w:rsidRDefault="00000000" w:rsidRPr="00000000" w14:paraId="000002A6">
            <w:pPr>
              <w:rPr>
                <w:sz w:val="20"/>
                <w:szCs w:val="20"/>
              </w:rPr>
            </w:pPr>
            <w:r w:rsidDel="00000000" w:rsidR="00000000" w:rsidRPr="00000000">
              <w:rPr>
                <w:rtl w:val="0"/>
              </w:rPr>
            </w:r>
          </w:p>
          <w:p w:rsidR="00000000" w:rsidDel="00000000" w:rsidP="00000000" w:rsidRDefault="00000000" w:rsidRPr="00000000" w14:paraId="000002A7">
            <w:pPr>
              <w:rPr>
                <w:sz w:val="20"/>
                <w:szCs w:val="20"/>
              </w:rPr>
            </w:pPr>
            <w:r w:rsidDel="00000000" w:rsidR="00000000" w:rsidRPr="00000000">
              <w:rPr>
                <w:rtl w:val="0"/>
              </w:rPr>
            </w:r>
          </w:p>
        </w:tc>
      </w:tr>
    </w:tbl>
    <w:p w:rsidR="00000000" w:rsidDel="00000000" w:rsidP="00000000" w:rsidRDefault="00000000" w:rsidRPr="00000000" w14:paraId="000002A8">
      <w:pPr>
        <w:rPr>
          <w:sz w:val="20"/>
          <w:szCs w:val="20"/>
        </w:rPr>
      </w:pPr>
      <w:r w:rsidDel="00000000" w:rsidR="00000000" w:rsidRPr="00000000">
        <w:rPr>
          <w:rtl w:val="0"/>
        </w:rPr>
      </w:r>
    </w:p>
    <w:p w:rsidR="00000000" w:rsidDel="00000000" w:rsidP="00000000" w:rsidRDefault="00000000" w:rsidRPr="00000000" w14:paraId="000002A9">
      <w:pPr>
        <w:rPr>
          <w:sz w:val="20"/>
          <w:szCs w:val="20"/>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Área de producción</w:t>
      </w:r>
    </w:p>
    <w:p w:rsidR="00000000" w:rsidDel="00000000" w:rsidP="00000000" w:rsidRDefault="00000000" w:rsidRPr="00000000" w14:paraId="000002AB">
      <w:pPr>
        <w:jc w:val="both"/>
        <w:rPr>
          <w:sz w:val="20"/>
          <w:szCs w:val="20"/>
        </w:rPr>
      </w:pPr>
      <w:r w:rsidDel="00000000" w:rsidR="00000000" w:rsidRPr="00000000">
        <w:rPr>
          <w:sz w:val="20"/>
          <w:szCs w:val="20"/>
          <w:rtl w:val="0"/>
        </w:rPr>
        <w:t xml:space="preserve">El área de producción se define a partir de una serie de procedimientos que conllevan la transformación de las materias primas en alimentos planificados, siguiendo los diferentes estándares de calidad. En esta zona, están todos los equipos y herramientas utilizados para la transformación de las materias primas hasta el producto final. </w:t>
      </w:r>
    </w:p>
    <w:p w:rsidR="00000000" w:rsidDel="00000000" w:rsidP="00000000" w:rsidRDefault="00000000" w:rsidRPr="00000000" w14:paraId="000002AC">
      <w:pPr>
        <w:jc w:val="both"/>
        <w:rPr>
          <w:sz w:val="20"/>
          <w:szCs w:val="20"/>
        </w:rPr>
      </w:pPr>
      <w:r w:rsidDel="00000000" w:rsidR="00000000" w:rsidRPr="00000000">
        <w:rPr>
          <w:rtl w:val="0"/>
        </w:rPr>
      </w:r>
    </w:p>
    <w:p w:rsidR="00000000" w:rsidDel="00000000" w:rsidP="00000000" w:rsidRDefault="00000000" w:rsidRPr="00000000" w14:paraId="000002AD">
      <w:pPr>
        <w:jc w:val="both"/>
        <w:rPr>
          <w:sz w:val="20"/>
          <w:szCs w:val="20"/>
        </w:rPr>
      </w:pPr>
      <w:r w:rsidDel="00000000" w:rsidR="00000000" w:rsidRPr="00000000">
        <w:rPr>
          <w:sz w:val="20"/>
          <w:szCs w:val="20"/>
          <w:rtl w:val="0"/>
        </w:rPr>
        <w:t xml:space="preserve">La zona de producción es fundamental en el sistema de elaboración de alimentos, porque allí se ejecutan los pasos esenciales para la elaboración de las raciones animales. Algunas acciones que se efectúan son:  peso de las materias primas o bache, transformaciones, mezclas, pelletizado, extrudizado. Cabe mencionar que esto puede variar según la industria. Se debe tener en cuenta la secuencia de las operaciones, para ubicar y distribuir las materias primas y los alimentos. Dentro del área de producción, se debe realizar una programación de la producción, teniendo en cuenta estos aspectos: </w:t>
      </w:r>
    </w:p>
    <w:p w:rsidR="00000000" w:rsidDel="00000000" w:rsidP="00000000" w:rsidRDefault="00000000" w:rsidRPr="00000000" w14:paraId="000002AE">
      <w:pPr>
        <w:numPr>
          <w:ilvl w:val="0"/>
          <w:numId w:val="4"/>
        </w:numPr>
        <w:pBdr>
          <w:top w:space="0" w:sz="0" w:val="nil"/>
          <w:left w:space="0" w:sz="0" w:val="nil"/>
          <w:bottom w:space="0" w:sz="0" w:val="nil"/>
          <w:right w:space="0" w:sz="0" w:val="nil"/>
          <w:between w:space="0" w:sz="0" w:val="nil"/>
        </w:pBdr>
        <w:ind w:left="1185" w:hanging="360"/>
        <w:rPr>
          <w:color w:val="000000"/>
          <w:sz w:val="20"/>
          <w:szCs w:val="20"/>
        </w:rPr>
      </w:pPr>
      <w:r w:rsidDel="00000000" w:rsidR="00000000" w:rsidRPr="00000000">
        <w:rPr>
          <w:color w:val="000000"/>
          <w:sz w:val="20"/>
          <w:szCs w:val="20"/>
          <w:rtl w:val="0"/>
        </w:rPr>
        <w:t xml:space="preserve">Fecha de producción.</w:t>
      </w:r>
    </w:p>
    <w:p w:rsidR="00000000" w:rsidDel="00000000" w:rsidP="00000000" w:rsidRDefault="00000000" w:rsidRPr="00000000" w14:paraId="000002AF">
      <w:pPr>
        <w:numPr>
          <w:ilvl w:val="0"/>
          <w:numId w:val="4"/>
        </w:numPr>
        <w:pBdr>
          <w:top w:space="0" w:sz="0" w:val="nil"/>
          <w:left w:space="0" w:sz="0" w:val="nil"/>
          <w:bottom w:space="0" w:sz="0" w:val="nil"/>
          <w:right w:space="0" w:sz="0" w:val="nil"/>
          <w:between w:space="0" w:sz="0" w:val="nil"/>
        </w:pBdr>
        <w:ind w:left="1185" w:hanging="360"/>
        <w:rPr>
          <w:color w:val="000000"/>
          <w:sz w:val="20"/>
          <w:szCs w:val="20"/>
        </w:rPr>
      </w:pPr>
      <w:r w:rsidDel="00000000" w:rsidR="00000000" w:rsidRPr="00000000">
        <w:rPr>
          <w:color w:val="000000"/>
          <w:sz w:val="20"/>
          <w:szCs w:val="20"/>
          <w:rtl w:val="0"/>
        </w:rPr>
        <w:t xml:space="preserve">Nombre del producto.</w:t>
      </w:r>
    </w:p>
    <w:p w:rsidR="00000000" w:rsidDel="00000000" w:rsidP="00000000" w:rsidRDefault="00000000" w:rsidRPr="00000000" w14:paraId="000002B0">
      <w:pPr>
        <w:numPr>
          <w:ilvl w:val="0"/>
          <w:numId w:val="4"/>
        </w:numPr>
        <w:pBdr>
          <w:top w:space="0" w:sz="0" w:val="nil"/>
          <w:left w:space="0" w:sz="0" w:val="nil"/>
          <w:bottom w:space="0" w:sz="0" w:val="nil"/>
          <w:right w:space="0" w:sz="0" w:val="nil"/>
          <w:between w:space="0" w:sz="0" w:val="nil"/>
        </w:pBdr>
        <w:ind w:left="1185" w:hanging="360"/>
        <w:rPr>
          <w:color w:val="000000"/>
          <w:sz w:val="20"/>
          <w:szCs w:val="20"/>
        </w:rPr>
      </w:pPr>
      <w:r w:rsidDel="00000000" w:rsidR="00000000" w:rsidRPr="00000000">
        <w:rPr>
          <w:color w:val="000000"/>
          <w:sz w:val="20"/>
          <w:szCs w:val="20"/>
          <w:rtl w:val="0"/>
        </w:rPr>
        <w:t xml:space="preserve">Peso por producir. </w:t>
      </w:r>
    </w:p>
    <w:p w:rsidR="00000000" w:rsidDel="00000000" w:rsidP="00000000" w:rsidRDefault="00000000" w:rsidRPr="00000000" w14:paraId="000002B1">
      <w:pPr>
        <w:pBdr>
          <w:top w:space="0" w:sz="0" w:val="nil"/>
          <w:left w:space="0" w:sz="0" w:val="nil"/>
          <w:bottom w:space="0" w:sz="0" w:val="nil"/>
          <w:right w:space="0" w:sz="0" w:val="nil"/>
          <w:between w:space="0" w:sz="0" w:val="nil"/>
        </w:pBdr>
        <w:ind w:left="1185" w:firstLine="0"/>
        <w:rPr>
          <w:color w:val="000000"/>
          <w:sz w:val="20"/>
          <w:szCs w:val="20"/>
        </w:rPr>
      </w:pPr>
      <w:r w:rsidDel="00000000" w:rsidR="00000000" w:rsidRPr="00000000">
        <w:rPr>
          <w:rtl w:val="0"/>
        </w:rPr>
      </w:r>
    </w:p>
    <w:p w:rsidR="00000000" w:rsidDel="00000000" w:rsidP="00000000" w:rsidRDefault="00000000" w:rsidRPr="00000000" w14:paraId="000002B2">
      <w:pPr>
        <w:jc w:val="both"/>
        <w:rPr>
          <w:sz w:val="20"/>
          <w:szCs w:val="20"/>
        </w:rPr>
      </w:pPr>
      <w:r w:rsidDel="00000000" w:rsidR="00000000" w:rsidRPr="00000000">
        <w:rPr>
          <w:sz w:val="20"/>
          <w:szCs w:val="20"/>
          <w:rtl w:val="0"/>
        </w:rPr>
        <w:t xml:space="preserve">Con todo lo mencionado anteriormente, se le invita a observar el siguiente mapa de distribución de procesos de elaboración de raciones animales. Identificar esto es fundamental para comprender los tiempos de elaboración de las raciones.</w:t>
      </w:r>
    </w:p>
    <w:p w:rsidR="00000000" w:rsidDel="00000000" w:rsidP="00000000" w:rsidRDefault="00000000" w:rsidRPr="00000000" w14:paraId="000002B3">
      <w:pPr>
        <w:rPr>
          <w:sz w:val="18"/>
          <w:szCs w:val="18"/>
        </w:rPr>
      </w:pPr>
      <w:sdt>
        <w:sdtPr>
          <w:tag w:val="goog_rdk_23"/>
        </w:sdtPr>
        <w:sdtContent>
          <w:commentRangeStart w:id="23"/>
        </w:sdtContent>
      </w:sdt>
      <w:r w:rsidDel="00000000" w:rsidR="00000000" w:rsidRPr="00000000">
        <w:rPr>
          <w:b w:val="1"/>
          <w:sz w:val="20"/>
          <w:szCs w:val="20"/>
        </w:rPr>
        <mc:AlternateContent>
          <mc:Choice Requires="wpg">
            <w:drawing>
              <wp:inline distB="0" distT="0" distL="0" distR="0">
                <wp:extent cx="6400800" cy="3000375"/>
                <wp:effectExtent b="0" l="0" r="0" t="0"/>
                <wp:docPr id="305" name=""/>
                <a:graphic>
                  <a:graphicData uri="http://schemas.microsoft.com/office/word/2010/wordprocessingGroup">
                    <wpg:wgp>
                      <wpg:cNvGrpSpPr/>
                      <wpg:grpSpPr>
                        <a:xfrm>
                          <a:off x="2145600" y="2279813"/>
                          <a:ext cx="6400800" cy="3000375"/>
                          <a:chOff x="2145600" y="2279813"/>
                          <a:chExt cx="6400800" cy="3000375"/>
                        </a:xfrm>
                      </wpg:grpSpPr>
                      <wpg:grpSp>
                        <wpg:cNvGrpSpPr/>
                        <wpg:grpSpPr>
                          <a:xfrm>
                            <a:off x="2145600" y="2279813"/>
                            <a:ext cx="6400800" cy="3000375"/>
                            <a:chOff x="0" y="0"/>
                            <a:chExt cx="6400800" cy="3000375"/>
                          </a:xfrm>
                        </wpg:grpSpPr>
                        <wps:wsp>
                          <wps:cNvSpPr/>
                          <wps:cNvPr id="3" name="Shape 3"/>
                          <wps:spPr>
                            <a:xfrm>
                              <a:off x="0" y="0"/>
                              <a:ext cx="6400800" cy="300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00800" cy="3000375"/>
                              <a:chOff x="0" y="0"/>
                              <a:chExt cx="6400800" cy="3000375"/>
                            </a:xfrm>
                          </wpg:grpSpPr>
                          <wps:wsp>
                            <wps:cNvSpPr/>
                            <wps:cNvPr id="37" name="Shape 37"/>
                            <wps:spPr>
                              <a:xfrm>
                                <a:off x="0" y="0"/>
                                <a:ext cx="6400800" cy="300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3125" y="240655"/>
                                <a:ext cx="968871" cy="581322"/>
                              </a:xfrm>
                              <a:prstGeom prst="roundRect">
                                <a:avLst>
                                  <a:gd fmla="val 10000" name="adj"/>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0151" y="257681"/>
                                <a:ext cx="934819" cy="5472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Almacenamiento</w:t>
                                  </w:r>
                                </w:p>
                              </w:txbxContent>
                            </wps:txbx>
                            <wps:bodyPr anchorCtr="0" anchor="ctr" bIns="34275" lIns="34275" spcFirstLastPara="1" rIns="34275" wrap="square" tIns="34275">
                              <a:noAutofit/>
                            </wps:bodyPr>
                          </wps:wsp>
                          <wps:wsp>
                            <wps:cNvSpPr/>
                            <wps:cNvPr id="40" name="Shape 40"/>
                            <wps:spPr>
                              <a:xfrm>
                                <a:off x="1057257" y="411176"/>
                                <a:ext cx="205400" cy="240280"/>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1057257" y="459232"/>
                                <a:ext cx="143780" cy="1441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42" name="Shape 42"/>
                            <wps:spPr>
                              <a:xfrm>
                                <a:off x="1359544" y="240655"/>
                                <a:ext cx="968871" cy="581322"/>
                              </a:xfrm>
                              <a:prstGeom prst="roundRect">
                                <a:avLst>
                                  <a:gd fmla="val 10000" name="adj"/>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1376570" y="257681"/>
                                <a:ext cx="934819" cy="5472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Recepción  </w:t>
                                  </w:r>
                                </w:p>
                              </w:txbxContent>
                            </wps:txbx>
                            <wps:bodyPr anchorCtr="0" anchor="ctr" bIns="34275" lIns="34275" spcFirstLastPara="1" rIns="34275" wrap="square" tIns="34275">
                              <a:noAutofit/>
                            </wps:bodyPr>
                          </wps:wsp>
                          <wps:wsp>
                            <wps:cNvSpPr/>
                            <wps:cNvPr id="44" name="Shape 44"/>
                            <wps:spPr>
                              <a:xfrm>
                                <a:off x="2413676" y="411176"/>
                                <a:ext cx="205400" cy="240280"/>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2413676" y="459232"/>
                                <a:ext cx="143780" cy="1441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46" name="Shape 46"/>
                            <wps:spPr>
                              <a:xfrm>
                                <a:off x="2715964" y="240655"/>
                                <a:ext cx="968871" cy="581322"/>
                              </a:xfrm>
                              <a:prstGeom prst="roundRect">
                                <a:avLst>
                                  <a:gd fmla="val 10000" name="adj"/>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2732990" y="257681"/>
                                <a:ext cx="934819" cy="5472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Formulación </w:t>
                                  </w:r>
                                </w:p>
                              </w:txbxContent>
                            </wps:txbx>
                            <wps:bodyPr anchorCtr="0" anchor="ctr" bIns="34275" lIns="34275" spcFirstLastPara="1" rIns="34275" wrap="square" tIns="34275">
                              <a:noAutofit/>
                            </wps:bodyPr>
                          </wps:wsp>
                          <wps:wsp>
                            <wps:cNvSpPr/>
                            <wps:cNvPr id="48" name="Shape 48"/>
                            <wps:spPr>
                              <a:xfrm>
                                <a:off x="3770096" y="411176"/>
                                <a:ext cx="205400" cy="240280"/>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3770096" y="459232"/>
                                <a:ext cx="143780" cy="1441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50" name="Shape 50"/>
                            <wps:spPr>
                              <a:xfrm>
                                <a:off x="4072383" y="240655"/>
                                <a:ext cx="968871" cy="581322"/>
                              </a:xfrm>
                              <a:prstGeom prst="roundRect">
                                <a:avLst>
                                  <a:gd fmla="val 10000" name="adj"/>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4089409" y="257681"/>
                                <a:ext cx="934819" cy="5472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Pesaje de materias primas </w:t>
                                  </w:r>
                                </w:p>
                              </w:txbxContent>
                            </wps:txbx>
                            <wps:bodyPr anchorCtr="0" anchor="ctr" bIns="34275" lIns="34275" spcFirstLastPara="1" rIns="34275" wrap="square" tIns="34275">
                              <a:noAutofit/>
                            </wps:bodyPr>
                          </wps:wsp>
                          <wps:wsp>
                            <wps:cNvSpPr/>
                            <wps:cNvPr id="52" name="Shape 52"/>
                            <wps:spPr>
                              <a:xfrm rot="19126">
                                <a:off x="5124862" y="414897"/>
                                <a:ext cx="201424" cy="240280"/>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rot="19126">
                                <a:off x="5124862" y="462785"/>
                                <a:ext cx="140997" cy="1441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54" name="Shape 54"/>
                            <wps:spPr>
                              <a:xfrm>
                                <a:off x="5421294" y="248159"/>
                                <a:ext cx="968871" cy="581322"/>
                              </a:xfrm>
                              <a:prstGeom prst="roundRect">
                                <a:avLst>
                                  <a:gd fmla="val 10000" name="adj"/>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5438320" y="265185"/>
                                <a:ext cx="934819" cy="5472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Clasificación de los granos </w:t>
                                  </w:r>
                                </w:p>
                              </w:txbxContent>
                            </wps:txbx>
                            <wps:bodyPr anchorCtr="0" anchor="ctr" bIns="34275" lIns="34275" spcFirstLastPara="1" rIns="34275" wrap="square" tIns="34275">
                              <a:noAutofit/>
                            </wps:bodyPr>
                          </wps:wsp>
                          <wps:wsp>
                            <wps:cNvSpPr/>
                            <wps:cNvPr id="56" name="Shape 56"/>
                            <wps:spPr>
                              <a:xfrm rot="5373150">
                                <a:off x="5808725" y="893663"/>
                                <a:ext cx="201429" cy="240280"/>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rot="-26850">
                                <a:off x="5837120" y="913089"/>
                                <a:ext cx="144168" cy="1410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58" name="Shape 58"/>
                            <wps:spPr>
                              <a:xfrm>
                                <a:off x="5428803" y="1209526"/>
                                <a:ext cx="968871" cy="581322"/>
                              </a:xfrm>
                              <a:prstGeom prst="roundRect">
                                <a:avLst>
                                  <a:gd fmla="val 10000" name="adj"/>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5445829" y="1226552"/>
                                <a:ext cx="934819" cy="5472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Se requiere moler o no</w:t>
                                  </w:r>
                                </w:p>
                              </w:txbxContent>
                            </wps:txbx>
                            <wps:bodyPr anchorCtr="0" anchor="ctr" bIns="34275" lIns="34275" spcFirstLastPara="1" rIns="34275" wrap="square" tIns="34275">
                              <a:noAutofit/>
                            </wps:bodyPr>
                          </wps:wsp>
                          <wps:wsp>
                            <wps:cNvSpPr/>
                            <wps:cNvPr id="60" name="Shape 60"/>
                            <wps:spPr>
                              <a:xfrm rot="10800000">
                                <a:off x="5138142" y="1380047"/>
                                <a:ext cx="205400" cy="240280"/>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5199762" y="1428103"/>
                                <a:ext cx="143780" cy="1441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62" name="Shape 62"/>
                            <wps:spPr>
                              <a:xfrm>
                                <a:off x="4072383" y="1209526"/>
                                <a:ext cx="968871" cy="581322"/>
                              </a:xfrm>
                              <a:prstGeom prst="roundRect">
                                <a:avLst>
                                  <a:gd fmla="val 10000" name="adj"/>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4089409" y="1226552"/>
                                <a:ext cx="934819" cy="5472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Molienda</w:t>
                                  </w:r>
                                </w:p>
                              </w:txbxContent>
                            </wps:txbx>
                            <wps:bodyPr anchorCtr="0" anchor="ctr" bIns="34275" lIns="34275" spcFirstLastPara="1" rIns="34275" wrap="square" tIns="34275">
                              <a:noAutofit/>
                            </wps:bodyPr>
                          </wps:wsp>
                          <wps:wsp>
                            <wps:cNvSpPr/>
                            <wps:cNvPr id="64" name="Shape 64"/>
                            <wps:spPr>
                              <a:xfrm rot="10800000">
                                <a:off x="3781722" y="1380047"/>
                                <a:ext cx="205400" cy="240280"/>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3843342" y="1428103"/>
                                <a:ext cx="143780" cy="1441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66" name="Shape 66"/>
                            <wps:spPr>
                              <a:xfrm>
                                <a:off x="2715964" y="1209526"/>
                                <a:ext cx="968871" cy="581322"/>
                              </a:xfrm>
                              <a:prstGeom prst="roundRect">
                                <a:avLst>
                                  <a:gd fmla="val 10000" name="adj"/>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2732990" y="1226552"/>
                                <a:ext cx="934819" cy="5472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 Mezclado </w:t>
                                  </w:r>
                                </w:p>
                              </w:txbxContent>
                            </wps:txbx>
                            <wps:bodyPr anchorCtr="0" anchor="ctr" bIns="34275" lIns="34275" spcFirstLastPara="1" rIns="34275" wrap="square" tIns="34275">
                              <a:noAutofit/>
                            </wps:bodyPr>
                          </wps:wsp>
                          <wps:wsp>
                            <wps:cNvSpPr/>
                            <wps:cNvPr id="68" name="Shape 68"/>
                            <wps:spPr>
                              <a:xfrm rot="10800000">
                                <a:off x="2425303" y="1380047"/>
                                <a:ext cx="205400" cy="240280"/>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2486923" y="1428103"/>
                                <a:ext cx="143780" cy="1441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70" name="Shape 70"/>
                            <wps:spPr>
                              <a:xfrm>
                                <a:off x="1359544" y="1209526"/>
                                <a:ext cx="968871" cy="581322"/>
                              </a:xfrm>
                              <a:prstGeom prst="roundRect">
                                <a:avLst>
                                  <a:gd fmla="val 10000" name="adj"/>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1376570" y="1226552"/>
                                <a:ext cx="934819" cy="5472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Tratamiento/limpieza de materia prima </w:t>
                                  </w:r>
                                </w:p>
                              </w:txbxContent>
                            </wps:txbx>
                            <wps:bodyPr anchorCtr="0" anchor="ctr" bIns="30475" lIns="30475" spcFirstLastPara="1" rIns="30475" wrap="square" tIns="30475">
                              <a:noAutofit/>
                            </wps:bodyPr>
                          </wps:wsp>
                          <wps:wsp>
                            <wps:cNvSpPr/>
                            <wps:cNvPr id="72" name="Shape 72"/>
                            <wps:spPr>
                              <a:xfrm rot="10800000">
                                <a:off x="1068883" y="1380047"/>
                                <a:ext cx="205400" cy="240280"/>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1130503" y="1428103"/>
                                <a:ext cx="143780" cy="1441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74" name="Shape 74"/>
                            <wps:spPr>
                              <a:xfrm>
                                <a:off x="3125" y="1209526"/>
                                <a:ext cx="968871" cy="581322"/>
                              </a:xfrm>
                              <a:prstGeom prst="roundRect">
                                <a:avLst>
                                  <a:gd fmla="val 10000" name="adj"/>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20151" y="1226552"/>
                                <a:ext cx="934819" cy="5472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Pelletizado </w:t>
                                  </w:r>
                                </w:p>
                              </w:txbxContent>
                            </wps:txbx>
                            <wps:bodyPr anchorCtr="0" anchor="ctr" bIns="34275" lIns="34275" spcFirstLastPara="1" rIns="34275" wrap="square" tIns="34275">
                              <a:noAutofit/>
                            </wps:bodyPr>
                          </wps:wsp>
                          <wps:wsp>
                            <wps:cNvSpPr/>
                            <wps:cNvPr id="76" name="Shape 76"/>
                            <wps:spPr>
                              <a:xfrm rot="5400000">
                                <a:off x="384860" y="1858669"/>
                                <a:ext cx="205400" cy="240280"/>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415476" y="1876109"/>
                                <a:ext cx="144168" cy="1437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78" name="Shape 78"/>
                            <wps:spPr>
                              <a:xfrm>
                                <a:off x="3125" y="2178397"/>
                                <a:ext cx="968871" cy="581322"/>
                              </a:xfrm>
                              <a:prstGeom prst="roundRect">
                                <a:avLst>
                                  <a:gd fmla="val 10000" name="adj"/>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20151" y="2195423"/>
                                <a:ext cx="934819" cy="5472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Extruido</w:t>
                                  </w:r>
                                </w:p>
                              </w:txbxContent>
                            </wps:txbx>
                            <wps:bodyPr anchorCtr="0" anchor="ctr" bIns="34275" lIns="34275" spcFirstLastPara="1" rIns="34275" wrap="square" tIns="34275">
                              <a:noAutofit/>
                            </wps:bodyPr>
                          </wps:wsp>
                          <wps:wsp>
                            <wps:cNvSpPr/>
                            <wps:cNvPr id="80" name="Shape 80"/>
                            <wps:spPr>
                              <a:xfrm>
                                <a:off x="1057257" y="2348918"/>
                                <a:ext cx="205400" cy="240280"/>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1057257" y="2396974"/>
                                <a:ext cx="143780" cy="1441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82" name="Shape 82"/>
                            <wps:spPr>
                              <a:xfrm>
                                <a:off x="1359544" y="2178397"/>
                                <a:ext cx="968871" cy="581322"/>
                              </a:xfrm>
                              <a:prstGeom prst="roundRect">
                                <a:avLst>
                                  <a:gd fmla="val 10000" name="adj"/>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1376570" y="2195423"/>
                                <a:ext cx="934819" cy="5472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Enfriamiento </w:t>
                                  </w:r>
                                </w:p>
                              </w:txbxContent>
                            </wps:txbx>
                            <wps:bodyPr anchorCtr="0" anchor="ctr" bIns="34275" lIns="34275" spcFirstLastPara="1" rIns="34275" wrap="square" tIns="34275">
                              <a:noAutofit/>
                            </wps:bodyPr>
                          </wps:wsp>
                          <wps:wsp>
                            <wps:cNvSpPr/>
                            <wps:cNvPr id="84" name="Shape 84"/>
                            <wps:spPr>
                              <a:xfrm>
                                <a:off x="2413676" y="2348918"/>
                                <a:ext cx="205400" cy="240280"/>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2413676" y="2396974"/>
                                <a:ext cx="143780" cy="1441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86" name="Shape 86"/>
                            <wps:spPr>
                              <a:xfrm>
                                <a:off x="2715964" y="2178397"/>
                                <a:ext cx="968871" cy="581322"/>
                              </a:xfrm>
                              <a:prstGeom prst="roundRect">
                                <a:avLst>
                                  <a:gd fmla="val 10000" name="adj"/>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2732990" y="2195423"/>
                                <a:ext cx="934819" cy="5472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Secado</w:t>
                                  </w:r>
                                </w:p>
                              </w:txbxContent>
                            </wps:txbx>
                            <wps:bodyPr anchorCtr="0" anchor="ctr" bIns="34275" lIns="34275" spcFirstLastPara="1" rIns="34275" wrap="square" tIns="34275">
                              <a:noAutofit/>
                            </wps:bodyPr>
                          </wps:wsp>
                          <wps:wsp>
                            <wps:cNvSpPr/>
                            <wps:cNvPr id="88" name="Shape 88"/>
                            <wps:spPr>
                              <a:xfrm>
                                <a:off x="3770096" y="2348918"/>
                                <a:ext cx="205400" cy="240280"/>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3770096" y="2396974"/>
                                <a:ext cx="143780" cy="1441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90" name="Shape 90"/>
                            <wps:spPr>
                              <a:xfrm>
                                <a:off x="4072383" y="2178397"/>
                                <a:ext cx="968871" cy="581322"/>
                              </a:xfrm>
                              <a:prstGeom prst="roundRect">
                                <a:avLst>
                                  <a:gd fmla="val 10000" name="adj"/>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4089409" y="2195423"/>
                                <a:ext cx="934819" cy="5472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Empaque o consumo</w:t>
                                  </w:r>
                                </w:p>
                              </w:txbxContent>
                            </wps:txbx>
                            <wps:bodyPr anchorCtr="0" anchor="ctr" bIns="34275" lIns="34275" spcFirstLastPara="1" rIns="34275" wrap="square" tIns="34275">
                              <a:noAutofit/>
                            </wps:bodyPr>
                          </wps:wsp>
                        </wpg:grpSp>
                      </wpg:grpSp>
                    </wpg:wgp>
                  </a:graphicData>
                </a:graphic>
              </wp:inline>
            </w:drawing>
          </mc:Choice>
          <mc:Fallback>
            <w:drawing>
              <wp:inline distB="0" distT="0" distL="0" distR="0">
                <wp:extent cx="6400800" cy="3000375"/>
                <wp:effectExtent b="0" l="0" r="0" t="0"/>
                <wp:docPr id="305" name="image20.png"/>
                <a:graphic>
                  <a:graphicData uri="http://schemas.openxmlformats.org/drawingml/2006/picture">
                    <pic:pic>
                      <pic:nvPicPr>
                        <pic:cNvPr id="0" name="image20.png"/>
                        <pic:cNvPicPr preferRelativeResize="0"/>
                      </pic:nvPicPr>
                      <pic:blipFill>
                        <a:blip r:embed="rId50"/>
                        <a:srcRect/>
                        <a:stretch>
                          <a:fillRect/>
                        </a:stretch>
                      </pic:blipFill>
                      <pic:spPr>
                        <a:xfrm>
                          <a:off x="0" y="0"/>
                          <a:ext cx="6400800" cy="3000375"/>
                        </a:xfrm>
                        <a:prstGeom prst="rect"/>
                        <a:ln/>
                      </pic:spPr>
                    </pic:pic>
                  </a:graphicData>
                </a:graphic>
              </wp:inline>
            </w:drawing>
          </mc:Fallback>
        </mc:AlternateConten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2B4">
      <w:pPr>
        <w:rPr>
          <w:sz w:val="20"/>
          <w:szCs w:val="20"/>
        </w:rPr>
      </w:pP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rPr>
          <w:b w:val="1"/>
          <w:color w:val="000000"/>
          <w:sz w:val="20"/>
          <w:szCs w:val="20"/>
        </w:rPr>
      </w:pPr>
      <w:bookmarkStart w:colFirst="0" w:colLast="0" w:name="_heading=h.lnxbz9" w:id="12"/>
      <w:bookmarkEnd w:id="12"/>
      <w:r w:rsidDel="00000000" w:rsidR="00000000" w:rsidRPr="00000000">
        <w:rPr>
          <w:b w:val="1"/>
          <w:color w:val="000000"/>
          <w:sz w:val="20"/>
          <w:szCs w:val="20"/>
          <w:rtl w:val="0"/>
        </w:rPr>
        <w:t xml:space="preserve">5. Equipos para la ración animal </w:t>
      </w:r>
    </w:p>
    <w:p w:rsidR="00000000" w:rsidDel="00000000" w:rsidP="00000000" w:rsidRDefault="00000000" w:rsidRPr="00000000" w14:paraId="000002B6">
      <w:pPr>
        <w:rPr>
          <w:sz w:val="20"/>
          <w:szCs w:val="20"/>
        </w:rPr>
      </w:pPr>
      <w:r w:rsidDel="00000000" w:rsidR="00000000" w:rsidRPr="00000000">
        <w:rPr>
          <w:rtl w:val="0"/>
        </w:rPr>
      </w:r>
    </w:p>
    <w:p w:rsidR="00000000" w:rsidDel="00000000" w:rsidP="00000000" w:rsidRDefault="00000000" w:rsidRPr="00000000" w14:paraId="000002B7">
      <w:pPr>
        <w:jc w:val="both"/>
        <w:rPr>
          <w:sz w:val="20"/>
          <w:szCs w:val="20"/>
        </w:rPr>
      </w:pPr>
      <w:r w:rsidDel="00000000" w:rsidR="00000000" w:rsidRPr="00000000">
        <w:rPr>
          <w:sz w:val="20"/>
          <w:szCs w:val="20"/>
          <w:rtl w:val="0"/>
        </w:rPr>
        <w:t xml:space="preserve">A causa del aumento de la producción animal, surgen nuevas tecnologías que optimizan la elaboración de productos y raciones animales. Ello mejora las diferentes ofertas nutricionales, a partir de estándares de calidad.  Sin duda, los equipos y herramientas impactan la producción cuando ayudan a la transformación de la materia prima, el pesaje de los ingredientes, la mezcla, el pelletizado, la extrusión, y, en empresas más tecnificadas, el transporte de estas. </w:t>
      </w:r>
    </w:p>
    <w:p w:rsidR="00000000" w:rsidDel="00000000" w:rsidP="00000000" w:rsidRDefault="00000000" w:rsidRPr="00000000" w14:paraId="000002B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B9">
      <w:pPr>
        <w:rPr>
          <w:sz w:val="20"/>
          <w:szCs w:val="20"/>
        </w:rPr>
      </w:pPr>
      <w:r w:rsidDel="00000000" w:rsidR="00000000" w:rsidRPr="00000000">
        <w:rPr>
          <w:sz w:val="20"/>
          <w:szCs w:val="20"/>
          <w:rtl w:val="0"/>
        </w:rPr>
        <w:t xml:space="preserve">Dentro de las principales clases de equipos, máquinas y herramientas, se encuentran funciones que inician desde una báscula hasta las más sofisticadas extrusoras </w:t>
      </w:r>
      <w:r w:rsidDel="00000000" w:rsidR="00000000" w:rsidRPr="00000000">
        <w:rPr>
          <w:sz w:val="20"/>
          <w:szCs w:val="20"/>
          <w:rtl w:val="0"/>
        </w:rPr>
        <w:t xml:space="preserve">o peletizadoras</w:t>
      </w:r>
      <w:r w:rsidDel="00000000" w:rsidR="00000000" w:rsidRPr="00000000">
        <w:rPr>
          <w:sz w:val="20"/>
          <w:szCs w:val="20"/>
          <w:rtl w:val="0"/>
        </w:rPr>
        <w:t xml:space="preserve">. A continuación, revise el siguiente recurso de aprendizaje, para identificar las características de los equipos, máquinas y herramientas. </w:t>
      </w:r>
    </w:p>
    <w:p w:rsidR="00000000" w:rsidDel="00000000" w:rsidP="00000000" w:rsidRDefault="00000000" w:rsidRPr="00000000" w14:paraId="000002BA">
      <w:pPr>
        <w:rPr>
          <w:sz w:val="20"/>
          <w:szCs w:val="20"/>
        </w:rPr>
      </w:pPr>
      <w:r w:rsidDel="00000000" w:rsidR="00000000" w:rsidRPr="00000000">
        <w:rPr>
          <w:rtl w:val="0"/>
        </w:rPr>
      </w:r>
    </w:p>
    <w:p w:rsidR="00000000" w:rsidDel="00000000" w:rsidP="00000000" w:rsidRDefault="00000000" w:rsidRPr="00000000" w14:paraId="000002BB">
      <w:pPr>
        <w:jc w:val="center"/>
        <w:rPr>
          <w:sz w:val="20"/>
          <w:szCs w:val="20"/>
        </w:rPr>
      </w:pPr>
      <w:sdt>
        <w:sdtPr>
          <w:tag w:val="goog_rdk_24"/>
        </w:sdtPr>
        <w:sdtContent>
          <w:commentRangeStart w:id="24"/>
        </w:sdtContent>
      </w:sdt>
      <w:r w:rsidDel="00000000" w:rsidR="00000000" w:rsidRPr="00000000">
        <w:rPr>
          <w:sz w:val="20"/>
          <w:szCs w:val="20"/>
        </w:rPr>
        <w:drawing>
          <wp:inline distB="0" distT="0" distL="0" distR="0">
            <wp:extent cx="4848902" cy="933580"/>
            <wp:effectExtent b="0" l="0" r="0" t="0"/>
            <wp:docPr descr="Interfaz de usuario gráfica, Aplicación&#10;&#10;Descripción generada automáticamente" id="327" name="image6.png"/>
            <a:graphic>
              <a:graphicData uri="http://schemas.openxmlformats.org/drawingml/2006/picture">
                <pic:pic>
                  <pic:nvPicPr>
                    <pic:cNvPr descr="Interfaz de usuario gráfica, Aplicación&#10;&#10;Descripción generada automáticamente" id="0" name="image6.png"/>
                    <pic:cNvPicPr preferRelativeResize="0"/>
                  </pic:nvPicPr>
                  <pic:blipFill>
                    <a:blip r:embed="rId51"/>
                    <a:srcRect b="0" l="0" r="0" t="0"/>
                    <a:stretch>
                      <a:fillRect/>
                    </a:stretch>
                  </pic:blipFill>
                  <pic:spPr>
                    <a:xfrm>
                      <a:off x="0" y="0"/>
                      <a:ext cx="4848902" cy="933580"/>
                    </a:xfrm>
                    <a:prstGeom prst="rect"/>
                    <a:ln/>
                  </pic:spPr>
                </pic:pic>
              </a:graphicData>
            </a:graphic>
          </wp:inline>
        </w:drawing>
      </w:r>
      <w:commentRangeEnd w:id="24"/>
      <w:r w:rsidDel="00000000" w:rsidR="00000000" w:rsidRPr="00000000">
        <w:commentReference w:id="24"/>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BD">
      <w:pPr>
        <w:jc w:val="both"/>
        <w:rPr>
          <w:sz w:val="20"/>
          <w:szCs w:val="20"/>
        </w:rPr>
      </w:pPr>
      <w:r w:rsidDel="00000000" w:rsidR="00000000" w:rsidRPr="00000000">
        <w:rPr>
          <w:sz w:val="20"/>
          <w:szCs w:val="20"/>
          <w:rtl w:val="0"/>
        </w:rPr>
        <w:t xml:space="preserve">Identificados los equipos que permiten la transformación de materias primas para la ración animal, es importante que, antes del uso de cualquier tecnología en su contexto laboral, comprenda los usos y cuidados de las máquinas, a través de la información que contienen los manuales de funciones.  Estos manuales describen los diferentes procedimientos de operación, de forma detallada y sencilla, usualmente, utilizan fotos, imágenes de colores de botones, entre otros medios que ayudan a guiar al operario.   </w:t>
      </w:r>
    </w:p>
    <w:p w:rsidR="00000000" w:rsidDel="00000000" w:rsidP="00000000" w:rsidRDefault="00000000" w:rsidRPr="00000000" w14:paraId="000002BE">
      <w:pPr>
        <w:jc w:val="both"/>
        <w:rPr>
          <w:sz w:val="20"/>
          <w:szCs w:val="20"/>
        </w:rPr>
      </w:pPr>
      <w:r w:rsidDel="00000000" w:rsidR="00000000" w:rsidRPr="00000000">
        <w:rPr>
          <w:rtl w:val="0"/>
        </w:rPr>
      </w:r>
    </w:p>
    <w:p w:rsidR="00000000" w:rsidDel="00000000" w:rsidP="00000000" w:rsidRDefault="00000000" w:rsidRPr="00000000" w14:paraId="000002BF">
      <w:pPr>
        <w:jc w:val="both"/>
        <w:rPr>
          <w:sz w:val="20"/>
          <w:szCs w:val="20"/>
        </w:rPr>
      </w:pPr>
      <w:r w:rsidDel="00000000" w:rsidR="00000000" w:rsidRPr="00000000">
        <w:rPr>
          <w:rtl w:val="0"/>
        </w:rPr>
      </w:r>
    </w:p>
    <w:p w:rsidR="00000000" w:rsidDel="00000000" w:rsidP="00000000" w:rsidRDefault="00000000" w:rsidRPr="00000000" w14:paraId="000002C0">
      <w:pPr>
        <w:jc w:val="both"/>
        <w:rPr>
          <w:sz w:val="20"/>
          <w:szCs w:val="20"/>
        </w:rPr>
      </w:pPr>
      <w:r w:rsidDel="00000000" w:rsidR="00000000" w:rsidRPr="00000000">
        <w:rPr>
          <w:rtl w:val="0"/>
        </w:rPr>
      </w:r>
    </w:p>
    <w:p w:rsidR="00000000" w:rsidDel="00000000" w:rsidP="00000000" w:rsidRDefault="00000000" w:rsidRPr="00000000" w14:paraId="000002C1">
      <w:pPr>
        <w:jc w:val="both"/>
        <w:rPr>
          <w:sz w:val="20"/>
          <w:szCs w:val="20"/>
        </w:rPr>
      </w:pPr>
      <w:r w:rsidDel="00000000" w:rsidR="00000000" w:rsidRPr="00000000">
        <w:rPr>
          <w:rtl w:val="0"/>
        </w:rPr>
      </w:r>
    </w:p>
    <w:p w:rsidR="00000000" w:rsidDel="00000000" w:rsidP="00000000" w:rsidRDefault="00000000" w:rsidRPr="00000000" w14:paraId="000002C2">
      <w:pPr>
        <w:jc w:val="both"/>
        <w:rPr>
          <w:sz w:val="20"/>
          <w:szCs w:val="20"/>
        </w:rPr>
      </w:pPr>
      <w:r w:rsidDel="00000000" w:rsidR="00000000" w:rsidRPr="00000000">
        <w:rPr>
          <w:rtl w:val="0"/>
        </w:rPr>
      </w:r>
    </w:p>
    <w:p w:rsidR="00000000" w:rsidDel="00000000" w:rsidP="00000000" w:rsidRDefault="00000000" w:rsidRPr="00000000" w14:paraId="000002C3">
      <w:pPr>
        <w:rPr>
          <w:b w:val="1"/>
          <w:sz w:val="20"/>
          <w:szCs w:val="20"/>
        </w:rPr>
      </w:pPr>
      <w:r w:rsidDel="00000000" w:rsidR="00000000" w:rsidRPr="00000000">
        <w:rPr>
          <w:rtl w:val="0"/>
        </w:rPr>
      </w:r>
    </w:p>
    <w:p w:rsidR="00000000" w:rsidDel="00000000" w:rsidP="00000000" w:rsidRDefault="00000000" w:rsidRPr="00000000" w14:paraId="000002C4">
      <w:pPr>
        <w:rPr>
          <w:b w:val="1"/>
          <w:sz w:val="20"/>
          <w:szCs w:val="20"/>
        </w:rPr>
      </w:pPr>
      <w:bookmarkStart w:colFirst="0" w:colLast="0" w:name="_heading=h.35nkun2" w:id="13"/>
      <w:bookmarkEnd w:id="13"/>
      <w:r w:rsidDel="00000000" w:rsidR="00000000" w:rsidRPr="00000000">
        <w:rPr>
          <w:b w:val="1"/>
          <w:sz w:val="20"/>
          <w:szCs w:val="20"/>
          <w:rtl w:val="0"/>
        </w:rPr>
        <w:t xml:space="preserve">6. Seguridad y salud en el trabajo</w:t>
      </w:r>
    </w:p>
    <w:p w:rsidR="00000000" w:rsidDel="00000000" w:rsidP="00000000" w:rsidRDefault="00000000" w:rsidRPr="00000000" w14:paraId="000002C5">
      <w:pPr>
        <w:jc w:val="both"/>
        <w:rPr>
          <w:sz w:val="20"/>
          <w:szCs w:val="20"/>
        </w:rPr>
      </w:pPr>
      <w:r w:rsidDel="00000000" w:rsidR="00000000" w:rsidRPr="00000000">
        <w:rPr>
          <w:sz w:val="20"/>
          <w:szCs w:val="20"/>
          <w:rtl w:val="0"/>
        </w:rPr>
        <w:t xml:space="preserve">La salud y la seguridad en el trabajo es la disciplina que trata de la prevención de las lesiones y enfermedades laborales. A través de ella, se fomentan los cuidados y la protección de los empleados en todas las áreas de trabajo, a través de seguimientos constantes y detallados en cada área. </w:t>
      </w:r>
    </w:p>
    <w:p w:rsidR="00000000" w:rsidDel="00000000" w:rsidP="00000000" w:rsidRDefault="00000000" w:rsidRPr="00000000" w14:paraId="000002C6">
      <w:pPr>
        <w:jc w:val="both"/>
        <w:rPr>
          <w:sz w:val="20"/>
          <w:szCs w:val="20"/>
        </w:rPr>
      </w:pPr>
      <w:r w:rsidDel="00000000" w:rsidR="00000000" w:rsidRPr="00000000">
        <w:rPr>
          <w:rtl w:val="0"/>
        </w:rPr>
      </w:r>
    </w:p>
    <w:p w:rsidR="00000000" w:rsidDel="00000000" w:rsidP="00000000" w:rsidRDefault="00000000" w:rsidRPr="00000000" w14:paraId="000002C7">
      <w:pPr>
        <w:jc w:val="both"/>
        <w:rPr>
          <w:sz w:val="20"/>
          <w:szCs w:val="20"/>
        </w:rPr>
      </w:pPr>
      <w:r w:rsidDel="00000000" w:rsidR="00000000" w:rsidRPr="00000000">
        <w:rPr>
          <w:rtl w:val="0"/>
        </w:rPr>
      </w:r>
    </w:p>
    <w:tbl>
      <w:tblPr>
        <w:tblStyle w:val="Table23"/>
        <w:tblW w:w="9962.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2C8">
            <w:pPr>
              <w:jc w:val="both"/>
              <w:rPr>
                <w:sz w:val="20"/>
                <w:szCs w:val="20"/>
              </w:rPr>
            </w:pPr>
            <w:r w:rsidDel="00000000" w:rsidR="00000000" w:rsidRPr="00000000">
              <w:rPr>
                <w:sz w:val="20"/>
                <w:szCs w:val="20"/>
                <w:rtl w:val="0"/>
              </w:rPr>
              <w:t xml:space="preserve">Cada trabajador forma un vínculo entre salud y trabajo y, por tanto, siempre se debe tener en cuenta la influencia que tiene sobre la salud de la persona la ejecución de ciertas actividades. El conjunto de variables que se definen, desde la realización de la tarea y el entorno en que ésta se realiza, se denomina condiciones de trabajo, y están constituidas por factores del medio ambiente, de la tarea, de la organización y del individuo (Mintrabajo, 2016). Se le invita a observar el siguiente recurso educativo para más información. </w:t>
            </w:r>
          </w:p>
          <w:p w:rsidR="00000000" w:rsidDel="00000000" w:rsidP="00000000" w:rsidRDefault="00000000" w:rsidRPr="00000000" w14:paraId="000002C9">
            <w:pPr>
              <w:jc w:val="both"/>
              <w:rPr>
                <w:sz w:val="20"/>
                <w:szCs w:val="20"/>
              </w:rPr>
            </w:pPr>
            <w:r w:rsidDel="00000000" w:rsidR="00000000" w:rsidRPr="00000000">
              <w:rPr>
                <w:rtl w:val="0"/>
              </w:rPr>
            </w:r>
          </w:p>
        </w:tc>
        <w:tc>
          <w:tcPr/>
          <w:p w:rsidR="00000000" w:rsidDel="00000000" w:rsidP="00000000" w:rsidRDefault="00000000" w:rsidRPr="00000000" w14:paraId="000002CA">
            <w:pPr>
              <w:jc w:val="both"/>
              <w:rPr>
                <w:sz w:val="20"/>
                <w:szCs w:val="20"/>
              </w:rPr>
            </w:pPr>
            <w:r w:rsidDel="00000000" w:rsidR="00000000" w:rsidRPr="00000000">
              <w:rPr>
                <w:rtl w:val="0"/>
              </w:rPr>
            </w:r>
          </w:p>
          <w:p w:rsidR="00000000" w:rsidDel="00000000" w:rsidP="00000000" w:rsidRDefault="00000000" w:rsidRPr="00000000" w14:paraId="000002CB">
            <w:pPr>
              <w:jc w:val="center"/>
              <w:rPr>
                <w:sz w:val="20"/>
                <w:szCs w:val="20"/>
              </w:rPr>
            </w:pPr>
            <w:r w:rsidDel="00000000" w:rsidR="00000000" w:rsidRPr="00000000">
              <w:rPr>
                <w:rtl w:val="0"/>
              </w:rPr>
            </w:r>
          </w:p>
          <w:p w:rsidR="00000000" w:rsidDel="00000000" w:rsidP="00000000" w:rsidRDefault="00000000" w:rsidRPr="00000000" w14:paraId="000002CC">
            <w:pPr>
              <w:jc w:val="center"/>
              <w:rPr>
                <w:sz w:val="20"/>
                <w:szCs w:val="20"/>
              </w:rPr>
            </w:pPr>
            <w:sdt>
              <w:sdtPr>
                <w:tag w:val="goog_rdk_25"/>
              </w:sdtPr>
              <w:sdtContent>
                <w:commentRangeStart w:id="25"/>
              </w:sdtContent>
            </w:sdt>
            <w:r w:rsidDel="00000000" w:rsidR="00000000" w:rsidRPr="00000000">
              <w:rPr>
                <w:sz w:val="20"/>
                <w:szCs w:val="20"/>
              </w:rPr>
              <w:drawing>
                <wp:inline distB="0" distT="0" distL="0" distR="0">
                  <wp:extent cx="1410594" cy="1310195"/>
                  <wp:effectExtent b="0" l="0" r="0" t="0"/>
                  <wp:docPr id="328"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1410594" cy="1310195"/>
                          </a:xfrm>
                          <a:prstGeom prst="rect"/>
                          <a:ln/>
                        </pic:spPr>
                      </pic:pic>
                    </a:graphicData>
                  </a:graphic>
                </wp:inline>
              </w:drawing>
            </w:r>
            <w:commentRangeEnd w:id="25"/>
            <w:r w:rsidDel="00000000" w:rsidR="00000000" w:rsidRPr="00000000">
              <w:commentReference w:id="25"/>
            </w:r>
            <w:r w:rsidDel="00000000" w:rsidR="00000000" w:rsidRPr="00000000">
              <w:rPr>
                <w:rtl w:val="0"/>
              </w:rPr>
            </w:r>
          </w:p>
        </w:tc>
      </w:tr>
    </w:tbl>
    <w:p w:rsidR="00000000" w:rsidDel="00000000" w:rsidP="00000000" w:rsidRDefault="00000000" w:rsidRPr="00000000" w14:paraId="000002CD">
      <w:pPr>
        <w:jc w:val="both"/>
        <w:rPr>
          <w:sz w:val="20"/>
          <w:szCs w:val="20"/>
        </w:rPr>
      </w:pPr>
      <w:r w:rsidDel="00000000" w:rsidR="00000000" w:rsidRPr="00000000">
        <w:rPr>
          <w:rtl w:val="0"/>
        </w:rPr>
      </w:r>
    </w:p>
    <w:p w:rsidR="00000000" w:rsidDel="00000000" w:rsidP="00000000" w:rsidRDefault="00000000" w:rsidRPr="00000000" w14:paraId="000002CE">
      <w:pPr>
        <w:rPr>
          <w:sz w:val="20"/>
          <w:szCs w:val="20"/>
        </w:rPr>
      </w:pPr>
      <w:r w:rsidDel="00000000" w:rsidR="00000000" w:rsidRPr="00000000">
        <w:rPr>
          <w:sz w:val="20"/>
          <w:szCs w:val="20"/>
          <w:rtl w:val="0"/>
        </w:rPr>
        <w:t xml:space="preserve">Existen trabajos que, por sus condiciones, exponen al trabajador a un peligro que puede generar una enfermedad o lesión. Algunos riesgos existentes son: </w:t>
      </w:r>
    </w:p>
    <w:p w:rsidR="00000000" w:rsidDel="00000000" w:rsidP="00000000" w:rsidRDefault="00000000" w:rsidRPr="00000000" w14:paraId="000002CF">
      <w:pPr>
        <w:rPr>
          <w:sz w:val="20"/>
          <w:szCs w:val="20"/>
        </w:rPr>
      </w:pPr>
      <w:r w:rsidDel="00000000" w:rsidR="00000000" w:rsidRPr="00000000">
        <w:rPr>
          <w:rtl w:val="0"/>
        </w:rPr>
      </w:r>
    </w:p>
    <w:tbl>
      <w:tblPr>
        <w:tblStyle w:val="Table24"/>
        <w:tblW w:w="9962.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4751"/>
        <w:gridCol w:w="5211"/>
        <w:tblGridChange w:id="0">
          <w:tblGrid>
            <w:gridCol w:w="4751"/>
            <w:gridCol w:w="5211"/>
          </w:tblGrid>
        </w:tblGridChange>
      </w:tblGrid>
      <w:tr>
        <w:trPr>
          <w:cantSplit w:val="0"/>
          <w:tblHeader w:val="0"/>
        </w:trPr>
        <w:tc>
          <w:tcPr/>
          <w:p w:rsidR="00000000" w:rsidDel="00000000" w:rsidP="00000000" w:rsidRDefault="00000000" w:rsidRPr="00000000" w14:paraId="000002D0">
            <w:pPr>
              <w:jc w:val="both"/>
              <w:rPr>
                <w:b w:val="1"/>
                <w:sz w:val="20"/>
                <w:szCs w:val="20"/>
              </w:rPr>
            </w:pPr>
            <w:sdt>
              <w:sdtPr>
                <w:tag w:val="goog_rdk_26"/>
              </w:sdtPr>
              <w:sdtContent>
                <w:commentRangeStart w:id="26"/>
              </w:sdtContent>
            </w:sdt>
            <w:r w:rsidDel="00000000" w:rsidR="00000000" w:rsidRPr="00000000">
              <w:rPr>
                <w:b w:val="1"/>
                <w:sz w:val="20"/>
                <w:szCs w:val="20"/>
                <w:rtl w:val="0"/>
              </w:rPr>
              <w:t xml:space="preserve">Riesgos</w:t>
            </w:r>
            <w:commentRangeEnd w:id="26"/>
            <w:r w:rsidDel="00000000" w:rsidR="00000000" w:rsidRPr="00000000">
              <w:commentReference w:id="26"/>
            </w:r>
            <w:r w:rsidDel="00000000" w:rsidR="00000000" w:rsidRPr="00000000">
              <w:rPr>
                <w:b w:val="1"/>
                <w:sz w:val="20"/>
                <w:szCs w:val="20"/>
                <w:rtl w:val="0"/>
              </w:rPr>
              <w:t xml:space="preserve"> físicos</w:t>
            </w:r>
          </w:p>
          <w:p w:rsidR="00000000" w:rsidDel="00000000" w:rsidP="00000000" w:rsidRDefault="00000000" w:rsidRPr="00000000" w14:paraId="000002D1">
            <w:pPr>
              <w:jc w:val="both"/>
              <w:rPr>
                <w:sz w:val="20"/>
                <w:szCs w:val="20"/>
              </w:rPr>
            </w:pPr>
            <w:r w:rsidDel="00000000" w:rsidR="00000000" w:rsidRPr="00000000">
              <w:rPr>
                <w:sz w:val="20"/>
                <w:szCs w:val="20"/>
                <w:rtl w:val="0"/>
              </w:rPr>
              <w:t xml:space="preserve">Es la posibilidad que existe de sufrir un daño corporal en diferentes grados de intensidad; entre los principales riesgos físicos se encuentran la exposición a diferentes temperaturas extremas (calor o frío), exposición a fuertes ruidos por tiempos prolongados, tipos de movimientos que generen vibraciones, donde se ven afectadas las articulaciones y la presión arterial, el sometimiento a iluminaciones (oscuridad y deslumbramiento), radiación ionizante y no ionizante, y manipulación de maquinaria pesada.</w:t>
            </w:r>
          </w:p>
          <w:p w:rsidR="00000000" w:rsidDel="00000000" w:rsidP="00000000" w:rsidRDefault="00000000" w:rsidRPr="00000000" w14:paraId="000002D2">
            <w:pPr>
              <w:jc w:val="both"/>
              <w:rPr>
                <w:sz w:val="20"/>
                <w:szCs w:val="20"/>
              </w:rPr>
            </w:pPr>
            <w:r w:rsidDel="00000000" w:rsidR="00000000" w:rsidRPr="00000000">
              <w:rPr>
                <w:rtl w:val="0"/>
              </w:rPr>
            </w:r>
          </w:p>
        </w:tc>
        <w:tc>
          <w:tcPr/>
          <w:p w:rsidR="00000000" w:rsidDel="00000000" w:rsidP="00000000" w:rsidRDefault="00000000" w:rsidRPr="00000000" w14:paraId="000002D3">
            <w:pPr>
              <w:rPr>
                <w:sz w:val="20"/>
                <w:szCs w:val="20"/>
              </w:rPr>
            </w:pPr>
            <w:r w:rsidDel="00000000" w:rsidR="00000000" w:rsidRPr="00000000">
              <w:rPr>
                <w:rtl w:val="0"/>
              </w:rPr>
            </w:r>
          </w:p>
          <w:p w:rsidR="00000000" w:rsidDel="00000000" w:rsidP="00000000" w:rsidRDefault="00000000" w:rsidRPr="00000000" w14:paraId="000002D4">
            <w:pPr>
              <w:jc w:val="center"/>
              <w:rPr>
                <w:sz w:val="20"/>
                <w:szCs w:val="20"/>
              </w:rPr>
            </w:pPr>
            <w:r w:rsidDel="00000000" w:rsidR="00000000" w:rsidRPr="00000000">
              <w:rPr>
                <w:sz w:val="20"/>
                <w:szCs w:val="20"/>
              </w:rPr>
              <w:drawing>
                <wp:inline distB="0" distT="0" distL="0" distR="0">
                  <wp:extent cx="2291644" cy="1527389"/>
                  <wp:effectExtent b="0" l="0" r="0" t="0"/>
                  <wp:docPr descr="Interfaz de usuario gráfica, Sitio web&#10;&#10;Descripción generada automáticamente" id="329" name="image38.jpg"/>
                  <a:graphic>
                    <a:graphicData uri="http://schemas.openxmlformats.org/drawingml/2006/picture">
                      <pic:pic>
                        <pic:nvPicPr>
                          <pic:cNvPr descr="Interfaz de usuario gráfica, Sitio web&#10;&#10;Descripción generada automáticamente" id="0" name="image38.jpg"/>
                          <pic:cNvPicPr preferRelativeResize="0"/>
                        </pic:nvPicPr>
                        <pic:blipFill>
                          <a:blip r:embed="rId53"/>
                          <a:srcRect b="0" l="0" r="0" t="0"/>
                          <a:stretch>
                            <a:fillRect/>
                          </a:stretch>
                        </pic:blipFill>
                        <pic:spPr>
                          <a:xfrm>
                            <a:off x="0" y="0"/>
                            <a:ext cx="2291644" cy="1527389"/>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D5">
            <w:pPr>
              <w:jc w:val="both"/>
              <w:rPr>
                <w:b w:val="1"/>
                <w:sz w:val="20"/>
                <w:szCs w:val="20"/>
              </w:rPr>
            </w:pPr>
            <w:r w:rsidDel="00000000" w:rsidR="00000000" w:rsidRPr="00000000">
              <w:rPr>
                <w:b w:val="1"/>
                <w:sz w:val="20"/>
                <w:szCs w:val="20"/>
                <w:rtl w:val="0"/>
              </w:rPr>
              <w:t xml:space="preserve">Riesgos biológicos</w:t>
            </w:r>
          </w:p>
          <w:p w:rsidR="00000000" w:rsidDel="00000000" w:rsidP="00000000" w:rsidRDefault="00000000" w:rsidRPr="00000000" w14:paraId="000002D6">
            <w:pPr>
              <w:jc w:val="both"/>
              <w:rPr>
                <w:sz w:val="20"/>
                <w:szCs w:val="20"/>
              </w:rPr>
            </w:pPr>
            <w:r w:rsidDel="00000000" w:rsidR="00000000" w:rsidRPr="00000000">
              <w:rPr>
                <w:sz w:val="20"/>
                <w:szCs w:val="20"/>
                <w:rtl w:val="0"/>
              </w:rPr>
              <w:t xml:space="preserve">Son todos los que, por presencia de organismos o microorganismos (bacterias, hongos, virus o parásitos), pueden afectar la salud en un entorno laboral, pueden causar enfermedad temporal, permanente o la muerte. Existen trabajos que, por sus condiciones, se consideran de alto riesgo biológico; entre estos, los profesionales de la salud, agropecuarios y biológicos. </w:t>
            </w:r>
          </w:p>
          <w:p w:rsidR="00000000" w:rsidDel="00000000" w:rsidP="00000000" w:rsidRDefault="00000000" w:rsidRPr="00000000" w14:paraId="000002D7">
            <w:pPr>
              <w:jc w:val="both"/>
              <w:rPr>
                <w:b w:val="1"/>
                <w:sz w:val="20"/>
                <w:szCs w:val="20"/>
              </w:rPr>
            </w:pPr>
            <w:r w:rsidDel="00000000" w:rsidR="00000000" w:rsidRPr="00000000">
              <w:rPr>
                <w:rtl w:val="0"/>
              </w:rPr>
            </w:r>
          </w:p>
          <w:p w:rsidR="00000000" w:rsidDel="00000000" w:rsidP="00000000" w:rsidRDefault="00000000" w:rsidRPr="00000000" w14:paraId="000002D8">
            <w:pPr>
              <w:jc w:val="both"/>
              <w:rPr>
                <w:sz w:val="20"/>
                <w:szCs w:val="20"/>
              </w:rPr>
            </w:pPr>
            <w:r w:rsidDel="00000000" w:rsidR="00000000" w:rsidRPr="00000000">
              <w:rPr>
                <w:rtl w:val="0"/>
              </w:rPr>
            </w:r>
          </w:p>
        </w:tc>
        <w:tc>
          <w:tcPr/>
          <w:p w:rsidR="00000000" w:rsidDel="00000000" w:rsidP="00000000" w:rsidRDefault="00000000" w:rsidRPr="00000000" w14:paraId="000002D9">
            <w:pPr>
              <w:rPr>
                <w:sz w:val="20"/>
                <w:szCs w:val="20"/>
              </w:rPr>
            </w:pPr>
            <w:r w:rsidDel="00000000" w:rsidR="00000000" w:rsidRPr="00000000">
              <w:rPr>
                <w:rtl w:val="0"/>
              </w:rPr>
            </w:r>
          </w:p>
          <w:p w:rsidR="00000000" w:rsidDel="00000000" w:rsidP="00000000" w:rsidRDefault="00000000" w:rsidRPr="00000000" w14:paraId="000002DA">
            <w:pPr>
              <w:jc w:val="center"/>
              <w:rPr>
                <w:sz w:val="20"/>
                <w:szCs w:val="20"/>
              </w:rPr>
            </w:pPr>
            <w:r w:rsidDel="00000000" w:rsidR="00000000" w:rsidRPr="00000000">
              <w:rPr>
                <w:sz w:val="20"/>
                <w:szCs w:val="20"/>
              </w:rPr>
              <w:drawing>
                <wp:inline distB="0" distT="0" distL="0" distR="0">
                  <wp:extent cx="2300395" cy="1533224"/>
                  <wp:effectExtent b="0" l="0" r="0" t="0"/>
                  <wp:docPr descr="Imagen que contiene interior, parado, mujer, sostener&#10;&#10;Descripción generada automáticamente" id="330" name="image4.jpg"/>
                  <a:graphic>
                    <a:graphicData uri="http://schemas.openxmlformats.org/drawingml/2006/picture">
                      <pic:pic>
                        <pic:nvPicPr>
                          <pic:cNvPr descr="Imagen que contiene interior, parado, mujer, sostener&#10;&#10;Descripción generada automáticamente" id="0" name="image4.jpg"/>
                          <pic:cNvPicPr preferRelativeResize="0"/>
                        </pic:nvPicPr>
                        <pic:blipFill>
                          <a:blip r:embed="rId54"/>
                          <a:srcRect b="0" l="0" r="0" t="0"/>
                          <a:stretch>
                            <a:fillRect/>
                          </a:stretch>
                        </pic:blipFill>
                        <pic:spPr>
                          <a:xfrm>
                            <a:off x="0" y="0"/>
                            <a:ext cx="2300395" cy="1533224"/>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DB">
            <w:pPr>
              <w:rPr>
                <w:b w:val="1"/>
                <w:sz w:val="20"/>
                <w:szCs w:val="20"/>
              </w:rPr>
            </w:pPr>
            <w:r w:rsidDel="00000000" w:rsidR="00000000" w:rsidRPr="00000000">
              <w:rPr>
                <w:b w:val="1"/>
                <w:sz w:val="20"/>
                <w:szCs w:val="20"/>
                <w:rtl w:val="0"/>
              </w:rPr>
              <w:t xml:space="preserve">Riesgos químicos</w:t>
            </w:r>
          </w:p>
          <w:p w:rsidR="00000000" w:rsidDel="00000000" w:rsidP="00000000" w:rsidRDefault="00000000" w:rsidRPr="00000000" w14:paraId="000002DC">
            <w:pPr>
              <w:jc w:val="both"/>
              <w:rPr>
                <w:sz w:val="20"/>
                <w:szCs w:val="20"/>
              </w:rPr>
            </w:pPr>
            <w:r w:rsidDel="00000000" w:rsidR="00000000" w:rsidRPr="00000000">
              <w:rPr>
                <w:sz w:val="20"/>
                <w:szCs w:val="20"/>
                <w:rtl w:val="0"/>
              </w:rPr>
              <w:t xml:space="preserve">Aquellas condiciones que pueden afectar la salud de un trabajador por contacto no controlado con agentes químicos; pueden ser por inhalación, ingestión o absorción de sustancias nocivas para la salud. </w:t>
            </w:r>
          </w:p>
          <w:p w:rsidR="00000000" w:rsidDel="00000000" w:rsidP="00000000" w:rsidRDefault="00000000" w:rsidRPr="00000000" w14:paraId="000002DD">
            <w:pPr>
              <w:rPr>
                <w:sz w:val="20"/>
                <w:szCs w:val="20"/>
              </w:rPr>
            </w:pPr>
            <w:r w:rsidDel="00000000" w:rsidR="00000000" w:rsidRPr="00000000">
              <w:rPr>
                <w:rtl w:val="0"/>
              </w:rPr>
            </w:r>
          </w:p>
        </w:tc>
        <w:tc>
          <w:tcPr/>
          <w:p w:rsidR="00000000" w:rsidDel="00000000" w:rsidP="00000000" w:rsidRDefault="00000000" w:rsidRPr="00000000" w14:paraId="000002DE">
            <w:pPr>
              <w:rPr>
                <w:sz w:val="20"/>
                <w:szCs w:val="20"/>
              </w:rPr>
            </w:pPr>
            <w:r w:rsidDel="00000000" w:rsidR="00000000" w:rsidRPr="00000000">
              <w:rPr>
                <w:rtl w:val="0"/>
              </w:rPr>
            </w:r>
          </w:p>
          <w:p w:rsidR="00000000" w:rsidDel="00000000" w:rsidP="00000000" w:rsidRDefault="00000000" w:rsidRPr="00000000" w14:paraId="000002DF">
            <w:pPr>
              <w:jc w:val="center"/>
              <w:rPr>
                <w:sz w:val="20"/>
                <w:szCs w:val="20"/>
              </w:rPr>
            </w:pPr>
            <w:r w:rsidDel="00000000" w:rsidR="00000000" w:rsidRPr="00000000">
              <w:rPr>
                <w:sz w:val="20"/>
                <w:szCs w:val="20"/>
              </w:rPr>
              <w:drawing>
                <wp:inline distB="0" distT="0" distL="0" distR="0">
                  <wp:extent cx="1933612" cy="1288761"/>
                  <wp:effectExtent b="0" l="0" r="0" t="0"/>
                  <wp:docPr descr="Interfaz de usuario gráfica&#10;&#10;Descripción generada automáticamente" id="331" name="image28.jpg"/>
                  <a:graphic>
                    <a:graphicData uri="http://schemas.openxmlformats.org/drawingml/2006/picture">
                      <pic:pic>
                        <pic:nvPicPr>
                          <pic:cNvPr descr="Interfaz de usuario gráfica&#10;&#10;Descripción generada automáticamente" id="0" name="image28.jpg"/>
                          <pic:cNvPicPr preferRelativeResize="0"/>
                        </pic:nvPicPr>
                        <pic:blipFill>
                          <a:blip r:embed="rId55"/>
                          <a:srcRect b="0" l="0" r="0" t="0"/>
                          <a:stretch>
                            <a:fillRect/>
                          </a:stretch>
                        </pic:blipFill>
                        <pic:spPr>
                          <a:xfrm>
                            <a:off x="0" y="0"/>
                            <a:ext cx="1933612" cy="1288761"/>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E1">
            <w:pPr>
              <w:ind w:left="525" w:firstLine="0"/>
              <w:rPr>
                <w:b w:val="1"/>
                <w:sz w:val="20"/>
                <w:szCs w:val="20"/>
              </w:rPr>
            </w:pPr>
            <w:r w:rsidDel="00000000" w:rsidR="00000000" w:rsidRPr="00000000">
              <w:rPr>
                <w:rtl w:val="0"/>
              </w:rPr>
            </w:r>
          </w:p>
          <w:p w:rsidR="00000000" w:rsidDel="00000000" w:rsidP="00000000" w:rsidRDefault="00000000" w:rsidRPr="00000000" w14:paraId="000002E2">
            <w:pPr>
              <w:rPr>
                <w:b w:val="1"/>
                <w:sz w:val="20"/>
                <w:szCs w:val="20"/>
              </w:rPr>
            </w:pPr>
            <w:r w:rsidDel="00000000" w:rsidR="00000000" w:rsidRPr="00000000">
              <w:rPr>
                <w:b w:val="1"/>
                <w:sz w:val="20"/>
                <w:szCs w:val="20"/>
                <w:rtl w:val="0"/>
              </w:rPr>
              <w:t xml:space="preserve">Riesgos ergonómicos</w:t>
            </w:r>
          </w:p>
          <w:p w:rsidR="00000000" w:rsidDel="00000000" w:rsidP="00000000" w:rsidRDefault="00000000" w:rsidRPr="00000000" w14:paraId="000002E3">
            <w:pPr>
              <w:jc w:val="both"/>
              <w:rPr>
                <w:sz w:val="20"/>
                <w:szCs w:val="20"/>
              </w:rPr>
            </w:pPr>
            <w:r w:rsidDel="00000000" w:rsidR="00000000" w:rsidRPr="00000000">
              <w:rPr>
                <w:sz w:val="20"/>
                <w:szCs w:val="20"/>
                <w:rtl w:val="0"/>
              </w:rPr>
              <w:t xml:space="preserve">En su mayoría, el riesgo ergonómico se da por posturas incorrectas en trabajos de oficina que son sedentarios o trabajos que son repetitivos en sus movimientos, y que con el tiempo pueden causar un gran daño y lesiones a nivel musculoesquelético y generar dolores por diferentes lesiones; también se encuentra el levantamiento excesivo de peso con o sin una técnica adecuada. </w:t>
            </w:r>
          </w:p>
          <w:p w:rsidR="00000000" w:rsidDel="00000000" w:rsidP="00000000" w:rsidRDefault="00000000" w:rsidRPr="00000000" w14:paraId="000002E4">
            <w:pPr>
              <w:rPr>
                <w:sz w:val="20"/>
                <w:szCs w:val="20"/>
              </w:rPr>
            </w:pPr>
            <w:r w:rsidDel="00000000" w:rsidR="00000000" w:rsidRPr="00000000">
              <w:rPr>
                <w:rtl w:val="0"/>
              </w:rPr>
            </w:r>
          </w:p>
        </w:tc>
        <w:tc>
          <w:tcPr/>
          <w:p w:rsidR="00000000" w:rsidDel="00000000" w:rsidP="00000000" w:rsidRDefault="00000000" w:rsidRPr="00000000" w14:paraId="000002E5">
            <w:pPr>
              <w:rPr>
                <w:sz w:val="20"/>
                <w:szCs w:val="20"/>
              </w:rPr>
            </w:pPr>
            <w:r w:rsidDel="00000000" w:rsidR="00000000" w:rsidRPr="00000000">
              <w:rPr>
                <w:rtl w:val="0"/>
              </w:rPr>
            </w:r>
          </w:p>
          <w:p w:rsidR="00000000" w:rsidDel="00000000" w:rsidP="00000000" w:rsidRDefault="00000000" w:rsidRPr="00000000" w14:paraId="000002E6">
            <w:pPr>
              <w:jc w:val="center"/>
              <w:rPr>
                <w:sz w:val="20"/>
                <w:szCs w:val="20"/>
              </w:rPr>
            </w:pPr>
            <w:r w:rsidDel="00000000" w:rsidR="00000000" w:rsidRPr="00000000">
              <w:rPr>
                <w:sz w:val="20"/>
                <w:szCs w:val="20"/>
              </w:rPr>
              <w:drawing>
                <wp:inline distB="0" distT="0" distL="0" distR="0">
                  <wp:extent cx="2409412" cy="1485883"/>
                  <wp:effectExtent b="0" l="0" r="0" t="0"/>
                  <wp:docPr descr="Imagen que contiene ropa, vestido&#10;&#10;Descripción generada automáticamente" id="332" name="image19.jpg"/>
                  <a:graphic>
                    <a:graphicData uri="http://schemas.openxmlformats.org/drawingml/2006/picture">
                      <pic:pic>
                        <pic:nvPicPr>
                          <pic:cNvPr descr="Imagen que contiene ropa, vestido&#10;&#10;Descripción generada automáticamente" id="0" name="image19.jpg"/>
                          <pic:cNvPicPr preferRelativeResize="0"/>
                        </pic:nvPicPr>
                        <pic:blipFill>
                          <a:blip r:embed="rId56"/>
                          <a:srcRect b="0" l="0" r="0" t="0"/>
                          <a:stretch>
                            <a:fillRect/>
                          </a:stretch>
                        </pic:blipFill>
                        <pic:spPr>
                          <a:xfrm>
                            <a:off x="0" y="0"/>
                            <a:ext cx="2409412" cy="148588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E7">
            <w:pPr>
              <w:rPr>
                <w:b w:val="1"/>
                <w:sz w:val="20"/>
                <w:szCs w:val="20"/>
              </w:rPr>
            </w:pPr>
            <w:r w:rsidDel="00000000" w:rsidR="00000000" w:rsidRPr="00000000">
              <w:rPr>
                <w:b w:val="1"/>
                <w:sz w:val="20"/>
                <w:szCs w:val="20"/>
                <w:rtl w:val="0"/>
              </w:rPr>
              <w:t xml:space="preserve">Riesgos psicosociales</w:t>
            </w:r>
          </w:p>
          <w:p w:rsidR="00000000" w:rsidDel="00000000" w:rsidP="00000000" w:rsidRDefault="00000000" w:rsidRPr="00000000" w14:paraId="000002E8">
            <w:pPr>
              <w:jc w:val="both"/>
              <w:rPr>
                <w:sz w:val="20"/>
                <w:szCs w:val="20"/>
              </w:rPr>
            </w:pPr>
            <w:r w:rsidDel="00000000" w:rsidR="00000000" w:rsidRPr="00000000">
              <w:rPr>
                <w:sz w:val="20"/>
                <w:szCs w:val="20"/>
                <w:rtl w:val="0"/>
              </w:rPr>
              <w:t xml:space="preserve">Afectan de manera notable la salud de los trabajadores y se derivan de las deficiencias en el planteamiento, la organización y la gestión del trabajo, así como de un nulo entorno social en el lugar de trabajo. Todo esto puede generar resultados psicológicos, físicos y sociales negativos, como el estrés laboral, el agotamiento o la depresión en la persona; para prevenirlo, es importante las pausas activas en el trabajo y respetar los horarios laborales.</w:t>
            </w:r>
          </w:p>
          <w:p w:rsidR="00000000" w:rsidDel="00000000" w:rsidP="00000000" w:rsidRDefault="00000000" w:rsidRPr="00000000" w14:paraId="000002E9">
            <w:pPr>
              <w:ind w:left="525" w:firstLine="0"/>
              <w:rPr>
                <w:b w:val="1"/>
                <w:sz w:val="20"/>
                <w:szCs w:val="20"/>
              </w:rPr>
            </w:pPr>
            <w:r w:rsidDel="00000000" w:rsidR="00000000" w:rsidRPr="00000000">
              <w:rPr>
                <w:rtl w:val="0"/>
              </w:rPr>
            </w:r>
          </w:p>
        </w:tc>
        <w:tc>
          <w:tcPr/>
          <w:p w:rsidR="00000000" w:rsidDel="00000000" w:rsidP="00000000" w:rsidRDefault="00000000" w:rsidRPr="00000000" w14:paraId="000002EA">
            <w:pPr>
              <w:rPr>
                <w:b w:val="1"/>
                <w:sz w:val="20"/>
                <w:szCs w:val="20"/>
              </w:rPr>
            </w:pPr>
            <w:r w:rsidDel="00000000" w:rsidR="00000000" w:rsidRPr="00000000">
              <w:rPr>
                <w:rtl w:val="0"/>
              </w:rPr>
            </w:r>
          </w:p>
          <w:p w:rsidR="00000000" w:rsidDel="00000000" w:rsidP="00000000" w:rsidRDefault="00000000" w:rsidRPr="00000000" w14:paraId="000002EB">
            <w:pPr>
              <w:ind w:left="525" w:firstLine="0"/>
              <w:rPr>
                <w:b w:val="1"/>
                <w:sz w:val="20"/>
                <w:szCs w:val="20"/>
              </w:rPr>
            </w:pPr>
            <w:r w:rsidDel="00000000" w:rsidR="00000000" w:rsidRPr="00000000">
              <w:rPr>
                <w:b w:val="1"/>
                <w:sz w:val="20"/>
                <w:szCs w:val="20"/>
              </w:rPr>
              <w:drawing>
                <wp:inline distB="0" distT="0" distL="0" distR="0">
                  <wp:extent cx="2839658" cy="1668021"/>
                  <wp:effectExtent b="0" l="0" r="0" t="0"/>
                  <wp:docPr descr="Imagen que contiene Interfaz de usuario gráfica&#10;&#10;Descripción generada automáticamente" id="314" name="image1.jpg"/>
                  <a:graphic>
                    <a:graphicData uri="http://schemas.openxmlformats.org/drawingml/2006/picture">
                      <pic:pic>
                        <pic:nvPicPr>
                          <pic:cNvPr descr="Imagen que contiene Interfaz de usuario gráfica&#10;&#10;Descripción generada automáticamente" id="0" name="image1.jpg"/>
                          <pic:cNvPicPr preferRelativeResize="0"/>
                        </pic:nvPicPr>
                        <pic:blipFill>
                          <a:blip r:embed="rId57"/>
                          <a:srcRect b="0" l="0" r="0" t="0"/>
                          <a:stretch>
                            <a:fillRect/>
                          </a:stretch>
                        </pic:blipFill>
                        <pic:spPr>
                          <a:xfrm>
                            <a:off x="0" y="0"/>
                            <a:ext cx="2839658" cy="1668021"/>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EC">
            <w:pPr>
              <w:rPr>
                <w:b w:val="1"/>
                <w:sz w:val="20"/>
                <w:szCs w:val="20"/>
              </w:rPr>
            </w:pPr>
            <w:r w:rsidDel="00000000" w:rsidR="00000000" w:rsidRPr="00000000">
              <w:rPr>
                <w:rtl w:val="0"/>
              </w:rPr>
            </w:r>
          </w:p>
          <w:p w:rsidR="00000000" w:rsidDel="00000000" w:rsidP="00000000" w:rsidRDefault="00000000" w:rsidRPr="00000000" w14:paraId="000002ED">
            <w:pPr>
              <w:rPr>
                <w:b w:val="1"/>
                <w:sz w:val="20"/>
                <w:szCs w:val="20"/>
              </w:rPr>
            </w:pPr>
            <w:r w:rsidDel="00000000" w:rsidR="00000000" w:rsidRPr="00000000">
              <w:rPr>
                <w:b w:val="1"/>
                <w:sz w:val="20"/>
                <w:szCs w:val="20"/>
                <w:rtl w:val="0"/>
              </w:rPr>
              <w:t xml:space="preserve">Riesgos ambientales</w:t>
            </w:r>
          </w:p>
          <w:p w:rsidR="00000000" w:rsidDel="00000000" w:rsidP="00000000" w:rsidRDefault="00000000" w:rsidRPr="00000000" w14:paraId="000002EE">
            <w:pPr>
              <w:jc w:val="both"/>
              <w:rPr>
                <w:sz w:val="20"/>
                <w:szCs w:val="20"/>
              </w:rPr>
            </w:pPr>
            <w:r w:rsidDel="00000000" w:rsidR="00000000" w:rsidRPr="00000000">
              <w:rPr>
                <w:sz w:val="20"/>
                <w:szCs w:val="20"/>
                <w:rtl w:val="0"/>
              </w:rPr>
              <w:t xml:space="preserve">Son todos aquellos que no se pueden controlar, como la probabilidad de que ocurra una catástrofe, un evento propio de la naturaleza o por acción del hombre. Existen riesgos naturales (todos aquellos riesgos geológicos) y riesgos antrópicos (aquellas circunstancias causadas por las acciones del ser humano).</w:t>
            </w:r>
          </w:p>
          <w:p w:rsidR="00000000" w:rsidDel="00000000" w:rsidP="00000000" w:rsidRDefault="00000000" w:rsidRPr="00000000" w14:paraId="000002EF">
            <w:pPr>
              <w:rPr>
                <w:b w:val="1"/>
                <w:sz w:val="20"/>
                <w:szCs w:val="20"/>
              </w:rPr>
            </w:pPr>
            <w:r w:rsidDel="00000000" w:rsidR="00000000" w:rsidRPr="00000000">
              <w:rPr>
                <w:rtl w:val="0"/>
              </w:rPr>
            </w:r>
          </w:p>
        </w:tc>
        <w:tc>
          <w:tcPr/>
          <w:p w:rsidR="00000000" w:rsidDel="00000000" w:rsidP="00000000" w:rsidRDefault="00000000" w:rsidRPr="00000000" w14:paraId="000002F0">
            <w:pPr>
              <w:rPr>
                <w:b w:val="1"/>
                <w:sz w:val="20"/>
                <w:szCs w:val="20"/>
              </w:rPr>
            </w:pPr>
            <w:r w:rsidDel="00000000" w:rsidR="00000000" w:rsidRPr="00000000">
              <w:rPr>
                <w:rtl w:val="0"/>
              </w:rPr>
            </w:r>
          </w:p>
          <w:p w:rsidR="00000000" w:rsidDel="00000000" w:rsidP="00000000" w:rsidRDefault="00000000" w:rsidRPr="00000000" w14:paraId="000002F1">
            <w:pPr>
              <w:jc w:val="center"/>
              <w:rPr>
                <w:b w:val="1"/>
                <w:sz w:val="20"/>
                <w:szCs w:val="20"/>
              </w:rPr>
            </w:pPr>
            <w:r w:rsidDel="00000000" w:rsidR="00000000" w:rsidRPr="00000000">
              <w:rPr>
                <w:b w:val="1"/>
                <w:sz w:val="20"/>
                <w:szCs w:val="20"/>
              </w:rPr>
              <w:drawing>
                <wp:inline distB="0" distT="0" distL="0" distR="0">
                  <wp:extent cx="2432192" cy="1623440"/>
                  <wp:effectExtent b="0" l="0" r="0" t="0"/>
                  <wp:docPr descr="Una caricatura de una persona&#10;&#10;Descripción generada automáticamente con confianza baja" id="315" name="image14.jpg"/>
                  <a:graphic>
                    <a:graphicData uri="http://schemas.openxmlformats.org/drawingml/2006/picture">
                      <pic:pic>
                        <pic:nvPicPr>
                          <pic:cNvPr descr="Una caricatura de una persona&#10;&#10;Descripción generada automáticamente con confianza baja" id="0" name="image14.jpg"/>
                          <pic:cNvPicPr preferRelativeResize="0"/>
                        </pic:nvPicPr>
                        <pic:blipFill>
                          <a:blip r:embed="rId58"/>
                          <a:srcRect b="0" l="0" r="0" t="0"/>
                          <a:stretch>
                            <a:fillRect/>
                          </a:stretch>
                        </pic:blipFill>
                        <pic:spPr>
                          <a:xfrm>
                            <a:off x="0" y="0"/>
                            <a:ext cx="2432192" cy="162344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F2">
            <w:pPr>
              <w:rPr>
                <w:b w:val="1"/>
                <w:sz w:val="20"/>
                <w:szCs w:val="20"/>
              </w:rPr>
            </w:pPr>
            <w:r w:rsidDel="00000000" w:rsidR="00000000" w:rsidRPr="00000000">
              <w:rPr>
                <w:b w:val="1"/>
                <w:sz w:val="20"/>
                <w:szCs w:val="20"/>
                <w:rtl w:val="0"/>
              </w:rPr>
              <w:t xml:space="preserve">Riesgos mecánicos</w:t>
            </w:r>
          </w:p>
          <w:p w:rsidR="00000000" w:rsidDel="00000000" w:rsidP="00000000" w:rsidRDefault="00000000" w:rsidRPr="00000000" w14:paraId="000002F3">
            <w:pPr>
              <w:jc w:val="both"/>
              <w:rPr>
                <w:sz w:val="20"/>
                <w:szCs w:val="20"/>
              </w:rPr>
            </w:pPr>
            <w:r w:rsidDel="00000000" w:rsidR="00000000" w:rsidRPr="00000000">
              <w:rPr>
                <w:sz w:val="20"/>
                <w:szCs w:val="20"/>
                <w:rtl w:val="0"/>
              </w:rPr>
              <w:t xml:space="preserve">Conjunto de eventos que pueden causar daño a un trabajador, como quemaduras, cortes, golpes, entre otros; en su mayoría, se presentan por la manipulación de herramientas y vehículos. </w:t>
            </w:r>
          </w:p>
          <w:p w:rsidR="00000000" w:rsidDel="00000000" w:rsidP="00000000" w:rsidRDefault="00000000" w:rsidRPr="00000000" w14:paraId="000002F4">
            <w:pPr>
              <w:rPr>
                <w:b w:val="1"/>
                <w:sz w:val="20"/>
                <w:szCs w:val="20"/>
              </w:rPr>
            </w:pPr>
            <w:r w:rsidDel="00000000" w:rsidR="00000000" w:rsidRPr="00000000">
              <w:rPr>
                <w:rtl w:val="0"/>
              </w:rPr>
            </w:r>
          </w:p>
        </w:tc>
        <w:tc>
          <w:tcPr/>
          <w:p w:rsidR="00000000" w:rsidDel="00000000" w:rsidP="00000000" w:rsidRDefault="00000000" w:rsidRPr="00000000" w14:paraId="000002F5">
            <w:pPr>
              <w:rPr>
                <w:b w:val="1"/>
                <w:sz w:val="20"/>
                <w:szCs w:val="20"/>
              </w:rPr>
            </w:pPr>
            <w:r w:rsidDel="00000000" w:rsidR="00000000" w:rsidRPr="00000000">
              <w:rPr>
                <w:rtl w:val="0"/>
              </w:rPr>
            </w:r>
          </w:p>
          <w:p w:rsidR="00000000" w:rsidDel="00000000" w:rsidP="00000000" w:rsidRDefault="00000000" w:rsidRPr="00000000" w14:paraId="000002F6">
            <w:pPr>
              <w:jc w:val="center"/>
              <w:rPr>
                <w:b w:val="1"/>
                <w:sz w:val="20"/>
                <w:szCs w:val="20"/>
              </w:rPr>
            </w:pPr>
            <w:r w:rsidDel="00000000" w:rsidR="00000000" w:rsidRPr="00000000">
              <w:rPr>
                <w:b w:val="1"/>
                <w:sz w:val="20"/>
                <w:szCs w:val="20"/>
              </w:rPr>
              <w:drawing>
                <wp:inline distB="0" distT="0" distL="0" distR="0">
                  <wp:extent cx="2438384" cy="1627574"/>
                  <wp:effectExtent b="0" l="0" r="0" t="0"/>
                  <wp:docPr descr="Hombre parado en una tienda&#10;&#10;Descripción generada automáticamente" id="316" name="image3.jpg"/>
                  <a:graphic>
                    <a:graphicData uri="http://schemas.openxmlformats.org/drawingml/2006/picture">
                      <pic:pic>
                        <pic:nvPicPr>
                          <pic:cNvPr descr="Hombre parado en una tienda&#10;&#10;Descripción generada automáticamente" id="0" name="image3.jpg"/>
                          <pic:cNvPicPr preferRelativeResize="0"/>
                        </pic:nvPicPr>
                        <pic:blipFill>
                          <a:blip r:embed="rId59"/>
                          <a:srcRect b="0" l="0" r="0" t="0"/>
                          <a:stretch>
                            <a:fillRect/>
                          </a:stretch>
                        </pic:blipFill>
                        <pic:spPr>
                          <a:xfrm>
                            <a:off x="0" y="0"/>
                            <a:ext cx="2438384" cy="162757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7">
      <w:pPr>
        <w:ind w:left="525" w:firstLine="0"/>
        <w:rPr>
          <w:b w:val="1"/>
          <w:sz w:val="20"/>
          <w:szCs w:val="20"/>
        </w:rPr>
      </w:pPr>
      <w:r w:rsidDel="00000000" w:rsidR="00000000" w:rsidRPr="00000000">
        <w:rPr>
          <w:rtl w:val="0"/>
        </w:rPr>
      </w:r>
    </w:p>
    <w:p w:rsidR="00000000" w:rsidDel="00000000" w:rsidP="00000000" w:rsidRDefault="00000000" w:rsidRPr="00000000" w14:paraId="000002F8">
      <w:pPr>
        <w:jc w:val="both"/>
        <w:rPr>
          <w:sz w:val="20"/>
          <w:szCs w:val="20"/>
        </w:rPr>
      </w:pPr>
      <w:r w:rsidDel="00000000" w:rsidR="00000000" w:rsidRPr="00000000">
        <w:rPr>
          <w:sz w:val="20"/>
          <w:szCs w:val="20"/>
          <w:rtl w:val="0"/>
        </w:rPr>
        <w:t xml:space="preserve">Cuando se habla de que existe un peligro, se refiere a una condición potencial, que puede provocar daños en la salud, </w:t>
      </w:r>
      <w:r w:rsidDel="00000000" w:rsidR="00000000" w:rsidRPr="00000000">
        <w:rPr>
          <w:sz w:val="20"/>
          <w:szCs w:val="20"/>
          <w:rtl w:val="0"/>
        </w:rPr>
        <w:t xml:space="preserve">y riesgo</w:t>
      </w:r>
      <w:r w:rsidDel="00000000" w:rsidR="00000000" w:rsidRPr="00000000">
        <w:rPr>
          <w:sz w:val="20"/>
          <w:szCs w:val="20"/>
          <w:rtl w:val="0"/>
        </w:rPr>
        <w:t xml:space="preserve"> es la probabilidad de exposición a un evento peligroso, es la consecuencia del peligro. En la siguiente tabla, se hace una comparación entre peligros y riesgos. </w:t>
      </w:r>
      <w:r w:rsidDel="00000000" w:rsidR="00000000" w:rsidRPr="00000000">
        <w:rPr>
          <w:sz w:val="20"/>
          <w:szCs w:val="20"/>
          <w:rtl w:val="0"/>
        </w:rPr>
        <w:t xml:space="preserve">Obsérvela</w:t>
      </w:r>
      <w:r w:rsidDel="00000000" w:rsidR="00000000" w:rsidRPr="00000000">
        <w:rPr>
          <w:sz w:val="20"/>
          <w:szCs w:val="20"/>
          <w:rtl w:val="0"/>
        </w:rPr>
        <w:t xml:space="preserve">.</w:t>
      </w:r>
    </w:p>
    <w:p w:rsidR="00000000" w:rsidDel="00000000" w:rsidP="00000000" w:rsidRDefault="00000000" w:rsidRPr="00000000" w14:paraId="000002F9">
      <w:pPr>
        <w:rPr>
          <w:sz w:val="20"/>
          <w:szCs w:val="20"/>
        </w:rPr>
      </w:pPr>
      <w:r w:rsidDel="00000000" w:rsidR="00000000" w:rsidRPr="00000000">
        <w:rPr>
          <w:rtl w:val="0"/>
        </w:rPr>
      </w:r>
    </w:p>
    <w:p w:rsidR="00000000" w:rsidDel="00000000" w:rsidP="00000000" w:rsidRDefault="00000000" w:rsidRPr="00000000" w14:paraId="000002FA">
      <w:pPr>
        <w:rPr>
          <w:b w:val="1"/>
          <w:sz w:val="20"/>
          <w:szCs w:val="20"/>
        </w:rPr>
      </w:pPr>
      <w:r w:rsidDel="00000000" w:rsidR="00000000" w:rsidRPr="00000000">
        <w:rPr>
          <w:b w:val="1"/>
          <w:sz w:val="20"/>
          <w:szCs w:val="20"/>
          <w:rtl w:val="0"/>
        </w:rPr>
        <w:t xml:space="preserve">Tabla 3</w:t>
      </w:r>
    </w:p>
    <w:p w:rsidR="00000000" w:rsidDel="00000000" w:rsidP="00000000" w:rsidRDefault="00000000" w:rsidRPr="00000000" w14:paraId="000002FB">
      <w:pPr>
        <w:rPr>
          <w:i w:val="1"/>
          <w:sz w:val="20"/>
          <w:szCs w:val="20"/>
        </w:rPr>
      </w:pPr>
      <w:r w:rsidDel="00000000" w:rsidR="00000000" w:rsidRPr="00000000">
        <w:rPr>
          <w:i w:val="1"/>
          <w:sz w:val="20"/>
          <w:szCs w:val="20"/>
          <w:rtl w:val="0"/>
        </w:rPr>
        <w:t xml:space="preserve">Peligro y riesgos</w:t>
      </w:r>
    </w:p>
    <w:p w:rsidR="00000000" w:rsidDel="00000000" w:rsidP="00000000" w:rsidRDefault="00000000" w:rsidRPr="00000000" w14:paraId="000002FC">
      <w:pPr>
        <w:ind w:left="525" w:firstLine="0"/>
        <w:rPr>
          <w:b w:val="1"/>
          <w:sz w:val="20"/>
          <w:szCs w:val="20"/>
        </w:rPr>
      </w:pPr>
      <w:r w:rsidDel="00000000" w:rsidR="00000000" w:rsidRPr="00000000">
        <w:rPr>
          <w:rtl w:val="0"/>
        </w:rPr>
      </w:r>
    </w:p>
    <w:tbl>
      <w:tblPr>
        <w:tblStyle w:val="Table25"/>
        <w:tblW w:w="8828.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gridSpan w:val="2"/>
          </w:tcPr>
          <w:p w:rsidR="00000000" w:rsidDel="00000000" w:rsidP="00000000" w:rsidRDefault="00000000" w:rsidRPr="00000000" w14:paraId="000002FD">
            <w:pPr>
              <w:spacing w:line="276" w:lineRule="auto"/>
              <w:ind w:left="525" w:firstLine="0"/>
              <w:jc w:val="center"/>
              <w:rPr>
                <w:sz w:val="20"/>
                <w:szCs w:val="20"/>
              </w:rPr>
            </w:pPr>
            <w:r w:rsidDel="00000000" w:rsidR="00000000" w:rsidRPr="00000000">
              <w:rPr>
                <w:sz w:val="20"/>
                <w:szCs w:val="20"/>
                <w:rtl w:val="0"/>
              </w:rPr>
              <w:t xml:space="preserve">Tipo físico</w:t>
            </w:r>
          </w:p>
        </w:tc>
      </w:tr>
      <w:tr>
        <w:trPr>
          <w:cantSplit w:val="0"/>
          <w:tblHeader w:val="0"/>
        </w:trPr>
        <w:tc>
          <w:tcPr/>
          <w:p w:rsidR="00000000" w:rsidDel="00000000" w:rsidP="00000000" w:rsidRDefault="00000000" w:rsidRPr="00000000" w14:paraId="000002FF">
            <w:pPr>
              <w:spacing w:line="276" w:lineRule="auto"/>
              <w:ind w:left="525" w:firstLine="0"/>
              <w:rPr>
                <w:sz w:val="20"/>
                <w:szCs w:val="20"/>
              </w:rPr>
            </w:pPr>
            <w:r w:rsidDel="00000000" w:rsidR="00000000" w:rsidRPr="00000000">
              <w:rPr>
                <w:sz w:val="20"/>
                <w:szCs w:val="20"/>
                <w:rtl w:val="0"/>
              </w:rPr>
              <w:t xml:space="preserve">Peligros</w:t>
            </w:r>
          </w:p>
        </w:tc>
        <w:tc>
          <w:tcPr/>
          <w:p w:rsidR="00000000" w:rsidDel="00000000" w:rsidP="00000000" w:rsidRDefault="00000000" w:rsidRPr="00000000" w14:paraId="00000300">
            <w:pPr>
              <w:spacing w:line="276" w:lineRule="auto"/>
              <w:ind w:left="525" w:firstLine="0"/>
              <w:rPr>
                <w:sz w:val="20"/>
                <w:szCs w:val="20"/>
              </w:rPr>
            </w:pPr>
            <w:r w:rsidDel="00000000" w:rsidR="00000000" w:rsidRPr="00000000">
              <w:rPr>
                <w:sz w:val="20"/>
                <w:szCs w:val="20"/>
                <w:rtl w:val="0"/>
              </w:rPr>
              <w:t xml:space="preserve">Riesgos</w:t>
            </w:r>
          </w:p>
        </w:tc>
      </w:tr>
      <w:tr>
        <w:trPr>
          <w:cantSplit w:val="0"/>
          <w:tblHeader w:val="0"/>
        </w:trPr>
        <w:tc>
          <w:tcPr/>
          <w:p w:rsidR="00000000" w:rsidDel="00000000" w:rsidP="00000000" w:rsidRDefault="00000000" w:rsidRPr="00000000" w14:paraId="00000301">
            <w:pPr>
              <w:spacing w:line="276" w:lineRule="auto"/>
              <w:ind w:left="525" w:firstLine="0"/>
              <w:rPr>
                <w:b w:val="0"/>
                <w:sz w:val="20"/>
                <w:szCs w:val="20"/>
              </w:rPr>
            </w:pPr>
            <w:r w:rsidDel="00000000" w:rsidR="00000000" w:rsidRPr="00000000">
              <w:rPr>
                <w:b w:val="0"/>
                <w:sz w:val="20"/>
                <w:szCs w:val="20"/>
                <w:rtl w:val="0"/>
              </w:rPr>
              <w:t xml:space="preserve">Ruido </w:t>
            </w:r>
          </w:p>
        </w:tc>
        <w:tc>
          <w:tcPr/>
          <w:p w:rsidR="00000000" w:rsidDel="00000000" w:rsidP="00000000" w:rsidRDefault="00000000" w:rsidRPr="00000000" w14:paraId="00000302">
            <w:pPr>
              <w:spacing w:line="276" w:lineRule="auto"/>
              <w:ind w:left="525" w:firstLine="0"/>
              <w:rPr>
                <w:b w:val="0"/>
                <w:sz w:val="20"/>
                <w:szCs w:val="20"/>
              </w:rPr>
            </w:pPr>
            <w:r w:rsidDel="00000000" w:rsidR="00000000" w:rsidRPr="00000000">
              <w:rPr>
                <w:b w:val="0"/>
                <w:sz w:val="20"/>
                <w:szCs w:val="20"/>
                <w:rtl w:val="0"/>
              </w:rPr>
              <w:t xml:space="preserve">Pérdida de audición, estrés. </w:t>
            </w:r>
          </w:p>
        </w:tc>
      </w:tr>
      <w:tr>
        <w:trPr>
          <w:cantSplit w:val="0"/>
          <w:tblHeader w:val="0"/>
        </w:trPr>
        <w:tc>
          <w:tcPr/>
          <w:p w:rsidR="00000000" w:rsidDel="00000000" w:rsidP="00000000" w:rsidRDefault="00000000" w:rsidRPr="00000000" w14:paraId="00000303">
            <w:pPr>
              <w:spacing w:line="276" w:lineRule="auto"/>
              <w:ind w:left="525" w:firstLine="0"/>
              <w:rPr>
                <w:b w:val="0"/>
                <w:sz w:val="20"/>
                <w:szCs w:val="20"/>
              </w:rPr>
            </w:pPr>
            <w:r w:rsidDel="00000000" w:rsidR="00000000" w:rsidRPr="00000000">
              <w:rPr>
                <w:b w:val="0"/>
                <w:sz w:val="20"/>
                <w:szCs w:val="20"/>
                <w:rtl w:val="0"/>
              </w:rPr>
              <w:t xml:space="preserve">Iluminación </w:t>
            </w:r>
          </w:p>
        </w:tc>
        <w:tc>
          <w:tcPr/>
          <w:p w:rsidR="00000000" w:rsidDel="00000000" w:rsidP="00000000" w:rsidRDefault="00000000" w:rsidRPr="00000000" w14:paraId="00000304">
            <w:pPr>
              <w:spacing w:line="276" w:lineRule="auto"/>
              <w:ind w:left="525" w:firstLine="0"/>
              <w:rPr>
                <w:b w:val="0"/>
                <w:sz w:val="20"/>
                <w:szCs w:val="20"/>
              </w:rPr>
            </w:pPr>
            <w:r w:rsidDel="00000000" w:rsidR="00000000" w:rsidRPr="00000000">
              <w:rPr>
                <w:b w:val="0"/>
                <w:sz w:val="20"/>
                <w:szCs w:val="20"/>
                <w:rtl w:val="0"/>
              </w:rPr>
              <w:t xml:space="preserve">Cefalea, pérdida de visión, estrés. </w:t>
            </w:r>
          </w:p>
        </w:tc>
      </w:tr>
      <w:tr>
        <w:trPr>
          <w:cantSplit w:val="0"/>
          <w:tblHeader w:val="0"/>
        </w:trPr>
        <w:tc>
          <w:tcPr/>
          <w:p w:rsidR="00000000" w:rsidDel="00000000" w:rsidP="00000000" w:rsidRDefault="00000000" w:rsidRPr="00000000" w14:paraId="00000305">
            <w:pPr>
              <w:spacing w:line="276" w:lineRule="auto"/>
              <w:ind w:left="525" w:firstLine="0"/>
              <w:rPr>
                <w:b w:val="0"/>
                <w:sz w:val="20"/>
                <w:szCs w:val="20"/>
              </w:rPr>
            </w:pPr>
            <w:r w:rsidDel="00000000" w:rsidR="00000000" w:rsidRPr="00000000">
              <w:rPr>
                <w:b w:val="0"/>
                <w:sz w:val="20"/>
                <w:szCs w:val="20"/>
                <w:rtl w:val="0"/>
              </w:rPr>
              <w:t xml:space="preserve">Temperaturas extremas </w:t>
            </w:r>
          </w:p>
        </w:tc>
        <w:tc>
          <w:tcPr/>
          <w:p w:rsidR="00000000" w:rsidDel="00000000" w:rsidP="00000000" w:rsidRDefault="00000000" w:rsidRPr="00000000" w14:paraId="00000306">
            <w:pPr>
              <w:spacing w:line="276" w:lineRule="auto"/>
              <w:ind w:left="525" w:firstLine="0"/>
              <w:rPr>
                <w:b w:val="0"/>
                <w:sz w:val="20"/>
                <w:szCs w:val="20"/>
              </w:rPr>
            </w:pPr>
            <w:r w:rsidDel="00000000" w:rsidR="00000000" w:rsidRPr="00000000">
              <w:rPr>
                <w:b w:val="0"/>
                <w:sz w:val="20"/>
                <w:szCs w:val="20"/>
                <w:rtl w:val="0"/>
              </w:rPr>
              <w:t xml:space="preserve">Mareos, pérdida de destreza, trastornos cardiovasculares.</w:t>
            </w:r>
          </w:p>
        </w:tc>
      </w:tr>
      <w:tr>
        <w:trPr>
          <w:cantSplit w:val="0"/>
          <w:tblHeader w:val="0"/>
        </w:trPr>
        <w:tc>
          <w:tcPr/>
          <w:p w:rsidR="00000000" w:rsidDel="00000000" w:rsidP="00000000" w:rsidRDefault="00000000" w:rsidRPr="00000000" w14:paraId="00000307">
            <w:pPr>
              <w:spacing w:line="276" w:lineRule="auto"/>
              <w:ind w:left="525" w:firstLine="0"/>
              <w:rPr>
                <w:b w:val="0"/>
                <w:sz w:val="20"/>
                <w:szCs w:val="20"/>
              </w:rPr>
            </w:pPr>
            <w:r w:rsidDel="00000000" w:rsidR="00000000" w:rsidRPr="00000000">
              <w:rPr>
                <w:b w:val="0"/>
                <w:sz w:val="20"/>
                <w:szCs w:val="20"/>
                <w:rtl w:val="0"/>
              </w:rPr>
              <w:t xml:space="preserve">Radiación </w:t>
            </w:r>
          </w:p>
        </w:tc>
        <w:tc>
          <w:tcPr/>
          <w:p w:rsidR="00000000" w:rsidDel="00000000" w:rsidP="00000000" w:rsidRDefault="00000000" w:rsidRPr="00000000" w14:paraId="00000308">
            <w:pPr>
              <w:spacing w:line="276" w:lineRule="auto"/>
              <w:ind w:left="525" w:firstLine="0"/>
              <w:rPr>
                <w:b w:val="0"/>
                <w:sz w:val="20"/>
                <w:szCs w:val="20"/>
              </w:rPr>
            </w:pPr>
            <w:r w:rsidDel="00000000" w:rsidR="00000000" w:rsidRPr="00000000">
              <w:rPr>
                <w:b w:val="0"/>
                <w:sz w:val="20"/>
                <w:szCs w:val="20"/>
                <w:rtl w:val="0"/>
              </w:rPr>
              <w:t xml:space="preserve">Alteraciones en la piel y deshidratación. </w:t>
            </w:r>
          </w:p>
        </w:tc>
      </w:tr>
    </w:tbl>
    <w:p w:rsidR="00000000" w:rsidDel="00000000" w:rsidP="00000000" w:rsidRDefault="00000000" w:rsidRPr="00000000" w14:paraId="00000309">
      <w:pPr>
        <w:ind w:left="525" w:firstLine="0"/>
        <w:rPr>
          <w:b w:val="1"/>
          <w:sz w:val="20"/>
          <w:szCs w:val="20"/>
        </w:rPr>
      </w:pPr>
      <w:r w:rsidDel="00000000" w:rsidR="00000000" w:rsidRPr="00000000">
        <w:rPr>
          <w:rtl w:val="0"/>
        </w:rPr>
      </w:r>
    </w:p>
    <w:tbl>
      <w:tblPr>
        <w:tblStyle w:val="Table26"/>
        <w:tblW w:w="8828.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gridSpan w:val="2"/>
          </w:tcPr>
          <w:p w:rsidR="00000000" w:rsidDel="00000000" w:rsidP="00000000" w:rsidRDefault="00000000" w:rsidRPr="00000000" w14:paraId="0000030A">
            <w:pPr>
              <w:spacing w:line="276" w:lineRule="auto"/>
              <w:ind w:left="525" w:firstLine="0"/>
              <w:jc w:val="center"/>
              <w:rPr>
                <w:sz w:val="20"/>
                <w:szCs w:val="20"/>
              </w:rPr>
            </w:pPr>
            <w:r w:rsidDel="00000000" w:rsidR="00000000" w:rsidRPr="00000000">
              <w:rPr>
                <w:sz w:val="20"/>
                <w:szCs w:val="20"/>
                <w:rtl w:val="0"/>
              </w:rPr>
              <w:t xml:space="preserve">Tipo biológico</w:t>
            </w:r>
          </w:p>
        </w:tc>
      </w:tr>
      <w:tr>
        <w:trPr>
          <w:cantSplit w:val="0"/>
          <w:tblHeader w:val="0"/>
        </w:trPr>
        <w:tc>
          <w:tcPr/>
          <w:p w:rsidR="00000000" w:rsidDel="00000000" w:rsidP="00000000" w:rsidRDefault="00000000" w:rsidRPr="00000000" w14:paraId="0000030C">
            <w:pPr>
              <w:spacing w:line="276" w:lineRule="auto"/>
              <w:ind w:left="525" w:firstLine="0"/>
              <w:rPr>
                <w:sz w:val="20"/>
                <w:szCs w:val="20"/>
              </w:rPr>
            </w:pPr>
            <w:r w:rsidDel="00000000" w:rsidR="00000000" w:rsidRPr="00000000">
              <w:rPr>
                <w:sz w:val="20"/>
                <w:szCs w:val="20"/>
                <w:rtl w:val="0"/>
              </w:rPr>
              <w:t xml:space="preserve">Peligros</w:t>
            </w:r>
          </w:p>
        </w:tc>
        <w:tc>
          <w:tcPr/>
          <w:p w:rsidR="00000000" w:rsidDel="00000000" w:rsidP="00000000" w:rsidRDefault="00000000" w:rsidRPr="00000000" w14:paraId="0000030D">
            <w:pPr>
              <w:spacing w:line="276" w:lineRule="auto"/>
              <w:ind w:left="525" w:firstLine="0"/>
              <w:rPr>
                <w:sz w:val="20"/>
                <w:szCs w:val="20"/>
              </w:rPr>
            </w:pPr>
            <w:r w:rsidDel="00000000" w:rsidR="00000000" w:rsidRPr="00000000">
              <w:rPr>
                <w:sz w:val="20"/>
                <w:szCs w:val="20"/>
                <w:rtl w:val="0"/>
              </w:rPr>
              <w:t xml:space="preserve">Riesgos</w:t>
            </w:r>
          </w:p>
        </w:tc>
      </w:tr>
      <w:tr>
        <w:trPr>
          <w:cantSplit w:val="0"/>
          <w:tblHeader w:val="0"/>
        </w:trPr>
        <w:tc>
          <w:tcPr/>
          <w:p w:rsidR="00000000" w:rsidDel="00000000" w:rsidP="00000000" w:rsidRDefault="00000000" w:rsidRPr="00000000" w14:paraId="0000030E">
            <w:pPr>
              <w:spacing w:line="276" w:lineRule="auto"/>
              <w:ind w:left="525" w:firstLine="0"/>
              <w:rPr>
                <w:b w:val="0"/>
                <w:sz w:val="20"/>
                <w:szCs w:val="20"/>
              </w:rPr>
            </w:pPr>
            <w:r w:rsidDel="00000000" w:rsidR="00000000" w:rsidRPr="00000000">
              <w:rPr>
                <w:b w:val="0"/>
                <w:sz w:val="20"/>
                <w:szCs w:val="20"/>
                <w:rtl w:val="0"/>
              </w:rPr>
              <w:t xml:space="preserve">Bacterias, virus y hongos</w:t>
            </w:r>
          </w:p>
        </w:tc>
        <w:tc>
          <w:tcPr/>
          <w:p w:rsidR="00000000" w:rsidDel="00000000" w:rsidP="00000000" w:rsidRDefault="00000000" w:rsidRPr="00000000" w14:paraId="0000030F">
            <w:pPr>
              <w:spacing w:line="276" w:lineRule="auto"/>
              <w:ind w:left="525" w:firstLine="0"/>
              <w:rPr>
                <w:b w:val="0"/>
                <w:sz w:val="20"/>
                <w:szCs w:val="20"/>
              </w:rPr>
            </w:pPr>
            <w:r w:rsidDel="00000000" w:rsidR="00000000" w:rsidRPr="00000000">
              <w:rPr>
                <w:b w:val="0"/>
                <w:sz w:val="20"/>
                <w:szCs w:val="20"/>
                <w:rtl w:val="0"/>
              </w:rPr>
              <w:t xml:space="preserve">Reacciones alérgicas, afecciones </w:t>
            </w:r>
            <w:r w:rsidDel="00000000" w:rsidR="00000000" w:rsidRPr="00000000">
              <w:rPr>
                <w:b w:val="0"/>
                <w:sz w:val="20"/>
                <w:szCs w:val="20"/>
                <w:rtl w:val="0"/>
              </w:rPr>
              <w:t xml:space="preserve">en piel</w:t>
            </w:r>
            <w:r w:rsidDel="00000000" w:rsidR="00000000" w:rsidRPr="00000000">
              <w:rPr>
                <w:b w:val="0"/>
                <w:sz w:val="20"/>
                <w:szCs w:val="20"/>
                <w:rtl w:val="0"/>
              </w:rPr>
              <w:t xml:space="preserve">, enfermedades en sistemas, muerte.</w:t>
            </w:r>
          </w:p>
        </w:tc>
      </w:tr>
      <w:tr>
        <w:trPr>
          <w:cantSplit w:val="0"/>
          <w:tblHeader w:val="0"/>
        </w:trPr>
        <w:tc>
          <w:tcPr/>
          <w:p w:rsidR="00000000" w:rsidDel="00000000" w:rsidP="00000000" w:rsidRDefault="00000000" w:rsidRPr="00000000" w14:paraId="00000310">
            <w:pPr>
              <w:spacing w:line="276" w:lineRule="auto"/>
              <w:ind w:left="525" w:firstLine="0"/>
              <w:rPr>
                <w:b w:val="0"/>
                <w:sz w:val="20"/>
                <w:szCs w:val="20"/>
              </w:rPr>
            </w:pPr>
            <w:r w:rsidDel="00000000" w:rsidR="00000000" w:rsidRPr="00000000">
              <w:rPr>
                <w:b w:val="0"/>
                <w:sz w:val="20"/>
                <w:szCs w:val="20"/>
                <w:rtl w:val="0"/>
              </w:rPr>
              <w:t xml:space="preserve">Roedores e insectos </w:t>
            </w:r>
          </w:p>
        </w:tc>
        <w:tc>
          <w:tcPr/>
          <w:p w:rsidR="00000000" w:rsidDel="00000000" w:rsidP="00000000" w:rsidRDefault="00000000" w:rsidRPr="00000000" w14:paraId="00000311">
            <w:pPr>
              <w:spacing w:line="276" w:lineRule="auto"/>
              <w:ind w:left="525" w:firstLine="0"/>
              <w:rPr>
                <w:b w:val="0"/>
                <w:sz w:val="20"/>
                <w:szCs w:val="20"/>
              </w:rPr>
            </w:pPr>
            <w:r w:rsidDel="00000000" w:rsidR="00000000" w:rsidRPr="00000000">
              <w:rPr>
                <w:b w:val="0"/>
                <w:sz w:val="20"/>
                <w:szCs w:val="20"/>
                <w:rtl w:val="0"/>
              </w:rPr>
              <w:t xml:space="preserve">Enfermedades infectocontagiosas o virales.</w:t>
            </w:r>
          </w:p>
        </w:tc>
      </w:tr>
    </w:tbl>
    <w:p w:rsidR="00000000" w:rsidDel="00000000" w:rsidP="00000000" w:rsidRDefault="00000000" w:rsidRPr="00000000" w14:paraId="00000312">
      <w:pPr>
        <w:ind w:left="525" w:firstLine="0"/>
        <w:rPr>
          <w:b w:val="1"/>
          <w:sz w:val="20"/>
          <w:szCs w:val="20"/>
        </w:rPr>
      </w:pPr>
      <w:r w:rsidDel="00000000" w:rsidR="00000000" w:rsidRPr="00000000">
        <w:rPr>
          <w:rtl w:val="0"/>
        </w:rPr>
      </w:r>
    </w:p>
    <w:tbl>
      <w:tblPr>
        <w:tblStyle w:val="Table27"/>
        <w:tblW w:w="8828.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gridSpan w:val="2"/>
          </w:tcPr>
          <w:p w:rsidR="00000000" w:rsidDel="00000000" w:rsidP="00000000" w:rsidRDefault="00000000" w:rsidRPr="00000000" w14:paraId="00000313">
            <w:pPr>
              <w:spacing w:line="276" w:lineRule="auto"/>
              <w:ind w:left="525" w:firstLine="0"/>
              <w:jc w:val="center"/>
              <w:rPr>
                <w:sz w:val="20"/>
                <w:szCs w:val="20"/>
              </w:rPr>
            </w:pPr>
            <w:r w:rsidDel="00000000" w:rsidR="00000000" w:rsidRPr="00000000">
              <w:rPr>
                <w:sz w:val="20"/>
                <w:szCs w:val="20"/>
                <w:rtl w:val="0"/>
              </w:rPr>
              <w:t xml:space="preserve">Tipo químico</w:t>
            </w:r>
          </w:p>
        </w:tc>
      </w:tr>
      <w:tr>
        <w:trPr>
          <w:cantSplit w:val="0"/>
          <w:tblHeader w:val="0"/>
        </w:trPr>
        <w:tc>
          <w:tcPr/>
          <w:p w:rsidR="00000000" w:rsidDel="00000000" w:rsidP="00000000" w:rsidRDefault="00000000" w:rsidRPr="00000000" w14:paraId="00000315">
            <w:pPr>
              <w:spacing w:line="276" w:lineRule="auto"/>
              <w:ind w:left="525" w:firstLine="0"/>
              <w:rPr>
                <w:sz w:val="20"/>
                <w:szCs w:val="20"/>
              </w:rPr>
            </w:pPr>
            <w:r w:rsidDel="00000000" w:rsidR="00000000" w:rsidRPr="00000000">
              <w:rPr>
                <w:sz w:val="20"/>
                <w:szCs w:val="20"/>
                <w:rtl w:val="0"/>
              </w:rPr>
              <w:t xml:space="preserve">Peligros</w:t>
            </w:r>
          </w:p>
        </w:tc>
        <w:tc>
          <w:tcPr/>
          <w:p w:rsidR="00000000" w:rsidDel="00000000" w:rsidP="00000000" w:rsidRDefault="00000000" w:rsidRPr="00000000" w14:paraId="00000316">
            <w:pPr>
              <w:spacing w:line="276" w:lineRule="auto"/>
              <w:ind w:left="525" w:firstLine="0"/>
              <w:rPr>
                <w:sz w:val="20"/>
                <w:szCs w:val="20"/>
              </w:rPr>
            </w:pPr>
            <w:r w:rsidDel="00000000" w:rsidR="00000000" w:rsidRPr="00000000">
              <w:rPr>
                <w:sz w:val="20"/>
                <w:szCs w:val="20"/>
                <w:rtl w:val="0"/>
              </w:rPr>
              <w:t xml:space="preserve">Riesgos</w:t>
            </w:r>
          </w:p>
        </w:tc>
      </w:tr>
      <w:tr>
        <w:trPr>
          <w:cantSplit w:val="0"/>
          <w:tblHeader w:val="0"/>
        </w:trPr>
        <w:tc>
          <w:tcPr/>
          <w:p w:rsidR="00000000" w:rsidDel="00000000" w:rsidP="00000000" w:rsidRDefault="00000000" w:rsidRPr="00000000" w14:paraId="00000317">
            <w:pPr>
              <w:spacing w:line="276" w:lineRule="auto"/>
              <w:ind w:left="525" w:firstLine="0"/>
              <w:rPr>
                <w:b w:val="0"/>
                <w:sz w:val="20"/>
                <w:szCs w:val="20"/>
              </w:rPr>
            </w:pPr>
            <w:r w:rsidDel="00000000" w:rsidR="00000000" w:rsidRPr="00000000">
              <w:rPr>
                <w:b w:val="0"/>
                <w:sz w:val="20"/>
                <w:szCs w:val="20"/>
                <w:rtl w:val="0"/>
              </w:rPr>
              <w:t xml:space="preserve">Gases, vapores, partículas de diferentes materiales, humos metálicos</w:t>
            </w:r>
          </w:p>
        </w:tc>
        <w:tc>
          <w:tcPr/>
          <w:p w:rsidR="00000000" w:rsidDel="00000000" w:rsidP="00000000" w:rsidRDefault="00000000" w:rsidRPr="00000000" w14:paraId="00000318">
            <w:pPr>
              <w:spacing w:line="276" w:lineRule="auto"/>
              <w:ind w:left="525" w:firstLine="0"/>
              <w:rPr>
                <w:b w:val="0"/>
                <w:sz w:val="20"/>
                <w:szCs w:val="20"/>
              </w:rPr>
            </w:pPr>
            <w:r w:rsidDel="00000000" w:rsidR="00000000" w:rsidRPr="00000000">
              <w:rPr>
                <w:b w:val="0"/>
                <w:sz w:val="20"/>
                <w:szCs w:val="20"/>
                <w:rtl w:val="0"/>
              </w:rPr>
              <w:t xml:space="preserve">Cefaleas, náuseas, vómitos, irritaciones en diferentes sistemas, quemaduras, asfixia, alteración cardiovascular, muerte.</w:t>
            </w:r>
          </w:p>
        </w:tc>
      </w:tr>
    </w:tbl>
    <w:p w:rsidR="00000000" w:rsidDel="00000000" w:rsidP="00000000" w:rsidRDefault="00000000" w:rsidRPr="00000000" w14:paraId="00000319">
      <w:pPr>
        <w:ind w:left="525" w:firstLine="0"/>
        <w:rPr>
          <w:b w:val="1"/>
          <w:sz w:val="20"/>
          <w:szCs w:val="20"/>
        </w:rPr>
      </w:pPr>
      <w:r w:rsidDel="00000000" w:rsidR="00000000" w:rsidRPr="00000000">
        <w:rPr>
          <w:rtl w:val="0"/>
        </w:rPr>
      </w:r>
    </w:p>
    <w:tbl>
      <w:tblPr>
        <w:tblStyle w:val="Table28"/>
        <w:tblW w:w="8828.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gridSpan w:val="2"/>
          </w:tcPr>
          <w:p w:rsidR="00000000" w:rsidDel="00000000" w:rsidP="00000000" w:rsidRDefault="00000000" w:rsidRPr="00000000" w14:paraId="0000031A">
            <w:pPr>
              <w:spacing w:line="276" w:lineRule="auto"/>
              <w:ind w:left="525" w:firstLine="0"/>
              <w:jc w:val="center"/>
              <w:rPr>
                <w:sz w:val="20"/>
                <w:szCs w:val="20"/>
              </w:rPr>
            </w:pPr>
            <w:r w:rsidDel="00000000" w:rsidR="00000000" w:rsidRPr="00000000">
              <w:rPr>
                <w:sz w:val="20"/>
                <w:szCs w:val="20"/>
                <w:rtl w:val="0"/>
              </w:rPr>
              <w:t xml:space="preserve">Tipo ergonómico</w:t>
            </w:r>
          </w:p>
        </w:tc>
      </w:tr>
      <w:tr>
        <w:trPr>
          <w:cantSplit w:val="0"/>
          <w:tblHeader w:val="0"/>
        </w:trPr>
        <w:tc>
          <w:tcPr/>
          <w:p w:rsidR="00000000" w:rsidDel="00000000" w:rsidP="00000000" w:rsidRDefault="00000000" w:rsidRPr="00000000" w14:paraId="0000031C">
            <w:pPr>
              <w:spacing w:line="276" w:lineRule="auto"/>
              <w:ind w:left="525" w:firstLine="0"/>
              <w:rPr>
                <w:sz w:val="20"/>
                <w:szCs w:val="20"/>
              </w:rPr>
            </w:pPr>
            <w:r w:rsidDel="00000000" w:rsidR="00000000" w:rsidRPr="00000000">
              <w:rPr>
                <w:sz w:val="20"/>
                <w:szCs w:val="20"/>
                <w:rtl w:val="0"/>
              </w:rPr>
              <w:t xml:space="preserve">Peligros</w:t>
            </w:r>
          </w:p>
        </w:tc>
        <w:tc>
          <w:tcPr/>
          <w:p w:rsidR="00000000" w:rsidDel="00000000" w:rsidP="00000000" w:rsidRDefault="00000000" w:rsidRPr="00000000" w14:paraId="0000031D">
            <w:pPr>
              <w:spacing w:line="276" w:lineRule="auto"/>
              <w:ind w:left="525" w:firstLine="0"/>
              <w:rPr>
                <w:sz w:val="20"/>
                <w:szCs w:val="20"/>
              </w:rPr>
            </w:pPr>
            <w:r w:rsidDel="00000000" w:rsidR="00000000" w:rsidRPr="00000000">
              <w:rPr>
                <w:sz w:val="20"/>
                <w:szCs w:val="20"/>
                <w:rtl w:val="0"/>
              </w:rPr>
              <w:t xml:space="preserve">Riesgos</w:t>
            </w:r>
          </w:p>
        </w:tc>
      </w:tr>
      <w:tr>
        <w:trPr>
          <w:cantSplit w:val="0"/>
          <w:tblHeader w:val="0"/>
        </w:trPr>
        <w:tc>
          <w:tcPr/>
          <w:p w:rsidR="00000000" w:rsidDel="00000000" w:rsidP="00000000" w:rsidRDefault="00000000" w:rsidRPr="00000000" w14:paraId="0000031E">
            <w:pPr>
              <w:spacing w:line="276" w:lineRule="auto"/>
              <w:ind w:left="525" w:firstLine="0"/>
              <w:rPr>
                <w:b w:val="0"/>
                <w:sz w:val="20"/>
                <w:szCs w:val="20"/>
              </w:rPr>
            </w:pPr>
            <w:r w:rsidDel="00000000" w:rsidR="00000000" w:rsidRPr="00000000">
              <w:rPr>
                <w:b w:val="0"/>
                <w:sz w:val="20"/>
                <w:szCs w:val="20"/>
                <w:rtl w:val="0"/>
              </w:rPr>
              <w:t xml:space="preserve">Manejo de cargas, movimientos repetitivos y sobreesfuerzo</w:t>
            </w:r>
          </w:p>
        </w:tc>
        <w:tc>
          <w:tcPr/>
          <w:p w:rsidR="00000000" w:rsidDel="00000000" w:rsidP="00000000" w:rsidRDefault="00000000" w:rsidRPr="00000000" w14:paraId="0000031F">
            <w:pPr>
              <w:spacing w:line="276" w:lineRule="auto"/>
              <w:ind w:left="525" w:firstLine="0"/>
              <w:rPr>
                <w:b w:val="0"/>
                <w:sz w:val="20"/>
                <w:szCs w:val="20"/>
              </w:rPr>
            </w:pPr>
            <w:r w:rsidDel="00000000" w:rsidR="00000000" w:rsidRPr="00000000">
              <w:rPr>
                <w:b w:val="0"/>
                <w:sz w:val="20"/>
                <w:szCs w:val="20"/>
                <w:rtl w:val="0"/>
              </w:rPr>
              <w:t xml:space="preserve">Trauma acumulativo, afección en sistema musculoesquelético, lesiones a nivel de columna vertebral, alteración en sistema cardiovascular. </w:t>
            </w:r>
          </w:p>
        </w:tc>
      </w:tr>
    </w:tbl>
    <w:p w:rsidR="00000000" w:rsidDel="00000000" w:rsidP="00000000" w:rsidRDefault="00000000" w:rsidRPr="00000000" w14:paraId="00000320">
      <w:pPr>
        <w:ind w:left="525" w:firstLine="0"/>
        <w:rPr>
          <w:b w:val="1"/>
          <w:sz w:val="20"/>
          <w:szCs w:val="20"/>
        </w:rPr>
      </w:pPr>
      <w:r w:rsidDel="00000000" w:rsidR="00000000" w:rsidRPr="00000000">
        <w:rPr>
          <w:rtl w:val="0"/>
        </w:rPr>
      </w:r>
    </w:p>
    <w:tbl>
      <w:tblPr>
        <w:tblStyle w:val="Table29"/>
        <w:tblW w:w="8828.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gridSpan w:val="2"/>
          </w:tcPr>
          <w:p w:rsidR="00000000" w:rsidDel="00000000" w:rsidP="00000000" w:rsidRDefault="00000000" w:rsidRPr="00000000" w14:paraId="00000321">
            <w:pPr>
              <w:spacing w:line="276" w:lineRule="auto"/>
              <w:ind w:left="525" w:firstLine="0"/>
              <w:jc w:val="center"/>
              <w:rPr>
                <w:sz w:val="20"/>
                <w:szCs w:val="20"/>
              </w:rPr>
            </w:pPr>
            <w:r w:rsidDel="00000000" w:rsidR="00000000" w:rsidRPr="00000000">
              <w:rPr>
                <w:sz w:val="20"/>
                <w:szCs w:val="20"/>
                <w:rtl w:val="0"/>
              </w:rPr>
              <w:t xml:space="preserve">Tipo psicosocial</w:t>
            </w:r>
          </w:p>
        </w:tc>
      </w:tr>
      <w:tr>
        <w:trPr>
          <w:cantSplit w:val="0"/>
          <w:tblHeader w:val="0"/>
        </w:trPr>
        <w:tc>
          <w:tcPr/>
          <w:p w:rsidR="00000000" w:rsidDel="00000000" w:rsidP="00000000" w:rsidRDefault="00000000" w:rsidRPr="00000000" w14:paraId="00000323">
            <w:pPr>
              <w:spacing w:line="276" w:lineRule="auto"/>
              <w:ind w:left="525" w:firstLine="0"/>
              <w:rPr>
                <w:sz w:val="20"/>
                <w:szCs w:val="20"/>
              </w:rPr>
            </w:pPr>
            <w:r w:rsidDel="00000000" w:rsidR="00000000" w:rsidRPr="00000000">
              <w:rPr>
                <w:sz w:val="20"/>
                <w:szCs w:val="20"/>
                <w:rtl w:val="0"/>
              </w:rPr>
              <w:t xml:space="preserve">Peligros</w:t>
            </w:r>
          </w:p>
        </w:tc>
        <w:tc>
          <w:tcPr/>
          <w:p w:rsidR="00000000" w:rsidDel="00000000" w:rsidP="00000000" w:rsidRDefault="00000000" w:rsidRPr="00000000" w14:paraId="00000324">
            <w:pPr>
              <w:spacing w:line="276" w:lineRule="auto"/>
              <w:ind w:left="525" w:firstLine="0"/>
              <w:rPr>
                <w:sz w:val="20"/>
                <w:szCs w:val="20"/>
              </w:rPr>
            </w:pPr>
            <w:r w:rsidDel="00000000" w:rsidR="00000000" w:rsidRPr="00000000">
              <w:rPr>
                <w:sz w:val="20"/>
                <w:szCs w:val="20"/>
                <w:rtl w:val="0"/>
              </w:rPr>
              <w:t xml:space="preserve">Riesgos</w:t>
            </w:r>
          </w:p>
        </w:tc>
      </w:tr>
      <w:tr>
        <w:trPr>
          <w:cantSplit w:val="0"/>
          <w:tblHeader w:val="0"/>
        </w:trPr>
        <w:tc>
          <w:tcPr/>
          <w:p w:rsidR="00000000" w:rsidDel="00000000" w:rsidP="00000000" w:rsidRDefault="00000000" w:rsidRPr="00000000" w14:paraId="00000325">
            <w:pPr>
              <w:spacing w:line="276" w:lineRule="auto"/>
              <w:ind w:left="525" w:firstLine="0"/>
              <w:rPr>
                <w:b w:val="0"/>
                <w:sz w:val="20"/>
                <w:szCs w:val="20"/>
              </w:rPr>
            </w:pPr>
            <w:r w:rsidDel="00000000" w:rsidR="00000000" w:rsidRPr="00000000">
              <w:rPr>
                <w:b w:val="0"/>
                <w:sz w:val="20"/>
                <w:szCs w:val="20"/>
                <w:rtl w:val="0"/>
              </w:rPr>
              <w:t xml:space="preserve">Condiciones intralaborales</w:t>
            </w:r>
          </w:p>
        </w:tc>
        <w:tc>
          <w:tcPr/>
          <w:p w:rsidR="00000000" w:rsidDel="00000000" w:rsidP="00000000" w:rsidRDefault="00000000" w:rsidRPr="00000000" w14:paraId="00000326">
            <w:pPr>
              <w:spacing w:line="276" w:lineRule="auto"/>
              <w:ind w:left="525" w:firstLine="0"/>
              <w:rPr>
                <w:b w:val="0"/>
                <w:sz w:val="20"/>
                <w:szCs w:val="20"/>
              </w:rPr>
            </w:pPr>
            <w:r w:rsidDel="00000000" w:rsidR="00000000" w:rsidRPr="00000000">
              <w:rPr>
                <w:b w:val="0"/>
                <w:sz w:val="20"/>
                <w:szCs w:val="20"/>
                <w:rtl w:val="0"/>
              </w:rPr>
              <w:t xml:space="preserve">Estrés, depresión y ansiedad.</w:t>
            </w:r>
          </w:p>
        </w:tc>
      </w:tr>
    </w:tbl>
    <w:p w:rsidR="00000000" w:rsidDel="00000000" w:rsidP="00000000" w:rsidRDefault="00000000" w:rsidRPr="00000000" w14:paraId="00000327">
      <w:pPr>
        <w:ind w:left="525" w:firstLine="0"/>
        <w:rPr>
          <w:b w:val="1"/>
          <w:sz w:val="20"/>
          <w:szCs w:val="20"/>
        </w:rPr>
      </w:pPr>
      <w:r w:rsidDel="00000000" w:rsidR="00000000" w:rsidRPr="00000000">
        <w:rPr>
          <w:rtl w:val="0"/>
        </w:rPr>
      </w:r>
    </w:p>
    <w:tbl>
      <w:tblPr>
        <w:tblStyle w:val="Table30"/>
        <w:tblW w:w="8828.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gridSpan w:val="2"/>
          </w:tcPr>
          <w:p w:rsidR="00000000" w:rsidDel="00000000" w:rsidP="00000000" w:rsidRDefault="00000000" w:rsidRPr="00000000" w14:paraId="00000328">
            <w:pPr>
              <w:spacing w:line="276" w:lineRule="auto"/>
              <w:ind w:left="525" w:firstLine="0"/>
              <w:jc w:val="center"/>
              <w:rPr>
                <w:sz w:val="20"/>
                <w:szCs w:val="20"/>
              </w:rPr>
            </w:pPr>
            <w:r w:rsidDel="00000000" w:rsidR="00000000" w:rsidRPr="00000000">
              <w:rPr>
                <w:sz w:val="20"/>
                <w:szCs w:val="20"/>
                <w:rtl w:val="0"/>
              </w:rPr>
              <w:t xml:space="preserve">Tipo mecánico</w:t>
            </w:r>
          </w:p>
        </w:tc>
      </w:tr>
      <w:tr>
        <w:trPr>
          <w:cantSplit w:val="0"/>
          <w:tblHeader w:val="0"/>
        </w:trPr>
        <w:tc>
          <w:tcPr/>
          <w:p w:rsidR="00000000" w:rsidDel="00000000" w:rsidP="00000000" w:rsidRDefault="00000000" w:rsidRPr="00000000" w14:paraId="0000032A">
            <w:pPr>
              <w:spacing w:line="276" w:lineRule="auto"/>
              <w:ind w:left="525" w:firstLine="0"/>
              <w:rPr>
                <w:sz w:val="20"/>
                <w:szCs w:val="20"/>
              </w:rPr>
            </w:pPr>
            <w:r w:rsidDel="00000000" w:rsidR="00000000" w:rsidRPr="00000000">
              <w:rPr>
                <w:sz w:val="20"/>
                <w:szCs w:val="20"/>
                <w:rtl w:val="0"/>
              </w:rPr>
              <w:t xml:space="preserve">Peligros</w:t>
            </w:r>
          </w:p>
        </w:tc>
        <w:tc>
          <w:tcPr/>
          <w:p w:rsidR="00000000" w:rsidDel="00000000" w:rsidP="00000000" w:rsidRDefault="00000000" w:rsidRPr="00000000" w14:paraId="0000032B">
            <w:pPr>
              <w:spacing w:line="276" w:lineRule="auto"/>
              <w:ind w:left="525" w:firstLine="0"/>
              <w:rPr>
                <w:sz w:val="20"/>
                <w:szCs w:val="20"/>
              </w:rPr>
            </w:pPr>
            <w:r w:rsidDel="00000000" w:rsidR="00000000" w:rsidRPr="00000000">
              <w:rPr>
                <w:sz w:val="20"/>
                <w:szCs w:val="20"/>
                <w:rtl w:val="0"/>
              </w:rPr>
              <w:t xml:space="preserve">Riesgos</w:t>
            </w:r>
          </w:p>
        </w:tc>
      </w:tr>
      <w:tr>
        <w:trPr>
          <w:cantSplit w:val="0"/>
          <w:tblHeader w:val="0"/>
        </w:trPr>
        <w:tc>
          <w:tcPr/>
          <w:p w:rsidR="00000000" w:rsidDel="00000000" w:rsidP="00000000" w:rsidRDefault="00000000" w:rsidRPr="00000000" w14:paraId="0000032C">
            <w:pPr>
              <w:spacing w:line="276" w:lineRule="auto"/>
              <w:ind w:left="525" w:firstLine="0"/>
              <w:rPr>
                <w:b w:val="0"/>
                <w:sz w:val="20"/>
                <w:szCs w:val="20"/>
              </w:rPr>
            </w:pPr>
            <w:r w:rsidDel="00000000" w:rsidR="00000000" w:rsidRPr="00000000">
              <w:rPr>
                <w:b w:val="0"/>
                <w:sz w:val="20"/>
                <w:szCs w:val="20"/>
                <w:rtl w:val="0"/>
              </w:rPr>
              <w:t xml:space="preserve">Atrapamientos, golpes, herramientas cortopunzantes, superficies calientes </w:t>
            </w:r>
          </w:p>
        </w:tc>
        <w:tc>
          <w:tcPr/>
          <w:p w:rsidR="00000000" w:rsidDel="00000000" w:rsidP="00000000" w:rsidRDefault="00000000" w:rsidRPr="00000000" w14:paraId="0000032D">
            <w:pPr>
              <w:spacing w:line="276" w:lineRule="auto"/>
              <w:ind w:left="525" w:firstLine="0"/>
              <w:rPr>
                <w:b w:val="0"/>
                <w:sz w:val="20"/>
                <w:szCs w:val="20"/>
              </w:rPr>
            </w:pPr>
            <w:r w:rsidDel="00000000" w:rsidR="00000000" w:rsidRPr="00000000">
              <w:rPr>
                <w:b w:val="0"/>
                <w:sz w:val="20"/>
                <w:szCs w:val="20"/>
                <w:rtl w:val="0"/>
              </w:rPr>
              <w:t xml:space="preserve">Amputaciones, heridas graves, fracturas, alteraciones en tejidos blandos, muerte.</w:t>
            </w:r>
          </w:p>
        </w:tc>
      </w:tr>
    </w:tbl>
    <w:p w:rsidR="00000000" w:rsidDel="00000000" w:rsidP="00000000" w:rsidRDefault="00000000" w:rsidRPr="00000000" w14:paraId="0000032E">
      <w:pPr>
        <w:ind w:left="525" w:firstLine="0"/>
        <w:rPr>
          <w:b w:val="1"/>
          <w:sz w:val="20"/>
          <w:szCs w:val="20"/>
        </w:rPr>
      </w:pP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rPr>
          <w:b w:val="1"/>
          <w:color w:val="000000"/>
          <w:sz w:val="20"/>
          <w:szCs w:val="20"/>
        </w:rPr>
      </w:pPr>
      <w:bookmarkStart w:colFirst="0" w:colLast="0" w:name="_heading=h.1ksv4uv" w:id="14"/>
      <w:bookmarkEnd w:id="14"/>
      <w:r w:rsidDel="00000000" w:rsidR="00000000" w:rsidRPr="00000000">
        <w:rPr>
          <w:b w:val="1"/>
          <w:color w:val="000000"/>
          <w:sz w:val="20"/>
          <w:szCs w:val="20"/>
          <w:rtl w:val="0"/>
        </w:rPr>
        <w:t xml:space="preserve">6.1. Elementos de protección personal </w:t>
      </w:r>
    </w:p>
    <w:p w:rsidR="00000000" w:rsidDel="00000000" w:rsidP="00000000" w:rsidRDefault="00000000" w:rsidRPr="00000000" w14:paraId="00000330">
      <w:pPr>
        <w:jc w:val="both"/>
        <w:rPr>
          <w:sz w:val="20"/>
          <w:szCs w:val="20"/>
        </w:rPr>
      </w:pPr>
      <w:r w:rsidDel="00000000" w:rsidR="00000000" w:rsidRPr="00000000">
        <w:rPr>
          <w:sz w:val="20"/>
          <w:szCs w:val="20"/>
          <w:rtl w:val="0"/>
        </w:rPr>
        <w:t xml:space="preserve">Para un trabajador, los elementos de protección personal (EPP) se definen como aquellos requeridos para el desarrollo de las actividades propias de su cargo. El uso de los EPP ayuda a protegerlo de posibles daños derivados de la exposición a los peligros en los lugares de trabajo y que pueden generar daños en su salud o integridad física (Minsalud, 2021). Algunos elementos de protección propios del contexto pecuario son: </w:t>
      </w:r>
    </w:p>
    <w:p w:rsidR="00000000" w:rsidDel="00000000" w:rsidP="00000000" w:rsidRDefault="00000000" w:rsidRPr="00000000" w14:paraId="00000331">
      <w:pPr>
        <w:jc w:val="both"/>
        <w:rPr>
          <w:sz w:val="20"/>
          <w:szCs w:val="20"/>
        </w:rPr>
      </w:pPr>
      <w:r w:rsidDel="00000000" w:rsidR="00000000" w:rsidRPr="00000000">
        <w:rPr>
          <w:rtl w:val="0"/>
        </w:rPr>
      </w:r>
    </w:p>
    <w:tbl>
      <w:tblPr>
        <w:tblStyle w:val="Table31"/>
        <w:tblW w:w="9962.0" w:type="dxa"/>
        <w:jc w:val="left"/>
        <w:tblInd w:w="0.0" w:type="dxa"/>
        <w:tblBorders>
          <w:top w:color="4bacc6" w:space="0" w:sz="4" w:val="single"/>
          <w:left w:color="4bacc6" w:space="0" w:sz="4" w:val="single"/>
          <w:bottom w:color="4bacc6" w:space="0" w:sz="4" w:val="single"/>
          <w:right w:color="4bacc6" w:space="0" w:sz="4" w:val="single"/>
          <w:insideH w:color="b2a1c7" w:space="0" w:sz="4" w:val="single"/>
          <w:insideV w:color="666666" w:space="0" w:sz="4" w:val="single"/>
        </w:tblBorders>
        <w:tblLayout w:type="fixed"/>
        <w:tblLook w:val="0400"/>
      </w:tblPr>
      <w:tblGrid>
        <w:gridCol w:w="1966"/>
        <w:gridCol w:w="2021"/>
        <w:gridCol w:w="2016"/>
        <w:gridCol w:w="2016"/>
        <w:gridCol w:w="1943"/>
        <w:tblGridChange w:id="0">
          <w:tblGrid>
            <w:gridCol w:w="1966"/>
            <w:gridCol w:w="2021"/>
            <w:gridCol w:w="2016"/>
            <w:gridCol w:w="2016"/>
            <w:gridCol w:w="1943"/>
          </w:tblGrid>
        </w:tblGridChange>
      </w:tblGrid>
      <w:tr>
        <w:trPr>
          <w:cantSplit w:val="0"/>
          <w:tblHeader w:val="0"/>
        </w:trPr>
        <w:tc>
          <w:tcPr/>
          <w:p w:rsidR="00000000" w:rsidDel="00000000" w:rsidP="00000000" w:rsidRDefault="00000000" w:rsidRPr="00000000" w14:paraId="00000332">
            <w:pPr>
              <w:jc w:val="center"/>
              <w:rPr>
                <w:b w:val="1"/>
                <w:i w:val="1"/>
                <w:sz w:val="20"/>
                <w:szCs w:val="20"/>
              </w:rPr>
            </w:pPr>
            <w:sdt>
              <w:sdtPr>
                <w:tag w:val="goog_rdk_27"/>
              </w:sdtPr>
              <w:sdtContent>
                <w:commentRangeStart w:id="27"/>
              </w:sdtContent>
            </w:sdt>
            <w:r w:rsidDel="00000000" w:rsidR="00000000" w:rsidRPr="00000000">
              <w:rPr>
                <w:b w:val="1"/>
                <w:i w:val="1"/>
                <w:sz w:val="20"/>
                <w:szCs w:val="20"/>
                <w:rtl w:val="0"/>
              </w:rPr>
              <w:t xml:space="preserve">Protección</w:t>
            </w:r>
            <w:commentRangeEnd w:id="27"/>
            <w:r w:rsidDel="00000000" w:rsidR="00000000" w:rsidRPr="00000000">
              <w:commentReference w:id="27"/>
            </w:r>
            <w:r w:rsidDel="00000000" w:rsidR="00000000" w:rsidRPr="00000000">
              <w:rPr>
                <w:b w:val="1"/>
                <w:i w:val="1"/>
                <w:sz w:val="20"/>
                <w:szCs w:val="20"/>
                <w:rtl w:val="0"/>
              </w:rPr>
              <w:t xml:space="preserve"> de cabeza</w:t>
            </w:r>
          </w:p>
        </w:tc>
        <w:tc>
          <w:tcPr/>
          <w:p w:rsidR="00000000" w:rsidDel="00000000" w:rsidP="00000000" w:rsidRDefault="00000000" w:rsidRPr="00000000" w14:paraId="00000333">
            <w:pPr>
              <w:jc w:val="center"/>
              <w:rPr>
                <w:b w:val="1"/>
                <w:i w:val="1"/>
                <w:sz w:val="20"/>
                <w:szCs w:val="20"/>
              </w:rPr>
            </w:pPr>
            <w:r w:rsidDel="00000000" w:rsidR="00000000" w:rsidRPr="00000000">
              <w:rPr>
                <w:b w:val="1"/>
                <w:i w:val="1"/>
                <w:sz w:val="20"/>
                <w:szCs w:val="20"/>
                <w:rtl w:val="0"/>
              </w:rPr>
              <w:t xml:space="preserve">Gafas de seguridad</w:t>
            </w:r>
          </w:p>
        </w:tc>
        <w:tc>
          <w:tcPr/>
          <w:p w:rsidR="00000000" w:rsidDel="00000000" w:rsidP="00000000" w:rsidRDefault="00000000" w:rsidRPr="00000000" w14:paraId="00000334">
            <w:pPr>
              <w:jc w:val="center"/>
              <w:rPr>
                <w:b w:val="1"/>
                <w:i w:val="1"/>
                <w:sz w:val="20"/>
                <w:szCs w:val="20"/>
              </w:rPr>
            </w:pPr>
            <w:r w:rsidDel="00000000" w:rsidR="00000000" w:rsidRPr="00000000">
              <w:rPr>
                <w:b w:val="1"/>
                <w:i w:val="1"/>
                <w:sz w:val="20"/>
                <w:szCs w:val="20"/>
                <w:rtl w:val="0"/>
              </w:rPr>
              <w:t xml:space="preserve">Protección respiratoria</w:t>
            </w:r>
          </w:p>
        </w:tc>
        <w:tc>
          <w:tcPr/>
          <w:p w:rsidR="00000000" w:rsidDel="00000000" w:rsidP="00000000" w:rsidRDefault="00000000" w:rsidRPr="00000000" w14:paraId="00000335">
            <w:pPr>
              <w:jc w:val="center"/>
              <w:rPr>
                <w:b w:val="1"/>
                <w:i w:val="1"/>
                <w:sz w:val="20"/>
                <w:szCs w:val="20"/>
              </w:rPr>
            </w:pPr>
            <w:r w:rsidDel="00000000" w:rsidR="00000000" w:rsidRPr="00000000">
              <w:rPr>
                <w:b w:val="1"/>
                <w:i w:val="1"/>
                <w:sz w:val="20"/>
                <w:szCs w:val="20"/>
                <w:rtl w:val="0"/>
              </w:rPr>
              <w:t xml:space="preserve">Cuerpo</w:t>
            </w:r>
          </w:p>
        </w:tc>
        <w:tc>
          <w:tcPr/>
          <w:p w:rsidR="00000000" w:rsidDel="00000000" w:rsidP="00000000" w:rsidRDefault="00000000" w:rsidRPr="00000000" w14:paraId="00000336">
            <w:pPr>
              <w:jc w:val="center"/>
              <w:rPr>
                <w:b w:val="1"/>
                <w:i w:val="1"/>
                <w:sz w:val="20"/>
                <w:szCs w:val="20"/>
              </w:rPr>
            </w:pPr>
            <w:r w:rsidDel="00000000" w:rsidR="00000000" w:rsidRPr="00000000">
              <w:rPr>
                <w:b w:val="1"/>
                <w:i w:val="1"/>
                <w:sz w:val="20"/>
                <w:szCs w:val="20"/>
                <w:rtl w:val="0"/>
              </w:rPr>
              <w:t xml:space="preserve">Pies</w:t>
            </w:r>
          </w:p>
        </w:tc>
      </w:tr>
      <w:tr>
        <w:trPr>
          <w:cantSplit w:val="0"/>
          <w:tblHeader w:val="0"/>
        </w:trPr>
        <w:tc>
          <w:tcPr/>
          <w:p w:rsidR="00000000" w:rsidDel="00000000" w:rsidP="00000000" w:rsidRDefault="00000000" w:rsidRPr="00000000" w14:paraId="00000337">
            <w:pPr>
              <w:jc w:val="both"/>
              <w:rPr>
                <w:sz w:val="20"/>
                <w:szCs w:val="20"/>
              </w:rPr>
            </w:pPr>
            <w:r w:rsidDel="00000000" w:rsidR="00000000" w:rsidRPr="00000000">
              <w:rPr>
                <w:sz w:val="20"/>
                <w:szCs w:val="20"/>
                <w:rtl w:val="0"/>
              </w:rPr>
              <w:t xml:space="preserve">Dentro de este grupo se clasifican los cascos, pasamontañas y cofias.</w:t>
            </w:r>
          </w:p>
          <w:p w:rsidR="00000000" w:rsidDel="00000000" w:rsidP="00000000" w:rsidRDefault="00000000" w:rsidRPr="00000000" w14:paraId="00000338">
            <w:pPr>
              <w:jc w:val="both"/>
              <w:rPr>
                <w:sz w:val="20"/>
                <w:szCs w:val="20"/>
              </w:rPr>
            </w:pPr>
            <w:r w:rsidDel="00000000" w:rsidR="00000000" w:rsidRPr="00000000">
              <w:rPr>
                <w:rtl w:val="0"/>
              </w:rPr>
            </w:r>
          </w:p>
          <w:p w:rsidR="00000000" w:rsidDel="00000000" w:rsidP="00000000" w:rsidRDefault="00000000" w:rsidRPr="00000000" w14:paraId="00000339">
            <w:pPr>
              <w:jc w:val="both"/>
              <w:rPr>
                <w:sz w:val="20"/>
                <w:szCs w:val="20"/>
              </w:rPr>
            </w:pPr>
            <w:r w:rsidDel="00000000" w:rsidR="00000000" w:rsidRPr="00000000">
              <w:rPr>
                <w:sz w:val="20"/>
                <w:szCs w:val="20"/>
              </w:rPr>
              <w:drawing>
                <wp:inline distB="0" distT="0" distL="0" distR="0">
                  <wp:extent cx="1092042" cy="1243247"/>
                  <wp:effectExtent b="0" l="0" r="0" t="0"/>
                  <wp:docPr id="317"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1092042" cy="124324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3A">
            <w:pPr>
              <w:jc w:val="both"/>
              <w:rPr>
                <w:sz w:val="20"/>
                <w:szCs w:val="20"/>
              </w:rPr>
            </w:pPr>
            <w:r w:rsidDel="00000000" w:rsidR="00000000" w:rsidRPr="00000000">
              <w:rPr>
                <w:sz w:val="20"/>
                <w:szCs w:val="20"/>
                <w:rtl w:val="0"/>
              </w:rPr>
              <w:t xml:space="preserve">En estos implementos, están los lentes de seguridad.</w:t>
            </w:r>
          </w:p>
          <w:p w:rsidR="00000000" w:rsidDel="00000000" w:rsidP="00000000" w:rsidRDefault="00000000" w:rsidRPr="00000000" w14:paraId="0000033B">
            <w:pPr>
              <w:jc w:val="both"/>
              <w:rPr>
                <w:sz w:val="20"/>
                <w:szCs w:val="20"/>
              </w:rPr>
            </w:pPr>
            <w:r w:rsidDel="00000000" w:rsidR="00000000" w:rsidRPr="00000000">
              <w:rPr>
                <w:rtl w:val="0"/>
              </w:rPr>
            </w:r>
          </w:p>
          <w:p w:rsidR="00000000" w:rsidDel="00000000" w:rsidP="00000000" w:rsidRDefault="00000000" w:rsidRPr="00000000" w14:paraId="0000033C">
            <w:pPr>
              <w:jc w:val="both"/>
              <w:rPr>
                <w:sz w:val="20"/>
                <w:szCs w:val="20"/>
              </w:rPr>
            </w:pPr>
            <w:r w:rsidDel="00000000" w:rsidR="00000000" w:rsidRPr="00000000">
              <w:rPr>
                <w:sz w:val="20"/>
                <w:szCs w:val="20"/>
              </w:rPr>
              <w:drawing>
                <wp:inline distB="0" distT="0" distL="0" distR="0">
                  <wp:extent cx="1161162" cy="1052186"/>
                  <wp:effectExtent b="0" l="0" r="0" t="0"/>
                  <wp:docPr id="318" name="image2.png"/>
                  <a:graphic>
                    <a:graphicData uri="http://schemas.openxmlformats.org/drawingml/2006/picture">
                      <pic:pic>
                        <pic:nvPicPr>
                          <pic:cNvPr id="0" name="image2.png"/>
                          <pic:cNvPicPr preferRelativeResize="0"/>
                        </pic:nvPicPr>
                        <pic:blipFill>
                          <a:blip r:embed="rId61"/>
                          <a:srcRect b="0" l="0" r="0" t="0"/>
                          <a:stretch>
                            <a:fillRect/>
                          </a:stretch>
                        </pic:blipFill>
                        <pic:spPr>
                          <a:xfrm>
                            <a:off x="0" y="0"/>
                            <a:ext cx="1161162" cy="105218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3D">
            <w:pPr>
              <w:jc w:val="both"/>
              <w:rPr>
                <w:sz w:val="20"/>
                <w:szCs w:val="20"/>
              </w:rPr>
            </w:pPr>
            <w:r w:rsidDel="00000000" w:rsidR="00000000" w:rsidRPr="00000000">
              <w:rPr>
                <w:sz w:val="20"/>
                <w:szCs w:val="20"/>
                <w:rtl w:val="0"/>
              </w:rPr>
              <w:t xml:space="preserve">En este grupo, usted puede encontrar tapabocas desechables y reutilizables, protector respiratorio sin válvula para polvo.</w:t>
            </w:r>
          </w:p>
          <w:p w:rsidR="00000000" w:rsidDel="00000000" w:rsidP="00000000" w:rsidRDefault="00000000" w:rsidRPr="00000000" w14:paraId="0000033E">
            <w:pPr>
              <w:jc w:val="both"/>
              <w:rPr>
                <w:sz w:val="20"/>
                <w:szCs w:val="20"/>
              </w:rPr>
            </w:pPr>
            <w:r w:rsidDel="00000000" w:rsidR="00000000" w:rsidRPr="00000000">
              <w:rPr>
                <w:rtl w:val="0"/>
              </w:rPr>
            </w:r>
          </w:p>
          <w:p w:rsidR="00000000" w:rsidDel="00000000" w:rsidP="00000000" w:rsidRDefault="00000000" w:rsidRPr="00000000" w14:paraId="0000033F">
            <w:pPr>
              <w:jc w:val="both"/>
              <w:rPr>
                <w:sz w:val="20"/>
                <w:szCs w:val="20"/>
              </w:rPr>
            </w:pPr>
            <w:r w:rsidDel="00000000" w:rsidR="00000000" w:rsidRPr="00000000">
              <w:rPr>
                <w:sz w:val="20"/>
                <w:szCs w:val="20"/>
              </w:rPr>
              <w:drawing>
                <wp:inline distB="0" distT="0" distL="0" distR="0">
                  <wp:extent cx="1152285" cy="821937"/>
                  <wp:effectExtent b="0" l="0" r="0" t="0"/>
                  <wp:docPr id="319" name="image5.png"/>
                  <a:graphic>
                    <a:graphicData uri="http://schemas.openxmlformats.org/drawingml/2006/picture">
                      <pic:pic>
                        <pic:nvPicPr>
                          <pic:cNvPr id="0" name="image5.png"/>
                          <pic:cNvPicPr preferRelativeResize="0"/>
                        </pic:nvPicPr>
                        <pic:blipFill>
                          <a:blip r:embed="rId62"/>
                          <a:srcRect b="0" l="0" r="0" t="0"/>
                          <a:stretch>
                            <a:fillRect/>
                          </a:stretch>
                        </pic:blipFill>
                        <pic:spPr>
                          <a:xfrm>
                            <a:off x="0" y="0"/>
                            <a:ext cx="1152285" cy="821937"/>
                          </a:xfrm>
                          <a:prstGeom prst="rect"/>
                          <a:ln/>
                        </pic:spPr>
                      </pic:pic>
                    </a:graphicData>
                  </a:graphic>
                </wp:inline>
              </w:drawing>
            </w:r>
            <w:r w:rsidDel="00000000" w:rsidR="00000000" w:rsidRPr="00000000">
              <w:rPr>
                <w:sz w:val="20"/>
                <w:szCs w:val="20"/>
                <w:rtl w:val="0"/>
              </w:rPr>
              <w:t xml:space="preserve"> </w:t>
            </w:r>
          </w:p>
        </w:tc>
        <w:tc>
          <w:tcPr/>
          <w:p w:rsidR="00000000" w:rsidDel="00000000" w:rsidP="00000000" w:rsidRDefault="00000000" w:rsidRPr="00000000" w14:paraId="00000340">
            <w:pPr>
              <w:jc w:val="both"/>
              <w:rPr>
                <w:sz w:val="20"/>
                <w:szCs w:val="20"/>
              </w:rPr>
            </w:pPr>
            <w:r w:rsidDel="00000000" w:rsidR="00000000" w:rsidRPr="00000000">
              <w:rPr>
                <w:sz w:val="20"/>
                <w:szCs w:val="20"/>
                <w:rtl w:val="0"/>
              </w:rPr>
              <w:t xml:space="preserve">Algunos implementos son overol, chaqueta y pantalón térmico, arnés de seguridad, guantes (vaqueta, nitrilo, térmicos).</w:t>
            </w:r>
          </w:p>
          <w:p w:rsidR="00000000" w:rsidDel="00000000" w:rsidP="00000000" w:rsidRDefault="00000000" w:rsidRPr="00000000" w14:paraId="00000341">
            <w:pPr>
              <w:jc w:val="both"/>
              <w:rPr>
                <w:sz w:val="20"/>
                <w:szCs w:val="20"/>
              </w:rPr>
            </w:pPr>
            <w:r w:rsidDel="00000000" w:rsidR="00000000" w:rsidRPr="00000000">
              <w:rPr>
                <w:rtl w:val="0"/>
              </w:rPr>
            </w:r>
          </w:p>
          <w:p w:rsidR="00000000" w:rsidDel="00000000" w:rsidP="00000000" w:rsidRDefault="00000000" w:rsidRPr="00000000" w14:paraId="00000342">
            <w:pPr>
              <w:jc w:val="both"/>
              <w:rPr>
                <w:sz w:val="20"/>
                <w:szCs w:val="20"/>
              </w:rPr>
            </w:pPr>
            <w:r w:rsidDel="00000000" w:rsidR="00000000" w:rsidRPr="00000000">
              <w:rPr>
                <w:sz w:val="20"/>
                <w:szCs w:val="20"/>
              </w:rPr>
              <w:drawing>
                <wp:inline distB="0" distT="0" distL="0" distR="0">
                  <wp:extent cx="1141739" cy="997215"/>
                  <wp:effectExtent b="0" l="0" r="0" t="0"/>
                  <wp:docPr id="320"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1141739" cy="997215"/>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jc w:val="both"/>
              <w:rPr>
                <w:sz w:val="20"/>
                <w:szCs w:val="20"/>
              </w:rPr>
            </w:pPr>
            <w:r w:rsidDel="00000000" w:rsidR="00000000" w:rsidRPr="00000000">
              <w:rPr>
                <w:rtl w:val="0"/>
              </w:rPr>
            </w:r>
          </w:p>
        </w:tc>
        <w:tc>
          <w:tcPr/>
          <w:p w:rsidR="00000000" w:rsidDel="00000000" w:rsidP="00000000" w:rsidRDefault="00000000" w:rsidRPr="00000000" w14:paraId="00000344">
            <w:pPr>
              <w:jc w:val="both"/>
              <w:rPr>
                <w:sz w:val="20"/>
                <w:szCs w:val="20"/>
              </w:rPr>
            </w:pPr>
            <w:r w:rsidDel="00000000" w:rsidR="00000000" w:rsidRPr="00000000">
              <w:rPr>
                <w:sz w:val="20"/>
                <w:szCs w:val="20"/>
                <w:rtl w:val="0"/>
              </w:rPr>
              <w:t xml:space="preserve">Dentro de estos elementos, se encuentran medias térmicas, punteras de seguridad y botas de seguridad.</w:t>
            </w:r>
          </w:p>
          <w:p w:rsidR="00000000" w:rsidDel="00000000" w:rsidP="00000000" w:rsidRDefault="00000000" w:rsidRPr="00000000" w14:paraId="00000345">
            <w:pPr>
              <w:jc w:val="both"/>
              <w:rPr>
                <w:sz w:val="20"/>
                <w:szCs w:val="20"/>
              </w:rPr>
            </w:pPr>
            <w:r w:rsidDel="00000000" w:rsidR="00000000" w:rsidRPr="00000000">
              <w:rPr>
                <w:rtl w:val="0"/>
              </w:rPr>
            </w:r>
          </w:p>
          <w:p w:rsidR="00000000" w:rsidDel="00000000" w:rsidP="00000000" w:rsidRDefault="00000000" w:rsidRPr="00000000" w14:paraId="00000346">
            <w:pPr>
              <w:jc w:val="both"/>
              <w:rPr>
                <w:sz w:val="20"/>
                <w:szCs w:val="20"/>
              </w:rPr>
            </w:pPr>
            <w:r w:rsidDel="00000000" w:rsidR="00000000" w:rsidRPr="00000000">
              <w:rPr>
                <w:sz w:val="20"/>
                <w:szCs w:val="20"/>
              </w:rPr>
              <w:drawing>
                <wp:inline distB="0" distT="0" distL="0" distR="0">
                  <wp:extent cx="1056044" cy="926009"/>
                  <wp:effectExtent b="0" l="0" r="0" t="0"/>
                  <wp:docPr id="321"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1056044" cy="926009"/>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jc w:val="both"/>
              <w:rPr>
                <w:sz w:val="20"/>
                <w:szCs w:val="20"/>
              </w:rPr>
            </w:pPr>
            <w:r w:rsidDel="00000000" w:rsidR="00000000" w:rsidRPr="00000000">
              <w:rPr>
                <w:rtl w:val="0"/>
              </w:rPr>
            </w:r>
          </w:p>
          <w:p w:rsidR="00000000" w:rsidDel="00000000" w:rsidP="00000000" w:rsidRDefault="00000000" w:rsidRPr="00000000" w14:paraId="00000348">
            <w:pPr>
              <w:jc w:val="both"/>
              <w:rPr>
                <w:sz w:val="20"/>
                <w:szCs w:val="20"/>
              </w:rPr>
            </w:pPr>
            <w:r w:rsidDel="00000000" w:rsidR="00000000" w:rsidRPr="00000000">
              <w:rPr>
                <w:rtl w:val="0"/>
              </w:rPr>
            </w:r>
          </w:p>
          <w:p w:rsidR="00000000" w:rsidDel="00000000" w:rsidP="00000000" w:rsidRDefault="00000000" w:rsidRPr="00000000" w14:paraId="00000349">
            <w:pPr>
              <w:jc w:val="both"/>
              <w:rPr>
                <w:sz w:val="20"/>
                <w:szCs w:val="20"/>
              </w:rPr>
            </w:pPr>
            <w:r w:rsidDel="00000000" w:rsidR="00000000" w:rsidRPr="00000000">
              <w:rPr>
                <w:rtl w:val="0"/>
              </w:rPr>
            </w:r>
          </w:p>
          <w:p w:rsidR="00000000" w:rsidDel="00000000" w:rsidP="00000000" w:rsidRDefault="00000000" w:rsidRPr="00000000" w14:paraId="0000034A">
            <w:pPr>
              <w:jc w:val="both"/>
              <w:rPr>
                <w:sz w:val="20"/>
                <w:szCs w:val="20"/>
              </w:rPr>
            </w:pPr>
            <w:r w:rsidDel="00000000" w:rsidR="00000000" w:rsidRPr="00000000">
              <w:rPr>
                <w:rtl w:val="0"/>
              </w:rPr>
            </w:r>
          </w:p>
        </w:tc>
      </w:tr>
    </w:tbl>
    <w:p w:rsidR="00000000" w:rsidDel="00000000" w:rsidP="00000000" w:rsidRDefault="00000000" w:rsidRPr="00000000" w14:paraId="0000034B">
      <w:pPr>
        <w:jc w:val="both"/>
        <w:rPr>
          <w:sz w:val="20"/>
          <w:szCs w:val="20"/>
        </w:rPr>
      </w:pPr>
      <w:r w:rsidDel="00000000" w:rsidR="00000000" w:rsidRPr="00000000">
        <w:rPr>
          <w:rtl w:val="0"/>
        </w:rPr>
      </w:r>
    </w:p>
    <w:p w:rsidR="00000000" w:rsidDel="00000000" w:rsidP="00000000" w:rsidRDefault="00000000" w:rsidRPr="00000000" w14:paraId="0000034C">
      <w:pPr>
        <w:rPr>
          <w:b w:val="1"/>
          <w:sz w:val="20"/>
          <w:szCs w:val="20"/>
        </w:rPr>
      </w:pPr>
      <w:r w:rsidDel="00000000" w:rsidR="00000000" w:rsidRPr="00000000">
        <w:rPr>
          <w:rtl w:val="0"/>
        </w:rPr>
      </w:r>
    </w:p>
    <w:p w:rsidR="00000000" w:rsidDel="00000000" w:rsidP="00000000" w:rsidRDefault="00000000" w:rsidRPr="00000000" w14:paraId="0000034D">
      <w:pPr>
        <w:pBdr>
          <w:top w:space="0" w:sz="0" w:val="nil"/>
          <w:left w:space="0" w:sz="0" w:val="nil"/>
          <w:bottom w:space="0" w:sz="0" w:val="nil"/>
          <w:right w:space="0" w:sz="0" w:val="nil"/>
          <w:between w:space="0" w:sz="0" w:val="nil"/>
        </w:pBdr>
        <w:rPr>
          <w:b w:val="1"/>
          <w:color w:val="000000"/>
          <w:sz w:val="20"/>
          <w:szCs w:val="20"/>
        </w:rPr>
      </w:pPr>
      <w:bookmarkStart w:colFirst="0" w:colLast="0" w:name="_heading=h.44sinio" w:id="15"/>
      <w:bookmarkEnd w:id="15"/>
      <w:r w:rsidDel="00000000" w:rsidR="00000000" w:rsidRPr="00000000">
        <w:rPr>
          <w:b w:val="1"/>
          <w:color w:val="000000"/>
          <w:sz w:val="20"/>
          <w:szCs w:val="20"/>
          <w:rtl w:val="0"/>
        </w:rPr>
        <w:t xml:space="preserve">6.2. Técnicas de evaluación</w:t>
      </w:r>
    </w:p>
    <w:p w:rsidR="00000000" w:rsidDel="00000000" w:rsidP="00000000" w:rsidRDefault="00000000" w:rsidRPr="00000000" w14:paraId="0000034E">
      <w:pPr>
        <w:jc w:val="both"/>
        <w:rPr>
          <w:sz w:val="20"/>
          <w:szCs w:val="20"/>
        </w:rPr>
      </w:pPr>
      <w:r w:rsidDel="00000000" w:rsidR="00000000" w:rsidRPr="00000000">
        <w:rPr>
          <w:sz w:val="20"/>
          <w:szCs w:val="20"/>
          <w:rtl w:val="0"/>
        </w:rPr>
        <w:t xml:space="preserve">Para una evaluación  y  análisis completo de salud y seguridad en el trabajo, se deben tener en cuenta algunos puntos que pueden aportar datos anuales, todo mediante listas de chequeo donde se puedan valorar los riesgos por medio de visitas o desplazamientos por parte del personal seleccionado hasta las áreas de cada puesto en la empresa y así tener una observación cercana de cada uno de los trabajadores y poder determinar con precisión cada probabilidad de riesgo; entre los puntos, están:</w:t>
      </w:r>
    </w:p>
    <w:p w:rsidR="00000000" w:rsidDel="00000000" w:rsidP="00000000" w:rsidRDefault="00000000" w:rsidRPr="00000000" w14:paraId="0000034F">
      <w:pPr>
        <w:numPr>
          <w:ilvl w:val="0"/>
          <w:numId w:val="5"/>
        </w:numPr>
        <w:ind w:left="720" w:hanging="360"/>
        <w:jc w:val="both"/>
        <w:rPr>
          <w:sz w:val="20"/>
          <w:szCs w:val="20"/>
        </w:rPr>
      </w:pPr>
      <w:r w:rsidDel="00000000" w:rsidR="00000000" w:rsidRPr="00000000">
        <w:rPr>
          <w:sz w:val="20"/>
          <w:szCs w:val="20"/>
          <w:rtl w:val="0"/>
        </w:rPr>
        <w:t xml:space="preserve">Estudios y exploración de accidentes de trabajo y enfermedades profesionales en cada área de la empresa.</w:t>
      </w:r>
    </w:p>
    <w:p w:rsidR="00000000" w:rsidDel="00000000" w:rsidP="00000000" w:rsidRDefault="00000000" w:rsidRPr="00000000" w14:paraId="00000350">
      <w:pPr>
        <w:numPr>
          <w:ilvl w:val="0"/>
          <w:numId w:val="5"/>
        </w:numPr>
        <w:ind w:left="720" w:hanging="360"/>
        <w:jc w:val="both"/>
        <w:rPr>
          <w:sz w:val="20"/>
          <w:szCs w:val="20"/>
        </w:rPr>
      </w:pPr>
      <w:r w:rsidDel="00000000" w:rsidR="00000000" w:rsidRPr="00000000">
        <w:rPr>
          <w:sz w:val="20"/>
          <w:szCs w:val="20"/>
          <w:rtl w:val="0"/>
        </w:rPr>
        <w:t xml:space="preserve">Seguimiento de la salud integral de cada uno de los trabajadores (vigilancia epidemiológica constante).</w:t>
      </w:r>
    </w:p>
    <w:p w:rsidR="00000000" w:rsidDel="00000000" w:rsidP="00000000" w:rsidRDefault="00000000" w:rsidRPr="00000000" w14:paraId="00000351">
      <w:pPr>
        <w:numPr>
          <w:ilvl w:val="0"/>
          <w:numId w:val="5"/>
        </w:numPr>
        <w:ind w:left="720" w:hanging="360"/>
        <w:jc w:val="both"/>
        <w:rPr>
          <w:sz w:val="20"/>
          <w:szCs w:val="20"/>
        </w:rPr>
      </w:pPr>
      <w:r w:rsidDel="00000000" w:rsidR="00000000" w:rsidRPr="00000000">
        <w:rPr>
          <w:sz w:val="20"/>
          <w:szCs w:val="20"/>
          <w:rtl w:val="0"/>
        </w:rPr>
        <w:t xml:space="preserve">Las inspecciones y auditorías constantes y completas en los lugares de trabajo.</w:t>
      </w:r>
    </w:p>
    <w:p w:rsidR="00000000" w:rsidDel="00000000" w:rsidP="00000000" w:rsidRDefault="00000000" w:rsidRPr="00000000" w14:paraId="00000352">
      <w:pPr>
        <w:numPr>
          <w:ilvl w:val="0"/>
          <w:numId w:val="5"/>
        </w:numPr>
        <w:ind w:left="720" w:hanging="360"/>
        <w:jc w:val="both"/>
        <w:rPr>
          <w:sz w:val="20"/>
          <w:szCs w:val="20"/>
        </w:rPr>
      </w:pPr>
      <w:r w:rsidDel="00000000" w:rsidR="00000000" w:rsidRPr="00000000">
        <w:rPr>
          <w:sz w:val="20"/>
          <w:szCs w:val="20"/>
          <w:rtl w:val="0"/>
        </w:rPr>
        <w:t xml:space="preserve">Planes integrales de prevención y control de accidentes mayores que puedan causar alta gravedad en la salud del trabajador.</w:t>
      </w:r>
    </w:p>
    <w:p w:rsidR="00000000" w:rsidDel="00000000" w:rsidP="00000000" w:rsidRDefault="00000000" w:rsidRPr="00000000" w14:paraId="00000353">
      <w:pPr>
        <w:numPr>
          <w:ilvl w:val="0"/>
          <w:numId w:val="5"/>
        </w:numPr>
        <w:ind w:left="720" w:hanging="360"/>
        <w:jc w:val="both"/>
        <w:rPr>
          <w:sz w:val="20"/>
          <w:szCs w:val="20"/>
        </w:rPr>
      </w:pPr>
      <w:r w:rsidDel="00000000" w:rsidR="00000000" w:rsidRPr="00000000">
        <w:rPr>
          <w:sz w:val="20"/>
          <w:szCs w:val="20"/>
          <w:rtl w:val="0"/>
        </w:rPr>
        <w:t xml:space="preserve">Vigilancia obligatoria del uso de equipos de protección individual en cada una de las áreas de la empresa.</w:t>
      </w:r>
    </w:p>
    <w:p w:rsidR="00000000" w:rsidDel="00000000" w:rsidP="00000000" w:rsidRDefault="00000000" w:rsidRPr="00000000" w14:paraId="00000354">
      <w:pPr>
        <w:numPr>
          <w:ilvl w:val="0"/>
          <w:numId w:val="5"/>
        </w:numPr>
        <w:ind w:left="720" w:hanging="360"/>
        <w:jc w:val="both"/>
        <w:rPr>
          <w:sz w:val="20"/>
          <w:szCs w:val="20"/>
        </w:rPr>
      </w:pPr>
      <w:r w:rsidDel="00000000" w:rsidR="00000000" w:rsidRPr="00000000">
        <w:rPr>
          <w:sz w:val="20"/>
          <w:szCs w:val="20"/>
          <w:rtl w:val="0"/>
        </w:rPr>
        <w:t xml:space="preserve">Desarrollo completo de planes de emergencia que sean ejecutados en aquellos casos que representen un riesgo, para minimizar un daño a la integridad de cada uno de los trabajadores. </w:t>
      </w:r>
    </w:p>
    <w:p w:rsidR="00000000" w:rsidDel="00000000" w:rsidP="00000000" w:rsidRDefault="00000000" w:rsidRPr="00000000" w14:paraId="00000355">
      <w:pPr>
        <w:ind w:left="360" w:firstLine="0"/>
        <w:jc w:val="both"/>
        <w:rPr>
          <w:sz w:val="20"/>
          <w:szCs w:val="20"/>
        </w:rPr>
      </w:pPr>
      <w:r w:rsidDel="00000000" w:rsidR="00000000" w:rsidRPr="00000000">
        <w:rPr>
          <w:rtl w:val="0"/>
        </w:rPr>
      </w:r>
    </w:p>
    <w:p w:rsidR="00000000" w:rsidDel="00000000" w:rsidP="00000000" w:rsidRDefault="00000000" w:rsidRPr="00000000" w14:paraId="00000356">
      <w:pPr>
        <w:rPr>
          <w:sz w:val="20"/>
          <w:szCs w:val="20"/>
        </w:rPr>
      </w:pPr>
      <w:r w:rsidDel="00000000" w:rsidR="00000000" w:rsidRPr="00000000">
        <w:rPr>
          <w:sz w:val="20"/>
          <w:szCs w:val="20"/>
          <w:rtl w:val="0"/>
        </w:rPr>
        <w:t xml:space="preserve">Cada evaluación se debe hacer con individualidad, esto facilita detección temprana de posibles afecciones a la salud en cada individuo; de no ser personal, la evaluación que se hace por visita técnica se debe dirigir a cada puesto y área de la empresa; sin embargo, se deben hacer chequeos médicos periódicos, de manera individual, a cada trabajador. Se debe entregar un informe detallado donde se clasifica el potencial de riesgo, peligro y daño; entre las clasificaciones más comunes, se encuentra la categorización en tres niveles: </w:t>
      </w:r>
    </w:p>
    <w:p w:rsidR="00000000" w:rsidDel="00000000" w:rsidP="00000000" w:rsidRDefault="00000000" w:rsidRPr="00000000" w14:paraId="00000357">
      <w:pPr>
        <w:rPr>
          <w:sz w:val="20"/>
          <w:szCs w:val="20"/>
        </w:rPr>
      </w:pPr>
      <w:r w:rsidDel="00000000" w:rsidR="00000000" w:rsidRPr="00000000">
        <w:rPr>
          <w:rtl w:val="0"/>
        </w:rPr>
      </w:r>
    </w:p>
    <w:p w:rsidR="00000000" w:rsidDel="00000000" w:rsidP="00000000" w:rsidRDefault="00000000" w:rsidRPr="00000000" w14:paraId="000003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Intolerable, se define cuando se debe evaluar y detener casi en el momento la situación que se presenta, para evitar accidentes y daños a la salud.</w:t>
      </w:r>
    </w:p>
    <w:p w:rsidR="00000000" w:rsidDel="00000000" w:rsidP="00000000" w:rsidRDefault="00000000" w:rsidRPr="00000000" w14:paraId="000003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Importante, son aquellos puntos de control que se deben tener en cuenta para una mejora rápida.</w:t>
      </w:r>
    </w:p>
    <w:p w:rsidR="00000000" w:rsidDel="00000000" w:rsidP="00000000" w:rsidRDefault="00000000" w:rsidRPr="00000000" w14:paraId="000003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Moderado, son aquellos puntos de control donde se pueden hacer actividades para una mejora progresiva, tales como pausas activas, rotaciones de turno, equipos de protección mejorados, entre otros.</w:t>
      </w:r>
    </w:p>
    <w:p w:rsidR="00000000" w:rsidDel="00000000" w:rsidP="00000000" w:rsidRDefault="00000000" w:rsidRPr="00000000" w14:paraId="0000035B">
      <w:pPr>
        <w:jc w:val="both"/>
        <w:rPr>
          <w:sz w:val="20"/>
          <w:szCs w:val="20"/>
        </w:rPr>
      </w:pPr>
      <w:r w:rsidDel="00000000" w:rsidR="00000000" w:rsidRPr="00000000">
        <w:rPr>
          <w:rtl w:val="0"/>
        </w:rPr>
      </w:r>
    </w:p>
    <w:p w:rsidR="00000000" w:rsidDel="00000000" w:rsidP="00000000" w:rsidRDefault="00000000" w:rsidRPr="00000000" w14:paraId="0000035C">
      <w:pPr>
        <w:ind w:left="66" w:firstLine="0"/>
        <w:jc w:val="both"/>
        <w:rPr>
          <w:b w:val="1"/>
          <w:sz w:val="20"/>
          <w:szCs w:val="20"/>
        </w:rPr>
      </w:pPr>
      <w:r w:rsidDel="00000000" w:rsidR="00000000" w:rsidRPr="00000000">
        <w:rPr>
          <w:sz w:val="20"/>
          <w:szCs w:val="20"/>
          <w:rtl w:val="0"/>
        </w:rPr>
        <w:t xml:space="preserve">Hasta aquí se ha organizado para usted un conjunto de conocimiento científico y técnico que le ayudará a la apropiación de información que se complementa con un conjunto de actividades de aprendizaje para desarrollar una competencia que le ayude a resolver desafíos en torno a la identificación de materias primas y equipos para la preparación de ración animal según parámetros técnicos y normativa. </w:t>
      </w:r>
      <w:r w:rsidDel="00000000" w:rsidR="00000000" w:rsidRPr="00000000">
        <w:rPr>
          <w:rtl w:val="0"/>
        </w:rPr>
      </w:r>
    </w:p>
    <w:p w:rsidR="00000000" w:rsidDel="00000000" w:rsidP="00000000" w:rsidRDefault="00000000" w:rsidRPr="00000000" w14:paraId="0000035D">
      <w:pPr>
        <w:rPr>
          <w:b w:val="1"/>
          <w:sz w:val="20"/>
          <w:szCs w:val="20"/>
        </w:rPr>
      </w:pPr>
      <w:r w:rsidDel="00000000" w:rsidR="00000000" w:rsidRPr="00000000">
        <w:rPr>
          <w:rtl w:val="0"/>
        </w:rPr>
      </w:r>
    </w:p>
    <w:p w:rsidR="00000000" w:rsidDel="00000000" w:rsidP="00000000" w:rsidRDefault="00000000" w:rsidRPr="00000000" w14:paraId="0000035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35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60">
      <w:pPr>
        <w:jc w:val="both"/>
        <w:rPr>
          <w:color w:val="7f7f7f"/>
          <w:sz w:val="20"/>
          <w:szCs w:val="20"/>
        </w:rPr>
      </w:pPr>
      <w:r w:rsidDel="00000000" w:rsidR="00000000" w:rsidRPr="00000000">
        <w:rPr>
          <w:rtl w:val="0"/>
        </w:rPr>
      </w:r>
    </w:p>
    <w:tbl>
      <w:tblPr>
        <w:tblStyle w:val="Table32"/>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6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363">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364">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¿Es verdadero o falso? </w:t>
            </w:r>
          </w:p>
        </w:tc>
      </w:tr>
      <w:tr>
        <w:trPr>
          <w:cantSplit w:val="0"/>
          <w:trHeight w:val="806" w:hRule="atLeast"/>
          <w:tblHeader w:val="0"/>
        </w:trPr>
        <w:tc>
          <w:tcPr>
            <w:shd w:fill="fac896" w:val="clear"/>
            <w:vAlign w:val="center"/>
          </w:tcPr>
          <w:p w:rsidR="00000000" w:rsidDel="00000000" w:rsidP="00000000" w:rsidRDefault="00000000" w:rsidRPr="00000000" w14:paraId="00000365">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366">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Identificar los conocimientos desarrollados por el aprendiz durante su experiencia de aprendizaje. </w:t>
            </w:r>
          </w:p>
        </w:tc>
      </w:tr>
      <w:tr>
        <w:trPr>
          <w:cantSplit w:val="0"/>
          <w:trHeight w:val="806" w:hRule="atLeast"/>
          <w:tblHeader w:val="0"/>
        </w:trPr>
        <w:tc>
          <w:tcPr>
            <w:shd w:fill="fac896" w:val="clear"/>
            <w:vAlign w:val="center"/>
          </w:tcPr>
          <w:p w:rsidR="00000000" w:rsidDel="00000000" w:rsidP="00000000" w:rsidRDefault="00000000" w:rsidRPr="00000000" w14:paraId="00000367">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368">
            <w:pPr>
              <w:rPr>
                <w:rFonts w:ascii="Calibri" w:cs="Calibri" w:eastAsia="Calibri" w:hAnsi="Calibri"/>
                <w:color w:val="000000"/>
              </w:rPr>
            </w:pPr>
            <w:r w:rsidDel="00000000" w:rsidR="00000000" w:rsidRPr="00000000">
              <w:rPr/>
              <w:drawing>
                <wp:inline distB="0" distT="0" distL="0" distR="0">
                  <wp:extent cx="993913" cy="826936"/>
                  <wp:effectExtent b="0" l="0" r="0" t="0"/>
                  <wp:docPr id="322" name="image8.png"/>
                  <a:graphic>
                    <a:graphicData uri="http://schemas.openxmlformats.org/drawingml/2006/picture">
                      <pic:pic>
                        <pic:nvPicPr>
                          <pic:cNvPr id="0" name="image8.png"/>
                          <pic:cNvPicPr preferRelativeResize="0"/>
                        </pic:nvPicPr>
                        <pic:blipFill>
                          <a:blip r:embed="rId65"/>
                          <a:srcRect b="65694" l="0" r="76162" t="0"/>
                          <a:stretch>
                            <a:fillRect/>
                          </a:stretch>
                        </pic:blipFill>
                        <pic:spPr>
                          <a:xfrm>
                            <a:off x="0" y="0"/>
                            <a:ext cx="993913" cy="826936"/>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69">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36A">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36B">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Actividad_Didactica_CF05</w:t>
            </w:r>
            <w:r w:rsidDel="00000000" w:rsidR="00000000" w:rsidRPr="00000000">
              <w:rPr>
                <w:rtl w:val="0"/>
              </w:rPr>
            </w:r>
          </w:p>
        </w:tc>
      </w:tr>
    </w:tbl>
    <w:p w:rsidR="00000000" w:rsidDel="00000000" w:rsidP="00000000" w:rsidRDefault="00000000" w:rsidRPr="00000000" w14:paraId="0000036C">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6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p>
    <w:p w:rsidR="00000000" w:rsidDel="00000000" w:rsidP="00000000" w:rsidRDefault="00000000" w:rsidRPr="00000000" w14:paraId="0000036E">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36F">
      <w:pPr>
        <w:rPr>
          <w:sz w:val="20"/>
          <w:szCs w:val="20"/>
        </w:rPr>
      </w:pPr>
      <w:r w:rsidDel="00000000" w:rsidR="00000000" w:rsidRPr="00000000">
        <w:rPr>
          <w:sz w:val="20"/>
          <w:szCs w:val="20"/>
          <w:rtl w:val="0"/>
        </w:rPr>
        <w:t xml:space="preserve"> </w:t>
      </w:r>
    </w:p>
    <w:tbl>
      <w:tblPr>
        <w:tblStyle w:val="Table33"/>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70">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71">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72">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373">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74">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375">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76">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color w:val="000000"/>
                <w:sz w:val="20"/>
                <w:szCs w:val="20"/>
                <w:rtl w:val="0"/>
              </w:rPr>
              <w:t xml:space="preserve">2. Higienización de las materias primas para ración</w:t>
            </w:r>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78">
            <w:pPr>
              <w:jc w:val="both"/>
              <w:rPr>
                <w:b w:val="0"/>
                <w:sz w:val="20"/>
                <w:szCs w:val="20"/>
              </w:rPr>
            </w:pPr>
            <w:r w:rsidDel="00000000" w:rsidR="00000000" w:rsidRPr="00000000">
              <w:rPr>
                <w:b w:val="0"/>
                <w:sz w:val="20"/>
                <w:szCs w:val="20"/>
                <w:rtl w:val="0"/>
              </w:rPr>
              <w:t xml:space="preserve">FAO. (2020). </w:t>
            </w:r>
            <w:r w:rsidDel="00000000" w:rsidR="00000000" w:rsidRPr="00000000">
              <w:rPr>
                <w:b w:val="0"/>
                <w:i w:val="1"/>
                <w:sz w:val="20"/>
                <w:szCs w:val="20"/>
                <w:rtl w:val="0"/>
              </w:rPr>
              <w:t xml:space="preserve">Codex Alimentarius</w:t>
            </w:r>
            <w:r w:rsidDel="00000000" w:rsidR="00000000" w:rsidRPr="00000000">
              <w:rPr>
                <w:b w:val="0"/>
                <w:sz w:val="20"/>
                <w:szCs w:val="20"/>
                <w:rtl w:val="0"/>
              </w:rPr>
              <w:t xml:space="preserve">. </w:t>
            </w:r>
            <w:r w:rsidDel="00000000" w:rsidR="00000000" w:rsidRPr="00000000">
              <w:rPr>
                <w:b w:val="0"/>
                <w:i w:val="1"/>
                <w:sz w:val="20"/>
                <w:szCs w:val="20"/>
                <w:rtl w:val="0"/>
              </w:rPr>
              <w:t xml:space="preserve">Principios generales de higiene de los alimentos</w:t>
            </w:r>
            <w:r w:rsidDel="00000000" w:rsidR="00000000" w:rsidRPr="00000000">
              <w:rPr>
                <w:b w:val="0"/>
                <w:sz w:val="20"/>
                <w:szCs w:val="20"/>
                <w:rtl w:val="0"/>
              </w:rPr>
              <w:t xml:space="preserve">. OMS.</w:t>
            </w:r>
          </w:p>
          <w:p w:rsidR="00000000" w:rsidDel="00000000" w:rsidP="00000000" w:rsidRDefault="00000000" w:rsidRPr="00000000" w14:paraId="00000379">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7A">
            <w:pPr>
              <w:rPr>
                <w:b w:val="0"/>
                <w:sz w:val="20"/>
                <w:szCs w:val="20"/>
              </w:rPr>
            </w:pPr>
            <w:r w:rsidDel="00000000" w:rsidR="00000000" w:rsidRPr="00000000">
              <w:rPr>
                <w:b w:val="0"/>
                <w:sz w:val="20"/>
                <w:szCs w:val="20"/>
                <w:rtl w:val="0"/>
              </w:rPr>
              <w:t xml:space="preserve">Texto Digital. </w:t>
            </w:r>
          </w:p>
        </w:tc>
        <w:tc>
          <w:tcPr>
            <w:tcMar>
              <w:top w:w="100.0" w:type="dxa"/>
              <w:left w:w="100.0" w:type="dxa"/>
              <w:bottom w:w="100.0" w:type="dxa"/>
              <w:right w:w="100.0" w:type="dxa"/>
            </w:tcMar>
          </w:tcPr>
          <w:p w:rsidR="00000000" w:rsidDel="00000000" w:rsidP="00000000" w:rsidRDefault="00000000" w:rsidRPr="00000000" w14:paraId="0000037B">
            <w:pPr>
              <w:rPr>
                <w:b w:val="0"/>
                <w:color w:val="0000ff"/>
                <w:sz w:val="20"/>
                <w:szCs w:val="20"/>
                <w:u w:val="single"/>
              </w:rPr>
            </w:pPr>
            <w:hyperlink r:id="rId66">
              <w:r w:rsidDel="00000000" w:rsidR="00000000" w:rsidRPr="00000000">
                <w:rPr>
                  <w:b w:val="0"/>
                  <w:color w:val="0000ff"/>
                  <w:sz w:val="20"/>
                  <w:szCs w:val="20"/>
                  <w:u w:val="single"/>
                  <w:rtl w:val="0"/>
                </w:rPr>
                <w:t xml:space="preserve">https://www.fao.org/fao-who-codexalimentarius/sh-proxy/es/?lnk=1&amp;url=https%253A%252F%252Fworkspace.fao.org%252Fsites%252Fcodex%252FStandards%252FCXC%2B1-1969%252FCXC_001s.pdf</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7C">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color w:val="000000"/>
                <w:sz w:val="20"/>
                <w:szCs w:val="20"/>
                <w:rtl w:val="0"/>
              </w:rPr>
              <w:t xml:space="preserve">3. Ración animal</w:t>
            </w:r>
            <w:r w:rsidDel="00000000" w:rsidR="00000000" w:rsidRPr="00000000">
              <w:rPr>
                <w:rtl w:val="0"/>
              </w:rPr>
            </w:r>
          </w:p>
          <w:p w:rsidR="00000000" w:rsidDel="00000000" w:rsidP="00000000" w:rsidRDefault="00000000" w:rsidRPr="00000000" w14:paraId="0000037D">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7E">
            <w:pPr>
              <w:rPr>
                <w:b w:val="0"/>
                <w:sz w:val="20"/>
                <w:szCs w:val="20"/>
              </w:rPr>
            </w:pPr>
            <w:r w:rsidDel="00000000" w:rsidR="00000000" w:rsidRPr="00000000">
              <w:rPr>
                <w:b w:val="0"/>
                <w:sz w:val="20"/>
                <w:szCs w:val="20"/>
                <w:rtl w:val="0"/>
              </w:rPr>
              <w:t xml:space="preserve">ICA. (2021). </w:t>
            </w:r>
            <w:r w:rsidDel="00000000" w:rsidR="00000000" w:rsidRPr="00000000">
              <w:rPr>
                <w:b w:val="0"/>
                <w:i w:val="1"/>
                <w:sz w:val="20"/>
                <w:szCs w:val="20"/>
                <w:rtl w:val="0"/>
              </w:rPr>
              <w:t xml:space="preserve">Alimentos</w:t>
            </w:r>
            <w:r w:rsidDel="00000000" w:rsidR="00000000" w:rsidRPr="00000000">
              <w:rPr>
                <w:b w:val="0"/>
                <w:sz w:val="20"/>
                <w:szCs w:val="20"/>
                <w:rtl w:val="0"/>
              </w:rPr>
              <w:t xml:space="preserve">. Gov.co.  </w:t>
            </w:r>
          </w:p>
        </w:tc>
        <w:tc>
          <w:tcPr>
            <w:tcMar>
              <w:top w:w="100.0" w:type="dxa"/>
              <w:left w:w="100.0" w:type="dxa"/>
              <w:bottom w:w="100.0" w:type="dxa"/>
              <w:right w:w="100.0" w:type="dxa"/>
            </w:tcMar>
          </w:tcPr>
          <w:p w:rsidR="00000000" w:rsidDel="00000000" w:rsidP="00000000" w:rsidRDefault="00000000" w:rsidRPr="00000000" w14:paraId="0000037F">
            <w:pPr>
              <w:rPr>
                <w:b w:val="0"/>
                <w:sz w:val="20"/>
                <w:szCs w:val="20"/>
              </w:rPr>
            </w:pPr>
            <w:r w:rsidDel="00000000" w:rsidR="00000000" w:rsidRPr="00000000">
              <w:rPr>
                <w:b w:val="0"/>
                <w:sz w:val="20"/>
                <w:szCs w:val="20"/>
                <w:rtl w:val="0"/>
              </w:rPr>
              <w:t xml:space="preserve">Página web. </w:t>
            </w:r>
          </w:p>
        </w:tc>
        <w:tc>
          <w:tcPr>
            <w:tcMar>
              <w:top w:w="100.0" w:type="dxa"/>
              <w:left w:w="100.0" w:type="dxa"/>
              <w:bottom w:w="100.0" w:type="dxa"/>
              <w:right w:w="100.0" w:type="dxa"/>
            </w:tcMar>
          </w:tcPr>
          <w:p w:rsidR="00000000" w:rsidDel="00000000" w:rsidP="00000000" w:rsidRDefault="00000000" w:rsidRPr="00000000" w14:paraId="00000380">
            <w:pPr>
              <w:rPr>
                <w:b w:val="0"/>
                <w:sz w:val="20"/>
                <w:szCs w:val="20"/>
              </w:rPr>
            </w:pPr>
            <w:hyperlink r:id="rId67">
              <w:r w:rsidDel="00000000" w:rsidR="00000000" w:rsidRPr="00000000">
                <w:rPr>
                  <w:b w:val="0"/>
                  <w:color w:val="0000ff"/>
                  <w:sz w:val="20"/>
                  <w:szCs w:val="20"/>
                  <w:u w:val="single"/>
                  <w:rtl w:val="0"/>
                </w:rPr>
                <w:t xml:space="preserve">https://www.ica.gov.co/areas/pecuaria/servicios/alimentos-para-animales.aspx</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81">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sz w:val="20"/>
                <w:szCs w:val="20"/>
                <w:rtl w:val="0"/>
              </w:rPr>
              <w:t xml:space="preserve">3.1. </w:t>
            </w:r>
            <w:r w:rsidDel="00000000" w:rsidR="00000000" w:rsidRPr="00000000">
              <w:rPr>
                <w:color w:val="000000"/>
                <w:sz w:val="20"/>
                <w:szCs w:val="20"/>
                <w:rtl w:val="0"/>
              </w:rPr>
              <w:t xml:space="preserve">Técnica y métodos de elaboración</w:t>
            </w: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83">
            <w:pPr>
              <w:jc w:val="both"/>
              <w:rPr>
                <w:b w:val="0"/>
                <w:sz w:val="20"/>
                <w:szCs w:val="20"/>
              </w:rPr>
            </w:pPr>
            <w:r w:rsidDel="00000000" w:rsidR="00000000" w:rsidRPr="00000000">
              <w:rPr>
                <w:b w:val="0"/>
                <w:color w:val="000000"/>
                <w:sz w:val="20"/>
                <w:szCs w:val="20"/>
                <w:highlight w:val="white"/>
                <w:rtl w:val="0"/>
              </w:rPr>
              <w:t xml:space="preserve">EEA INTA Balcarce. (2002). </w:t>
            </w:r>
            <w:r w:rsidDel="00000000" w:rsidR="00000000" w:rsidRPr="00000000">
              <w:rPr>
                <w:b w:val="0"/>
                <w:i w:val="1"/>
                <w:color w:val="000000"/>
                <w:sz w:val="20"/>
                <w:szCs w:val="20"/>
                <w:highlight w:val="white"/>
                <w:rtl w:val="0"/>
              </w:rPr>
              <w:t xml:space="preserve">Composición de alimentos para rumiantes</w:t>
            </w:r>
            <w:r w:rsidDel="00000000" w:rsidR="00000000" w:rsidRPr="00000000">
              <w:rPr>
                <w:b w:val="0"/>
                <w:color w:val="000000"/>
                <w:sz w:val="20"/>
                <w:szCs w:val="20"/>
                <w:highlight w:val="white"/>
                <w:rtl w:val="0"/>
              </w:rPr>
              <w:t xml:space="preserve">. Sitio Argentino de Producción Animal.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84">
            <w:pPr>
              <w:rPr>
                <w:b w:val="0"/>
                <w:sz w:val="20"/>
                <w:szCs w:val="20"/>
              </w:rPr>
            </w:pPr>
            <w:r w:rsidDel="00000000" w:rsidR="00000000" w:rsidRPr="00000000">
              <w:rPr>
                <w:b w:val="0"/>
                <w:sz w:val="20"/>
                <w:szCs w:val="20"/>
                <w:rtl w:val="0"/>
              </w:rPr>
              <w:t xml:space="preserve">Repositorio Abierto.  </w:t>
            </w:r>
          </w:p>
        </w:tc>
        <w:tc>
          <w:tcPr>
            <w:tcMar>
              <w:top w:w="100.0" w:type="dxa"/>
              <w:left w:w="100.0" w:type="dxa"/>
              <w:bottom w:w="100.0" w:type="dxa"/>
              <w:right w:w="100.0" w:type="dxa"/>
            </w:tcMar>
          </w:tcPr>
          <w:p w:rsidR="00000000" w:rsidDel="00000000" w:rsidP="00000000" w:rsidRDefault="00000000" w:rsidRPr="00000000" w14:paraId="00000385">
            <w:pPr>
              <w:rPr>
                <w:b w:val="0"/>
                <w:sz w:val="20"/>
                <w:szCs w:val="20"/>
              </w:rPr>
            </w:pPr>
            <w:hyperlink r:id="rId68">
              <w:r w:rsidDel="00000000" w:rsidR="00000000" w:rsidRPr="00000000">
                <w:rPr>
                  <w:b w:val="0"/>
                  <w:color w:val="0000ff"/>
                  <w:sz w:val="20"/>
                  <w:szCs w:val="20"/>
                  <w:u w:val="single"/>
                  <w:rtl w:val="0"/>
                </w:rPr>
                <w:t xml:space="preserve">https://www.produccion-animal.com.ar/tablas_composicion_alimentos/01-alimentos_rumiantes.pdf</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86">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sz w:val="20"/>
                <w:szCs w:val="20"/>
                <w:rtl w:val="0"/>
              </w:rPr>
              <w:t xml:space="preserve">3.1. </w:t>
            </w:r>
            <w:r w:rsidDel="00000000" w:rsidR="00000000" w:rsidRPr="00000000">
              <w:rPr>
                <w:color w:val="000000"/>
                <w:sz w:val="20"/>
                <w:szCs w:val="20"/>
                <w:rtl w:val="0"/>
              </w:rPr>
              <w:t xml:space="preserve">Técnica y métodos de elaboración</w:t>
            </w: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spacing w:line="276" w:lineRule="auto"/>
              <w:ind w:left="360" w:firstLine="0"/>
              <w:rPr>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88">
            <w:pPr>
              <w:jc w:val="both"/>
              <w:rPr>
                <w:b w:val="0"/>
                <w:sz w:val="20"/>
                <w:szCs w:val="20"/>
              </w:rPr>
            </w:pPr>
            <w:r w:rsidDel="00000000" w:rsidR="00000000" w:rsidRPr="00000000">
              <w:rPr>
                <w:b w:val="0"/>
                <w:sz w:val="20"/>
                <w:szCs w:val="20"/>
                <w:rtl w:val="0"/>
              </w:rPr>
              <w:t xml:space="preserve">Cerdas, R. (2013).  Formulación de raciones para carne y leche. Desarrollo de un módulo práctico para técnicos y estudiantes de ganadería de Guanacaste, Costa Rica. </w:t>
            </w:r>
            <w:r w:rsidDel="00000000" w:rsidR="00000000" w:rsidRPr="00000000">
              <w:rPr>
                <w:b w:val="0"/>
                <w:i w:val="1"/>
                <w:sz w:val="20"/>
                <w:szCs w:val="20"/>
                <w:rtl w:val="0"/>
              </w:rPr>
              <w:t xml:space="preserve">InterSedes, 14</w:t>
            </w:r>
            <w:r w:rsidDel="00000000" w:rsidR="00000000" w:rsidRPr="00000000">
              <w:rPr>
                <w:b w:val="0"/>
                <w:sz w:val="20"/>
                <w:szCs w:val="20"/>
                <w:rtl w:val="0"/>
              </w:rPr>
              <w:t xml:space="preserve">(29), p. 128-153. </w:t>
            </w:r>
            <w:hyperlink r:id="rId69">
              <w:r w:rsidDel="00000000" w:rsidR="00000000" w:rsidRPr="00000000">
                <w:rPr>
                  <w:b w:val="0"/>
                  <w:color w:val="0000ff"/>
                  <w:sz w:val="20"/>
                  <w:szCs w:val="20"/>
                  <w:u w:val="single"/>
                  <w:rtl w:val="0"/>
                </w:rPr>
                <w:t xml:space="preserve">https://www.redalyc.org/pdf/666/66629448009.pdf</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89">
            <w:pPr>
              <w:rPr>
                <w:b w:val="0"/>
                <w:sz w:val="20"/>
                <w:szCs w:val="20"/>
              </w:rPr>
            </w:pPr>
            <w:r w:rsidDel="00000000" w:rsidR="00000000" w:rsidRPr="00000000">
              <w:rPr>
                <w:b w:val="0"/>
                <w:sz w:val="20"/>
                <w:szCs w:val="20"/>
                <w:rtl w:val="0"/>
              </w:rPr>
              <w:t xml:space="preserve">Texto Digital.</w:t>
            </w:r>
          </w:p>
        </w:tc>
        <w:tc>
          <w:tcPr>
            <w:tcMar>
              <w:top w:w="100.0" w:type="dxa"/>
              <w:left w:w="100.0" w:type="dxa"/>
              <w:bottom w:w="100.0" w:type="dxa"/>
              <w:right w:w="100.0" w:type="dxa"/>
            </w:tcMar>
          </w:tcPr>
          <w:p w:rsidR="00000000" w:rsidDel="00000000" w:rsidP="00000000" w:rsidRDefault="00000000" w:rsidRPr="00000000" w14:paraId="0000038A">
            <w:pPr>
              <w:rPr>
                <w:b w:val="0"/>
                <w:sz w:val="20"/>
                <w:szCs w:val="20"/>
              </w:rPr>
            </w:pPr>
            <w:hyperlink r:id="rId70">
              <w:r w:rsidDel="00000000" w:rsidR="00000000" w:rsidRPr="00000000">
                <w:rPr>
                  <w:b w:val="0"/>
                  <w:color w:val="0000ff"/>
                  <w:sz w:val="20"/>
                  <w:szCs w:val="20"/>
                  <w:u w:val="single"/>
                  <w:rtl w:val="0"/>
                </w:rPr>
                <w:t xml:space="preserve">https://www.redalyc.org/pdf/666/66629448009.pdf</w:t>
              </w:r>
            </w:hyperlink>
            <w:r w:rsidDel="00000000" w:rsidR="00000000" w:rsidRPr="00000000">
              <w:rPr>
                <w:rtl w:val="0"/>
              </w:rPr>
            </w:r>
          </w:p>
        </w:tc>
      </w:tr>
    </w:tbl>
    <w:p w:rsidR="00000000" w:rsidDel="00000000" w:rsidP="00000000" w:rsidRDefault="00000000" w:rsidRPr="00000000" w14:paraId="0000038B">
      <w:pPr>
        <w:rPr>
          <w:sz w:val="20"/>
          <w:szCs w:val="20"/>
        </w:rPr>
      </w:pPr>
      <w:r w:rsidDel="00000000" w:rsidR="00000000" w:rsidRPr="00000000">
        <w:rPr>
          <w:rtl w:val="0"/>
        </w:rPr>
      </w:r>
    </w:p>
    <w:p w:rsidR="00000000" w:rsidDel="00000000" w:rsidP="00000000" w:rsidRDefault="00000000" w:rsidRPr="00000000" w14:paraId="0000038C">
      <w:pPr>
        <w:rPr>
          <w:sz w:val="20"/>
          <w:szCs w:val="20"/>
        </w:rPr>
      </w:pPr>
      <w:r w:rsidDel="00000000" w:rsidR="00000000" w:rsidRPr="00000000">
        <w:rPr>
          <w:rtl w:val="0"/>
        </w:rPr>
      </w:r>
    </w:p>
    <w:p w:rsidR="00000000" w:rsidDel="00000000" w:rsidP="00000000" w:rsidRDefault="00000000" w:rsidRPr="00000000" w14:paraId="0000038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w:t>
      </w:r>
    </w:p>
    <w:p w:rsidR="00000000" w:rsidDel="00000000" w:rsidP="00000000" w:rsidRDefault="00000000" w:rsidRPr="00000000" w14:paraId="0000038E">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3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8F">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390">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91">
            <w:pPr>
              <w:rPr>
                <w:sz w:val="20"/>
                <w:szCs w:val="20"/>
              </w:rPr>
            </w:pPr>
            <w:r w:rsidDel="00000000" w:rsidR="00000000" w:rsidRPr="00000000">
              <w:rPr>
                <w:sz w:val="20"/>
                <w:szCs w:val="20"/>
                <w:rtl w:val="0"/>
              </w:rPr>
              <w:t xml:space="preserve">Aditivo </w:t>
            </w:r>
          </w:p>
        </w:tc>
        <w:tc>
          <w:tcPr>
            <w:tcMar>
              <w:top w:w="100.0" w:type="dxa"/>
              <w:left w:w="100.0" w:type="dxa"/>
              <w:bottom w:w="100.0" w:type="dxa"/>
              <w:right w:w="100.0" w:type="dxa"/>
            </w:tcMar>
          </w:tcPr>
          <w:p w:rsidR="00000000" w:rsidDel="00000000" w:rsidP="00000000" w:rsidRDefault="00000000" w:rsidRPr="00000000" w14:paraId="00000392">
            <w:pPr>
              <w:rPr>
                <w:b w:val="0"/>
                <w:sz w:val="20"/>
                <w:szCs w:val="20"/>
              </w:rPr>
            </w:pPr>
            <w:r w:rsidDel="00000000" w:rsidR="00000000" w:rsidRPr="00000000">
              <w:rPr>
                <w:b w:val="0"/>
                <w:sz w:val="20"/>
                <w:szCs w:val="20"/>
                <w:rtl w:val="0"/>
              </w:rPr>
              <w:t xml:space="preserve">Ingrediente adicionado a los productos, ya sea para aumentar su palatabilidad o su transformación, así como su componente nutricional.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93">
            <w:pPr>
              <w:rPr>
                <w:sz w:val="20"/>
                <w:szCs w:val="20"/>
              </w:rPr>
            </w:pPr>
            <w:r w:rsidDel="00000000" w:rsidR="00000000" w:rsidRPr="00000000">
              <w:rPr>
                <w:sz w:val="20"/>
                <w:szCs w:val="20"/>
                <w:rtl w:val="0"/>
              </w:rPr>
              <w:t xml:space="preserve">Aguas duras y blandas</w:t>
            </w:r>
          </w:p>
        </w:tc>
        <w:tc>
          <w:tcPr>
            <w:tcMar>
              <w:top w:w="100.0" w:type="dxa"/>
              <w:left w:w="100.0" w:type="dxa"/>
              <w:bottom w:w="100.0" w:type="dxa"/>
              <w:right w:w="100.0" w:type="dxa"/>
            </w:tcMar>
          </w:tcPr>
          <w:p w:rsidR="00000000" w:rsidDel="00000000" w:rsidP="00000000" w:rsidRDefault="00000000" w:rsidRPr="00000000" w14:paraId="00000394">
            <w:pPr>
              <w:rPr>
                <w:b w:val="0"/>
                <w:sz w:val="20"/>
                <w:szCs w:val="20"/>
              </w:rPr>
            </w:pPr>
            <w:r w:rsidDel="00000000" w:rsidR="00000000" w:rsidRPr="00000000">
              <w:rPr>
                <w:b w:val="0"/>
                <w:sz w:val="20"/>
                <w:szCs w:val="20"/>
                <w:rtl w:val="0"/>
              </w:rPr>
              <w:t xml:space="preserve">Es principalmente dado por la cantidad de minerales o compuestos minerales que contiene el agua, si contiene muchos, se denomina agua dura, y si son pocos, se denomina agua blanda.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95">
            <w:pPr>
              <w:rPr>
                <w:sz w:val="20"/>
                <w:szCs w:val="20"/>
              </w:rPr>
            </w:pPr>
            <w:r w:rsidDel="00000000" w:rsidR="00000000" w:rsidRPr="00000000">
              <w:rPr>
                <w:sz w:val="20"/>
                <w:szCs w:val="20"/>
                <w:rtl w:val="0"/>
              </w:rPr>
              <w:t xml:space="preserve">Almacén</w:t>
            </w:r>
          </w:p>
        </w:tc>
        <w:tc>
          <w:tcPr>
            <w:tcMar>
              <w:top w:w="100.0" w:type="dxa"/>
              <w:left w:w="100.0" w:type="dxa"/>
              <w:bottom w:w="100.0" w:type="dxa"/>
              <w:right w:w="100.0" w:type="dxa"/>
            </w:tcMar>
          </w:tcPr>
          <w:p w:rsidR="00000000" w:rsidDel="00000000" w:rsidP="00000000" w:rsidRDefault="00000000" w:rsidRPr="00000000" w14:paraId="00000396">
            <w:pPr>
              <w:rPr>
                <w:b w:val="0"/>
                <w:sz w:val="20"/>
                <w:szCs w:val="20"/>
              </w:rPr>
            </w:pPr>
            <w:r w:rsidDel="00000000" w:rsidR="00000000" w:rsidRPr="00000000">
              <w:rPr>
                <w:b w:val="0"/>
                <w:sz w:val="20"/>
                <w:szCs w:val="20"/>
                <w:rtl w:val="0"/>
              </w:rPr>
              <w:t xml:space="preserve">Lugar o espacio donde se organizan las materias primas, subproductos o productos.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97">
            <w:pPr>
              <w:rPr>
                <w:sz w:val="20"/>
                <w:szCs w:val="20"/>
              </w:rPr>
            </w:pPr>
            <w:r w:rsidDel="00000000" w:rsidR="00000000" w:rsidRPr="00000000">
              <w:rPr>
                <w:sz w:val="20"/>
                <w:szCs w:val="20"/>
                <w:rtl w:val="0"/>
              </w:rPr>
              <w:t xml:space="preserve">Contaminación cruzada </w:t>
            </w:r>
          </w:p>
        </w:tc>
        <w:tc>
          <w:tcPr>
            <w:tcMar>
              <w:top w:w="100.0" w:type="dxa"/>
              <w:left w:w="100.0" w:type="dxa"/>
              <w:bottom w:w="100.0" w:type="dxa"/>
              <w:right w:w="100.0" w:type="dxa"/>
            </w:tcMar>
          </w:tcPr>
          <w:p w:rsidR="00000000" w:rsidDel="00000000" w:rsidP="00000000" w:rsidRDefault="00000000" w:rsidRPr="00000000" w14:paraId="00000398">
            <w:pPr>
              <w:rPr>
                <w:b w:val="0"/>
                <w:sz w:val="20"/>
                <w:szCs w:val="20"/>
              </w:rPr>
            </w:pPr>
            <w:r w:rsidDel="00000000" w:rsidR="00000000" w:rsidRPr="00000000">
              <w:rPr>
                <w:b w:val="0"/>
                <w:sz w:val="20"/>
                <w:szCs w:val="20"/>
                <w:rtl w:val="0"/>
              </w:rPr>
              <w:t xml:space="preserve">Proceso donde se altera un producto o materia prima, ya sea por bacterias, otra materia prima, medicamentos, etc. Se produce principalmente por el manipulador de alimentos.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99">
            <w:pPr>
              <w:rPr>
                <w:sz w:val="20"/>
                <w:szCs w:val="20"/>
              </w:rPr>
            </w:pPr>
            <w:r w:rsidDel="00000000" w:rsidR="00000000" w:rsidRPr="00000000">
              <w:rPr>
                <w:sz w:val="20"/>
                <w:szCs w:val="20"/>
                <w:rtl w:val="0"/>
              </w:rPr>
              <w:t xml:space="preserve">Formula alimenticia</w:t>
            </w:r>
          </w:p>
        </w:tc>
        <w:tc>
          <w:tcPr>
            <w:tcMar>
              <w:top w:w="100.0" w:type="dxa"/>
              <w:left w:w="100.0" w:type="dxa"/>
              <w:bottom w:w="100.0" w:type="dxa"/>
              <w:right w:w="100.0" w:type="dxa"/>
            </w:tcMar>
          </w:tcPr>
          <w:p w:rsidR="00000000" w:rsidDel="00000000" w:rsidP="00000000" w:rsidRDefault="00000000" w:rsidRPr="00000000" w14:paraId="0000039A">
            <w:pPr>
              <w:rPr>
                <w:b w:val="0"/>
                <w:sz w:val="20"/>
                <w:szCs w:val="20"/>
              </w:rPr>
            </w:pPr>
            <w:r w:rsidDel="00000000" w:rsidR="00000000" w:rsidRPr="00000000">
              <w:rPr>
                <w:b w:val="0"/>
                <w:sz w:val="20"/>
                <w:szCs w:val="20"/>
                <w:rtl w:val="0"/>
              </w:rPr>
              <w:t xml:space="preserve">Es una secuencia de elementos llamados ingredientes, en los cuales se relacionan cantidades de los mismos.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9B">
            <w:pPr>
              <w:rPr>
                <w:sz w:val="20"/>
                <w:szCs w:val="20"/>
              </w:rPr>
            </w:pPr>
            <w:r w:rsidDel="00000000" w:rsidR="00000000" w:rsidRPr="00000000">
              <w:rPr>
                <w:sz w:val="20"/>
                <w:szCs w:val="20"/>
                <w:rtl w:val="0"/>
              </w:rPr>
              <w:t xml:space="preserve">Fuerza centrífuga </w:t>
            </w:r>
          </w:p>
        </w:tc>
        <w:tc>
          <w:tcPr>
            <w:tcMar>
              <w:top w:w="100.0" w:type="dxa"/>
              <w:left w:w="100.0" w:type="dxa"/>
              <w:bottom w:w="100.0" w:type="dxa"/>
              <w:right w:w="100.0" w:type="dxa"/>
            </w:tcMar>
          </w:tcPr>
          <w:p w:rsidR="00000000" w:rsidDel="00000000" w:rsidP="00000000" w:rsidRDefault="00000000" w:rsidRPr="00000000" w14:paraId="0000039C">
            <w:pPr>
              <w:rPr>
                <w:b w:val="0"/>
                <w:sz w:val="20"/>
                <w:szCs w:val="20"/>
              </w:rPr>
            </w:pPr>
            <w:r w:rsidDel="00000000" w:rsidR="00000000" w:rsidRPr="00000000">
              <w:rPr>
                <w:b w:val="0"/>
                <w:sz w:val="20"/>
                <w:szCs w:val="20"/>
                <w:rtl w:val="0"/>
              </w:rPr>
              <w:t xml:space="preserve">Es la fuerza ejercida en un cilindro o círculo del centro hacia afuera.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9D">
            <w:pPr>
              <w:rPr>
                <w:sz w:val="20"/>
                <w:szCs w:val="20"/>
              </w:rPr>
            </w:pPr>
            <w:r w:rsidDel="00000000" w:rsidR="00000000" w:rsidRPr="00000000">
              <w:rPr>
                <w:sz w:val="20"/>
                <w:szCs w:val="20"/>
                <w:rtl w:val="0"/>
              </w:rPr>
              <w:t xml:space="preserve">Lote</w:t>
            </w:r>
          </w:p>
        </w:tc>
        <w:tc>
          <w:tcPr>
            <w:tcMar>
              <w:top w:w="100.0" w:type="dxa"/>
              <w:left w:w="100.0" w:type="dxa"/>
              <w:bottom w:w="100.0" w:type="dxa"/>
              <w:right w:w="100.0" w:type="dxa"/>
            </w:tcMar>
          </w:tcPr>
          <w:p w:rsidR="00000000" w:rsidDel="00000000" w:rsidP="00000000" w:rsidRDefault="00000000" w:rsidRPr="00000000" w14:paraId="0000039E">
            <w:pPr>
              <w:rPr>
                <w:b w:val="0"/>
                <w:sz w:val="20"/>
                <w:szCs w:val="20"/>
              </w:rPr>
            </w:pPr>
            <w:r w:rsidDel="00000000" w:rsidR="00000000" w:rsidRPr="00000000">
              <w:rPr>
                <w:b w:val="0"/>
                <w:sz w:val="20"/>
                <w:szCs w:val="20"/>
                <w:rtl w:val="0"/>
              </w:rPr>
              <w:t xml:space="preserve">Cantidad de producto o insumo que se fabrica en un solo ciclo (fecha de fabricación es la misma), la característica especial es ser homogéneo.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9F">
            <w:pPr>
              <w:rPr>
                <w:sz w:val="20"/>
                <w:szCs w:val="20"/>
              </w:rPr>
            </w:pPr>
            <w:r w:rsidDel="00000000" w:rsidR="00000000" w:rsidRPr="00000000">
              <w:rPr>
                <w:sz w:val="20"/>
                <w:szCs w:val="20"/>
                <w:rtl w:val="0"/>
              </w:rPr>
              <w:t xml:space="preserve">Peletizar </w:t>
            </w:r>
          </w:p>
        </w:tc>
        <w:tc>
          <w:tcPr>
            <w:tcMar>
              <w:top w:w="100.0" w:type="dxa"/>
              <w:left w:w="100.0" w:type="dxa"/>
              <w:bottom w:w="100.0" w:type="dxa"/>
              <w:right w:w="100.0" w:type="dxa"/>
            </w:tcMar>
          </w:tcPr>
          <w:p w:rsidR="00000000" w:rsidDel="00000000" w:rsidP="00000000" w:rsidRDefault="00000000" w:rsidRPr="00000000" w14:paraId="000003A0">
            <w:pPr>
              <w:rPr>
                <w:b w:val="0"/>
                <w:sz w:val="20"/>
                <w:szCs w:val="20"/>
              </w:rPr>
            </w:pPr>
            <w:r w:rsidDel="00000000" w:rsidR="00000000" w:rsidRPr="00000000">
              <w:rPr>
                <w:b w:val="0"/>
                <w:sz w:val="20"/>
                <w:szCs w:val="20"/>
                <w:rtl w:val="0"/>
              </w:rPr>
              <w:t xml:space="preserve">Es un proceso mecánico donde se realiza una mezcla de ingredientes previamente molidos; son humedecidos y calentados con vapor, luego, son compactados en pequeños cilindros.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A1">
            <w:pPr>
              <w:rPr>
                <w:sz w:val="20"/>
                <w:szCs w:val="20"/>
              </w:rPr>
            </w:pPr>
            <w:r w:rsidDel="00000000" w:rsidR="00000000" w:rsidRPr="00000000">
              <w:rPr>
                <w:sz w:val="20"/>
                <w:szCs w:val="20"/>
                <w:rtl w:val="0"/>
              </w:rPr>
              <w:t xml:space="preserve">Registro </w:t>
            </w:r>
          </w:p>
        </w:tc>
        <w:tc>
          <w:tcPr>
            <w:tcMar>
              <w:top w:w="100.0" w:type="dxa"/>
              <w:left w:w="100.0" w:type="dxa"/>
              <w:bottom w:w="100.0" w:type="dxa"/>
              <w:right w:w="100.0" w:type="dxa"/>
            </w:tcMar>
          </w:tcPr>
          <w:p w:rsidR="00000000" w:rsidDel="00000000" w:rsidP="00000000" w:rsidRDefault="00000000" w:rsidRPr="00000000" w14:paraId="000003A2">
            <w:pPr>
              <w:rPr>
                <w:b w:val="0"/>
                <w:sz w:val="20"/>
                <w:szCs w:val="20"/>
              </w:rPr>
            </w:pPr>
            <w:r w:rsidDel="00000000" w:rsidR="00000000" w:rsidRPr="00000000">
              <w:rPr>
                <w:b w:val="0"/>
                <w:sz w:val="20"/>
                <w:szCs w:val="20"/>
                <w:rtl w:val="0"/>
              </w:rPr>
              <w:t xml:space="preserve">Acción de registrar una actividad, acción, comportamiento, eventualidad, entre otros.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A3">
            <w:pPr>
              <w:rPr>
                <w:sz w:val="20"/>
                <w:szCs w:val="20"/>
              </w:rPr>
            </w:pPr>
            <w:r w:rsidDel="00000000" w:rsidR="00000000" w:rsidRPr="00000000">
              <w:rPr>
                <w:sz w:val="20"/>
                <w:szCs w:val="20"/>
                <w:rtl w:val="0"/>
              </w:rPr>
              <w:t xml:space="preserve">Suplemento alimenticio</w:t>
            </w:r>
          </w:p>
        </w:tc>
        <w:tc>
          <w:tcPr>
            <w:tcMar>
              <w:top w:w="100.0" w:type="dxa"/>
              <w:left w:w="100.0" w:type="dxa"/>
              <w:bottom w:w="100.0" w:type="dxa"/>
              <w:right w:w="100.0" w:type="dxa"/>
            </w:tcMar>
          </w:tcPr>
          <w:p w:rsidR="00000000" w:rsidDel="00000000" w:rsidP="00000000" w:rsidRDefault="00000000" w:rsidRPr="00000000" w14:paraId="000003A4">
            <w:pPr>
              <w:rPr>
                <w:b w:val="0"/>
                <w:sz w:val="20"/>
                <w:szCs w:val="20"/>
              </w:rPr>
            </w:pPr>
            <w:r w:rsidDel="00000000" w:rsidR="00000000" w:rsidRPr="00000000">
              <w:rPr>
                <w:b w:val="0"/>
                <w:sz w:val="20"/>
                <w:szCs w:val="20"/>
                <w:rtl w:val="0"/>
              </w:rPr>
              <w:t xml:space="preserve">Son adicionales a la alimentación, principalmente contienen gran cantidad de minerales, proteínas, vitaminas, aminoácidos, enzimas, entre otros.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A5">
            <w:pPr>
              <w:rPr>
                <w:sz w:val="20"/>
                <w:szCs w:val="20"/>
              </w:rPr>
            </w:pPr>
            <w:r w:rsidDel="00000000" w:rsidR="00000000" w:rsidRPr="00000000">
              <w:rPr>
                <w:sz w:val="20"/>
                <w:szCs w:val="20"/>
                <w:rtl w:val="0"/>
              </w:rPr>
              <w:t xml:space="preserve">Sustancia activa</w:t>
            </w:r>
          </w:p>
        </w:tc>
        <w:tc>
          <w:tcPr>
            <w:tcMar>
              <w:top w:w="100.0" w:type="dxa"/>
              <w:left w:w="100.0" w:type="dxa"/>
              <w:bottom w:w="100.0" w:type="dxa"/>
              <w:right w:w="100.0" w:type="dxa"/>
            </w:tcMar>
          </w:tcPr>
          <w:p w:rsidR="00000000" w:rsidDel="00000000" w:rsidP="00000000" w:rsidRDefault="00000000" w:rsidRPr="00000000" w14:paraId="000003A6">
            <w:pPr>
              <w:rPr>
                <w:b w:val="0"/>
                <w:sz w:val="20"/>
                <w:szCs w:val="20"/>
              </w:rPr>
            </w:pPr>
            <w:r w:rsidDel="00000000" w:rsidR="00000000" w:rsidRPr="00000000">
              <w:rPr>
                <w:b w:val="0"/>
                <w:sz w:val="20"/>
                <w:szCs w:val="20"/>
                <w:rtl w:val="0"/>
              </w:rPr>
              <w:t xml:space="preserve">Molécula que tiene un medicamento como ingrediente esencial.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A7">
            <w:pPr>
              <w:rPr>
                <w:sz w:val="20"/>
                <w:szCs w:val="20"/>
              </w:rPr>
            </w:pPr>
            <w:r w:rsidDel="00000000" w:rsidR="00000000" w:rsidRPr="00000000">
              <w:rPr>
                <w:sz w:val="20"/>
                <w:szCs w:val="20"/>
                <w:rtl w:val="0"/>
              </w:rPr>
              <w:t xml:space="preserve">Vida útil</w:t>
            </w:r>
          </w:p>
        </w:tc>
        <w:tc>
          <w:tcPr>
            <w:tcMar>
              <w:top w:w="100.0" w:type="dxa"/>
              <w:left w:w="100.0" w:type="dxa"/>
              <w:bottom w:w="100.0" w:type="dxa"/>
              <w:right w:w="100.0" w:type="dxa"/>
            </w:tcMar>
          </w:tcPr>
          <w:p w:rsidR="00000000" w:rsidDel="00000000" w:rsidP="00000000" w:rsidRDefault="00000000" w:rsidRPr="00000000" w14:paraId="000003A8">
            <w:pPr>
              <w:rPr>
                <w:b w:val="0"/>
                <w:sz w:val="20"/>
                <w:szCs w:val="20"/>
              </w:rPr>
            </w:pPr>
            <w:r w:rsidDel="00000000" w:rsidR="00000000" w:rsidRPr="00000000">
              <w:rPr>
                <w:b w:val="0"/>
                <w:sz w:val="20"/>
                <w:szCs w:val="20"/>
                <w:rtl w:val="0"/>
              </w:rPr>
              <w:t xml:space="preserve">Duración estimada que tiene un producto o alimento.</w:t>
            </w:r>
          </w:p>
        </w:tc>
      </w:tr>
    </w:tbl>
    <w:p w:rsidR="00000000" w:rsidDel="00000000" w:rsidP="00000000" w:rsidRDefault="00000000" w:rsidRPr="00000000" w14:paraId="000003A9">
      <w:pPr>
        <w:rPr>
          <w:sz w:val="20"/>
          <w:szCs w:val="20"/>
        </w:rPr>
      </w:pPr>
      <w:r w:rsidDel="00000000" w:rsidR="00000000" w:rsidRPr="00000000">
        <w:rPr>
          <w:rtl w:val="0"/>
        </w:rPr>
      </w:r>
    </w:p>
    <w:p w:rsidR="00000000" w:rsidDel="00000000" w:rsidP="00000000" w:rsidRDefault="00000000" w:rsidRPr="00000000" w14:paraId="000003AA">
      <w:pPr>
        <w:rPr>
          <w:sz w:val="20"/>
          <w:szCs w:val="20"/>
        </w:rPr>
      </w:pPr>
      <w:r w:rsidDel="00000000" w:rsidR="00000000" w:rsidRPr="00000000">
        <w:rPr>
          <w:rtl w:val="0"/>
        </w:rPr>
      </w:r>
    </w:p>
    <w:p w:rsidR="00000000" w:rsidDel="00000000" w:rsidP="00000000" w:rsidRDefault="00000000" w:rsidRPr="00000000" w14:paraId="000003A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 </w:t>
      </w:r>
    </w:p>
    <w:p w:rsidR="00000000" w:rsidDel="00000000" w:rsidP="00000000" w:rsidRDefault="00000000" w:rsidRPr="00000000" w14:paraId="000003AC">
      <w:pPr>
        <w:rPr>
          <w:b w:val="1"/>
          <w:sz w:val="20"/>
          <w:szCs w:val="20"/>
        </w:rPr>
      </w:pPr>
      <w:r w:rsidDel="00000000" w:rsidR="00000000" w:rsidRPr="00000000">
        <w:rPr>
          <w:rtl w:val="0"/>
        </w:rPr>
      </w:r>
    </w:p>
    <w:p w:rsidR="00000000" w:rsidDel="00000000" w:rsidP="00000000" w:rsidRDefault="00000000" w:rsidRPr="00000000" w14:paraId="000003AD">
      <w:pPr>
        <w:jc w:val="both"/>
        <w:rPr>
          <w:sz w:val="20"/>
          <w:szCs w:val="20"/>
        </w:rPr>
      </w:pPr>
      <w:r w:rsidDel="00000000" w:rsidR="00000000" w:rsidRPr="00000000">
        <w:rPr>
          <w:sz w:val="20"/>
          <w:szCs w:val="20"/>
          <w:rtl w:val="0"/>
        </w:rPr>
        <w:t xml:space="preserve">Aguilar, J. (2012). </w:t>
      </w:r>
      <w:r w:rsidDel="00000000" w:rsidR="00000000" w:rsidRPr="00000000">
        <w:rPr>
          <w:i w:val="1"/>
          <w:sz w:val="20"/>
          <w:szCs w:val="20"/>
          <w:rtl w:val="0"/>
        </w:rPr>
        <w:t xml:space="preserve">Métodos de conservación de alimentos</w:t>
      </w:r>
      <w:r w:rsidDel="00000000" w:rsidR="00000000" w:rsidRPr="00000000">
        <w:rPr>
          <w:sz w:val="20"/>
          <w:szCs w:val="20"/>
          <w:rtl w:val="0"/>
        </w:rPr>
        <w:t xml:space="preserve">. Red Tercer Milenio.</w:t>
      </w:r>
    </w:p>
    <w:p w:rsidR="00000000" w:rsidDel="00000000" w:rsidP="00000000" w:rsidRDefault="00000000" w:rsidRPr="00000000" w14:paraId="000003AE">
      <w:pPr>
        <w:jc w:val="both"/>
        <w:rPr>
          <w:sz w:val="20"/>
          <w:szCs w:val="20"/>
        </w:rPr>
      </w:pPr>
      <w:r w:rsidDel="00000000" w:rsidR="00000000" w:rsidRPr="00000000">
        <w:rPr>
          <w:rtl w:val="0"/>
        </w:rPr>
      </w:r>
    </w:p>
    <w:p w:rsidR="00000000" w:rsidDel="00000000" w:rsidP="00000000" w:rsidRDefault="00000000" w:rsidRPr="00000000" w14:paraId="000003AF">
      <w:pPr>
        <w:jc w:val="both"/>
        <w:rPr>
          <w:sz w:val="20"/>
          <w:szCs w:val="20"/>
        </w:rPr>
      </w:pPr>
      <w:r w:rsidDel="00000000" w:rsidR="00000000" w:rsidRPr="00000000">
        <w:rPr>
          <w:sz w:val="20"/>
          <w:szCs w:val="20"/>
          <w:rtl w:val="0"/>
        </w:rPr>
        <w:t xml:space="preserve">Cerdas, R. (2013).  Formulación de raciones para carne y leche. Desarrollo de un módulo práctico para técnicos y estudiantes de ganadería de Guanacaste, Costa Rica. </w:t>
      </w:r>
      <w:r w:rsidDel="00000000" w:rsidR="00000000" w:rsidRPr="00000000">
        <w:rPr>
          <w:i w:val="1"/>
          <w:sz w:val="20"/>
          <w:szCs w:val="20"/>
          <w:rtl w:val="0"/>
        </w:rPr>
        <w:t xml:space="preserve">InterSedes, 14</w:t>
      </w:r>
      <w:r w:rsidDel="00000000" w:rsidR="00000000" w:rsidRPr="00000000">
        <w:rPr>
          <w:sz w:val="20"/>
          <w:szCs w:val="20"/>
          <w:rtl w:val="0"/>
        </w:rPr>
        <w:t xml:space="preserve">(29), p. 128-153. </w:t>
      </w:r>
      <w:hyperlink r:id="rId71">
        <w:r w:rsidDel="00000000" w:rsidR="00000000" w:rsidRPr="00000000">
          <w:rPr>
            <w:color w:val="0000ff"/>
            <w:sz w:val="20"/>
            <w:szCs w:val="20"/>
            <w:u w:val="single"/>
            <w:rtl w:val="0"/>
          </w:rPr>
          <w:t xml:space="preserve">https://www.redalyc.org/pdf/666/66629448009.pdf</w:t>
        </w:r>
      </w:hyperlink>
      <w:r w:rsidDel="00000000" w:rsidR="00000000" w:rsidRPr="00000000">
        <w:rPr>
          <w:rtl w:val="0"/>
        </w:rPr>
      </w:r>
    </w:p>
    <w:p w:rsidR="00000000" w:rsidDel="00000000" w:rsidP="00000000" w:rsidRDefault="00000000" w:rsidRPr="00000000" w14:paraId="000003B0">
      <w:pPr>
        <w:jc w:val="both"/>
        <w:rPr>
          <w:sz w:val="20"/>
          <w:szCs w:val="20"/>
        </w:rPr>
      </w:pPr>
      <w:r w:rsidDel="00000000" w:rsidR="00000000" w:rsidRPr="00000000">
        <w:rPr>
          <w:rtl w:val="0"/>
        </w:rPr>
      </w:r>
    </w:p>
    <w:p w:rsidR="00000000" w:rsidDel="00000000" w:rsidP="00000000" w:rsidRDefault="00000000" w:rsidRPr="00000000" w14:paraId="000003B1">
      <w:pPr>
        <w:jc w:val="both"/>
        <w:rPr>
          <w:sz w:val="20"/>
          <w:szCs w:val="20"/>
        </w:rPr>
      </w:pPr>
      <w:r w:rsidDel="00000000" w:rsidR="00000000" w:rsidRPr="00000000">
        <w:rPr>
          <w:sz w:val="20"/>
          <w:szCs w:val="20"/>
          <w:rtl w:val="0"/>
        </w:rPr>
        <w:t xml:space="preserve">Ecosistema de Recursos Educativos Digitales SENA. (2021). </w:t>
      </w:r>
      <w:r w:rsidDel="00000000" w:rsidR="00000000" w:rsidRPr="00000000">
        <w:rPr>
          <w:i w:val="1"/>
          <w:sz w:val="20"/>
          <w:szCs w:val="20"/>
          <w:rtl w:val="0"/>
        </w:rPr>
        <w:t xml:space="preserve">Sistemas de gestión de la seguridad y salud en el trabajo</w:t>
      </w:r>
      <w:r w:rsidDel="00000000" w:rsidR="00000000" w:rsidRPr="00000000">
        <w:rPr>
          <w:sz w:val="20"/>
          <w:szCs w:val="20"/>
          <w:rtl w:val="0"/>
        </w:rPr>
        <w:t xml:space="preserve"> [Video]. YouTube. </w:t>
      </w:r>
      <w:hyperlink r:id="rId72">
        <w:r w:rsidDel="00000000" w:rsidR="00000000" w:rsidRPr="00000000">
          <w:rPr>
            <w:color w:val="0000ff"/>
            <w:sz w:val="20"/>
            <w:szCs w:val="20"/>
            <w:u w:val="single"/>
            <w:rtl w:val="0"/>
          </w:rPr>
          <w:t xml:space="preserve">https://www.youtube.com/watch?v=5CF3HZdu6Bc</w:t>
        </w:r>
      </w:hyperlink>
      <w:r w:rsidDel="00000000" w:rsidR="00000000" w:rsidRPr="00000000">
        <w:rPr>
          <w:sz w:val="20"/>
          <w:szCs w:val="20"/>
          <w:rtl w:val="0"/>
        </w:rPr>
        <w:t xml:space="preserve"> </w:t>
      </w:r>
    </w:p>
    <w:p w:rsidR="00000000" w:rsidDel="00000000" w:rsidP="00000000" w:rsidRDefault="00000000" w:rsidRPr="00000000" w14:paraId="000003B2">
      <w:pPr>
        <w:jc w:val="both"/>
        <w:rPr>
          <w:sz w:val="20"/>
          <w:szCs w:val="20"/>
        </w:rPr>
      </w:pPr>
      <w:r w:rsidDel="00000000" w:rsidR="00000000" w:rsidRPr="00000000">
        <w:rPr>
          <w:rtl w:val="0"/>
        </w:rPr>
      </w:r>
    </w:p>
    <w:p w:rsidR="00000000" w:rsidDel="00000000" w:rsidP="00000000" w:rsidRDefault="00000000" w:rsidRPr="00000000" w14:paraId="000003B3">
      <w:pPr>
        <w:jc w:val="both"/>
        <w:rPr>
          <w:sz w:val="20"/>
          <w:szCs w:val="20"/>
        </w:rPr>
      </w:pPr>
      <w:r w:rsidDel="00000000" w:rsidR="00000000" w:rsidRPr="00000000">
        <w:rPr>
          <w:color w:val="000000"/>
          <w:sz w:val="20"/>
          <w:szCs w:val="20"/>
          <w:rtl w:val="0"/>
        </w:rPr>
        <w:t xml:space="preserve">EEA INTA Balcarce. (2002). </w:t>
      </w:r>
      <w:r w:rsidDel="00000000" w:rsidR="00000000" w:rsidRPr="00000000">
        <w:rPr>
          <w:i w:val="1"/>
          <w:color w:val="000000"/>
          <w:sz w:val="20"/>
          <w:szCs w:val="20"/>
          <w:rtl w:val="0"/>
        </w:rPr>
        <w:t xml:space="preserve">Composición de alimentos para rumiantes</w:t>
      </w:r>
      <w:r w:rsidDel="00000000" w:rsidR="00000000" w:rsidRPr="00000000">
        <w:rPr>
          <w:color w:val="000000"/>
          <w:sz w:val="20"/>
          <w:szCs w:val="20"/>
          <w:rtl w:val="0"/>
        </w:rPr>
        <w:t xml:space="preserve">. Sitio Argentino de Producción Animal. </w:t>
      </w:r>
      <w:hyperlink r:id="rId73">
        <w:r w:rsidDel="00000000" w:rsidR="00000000" w:rsidRPr="00000000">
          <w:rPr>
            <w:color w:val="0000ff"/>
            <w:sz w:val="20"/>
            <w:szCs w:val="20"/>
            <w:u w:val="single"/>
            <w:rtl w:val="0"/>
          </w:rPr>
          <w:t xml:space="preserve">https://www.produccion-animal.com.ar/tablas_composicion_alimentos/01-alimentos_rumiantes.pdf</w:t>
        </w:r>
      </w:hyperlink>
      <w:r w:rsidDel="00000000" w:rsidR="00000000" w:rsidRPr="00000000">
        <w:rPr>
          <w:sz w:val="20"/>
          <w:szCs w:val="20"/>
          <w:rtl w:val="0"/>
        </w:rPr>
        <w:t xml:space="preserve"> </w:t>
      </w:r>
    </w:p>
    <w:p w:rsidR="00000000" w:rsidDel="00000000" w:rsidP="00000000" w:rsidRDefault="00000000" w:rsidRPr="00000000" w14:paraId="000003B4">
      <w:pPr>
        <w:jc w:val="both"/>
        <w:rPr>
          <w:sz w:val="20"/>
          <w:szCs w:val="20"/>
        </w:rPr>
      </w:pPr>
      <w:r w:rsidDel="00000000" w:rsidR="00000000" w:rsidRPr="00000000">
        <w:rPr>
          <w:rtl w:val="0"/>
        </w:rPr>
      </w:r>
    </w:p>
    <w:p w:rsidR="00000000" w:rsidDel="00000000" w:rsidP="00000000" w:rsidRDefault="00000000" w:rsidRPr="00000000" w14:paraId="000003B5">
      <w:pPr>
        <w:jc w:val="both"/>
        <w:rPr>
          <w:color w:val="000000"/>
          <w:sz w:val="20"/>
          <w:szCs w:val="20"/>
        </w:rPr>
      </w:pPr>
      <w:r w:rsidDel="00000000" w:rsidR="00000000" w:rsidRPr="00000000">
        <w:rPr>
          <w:sz w:val="20"/>
          <w:szCs w:val="20"/>
          <w:rtl w:val="0"/>
        </w:rPr>
        <w:t xml:space="preserve">FAO. (2020). </w:t>
      </w:r>
      <w:r w:rsidDel="00000000" w:rsidR="00000000" w:rsidRPr="00000000">
        <w:rPr>
          <w:i w:val="1"/>
          <w:sz w:val="20"/>
          <w:szCs w:val="20"/>
          <w:rtl w:val="0"/>
        </w:rPr>
        <w:t xml:space="preserve">Codex Alimentarius</w:t>
      </w:r>
      <w:r w:rsidDel="00000000" w:rsidR="00000000" w:rsidRPr="00000000">
        <w:rPr>
          <w:sz w:val="20"/>
          <w:szCs w:val="20"/>
          <w:rtl w:val="0"/>
        </w:rPr>
        <w:t xml:space="preserve">. </w:t>
      </w:r>
      <w:r w:rsidDel="00000000" w:rsidR="00000000" w:rsidRPr="00000000">
        <w:rPr>
          <w:i w:val="1"/>
          <w:sz w:val="20"/>
          <w:szCs w:val="20"/>
          <w:rtl w:val="0"/>
        </w:rPr>
        <w:t xml:space="preserve">Principios generales de higiene de los alimentos</w:t>
      </w:r>
      <w:r w:rsidDel="00000000" w:rsidR="00000000" w:rsidRPr="00000000">
        <w:rPr>
          <w:sz w:val="20"/>
          <w:szCs w:val="20"/>
          <w:rtl w:val="0"/>
        </w:rPr>
        <w:t xml:space="preserve">. OMS. </w:t>
      </w:r>
      <w:hyperlink r:id="rId74">
        <w:r w:rsidDel="00000000" w:rsidR="00000000" w:rsidRPr="00000000">
          <w:rPr>
            <w:color w:val="0000ff"/>
            <w:sz w:val="20"/>
            <w:szCs w:val="20"/>
            <w:u w:val="single"/>
            <w:rtl w:val="0"/>
          </w:rPr>
          <w:t xml:space="preserve">https://www.fao.org/fao-who-codexalimentarius/sh-proxy/es/?lnk=1&amp;url=https%253A%252F%252Fworkspace.fao.org%252Fsites%252Fcodex%252FStandards%252FCXC%2B1-1969%252FCXC_001s.pdf</w:t>
        </w:r>
      </w:hyperlink>
      <w:r w:rsidDel="00000000" w:rsidR="00000000" w:rsidRPr="00000000">
        <w:rPr>
          <w:rtl w:val="0"/>
        </w:rPr>
      </w:r>
    </w:p>
    <w:p w:rsidR="00000000" w:rsidDel="00000000" w:rsidP="00000000" w:rsidRDefault="00000000" w:rsidRPr="00000000" w14:paraId="000003B6">
      <w:pPr>
        <w:jc w:val="both"/>
        <w:rPr>
          <w:sz w:val="20"/>
          <w:szCs w:val="20"/>
        </w:rPr>
      </w:pPr>
      <w:r w:rsidDel="00000000" w:rsidR="00000000" w:rsidRPr="00000000">
        <w:rPr>
          <w:rtl w:val="0"/>
        </w:rPr>
      </w:r>
    </w:p>
    <w:p w:rsidR="00000000" w:rsidDel="00000000" w:rsidP="00000000" w:rsidRDefault="00000000" w:rsidRPr="00000000" w14:paraId="000003B7">
      <w:pPr>
        <w:jc w:val="both"/>
        <w:rPr>
          <w:sz w:val="20"/>
          <w:szCs w:val="20"/>
        </w:rPr>
      </w:pPr>
      <w:r w:rsidDel="00000000" w:rsidR="00000000" w:rsidRPr="00000000">
        <w:rPr>
          <w:sz w:val="20"/>
          <w:szCs w:val="20"/>
          <w:rtl w:val="0"/>
        </w:rPr>
        <w:t xml:space="preserve">Fundación CESFAC. (2007). </w:t>
      </w:r>
      <w:r w:rsidDel="00000000" w:rsidR="00000000" w:rsidRPr="00000000">
        <w:rPr>
          <w:i w:val="1"/>
          <w:sz w:val="20"/>
          <w:szCs w:val="20"/>
          <w:rtl w:val="0"/>
        </w:rPr>
        <w:t xml:space="preserve">Guía para el desarrollo de normas de higienización de los piensos</w:t>
      </w:r>
      <w:r w:rsidDel="00000000" w:rsidR="00000000" w:rsidRPr="00000000">
        <w:rPr>
          <w:sz w:val="20"/>
          <w:szCs w:val="20"/>
          <w:rtl w:val="0"/>
        </w:rPr>
        <w:t xml:space="preserve">. Ministerio de Agricultura, Pesca y Alimentación. </w:t>
      </w:r>
      <w:hyperlink r:id="rId75">
        <w:r w:rsidDel="00000000" w:rsidR="00000000" w:rsidRPr="00000000">
          <w:rPr>
            <w:color w:val="0000ff"/>
            <w:sz w:val="20"/>
            <w:szCs w:val="20"/>
            <w:u w:val="single"/>
            <w:rtl w:val="0"/>
          </w:rPr>
          <w:t xml:space="preserve">https://cesfac.es/media/attachments/2019/08/08/guia-higienizacin.pdf</w:t>
        </w:r>
      </w:hyperlink>
      <w:r w:rsidDel="00000000" w:rsidR="00000000" w:rsidRPr="00000000">
        <w:rPr>
          <w:rtl w:val="0"/>
        </w:rPr>
      </w:r>
    </w:p>
    <w:p w:rsidR="00000000" w:rsidDel="00000000" w:rsidP="00000000" w:rsidRDefault="00000000" w:rsidRPr="00000000" w14:paraId="000003B8">
      <w:pPr>
        <w:jc w:val="both"/>
        <w:rPr>
          <w:sz w:val="20"/>
          <w:szCs w:val="20"/>
        </w:rPr>
      </w:pPr>
      <w:r w:rsidDel="00000000" w:rsidR="00000000" w:rsidRPr="00000000">
        <w:rPr>
          <w:rtl w:val="0"/>
        </w:rPr>
      </w:r>
    </w:p>
    <w:p w:rsidR="00000000" w:rsidDel="00000000" w:rsidP="00000000" w:rsidRDefault="00000000" w:rsidRPr="00000000" w14:paraId="000003B9">
      <w:pPr>
        <w:jc w:val="both"/>
        <w:rPr>
          <w:sz w:val="20"/>
          <w:szCs w:val="20"/>
        </w:rPr>
      </w:pPr>
      <w:r w:rsidDel="00000000" w:rsidR="00000000" w:rsidRPr="00000000">
        <w:rPr>
          <w:sz w:val="20"/>
          <w:szCs w:val="20"/>
          <w:rtl w:val="0"/>
        </w:rPr>
        <w:t xml:space="preserve">González, M. (2013). </w:t>
      </w:r>
      <w:r w:rsidDel="00000000" w:rsidR="00000000" w:rsidRPr="00000000">
        <w:rPr>
          <w:i w:val="1"/>
          <w:sz w:val="20"/>
          <w:szCs w:val="20"/>
          <w:rtl w:val="0"/>
        </w:rPr>
        <w:t xml:space="preserve">Recepción, organización y control de materias primas</w:t>
      </w:r>
      <w:r w:rsidDel="00000000" w:rsidR="00000000" w:rsidRPr="00000000">
        <w:rPr>
          <w:sz w:val="20"/>
          <w:szCs w:val="20"/>
          <w:rtl w:val="0"/>
        </w:rPr>
        <w:t xml:space="preserve">. Slideshare. </w:t>
      </w:r>
      <w:hyperlink r:id="rId76">
        <w:r w:rsidDel="00000000" w:rsidR="00000000" w:rsidRPr="00000000">
          <w:rPr>
            <w:color w:val="0000ff"/>
            <w:sz w:val="20"/>
            <w:szCs w:val="20"/>
            <w:u w:val="single"/>
            <w:rtl w:val="0"/>
          </w:rPr>
          <w:t xml:space="preserve">https://es.slideshare.net/ManoloGonzalez4/recepcion-organizacion-y-control-de-materias-primas</w:t>
        </w:r>
      </w:hyperlink>
      <w:r w:rsidDel="00000000" w:rsidR="00000000" w:rsidRPr="00000000">
        <w:rPr>
          <w:rtl w:val="0"/>
        </w:rPr>
      </w:r>
    </w:p>
    <w:p w:rsidR="00000000" w:rsidDel="00000000" w:rsidP="00000000" w:rsidRDefault="00000000" w:rsidRPr="00000000" w14:paraId="000003BA">
      <w:pPr>
        <w:jc w:val="both"/>
        <w:rPr>
          <w:sz w:val="20"/>
          <w:szCs w:val="20"/>
        </w:rPr>
      </w:pPr>
      <w:r w:rsidDel="00000000" w:rsidR="00000000" w:rsidRPr="00000000">
        <w:rPr>
          <w:rtl w:val="0"/>
        </w:rPr>
      </w:r>
    </w:p>
    <w:p w:rsidR="00000000" w:rsidDel="00000000" w:rsidP="00000000" w:rsidRDefault="00000000" w:rsidRPr="00000000" w14:paraId="000003BB">
      <w:pPr>
        <w:jc w:val="both"/>
        <w:rPr>
          <w:color w:val="0000ff"/>
          <w:sz w:val="20"/>
          <w:szCs w:val="20"/>
          <w:u w:val="single"/>
        </w:rPr>
      </w:pPr>
      <w:r w:rsidDel="00000000" w:rsidR="00000000" w:rsidRPr="00000000">
        <w:rPr>
          <w:sz w:val="20"/>
          <w:szCs w:val="20"/>
          <w:rtl w:val="0"/>
        </w:rPr>
        <w:t xml:space="preserve">ICA. (1998). </w:t>
      </w:r>
      <w:r w:rsidDel="00000000" w:rsidR="00000000" w:rsidRPr="00000000">
        <w:rPr>
          <w:i w:val="1"/>
          <w:sz w:val="20"/>
          <w:szCs w:val="20"/>
          <w:rtl w:val="0"/>
        </w:rPr>
        <w:t xml:space="preserve">Buenas Prácticas en la Fabricación de Alimentos en Colombia</w:t>
      </w:r>
      <w:r w:rsidDel="00000000" w:rsidR="00000000" w:rsidRPr="00000000">
        <w:rPr>
          <w:sz w:val="20"/>
          <w:szCs w:val="20"/>
          <w:rtl w:val="0"/>
        </w:rPr>
        <w:t xml:space="preserve">. Grupo de regulación y control de alimentos para animales.  </w:t>
      </w:r>
      <w:hyperlink r:id="rId77">
        <w:r w:rsidDel="00000000" w:rsidR="00000000" w:rsidRPr="00000000">
          <w:rPr>
            <w:color w:val="0000ff"/>
            <w:sz w:val="20"/>
            <w:szCs w:val="20"/>
            <w:u w:val="single"/>
            <w:rtl w:val="0"/>
          </w:rPr>
          <w:t xml:space="preserve">http://www.ucv.ve/fileadmin/user_upload/facultad_agronomia/BPF_Alimentos_Balanceados.pdf</w:t>
        </w:r>
      </w:hyperlink>
      <w:r w:rsidDel="00000000" w:rsidR="00000000" w:rsidRPr="00000000">
        <w:rPr>
          <w:rtl w:val="0"/>
        </w:rPr>
      </w:r>
    </w:p>
    <w:p w:rsidR="00000000" w:rsidDel="00000000" w:rsidP="00000000" w:rsidRDefault="00000000" w:rsidRPr="00000000" w14:paraId="000003BC">
      <w:pPr>
        <w:jc w:val="both"/>
        <w:rPr>
          <w:color w:val="0000ff"/>
          <w:sz w:val="20"/>
          <w:szCs w:val="20"/>
          <w:u w:val="single"/>
        </w:rPr>
      </w:pPr>
      <w:r w:rsidDel="00000000" w:rsidR="00000000" w:rsidRPr="00000000">
        <w:rPr>
          <w:rtl w:val="0"/>
        </w:rPr>
      </w:r>
    </w:p>
    <w:p w:rsidR="00000000" w:rsidDel="00000000" w:rsidP="00000000" w:rsidRDefault="00000000" w:rsidRPr="00000000" w14:paraId="000003BD">
      <w:pPr>
        <w:jc w:val="both"/>
        <w:rPr>
          <w:sz w:val="20"/>
          <w:szCs w:val="20"/>
        </w:rPr>
      </w:pPr>
      <w:r w:rsidDel="00000000" w:rsidR="00000000" w:rsidRPr="00000000">
        <w:rPr>
          <w:sz w:val="20"/>
          <w:szCs w:val="20"/>
          <w:rtl w:val="0"/>
        </w:rPr>
        <w:t xml:space="preserve">ICA. (2021). </w:t>
      </w:r>
      <w:r w:rsidDel="00000000" w:rsidR="00000000" w:rsidRPr="00000000">
        <w:rPr>
          <w:i w:val="1"/>
          <w:sz w:val="20"/>
          <w:szCs w:val="20"/>
          <w:rtl w:val="0"/>
        </w:rPr>
        <w:t xml:space="preserve">Alimentos</w:t>
      </w:r>
      <w:r w:rsidDel="00000000" w:rsidR="00000000" w:rsidRPr="00000000">
        <w:rPr>
          <w:sz w:val="20"/>
          <w:szCs w:val="20"/>
          <w:rtl w:val="0"/>
        </w:rPr>
        <w:t xml:space="preserve">. Gov.co. </w:t>
      </w:r>
      <w:hyperlink r:id="rId78">
        <w:r w:rsidDel="00000000" w:rsidR="00000000" w:rsidRPr="00000000">
          <w:rPr>
            <w:color w:val="0000ff"/>
            <w:sz w:val="20"/>
            <w:szCs w:val="20"/>
            <w:u w:val="single"/>
            <w:rtl w:val="0"/>
          </w:rPr>
          <w:t xml:space="preserve">https://www.ica.gov.co/areas/pecuaria/servicios/alimentos-para-animales.aspx</w:t>
        </w:r>
      </w:hyperlink>
      <w:r w:rsidDel="00000000" w:rsidR="00000000" w:rsidRPr="00000000">
        <w:rPr>
          <w:rtl w:val="0"/>
        </w:rPr>
      </w:r>
    </w:p>
    <w:p w:rsidR="00000000" w:rsidDel="00000000" w:rsidP="00000000" w:rsidRDefault="00000000" w:rsidRPr="00000000" w14:paraId="000003BE">
      <w:pPr>
        <w:jc w:val="both"/>
        <w:rPr>
          <w:sz w:val="20"/>
          <w:szCs w:val="20"/>
        </w:rPr>
      </w:pPr>
      <w:r w:rsidDel="00000000" w:rsidR="00000000" w:rsidRPr="00000000">
        <w:rPr>
          <w:rtl w:val="0"/>
        </w:rPr>
      </w:r>
    </w:p>
    <w:p w:rsidR="00000000" w:rsidDel="00000000" w:rsidP="00000000" w:rsidRDefault="00000000" w:rsidRPr="00000000" w14:paraId="000003BF">
      <w:pPr>
        <w:jc w:val="both"/>
        <w:rPr>
          <w:sz w:val="20"/>
          <w:szCs w:val="20"/>
        </w:rPr>
      </w:pPr>
      <w:bookmarkStart w:colFirst="0" w:colLast="0" w:name="_heading=h.gjdgxs" w:id="16"/>
      <w:bookmarkEnd w:id="16"/>
      <w:r w:rsidDel="00000000" w:rsidR="00000000" w:rsidRPr="00000000">
        <w:rPr>
          <w:sz w:val="20"/>
          <w:szCs w:val="20"/>
          <w:rtl w:val="0"/>
        </w:rPr>
        <w:t xml:space="preserve">Madigan, M., Martinko, J., y Parker, J. (2000). </w:t>
      </w:r>
      <w:r w:rsidDel="00000000" w:rsidR="00000000" w:rsidRPr="00000000">
        <w:rPr>
          <w:i w:val="1"/>
          <w:sz w:val="20"/>
          <w:szCs w:val="20"/>
          <w:rtl w:val="0"/>
        </w:rPr>
        <w:t xml:space="preserve">Brock biology of microorganisms</w:t>
      </w:r>
      <w:r w:rsidDel="00000000" w:rsidR="00000000" w:rsidRPr="00000000">
        <w:rPr>
          <w:sz w:val="20"/>
          <w:szCs w:val="20"/>
          <w:rtl w:val="0"/>
        </w:rPr>
        <w:t xml:space="preserve">. Prentice Hall International. </w:t>
      </w:r>
    </w:p>
    <w:p w:rsidR="00000000" w:rsidDel="00000000" w:rsidP="00000000" w:rsidRDefault="00000000" w:rsidRPr="00000000" w14:paraId="000003C0">
      <w:pPr>
        <w:jc w:val="both"/>
        <w:rPr>
          <w:sz w:val="20"/>
          <w:szCs w:val="20"/>
        </w:rPr>
      </w:pPr>
      <w:r w:rsidDel="00000000" w:rsidR="00000000" w:rsidRPr="00000000">
        <w:rPr>
          <w:rtl w:val="0"/>
        </w:rPr>
      </w:r>
    </w:p>
    <w:p w:rsidR="00000000" w:rsidDel="00000000" w:rsidP="00000000" w:rsidRDefault="00000000" w:rsidRPr="00000000" w14:paraId="000003C1">
      <w:pPr>
        <w:jc w:val="both"/>
        <w:rPr>
          <w:sz w:val="20"/>
          <w:szCs w:val="20"/>
        </w:rPr>
      </w:pPr>
      <w:r w:rsidDel="00000000" w:rsidR="00000000" w:rsidRPr="00000000">
        <w:rPr>
          <w:sz w:val="20"/>
          <w:szCs w:val="20"/>
          <w:rtl w:val="0"/>
        </w:rPr>
        <w:t xml:space="preserve">Ministerio del Trabajo [Mintrabajo]. (2016). </w:t>
      </w:r>
      <w:r w:rsidDel="00000000" w:rsidR="00000000" w:rsidRPr="00000000">
        <w:rPr>
          <w:i w:val="1"/>
          <w:sz w:val="20"/>
          <w:szCs w:val="20"/>
          <w:rtl w:val="0"/>
        </w:rPr>
        <w:t xml:space="preserve">Sistema de gestión de seguridad y salud en el trabajo SG-SST</w:t>
      </w:r>
      <w:r w:rsidDel="00000000" w:rsidR="00000000" w:rsidRPr="00000000">
        <w:rPr>
          <w:sz w:val="20"/>
          <w:szCs w:val="20"/>
          <w:rtl w:val="0"/>
        </w:rPr>
        <w:t xml:space="preserve">. </w:t>
      </w:r>
      <w:hyperlink r:id="rId79">
        <w:r w:rsidDel="00000000" w:rsidR="00000000" w:rsidRPr="00000000">
          <w:rPr>
            <w:color w:val="0000ff"/>
            <w:sz w:val="20"/>
            <w:szCs w:val="20"/>
            <w:u w:val="single"/>
            <w:rtl w:val="0"/>
          </w:rPr>
          <w:t xml:space="preserve">https://www.mintrabajo.gov.co/documents/20147/59614744/Programa+Sistema+de+Gestion+de+Seguridad+y+Salud+en+el+Trabajo.pdf/cb0222ac-ca46-d3ad-ab49-0099c0051b39?version=1.0</w:t>
        </w:r>
      </w:hyperlink>
      <w:r w:rsidDel="00000000" w:rsidR="00000000" w:rsidRPr="00000000">
        <w:rPr>
          <w:rtl w:val="0"/>
        </w:rPr>
      </w:r>
    </w:p>
    <w:p w:rsidR="00000000" w:rsidDel="00000000" w:rsidP="00000000" w:rsidRDefault="00000000" w:rsidRPr="00000000" w14:paraId="000003C2">
      <w:pPr>
        <w:jc w:val="both"/>
        <w:rPr>
          <w:sz w:val="20"/>
          <w:szCs w:val="20"/>
        </w:rPr>
      </w:pPr>
      <w:r w:rsidDel="00000000" w:rsidR="00000000" w:rsidRPr="00000000">
        <w:rPr>
          <w:rtl w:val="0"/>
        </w:rPr>
      </w:r>
    </w:p>
    <w:p w:rsidR="00000000" w:rsidDel="00000000" w:rsidP="00000000" w:rsidRDefault="00000000" w:rsidRPr="00000000" w14:paraId="000003C3">
      <w:pPr>
        <w:jc w:val="both"/>
        <w:rPr>
          <w:sz w:val="20"/>
          <w:szCs w:val="20"/>
          <w:u w:val="single"/>
        </w:rPr>
      </w:pPr>
      <w:r w:rsidDel="00000000" w:rsidR="00000000" w:rsidRPr="00000000">
        <w:rPr>
          <w:sz w:val="20"/>
          <w:szCs w:val="20"/>
          <w:rtl w:val="0"/>
        </w:rPr>
        <w:t xml:space="preserve">Ministerio de Salud y Protección Social [Minsalud]. (2021). </w:t>
      </w:r>
      <w:r w:rsidDel="00000000" w:rsidR="00000000" w:rsidRPr="00000000">
        <w:rPr>
          <w:i w:val="1"/>
          <w:sz w:val="20"/>
          <w:szCs w:val="20"/>
          <w:rtl w:val="0"/>
        </w:rPr>
        <w:t xml:space="preserve">Gestión integral de elementos de protección personal (EPP)</w:t>
      </w:r>
      <w:r w:rsidDel="00000000" w:rsidR="00000000" w:rsidRPr="00000000">
        <w:rPr>
          <w:sz w:val="20"/>
          <w:szCs w:val="20"/>
          <w:rtl w:val="0"/>
        </w:rPr>
        <w:t xml:space="preserve">. </w:t>
      </w:r>
      <w:hyperlink r:id="rId80">
        <w:r w:rsidDel="00000000" w:rsidR="00000000" w:rsidRPr="00000000">
          <w:rPr>
            <w:color w:val="0000ff"/>
            <w:sz w:val="20"/>
            <w:szCs w:val="20"/>
            <w:u w:val="single"/>
            <w:rtl w:val="0"/>
          </w:rPr>
          <w:t xml:space="preserve">https://www.minsalud.gov.co/Ministerio/Institucional/Procesos%20y%20procedimientos/GTHS02.pdf</w:t>
        </w:r>
      </w:hyperlink>
      <w:r w:rsidDel="00000000" w:rsidR="00000000" w:rsidRPr="00000000">
        <w:rPr>
          <w:rtl w:val="0"/>
        </w:rPr>
      </w:r>
    </w:p>
    <w:p w:rsidR="00000000" w:rsidDel="00000000" w:rsidP="00000000" w:rsidRDefault="00000000" w:rsidRPr="00000000" w14:paraId="000003C4">
      <w:pPr>
        <w:jc w:val="both"/>
        <w:rPr>
          <w:sz w:val="20"/>
          <w:szCs w:val="20"/>
        </w:rPr>
      </w:pPr>
      <w:r w:rsidDel="00000000" w:rsidR="00000000" w:rsidRPr="00000000">
        <w:rPr>
          <w:rtl w:val="0"/>
        </w:rPr>
      </w:r>
    </w:p>
    <w:p w:rsidR="00000000" w:rsidDel="00000000" w:rsidP="00000000" w:rsidRDefault="00000000" w:rsidRPr="00000000" w14:paraId="000003C5">
      <w:pPr>
        <w:jc w:val="both"/>
        <w:rPr>
          <w:color w:val="333333"/>
          <w:sz w:val="20"/>
          <w:szCs w:val="20"/>
          <w:highlight w:val="white"/>
        </w:rPr>
      </w:pPr>
      <w:r w:rsidDel="00000000" w:rsidR="00000000" w:rsidRPr="00000000">
        <w:rPr>
          <w:color w:val="333333"/>
          <w:sz w:val="20"/>
          <w:szCs w:val="20"/>
          <w:highlight w:val="white"/>
          <w:rtl w:val="0"/>
        </w:rPr>
        <w:t xml:space="preserve">Muñoz, O. (2004). </w:t>
      </w:r>
      <w:r w:rsidDel="00000000" w:rsidR="00000000" w:rsidRPr="00000000">
        <w:rPr>
          <w:i w:val="1"/>
          <w:color w:val="333333"/>
          <w:sz w:val="20"/>
          <w:szCs w:val="20"/>
          <w:highlight w:val="white"/>
          <w:rtl w:val="0"/>
        </w:rPr>
        <w:t xml:space="preserve">Comparación entre Extruido y Pelletizado en Alimentos de Camarones</w:t>
      </w:r>
      <w:r w:rsidDel="00000000" w:rsidR="00000000" w:rsidRPr="00000000">
        <w:rPr>
          <w:color w:val="333333"/>
          <w:sz w:val="20"/>
          <w:szCs w:val="20"/>
          <w:highlight w:val="white"/>
          <w:rtl w:val="0"/>
        </w:rPr>
        <w:t xml:space="preserve">. VII Simposium Internacional de Nutrición Acuícola. </w:t>
      </w:r>
      <w:hyperlink r:id="rId81">
        <w:r w:rsidDel="00000000" w:rsidR="00000000" w:rsidRPr="00000000">
          <w:rPr>
            <w:color w:val="0000ff"/>
            <w:sz w:val="20"/>
            <w:szCs w:val="20"/>
            <w:highlight w:val="white"/>
            <w:u w:val="single"/>
            <w:rtl w:val="0"/>
          </w:rPr>
          <w:t xml:space="preserve">http://eprints.uanl.mx/8392/1/22Osvaldo_Munoz.pdf</w:t>
        </w:r>
      </w:hyperlink>
      <w:r w:rsidDel="00000000" w:rsidR="00000000" w:rsidRPr="00000000">
        <w:rPr>
          <w:rtl w:val="0"/>
        </w:rPr>
      </w:r>
    </w:p>
    <w:p w:rsidR="00000000" w:rsidDel="00000000" w:rsidP="00000000" w:rsidRDefault="00000000" w:rsidRPr="00000000" w14:paraId="000003C6">
      <w:pPr>
        <w:jc w:val="both"/>
        <w:rPr>
          <w:color w:val="333333"/>
          <w:sz w:val="20"/>
          <w:szCs w:val="20"/>
          <w:highlight w:val="white"/>
        </w:rPr>
      </w:pPr>
      <w:r w:rsidDel="00000000" w:rsidR="00000000" w:rsidRPr="00000000">
        <w:rPr>
          <w:rtl w:val="0"/>
        </w:rPr>
      </w:r>
    </w:p>
    <w:p w:rsidR="00000000" w:rsidDel="00000000" w:rsidP="00000000" w:rsidRDefault="00000000" w:rsidRPr="00000000" w14:paraId="000003C7">
      <w:pPr>
        <w:jc w:val="both"/>
        <w:rPr>
          <w:color w:val="333333"/>
          <w:sz w:val="20"/>
          <w:szCs w:val="20"/>
          <w:highlight w:val="white"/>
        </w:rPr>
      </w:pPr>
      <w:r w:rsidDel="00000000" w:rsidR="00000000" w:rsidRPr="00000000">
        <w:rPr>
          <w:color w:val="333333"/>
          <w:sz w:val="20"/>
          <w:szCs w:val="20"/>
          <w:highlight w:val="white"/>
          <w:rtl w:val="0"/>
        </w:rPr>
        <w:t xml:space="preserve">Rodríguez, A., López, N., Quintero, H. y Canales, R. (2002). Compuestos Orgánicos e Inorgánicos. En A. Rodríguez, </w:t>
      </w:r>
      <w:r w:rsidDel="00000000" w:rsidR="00000000" w:rsidRPr="00000000">
        <w:rPr>
          <w:i w:val="1"/>
          <w:color w:val="333333"/>
          <w:sz w:val="20"/>
          <w:szCs w:val="20"/>
          <w:highlight w:val="white"/>
          <w:rtl w:val="0"/>
        </w:rPr>
        <w:t xml:space="preserve">Ciencia, Tecnología y Ambiente</w:t>
      </w:r>
      <w:r w:rsidDel="00000000" w:rsidR="00000000" w:rsidRPr="00000000">
        <w:rPr>
          <w:color w:val="333333"/>
          <w:sz w:val="20"/>
          <w:szCs w:val="20"/>
          <w:highlight w:val="white"/>
          <w:rtl w:val="0"/>
        </w:rPr>
        <w:t xml:space="preserve"> (p. 37-45). Cengage Learning. </w:t>
      </w:r>
      <w:hyperlink r:id="rId82">
        <w:r w:rsidDel="00000000" w:rsidR="00000000" w:rsidRPr="00000000">
          <w:rPr>
            <w:color w:val="0000ff"/>
            <w:sz w:val="20"/>
            <w:szCs w:val="20"/>
            <w:highlight w:val="white"/>
            <w:u w:val="single"/>
            <w:rtl w:val="0"/>
          </w:rPr>
          <w:t xml:space="preserve">https://link.gale.com/apps/doc/CX3003700023/GVRL?u=sena&amp;sid=bookmark-GVRL&amp;xid=6ea6e595</w:t>
        </w:r>
      </w:hyperlink>
      <w:r w:rsidDel="00000000" w:rsidR="00000000" w:rsidRPr="00000000">
        <w:rPr>
          <w:color w:val="333333"/>
          <w:sz w:val="20"/>
          <w:szCs w:val="20"/>
          <w:highlight w:val="white"/>
          <w:rtl w:val="0"/>
        </w:rPr>
        <w:t xml:space="preserve"> </w:t>
      </w:r>
    </w:p>
    <w:p w:rsidR="00000000" w:rsidDel="00000000" w:rsidP="00000000" w:rsidRDefault="00000000" w:rsidRPr="00000000" w14:paraId="000003C8">
      <w:pPr>
        <w:jc w:val="both"/>
        <w:rPr>
          <w:color w:val="333333"/>
          <w:sz w:val="20"/>
          <w:szCs w:val="20"/>
          <w:highlight w:val="white"/>
        </w:rPr>
      </w:pPr>
      <w:r w:rsidDel="00000000" w:rsidR="00000000" w:rsidRPr="00000000">
        <w:rPr>
          <w:rtl w:val="0"/>
        </w:rPr>
      </w:r>
    </w:p>
    <w:p w:rsidR="00000000" w:rsidDel="00000000" w:rsidP="00000000" w:rsidRDefault="00000000" w:rsidRPr="00000000" w14:paraId="000003C9">
      <w:pPr>
        <w:jc w:val="both"/>
        <w:rPr>
          <w:sz w:val="20"/>
          <w:szCs w:val="20"/>
        </w:rPr>
      </w:pPr>
      <w:r w:rsidDel="00000000" w:rsidR="00000000" w:rsidRPr="00000000">
        <w:rPr>
          <w:sz w:val="20"/>
          <w:szCs w:val="20"/>
          <w:rtl w:val="0"/>
        </w:rPr>
        <w:t xml:space="preserve">Universidad Industrial de Santander [UIS]. (2008). </w:t>
      </w:r>
      <w:r w:rsidDel="00000000" w:rsidR="00000000" w:rsidRPr="00000000">
        <w:rPr>
          <w:i w:val="1"/>
          <w:sz w:val="20"/>
          <w:szCs w:val="20"/>
          <w:rtl w:val="0"/>
        </w:rPr>
        <w:t xml:space="preserve">Guía de almacenamiento seco, refrigerado y congelado</w:t>
      </w:r>
      <w:r w:rsidDel="00000000" w:rsidR="00000000" w:rsidRPr="00000000">
        <w:rPr>
          <w:sz w:val="20"/>
          <w:szCs w:val="20"/>
          <w:rtl w:val="0"/>
        </w:rPr>
        <w:t xml:space="preserve">. </w:t>
      </w:r>
      <w:hyperlink r:id="rId83">
        <w:r w:rsidDel="00000000" w:rsidR="00000000" w:rsidRPr="00000000">
          <w:rPr>
            <w:color w:val="0000ff"/>
            <w:sz w:val="20"/>
            <w:szCs w:val="20"/>
            <w:u w:val="single"/>
            <w:rtl w:val="0"/>
          </w:rPr>
          <w:t xml:space="preserve">https://www.uis.edu.co/intranet/calidad/documentos/bienestar_estudiantil/guias/GBE.27.pdf</w:t>
        </w:r>
      </w:hyperlink>
      <w:r w:rsidDel="00000000" w:rsidR="00000000" w:rsidRPr="00000000">
        <w:rPr>
          <w:rtl w:val="0"/>
        </w:rPr>
      </w:r>
    </w:p>
    <w:p w:rsidR="00000000" w:rsidDel="00000000" w:rsidP="00000000" w:rsidRDefault="00000000" w:rsidRPr="00000000" w14:paraId="000003CA">
      <w:pPr>
        <w:jc w:val="both"/>
        <w:rPr>
          <w:sz w:val="20"/>
          <w:szCs w:val="20"/>
        </w:rPr>
      </w:pPr>
      <w:r w:rsidDel="00000000" w:rsidR="00000000" w:rsidRPr="00000000">
        <w:rPr>
          <w:rtl w:val="0"/>
        </w:rPr>
      </w:r>
    </w:p>
    <w:p w:rsidR="00000000" w:rsidDel="00000000" w:rsidP="00000000" w:rsidRDefault="00000000" w:rsidRPr="00000000" w14:paraId="000003CB">
      <w:pPr>
        <w:rPr>
          <w:sz w:val="20"/>
          <w:szCs w:val="20"/>
        </w:rPr>
      </w:pPr>
      <w:r w:rsidDel="00000000" w:rsidR="00000000" w:rsidRPr="00000000">
        <w:rPr>
          <w:rtl w:val="0"/>
        </w:rPr>
      </w:r>
    </w:p>
    <w:p w:rsidR="00000000" w:rsidDel="00000000" w:rsidP="00000000" w:rsidRDefault="00000000" w:rsidRPr="00000000" w14:paraId="000003CC">
      <w:pPr>
        <w:rPr>
          <w:sz w:val="20"/>
          <w:szCs w:val="20"/>
        </w:rPr>
      </w:pPr>
      <w:r w:rsidDel="00000000" w:rsidR="00000000" w:rsidRPr="00000000">
        <w:rPr>
          <w:rtl w:val="0"/>
        </w:rPr>
      </w:r>
    </w:p>
    <w:p w:rsidR="00000000" w:rsidDel="00000000" w:rsidP="00000000" w:rsidRDefault="00000000" w:rsidRPr="00000000" w14:paraId="000003C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3CE">
      <w:pPr>
        <w:jc w:val="both"/>
        <w:rPr>
          <w:b w:val="1"/>
          <w:sz w:val="20"/>
          <w:szCs w:val="20"/>
        </w:rPr>
      </w:pPr>
      <w:r w:rsidDel="00000000" w:rsidR="00000000" w:rsidRPr="00000000">
        <w:rPr>
          <w:rtl w:val="0"/>
        </w:rPr>
      </w:r>
    </w:p>
    <w:tbl>
      <w:tblPr>
        <w:tblStyle w:val="Table35"/>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CF">
            <w:pPr>
              <w:jc w:val="both"/>
              <w:rPr>
                <w:sz w:val="20"/>
                <w:szCs w:val="20"/>
              </w:rPr>
            </w:pPr>
            <w:r w:rsidDel="00000000" w:rsidR="00000000" w:rsidRPr="00000000">
              <w:rPr>
                <w:rtl w:val="0"/>
              </w:rPr>
            </w:r>
          </w:p>
        </w:tc>
        <w:tc>
          <w:tcPr>
            <w:vAlign w:val="center"/>
          </w:tcPr>
          <w:p w:rsidR="00000000" w:rsidDel="00000000" w:rsidP="00000000" w:rsidRDefault="00000000" w:rsidRPr="00000000" w14:paraId="000003D0">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3D1">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3D2">
            <w:pPr>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3D3">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3D4">
            <w:pPr>
              <w:jc w:val="both"/>
              <w:rPr>
                <w:sz w:val="20"/>
                <w:szCs w:val="20"/>
              </w:rPr>
            </w:pPr>
            <w:r w:rsidDel="00000000" w:rsidR="00000000" w:rsidRPr="00000000">
              <w:rPr>
                <w:rtl w:val="0"/>
              </w:rPr>
            </w:r>
          </w:p>
          <w:p w:rsidR="00000000" w:rsidDel="00000000" w:rsidP="00000000" w:rsidRDefault="00000000" w:rsidRPr="00000000" w14:paraId="000003D5">
            <w:pPr>
              <w:jc w:val="both"/>
              <w:rPr>
                <w:sz w:val="20"/>
                <w:szCs w:val="20"/>
              </w:rPr>
            </w:pPr>
            <w:r w:rsidDel="00000000" w:rsidR="00000000" w:rsidRPr="00000000">
              <w:rPr>
                <w:rtl w:val="0"/>
              </w:rPr>
            </w:r>
          </w:p>
          <w:p w:rsidR="00000000" w:rsidDel="00000000" w:rsidP="00000000" w:rsidRDefault="00000000" w:rsidRPr="00000000" w14:paraId="000003D6">
            <w:pPr>
              <w:jc w:val="both"/>
              <w:rPr>
                <w:sz w:val="20"/>
                <w:szCs w:val="20"/>
              </w:rPr>
            </w:pPr>
            <w:r w:rsidDel="00000000" w:rsidR="00000000" w:rsidRPr="00000000">
              <w:rPr>
                <w:rtl w:val="0"/>
              </w:rPr>
            </w:r>
          </w:p>
          <w:p w:rsidR="00000000" w:rsidDel="00000000" w:rsidP="00000000" w:rsidRDefault="00000000" w:rsidRPr="00000000" w14:paraId="000003D7">
            <w:pPr>
              <w:jc w:val="both"/>
              <w:rPr>
                <w:sz w:val="20"/>
                <w:szCs w:val="20"/>
              </w:rPr>
            </w:pPr>
            <w:r w:rsidDel="00000000" w:rsidR="00000000" w:rsidRPr="00000000">
              <w:rPr>
                <w:rtl w:val="0"/>
              </w:rPr>
            </w:r>
          </w:p>
          <w:p w:rsidR="00000000" w:rsidDel="00000000" w:rsidP="00000000" w:rsidRDefault="00000000" w:rsidRPr="00000000" w14:paraId="000003D8">
            <w:pPr>
              <w:jc w:val="both"/>
              <w:rPr>
                <w:sz w:val="20"/>
                <w:szCs w:val="20"/>
              </w:rPr>
            </w:pPr>
            <w:r w:rsidDel="00000000" w:rsidR="00000000" w:rsidRPr="00000000">
              <w:rPr>
                <w:rtl w:val="0"/>
              </w:rPr>
            </w:r>
          </w:p>
          <w:p w:rsidR="00000000" w:rsidDel="00000000" w:rsidP="00000000" w:rsidRDefault="00000000" w:rsidRPr="00000000" w14:paraId="000003D9">
            <w:pPr>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3DA">
            <w:pPr>
              <w:jc w:val="both"/>
              <w:rPr>
                <w:b w:val="0"/>
                <w:sz w:val="20"/>
                <w:szCs w:val="20"/>
              </w:rPr>
            </w:pPr>
            <w:r w:rsidDel="00000000" w:rsidR="00000000" w:rsidRPr="00000000">
              <w:rPr>
                <w:b w:val="0"/>
                <w:sz w:val="20"/>
                <w:szCs w:val="20"/>
                <w:rtl w:val="0"/>
              </w:rPr>
              <w:t xml:space="preserve">Juan Manuel Loaiza Trujillo</w:t>
            </w:r>
          </w:p>
          <w:p w:rsidR="00000000" w:rsidDel="00000000" w:rsidP="00000000" w:rsidRDefault="00000000" w:rsidRPr="00000000" w14:paraId="000003DB">
            <w:pPr>
              <w:jc w:val="both"/>
              <w:rPr>
                <w:b w:val="0"/>
                <w:sz w:val="20"/>
                <w:szCs w:val="20"/>
              </w:rPr>
            </w:pPr>
            <w:r w:rsidDel="00000000" w:rsidR="00000000" w:rsidRPr="00000000">
              <w:rPr>
                <w:rtl w:val="0"/>
              </w:rPr>
            </w:r>
          </w:p>
        </w:tc>
        <w:tc>
          <w:tcPr/>
          <w:p w:rsidR="00000000" w:rsidDel="00000000" w:rsidP="00000000" w:rsidRDefault="00000000" w:rsidRPr="00000000" w14:paraId="000003DC">
            <w:pPr>
              <w:jc w:val="both"/>
              <w:rPr>
                <w:b w:val="0"/>
                <w:sz w:val="20"/>
                <w:szCs w:val="20"/>
              </w:rPr>
            </w:pPr>
            <w:r w:rsidDel="00000000" w:rsidR="00000000" w:rsidRPr="00000000">
              <w:rPr>
                <w:b w:val="0"/>
                <w:sz w:val="20"/>
                <w:szCs w:val="20"/>
                <w:rtl w:val="0"/>
              </w:rPr>
              <w:t xml:space="preserve">Experto Temático /Instructor</w:t>
            </w:r>
          </w:p>
        </w:tc>
        <w:tc>
          <w:tcPr/>
          <w:p w:rsidR="00000000" w:rsidDel="00000000" w:rsidP="00000000" w:rsidRDefault="00000000" w:rsidRPr="00000000" w14:paraId="000003DD">
            <w:pPr>
              <w:jc w:val="both"/>
              <w:rPr>
                <w:b w:val="0"/>
                <w:sz w:val="20"/>
                <w:szCs w:val="20"/>
              </w:rPr>
            </w:pPr>
            <w:r w:rsidDel="00000000" w:rsidR="00000000" w:rsidRPr="00000000">
              <w:rPr>
                <w:b w:val="0"/>
                <w:sz w:val="20"/>
                <w:szCs w:val="20"/>
                <w:rtl w:val="0"/>
              </w:rPr>
              <w:t xml:space="preserve">Centro latinoamericano de especies menores Tuluá- SENA.</w:t>
            </w:r>
          </w:p>
        </w:tc>
        <w:tc>
          <w:tcPr/>
          <w:p w:rsidR="00000000" w:rsidDel="00000000" w:rsidP="00000000" w:rsidRDefault="00000000" w:rsidRPr="00000000" w14:paraId="000003DE">
            <w:pPr>
              <w:jc w:val="both"/>
              <w:rPr>
                <w:b w:val="0"/>
                <w:sz w:val="20"/>
                <w:szCs w:val="20"/>
              </w:rPr>
            </w:pPr>
            <w:r w:rsidDel="00000000" w:rsidR="00000000" w:rsidRPr="00000000">
              <w:rPr>
                <w:b w:val="0"/>
                <w:sz w:val="20"/>
                <w:szCs w:val="20"/>
                <w:rtl w:val="0"/>
              </w:rPr>
              <w:t xml:space="preserve">Noviembre 2021</w:t>
            </w:r>
          </w:p>
          <w:p w:rsidR="00000000" w:rsidDel="00000000" w:rsidP="00000000" w:rsidRDefault="00000000" w:rsidRPr="00000000" w14:paraId="000003DF">
            <w:pPr>
              <w:jc w:val="both"/>
              <w:rPr>
                <w:b w:val="0"/>
                <w:sz w:val="20"/>
                <w:szCs w:val="20"/>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E1">
            <w:pPr>
              <w:jc w:val="both"/>
              <w:rPr>
                <w:b w:val="0"/>
                <w:sz w:val="20"/>
                <w:szCs w:val="20"/>
              </w:rPr>
            </w:pPr>
            <w:r w:rsidDel="00000000" w:rsidR="00000000" w:rsidRPr="00000000">
              <w:rPr>
                <w:b w:val="0"/>
                <w:sz w:val="20"/>
                <w:szCs w:val="20"/>
                <w:rtl w:val="0"/>
              </w:rPr>
              <w:t xml:space="preserve">Cristian Metaute Medina</w:t>
            </w:r>
          </w:p>
        </w:tc>
        <w:tc>
          <w:tcPr/>
          <w:p w:rsidR="00000000" w:rsidDel="00000000" w:rsidP="00000000" w:rsidRDefault="00000000" w:rsidRPr="00000000" w14:paraId="000003E2">
            <w:pPr>
              <w:jc w:val="both"/>
              <w:rPr>
                <w:b w:val="0"/>
                <w:sz w:val="20"/>
                <w:szCs w:val="20"/>
              </w:rPr>
            </w:pPr>
            <w:r w:rsidDel="00000000" w:rsidR="00000000" w:rsidRPr="00000000">
              <w:rPr>
                <w:b w:val="0"/>
                <w:sz w:val="20"/>
                <w:szCs w:val="20"/>
                <w:rtl w:val="0"/>
              </w:rPr>
              <w:t xml:space="preserve">Diseñador Instruccional</w:t>
            </w:r>
          </w:p>
        </w:tc>
        <w:tc>
          <w:tcPr/>
          <w:p w:rsidR="00000000" w:rsidDel="00000000" w:rsidP="00000000" w:rsidRDefault="00000000" w:rsidRPr="00000000" w14:paraId="000003E3">
            <w:pPr>
              <w:jc w:val="both"/>
              <w:rPr>
                <w:b w:val="0"/>
                <w:sz w:val="20"/>
                <w:szCs w:val="20"/>
              </w:rPr>
            </w:pPr>
            <w:r w:rsidDel="00000000" w:rsidR="00000000" w:rsidRPr="00000000">
              <w:rPr>
                <w:b w:val="0"/>
                <w:sz w:val="20"/>
                <w:szCs w:val="20"/>
                <w:rtl w:val="0"/>
              </w:rPr>
              <w:t xml:space="preserve">Regional Distrito Capital</w:t>
            </w:r>
          </w:p>
          <w:p w:rsidR="00000000" w:rsidDel="00000000" w:rsidP="00000000" w:rsidRDefault="00000000" w:rsidRPr="00000000" w14:paraId="000003E4">
            <w:pPr>
              <w:jc w:val="both"/>
              <w:rPr>
                <w:b w:val="0"/>
                <w:sz w:val="20"/>
                <w:szCs w:val="20"/>
              </w:rPr>
            </w:pPr>
            <w:r w:rsidDel="00000000" w:rsidR="00000000" w:rsidRPr="00000000">
              <w:rPr>
                <w:b w:val="0"/>
                <w:sz w:val="20"/>
                <w:szCs w:val="20"/>
                <w:rtl w:val="0"/>
              </w:rPr>
              <w:t xml:space="preserve">Centro para la Industria de la Comunicación Gráfica del SENA</w:t>
            </w:r>
          </w:p>
        </w:tc>
        <w:tc>
          <w:tcPr/>
          <w:p w:rsidR="00000000" w:rsidDel="00000000" w:rsidP="00000000" w:rsidRDefault="00000000" w:rsidRPr="00000000" w14:paraId="000003E5">
            <w:pPr>
              <w:jc w:val="both"/>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vMerge w:val="continue"/>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E7">
            <w:pPr>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3E8">
            <w:pPr>
              <w:jc w:val="both"/>
              <w:rPr>
                <w:b w:val="0"/>
                <w:sz w:val="20"/>
                <w:szCs w:val="20"/>
              </w:rPr>
            </w:pPr>
            <w:r w:rsidDel="00000000" w:rsidR="00000000" w:rsidRPr="00000000">
              <w:rPr>
                <w:b w:val="0"/>
                <w:sz w:val="20"/>
                <w:szCs w:val="20"/>
                <w:rtl w:val="0"/>
              </w:rPr>
              <w:t xml:space="preserve">Revisora Metodología y Pedagógica </w:t>
            </w:r>
          </w:p>
        </w:tc>
        <w:tc>
          <w:tcPr/>
          <w:p w:rsidR="00000000" w:rsidDel="00000000" w:rsidP="00000000" w:rsidRDefault="00000000" w:rsidRPr="00000000" w14:paraId="000003E9">
            <w:pPr>
              <w:jc w:val="both"/>
              <w:rPr>
                <w:b w:val="0"/>
                <w:sz w:val="20"/>
                <w:szCs w:val="20"/>
              </w:rPr>
            </w:pPr>
            <w:r w:rsidDel="00000000" w:rsidR="00000000" w:rsidRPr="00000000">
              <w:rPr>
                <w:b w:val="0"/>
                <w:sz w:val="20"/>
                <w:szCs w:val="20"/>
                <w:rtl w:val="0"/>
              </w:rPr>
              <w:t xml:space="preserve">Regional Distrito Capital</w:t>
            </w:r>
          </w:p>
          <w:p w:rsidR="00000000" w:rsidDel="00000000" w:rsidP="00000000" w:rsidRDefault="00000000" w:rsidRPr="00000000" w14:paraId="000003EA">
            <w:pPr>
              <w:jc w:val="both"/>
              <w:rPr>
                <w:b w:val="0"/>
                <w:sz w:val="20"/>
                <w:szCs w:val="20"/>
              </w:rPr>
            </w:pPr>
            <w:r w:rsidDel="00000000" w:rsidR="00000000" w:rsidRPr="00000000">
              <w:rPr>
                <w:b w:val="0"/>
                <w:sz w:val="20"/>
                <w:szCs w:val="20"/>
                <w:rtl w:val="0"/>
              </w:rPr>
              <w:t xml:space="preserve">Centro de Diseño y Metrología </w:t>
            </w:r>
          </w:p>
        </w:tc>
        <w:tc>
          <w:tcPr/>
          <w:p w:rsidR="00000000" w:rsidDel="00000000" w:rsidP="00000000" w:rsidRDefault="00000000" w:rsidRPr="00000000" w14:paraId="000003EB">
            <w:pPr>
              <w:jc w:val="both"/>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vMerge w:val="continue"/>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ED">
            <w:pPr>
              <w:jc w:val="both"/>
              <w:rPr>
                <w:b w:val="0"/>
                <w:sz w:val="20"/>
                <w:szCs w:val="20"/>
              </w:rPr>
            </w:pPr>
            <w:r w:rsidDel="00000000" w:rsidR="00000000" w:rsidRPr="00000000">
              <w:rPr>
                <w:b w:val="0"/>
                <w:sz w:val="20"/>
                <w:szCs w:val="20"/>
                <w:rtl w:val="0"/>
              </w:rPr>
              <w:t xml:space="preserve">Darío González</w:t>
            </w:r>
          </w:p>
        </w:tc>
        <w:tc>
          <w:tcPr/>
          <w:p w:rsidR="00000000" w:rsidDel="00000000" w:rsidP="00000000" w:rsidRDefault="00000000" w:rsidRPr="00000000" w14:paraId="000003EE">
            <w:pPr>
              <w:jc w:val="both"/>
              <w:rPr>
                <w:b w:val="0"/>
                <w:sz w:val="20"/>
                <w:szCs w:val="20"/>
              </w:rPr>
            </w:pPr>
            <w:r w:rsidDel="00000000" w:rsidR="00000000" w:rsidRPr="00000000">
              <w:rPr>
                <w:b w:val="0"/>
                <w:sz w:val="20"/>
                <w:szCs w:val="20"/>
                <w:rtl w:val="0"/>
              </w:rPr>
              <w:t xml:space="preserve">Corrección de estilo</w:t>
            </w:r>
          </w:p>
        </w:tc>
        <w:tc>
          <w:tcPr/>
          <w:p w:rsidR="00000000" w:rsidDel="00000000" w:rsidP="00000000" w:rsidRDefault="00000000" w:rsidRPr="00000000" w14:paraId="000003EF">
            <w:pPr>
              <w:jc w:val="both"/>
              <w:rPr>
                <w:b w:val="0"/>
                <w:sz w:val="20"/>
                <w:szCs w:val="20"/>
              </w:rPr>
            </w:pPr>
            <w:r w:rsidDel="00000000" w:rsidR="00000000" w:rsidRPr="00000000">
              <w:rPr>
                <w:b w:val="0"/>
                <w:sz w:val="20"/>
                <w:szCs w:val="20"/>
                <w:rtl w:val="0"/>
              </w:rPr>
              <w:t xml:space="preserve">Regional Tolima – Centro Agropecuario La Granja</w:t>
            </w:r>
          </w:p>
        </w:tc>
        <w:tc>
          <w:tcPr/>
          <w:p w:rsidR="00000000" w:rsidDel="00000000" w:rsidP="00000000" w:rsidRDefault="00000000" w:rsidRPr="00000000" w14:paraId="000003F0">
            <w:pPr>
              <w:jc w:val="both"/>
              <w:rPr>
                <w:b w:val="0"/>
                <w:sz w:val="20"/>
                <w:szCs w:val="20"/>
              </w:rPr>
            </w:pPr>
            <w:r w:rsidDel="00000000" w:rsidR="00000000" w:rsidRPr="00000000">
              <w:rPr>
                <w:b w:val="0"/>
                <w:sz w:val="20"/>
                <w:szCs w:val="20"/>
                <w:rtl w:val="0"/>
              </w:rPr>
              <w:t xml:space="preserve">Noviembre 2021</w:t>
            </w:r>
          </w:p>
        </w:tc>
      </w:tr>
    </w:tbl>
    <w:p w:rsidR="00000000" w:rsidDel="00000000" w:rsidP="00000000" w:rsidRDefault="00000000" w:rsidRPr="00000000" w14:paraId="000003F1">
      <w:pPr>
        <w:rPr>
          <w:sz w:val="20"/>
          <w:szCs w:val="20"/>
        </w:rPr>
      </w:pPr>
      <w:r w:rsidDel="00000000" w:rsidR="00000000" w:rsidRPr="00000000">
        <w:rPr>
          <w:rtl w:val="0"/>
        </w:rPr>
      </w:r>
    </w:p>
    <w:p w:rsidR="00000000" w:rsidDel="00000000" w:rsidP="00000000" w:rsidRDefault="00000000" w:rsidRPr="00000000" w14:paraId="000003F2">
      <w:pPr>
        <w:rPr>
          <w:sz w:val="20"/>
          <w:szCs w:val="20"/>
        </w:rPr>
      </w:pPr>
      <w:r w:rsidDel="00000000" w:rsidR="00000000" w:rsidRPr="00000000">
        <w:rPr>
          <w:rtl w:val="0"/>
        </w:rPr>
      </w:r>
    </w:p>
    <w:p w:rsidR="00000000" w:rsidDel="00000000" w:rsidP="00000000" w:rsidRDefault="00000000" w:rsidRPr="00000000" w14:paraId="000003F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3F4">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3F5">
      <w:pPr>
        <w:rPr>
          <w:sz w:val="20"/>
          <w:szCs w:val="20"/>
        </w:rPr>
      </w:pPr>
      <w:r w:rsidDel="00000000" w:rsidR="00000000" w:rsidRPr="00000000">
        <w:rPr>
          <w:rtl w:val="0"/>
        </w:rPr>
      </w:r>
    </w:p>
    <w:tbl>
      <w:tblPr>
        <w:tblStyle w:val="Table36"/>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F6">
            <w:pPr>
              <w:jc w:val="both"/>
              <w:rPr>
                <w:sz w:val="20"/>
                <w:szCs w:val="20"/>
              </w:rPr>
            </w:pPr>
            <w:r w:rsidDel="00000000" w:rsidR="00000000" w:rsidRPr="00000000">
              <w:rPr>
                <w:rtl w:val="0"/>
              </w:rPr>
            </w:r>
          </w:p>
        </w:tc>
        <w:tc>
          <w:tcPr/>
          <w:p w:rsidR="00000000" w:rsidDel="00000000" w:rsidP="00000000" w:rsidRDefault="00000000" w:rsidRPr="00000000" w14:paraId="000003F7">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3F8">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F9">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FA">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3FB">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3FC">
            <w:pPr>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3FD">
            <w:pPr>
              <w:jc w:val="both"/>
              <w:rPr>
                <w:sz w:val="20"/>
                <w:szCs w:val="20"/>
              </w:rPr>
            </w:pPr>
            <w:r w:rsidDel="00000000" w:rsidR="00000000" w:rsidRPr="00000000">
              <w:rPr>
                <w:rtl w:val="0"/>
              </w:rPr>
            </w:r>
          </w:p>
        </w:tc>
        <w:tc>
          <w:tcPr/>
          <w:p w:rsidR="00000000" w:rsidDel="00000000" w:rsidP="00000000" w:rsidRDefault="00000000" w:rsidRPr="00000000" w14:paraId="000003FE">
            <w:pPr>
              <w:jc w:val="both"/>
              <w:rPr>
                <w:sz w:val="20"/>
                <w:szCs w:val="20"/>
              </w:rPr>
            </w:pPr>
            <w:r w:rsidDel="00000000" w:rsidR="00000000" w:rsidRPr="00000000">
              <w:rPr>
                <w:rtl w:val="0"/>
              </w:rPr>
            </w:r>
          </w:p>
        </w:tc>
        <w:tc>
          <w:tcPr/>
          <w:p w:rsidR="00000000" w:rsidDel="00000000" w:rsidP="00000000" w:rsidRDefault="00000000" w:rsidRPr="00000000" w14:paraId="000003FF">
            <w:pPr>
              <w:jc w:val="both"/>
              <w:rPr>
                <w:sz w:val="20"/>
                <w:szCs w:val="20"/>
              </w:rPr>
            </w:pPr>
            <w:r w:rsidDel="00000000" w:rsidR="00000000" w:rsidRPr="00000000">
              <w:rPr>
                <w:rtl w:val="0"/>
              </w:rPr>
            </w:r>
          </w:p>
        </w:tc>
        <w:tc>
          <w:tcPr/>
          <w:p w:rsidR="00000000" w:rsidDel="00000000" w:rsidP="00000000" w:rsidRDefault="00000000" w:rsidRPr="00000000" w14:paraId="00000400">
            <w:pPr>
              <w:jc w:val="both"/>
              <w:rPr>
                <w:sz w:val="20"/>
                <w:szCs w:val="20"/>
              </w:rPr>
            </w:pPr>
            <w:r w:rsidDel="00000000" w:rsidR="00000000" w:rsidRPr="00000000">
              <w:rPr>
                <w:rtl w:val="0"/>
              </w:rPr>
            </w:r>
          </w:p>
        </w:tc>
        <w:tc>
          <w:tcPr/>
          <w:p w:rsidR="00000000" w:rsidDel="00000000" w:rsidP="00000000" w:rsidRDefault="00000000" w:rsidRPr="00000000" w14:paraId="00000401">
            <w:pPr>
              <w:jc w:val="both"/>
              <w:rPr>
                <w:sz w:val="20"/>
                <w:szCs w:val="20"/>
              </w:rPr>
            </w:pPr>
            <w:r w:rsidDel="00000000" w:rsidR="00000000" w:rsidRPr="00000000">
              <w:rPr>
                <w:rtl w:val="0"/>
              </w:rPr>
            </w:r>
          </w:p>
        </w:tc>
      </w:tr>
    </w:tbl>
    <w:p w:rsidR="00000000" w:rsidDel="00000000" w:rsidP="00000000" w:rsidRDefault="00000000" w:rsidRPr="00000000" w14:paraId="00000402">
      <w:pPr>
        <w:rPr>
          <w:sz w:val="20"/>
          <w:szCs w:val="20"/>
        </w:rPr>
      </w:pPr>
      <w:bookmarkStart w:colFirst="0" w:colLast="0" w:name="_heading=h.2jxsxqh" w:id="17"/>
      <w:bookmarkEnd w:id="17"/>
      <w:r w:rsidDel="00000000" w:rsidR="00000000" w:rsidRPr="00000000">
        <w:rPr>
          <w:rtl w:val="0"/>
        </w:rPr>
      </w:r>
    </w:p>
    <w:sectPr>
      <w:headerReference r:id="rId84" w:type="default"/>
      <w:footerReference r:id="rId85"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ristian Metaute Medina" w:id="11" w:date="2021-11-14T18:22:00Z">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cuando el aprendiz le dé clic a este icono debe redireccionarse al siguiente enlace: https://cesfac.es/media/attachments/2019/08/08/guia-higienizacin.pdf</w:t>
      </w:r>
    </w:p>
  </w:comment>
  <w:comment w:author="Cristian Metaute Medina" w:id="2" w:date="2021-11-13T11:34:00Z">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queremos destacar este párrafo.</w:t>
      </w:r>
    </w:p>
  </w:comment>
  <w:comment w:author="Cristian Metaute Medina" w:id="21" w:date="2021-11-22T10:00:00Z">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sugiere unas tarjetas como recurso educativo. Los iconos son un referente para ser reemplazado.</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1. https://www.flaticon.es/icono-premium/almacen_2593901?term=almacen&amp;page=1&amp;position=11&amp;page=1&amp;position=11&amp;related_id=2593901&amp;origin=search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2. https://www.flaticon.es/icono-gratis/produccion-en-masa_1186284?term=produccion&amp;page=1&amp;position=42&amp;page=1&amp;position=42&amp;related_id=1186284&amp;origin=search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3. https://www.flaticon.es/icono-premium/mesa-del-comedor_3776091?term=comedor&amp;page=1&amp;position=14&amp;page=1&amp;position=14&amp;related_id=3776091&amp;origin=search</w:t>
      </w:r>
    </w:p>
  </w:comment>
  <w:comment w:author="Cristian Metaute Medina" w:id="25" w:date="2021-11-14T18:22:00Z">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cuando el aprendiz le dé clic a este icono debe redireccionarse al siguiente enlace: https://www.youtube.com/watch?v=5CF3HZdu6Bc</w:t>
      </w:r>
    </w:p>
  </w:comment>
  <w:comment w:author="Cristian Metaute Medina" w:id="8" w:date="2021-11-20T21:10:00Z">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sugiero unas tarjetas con la presente información. Los iconos son un referente para ser reemplazados.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1. https://www.flaticon.es/icono-premium/ahorrar-agua_1078793?term=agua%20potable&amp;page=1&amp;position=8&amp;page=1&amp;position=8&amp;related_id=1078793&amp;origin=search</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2. https://www.flaticon.es/icono-gratis/cocinero_817183?term=preparar%20comida&amp;page=1&amp;position=24&amp;page=1&amp;position=24&amp;related_id=817183&amp;origin=search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3. https://www.flaticon.es/icono-gratis/transportador_2942760?term=maquina&amp;page=1&amp;position=2&amp;page=1&amp;position=2&amp;related_id=2942760&amp;origin=search</w:t>
      </w:r>
    </w:p>
  </w:comment>
  <w:comment w:author="Cristian Metaute Medina" w:id="24" w:date="2021-11-22T11:33:00Z">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educativo: DI_CF05_5_MaquinasEquipo</w:t>
      </w:r>
    </w:p>
  </w:comment>
  <w:comment w:author="Cristian Metaute Medina" w:id="14" w:date="2021-11-21T20:42:00Z">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información que se deja dentro de cada fila sugerimos convertirlas en pestañas.</w:t>
      </w:r>
    </w:p>
  </w:comment>
  <w:comment w:author="Cristian Metaute Medina" w:id="4" w:date="2021-11-14T18:22:00Z">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cuando el aprendiz le dé clic a este icono debe redireccionarse al siguiente enlace: https://go-gale-com.bdigital.sena.edu.co/ps/i.do?p=GVRL&amp;u=sena&amp;id=GALE|CX3003700023&amp;v=2.1&amp;it=r</w:t>
      </w:r>
    </w:p>
  </w:comment>
  <w:comment w:author="Cristian Metaute Medina" w:id="12" w:date="2021-11-21T17:24:00Z">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educativo: DI_CF05_3_RacionAnimal</w:t>
      </w:r>
    </w:p>
  </w:comment>
  <w:comment w:author="Cristian Metaute Medina" w:id="5" w:date="2021-11-15T19:01:00Z">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con la información que se deja en la tabla, sugerimos construir un Acordeón. Los iconos son un referente para ser reemplazado.</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Fuentes.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1. https://www.flaticon.es/icono-gratis/valores_3608996?term=almacenamiento&amp;page=1&amp;position=4&amp;page=1&amp;position=4&amp;related_id=3608996&amp;origin=search</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2. https://www.flaticon.es/icono-gratis/almacen_2897818?term=almacenamiento&amp;page=1&amp;position=2&amp;page=1&amp;position=2&amp;related_id=2897818&amp;origin=search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3. https://www.flaticon.es/icono-premium/almacen_2180546?term=almac%C3%A9n&amp;page=1&amp;position=54&amp;page=1&amp;position=54&amp;related_id=2180546&amp;origin=tag</w:t>
      </w:r>
    </w:p>
  </w:comment>
  <w:comment w:author="Cristian Metaute Medina" w:id="23" w:date="2021-11-22T11:09:00Z">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diagramar este flujo de proceso.</w:t>
      </w:r>
    </w:p>
  </w:comment>
  <w:comment w:author="Cristian Metaute Medina" w:id="3" w:date="2021-11-14T16:42:00Z">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educativo: DI_CF05_1_MateriasPrimas</w:t>
      </w:r>
    </w:p>
  </w:comment>
  <w:comment w:author="Cristian Metaute Medina" w:id="18" w:date="2021-11-21T22:29:00Z">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educativo: DI_CF05_3-3_TransformacionMaterias</w:t>
      </w:r>
    </w:p>
  </w:comment>
  <w:comment w:author="Cristian Metaute Medina" w:id="15" w:date="2021-11-21T20:57:00Z">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propone acompañar este párrafo con una imagen similar a la dada.</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1. https://www.istockphoto.com/es/foto/las-vacas-en-crecimiento-necesitan-granos-de-calidad-gm1185843540-334341327</w:t>
      </w:r>
    </w:p>
  </w:comment>
  <w:comment w:author="Cristian Metaute Medina" w:id="7" w:date="2021-11-17T15:16:00Z">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un acordeón con la siguiente información. Las imágenes son un referente para ser reemplazados.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1. https://www.istockphoto.com/es/foto/concepto-de-alimentaci%C3%B3n-y-ciencia-dietista-nutrici%C3%B3n-gm1196912249-341558392</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 https://www.istockphoto.com/es/foto/trabajadora-con-tableta-para-comprobar-cajas-estando-en-f%C3%A1brica-del-alimento-gm1072243246-286942013</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3. https://www.istockphoto.com/es/foto/joven-empleado-cauc%C3%A1sico-en-uniforme-est%C3%A9ril-mercanc%C3%ADas-del-embalaje-en-cajas-fondo-gm1124534777-295252433</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4.  https://www.istockphoto.com/es/foto/documentos-de-la-explotaci%C3%B3n-del-hombre-gm1061870782-283880125</w:t>
      </w:r>
    </w:p>
  </w:comment>
  <w:comment w:author="Cristian Metaute Medina" w:id="6" w:date="2021-11-20T20:18:00Z">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educativo: DI_CF05_1_CaracteristicasPerecibilidad</w:t>
      </w:r>
    </w:p>
  </w:comment>
  <w:comment w:author="Cristian Metaute Medina" w:id="9" w:date="2021-11-20T22:15:00Z">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educativo: DI_CF05_2_HigienizacionMateria</w:t>
      </w:r>
    </w:p>
  </w:comment>
  <w:comment w:author="Cristian Metaute Medina" w:id="19" w:date="2021-11-21T23:15:00Z">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sugiere como recurso educativo un acordeón con la información que se presenta en cada fila de la tabla.</w:t>
      </w:r>
    </w:p>
  </w:comment>
  <w:comment w:author="Cristian Metaute Medina" w:id="13" w:date="2021-11-21T20:28:00Z">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propone acompañar este párrafo con una imagen similar a la dada.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1. https://www.istockphoto.com/es/foto/es-una-oveja-buena-gm889095778-246546323</w:t>
      </w:r>
    </w:p>
  </w:comment>
  <w:comment w:author="Cristian Metaute Medina" w:id="26" w:date="2021-11-22T14:22:00Z">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sugiere unas pestañas con la presente información. Las imágenes son un referente para ser reemplazados.</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1. https://www.istockphoto.com/es/foto/mano-que-sostiene-un-cord%C3%B3n-el%C3%A9ctrico-da%C3%B1ado-peligroso-gm1003790522-271166719</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 https://www.istockphoto.com/es/foto/hombre-en-traje-protector-y-m%C3%A1scara-almac%C3%A9n-desinfectante-lleno-de-productos-gm1222374257-358664123</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3. https://www.istockphoto.com/es/foto/trabajar-con-peligros-biol%C3%B3gicos-gm1149117353-310567513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4. https://www.istockphoto.com/es/foto/cerrar-la-mujer-joven-empleado-sintiendo-dolor-de-cuello-despu%C3%A9s-de-trabajar-en-el-gm1135347174-302007460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5. https://www.istockphoto.com/es/foto/emoticon-de-explotaci%C3%B3n-de-personas-diversas-gm935941772-256043021</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6. https://www.istockphoto.com/es/foto/an%C3%A1lisis-de-laboratorio-gm804767002-130723191</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7. https://www.istockphoto.com/es/foto/disparo-de-un-joven-constructor-golpe%C3%A1ndose-la-cabeza-contra-una-barra-de-acero-en-gm1326612129-411250247</w:t>
      </w:r>
    </w:p>
  </w:comment>
  <w:comment w:author="Cristian Metaute Medina" w:id="27" w:date="2021-11-22T14:16:00Z">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sugiere como recurso educativo unas tarjetas. Los iconos son un referente para ser reemplazados.</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1. https://www.flaticon.es/icono-gratis/dia-del-trabajo_4336786?term=casco&amp;page=1&amp;position=36&amp;page=1&amp;position=36&amp;related_id=4336786&amp;origin=search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2.  https://www.flaticon.es/icono-gratis/casco_968837?term=casco&amp;page=1&amp;position=4&amp;page=1&amp;position=4&amp;related_id=968837&amp;origin=search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3. https://www.flaticon.es/icono-premium/mascarilla-protectora_4465542?term=tapaboca&amp;page=1&amp;position=25&amp;page=1&amp;position=25&amp;related_id=4465542&amp;origin=search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4. https://www.flaticon.es/icono-gratis/sobretodo_2621582?related_id=2621582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5.  https://www.flaticon.es/icono-premium/botas_614316?term=botas&amp;page=1&amp;position=9&amp;page=1&amp;position=9&amp;related_id=614316&amp;origin=search</w:t>
      </w:r>
    </w:p>
  </w:comment>
  <w:comment w:author="Cristian Metaute Medina" w:id="22" w:date="2021-11-22T11:05:00Z">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sugiere unas tarjetas como recurso educativo. Los iconos son un referente para ser reemplazado.</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1. https://www.flaticon.es/icono-premium/almacen_3219306?term=almacen%20alimento&amp;page=1&amp;position=6&amp;page=1&amp;position=6&amp;related_id=3219306&amp;origin=search</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2. https://www.flaticon.es/icono-premium/refrigerador_2631741?term=neveras&amp;page=1&amp;position=47&amp;page=1&amp;position=47&amp;related_id=2631741&amp;origin=search</w:t>
      </w:r>
    </w:p>
  </w:comment>
  <w:comment w:author="Cristian Metaute Medina" w:id="16" w:date="2021-11-21T21:03:00Z">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diagramar este gráfico.</w:t>
      </w:r>
    </w:p>
  </w:comment>
  <w:comment w:author="Cristian Metaute Medina" w:id="1" w:date="2021-11-13T11:36:00Z">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sugerimos hacer unas tarjetas. Los iconos son un referente.</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1. https://www.flaticon.es/icono-gratis/animal_4496184?term=animales&amp;page=2&amp;position=59&amp;page=2&amp;position=59&amp;related_id=4496184&amp;origin=search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2. https://www.flaticon.es/icono-premium/terapia-animal_2363856?term=animales&amp;related_id=2363856</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3. https://www.flaticon.es/icono-premium/portapapeles_3636191?term=animales&amp;page=3&amp;position=45&amp;page=3&amp;position=45&amp;related_id=3636191&amp;origin=search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4. https://www.flaticon.es/icono-gratis/presupuesto_781760?term=costo&amp;page=1&amp;position=6&amp;page=1&amp;position=6&amp;related_id=781760&amp;origin=search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5. https://www.flaticon.es/icono-premium/proteina_1912667?term=animal&amp;page=2&amp;position=41&amp;page=2&amp;position=41&amp;related_id=1912667&amp;origin=search</w:t>
      </w:r>
    </w:p>
  </w:comment>
  <w:comment w:author="Cristian Metaute Medina" w:id="10" w:date="2021-11-17T15:33:00Z">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sugerimos como recurso unas tarjetas. Los iconos son un referente para ser reemplazados.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1.  https://www.flaticon.es/icono-gratis/limpieza_994928?term=limpiar&amp;page=1&amp;position=29&amp;page=1&amp;position=29&amp;related_id=994928&amp;origin=search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2. https://www.flaticon.es/icono-gratis/servicio-de-limpieza_3581109?related_id=3581109</w:t>
      </w:r>
    </w:p>
  </w:comment>
  <w:comment w:author="Cristian Metaute Medina" w:id="17" w:date="2021-11-21T21:13:00Z">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destacar este párrafo.</w:t>
      </w:r>
    </w:p>
  </w:comment>
  <w:comment w:author="Cristian Metaute Medina" w:id="0" w:date="2021-11-13T10:27:00Z">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educativo: DI_CF05_Introduccion</w:t>
      </w:r>
    </w:p>
  </w:comment>
  <w:comment w:author="Cristian Metaute Medina" w:id="20" w:date="2021-11-21T23:05:00Z">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1. https://www.istockphoto.com/es/foto/manos-del-agricultor-gm996266998-269629703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 https://www.istockphoto.com/es/foto/mujeres-que-trabajan-en-la-planta-de-la-f%C3%A1brica-de-aceitunas-gm1276417593-375939774</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0A" w15:done="0"/>
  <w15:commentEx w15:paraId="0000040B" w15:done="0"/>
  <w15:commentEx w15:paraId="00000412" w15:done="0"/>
  <w15:commentEx w15:paraId="00000413" w15:done="0"/>
  <w15:commentEx w15:paraId="0000041B" w15:done="0"/>
  <w15:commentEx w15:paraId="0000041C" w15:done="0"/>
  <w15:commentEx w15:paraId="0000041D" w15:done="0"/>
  <w15:commentEx w15:paraId="0000041E" w15:done="0"/>
  <w15:commentEx w15:paraId="0000041F" w15:done="0"/>
  <w15:commentEx w15:paraId="00000426" w15:done="0"/>
  <w15:commentEx w15:paraId="00000427" w15:done="0"/>
  <w15:commentEx w15:paraId="00000428" w15:done="0"/>
  <w15:commentEx w15:paraId="00000429" w15:done="0"/>
  <w15:commentEx w15:paraId="0000042C" w15:done="0"/>
  <w15:commentEx w15:paraId="00000436" w15:done="0"/>
  <w15:commentEx w15:paraId="00000437" w15:done="0"/>
  <w15:commentEx w15:paraId="00000438" w15:done="0"/>
  <w15:commentEx w15:paraId="00000439" w15:done="0"/>
  <w15:commentEx w15:paraId="0000043C" w15:done="0"/>
  <w15:commentEx w15:paraId="0000044B" w15:done="0"/>
  <w15:commentEx w15:paraId="00000457" w15:done="0"/>
  <w15:commentEx w15:paraId="0000045C" w15:done="0"/>
  <w15:commentEx w15:paraId="0000045D" w15:done="0"/>
  <w15:commentEx w15:paraId="00000466" w15:done="0"/>
  <w15:commentEx w15:paraId="0000046B" w15:done="0"/>
  <w15:commentEx w15:paraId="0000046C" w15:done="0"/>
  <w15:commentEx w15:paraId="0000046D" w15:done="0"/>
  <w15:commentEx w15:paraId="0000047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406">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13" name="image17.png"/>
          <a:graphic>
            <a:graphicData uri="http://schemas.openxmlformats.org/drawingml/2006/picture">
              <pic:pic>
                <pic:nvPicPr>
                  <pic:cNvPr id="0" name="image17.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40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215" w:hanging="360"/>
      </w:pPr>
      <w:rPr>
        <w:rFonts w:ascii="Noto Sans Symbols" w:cs="Noto Sans Symbols" w:eastAsia="Noto Sans Symbols" w:hAnsi="Noto Sans Symbols"/>
      </w:rPr>
    </w:lvl>
    <w:lvl w:ilvl="1">
      <w:start w:val="1"/>
      <w:numFmt w:val="bullet"/>
      <w:lvlText w:val="o"/>
      <w:lvlJc w:val="left"/>
      <w:pPr>
        <w:ind w:left="1935" w:hanging="360"/>
      </w:pPr>
      <w:rPr>
        <w:rFonts w:ascii="Courier New" w:cs="Courier New" w:eastAsia="Courier New" w:hAnsi="Courier New"/>
      </w:rPr>
    </w:lvl>
    <w:lvl w:ilvl="2">
      <w:start w:val="1"/>
      <w:numFmt w:val="bullet"/>
      <w:lvlText w:val="▪"/>
      <w:lvlJc w:val="left"/>
      <w:pPr>
        <w:ind w:left="2655" w:hanging="360"/>
      </w:pPr>
      <w:rPr>
        <w:rFonts w:ascii="Noto Sans Symbols" w:cs="Noto Sans Symbols" w:eastAsia="Noto Sans Symbols" w:hAnsi="Noto Sans Symbols"/>
      </w:rPr>
    </w:lvl>
    <w:lvl w:ilvl="3">
      <w:start w:val="1"/>
      <w:numFmt w:val="bullet"/>
      <w:lvlText w:val="●"/>
      <w:lvlJc w:val="left"/>
      <w:pPr>
        <w:ind w:left="3375" w:hanging="360"/>
      </w:pPr>
      <w:rPr>
        <w:rFonts w:ascii="Noto Sans Symbols" w:cs="Noto Sans Symbols" w:eastAsia="Noto Sans Symbols" w:hAnsi="Noto Sans Symbols"/>
      </w:rPr>
    </w:lvl>
    <w:lvl w:ilvl="4">
      <w:start w:val="1"/>
      <w:numFmt w:val="bullet"/>
      <w:lvlText w:val="o"/>
      <w:lvlJc w:val="left"/>
      <w:pPr>
        <w:ind w:left="4095" w:hanging="360"/>
      </w:pPr>
      <w:rPr>
        <w:rFonts w:ascii="Courier New" w:cs="Courier New" w:eastAsia="Courier New" w:hAnsi="Courier New"/>
      </w:rPr>
    </w:lvl>
    <w:lvl w:ilvl="5">
      <w:start w:val="1"/>
      <w:numFmt w:val="bullet"/>
      <w:lvlText w:val="▪"/>
      <w:lvlJc w:val="left"/>
      <w:pPr>
        <w:ind w:left="4815" w:hanging="360"/>
      </w:pPr>
      <w:rPr>
        <w:rFonts w:ascii="Noto Sans Symbols" w:cs="Noto Sans Symbols" w:eastAsia="Noto Sans Symbols" w:hAnsi="Noto Sans Symbols"/>
      </w:rPr>
    </w:lvl>
    <w:lvl w:ilvl="6">
      <w:start w:val="1"/>
      <w:numFmt w:val="bullet"/>
      <w:lvlText w:val="●"/>
      <w:lvlJc w:val="left"/>
      <w:pPr>
        <w:ind w:left="5535" w:hanging="360"/>
      </w:pPr>
      <w:rPr>
        <w:rFonts w:ascii="Noto Sans Symbols" w:cs="Noto Sans Symbols" w:eastAsia="Noto Sans Symbols" w:hAnsi="Noto Sans Symbols"/>
      </w:rPr>
    </w:lvl>
    <w:lvl w:ilvl="7">
      <w:start w:val="1"/>
      <w:numFmt w:val="bullet"/>
      <w:lvlText w:val="o"/>
      <w:lvlJc w:val="left"/>
      <w:pPr>
        <w:ind w:left="6255" w:hanging="360"/>
      </w:pPr>
      <w:rPr>
        <w:rFonts w:ascii="Courier New" w:cs="Courier New" w:eastAsia="Courier New" w:hAnsi="Courier New"/>
      </w:rPr>
    </w:lvl>
    <w:lvl w:ilvl="8">
      <w:start w:val="1"/>
      <w:numFmt w:val="bullet"/>
      <w:lvlText w:val="▪"/>
      <w:lvlJc w:val="left"/>
      <w:pPr>
        <w:ind w:left="6975"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185" w:hanging="360"/>
      </w:pPr>
      <w:rPr>
        <w:rFonts w:ascii="Noto Sans Symbols" w:cs="Noto Sans Symbols" w:eastAsia="Noto Sans Symbols" w:hAnsi="Noto Sans Symbols"/>
      </w:rPr>
    </w:lvl>
    <w:lvl w:ilvl="1">
      <w:start w:val="1"/>
      <w:numFmt w:val="bullet"/>
      <w:lvlText w:val="o"/>
      <w:lvlJc w:val="left"/>
      <w:pPr>
        <w:ind w:left="1905" w:hanging="360"/>
      </w:pPr>
      <w:rPr>
        <w:rFonts w:ascii="Courier New" w:cs="Courier New" w:eastAsia="Courier New" w:hAnsi="Courier New"/>
      </w:rPr>
    </w:lvl>
    <w:lvl w:ilvl="2">
      <w:start w:val="1"/>
      <w:numFmt w:val="bullet"/>
      <w:lvlText w:val="▪"/>
      <w:lvlJc w:val="left"/>
      <w:pPr>
        <w:ind w:left="2625" w:hanging="360"/>
      </w:pPr>
      <w:rPr>
        <w:rFonts w:ascii="Noto Sans Symbols" w:cs="Noto Sans Symbols" w:eastAsia="Noto Sans Symbols" w:hAnsi="Noto Sans Symbols"/>
      </w:rPr>
    </w:lvl>
    <w:lvl w:ilvl="3">
      <w:start w:val="1"/>
      <w:numFmt w:val="bullet"/>
      <w:lvlText w:val="●"/>
      <w:lvlJc w:val="left"/>
      <w:pPr>
        <w:ind w:left="3345" w:hanging="360"/>
      </w:pPr>
      <w:rPr>
        <w:rFonts w:ascii="Noto Sans Symbols" w:cs="Noto Sans Symbols" w:eastAsia="Noto Sans Symbols" w:hAnsi="Noto Sans Symbols"/>
      </w:rPr>
    </w:lvl>
    <w:lvl w:ilvl="4">
      <w:start w:val="1"/>
      <w:numFmt w:val="bullet"/>
      <w:lvlText w:val="o"/>
      <w:lvlJc w:val="left"/>
      <w:pPr>
        <w:ind w:left="4065" w:hanging="360"/>
      </w:pPr>
      <w:rPr>
        <w:rFonts w:ascii="Courier New" w:cs="Courier New" w:eastAsia="Courier New" w:hAnsi="Courier New"/>
      </w:rPr>
    </w:lvl>
    <w:lvl w:ilvl="5">
      <w:start w:val="1"/>
      <w:numFmt w:val="bullet"/>
      <w:lvlText w:val="▪"/>
      <w:lvlJc w:val="left"/>
      <w:pPr>
        <w:ind w:left="4785" w:hanging="360"/>
      </w:pPr>
      <w:rPr>
        <w:rFonts w:ascii="Noto Sans Symbols" w:cs="Noto Sans Symbols" w:eastAsia="Noto Sans Symbols" w:hAnsi="Noto Sans Symbols"/>
      </w:rPr>
    </w:lvl>
    <w:lvl w:ilvl="6">
      <w:start w:val="1"/>
      <w:numFmt w:val="bullet"/>
      <w:lvlText w:val="●"/>
      <w:lvlJc w:val="left"/>
      <w:pPr>
        <w:ind w:left="5505" w:hanging="360"/>
      </w:pPr>
      <w:rPr>
        <w:rFonts w:ascii="Noto Sans Symbols" w:cs="Noto Sans Symbols" w:eastAsia="Noto Sans Symbols" w:hAnsi="Noto Sans Symbols"/>
      </w:rPr>
    </w:lvl>
    <w:lvl w:ilvl="7">
      <w:start w:val="1"/>
      <w:numFmt w:val="bullet"/>
      <w:lvlText w:val="o"/>
      <w:lvlJc w:val="left"/>
      <w:pPr>
        <w:ind w:left="6225" w:hanging="360"/>
      </w:pPr>
      <w:rPr>
        <w:rFonts w:ascii="Courier New" w:cs="Courier New" w:eastAsia="Courier New" w:hAnsi="Courier New"/>
      </w:rPr>
    </w:lvl>
    <w:lvl w:ilvl="8">
      <w:start w:val="1"/>
      <w:numFmt w:val="bullet"/>
      <w:lvlText w:val="▪"/>
      <w:lvlJc w:val="left"/>
      <w:pPr>
        <w:ind w:left="6945"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665" w:hanging="360"/>
      </w:pPr>
      <w:rPr>
        <w:rFonts w:ascii="Noto Sans Symbols" w:cs="Noto Sans Symbols" w:eastAsia="Noto Sans Symbols" w:hAnsi="Noto Sans Symbols"/>
      </w:rPr>
    </w:lvl>
    <w:lvl w:ilvl="1">
      <w:start w:val="1"/>
      <w:numFmt w:val="bullet"/>
      <w:lvlText w:val="o"/>
      <w:lvlJc w:val="left"/>
      <w:pPr>
        <w:ind w:left="2385" w:hanging="360"/>
      </w:pPr>
      <w:rPr>
        <w:rFonts w:ascii="Courier New" w:cs="Courier New" w:eastAsia="Courier New" w:hAnsi="Courier New"/>
      </w:rPr>
    </w:lvl>
    <w:lvl w:ilvl="2">
      <w:start w:val="1"/>
      <w:numFmt w:val="bullet"/>
      <w:lvlText w:val="▪"/>
      <w:lvlJc w:val="left"/>
      <w:pPr>
        <w:ind w:left="3105" w:hanging="360"/>
      </w:pPr>
      <w:rPr>
        <w:rFonts w:ascii="Noto Sans Symbols" w:cs="Noto Sans Symbols" w:eastAsia="Noto Sans Symbols" w:hAnsi="Noto Sans Symbols"/>
      </w:rPr>
    </w:lvl>
    <w:lvl w:ilvl="3">
      <w:start w:val="1"/>
      <w:numFmt w:val="bullet"/>
      <w:lvlText w:val="●"/>
      <w:lvlJc w:val="left"/>
      <w:pPr>
        <w:ind w:left="3825" w:hanging="360"/>
      </w:pPr>
      <w:rPr>
        <w:rFonts w:ascii="Noto Sans Symbols" w:cs="Noto Sans Symbols" w:eastAsia="Noto Sans Symbols" w:hAnsi="Noto Sans Symbols"/>
      </w:rPr>
    </w:lvl>
    <w:lvl w:ilvl="4">
      <w:start w:val="1"/>
      <w:numFmt w:val="bullet"/>
      <w:lvlText w:val="o"/>
      <w:lvlJc w:val="left"/>
      <w:pPr>
        <w:ind w:left="4545" w:hanging="360"/>
      </w:pPr>
      <w:rPr>
        <w:rFonts w:ascii="Courier New" w:cs="Courier New" w:eastAsia="Courier New" w:hAnsi="Courier New"/>
      </w:rPr>
    </w:lvl>
    <w:lvl w:ilvl="5">
      <w:start w:val="1"/>
      <w:numFmt w:val="bullet"/>
      <w:lvlText w:val="▪"/>
      <w:lvlJc w:val="left"/>
      <w:pPr>
        <w:ind w:left="5265" w:hanging="360"/>
      </w:pPr>
      <w:rPr>
        <w:rFonts w:ascii="Noto Sans Symbols" w:cs="Noto Sans Symbols" w:eastAsia="Noto Sans Symbols" w:hAnsi="Noto Sans Symbols"/>
      </w:rPr>
    </w:lvl>
    <w:lvl w:ilvl="6">
      <w:start w:val="1"/>
      <w:numFmt w:val="bullet"/>
      <w:lvlText w:val="●"/>
      <w:lvlJc w:val="left"/>
      <w:pPr>
        <w:ind w:left="5985" w:hanging="360"/>
      </w:pPr>
      <w:rPr>
        <w:rFonts w:ascii="Noto Sans Symbols" w:cs="Noto Sans Symbols" w:eastAsia="Noto Sans Symbols" w:hAnsi="Noto Sans Symbols"/>
      </w:rPr>
    </w:lvl>
    <w:lvl w:ilvl="7">
      <w:start w:val="1"/>
      <w:numFmt w:val="bullet"/>
      <w:lvlText w:val="o"/>
      <w:lvlJc w:val="left"/>
      <w:pPr>
        <w:ind w:left="6705" w:hanging="360"/>
      </w:pPr>
      <w:rPr>
        <w:rFonts w:ascii="Courier New" w:cs="Courier New" w:eastAsia="Courier New" w:hAnsi="Courier New"/>
      </w:rPr>
    </w:lvl>
    <w:lvl w:ilvl="8">
      <w:start w:val="1"/>
      <w:numFmt w:val="bullet"/>
      <w:lvlText w:val="▪"/>
      <w:lvlJc w:val="left"/>
      <w:pPr>
        <w:ind w:left="7425"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12" w:customStyle="1">
    <w:name w:val="12"/>
    <w:basedOn w:val="Tablanormal"/>
    <w:tblPr>
      <w:tblStyleRowBandSize w:val="1"/>
      <w:tblStyleColBandSize w:val="1"/>
      <w:tblCellMar>
        <w:top w:w="100.0" w:type="dxa"/>
        <w:left w:w="100.0" w:type="dxa"/>
        <w:bottom w:w="100.0" w:type="dxa"/>
        <w:right w:w="100.0" w:type="dxa"/>
      </w:tblCellMar>
    </w:tblPr>
  </w:style>
  <w:style w:type="table" w:styleId="11" w:customStyle="1">
    <w:name w:val="11"/>
    <w:basedOn w:val="Tablanormal"/>
    <w:tblPr>
      <w:tblStyleRowBandSize w:val="1"/>
      <w:tblStyleColBandSize w:val="1"/>
      <w:tblCellMar>
        <w:top w:w="100.0" w:type="dxa"/>
        <w:left w:w="100.0" w:type="dxa"/>
        <w:bottom w:w="100.0" w:type="dxa"/>
        <w:right w:w="100.0" w:type="dxa"/>
      </w:tblCellMar>
    </w:tblPr>
  </w:style>
  <w:style w:type="table" w:styleId="10" w:customStyle="1">
    <w:name w:val="10"/>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9" w:customStyle="1">
    <w:name w:val="9"/>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0"/>
    <w:tblPr>
      <w:tblStyleRowBandSize w:val="1"/>
      <w:tblStyleColBandSize w:val="1"/>
      <w:tblCellMar>
        <w:left w:w="70.0" w:type="dxa"/>
        <w:right w:w="70.0" w:type="dxa"/>
      </w:tblCellMar>
    </w:tblPr>
  </w:style>
  <w:style w:type="table" w:styleId="4" w:customStyle="1">
    <w:name w:val="4"/>
    <w:basedOn w:val="TableNormal0"/>
    <w:tblPr>
      <w:tblStyleRowBandSize w:val="1"/>
      <w:tblStyleColBandSize w:val="1"/>
      <w:tblCellMar>
        <w:top w:w="15.0" w:type="dxa"/>
        <w:left w:w="15.0" w:type="dxa"/>
        <w:bottom w:w="15.0" w:type="dxa"/>
        <w:right w:w="15.0" w:type="dxa"/>
      </w:tblCellMar>
    </w:tblPr>
  </w:style>
  <w:style w:type="table" w:styleId="3" w:customStyle="1">
    <w:name w:val="3"/>
    <w:basedOn w:val="TableNormal0"/>
    <w:tblPr>
      <w:tblStyleRowBandSize w:val="1"/>
      <w:tblStyleColBandSize w:val="1"/>
      <w:tblCellMar>
        <w:top w:w="15.0" w:type="dxa"/>
        <w:left w:w="15.0" w:type="dxa"/>
        <w:bottom w:w="15.0" w:type="dxa"/>
        <w:right w:w="15.0" w:type="dxa"/>
      </w:tblCellMar>
    </w:tblPr>
  </w:style>
  <w:style w:type="table" w:styleId="2" w:customStyle="1">
    <w:name w:val="2"/>
    <w:basedOn w:val="TableNormal0"/>
    <w:tblPr>
      <w:tblStyleRowBandSize w:val="1"/>
      <w:tblStyleColBandSize w:val="1"/>
      <w:tblCellMar>
        <w:left w:w="115.0" w:type="dxa"/>
        <w:right w:w="115.0" w:type="dxa"/>
      </w:tblCellMar>
    </w:tblPr>
  </w:style>
  <w:style w:type="table" w:styleId="1" w:customStyle="1">
    <w:name w:val="1"/>
    <w:basedOn w:val="TableNormal0"/>
    <w:tblPr>
      <w:tblStyleRowBandSize w:val="1"/>
      <w:tblStyleColBandSize w:val="1"/>
      <w:tblCellMar>
        <w:left w:w="115.0" w:type="dxa"/>
        <w:right w:w="115.0" w:type="dxa"/>
      </w:tblCellMar>
    </w:tblPr>
  </w:style>
  <w:style w:type="table" w:styleId="Tablanormal4">
    <w:name w:val="Plain Table 4"/>
    <w:basedOn w:val="Tablanormal"/>
    <w:uiPriority w:val="44"/>
    <w:rsid w:val="00BD2D78"/>
    <w:pPr>
      <w:spacing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normal1">
    <w:name w:val="Plain Table 1"/>
    <w:basedOn w:val="Tablanormal"/>
    <w:uiPriority w:val="41"/>
    <w:rsid w:val="00A64F48"/>
    <w:pPr>
      <w:spacing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normal2">
    <w:name w:val="Plain Table 2"/>
    <w:basedOn w:val="Tablanormal"/>
    <w:uiPriority w:val="42"/>
    <w:rsid w:val="00A64F48"/>
    <w:pPr>
      <w:spacing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Tablaconcuadrcula1clara-nfasis6">
    <w:name w:val="Grid Table 1 Light Accent 6"/>
    <w:basedOn w:val="Tablanormal"/>
    <w:uiPriority w:val="46"/>
    <w:rsid w:val="00A64F48"/>
    <w:pPr>
      <w:spacing w:line="240" w:lineRule="auto"/>
    </w:pPr>
    <w:tblPr>
      <w:tblStyleRowBandSize w:val="1"/>
      <w:tblStyleColBandSize w:val="1"/>
      <w:tblBorders>
        <w:top w:color="fbd4b4" w:space="0" w:sz="4" w:themeColor="accent6" w:themeTint="000066" w:val="single"/>
        <w:left w:color="fbd4b4" w:space="0" w:sz="4" w:themeColor="accent6" w:themeTint="000066" w:val="single"/>
        <w:bottom w:color="fbd4b4" w:space="0" w:sz="4" w:themeColor="accent6" w:themeTint="000066" w:val="single"/>
        <w:right w:color="fbd4b4" w:space="0" w:sz="4" w:themeColor="accent6" w:themeTint="000066" w:val="single"/>
        <w:insideH w:color="fbd4b4" w:space="0" w:sz="4" w:themeColor="accent6" w:themeTint="000066" w:val="single"/>
        <w:insideV w:color="fbd4b4" w:space="0" w:sz="4" w:themeColor="accent6" w:themeTint="000066" w:val="single"/>
      </w:tblBorders>
    </w:tblPr>
    <w:tblStylePr w:type="firstRow">
      <w:rPr>
        <w:b w:val="1"/>
        <w:bCs w:val="1"/>
      </w:rPr>
      <w:tblPr/>
      <w:tcPr>
        <w:tcBorders>
          <w:bottom w:color="fabf8f" w:space="0" w:sz="12" w:themeColor="accent6" w:themeTint="000099" w:val="single"/>
        </w:tcBorders>
      </w:tcPr>
    </w:tblStylePr>
    <w:tblStylePr w:type="lastRow">
      <w:rPr>
        <w:b w:val="1"/>
        <w:bCs w:val="1"/>
      </w:rPr>
      <w:tblPr/>
      <w:tcPr>
        <w:tcBorders>
          <w:top w:color="fabf8f" w:space="0" w:sz="2" w:themeColor="accent6" w:themeTint="000099" w:val="double"/>
        </w:tcBorders>
      </w:tcPr>
    </w:tblStylePr>
    <w:tblStylePr w:type="firstCol">
      <w:rPr>
        <w:b w:val="1"/>
        <w:bCs w:val="1"/>
      </w:rPr>
    </w:tblStylePr>
    <w:tblStylePr w:type="lastCol">
      <w:rPr>
        <w:b w:val="1"/>
        <w:bCs w:val="1"/>
      </w:rPr>
    </w:tblStylePr>
  </w:style>
  <w:style w:type="table" w:styleId="Tablaconcuadrcula1clara-nfasis5">
    <w:name w:val="Grid Table 1 Light Accent 5"/>
    <w:basedOn w:val="Tablanormal"/>
    <w:uiPriority w:val="46"/>
    <w:rsid w:val="00A64F48"/>
    <w:pPr>
      <w:spacing w:line="240" w:lineRule="auto"/>
    </w:pPr>
    <w:tblPr>
      <w:tblStyleRowBandSize w:val="1"/>
      <w:tblStyleColBandSize w:val="1"/>
      <w:tblBorders>
        <w:top w:color="b6dde8" w:space="0" w:sz="4" w:themeColor="accent5" w:themeTint="000066" w:val="single"/>
        <w:left w:color="b6dde8" w:space="0" w:sz="4" w:themeColor="accent5" w:themeTint="000066" w:val="single"/>
        <w:bottom w:color="b6dde8" w:space="0" w:sz="4" w:themeColor="accent5" w:themeTint="000066" w:val="single"/>
        <w:right w:color="b6dde8" w:space="0" w:sz="4" w:themeColor="accent5" w:themeTint="000066" w:val="single"/>
        <w:insideH w:color="b6dde8" w:space="0" w:sz="4" w:themeColor="accent5" w:themeTint="000066" w:val="single"/>
        <w:insideV w:color="b6dde8" w:space="0" w:sz="4" w:themeColor="accent5" w:themeTint="000066" w:val="single"/>
      </w:tblBorders>
    </w:tblPr>
    <w:tblStylePr w:type="firstRow">
      <w:rPr>
        <w:b w:val="1"/>
        <w:bCs w:val="1"/>
      </w:rPr>
      <w:tblPr/>
      <w:tcPr>
        <w:tcBorders>
          <w:bottom w:color="92cddc" w:space="0" w:sz="12" w:themeColor="accent5" w:themeTint="000099" w:val="single"/>
        </w:tcBorders>
      </w:tcPr>
    </w:tblStylePr>
    <w:tblStylePr w:type="lastRow">
      <w:rPr>
        <w:b w:val="1"/>
        <w:bCs w:val="1"/>
      </w:rPr>
      <w:tblPr/>
      <w:tcPr>
        <w:tcBorders>
          <w:top w:color="92cddc" w:space="0" w:sz="2" w:themeColor="accent5" w:themeTint="000099" w:val="double"/>
        </w:tcBorders>
      </w:tcPr>
    </w:tblStylePr>
    <w:tblStylePr w:type="firstCol">
      <w:rPr>
        <w:b w:val="1"/>
        <w:bCs w:val="1"/>
      </w:rPr>
    </w:tblStylePr>
    <w:tblStylePr w:type="lastCol">
      <w:rPr>
        <w:b w:val="1"/>
        <w:bCs w:val="1"/>
      </w:rPr>
    </w:tblStylePr>
  </w:style>
  <w:style w:type="table" w:styleId="Tablaconcuadrcula1clara-nfasis4">
    <w:name w:val="Grid Table 1 Light Accent 4"/>
    <w:basedOn w:val="Tablanormal"/>
    <w:uiPriority w:val="46"/>
    <w:rsid w:val="00A64F48"/>
    <w:pPr>
      <w:spacing w:line="240" w:lineRule="auto"/>
    </w:pPr>
    <w:tblPr>
      <w:tblStyleRowBandSize w:val="1"/>
      <w:tblStyleColBandSize w:val="1"/>
      <w:tblBorders>
        <w:top w:color="ccc0d9" w:space="0" w:sz="4" w:themeColor="accent4" w:themeTint="000066" w:val="single"/>
        <w:left w:color="ccc0d9" w:space="0" w:sz="4" w:themeColor="accent4" w:themeTint="000066" w:val="single"/>
        <w:bottom w:color="ccc0d9" w:space="0" w:sz="4" w:themeColor="accent4" w:themeTint="000066" w:val="single"/>
        <w:right w:color="ccc0d9" w:space="0" w:sz="4" w:themeColor="accent4" w:themeTint="000066" w:val="single"/>
        <w:insideH w:color="ccc0d9" w:space="0" w:sz="4" w:themeColor="accent4" w:themeTint="000066" w:val="single"/>
        <w:insideV w:color="ccc0d9" w:space="0" w:sz="4" w:themeColor="accent4" w:themeTint="000066" w:val="single"/>
      </w:tblBorders>
    </w:tblPr>
    <w:tblStylePr w:type="firstRow">
      <w:rPr>
        <w:b w:val="1"/>
        <w:bCs w:val="1"/>
      </w:rPr>
      <w:tblPr/>
      <w:tcPr>
        <w:tcBorders>
          <w:bottom w:color="b2a1c7" w:space="0" w:sz="12" w:themeColor="accent4" w:themeTint="000099" w:val="single"/>
        </w:tcBorders>
      </w:tcPr>
    </w:tblStylePr>
    <w:tblStylePr w:type="lastRow">
      <w:rPr>
        <w:b w:val="1"/>
        <w:bCs w:val="1"/>
      </w:rPr>
      <w:tblPr/>
      <w:tcPr>
        <w:tcBorders>
          <w:top w:color="b2a1c7" w:space="0" w:sz="2" w:themeColor="accent4" w:themeTint="000099" w:val="double"/>
        </w:tcBorders>
      </w:tcPr>
    </w:tblStylePr>
    <w:tblStylePr w:type="firstCol">
      <w:rPr>
        <w:b w:val="1"/>
        <w:bCs w:val="1"/>
      </w:rPr>
    </w:tblStylePr>
    <w:tblStylePr w:type="lastCol">
      <w:rPr>
        <w:b w:val="1"/>
        <w:bCs w:val="1"/>
      </w:rPr>
    </w:tblStylePr>
  </w:style>
  <w:style w:type="table" w:styleId="Tablanormal3">
    <w:name w:val="Plain Table 3"/>
    <w:basedOn w:val="Tablanormal"/>
    <w:uiPriority w:val="43"/>
    <w:rsid w:val="00076B6C"/>
    <w:pPr>
      <w:spacing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Tabladecuadrcula2">
    <w:name w:val="Grid Table 2"/>
    <w:basedOn w:val="Tablanormal"/>
    <w:uiPriority w:val="47"/>
    <w:rsid w:val="00076B6C"/>
    <w:pPr>
      <w:spacing w:line="240" w:lineRule="auto"/>
    </w:pPr>
    <w:tblPr>
      <w:tblStyleRowBandSize w:val="1"/>
      <w:tblStyleColBandSize w:val="1"/>
      <w:tblBorders>
        <w:top w:color="666666" w:space="0" w:sz="2" w:themeColor="text1" w:themeTint="000099" w:val="single"/>
        <w:bottom w:color="666666" w:space="0" w:sz="2" w:themeColor="text1" w:themeTint="000099" w:val="single"/>
        <w:insideH w:color="666666" w:space="0" w:sz="2" w:themeColor="text1" w:themeTint="000099" w:val="single"/>
        <w:insideV w:color="666666" w:space="0" w:sz="2" w:themeColor="text1" w:themeTint="000099" w:val="single"/>
      </w:tblBorders>
    </w:tblPr>
    <w:tblStylePr w:type="firstRow">
      <w:rPr>
        <w:b w:val="1"/>
        <w:bCs w:val="1"/>
      </w:rPr>
      <w:tblPr/>
      <w:tcPr>
        <w:tcBorders>
          <w:top w:space="0" w:sz="0" w:val="nil"/>
          <w:bottom w:color="666666" w:space="0" w:sz="12" w:themeColor="text1" w:themeTint="000099" w:val="single"/>
          <w:insideH w:space="0" w:sz="0" w:val="nil"/>
          <w:insideV w:space="0" w:sz="0" w:val="nil"/>
        </w:tcBorders>
        <w:shd w:color="auto" w:fill="ffffff" w:themeFill="background1" w:val="clear"/>
      </w:tcPr>
    </w:tblStylePr>
    <w:tblStylePr w:type="lastRow">
      <w:rPr>
        <w:b w:val="1"/>
        <w:bCs w:val="1"/>
      </w:rPr>
      <w:tblPr/>
      <w:tcPr>
        <w:tcBorders>
          <w:top w:color="666666" w:space="0" w:sz="2" w:themeColor="tex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delista1clara-nfasis4">
    <w:name w:val="List Table 1 Light Accent 4"/>
    <w:basedOn w:val="Tablanormal"/>
    <w:uiPriority w:val="46"/>
    <w:rsid w:val="00076B6C"/>
    <w:pPr>
      <w:spacing w:line="240" w:lineRule="auto"/>
    </w:pPr>
    <w:tblPr>
      <w:tblStyleRowBandSize w:val="1"/>
      <w:tblStyleColBandSize w:val="1"/>
    </w:tblPr>
    <w:tblStylePr w:type="firstRow">
      <w:rPr>
        <w:b w:val="1"/>
        <w:bCs w:val="1"/>
      </w:rPr>
      <w:tblPr/>
      <w:tcPr>
        <w:tcBorders>
          <w:bottom w:color="b2a1c7" w:space="0" w:sz="4" w:themeColor="accent4" w:themeTint="000099" w:val="single"/>
        </w:tcBorders>
      </w:tcPr>
    </w:tblStylePr>
    <w:tblStylePr w:type="lastRow">
      <w:rPr>
        <w:b w:val="1"/>
        <w:bCs w:val="1"/>
      </w:rPr>
      <w:tblPr/>
      <w:tcPr>
        <w:tcBorders>
          <w:top w:color="b2a1c7" w:space="0" w:sz="4" w:themeColor="accent4" w:themeTint="000099" w:val="single"/>
        </w:tcBorders>
      </w:tcPr>
    </w:tblStylePr>
    <w:tblStylePr w:type="firstCol">
      <w:rPr>
        <w:b w:val="1"/>
        <w:bCs w:val="1"/>
      </w:rPr>
    </w:tblStylePr>
    <w:tblStylePr w:type="lastCol">
      <w:rPr>
        <w:b w:val="1"/>
        <w:bCs w:val="1"/>
      </w:r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style>
  <w:style w:type="table" w:styleId="Tabladelista2-nfasis4">
    <w:name w:val="List Table 2 Accent 4"/>
    <w:basedOn w:val="Tablanormal"/>
    <w:uiPriority w:val="47"/>
    <w:rsid w:val="00076B6C"/>
    <w:pPr>
      <w:spacing w:line="240" w:lineRule="auto"/>
    </w:pPr>
    <w:tblPr>
      <w:tblStyleRowBandSize w:val="1"/>
      <w:tblStyleColBandSize w:val="1"/>
      <w:tblBorders>
        <w:top w:color="b2a1c7" w:space="0" w:sz="4" w:themeColor="accent4" w:themeTint="000099" w:val="single"/>
        <w:bottom w:color="b2a1c7" w:space="0" w:sz="4" w:themeColor="accent4" w:themeTint="000099" w:val="single"/>
        <w:insideH w:color="b2a1c7" w:space="0" w:sz="4" w:themeColor="accent4"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style>
  <w:style w:type="table" w:styleId="Tabladelista3-nfasis5">
    <w:name w:val="List Table 3 Accent 5"/>
    <w:basedOn w:val="Tablanormal"/>
    <w:uiPriority w:val="48"/>
    <w:rsid w:val="00076B6C"/>
    <w:pPr>
      <w:spacing w:line="240" w:lineRule="auto"/>
    </w:pPr>
    <w:tblPr>
      <w:tblStyleRowBandSize w:val="1"/>
      <w:tblStyleColBandSize w:val="1"/>
      <w:tblBorders>
        <w:top w:color="4bacc6" w:space="0" w:sz="4" w:themeColor="accent5" w:val="single"/>
        <w:left w:color="4bacc6" w:space="0" w:sz="4" w:themeColor="accent5" w:val="single"/>
        <w:bottom w:color="4bacc6" w:space="0" w:sz="4" w:themeColor="accent5" w:val="single"/>
        <w:right w:color="4bacc6" w:space="0" w:sz="4" w:themeColor="accent5" w:val="single"/>
      </w:tblBorders>
    </w:tblPr>
    <w:tblStylePr w:type="firstRow">
      <w:rPr>
        <w:b w:val="1"/>
        <w:bCs w:val="1"/>
        <w:color w:val="ffffff" w:themeColor="background1"/>
      </w:rPr>
      <w:tblPr/>
      <w:tcPr>
        <w:shd w:color="auto" w:fill="4bacc6" w:themeFill="accent5" w:val="clear"/>
      </w:tcPr>
    </w:tblStylePr>
    <w:tblStylePr w:type="lastRow">
      <w:rPr>
        <w:b w:val="1"/>
        <w:bCs w:val="1"/>
      </w:rPr>
      <w:tblPr/>
      <w:tcPr>
        <w:tcBorders>
          <w:top w:color="4bacc6"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4bacc6" w:space="0" w:sz="4" w:themeColor="accent5" w:val="single"/>
          <w:right w:color="4bacc6" w:space="0" w:sz="4" w:themeColor="accent5" w:val="single"/>
        </w:tcBorders>
      </w:tcPr>
    </w:tblStylePr>
    <w:tblStylePr w:type="band1Horz">
      <w:tblPr/>
      <w:tcPr>
        <w:tcBorders>
          <w:top w:color="4bacc6" w:space="0" w:sz="4" w:themeColor="accent5" w:val="single"/>
          <w:bottom w:color="4bacc6"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4bacc6" w:space="0" w:sz="4" w:themeColor="accent5" w:val="double"/>
          <w:left w:space="0" w:sz="0" w:val="nil"/>
        </w:tcBorders>
      </w:tcPr>
    </w:tblStylePr>
    <w:tblStylePr w:type="swCell">
      <w:tblPr/>
      <w:tcPr>
        <w:tcBorders>
          <w:top w:color="4bacc6" w:space="0" w:sz="4" w:themeColor="accent5" w:val="double"/>
          <w:right w:space="0" w:sz="0" w:val="nil"/>
        </w:tcBorders>
      </w:tcPr>
    </w:tblStylePr>
  </w:style>
  <w:style w:type="table" w:styleId="a"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0"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1"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2"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b2a1c7" w:space="0" w:sz="12" w:val="single"/>
        </w:tcBorders>
      </w:tcPr>
    </w:tblStylePr>
    <w:tblStylePr w:type="lastRow">
      <w:rPr>
        <w:b w:val="1"/>
      </w:rPr>
      <w:tblPr/>
      <w:tcPr>
        <w:tcBorders>
          <w:top w:color="b2a1c7" w:space="0" w:sz="4" w:val="single"/>
        </w:tcBorders>
      </w:tcPr>
    </w:tblStylePr>
    <w:tblStylePr w:type="firstCol">
      <w:rPr>
        <w:b w:val="1"/>
      </w:rPr>
    </w:tblStylePr>
    <w:tblStylePr w:type="lastCol">
      <w:rPr>
        <w:b w:val="1"/>
      </w:rPr>
    </w:tblStylePr>
  </w:style>
  <w:style w:type="table" w:styleId="a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color w:val="ffffff"/>
      </w:rPr>
      <w:tblPr/>
      <w:tcPr>
        <w:shd w:color="auto" w:fill="4bacc6" w:val="clear"/>
      </w:tcPr>
    </w:tblStylePr>
    <w:tblStylePr w:type="lastRow">
      <w:rPr>
        <w:b w:val="1"/>
      </w:rPr>
      <w:tblPr/>
      <w:tcPr>
        <w:tcBorders>
          <w:top w:color="4bacc6"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4bacc6" w:space="0" w:sz="4" w:val="single"/>
          <w:right w:color="4bacc6" w:space="0" w:sz="4" w:val="single"/>
        </w:tcBorders>
      </w:tcPr>
    </w:tblStylePr>
    <w:tblStylePr w:type="band1Horz">
      <w:tblPr/>
      <w:tcPr>
        <w:tcBorders>
          <w:top w:color="4bacc6" w:space="0" w:sz="4" w:val="single"/>
          <w:bottom w:color="4bacc6"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4bacc6" w:space="0" w:sz="4" w:val="single"/>
          <w:left w:space="0" w:sz="0" w:val="nil"/>
        </w:tcBorders>
      </w:tcPr>
    </w:tblStylePr>
    <w:tblStylePr w:type="swCell">
      <w:tblPr/>
      <w:tcPr>
        <w:tcBorders>
          <w:top w:color="4bacc6" w:space="0" w:sz="4" w:val="single"/>
          <w:right w:space="0" w:sz="0" w:val="nil"/>
        </w:tcBorders>
      </w:tcPr>
    </w:tblStyle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4"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5"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6"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684ED1"/>
    <w:rPr>
      <w:color w:val="605e5c"/>
      <w:shd w:color="auto" w:fill="e1dfdd" w:val="clear"/>
    </w:rPr>
  </w:style>
  <w:style w:type="character" w:styleId="docurl" w:customStyle="1">
    <w:name w:val="docurl"/>
    <w:basedOn w:val="Fuentedeprrafopredeter"/>
    <w:rsid w:val="00115D55"/>
  </w:style>
  <w:style w:type="character" w:styleId="Mencinsinresolver3" w:customStyle="1">
    <w:name w:val="Mención sin resolver3"/>
    <w:basedOn w:val="Fuentedeprrafopredeter"/>
    <w:uiPriority w:val="99"/>
    <w:semiHidden w:val="1"/>
    <w:unhideWhenUsed w:val="1"/>
    <w:rsid w:val="00AB6822"/>
    <w:rPr>
      <w:color w:val="605e5c"/>
      <w:shd w:color="auto" w:fill="e1dfdd" w:val="clear"/>
    </w:rPr>
  </w:style>
  <w:style w:type="character" w:styleId="Mencinsinresolver">
    <w:name w:val="Unresolved Mention"/>
    <w:basedOn w:val="Fuentedeprrafopredeter"/>
    <w:uiPriority w:val="99"/>
    <w:semiHidden w:val="1"/>
    <w:unhideWhenUsed w:val="1"/>
    <w:rsid w:val="00340C57"/>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tcBorders>
          <w:top w:color="4bacc6" w:space="0" w:sz="4" w:val="single"/>
          <w:bottom w:color="4bacc6" w:space="0" w:sz="4" w:val="single"/>
          <w:insideH w:color="000000" w:space="0" w:sz="0" w:val="nil"/>
        </w:tcBorders>
      </w:tcPr>
    </w:tblStylePr>
    <w:tblStylePr w:type="band1Vert">
      <w:tcPr>
        <w:tcBorders>
          <w:left w:color="4bacc6" w:space="0" w:sz="4" w:val="single"/>
          <w:right w:color="4bacc6"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4bacc6" w:val="clear"/>
      </w:tcPr>
    </w:tblStylePr>
    <w:tblStylePr w:type="lastCol">
      <w:rPr>
        <w:b w:val="1"/>
      </w:rPr>
      <w:tcPr>
        <w:tcBorders>
          <w:left w:color="000000" w:space="0" w:sz="0" w:val="nil"/>
        </w:tcBorders>
        <w:shd w:fill="ffffff" w:val="clear"/>
      </w:tcPr>
    </w:tblStylePr>
    <w:tblStylePr w:type="lastRow">
      <w:rPr>
        <w:b w:val="1"/>
      </w:rPr>
      <w:tcPr>
        <w:tcBorders>
          <w:top w:color="4bacc6"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4bacc6" w:space="0" w:sz="4" w:val="single"/>
          <w:left w:color="000000" w:space="0" w:sz="0" w:val="nil"/>
        </w:tcBorders>
      </w:tcPr>
    </w:tblStylePr>
    <w:tblStylePr w:type="swCell">
      <w:tcPr>
        <w:tcBorders>
          <w:top w:color="4bacc6" w:space="0" w:sz="4" w:val="single"/>
          <w:right w:color="000000" w:space="0" w:sz="0" w:val="nil"/>
        </w:tcBorders>
      </w:tcPr>
    </w:tblStyle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84" Type="http://schemas.openxmlformats.org/officeDocument/2006/relationships/header" Target="header1.xml"/><Relationship Id="rId83" Type="http://schemas.openxmlformats.org/officeDocument/2006/relationships/hyperlink" Target="https://www.uis.edu.co/intranet/calidad/documentos/bienestar_estudiantil/guias/GBE.27.pdf" TargetMode="External"/><Relationship Id="rId42" Type="http://schemas.openxmlformats.org/officeDocument/2006/relationships/image" Target="media/image29.png"/><Relationship Id="rId41" Type="http://schemas.openxmlformats.org/officeDocument/2006/relationships/image" Target="media/image32.png"/><Relationship Id="rId85" Type="http://schemas.openxmlformats.org/officeDocument/2006/relationships/footer" Target="footer1.xml"/><Relationship Id="rId44" Type="http://schemas.openxmlformats.org/officeDocument/2006/relationships/image" Target="media/image35.jpg"/><Relationship Id="rId43" Type="http://schemas.openxmlformats.org/officeDocument/2006/relationships/image" Target="media/image40.jpg"/><Relationship Id="rId46" Type="http://schemas.openxmlformats.org/officeDocument/2006/relationships/image" Target="media/image10.png"/><Relationship Id="rId45" Type="http://schemas.openxmlformats.org/officeDocument/2006/relationships/image" Target="media/image25.png"/><Relationship Id="rId80" Type="http://schemas.openxmlformats.org/officeDocument/2006/relationships/hyperlink" Target="https://www.minsalud.gov.co/Ministerio/Institucional/Procesos%20y%20procedimientos/GTHS02.pdf" TargetMode="External"/><Relationship Id="rId82" Type="http://schemas.openxmlformats.org/officeDocument/2006/relationships/hyperlink" Target="https://link.gale.com/apps/doc/CX3003700023/GVRL?u=sena&amp;sid=bookmark-GVRL&amp;xid=6ea6e595" TargetMode="External"/><Relationship Id="rId81" Type="http://schemas.openxmlformats.org/officeDocument/2006/relationships/hyperlink" Target="http://eprints.uanl.mx/8392/1/22Osvaldo_Munoz.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7.png"/><Relationship Id="rId48" Type="http://schemas.openxmlformats.org/officeDocument/2006/relationships/image" Target="media/image7.png"/><Relationship Id="rId47" Type="http://schemas.openxmlformats.org/officeDocument/2006/relationships/image" Target="media/image13.png"/><Relationship Id="rId49"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produccion-animal.com.ar/tablas_composicion_alimentos/01-alimentos_rumiantes.pdf" TargetMode="External"/><Relationship Id="rId72" Type="http://schemas.openxmlformats.org/officeDocument/2006/relationships/hyperlink" Target="https://www.youtube.com/watch?v=5CF3HZdu6Bc" TargetMode="External"/><Relationship Id="rId31" Type="http://schemas.openxmlformats.org/officeDocument/2006/relationships/image" Target="media/image26.png"/><Relationship Id="rId75" Type="http://schemas.openxmlformats.org/officeDocument/2006/relationships/hyperlink" Target="https://cesfac.es/media/attachments/2019/08/08/guia-higienizacin.pdf" TargetMode="External"/><Relationship Id="rId30" Type="http://schemas.openxmlformats.org/officeDocument/2006/relationships/image" Target="media/image22.png"/><Relationship Id="rId74" Type="http://schemas.openxmlformats.org/officeDocument/2006/relationships/hyperlink" Target="https://www.fao.org/fao-who-codexalimentarius/sh-proxy/es/?lnk=1&amp;url=https%253A%252F%252Fworkspace.fao.org%252Fsites%252Fcodex%252FStandards%252FCXC%2B1-1969%252FCXC_001s.pdf" TargetMode="External"/><Relationship Id="rId33" Type="http://schemas.openxmlformats.org/officeDocument/2006/relationships/image" Target="media/image30.jpg"/><Relationship Id="rId77" Type="http://schemas.openxmlformats.org/officeDocument/2006/relationships/hyperlink" Target="http://www.ucv.ve/fileadmin/user_upload/facultad_agronomia/BPF_Alimentos_Balanceados.pdf" TargetMode="External"/><Relationship Id="rId32" Type="http://schemas.openxmlformats.org/officeDocument/2006/relationships/image" Target="media/image21.jpg"/><Relationship Id="rId76" Type="http://schemas.openxmlformats.org/officeDocument/2006/relationships/hyperlink" Target="https://es.slideshare.net/ManoloGonzalez4/recepcion-organizacion-y-control-de-materias-primas" TargetMode="External"/><Relationship Id="rId35" Type="http://schemas.openxmlformats.org/officeDocument/2006/relationships/image" Target="media/image24.png"/><Relationship Id="rId79" Type="http://schemas.openxmlformats.org/officeDocument/2006/relationships/hyperlink" Target="https://www.mintrabajo.gov.co/documents/20147/59614744/Programa+Sistema+de+Gestion+de+Seguridad+y+Salud+en+el+Trabajo.pdf/cb0222ac-ca46-d3ad-ab49-0099c0051b39?version=1.0" TargetMode="External"/><Relationship Id="rId34" Type="http://schemas.openxmlformats.org/officeDocument/2006/relationships/image" Target="media/image18.png"/><Relationship Id="rId78" Type="http://schemas.openxmlformats.org/officeDocument/2006/relationships/hyperlink" Target="https://www.ica.gov.co/areas/pecuaria/servicios/alimentos-para-animales.aspx" TargetMode="External"/><Relationship Id="rId71" Type="http://schemas.openxmlformats.org/officeDocument/2006/relationships/hyperlink" Target="https://www.redalyc.org/pdf/666/66629448009.pdf" TargetMode="External"/><Relationship Id="rId70" Type="http://schemas.openxmlformats.org/officeDocument/2006/relationships/hyperlink" Target="https://www.redalyc.org/pdf/666/66629448009.pdf" TargetMode="External"/><Relationship Id="rId37" Type="http://schemas.openxmlformats.org/officeDocument/2006/relationships/image" Target="media/image34.png"/><Relationship Id="rId36" Type="http://schemas.openxmlformats.org/officeDocument/2006/relationships/image" Target="media/image51.png"/><Relationship Id="rId39" Type="http://schemas.openxmlformats.org/officeDocument/2006/relationships/image" Target="media/image31.png"/><Relationship Id="rId38" Type="http://schemas.openxmlformats.org/officeDocument/2006/relationships/image" Target="media/image33.png"/><Relationship Id="rId62" Type="http://schemas.openxmlformats.org/officeDocument/2006/relationships/image" Target="media/image5.png"/><Relationship Id="rId61" Type="http://schemas.openxmlformats.org/officeDocument/2006/relationships/image" Target="media/image2.png"/><Relationship Id="rId20" Type="http://schemas.openxmlformats.org/officeDocument/2006/relationships/image" Target="media/image53.png"/><Relationship Id="rId64" Type="http://schemas.openxmlformats.org/officeDocument/2006/relationships/image" Target="media/image11.png"/><Relationship Id="rId63" Type="http://schemas.openxmlformats.org/officeDocument/2006/relationships/image" Target="media/image12.png"/><Relationship Id="rId22" Type="http://schemas.openxmlformats.org/officeDocument/2006/relationships/image" Target="media/image45.jpg"/><Relationship Id="rId66" Type="http://schemas.openxmlformats.org/officeDocument/2006/relationships/hyperlink" Target="https://www.fao.org/fao-who-codexalimentarius/sh-proxy/es/?lnk=1&amp;url=https%253A%252F%252Fworkspace.fao.org%252Fsites%252Fcodex%252FStandards%252FCXC%2B1-1969%252FCXC_001s.pdf" TargetMode="External"/><Relationship Id="rId21" Type="http://schemas.openxmlformats.org/officeDocument/2006/relationships/image" Target="media/image43.jpg"/><Relationship Id="rId65" Type="http://schemas.openxmlformats.org/officeDocument/2006/relationships/image" Target="media/image8.png"/><Relationship Id="rId24" Type="http://schemas.openxmlformats.org/officeDocument/2006/relationships/image" Target="media/image52.jpg"/><Relationship Id="rId68" Type="http://schemas.openxmlformats.org/officeDocument/2006/relationships/hyperlink" Target="https://www.produccion-animal.com.ar/tablas_composicion_alimentos/01-alimentos_rumiantes.pdf" TargetMode="External"/><Relationship Id="rId23" Type="http://schemas.openxmlformats.org/officeDocument/2006/relationships/image" Target="media/image54.jpg"/><Relationship Id="rId67" Type="http://schemas.openxmlformats.org/officeDocument/2006/relationships/hyperlink" Target="https://www.ica.gov.co/areas/pecuaria/servicios/alimentos-para-animales.aspx" TargetMode="External"/><Relationship Id="rId60" Type="http://schemas.openxmlformats.org/officeDocument/2006/relationships/image" Target="media/image9.png"/><Relationship Id="rId26" Type="http://schemas.openxmlformats.org/officeDocument/2006/relationships/image" Target="media/image49.png"/><Relationship Id="rId25" Type="http://schemas.openxmlformats.org/officeDocument/2006/relationships/image" Target="media/image55.png"/><Relationship Id="rId69" Type="http://schemas.openxmlformats.org/officeDocument/2006/relationships/hyperlink" Target="https://www.redalyc.org/pdf/666/66629448009.pdf" TargetMode="External"/><Relationship Id="rId28" Type="http://schemas.openxmlformats.org/officeDocument/2006/relationships/image" Target="media/image56.png"/><Relationship Id="rId27" Type="http://schemas.openxmlformats.org/officeDocument/2006/relationships/image" Target="media/image48.png"/><Relationship Id="rId29" Type="http://schemas.openxmlformats.org/officeDocument/2006/relationships/image" Target="media/image23.png"/><Relationship Id="rId51" Type="http://schemas.openxmlformats.org/officeDocument/2006/relationships/image" Target="media/image6.png"/><Relationship Id="rId50" Type="http://schemas.openxmlformats.org/officeDocument/2006/relationships/image" Target="media/image20.png"/><Relationship Id="rId53" Type="http://schemas.openxmlformats.org/officeDocument/2006/relationships/image" Target="media/image38.jpg"/><Relationship Id="rId52" Type="http://schemas.openxmlformats.org/officeDocument/2006/relationships/image" Target="media/image16.png"/><Relationship Id="rId11" Type="http://schemas.openxmlformats.org/officeDocument/2006/relationships/image" Target="media/image42.png"/><Relationship Id="rId55" Type="http://schemas.openxmlformats.org/officeDocument/2006/relationships/image" Target="media/image28.jpg"/><Relationship Id="rId10" Type="http://schemas.openxmlformats.org/officeDocument/2006/relationships/image" Target="media/image41.png"/><Relationship Id="rId54" Type="http://schemas.openxmlformats.org/officeDocument/2006/relationships/image" Target="media/image4.jpg"/><Relationship Id="rId13" Type="http://schemas.openxmlformats.org/officeDocument/2006/relationships/image" Target="media/image44.png"/><Relationship Id="rId57" Type="http://schemas.openxmlformats.org/officeDocument/2006/relationships/image" Target="media/image1.jpg"/><Relationship Id="rId12" Type="http://schemas.openxmlformats.org/officeDocument/2006/relationships/image" Target="media/image46.png"/><Relationship Id="rId56" Type="http://schemas.openxmlformats.org/officeDocument/2006/relationships/image" Target="media/image19.jpg"/><Relationship Id="rId15" Type="http://schemas.openxmlformats.org/officeDocument/2006/relationships/image" Target="media/image39.png"/><Relationship Id="rId59" Type="http://schemas.openxmlformats.org/officeDocument/2006/relationships/image" Target="media/image3.jpg"/><Relationship Id="rId14" Type="http://schemas.openxmlformats.org/officeDocument/2006/relationships/image" Target="media/image57.png"/><Relationship Id="rId58" Type="http://schemas.openxmlformats.org/officeDocument/2006/relationships/image" Target="media/image14.jpg"/><Relationship Id="rId17" Type="http://schemas.openxmlformats.org/officeDocument/2006/relationships/image" Target="media/image50.png"/><Relationship Id="rId16" Type="http://schemas.openxmlformats.org/officeDocument/2006/relationships/image" Target="media/image27.png"/><Relationship Id="rId19" Type="http://schemas.openxmlformats.org/officeDocument/2006/relationships/image" Target="media/image47.png"/><Relationship Id="rId18"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IRLOtPU+5fXsaIsCBhmyMTx1pg==">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2021-11-13T02:55:00Z</dcterms:created>
  <dc:creator>Adriana Ariza Luque</dc:creator>
</cp:coreProperties>
</file>