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jc w:val="both"/>
        <w:rPr>
          <w:b w:val="1"/>
          <w:sz w:val="20"/>
          <w:szCs w:val="20"/>
        </w:rPr>
      </w:pPr>
      <w:r w:rsidDel="00000000" w:rsidR="00000000" w:rsidRPr="00000000">
        <w:rPr>
          <w:rtl w:val="0"/>
        </w:rPr>
      </w:r>
    </w:p>
    <w:p w:rsidR="00000000" w:rsidDel="00000000" w:rsidP="00000000" w:rsidRDefault="00000000" w:rsidRPr="00000000" w14:paraId="00000003">
      <w:pPr>
        <w:tabs>
          <w:tab w:val="left" w:pos="3224"/>
        </w:tabs>
        <w:jc w:val="both"/>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jc w:val="both"/>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jc w:val="both"/>
              <w:rPr>
                <w:b w:val="0"/>
                <w:sz w:val="20"/>
                <w:szCs w:val="20"/>
              </w:rPr>
            </w:pPr>
            <w:r w:rsidDel="00000000" w:rsidR="00000000" w:rsidRPr="00000000">
              <w:rPr>
                <w:b w:val="0"/>
                <w:sz w:val="20"/>
                <w:szCs w:val="20"/>
                <w:rtl w:val="0"/>
              </w:rPr>
              <w:t xml:space="preserve">Negocios verdes</w:t>
            </w:r>
          </w:p>
        </w:tc>
      </w:tr>
    </w:tbl>
    <w:p w:rsidR="00000000" w:rsidDel="00000000" w:rsidP="00000000" w:rsidRDefault="00000000" w:rsidRPr="00000000" w14:paraId="00000006">
      <w:pPr>
        <w:jc w:val="both"/>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jc w:val="both"/>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jc w:val="both"/>
              <w:rPr>
                <w:b w:val="0"/>
                <w:sz w:val="20"/>
                <w:szCs w:val="20"/>
              </w:rPr>
            </w:pPr>
            <w:r w:rsidDel="00000000" w:rsidR="00000000" w:rsidRPr="00000000">
              <w:rPr>
                <w:b w:val="0"/>
                <w:sz w:val="20"/>
                <w:szCs w:val="20"/>
                <w:rtl w:val="0"/>
              </w:rPr>
              <w:t xml:space="preserve">260101021. Negociar productos o servicios de acuerdo con objetivos estratégicos.</w:t>
            </w:r>
          </w:p>
        </w:tc>
        <w:tc>
          <w:tcPr>
            <w:vAlign w:val="center"/>
          </w:tcPr>
          <w:p w:rsidR="00000000" w:rsidDel="00000000" w:rsidP="00000000" w:rsidRDefault="00000000" w:rsidRPr="00000000" w14:paraId="00000009">
            <w:pPr>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jc w:val="both"/>
              <w:rPr>
                <w:b w:val="0"/>
                <w:sz w:val="20"/>
                <w:szCs w:val="20"/>
              </w:rPr>
            </w:pPr>
            <w:r w:rsidDel="00000000" w:rsidR="00000000" w:rsidRPr="00000000">
              <w:rPr>
                <w:b w:val="0"/>
                <w:sz w:val="20"/>
                <w:szCs w:val="20"/>
                <w:rtl w:val="0"/>
              </w:rPr>
              <w:t xml:space="preserve">260101021 - 02. Estructurar portafolio del producto o servicio de acuerdo con el mercado meta.</w:t>
            </w:r>
          </w:p>
        </w:tc>
      </w:tr>
    </w:tbl>
    <w:p w:rsidR="00000000" w:rsidDel="00000000" w:rsidP="00000000" w:rsidRDefault="00000000" w:rsidRPr="00000000" w14:paraId="0000000B">
      <w:pPr>
        <w:jc w:val="both"/>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jc w:val="both"/>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jc w:val="both"/>
              <w:rPr>
                <w:b w:val="0"/>
                <w:sz w:val="20"/>
                <w:szCs w:val="20"/>
              </w:rPr>
            </w:pPr>
            <w:r w:rsidDel="00000000" w:rsidR="00000000" w:rsidRPr="00000000">
              <w:rPr>
                <w:b w:val="0"/>
                <w:sz w:val="20"/>
                <w:szCs w:val="20"/>
                <w:rtl w:val="0"/>
              </w:rPr>
              <w:t xml:space="preserve">CF12</w:t>
            </w:r>
          </w:p>
        </w:tc>
      </w:tr>
      <w:tr>
        <w:trPr>
          <w:cantSplit w:val="0"/>
          <w:trHeight w:val="340" w:hRule="atLeast"/>
          <w:tblHeader w:val="0"/>
        </w:trPr>
        <w:tc>
          <w:tcPr>
            <w:vAlign w:val="center"/>
          </w:tcPr>
          <w:p w:rsidR="00000000" w:rsidDel="00000000" w:rsidP="00000000" w:rsidRDefault="00000000" w:rsidRPr="00000000" w14:paraId="0000000E">
            <w:pPr>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jc w:val="both"/>
              <w:rPr>
                <w:b w:val="0"/>
                <w:sz w:val="20"/>
                <w:szCs w:val="20"/>
              </w:rPr>
            </w:pPr>
            <w:r w:rsidDel="00000000" w:rsidR="00000000" w:rsidRPr="00000000">
              <w:rPr>
                <w:b w:val="0"/>
                <w:sz w:val="20"/>
                <w:szCs w:val="20"/>
                <w:rtl w:val="0"/>
              </w:rPr>
              <w:t xml:space="preserve">Portafolio del producto o servicio</w:t>
            </w:r>
          </w:p>
        </w:tc>
      </w:tr>
      <w:tr>
        <w:trPr>
          <w:cantSplit w:val="0"/>
          <w:trHeight w:val="210" w:hRule="atLeast"/>
          <w:tblHeader w:val="0"/>
        </w:trPr>
        <w:tc>
          <w:tcPr>
            <w:vAlign w:val="center"/>
          </w:tcPr>
          <w:p w:rsidR="00000000" w:rsidDel="00000000" w:rsidP="00000000" w:rsidRDefault="00000000" w:rsidRPr="00000000" w14:paraId="00000010">
            <w:pPr>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jc w:val="both"/>
              <w:rPr>
                <w:b w:val="0"/>
                <w:sz w:val="20"/>
                <w:szCs w:val="20"/>
              </w:rPr>
            </w:pPr>
            <w:r w:rsidDel="00000000" w:rsidR="00000000" w:rsidRPr="00000000">
              <w:rPr>
                <w:b w:val="0"/>
                <w:sz w:val="20"/>
                <w:szCs w:val="20"/>
                <w:rtl w:val="0"/>
              </w:rPr>
              <w:t xml:space="preserve">Un portafolio es un documento de suma importancia para la presentación de una empresa, porque detalla los productos y los beneficios que se ofertan, es importante resaltar que en los últimos años se han experimentado con la utilización de los portafolios web para mejorar los ingresos económicos de una empresa.</w:t>
            </w:r>
          </w:p>
        </w:tc>
      </w:tr>
      <w:tr>
        <w:trPr>
          <w:cantSplit w:val="0"/>
          <w:trHeight w:val="340" w:hRule="atLeast"/>
          <w:tblHeader w:val="0"/>
        </w:trPr>
        <w:tc>
          <w:tcPr>
            <w:vAlign w:val="center"/>
          </w:tcPr>
          <w:p w:rsidR="00000000" w:rsidDel="00000000" w:rsidP="00000000" w:rsidRDefault="00000000" w:rsidRPr="00000000" w14:paraId="00000012">
            <w:pPr>
              <w:jc w:val="both"/>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jc w:val="both"/>
              <w:rPr>
                <w:b w:val="0"/>
                <w:sz w:val="20"/>
                <w:szCs w:val="20"/>
              </w:rPr>
            </w:pPr>
            <w:r w:rsidDel="00000000" w:rsidR="00000000" w:rsidRPr="00000000">
              <w:rPr>
                <w:b w:val="0"/>
                <w:i w:val="1"/>
                <w:sz w:val="20"/>
                <w:szCs w:val="20"/>
                <w:rtl w:val="0"/>
              </w:rPr>
              <w:t xml:space="preserve">Marketing</w:t>
            </w:r>
            <w:r w:rsidDel="00000000" w:rsidR="00000000" w:rsidRPr="00000000">
              <w:rPr>
                <w:b w:val="0"/>
                <w:sz w:val="20"/>
                <w:szCs w:val="20"/>
                <w:rtl w:val="0"/>
              </w:rPr>
              <w:t xml:space="preserve">, cliente, materia prima, producto, mercado, mercadotecnia, comunicación</w:t>
            </w:r>
          </w:p>
        </w:tc>
      </w:tr>
    </w:tbl>
    <w:p w:rsidR="00000000" w:rsidDel="00000000" w:rsidP="00000000" w:rsidRDefault="00000000" w:rsidRPr="00000000" w14:paraId="00000014">
      <w:pPr>
        <w:jc w:val="both"/>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jc w:val="both"/>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jc w:val="both"/>
              <w:rPr>
                <w:b w:val="0"/>
                <w:sz w:val="20"/>
                <w:szCs w:val="20"/>
              </w:rPr>
            </w:pPr>
            <w:r w:rsidDel="00000000" w:rsidR="00000000" w:rsidRPr="00000000">
              <w:rPr>
                <w:b w:val="0"/>
                <w:sz w:val="20"/>
                <w:szCs w:val="20"/>
                <w:rtl w:val="0"/>
              </w:rPr>
              <w:t xml:space="preserve">Ventas y servicios</w:t>
            </w:r>
          </w:p>
        </w:tc>
      </w:tr>
      <w:tr>
        <w:trPr>
          <w:cantSplit w:val="0"/>
          <w:trHeight w:val="465" w:hRule="atLeast"/>
          <w:tblHeader w:val="0"/>
        </w:trPr>
        <w:tc>
          <w:tcPr>
            <w:vAlign w:val="center"/>
          </w:tcPr>
          <w:p w:rsidR="00000000" w:rsidDel="00000000" w:rsidP="00000000" w:rsidRDefault="00000000" w:rsidRPr="00000000" w14:paraId="00000017">
            <w:pPr>
              <w:jc w:val="both"/>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jc w:val="both"/>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9">
      <w:pPr>
        <w:jc w:val="both"/>
        <w:rPr>
          <w:sz w:val="20"/>
          <w:szCs w:val="20"/>
        </w:rPr>
      </w:pPr>
      <w:r w:rsidDel="00000000" w:rsidR="00000000" w:rsidRPr="00000000">
        <w:rPr>
          <w:rtl w:val="0"/>
        </w:rPr>
      </w:r>
    </w:p>
    <w:p w:rsidR="00000000" w:rsidDel="00000000" w:rsidP="00000000" w:rsidRDefault="00000000" w:rsidRPr="00000000" w14:paraId="0000001A">
      <w:pPr>
        <w:jc w:val="both"/>
        <w:rPr>
          <w:b w:val="1"/>
          <w:sz w:val="20"/>
          <w:szCs w:val="20"/>
        </w:rPr>
      </w:pPr>
      <w:r w:rsidDel="00000000" w:rsidR="00000000" w:rsidRPr="00000000">
        <w:rPr>
          <w:rtl w:val="0"/>
        </w:rPr>
      </w:r>
    </w:p>
    <w:p w:rsidR="00000000" w:rsidDel="00000000" w:rsidP="00000000" w:rsidRDefault="00000000" w:rsidRPr="00000000" w14:paraId="0000001B">
      <w:pPr>
        <w:jc w:val="both"/>
        <w:rPr>
          <w:sz w:val="20"/>
          <w:szCs w:val="20"/>
        </w:rPr>
      </w:pPr>
      <w:r w:rsidDel="00000000" w:rsidR="00000000" w:rsidRPr="00000000">
        <w:rPr>
          <w:rtl w:val="0"/>
        </w:rPr>
      </w:r>
    </w:p>
    <w:p w:rsidR="00000000" w:rsidDel="00000000" w:rsidP="00000000" w:rsidRDefault="00000000" w:rsidRPr="00000000" w14:paraId="0000001C">
      <w:pPr>
        <w:numPr>
          <w:ilvl w:val="0"/>
          <w:numId w:val="1"/>
        </w:numPr>
        <w:pBdr>
          <w:top w:space="0" w:sz="0" w:val="nil"/>
          <w:left w:space="0" w:sz="0" w:val="nil"/>
          <w:bottom w:space="0" w:sz="0" w:val="nil"/>
          <w:right w:space="0" w:sz="0" w:val="nil"/>
          <w:between w:space="0" w:sz="0" w:val="nil"/>
        </w:pBdr>
        <w:ind w:left="284" w:hanging="360"/>
        <w:jc w:val="both"/>
        <w:rPr>
          <w:b w:val="1"/>
          <w:color w:val="000000"/>
          <w:sz w:val="20"/>
          <w:szCs w:val="20"/>
        </w:rPr>
      </w:pPr>
      <w:r w:rsidDel="00000000" w:rsidR="00000000" w:rsidRPr="00000000">
        <w:rPr>
          <w:b w:val="1"/>
          <w:color w:val="000000"/>
          <w:sz w:val="20"/>
          <w:szCs w:val="20"/>
          <w:rtl w:val="0"/>
        </w:rPr>
        <w:t xml:space="preserve">TABLA DE CONTENIDO</w:t>
      </w:r>
    </w:p>
    <w:p w:rsidR="00000000" w:rsidDel="00000000" w:rsidP="00000000" w:rsidRDefault="00000000" w:rsidRPr="00000000" w14:paraId="0000001D">
      <w:pPr>
        <w:pBdr>
          <w:top w:space="0" w:sz="0" w:val="nil"/>
          <w:left w:space="0" w:sz="0" w:val="nil"/>
          <w:bottom w:space="0" w:sz="0" w:val="nil"/>
          <w:right w:space="0" w:sz="0" w:val="nil"/>
          <w:between w:space="0" w:sz="0" w:val="nil"/>
        </w:pBdr>
        <w:ind w:left="284" w:firstLine="0"/>
        <w:jc w:val="both"/>
        <w:rPr>
          <w:color w:val="0000ff"/>
          <w:u w:val="single"/>
        </w:rPr>
      </w:pPr>
      <w:r w:rsidDel="00000000" w:rsidR="00000000" w:rsidRPr="00000000">
        <w:rPr>
          <w:rtl w:val="0"/>
        </w:rPr>
      </w:r>
    </w:p>
    <w:p w:rsidR="00000000" w:rsidDel="00000000" w:rsidP="00000000" w:rsidRDefault="00000000" w:rsidRPr="00000000" w14:paraId="0000001E">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F">
      <w:pPr>
        <w:numPr>
          <w:ilvl w:val="0"/>
          <w:numId w:val="2"/>
        </w:numPr>
        <w:pBdr>
          <w:top w:space="0" w:sz="0" w:val="nil"/>
          <w:left w:space="0" w:sz="0" w:val="nil"/>
          <w:bottom w:space="0" w:sz="0" w:val="nil"/>
          <w:right w:space="0" w:sz="0" w:val="nil"/>
          <w:between w:space="0" w:sz="0" w:val="nil"/>
        </w:pBdr>
        <w:spacing w:line="259" w:lineRule="auto"/>
        <w:ind w:left="720" w:hanging="360"/>
        <w:rPr>
          <w:color w:val="000000"/>
          <w:sz w:val="20"/>
          <w:szCs w:val="20"/>
        </w:rPr>
      </w:pPr>
      <w:r w:rsidDel="00000000" w:rsidR="00000000" w:rsidRPr="00000000">
        <w:rPr>
          <w:color w:val="000000"/>
          <w:sz w:val="20"/>
          <w:szCs w:val="20"/>
          <w:rtl w:val="0"/>
        </w:rPr>
        <w:t xml:space="preserve">Portafolio de productos y servicios</w:t>
      </w:r>
    </w:p>
    <w:p w:rsidR="00000000" w:rsidDel="00000000" w:rsidP="00000000" w:rsidRDefault="00000000" w:rsidRPr="00000000" w14:paraId="00000020">
      <w:pPr>
        <w:numPr>
          <w:ilvl w:val="1"/>
          <w:numId w:val="2"/>
        </w:numPr>
        <w:pBdr>
          <w:top w:space="0" w:sz="0" w:val="nil"/>
          <w:left w:space="0" w:sz="0" w:val="nil"/>
          <w:bottom w:space="0" w:sz="0" w:val="nil"/>
          <w:right w:space="0" w:sz="0" w:val="nil"/>
          <w:between w:space="0" w:sz="0" w:val="nil"/>
        </w:pBdr>
        <w:spacing w:line="259" w:lineRule="auto"/>
        <w:ind w:left="1080" w:hanging="360"/>
        <w:rPr>
          <w:color w:val="000000"/>
          <w:sz w:val="20"/>
          <w:szCs w:val="20"/>
        </w:rPr>
      </w:pPr>
      <w:r w:rsidDel="00000000" w:rsidR="00000000" w:rsidRPr="00000000">
        <w:rPr>
          <w:color w:val="000000"/>
          <w:sz w:val="20"/>
          <w:szCs w:val="20"/>
          <w:rtl w:val="0"/>
        </w:rPr>
        <w:t xml:space="preserve">Clasificación de los portafolios</w:t>
      </w:r>
    </w:p>
    <w:p w:rsidR="00000000" w:rsidDel="00000000" w:rsidP="00000000" w:rsidRDefault="00000000" w:rsidRPr="00000000" w14:paraId="00000021">
      <w:pPr>
        <w:numPr>
          <w:ilvl w:val="1"/>
          <w:numId w:val="2"/>
        </w:numPr>
        <w:pBdr>
          <w:top w:space="0" w:sz="0" w:val="nil"/>
          <w:left w:space="0" w:sz="0" w:val="nil"/>
          <w:bottom w:space="0" w:sz="0" w:val="nil"/>
          <w:right w:space="0" w:sz="0" w:val="nil"/>
          <w:between w:space="0" w:sz="0" w:val="nil"/>
        </w:pBdr>
        <w:spacing w:line="259" w:lineRule="auto"/>
        <w:ind w:left="1080" w:hanging="360"/>
        <w:rPr>
          <w:color w:val="000000"/>
          <w:sz w:val="20"/>
          <w:szCs w:val="20"/>
        </w:rPr>
      </w:pPr>
      <w:r w:rsidDel="00000000" w:rsidR="00000000" w:rsidRPr="00000000">
        <w:rPr>
          <w:color w:val="000000"/>
          <w:sz w:val="20"/>
          <w:szCs w:val="20"/>
          <w:rtl w:val="0"/>
        </w:rPr>
        <w:t xml:space="preserve">Partes de un portafolio de productos y servicios</w:t>
      </w:r>
    </w:p>
    <w:p w:rsidR="00000000" w:rsidDel="00000000" w:rsidP="00000000" w:rsidRDefault="00000000" w:rsidRPr="00000000" w14:paraId="00000022">
      <w:pPr>
        <w:numPr>
          <w:ilvl w:val="0"/>
          <w:numId w:val="2"/>
        </w:numPr>
        <w:pBdr>
          <w:top w:space="0" w:sz="0" w:val="nil"/>
          <w:left w:space="0" w:sz="0" w:val="nil"/>
          <w:bottom w:space="0" w:sz="0" w:val="nil"/>
          <w:right w:space="0" w:sz="0" w:val="nil"/>
          <w:between w:space="0" w:sz="0" w:val="nil"/>
        </w:pBdr>
        <w:spacing w:line="259" w:lineRule="auto"/>
        <w:ind w:left="720" w:hanging="360"/>
        <w:rPr>
          <w:color w:val="000000"/>
          <w:sz w:val="20"/>
          <w:szCs w:val="20"/>
        </w:rPr>
      </w:pPr>
      <w:r w:rsidDel="00000000" w:rsidR="00000000" w:rsidRPr="00000000">
        <w:rPr>
          <w:color w:val="000000"/>
          <w:sz w:val="20"/>
          <w:szCs w:val="20"/>
          <w:rtl w:val="0"/>
        </w:rPr>
        <w:t xml:space="preserve">Campaña promocional</w:t>
      </w:r>
    </w:p>
    <w:p w:rsidR="00000000" w:rsidDel="00000000" w:rsidP="00000000" w:rsidRDefault="00000000" w:rsidRPr="00000000" w14:paraId="00000023">
      <w:pPr>
        <w:numPr>
          <w:ilvl w:val="1"/>
          <w:numId w:val="2"/>
        </w:numPr>
        <w:pBdr>
          <w:top w:space="0" w:sz="0" w:val="nil"/>
          <w:left w:space="0" w:sz="0" w:val="nil"/>
          <w:bottom w:space="0" w:sz="0" w:val="nil"/>
          <w:right w:space="0" w:sz="0" w:val="nil"/>
          <w:between w:space="0" w:sz="0" w:val="nil"/>
        </w:pBdr>
        <w:spacing w:line="240" w:lineRule="auto"/>
        <w:ind w:left="1080" w:hanging="360"/>
        <w:rPr>
          <w:color w:val="000000"/>
          <w:sz w:val="20"/>
          <w:szCs w:val="20"/>
        </w:rPr>
      </w:pPr>
      <w:r w:rsidDel="00000000" w:rsidR="00000000" w:rsidRPr="00000000">
        <w:rPr>
          <w:color w:val="000000"/>
          <w:sz w:val="20"/>
          <w:szCs w:val="20"/>
          <w:rtl w:val="0"/>
        </w:rPr>
        <w:t xml:space="preserve">Tipos de campaña publicitaria</w:t>
      </w:r>
    </w:p>
    <w:p w:rsidR="00000000" w:rsidDel="00000000" w:rsidP="00000000" w:rsidRDefault="00000000" w:rsidRPr="00000000" w14:paraId="00000024">
      <w:pPr>
        <w:numPr>
          <w:ilvl w:val="1"/>
          <w:numId w:val="2"/>
        </w:numPr>
        <w:pBdr>
          <w:top w:space="0" w:sz="0" w:val="nil"/>
          <w:left w:space="0" w:sz="0" w:val="nil"/>
          <w:bottom w:space="0" w:sz="0" w:val="nil"/>
          <w:right w:space="0" w:sz="0" w:val="nil"/>
          <w:between w:space="0" w:sz="0" w:val="nil"/>
        </w:pBdr>
        <w:spacing w:line="240" w:lineRule="auto"/>
        <w:ind w:left="1080" w:hanging="360"/>
        <w:rPr>
          <w:color w:val="000000"/>
          <w:sz w:val="20"/>
          <w:szCs w:val="20"/>
        </w:rPr>
      </w:pPr>
      <w:r w:rsidDel="00000000" w:rsidR="00000000" w:rsidRPr="00000000">
        <w:rPr>
          <w:color w:val="000000"/>
          <w:sz w:val="20"/>
          <w:szCs w:val="20"/>
          <w:rtl w:val="0"/>
        </w:rPr>
        <w:t xml:space="preserve">Estructura de una campaña publicitaria</w:t>
      </w:r>
    </w:p>
    <w:p w:rsidR="00000000" w:rsidDel="00000000" w:rsidP="00000000" w:rsidRDefault="00000000" w:rsidRPr="00000000" w14:paraId="00000025">
      <w:pPr>
        <w:numPr>
          <w:ilvl w:val="1"/>
          <w:numId w:val="2"/>
        </w:numPr>
        <w:pBdr>
          <w:top w:space="0" w:sz="0" w:val="nil"/>
          <w:left w:space="0" w:sz="0" w:val="nil"/>
          <w:bottom w:space="0" w:sz="0" w:val="nil"/>
          <w:right w:space="0" w:sz="0" w:val="nil"/>
          <w:between w:space="0" w:sz="0" w:val="nil"/>
        </w:pBdr>
        <w:spacing w:line="240" w:lineRule="auto"/>
        <w:ind w:left="1080" w:hanging="360"/>
        <w:rPr>
          <w:i w:val="1"/>
          <w:color w:val="000000"/>
          <w:sz w:val="20"/>
          <w:szCs w:val="20"/>
        </w:rPr>
      </w:pPr>
      <w:r w:rsidDel="00000000" w:rsidR="00000000" w:rsidRPr="00000000">
        <w:rPr>
          <w:i w:val="1"/>
          <w:color w:val="000000"/>
          <w:sz w:val="20"/>
          <w:szCs w:val="20"/>
          <w:rtl w:val="0"/>
        </w:rPr>
        <w:t xml:space="preserve">Brochure</w:t>
      </w:r>
    </w:p>
    <w:p w:rsidR="00000000" w:rsidDel="00000000" w:rsidP="00000000" w:rsidRDefault="00000000" w:rsidRPr="00000000" w14:paraId="00000026">
      <w:pPr>
        <w:numPr>
          <w:ilvl w:val="0"/>
          <w:numId w:val="2"/>
        </w:numPr>
        <w:pBdr>
          <w:top w:space="0" w:sz="0" w:val="nil"/>
          <w:left w:space="0" w:sz="0" w:val="nil"/>
          <w:bottom w:space="0" w:sz="0" w:val="nil"/>
          <w:right w:space="0" w:sz="0" w:val="nil"/>
          <w:between w:space="0" w:sz="0" w:val="nil"/>
        </w:pBdr>
        <w:spacing w:line="259" w:lineRule="auto"/>
        <w:ind w:left="720" w:hanging="360"/>
        <w:rPr>
          <w:color w:val="000000"/>
          <w:sz w:val="20"/>
          <w:szCs w:val="20"/>
        </w:rPr>
      </w:pPr>
      <w:r w:rsidDel="00000000" w:rsidR="00000000" w:rsidRPr="00000000">
        <w:rPr>
          <w:color w:val="000000"/>
          <w:sz w:val="20"/>
          <w:szCs w:val="20"/>
          <w:rtl w:val="0"/>
        </w:rPr>
        <w:t xml:space="preserve">Comunicación comercial</w:t>
      </w:r>
    </w:p>
    <w:p w:rsidR="00000000" w:rsidDel="00000000" w:rsidP="00000000" w:rsidRDefault="00000000" w:rsidRPr="00000000" w14:paraId="00000027">
      <w:pPr>
        <w:numPr>
          <w:ilvl w:val="0"/>
          <w:numId w:val="2"/>
        </w:numPr>
        <w:pBdr>
          <w:top w:space="0" w:sz="0" w:val="nil"/>
          <w:left w:space="0" w:sz="0" w:val="nil"/>
          <w:bottom w:space="0" w:sz="0" w:val="nil"/>
          <w:right w:space="0" w:sz="0" w:val="nil"/>
          <w:between w:space="0" w:sz="0" w:val="nil"/>
        </w:pBdr>
        <w:spacing w:line="259" w:lineRule="auto"/>
        <w:ind w:left="720" w:hanging="360"/>
        <w:rPr>
          <w:color w:val="000000"/>
          <w:sz w:val="20"/>
          <w:szCs w:val="20"/>
        </w:rPr>
      </w:pPr>
      <w:r w:rsidDel="00000000" w:rsidR="00000000" w:rsidRPr="00000000">
        <w:rPr>
          <w:color w:val="000000"/>
          <w:sz w:val="20"/>
          <w:szCs w:val="20"/>
          <w:rtl w:val="0"/>
        </w:rPr>
        <w:t xml:space="preserve">Identidad corporativa</w:t>
      </w:r>
    </w:p>
    <w:p w:rsidR="00000000" w:rsidDel="00000000" w:rsidP="00000000" w:rsidRDefault="00000000" w:rsidRPr="00000000" w14:paraId="00000028">
      <w:pPr>
        <w:numPr>
          <w:ilvl w:val="0"/>
          <w:numId w:val="2"/>
        </w:numPr>
        <w:pBdr>
          <w:top w:space="0" w:sz="0" w:val="nil"/>
          <w:left w:space="0" w:sz="0" w:val="nil"/>
          <w:bottom w:space="0" w:sz="0" w:val="nil"/>
          <w:right w:space="0" w:sz="0" w:val="nil"/>
          <w:between w:space="0" w:sz="0" w:val="nil"/>
        </w:pBdr>
        <w:spacing w:line="259" w:lineRule="auto"/>
        <w:ind w:left="720" w:hanging="360"/>
        <w:rPr>
          <w:color w:val="000000"/>
          <w:sz w:val="20"/>
          <w:szCs w:val="20"/>
        </w:rPr>
      </w:pPr>
      <w:r w:rsidDel="00000000" w:rsidR="00000000" w:rsidRPr="00000000">
        <w:rPr>
          <w:i w:val="1"/>
          <w:color w:val="000000"/>
          <w:sz w:val="20"/>
          <w:szCs w:val="20"/>
          <w:rtl w:val="0"/>
        </w:rPr>
        <w:t xml:space="preserve">Marketing </w:t>
      </w:r>
      <w:r w:rsidDel="00000000" w:rsidR="00000000" w:rsidRPr="00000000">
        <w:rPr>
          <w:color w:val="000000"/>
          <w:sz w:val="20"/>
          <w:szCs w:val="20"/>
          <w:rtl w:val="0"/>
        </w:rPr>
        <w:t xml:space="preserve">digital</w:t>
      </w:r>
    </w:p>
    <w:p w:rsidR="00000000" w:rsidDel="00000000" w:rsidP="00000000" w:rsidRDefault="00000000" w:rsidRPr="00000000" w14:paraId="00000029">
      <w:pPr>
        <w:numPr>
          <w:ilvl w:val="0"/>
          <w:numId w:val="2"/>
        </w:numPr>
        <w:pBdr>
          <w:top w:space="0" w:sz="0" w:val="nil"/>
          <w:left w:space="0" w:sz="0" w:val="nil"/>
          <w:bottom w:space="0" w:sz="0" w:val="nil"/>
          <w:right w:space="0" w:sz="0" w:val="nil"/>
          <w:between w:space="0" w:sz="0" w:val="nil"/>
        </w:pBdr>
        <w:spacing w:line="259" w:lineRule="auto"/>
        <w:ind w:left="720" w:hanging="360"/>
        <w:rPr>
          <w:color w:val="000000"/>
          <w:sz w:val="20"/>
          <w:szCs w:val="20"/>
        </w:rPr>
      </w:pPr>
      <w:r w:rsidDel="00000000" w:rsidR="00000000" w:rsidRPr="00000000">
        <w:rPr>
          <w:color w:val="000000"/>
          <w:sz w:val="20"/>
          <w:szCs w:val="20"/>
          <w:rtl w:val="0"/>
        </w:rPr>
        <w:t xml:space="preserve">Herramientas de comercialización</w:t>
      </w:r>
    </w:p>
    <w:p w:rsidR="00000000" w:rsidDel="00000000" w:rsidP="00000000" w:rsidRDefault="00000000" w:rsidRPr="00000000" w14:paraId="0000002A">
      <w:pPr>
        <w:numPr>
          <w:ilvl w:val="0"/>
          <w:numId w:val="2"/>
        </w:numPr>
        <w:pBdr>
          <w:top w:space="0" w:sz="0" w:val="nil"/>
          <w:left w:space="0" w:sz="0" w:val="nil"/>
          <w:bottom w:space="0" w:sz="0" w:val="nil"/>
          <w:right w:space="0" w:sz="0" w:val="nil"/>
          <w:between w:space="0" w:sz="0" w:val="nil"/>
        </w:pBdr>
        <w:spacing w:line="259" w:lineRule="auto"/>
        <w:ind w:left="720" w:hanging="360"/>
        <w:rPr>
          <w:color w:val="000000"/>
          <w:sz w:val="20"/>
          <w:szCs w:val="20"/>
        </w:rPr>
      </w:pPr>
      <w:r w:rsidDel="00000000" w:rsidR="00000000" w:rsidRPr="00000000">
        <w:rPr>
          <w:color w:val="000000"/>
          <w:sz w:val="20"/>
          <w:szCs w:val="20"/>
          <w:rtl w:val="0"/>
        </w:rPr>
        <w:t xml:space="preserve">Social media </w:t>
      </w:r>
      <w:r w:rsidDel="00000000" w:rsidR="00000000" w:rsidRPr="00000000">
        <w:rPr>
          <w:i w:val="1"/>
          <w:color w:val="000000"/>
          <w:sz w:val="20"/>
          <w:szCs w:val="20"/>
          <w:rtl w:val="0"/>
        </w:rPr>
        <w:t xml:space="preserve">marketing </w:t>
      </w:r>
      <w:r w:rsidDel="00000000" w:rsidR="00000000" w:rsidRPr="00000000">
        <w:rPr>
          <w:color w:val="000000"/>
          <w:sz w:val="20"/>
          <w:szCs w:val="20"/>
          <w:rtl w:val="0"/>
        </w:rPr>
        <w:t xml:space="preserve">(</w:t>
      </w:r>
      <w:r w:rsidDel="00000000" w:rsidR="00000000" w:rsidRPr="00000000">
        <w:rPr>
          <w:sz w:val="20"/>
          <w:szCs w:val="20"/>
          <w:rtl w:val="0"/>
        </w:rPr>
        <w:t xml:space="preserve">m</w:t>
      </w:r>
      <w:r w:rsidDel="00000000" w:rsidR="00000000" w:rsidRPr="00000000">
        <w:rPr>
          <w:color w:val="000000"/>
          <w:sz w:val="20"/>
          <w:szCs w:val="20"/>
          <w:rtl w:val="0"/>
        </w:rPr>
        <w:t xml:space="preserve">ercadeo </w:t>
      </w:r>
      <w:r w:rsidDel="00000000" w:rsidR="00000000" w:rsidRPr="00000000">
        <w:rPr>
          <w:sz w:val="20"/>
          <w:szCs w:val="20"/>
          <w:rtl w:val="0"/>
        </w:rPr>
        <w:t xml:space="preserve">r</w:t>
      </w:r>
      <w:r w:rsidDel="00000000" w:rsidR="00000000" w:rsidRPr="00000000">
        <w:rPr>
          <w:color w:val="000000"/>
          <w:sz w:val="20"/>
          <w:szCs w:val="20"/>
          <w:rtl w:val="0"/>
        </w:rPr>
        <w:t xml:space="preserve">edes </w:t>
      </w:r>
      <w:r w:rsidDel="00000000" w:rsidR="00000000" w:rsidRPr="00000000">
        <w:rPr>
          <w:sz w:val="20"/>
          <w:szCs w:val="20"/>
          <w:rtl w:val="0"/>
        </w:rPr>
        <w:t xml:space="preserve">s</w:t>
      </w:r>
      <w:r w:rsidDel="00000000" w:rsidR="00000000" w:rsidRPr="00000000">
        <w:rPr>
          <w:color w:val="000000"/>
          <w:sz w:val="20"/>
          <w:szCs w:val="20"/>
          <w:rtl w:val="0"/>
        </w:rPr>
        <w:t xml:space="preserve">ociales)</w:t>
      </w:r>
    </w:p>
    <w:p w:rsidR="00000000" w:rsidDel="00000000" w:rsidP="00000000" w:rsidRDefault="00000000" w:rsidRPr="00000000" w14:paraId="0000002B">
      <w:pPr>
        <w:numPr>
          <w:ilvl w:val="1"/>
          <w:numId w:val="2"/>
        </w:numPr>
        <w:pBdr>
          <w:top w:space="0" w:sz="0" w:val="nil"/>
          <w:left w:space="0" w:sz="0" w:val="nil"/>
          <w:bottom w:space="0" w:sz="0" w:val="nil"/>
          <w:right w:space="0" w:sz="0" w:val="nil"/>
          <w:between w:space="0" w:sz="0" w:val="nil"/>
        </w:pBdr>
        <w:spacing w:line="259" w:lineRule="auto"/>
        <w:ind w:left="1080" w:hanging="360"/>
        <w:rPr>
          <w:color w:val="000000"/>
          <w:sz w:val="20"/>
          <w:szCs w:val="20"/>
        </w:rPr>
      </w:pPr>
      <w:r w:rsidDel="00000000" w:rsidR="00000000" w:rsidRPr="00000000">
        <w:rPr>
          <w:color w:val="000000"/>
          <w:sz w:val="20"/>
          <w:szCs w:val="20"/>
          <w:rtl w:val="0"/>
        </w:rPr>
        <w:t xml:space="preserve">Beneficios del </w:t>
      </w:r>
      <w:r w:rsidDel="00000000" w:rsidR="00000000" w:rsidRPr="00000000">
        <w:rPr>
          <w:i w:val="1"/>
          <w:color w:val="000000"/>
          <w:sz w:val="20"/>
          <w:szCs w:val="20"/>
          <w:rtl w:val="0"/>
        </w:rPr>
        <w:t xml:space="preserve">social media marketing</w:t>
      </w:r>
      <w:r w:rsidDel="00000000" w:rsidR="00000000" w:rsidRPr="00000000">
        <w:rPr>
          <w:rtl w:val="0"/>
        </w:rPr>
      </w:r>
    </w:p>
    <w:p w:rsidR="00000000" w:rsidDel="00000000" w:rsidP="00000000" w:rsidRDefault="00000000" w:rsidRPr="00000000" w14:paraId="0000002C">
      <w:pPr>
        <w:numPr>
          <w:ilvl w:val="1"/>
          <w:numId w:val="2"/>
        </w:numPr>
        <w:pBdr>
          <w:top w:space="0" w:sz="0" w:val="nil"/>
          <w:left w:space="0" w:sz="0" w:val="nil"/>
          <w:bottom w:space="0" w:sz="0" w:val="nil"/>
          <w:right w:space="0" w:sz="0" w:val="nil"/>
          <w:between w:space="0" w:sz="0" w:val="nil"/>
        </w:pBdr>
        <w:spacing w:line="259" w:lineRule="auto"/>
        <w:ind w:left="1080" w:hanging="360"/>
        <w:rPr>
          <w:color w:val="000000"/>
          <w:sz w:val="20"/>
          <w:szCs w:val="20"/>
        </w:rPr>
      </w:pPr>
      <w:r w:rsidDel="00000000" w:rsidR="00000000" w:rsidRPr="00000000">
        <w:rPr>
          <w:color w:val="000000"/>
          <w:sz w:val="20"/>
          <w:szCs w:val="20"/>
          <w:rtl w:val="0"/>
        </w:rPr>
        <w:t xml:space="preserve">Pasos para implementar una estrategia de </w:t>
      </w:r>
      <w:r w:rsidDel="00000000" w:rsidR="00000000" w:rsidRPr="00000000">
        <w:rPr>
          <w:i w:val="1"/>
          <w:color w:val="000000"/>
          <w:sz w:val="20"/>
          <w:szCs w:val="20"/>
          <w:rtl w:val="0"/>
        </w:rPr>
        <w:t xml:space="preserve">social media marketing</w:t>
      </w:r>
      <w:r w:rsidDel="00000000" w:rsidR="00000000" w:rsidRPr="00000000">
        <w:rPr>
          <w:rtl w:val="0"/>
        </w:rPr>
      </w:r>
    </w:p>
    <w:p w:rsidR="00000000" w:rsidDel="00000000" w:rsidP="00000000" w:rsidRDefault="00000000" w:rsidRPr="00000000" w14:paraId="0000002D">
      <w:pPr>
        <w:numPr>
          <w:ilvl w:val="0"/>
          <w:numId w:val="2"/>
        </w:numPr>
        <w:pBdr>
          <w:top w:space="0" w:sz="0" w:val="nil"/>
          <w:left w:space="0" w:sz="0" w:val="nil"/>
          <w:bottom w:space="0" w:sz="0" w:val="nil"/>
          <w:right w:space="0" w:sz="0" w:val="nil"/>
          <w:between w:space="0" w:sz="0" w:val="nil"/>
        </w:pBdr>
        <w:spacing w:after="160" w:line="259" w:lineRule="auto"/>
        <w:ind w:left="720" w:hanging="360"/>
        <w:rPr>
          <w:color w:val="000000"/>
          <w:sz w:val="20"/>
          <w:szCs w:val="20"/>
        </w:rPr>
      </w:pPr>
      <w:r w:rsidDel="00000000" w:rsidR="00000000" w:rsidRPr="00000000">
        <w:rPr>
          <w:color w:val="000000"/>
          <w:sz w:val="20"/>
          <w:szCs w:val="20"/>
          <w:rtl w:val="0"/>
        </w:rPr>
        <w:t xml:space="preserve">Comercio electrónico</w:t>
      </w:r>
    </w:p>
    <w:p w:rsidR="00000000" w:rsidDel="00000000" w:rsidP="00000000" w:rsidRDefault="00000000" w:rsidRPr="00000000" w14:paraId="0000002E">
      <w:pPr>
        <w:ind w:left="708" w:firstLine="0"/>
        <w:rPr>
          <w:sz w:val="20"/>
          <w:szCs w:val="20"/>
        </w:rPr>
      </w:pPr>
      <w:r w:rsidDel="00000000" w:rsidR="00000000" w:rsidRPr="00000000">
        <w:rPr>
          <w:sz w:val="20"/>
          <w:szCs w:val="20"/>
          <w:rtl w:val="0"/>
        </w:rPr>
        <w:tab/>
      </w:r>
    </w:p>
    <w:p w:rsidR="00000000" w:rsidDel="00000000" w:rsidP="00000000" w:rsidRDefault="00000000" w:rsidRPr="00000000" w14:paraId="0000002F">
      <w:pPr>
        <w:jc w:val="both"/>
        <w:rPr>
          <w:sz w:val="20"/>
          <w:szCs w:val="20"/>
        </w:rPr>
      </w:pPr>
      <w:r w:rsidDel="00000000" w:rsidR="00000000" w:rsidRPr="00000000">
        <w:rPr>
          <w:rtl w:val="0"/>
        </w:rPr>
      </w:r>
    </w:p>
    <w:p w:rsidR="00000000" w:rsidDel="00000000" w:rsidP="00000000" w:rsidRDefault="00000000" w:rsidRPr="00000000" w14:paraId="00000030">
      <w:pPr>
        <w:jc w:val="both"/>
        <w:rPr>
          <w:sz w:val="20"/>
          <w:szCs w:val="20"/>
        </w:rPr>
      </w:pPr>
      <w:r w:rsidDel="00000000" w:rsidR="00000000" w:rsidRPr="00000000">
        <w:rPr>
          <w:rtl w:val="0"/>
        </w:rPr>
      </w:r>
    </w:p>
    <w:p w:rsidR="00000000" w:rsidDel="00000000" w:rsidP="00000000" w:rsidRDefault="00000000" w:rsidRPr="00000000" w14:paraId="00000031">
      <w:pPr>
        <w:jc w:val="both"/>
        <w:rPr>
          <w:sz w:val="20"/>
          <w:szCs w:val="20"/>
        </w:rPr>
      </w:pPr>
      <w:r w:rsidDel="00000000" w:rsidR="00000000" w:rsidRPr="00000000">
        <w:rPr>
          <w:rtl w:val="0"/>
        </w:rPr>
      </w:r>
    </w:p>
    <w:p w:rsidR="00000000" w:rsidDel="00000000" w:rsidP="00000000" w:rsidRDefault="00000000" w:rsidRPr="00000000" w14:paraId="00000032">
      <w:pPr>
        <w:jc w:val="both"/>
        <w:rPr>
          <w:sz w:val="20"/>
          <w:szCs w:val="20"/>
        </w:rPr>
      </w:pPr>
      <w:r w:rsidDel="00000000" w:rsidR="00000000" w:rsidRPr="00000000">
        <w:rPr>
          <w:rtl w:val="0"/>
        </w:rPr>
      </w:r>
    </w:p>
    <w:p w:rsidR="00000000" w:rsidDel="00000000" w:rsidP="00000000" w:rsidRDefault="00000000" w:rsidRPr="00000000" w14:paraId="00000033">
      <w:pPr>
        <w:numPr>
          <w:ilvl w:val="0"/>
          <w:numId w:val="1"/>
        </w:numPr>
        <w:pBdr>
          <w:top w:space="0" w:sz="0" w:val="nil"/>
          <w:left w:space="0" w:sz="0" w:val="nil"/>
          <w:bottom w:space="0" w:sz="0" w:val="nil"/>
          <w:right w:space="0" w:sz="0" w:val="nil"/>
          <w:between w:space="0" w:sz="0" w:val="nil"/>
        </w:pBdr>
        <w:spacing w:after="200" w:lineRule="auto"/>
        <w:ind w:left="426" w:hanging="426"/>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4">
      <w:pPr>
        <w:jc w:val="both"/>
        <w:rPr>
          <w:b w:val="1"/>
          <w:sz w:val="20"/>
          <w:szCs w:val="20"/>
        </w:rPr>
      </w:pPr>
      <w:bookmarkStart w:colFirst="0" w:colLast="0" w:name="_heading=h.gjdgxs" w:id="0"/>
      <w:bookmarkEnd w:id="0"/>
      <w:r w:rsidDel="00000000" w:rsidR="00000000" w:rsidRPr="00000000">
        <w:rPr>
          <w:b w:val="1"/>
          <w:sz w:val="20"/>
          <w:szCs w:val="20"/>
          <w:rtl w:val="0"/>
        </w:rPr>
        <w:t xml:space="preserve">Introducción</w:t>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36">
      <w:pPr>
        <w:jc w:val="both"/>
        <w:rPr>
          <w:sz w:val="20"/>
          <w:szCs w:val="20"/>
        </w:rPr>
      </w:pPr>
      <w:r w:rsidDel="00000000" w:rsidR="00000000" w:rsidRPr="00000000">
        <w:rPr>
          <w:sz w:val="20"/>
          <w:szCs w:val="20"/>
          <w:rtl w:val="0"/>
        </w:rPr>
        <w:t xml:space="preserve">Lo seres vivos como consumidores presenta alteraciones que obligan a cambiar de forma periódica, así, se cambian con rapidez los objetivos y las formas de satisfacer las necesidades, pues el consumidor no es el mismo de hace unos años, además, </w:t>
      </w:r>
      <w:r w:rsidDel="00000000" w:rsidR="00000000" w:rsidRPr="00000000">
        <w:rPr>
          <w:b w:val="1"/>
          <w:sz w:val="20"/>
          <w:szCs w:val="20"/>
          <w:highlight w:val="cyan"/>
          <w:rtl w:val="0"/>
        </w:rPr>
        <w:t xml:space="preserve">fenómenos como los avances tecnológicos</w:t>
      </w:r>
      <w:r w:rsidDel="00000000" w:rsidR="00000000" w:rsidRPr="00000000">
        <w:rPr>
          <w:sz w:val="20"/>
          <w:szCs w:val="20"/>
          <w:rtl w:val="0"/>
        </w:rPr>
        <w:t xml:space="preserve"> hacen que los clientes se informen más, sean más exigentes y ofrecen menos fidelidad. Es por esto por lo que los productos a comercializar deben ser muy competitivos y contar con diversidad para cumplir las necesidades, teniendo en cuenta que la competencia no solo es local, sino a mundial, por esta razón es necesario buscar alternativas para lograr crecer en el mercado. El medio donde cada persona o empresa se mueve, hace buscar estrategias de mercado para lograr el objetivo en tiempo real.</w:t>
      </w:r>
    </w:p>
    <w:p w:rsidR="00000000" w:rsidDel="00000000" w:rsidP="00000000" w:rsidRDefault="00000000" w:rsidRPr="00000000" w14:paraId="00000037">
      <w:pPr>
        <w:jc w:val="center"/>
        <w:rPr>
          <w:sz w:val="20"/>
          <w:szCs w:val="20"/>
        </w:rPr>
      </w:pPr>
      <w:sdt>
        <w:sdtPr>
          <w:tag w:val="goog_rdk_0"/>
        </w:sdtPr>
        <w:sdtContent>
          <w:commentRangeStart w:id="0"/>
        </w:sdtContent>
      </w:sdt>
      <w:r w:rsidDel="00000000" w:rsidR="00000000" w:rsidRPr="00000000">
        <w:rPr/>
        <w:drawing>
          <wp:inline distB="0" distT="0" distL="0" distR="0">
            <wp:extent cx="2091661" cy="1520110"/>
            <wp:effectExtent b="0" l="0" r="0" t="0"/>
            <wp:docPr descr="Gente comprando con tarjeta de crédito. vector gratuito" id="237" name="image5.jpg"/>
            <a:graphic>
              <a:graphicData uri="http://schemas.openxmlformats.org/drawingml/2006/picture">
                <pic:pic>
                  <pic:nvPicPr>
                    <pic:cNvPr descr="Gente comprando con tarjeta de crédito. vector gratuito" id="0" name="image5.jpg"/>
                    <pic:cNvPicPr preferRelativeResize="0"/>
                  </pic:nvPicPr>
                  <pic:blipFill>
                    <a:blip r:embed="rId9"/>
                    <a:srcRect b="0" l="0" r="0" t="0"/>
                    <a:stretch>
                      <a:fillRect/>
                    </a:stretch>
                  </pic:blipFill>
                  <pic:spPr>
                    <a:xfrm>
                      <a:off x="0" y="0"/>
                      <a:ext cx="2091661" cy="152011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8">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48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Portafolio de productos y servicios</w:t>
      </w:r>
    </w:p>
    <w:p w:rsidR="00000000" w:rsidDel="00000000" w:rsidP="00000000" w:rsidRDefault="00000000" w:rsidRPr="00000000" w14:paraId="00000039">
      <w:pPr>
        <w:jc w:val="both"/>
        <w:rPr>
          <w:sz w:val="20"/>
          <w:szCs w:val="20"/>
        </w:rPr>
      </w:pPr>
      <w:r w:rsidDel="00000000" w:rsidR="00000000" w:rsidRPr="00000000">
        <w:rPr>
          <w:rtl w:val="0"/>
        </w:rPr>
      </w:r>
    </w:p>
    <w:p w:rsidR="00000000" w:rsidDel="00000000" w:rsidP="00000000" w:rsidRDefault="00000000" w:rsidRPr="00000000" w14:paraId="0000003A">
      <w:pPr>
        <w:jc w:val="both"/>
        <w:rPr>
          <w:sz w:val="20"/>
          <w:szCs w:val="20"/>
        </w:rPr>
      </w:pPr>
      <w:r w:rsidDel="00000000" w:rsidR="00000000" w:rsidRPr="00000000">
        <w:rPr>
          <w:sz w:val="20"/>
          <w:szCs w:val="20"/>
          <w:rtl w:val="0"/>
        </w:rPr>
        <w:t xml:space="preserve">Es un documento donde las empresas incluyen información detallada, abarcando aspectos relacionados con la historia y sus objetivos y, sobre todo, describen con claridad los productos o servicios ofrecidos; este documento, además, debe contener información de proveedores, clientes y datos de contacto.</w:t>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720" w:firstLine="0"/>
        <w:jc w:val="center"/>
        <w:rPr>
          <w:color w:val="000000"/>
          <w:sz w:val="20"/>
          <w:szCs w:val="20"/>
        </w:rPr>
      </w:pPr>
      <w:sdt>
        <w:sdtPr>
          <w:tag w:val="goog_rdk_1"/>
        </w:sdtPr>
        <w:sdtContent>
          <w:commentRangeStart w:id="1"/>
        </w:sdtContent>
      </w:sdt>
      <w:r w:rsidDel="00000000" w:rsidR="00000000" w:rsidRPr="00000000">
        <w:rPr>
          <w:color w:val="000000"/>
        </w:rPr>
        <w:drawing>
          <wp:inline distB="0" distT="0" distL="0" distR="0">
            <wp:extent cx="1408057" cy="1751623"/>
            <wp:effectExtent b="0" l="0" r="0" t="0"/>
            <wp:docPr descr="Interfaz de usuario gráfica, Sitio web&#10;&#10;Descripción generada automáticamente" id="239" name="image1.png"/>
            <a:graphic>
              <a:graphicData uri="http://schemas.openxmlformats.org/drawingml/2006/picture">
                <pic:pic>
                  <pic:nvPicPr>
                    <pic:cNvPr descr="Interfaz de usuario gráfica, Sitio web&#10;&#10;Descripción generada automáticamente" id="0" name="image1.png"/>
                    <pic:cNvPicPr preferRelativeResize="0"/>
                  </pic:nvPicPr>
                  <pic:blipFill>
                    <a:blip r:embed="rId10"/>
                    <a:srcRect b="0" l="0" r="0" t="0"/>
                    <a:stretch>
                      <a:fillRect/>
                    </a:stretch>
                  </pic:blipFill>
                  <pic:spPr>
                    <a:xfrm>
                      <a:off x="0" y="0"/>
                      <a:ext cx="1408057" cy="1751623"/>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Importancia del portafolio de servicio</w:t>
      </w:r>
    </w:p>
    <w:p w:rsidR="00000000" w:rsidDel="00000000" w:rsidP="00000000" w:rsidRDefault="00000000" w:rsidRPr="00000000" w14:paraId="0000003D">
      <w:pPr>
        <w:jc w:val="both"/>
        <w:rPr>
          <w:sz w:val="20"/>
          <w:szCs w:val="20"/>
        </w:rPr>
      </w:pPr>
      <w:r w:rsidDel="00000000" w:rsidR="00000000" w:rsidRPr="00000000">
        <w:rPr>
          <w:rtl w:val="0"/>
        </w:rPr>
      </w:r>
    </w:p>
    <w:p w:rsidR="00000000" w:rsidDel="00000000" w:rsidP="00000000" w:rsidRDefault="00000000" w:rsidRPr="00000000" w14:paraId="0000003E">
      <w:pPr>
        <w:jc w:val="both"/>
        <w:rPr>
          <w:sz w:val="20"/>
          <w:szCs w:val="20"/>
        </w:rPr>
      </w:pPr>
      <w:r w:rsidDel="00000000" w:rsidR="00000000" w:rsidRPr="00000000">
        <w:rPr>
          <w:sz w:val="20"/>
          <w:szCs w:val="20"/>
          <w:rtl w:val="0"/>
        </w:rPr>
        <w:t xml:space="preserve">Toda empresa debe contar con un portafolio de productos para que los clientes conozcan el trabajo que se realiza, un portafolio hecho con completa claridad permite crear estrategias de </w:t>
      </w:r>
      <w:r w:rsidDel="00000000" w:rsidR="00000000" w:rsidRPr="00000000">
        <w:rPr>
          <w:i w:val="1"/>
          <w:sz w:val="20"/>
          <w:szCs w:val="20"/>
          <w:rtl w:val="0"/>
        </w:rPr>
        <w:t xml:space="preserve">marketing </w:t>
      </w:r>
      <w:r w:rsidDel="00000000" w:rsidR="00000000" w:rsidRPr="00000000">
        <w:rPr>
          <w:sz w:val="20"/>
          <w:szCs w:val="20"/>
          <w:rtl w:val="0"/>
        </w:rPr>
        <w:t xml:space="preserve">adecuadas para que las ventas aumenten. Este documento no solo da a conocer lo que se vende, sino también la calidad del trabajo, con el objetivo de buscar reconocimiento. La información puede estar plasmada en hojas o en un </w:t>
      </w:r>
      <w:r w:rsidDel="00000000" w:rsidR="00000000" w:rsidRPr="00000000">
        <w:rPr>
          <w:i w:val="1"/>
          <w:sz w:val="20"/>
          <w:szCs w:val="20"/>
          <w:rtl w:val="0"/>
        </w:rPr>
        <w:t xml:space="preserve">software</w:t>
      </w:r>
      <w:r w:rsidDel="00000000" w:rsidR="00000000" w:rsidRPr="00000000">
        <w:rPr>
          <w:sz w:val="20"/>
          <w:szCs w:val="20"/>
          <w:rtl w:val="0"/>
        </w:rPr>
        <w:t xml:space="preserve"> de presentación digital como PowerPoint o en una página web.</w:t>
      </w:r>
    </w:p>
    <w:p w:rsidR="00000000" w:rsidDel="00000000" w:rsidP="00000000" w:rsidRDefault="00000000" w:rsidRPr="00000000" w14:paraId="0000003F">
      <w:pPr>
        <w:jc w:val="both"/>
        <w:rPr>
          <w:sz w:val="20"/>
          <w:szCs w:val="20"/>
        </w:rPr>
      </w:pPr>
      <w:r w:rsidDel="00000000" w:rsidR="00000000" w:rsidRPr="00000000">
        <w:rPr>
          <w:rtl w:val="0"/>
        </w:rPr>
      </w:r>
    </w:p>
    <w:p w:rsidR="00000000" w:rsidDel="00000000" w:rsidP="00000000" w:rsidRDefault="00000000" w:rsidRPr="00000000" w14:paraId="00000040">
      <w:pPr>
        <w:jc w:val="both"/>
        <w:rPr>
          <w:b w:val="1"/>
          <w:sz w:val="20"/>
          <w:szCs w:val="20"/>
        </w:rPr>
      </w:pPr>
      <w:r w:rsidDel="00000000" w:rsidR="00000000" w:rsidRPr="00000000">
        <w:rPr>
          <w:b w:val="1"/>
          <w:sz w:val="20"/>
          <w:szCs w:val="20"/>
          <w:rtl w:val="0"/>
        </w:rPr>
        <w:t xml:space="preserve">¿Cómo debe ser un portafolio?</w:t>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816" w:firstLine="0"/>
        <w:jc w:val="both"/>
        <w:rPr>
          <w:color w:val="000000"/>
          <w:sz w:val="20"/>
          <w:szCs w:val="20"/>
        </w:rPr>
      </w:pPr>
      <w:r w:rsidDel="00000000" w:rsidR="00000000" w:rsidRPr="00000000">
        <w:rPr>
          <w:rtl w:val="0"/>
        </w:rPr>
      </w:r>
    </w:p>
    <w:p w:rsidR="00000000" w:rsidDel="00000000" w:rsidP="00000000" w:rsidRDefault="00000000" w:rsidRPr="00000000" w14:paraId="00000042">
      <w:pPr>
        <w:jc w:val="both"/>
        <w:rPr>
          <w:sz w:val="20"/>
          <w:szCs w:val="20"/>
        </w:rPr>
      </w:pPr>
      <w:r w:rsidDel="00000000" w:rsidR="00000000" w:rsidRPr="00000000">
        <w:rPr>
          <w:sz w:val="20"/>
          <w:szCs w:val="20"/>
          <w:rtl w:val="0"/>
        </w:rPr>
        <w:t xml:space="preserve">Un buen portafolio debe tener </w:t>
      </w:r>
      <w:r w:rsidDel="00000000" w:rsidR="00000000" w:rsidRPr="00000000">
        <w:rPr>
          <w:b w:val="1"/>
          <w:sz w:val="20"/>
          <w:szCs w:val="20"/>
          <w:highlight w:val="cyan"/>
          <w:rtl w:val="0"/>
        </w:rPr>
        <w:t xml:space="preserve">información directa</w:t>
      </w:r>
      <w:r w:rsidDel="00000000" w:rsidR="00000000" w:rsidRPr="00000000">
        <w:rPr>
          <w:sz w:val="20"/>
          <w:szCs w:val="20"/>
          <w:rtl w:val="0"/>
        </w:rPr>
        <w:t xml:space="preserve"> y, sobre todo, causar impacto para sobresalir ante la competencia, además, se debe llegar al cliente de manera directa, incluyendo </w:t>
      </w:r>
      <w:r w:rsidDel="00000000" w:rsidR="00000000" w:rsidRPr="00000000">
        <w:rPr>
          <w:b w:val="1"/>
          <w:sz w:val="20"/>
          <w:szCs w:val="20"/>
          <w:highlight w:val="cyan"/>
          <w:rtl w:val="0"/>
        </w:rPr>
        <w:t xml:space="preserve">precios atractivos y brindando claridad</w:t>
      </w:r>
      <w:r w:rsidDel="00000000" w:rsidR="00000000" w:rsidRPr="00000000">
        <w:rPr>
          <w:b w:val="1"/>
          <w:sz w:val="20"/>
          <w:szCs w:val="20"/>
          <w:rtl w:val="0"/>
        </w:rPr>
        <w:t xml:space="preserve"> </w:t>
      </w:r>
      <w:r w:rsidDel="00000000" w:rsidR="00000000" w:rsidRPr="00000000">
        <w:rPr>
          <w:sz w:val="20"/>
          <w:szCs w:val="20"/>
          <w:rtl w:val="0"/>
        </w:rPr>
        <w:t xml:space="preserve">a toda hora. Por ser esta la carta de presentación de toda empresa, es primordial dejar un recordatorio a los clientes.</w:t>
      </w:r>
    </w:p>
    <w:p w:rsidR="00000000" w:rsidDel="00000000" w:rsidP="00000000" w:rsidRDefault="00000000" w:rsidRPr="00000000" w14:paraId="00000043">
      <w:pPr>
        <w:jc w:val="both"/>
        <w:rPr>
          <w:sz w:val="20"/>
          <w:szCs w:val="20"/>
        </w:rPr>
      </w:pPr>
      <w:r w:rsidDel="00000000" w:rsidR="00000000" w:rsidRPr="00000000">
        <w:rPr>
          <w:rtl w:val="0"/>
        </w:rPr>
      </w:r>
    </w:p>
    <w:tbl>
      <w:tblPr>
        <w:tblStyle w:val="Table5"/>
        <w:tblW w:w="90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6"/>
        <w:gridCol w:w="7008"/>
        <w:tblGridChange w:id="0">
          <w:tblGrid>
            <w:gridCol w:w="2046"/>
            <w:gridCol w:w="7008"/>
          </w:tblGrid>
        </w:tblGridChange>
      </w:tblGrid>
      <w:tr>
        <w:trPr>
          <w:cantSplit w:val="0"/>
          <w:tblHeader w:val="0"/>
        </w:trPr>
        <w:tc>
          <w:tcPr>
            <w:shd w:fill="dbe5f1" w:val="clear"/>
          </w:tcPr>
          <w:p w:rsidR="00000000" w:rsidDel="00000000" w:rsidP="00000000" w:rsidRDefault="00000000" w:rsidRPr="00000000" w14:paraId="00000044">
            <w:pPr>
              <w:jc w:val="both"/>
              <w:rPr>
                <w:sz w:val="20"/>
                <w:szCs w:val="20"/>
              </w:rPr>
            </w:pPr>
            <w:sdt>
              <w:sdtPr>
                <w:tag w:val="goog_rdk_2"/>
              </w:sdtPr>
              <w:sdtContent>
                <w:commentRangeStart w:id="2"/>
              </w:sdtContent>
            </w:sdt>
            <w:r w:rsidDel="00000000" w:rsidR="00000000" w:rsidRPr="00000000">
              <w:rPr/>
              <w:drawing>
                <wp:inline distB="0" distT="0" distL="0" distR="0">
                  <wp:extent cx="1158240" cy="1158240"/>
                  <wp:effectExtent b="0" l="0" r="0" t="0"/>
                  <wp:docPr descr="Concepto isométrico web er. ilustración. diseño de diseño de sitios web. Vector Premium " id="238" name="image13.jpg"/>
                  <a:graphic>
                    <a:graphicData uri="http://schemas.openxmlformats.org/drawingml/2006/picture">
                      <pic:pic>
                        <pic:nvPicPr>
                          <pic:cNvPr descr="Concepto isométrico web er. ilustración. diseño de diseño de sitios web. Vector Premium " id="0" name="image13.jpg"/>
                          <pic:cNvPicPr preferRelativeResize="0"/>
                        </pic:nvPicPr>
                        <pic:blipFill>
                          <a:blip r:embed="rId11"/>
                          <a:srcRect b="0" l="0" r="0" t="0"/>
                          <a:stretch>
                            <a:fillRect/>
                          </a:stretch>
                        </pic:blipFill>
                        <pic:spPr>
                          <a:xfrm>
                            <a:off x="0" y="0"/>
                            <a:ext cx="1158240" cy="1158240"/>
                          </a:xfrm>
                          <a:prstGeom prst="rect"/>
                          <a:ln/>
                        </pic:spPr>
                      </pic:pic>
                    </a:graphicData>
                  </a:graphic>
                </wp:inline>
              </w:drawing>
            </w:r>
            <w:commentRangeEnd w:id="2"/>
            <w:r w:rsidDel="00000000" w:rsidR="00000000" w:rsidRPr="00000000">
              <w:commentReference w:id="2"/>
            </w:r>
            <w:r w:rsidDel="00000000" w:rsidR="00000000" w:rsidRPr="00000000">
              <w:rPr>
                <w:rtl w:val="0"/>
              </w:rPr>
            </w:r>
          </w:p>
        </w:tc>
        <w:tc>
          <w:tcPr>
            <w:shd w:fill="dbe5f1" w:val="clear"/>
          </w:tcPr>
          <w:p w:rsidR="00000000" w:rsidDel="00000000" w:rsidP="00000000" w:rsidRDefault="00000000" w:rsidRPr="00000000" w14:paraId="00000045">
            <w:pPr>
              <w:jc w:val="both"/>
              <w:rPr>
                <w:b w:val="0"/>
                <w:sz w:val="20"/>
                <w:szCs w:val="20"/>
              </w:rPr>
            </w:pPr>
            <w:r w:rsidDel="00000000" w:rsidR="00000000" w:rsidRPr="00000000">
              <w:rPr>
                <w:b w:val="0"/>
                <w:sz w:val="20"/>
                <w:szCs w:val="20"/>
                <w:rtl w:val="0"/>
              </w:rPr>
              <w:t xml:space="preserve">El diseño es el reto más grande al que se enfrentan las empresas sin importar al público al cual se enfocan, por lo que aconseja que lo confeccione una persona con conocimiento de imagen y tipografía para causar una impresión adecuada; ya que el objetivo es reflejar la imagen para despertar interés, se recomienda incluirlo a la web para añadir videos y animaciones que hacen mejorar la herramienta y causar mejores sentimientos.</w:t>
            </w:r>
          </w:p>
        </w:tc>
      </w:tr>
    </w:tbl>
    <w:p w:rsidR="00000000" w:rsidDel="00000000" w:rsidP="00000000" w:rsidRDefault="00000000" w:rsidRPr="00000000" w14:paraId="00000046">
      <w:pPr>
        <w:jc w:val="both"/>
        <w:rPr>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816" w:firstLine="0"/>
        <w:jc w:val="both"/>
        <w:rPr>
          <w:b w:val="1"/>
          <w:color w:val="000000"/>
          <w:sz w:val="20"/>
          <w:szCs w:val="20"/>
        </w:rPr>
      </w:pPr>
      <w:r w:rsidDel="00000000" w:rsidR="00000000" w:rsidRPr="00000000">
        <w:rPr>
          <w:rtl w:val="0"/>
        </w:rPr>
      </w:r>
    </w:p>
    <w:p w:rsidR="00000000" w:rsidDel="00000000" w:rsidP="00000000" w:rsidRDefault="00000000" w:rsidRPr="00000000" w14:paraId="00000048">
      <w:pPr>
        <w:keepNext w:val="1"/>
        <w:keepLines w:val="1"/>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20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Clasificación de los portafolios</w:t>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816" w:firstLine="0"/>
        <w:jc w:val="both"/>
        <w:rPr>
          <w:color w:val="000000"/>
          <w:sz w:val="20"/>
          <w:szCs w:val="20"/>
        </w:rPr>
      </w:pPr>
      <w:r w:rsidDel="00000000" w:rsidR="00000000" w:rsidRPr="00000000">
        <w:rPr>
          <w:rtl w:val="0"/>
        </w:rPr>
      </w:r>
    </w:p>
    <w:p w:rsidR="00000000" w:rsidDel="00000000" w:rsidP="00000000" w:rsidRDefault="00000000" w:rsidRPr="00000000" w14:paraId="0000004A">
      <w:pPr>
        <w:jc w:val="both"/>
        <w:rPr>
          <w:sz w:val="20"/>
          <w:szCs w:val="20"/>
        </w:rPr>
      </w:pPr>
      <w:r w:rsidDel="00000000" w:rsidR="00000000" w:rsidRPr="00000000">
        <w:rPr>
          <w:sz w:val="20"/>
          <w:szCs w:val="20"/>
          <w:rtl w:val="0"/>
        </w:rPr>
        <w:t xml:space="preserve">Siguiendo a Duarte (s.f.), la clasificación de los portafolios de servicio se puede conocer en el siguiente</w:t>
      </w:r>
      <w:sdt>
        <w:sdtPr>
          <w:tag w:val="goog_rdk_3"/>
        </w:sdtPr>
        <w:sdtContent>
          <w:commentRangeStart w:id="3"/>
        </w:sdtContent>
      </w:sdt>
      <w:r w:rsidDel="00000000" w:rsidR="00000000" w:rsidRPr="00000000">
        <w:rPr>
          <w:sz w:val="20"/>
          <w:szCs w:val="20"/>
          <w:rtl w:val="0"/>
        </w:rPr>
        <w:t xml:space="preserve"> video: </w:t>
      </w:r>
    </w:p>
    <w:p w:rsidR="00000000" w:rsidDel="00000000" w:rsidP="00000000" w:rsidRDefault="00000000" w:rsidRPr="00000000" w14:paraId="0000004B">
      <w:pPr>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654040" cy="640080"/>
                <wp:effectExtent b="0" l="0" r="0" t="0"/>
                <wp:wrapNone/>
                <wp:docPr id="223" name=""/>
                <a:graphic>
                  <a:graphicData uri="http://schemas.microsoft.com/office/word/2010/wordprocessingShape">
                    <wps:wsp>
                      <wps:cNvSpPr/>
                      <wps:cNvPr id="67" name="Shape 67"/>
                      <wps:spPr>
                        <a:xfrm>
                          <a:off x="2538030" y="3479010"/>
                          <a:ext cx="5615940" cy="601980"/>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CF012_1.1_Clasificación de los portafolios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654040" cy="640080"/>
                <wp:effectExtent b="0" l="0" r="0" t="0"/>
                <wp:wrapNone/>
                <wp:docPr id="223" name="image26.png"/>
                <a:graphic>
                  <a:graphicData uri="http://schemas.openxmlformats.org/drawingml/2006/picture">
                    <pic:pic>
                      <pic:nvPicPr>
                        <pic:cNvPr id="0" name="image26.png"/>
                        <pic:cNvPicPr preferRelativeResize="0"/>
                      </pic:nvPicPr>
                      <pic:blipFill>
                        <a:blip r:embed="rId12"/>
                        <a:srcRect/>
                        <a:stretch>
                          <a:fillRect/>
                        </a:stretch>
                      </pic:blipFill>
                      <pic:spPr>
                        <a:xfrm>
                          <a:off x="0" y="0"/>
                          <a:ext cx="5654040" cy="640080"/>
                        </a:xfrm>
                        <a:prstGeom prst="rect"/>
                        <a:ln/>
                      </pic:spPr>
                    </pic:pic>
                  </a:graphicData>
                </a:graphic>
              </wp:anchor>
            </w:drawing>
          </mc:Fallback>
        </mc:AlternateContent>
      </w:r>
    </w:p>
    <w:p w:rsidR="00000000" w:rsidDel="00000000" w:rsidP="00000000" w:rsidRDefault="00000000" w:rsidRPr="00000000" w14:paraId="0000004C">
      <w:pPr>
        <w:jc w:val="both"/>
        <w:rPr>
          <w:b w:val="1"/>
          <w:sz w:val="20"/>
          <w:szCs w:val="20"/>
        </w:rPr>
      </w:pPr>
      <w:sdt>
        <w:sdtPr>
          <w:tag w:val="goog_rdk_4"/>
        </w:sdtPr>
        <w:sdtContent>
          <w:commentRangeStart w:id="4"/>
        </w:sdtContent>
      </w:sdt>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ind w:left="1212" w:firstLine="0"/>
        <w:jc w:val="both"/>
        <w:rPr>
          <w:b w:val="1"/>
          <w:color w:val="000000"/>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1212" w:firstLine="0"/>
        <w:jc w:val="both"/>
        <w:rPr>
          <w:b w:val="1"/>
          <w:color w:val="000000"/>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1212" w:firstLine="0"/>
        <w:jc w:val="both"/>
        <w:rPr>
          <w:b w:val="1"/>
          <w:color w:val="000000"/>
          <w:sz w:val="20"/>
          <w:szCs w:val="20"/>
        </w:rPr>
      </w:pPr>
      <w:r w:rsidDel="00000000" w:rsidR="00000000" w:rsidRPr="00000000">
        <w:rPr>
          <w:rtl w:val="0"/>
        </w:rPr>
      </w:r>
    </w:p>
    <w:p w:rsidR="00000000" w:rsidDel="00000000" w:rsidP="00000000" w:rsidRDefault="00000000" w:rsidRPr="00000000" w14:paraId="00000050">
      <w:pPr>
        <w:keepNext w:val="1"/>
        <w:keepLines w:val="1"/>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20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Partes de un portafolio de productos y servicios</w:t>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816" w:firstLine="0"/>
        <w:jc w:val="both"/>
        <w:rPr>
          <w:b w:val="1"/>
          <w:color w:val="000000"/>
          <w:sz w:val="20"/>
          <w:szCs w:val="20"/>
        </w:rPr>
      </w:pPr>
      <w:r w:rsidDel="00000000" w:rsidR="00000000" w:rsidRPr="00000000">
        <w:rPr>
          <w:rtl w:val="0"/>
        </w:rPr>
      </w:r>
    </w:p>
    <w:p w:rsidR="00000000" w:rsidDel="00000000" w:rsidP="00000000" w:rsidRDefault="00000000" w:rsidRPr="00000000" w14:paraId="00000052">
      <w:pPr>
        <w:jc w:val="both"/>
        <w:rPr>
          <w:sz w:val="20"/>
          <w:szCs w:val="20"/>
        </w:rPr>
      </w:pPr>
      <w:r w:rsidDel="00000000" w:rsidR="00000000" w:rsidRPr="00000000">
        <w:rPr>
          <w:sz w:val="20"/>
          <w:szCs w:val="20"/>
          <w:rtl w:val="0"/>
        </w:rPr>
        <w:t xml:space="preserve">El portafolio de servicios debe llevar una serie de segmentos que aporta información diferente sobre los aspectos de la empresa y que son de gran utilidad para los potenciales clientes; dentro de las cuales se encuentran:</w:t>
      </w:r>
    </w:p>
    <w:p w:rsidR="00000000" w:rsidDel="00000000" w:rsidP="00000000" w:rsidRDefault="00000000" w:rsidRPr="00000000" w14:paraId="00000053">
      <w:pPr>
        <w:pBdr>
          <w:top w:space="0" w:sz="0" w:val="nil"/>
          <w:left w:space="0" w:sz="0" w:val="nil"/>
          <w:bottom w:space="0" w:sz="0" w:val="nil"/>
          <w:right w:space="0" w:sz="0" w:val="nil"/>
          <w:between w:space="0" w:sz="0" w:val="nil"/>
        </w:pBdr>
        <w:ind w:left="1212" w:firstLine="0"/>
        <w:jc w:val="both"/>
        <w:rPr>
          <w:b w:val="1"/>
          <w:color w:val="000000"/>
          <w:sz w:val="20"/>
          <w:szCs w:val="20"/>
        </w:rPr>
      </w:pPr>
      <w:sdt>
        <w:sdtPr>
          <w:tag w:val="goog_rdk_5"/>
        </w:sdtPr>
        <w:sdtContent>
          <w:commentRangeStart w:id="5"/>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5812790" cy="800100"/>
                <wp:effectExtent b="0" l="0" r="0" t="0"/>
                <wp:wrapNone/>
                <wp:docPr id="221" name=""/>
                <a:graphic>
                  <a:graphicData uri="http://schemas.microsoft.com/office/word/2010/wordprocessingShape">
                    <wps:wsp>
                      <wps:cNvSpPr/>
                      <wps:cNvPr id="65" name="Shape 65"/>
                      <wps:spPr>
                        <a:xfrm>
                          <a:off x="2458655" y="3399000"/>
                          <a:ext cx="5774690" cy="762000"/>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Slider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CF012_1.2_ Partes de un portafolio de productos y servicios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5812790" cy="800100"/>
                <wp:effectExtent b="0" l="0" r="0" t="0"/>
                <wp:wrapNone/>
                <wp:docPr id="221" name="image24.png"/>
                <a:graphic>
                  <a:graphicData uri="http://schemas.openxmlformats.org/drawingml/2006/picture">
                    <pic:pic>
                      <pic:nvPicPr>
                        <pic:cNvPr id="0" name="image24.png"/>
                        <pic:cNvPicPr preferRelativeResize="0"/>
                      </pic:nvPicPr>
                      <pic:blipFill>
                        <a:blip r:embed="rId13"/>
                        <a:srcRect/>
                        <a:stretch>
                          <a:fillRect/>
                        </a:stretch>
                      </pic:blipFill>
                      <pic:spPr>
                        <a:xfrm>
                          <a:off x="0" y="0"/>
                          <a:ext cx="5812790" cy="800100"/>
                        </a:xfrm>
                        <a:prstGeom prst="rect"/>
                        <a:ln/>
                      </pic:spPr>
                    </pic:pic>
                  </a:graphicData>
                </a:graphic>
              </wp:anchor>
            </w:drawing>
          </mc:Fallback>
        </mc:AlternateContent>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1212" w:firstLine="0"/>
        <w:jc w:val="both"/>
        <w:rPr>
          <w:b w:val="1"/>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ind w:left="1212" w:firstLine="0"/>
        <w:jc w:val="both"/>
        <w:rPr>
          <w:b w:val="1"/>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ind w:left="1212" w:firstLine="0"/>
        <w:jc w:val="both"/>
        <w:rPr>
          <w:b w:val="1"/>
          <w:color w:val="000000"/>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ind w:left="1212" w:firstLine="0"/>
        <w:jc w:val="both"/>
        <w:rPr>
          <w:b w:val="1"/>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ind w:left="1212" w:firstLine="0"/>
        <w:jc w:val="both"/>
        <w:rPr>
          <w:b w:val="1"/>
          <w:color w:val="000000"/>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indica un ejemplo de portafolio de productos y servicios.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5F">
      <w:pPr>
        <w:jc w:val="both"/>
        <w:rPr>
          <w:i w:val="1"/>
          <w:sz w:val="20"/>
          <w:szCs w:val="20"/>
        </w:rPr>
      </w:pPr>
      <w:r w:rsidDel="00000000" w:rsidR="00000000" w:rsidRPr="00000000">
        <w:rPr>
          <w:i w:val="1"/>
          <w:sz w:val="20"/>
          <w:szCs w:val="20"/>
          <w:rtl w:val="0"/>
        </w:rPr>
        <w:t xml:space="preserve">Ejemplo de portafolio de servicios</w:t>
      </w:r>
    </w:p>
    <w:p w:rsidR="00000000" w:rsidDel="00000000" w:rsidP="00000000" w:rsidRDefault="00000000" w:rsidRPr="00000000" w14:paraId="00000060">
      <w:pPr>
        <w:pBdr>
          <w:top w:space="0" w:sz="0" w:val="nil"/>
          <w:left w:space="0" w:sz="0" w:val="nil"/>
          <w:bottom w:space="0" w:sz="0" w:val="nil"/>
          <w:right w:space="0" w:sz="0" w:val="nil"/>
          <w:between w:space="0" w:sz="0" w:val="nil"/>
        </w:pBdr>
        <w:ind w:left="816" w:firstLine="0"/>
        <w:jc w:val="both"/>
        <w:rPr>
          <w:b w:val="1"/>
          <w:color w:val="000000"/>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708" w:firstLine="0"/>
        <w:jc w:val="center"/>
        <w:rPr>
          <w:color w:val="000000"/>
          <w:sz w:val="20"/>
          <w:szCs w:val="20"/>
        </w:rPr>
      </w:pPr>
      <w:sdt>
        <w:sdtPr>
          <w:tag w:val="goog_rdk_6"/>
        </w:sdtPr>
        <w:sdtContent>
          <w:commentRangeStart w:id="6"/>
        </w:sdtContent>
      </w:sdt>
      <w:r w:rsidDel="00000000" w:rsidR="00000000" w:rsidRPr="00000000">
        <w:rPr>
          <w:color w:val="000000"/>
          <w:sz w:val="20"/>
          <w:szCs w:val="20"/>
        </w:rPr>
        <w:drawing>
          <wp:inline distB="0" distT="0" distL="0" distR="0">
            <wp:extent cx="6254731" cy="4757306"/>
            <wp:effectExtent b="0" l="0" r="0" t="0"/>
            <wp:docPr id="24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254731" cy="4757306"/>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708" w:firstLine="0"/>
        <w:jc w:val="center"/>
        <w:rPr>
          <w:color w:val="000000"/>
          <w:sz w:val="20"/>
          <w:szCs w:val="20"/>
        </w:rPr>
      </w:pPr>
      <w:r w:rsidDel="00000000" w:rsidR="00000000" w:rsidRPr="00000000">
        <w:rPr>
          <w:color w:val="000000"/>
          <w:sz w:val="20"/>
          <w:szCs w:val="20"/>
          <w:rtl w:val="0"/>
        </w:rPr>
        <w:t xml:space="preserve">Nota. Tomada de Duarte (s.f.)</w:t>
      </w:r>
    </w:p>
    <w:p w:rsidR="00000000" w:rsidDel="00000000" w:rsidP="00000000" w:rsidRDefault="00000000" w:rsidRPr="00000000" w14:paraId="00000063">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48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2et92p0" w:id="4"/>
      <w:bookmarkEnd w:id="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Campaña promocional</w:t>
      </w:r>
      <w:r w:rsidDel="00000000" w:rsidR="00000000" w:rsidRPr="00000000">
        <w:rPr>
          <w:rtl w:val="0"/>
        </w:rPr>
      </w:r>
    </w:p>
    <w:p w:rsidR="00000000" w:rsidDel="00000000" w:rsidP="00000000" w:rsidRDefault="00000000" w:rsidRPr="00000000" w14:paraId="00000064">
      <w:pPr>
        <w:jc w:val="both"/>
        <w:rPr>
          <w:sz w:val="20"/>
          <w:szCs w:val="20"/>
        </w:rPr>
      </w:pPr>
      <w:r w:rsidDel="00000000" w:rsidR="00000000" w:rsidRPr="00000000">
        <w:rPr>
          <w:sz w:val="20"/>
          <w:szCs w:val="20"/>
          <w:rtl w:val="0"/>
        </w:rPr>
        <w:t xml:space="preserve">Se puede definir como un proceso estratégico de gran importancia para posicionar el producto en el mercado y mezclándose con estrategias adecuadas de </w:t>
      </w:r>
      <w:r w:rsidDel="00000000" w:rsidR="00000000" w:rsidRPr="00000000">
        <w:rPr>
          <w:i w:val="1"/>
          <w:sz w:val="20"/>
          <w:szCs w:val="20"/>
          <w:rtl w:val="0"/>
        </w:rPr>
        <w:t xml:space="preserve">marketing</w:t>
      </w:r>
      <w:r w:rsidDel="00000000" w:rsidR="00000000" w:rsidRPr="00000000">
        <w:rPr>
          <w:sz w:val="20"/>
          <w:szCs w:val="20"/>
          <w:rtl w:val="0"/>
        </w:rPr>
        <w:t xml:space="preserve">. Además, se logrará la inclinación de compra hacia el producto, así como la identificación de marca.</w:t>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66">
      <w:pPr>
        <w:jc w:val="both"/>
        <w:rPr>
          <w:b w:val="1"/>
          <w:sz w:val="20"/>
          <w:szCs w:val="20"/>
        </w:rPr>
      </w:pPr>
      <w:sdt>
        <w:sdtPr>
          <w:tag w:val="goog_rdk_7"/>
        </w:sdtPr>
        <w:sdtContent>
          <w:commentRangeStart w:id="7"/>
        </w:sdtContent>
      </w:sdt>
      <w:r w:rsidDel="00000000" w:rsidR="00000000" w:rsidRPr="00000000">
        <w:rPr>
          <w:b w:val="1"/>
          <w:sz w:val="20"/>
          <w:szCs w:val="20"/>
          <w:rtl w:val="0"/>
        </w:rPr>
        <w:t xml:space="preserve">Campaña publicitaria</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709" w:hanging="283"/>
        <w:jc w:val="both"/>
        <w:rPr>
          <w:b w:val="1"/>
          <w:color w:val="000000"/>
          <w:sz w:val="20"/>
          <w:szCs w:val="20"/>
        </w:rPr>
      </w:pPr>
      <w:r w:rsidDel="00000000" w:rsidR="00000000" w:rsidRPr="00000000">
        <w:rPr>
          <w:rtl w:val="0"/>
        </w:rPr>
      </w:r>
    </w:p>
    <w:p w:rsidR="00000000" w:rsidDel="00000000" w:rsidP="00000000" w:rsidRDefault="00000000" w:rsidRPr="00000000" w14:paraId="00000068">
      <w:pPr>
        <w:jc w:val="both"/>
        <w:rPr>
          <w:sz w:val="20"/>
          <w:szCs w:val="20"/>
        </w:rPr>
      </w:pPr>
      <w:r w:rsidDel="00000000" w:rsidR="00000000" w:rsidRPr="00000000">
        <w:rPr>
          <w:sz w:val="20"/>
          <w:szCs w:val="20"/>
          <w:rtl w:val="0"/>
        </w:rPr>
        <w:t xml:space="preserve">Es un amplio plan de publicidad para una serie de anuncios diferentes, pero relacionados, que aparecen en diversos medios durante un periodo específico. La campaña está diseñada en forma estratégica para conseguir cumplir un grupo de objetivos y resolver algún problema crucial; además, se trata de un plan a corto plazo que, por lo general, funciona durante un año o menos. </w:t>
      </w:r>
    </w:p>
    <w:p w:rsidR="00000000" w:rsidDel="00000000" w:rsidP="00000000" w:rsidRDefault="00000000" w:rsidRPr="00000000" w14:paraId="00000069">
      <w:pPr>
        <w:jc w:val="both"/>
        <w:rPr>
          <w:sz w:val="20"/>
          <w:szCs w:val="20"/>
        </w:rPr>
      </w:pPr>
      <w:r w:rsidDel="00000000" w:rsidR="00000000" w:rsidRPr="00000000">
        <w:rPr>
          <w:rtl w:val="0"/>
        </w:rPr>
      </w:r>
    </w:p>
    <w:p w:rsidR="00000000" w:rsidDel="00000000" w:rsidP="00000000" w:rsidRDefault="00000000" w:rsidRPr="00000000" w14:paraId="0000006A">
      <w:pPr>
        <w:jc w:val="both"/>
        <w:rPr>
          <w:sz w:val="20"/>
          <w:szCs w:val="20"/>
        </w:rPr>
      </w:pPr>
      <w:r w:rsidDel="00000000" w:rsidR="00000000" w:rsidRPr="00000000">
        <w:rPr>
          <w:sz w:val="20"/>
          <w:szCs w:val="20"/>
          <w:rtl w:val="0"/>
        </w:rPr>
        <w:t xml:space="preserve">De otra parte, en un plan de campaña se resume la situación en el mercado y las estrategias y tácticas para las áreas primarias de creatividad y medios, así como otras áreas de comunicación de mercadotecnia de promoción de ventas, mercadotecnia directa y relaciones públicas; este plan de campaña se debe exponer al cliente en una presentación de negocios formal (Elisea, 2003).</w:t>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1416" w:firstLine="0"/>
        <w:jc w:val="both"/>
        <w:rPr>
          <w:color w:val="000000"/>
          <w:sz w:val="20"/>
          <w:szCs w:val="20"/>
        </w:rPr>
      </w:pPr>
      <w:r w:rsidDel="00000000" w:rsidR="00000000" w:rsidRPr="00000000">
        <w:rPr>
          <w:rtl w:val="0"/>
        </w:rPr>
      </w:r>
    </w:p>
    <w:p w:rsidR="00000000" w:rsidDel="00000000" w:rsidP="00000000" w:rsidRDefault="00000000" w:rsidRPr="00000000" w14:paraId="0000006C">
      <w:pPr>
        <w:jc w:val="both"/>
        <w:rPr>
          <w:sz w:val="20"/>
          <w:szCs w:val="20"/>
        </w:rPr>
      </w:pPr>
      <w:r w:rsidDel="00000000" w:rsidR="00000000" w:rsidRPr="00000000">
        <w:rPr>
          <w:sz w:val="20"/>
          <w:szCs w:val="20"/>
          <w:rtl w:val="0"/>
        </w:rPr>
        <w:t xml:space="preserve">Con respecto a lo anterior, se puede indicar que es un libro de planes donde se resumen los objetivos, campañas de mercado estrategias y promoción de ventas.</w:t>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708" w:firstLine="0"/>
        <w:jc w:val="both"/>
        <w:rPr>
          <w:color w:val="000000"/>
          <w:sz w:val="20"/>
          <w:szCs w:val="20"/>
        </w:rPr>
      </w:pPr>
      <w:r w:rsidDel="00000000" w:rsidR="00000000" w:rsidRPr="00000000">
        <w:rPr>
          <w:rtl w:val="0"/>
        </w:rPr>
      </w:r>
    </w:p>
    <w:p w:rsidR="00000000" w:rsidDel="00000000" w:rsidP="00000000" w:rsidRDefault="00000000" w:rsidRPr="00000000" w14:paraId="0000006E">
      <w:pPr>
        <w:jc w:val="both"/>
        <w:rPr>
          <w:b w:val="1"/>
          <w:sz w:val="20"/>
          <w:szCs w:val="20"/>
        </w:rPr>
      </w:pPr>
      <w:r w:rsidDel="00000000" w:rsidR="00000000" w:rsidRPr="00000000">
        <w:rPr>
          <w:b w:val="1"/>
          <w:sz w:val="20"/>
          <w:szCs w:val="20"/>
          <w:rtl w:val="0"/>
        </w:rPr>
        <w:t xml:space="preserve">Elementos de la campaña publicitaria</w:t>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426" w:firstLine="0"/>
        <w:jc w:val="both"/>
        <w:rPr>
          <w:b w:val="1"/>
          <w:color w:val="000000"/>
          <w:sz w:val="20"/>
          <w:szCs w:val="20"/>
        </w:rPr>
      </w:pPr>
      <w:r w:rsidDel="00000000" w:rsidR="00000000" w:rsidRPr="00000000">
        <w:rPr>
          <w:rtl w:val="0"/>
        </w:rPr>
      </w:r>
    </w:p>
    <w:p w:rsidR="00000000" w:rsidDel="00000000" w:rsidP="00000000" w:rsidRDefault="00000000" w:rsidRPr="00000000" w14:paraId="00000070">
      <w:pPr>
        <w:jc w:val="both"/>
        <w:rPr>
          <w:sz w:val="20"/>
          <w:szCs w:val="20"/>
        </w:rPr>
      </w:pPr>
      <w:r w:rsidDel="00000000" w:rsidR="00000000" w:rsidRPr="00000000">
        <w:rPr>
          <w:sz w:val="20"/>
          <w:szCs w:val="20"/>
          <w:rtl w:val="0"/>
        </w:rPr>
        <w:t xml:space="preserve">A continuación, se conocerán los elementos que debe tener una campaña publicitaria: </w:t>
      </w:r>
    </w:p>
    <w:p w:rsidR="00000000" w:rsidDel="00000000" w:rsidP="00000000" w:rsidRDefault="00000000" w:rsidRPr="00000000" w14:paraId="00000071">
      <w:pPr>
        <w:rPr>
          <w:sz w:val="20"/>
          <w:szCs w:val="20"/>
        </w:rPr>
      </w:pPr>
      <w:r w:rsidDel="00000000" w:rsidR="00000000" w:rsidRPr="00000000">
        <w:rPr>
          <w:rtl w:val="0"/>
        </w:rPr>
      </w:r>
    </w:p>
    <w:p w:rsidR="00000000" w:rsidDel="00000000" w:rsidP="00000000" w:rsidRDefault="00000000" w:rsidRPr="00000000" w14:paraId="00000072">
      <w:pPr>
        <w:rPr>
          <w:sz w:val="20"/>
          <w:szCs w:val="20"/>
        </w:rPr>
      </w:pPr>
      <w:sdt>
        <w:sdtPr>
          <w:tag w:val="goog_rdk_8"/>
        </w:sdtPr>
        <w:sdtContent>
          <w:commentRangeStart w:id="8"/>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50800</wp:posOffset>
                </wp:positionV>
                <wp:extent cx="6041390" cy="769620"/>
                <wp:effectExtent b="0" l="0" r="0" t="0"/>
                <wp:wrapNone/>
                <wp:docPr id="227" name=""/>
                <a:graphic>
                  <a:graphicData uri="http://schemas.microsoft.com/office/word/2010/wordprocessingShape">
                    <wps:wsp>
                      <wps:cNvSpPr/>
                      <wps:cNvPr id="71" name="Shape 71"/>
                      <wps:spPr>
                        <a:xfrm>
                          <a:off x="2344355" y="3414240"/>
                          <a:ext cx="6003290" cy="731520"/>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Infografía interactiva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CF012_2_ Campaña promocional.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50800</wp:posOffset>
                </wp:positionV>
                <wp:extent cx="6041390" cy="769620"/>
                <wp:effectExtent b="0" l="0" r="0" t="0"/>
                <wp:wrapNone/>
                <wp:docPr id="227" name="image30.png"/>
                <a:graphic>
                  <a:graphicData uri="http://schemas.openxmlformats.org/drawingml/2006/picture">
                    <pic:pic>
                      <pic:nvPicPr>
                        <pic:cNvPr id="0" name="image30.png"/>
                        <pic:cNvPicPr preferRelativeResize="0"/>
                      </pic:nvPicPr>
                      <pic:blipFill>
                        <a:blip r:embed="rId15"/>
                        <a:srcRect/>
                        <a:stretch>
                          <a:fillRect/>
                        </a:stretch>
                      </pic:blipFill>
                      <pic:spPr>
                        <a:xfrm>
                          <a:off x="0" y="0"/>
                          <a:ext cx="6041390" cy="769620"/>
                        </a:xfrm>
                        <a:prstGeom prst="rect"/>
                        <a:ln/>
                      </pic:spPr>
                    </pic:pic>
                  </a:graphicData>
                </a:graphic>
              </wp:anchor>
            </w:drawing>
          </mc:Fallback>
        </mc:AlternateContent>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1134" w:firstLine="0"/>
        <w:jc w:val="both"/>
        <w:rPr>
          <w:color w:val="000000"/>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1134" w:firstLine="0"/>
        <w:jc w:val="both"/>
        <w:rPr>
          <w:color w:val="000000"/>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ind w:left="1134" w:firstLine="0"/>
        <w:jc w:val="both"/>
        <w:rPr>
          <w:color w:val="000000"/>
          <w:sz w:val="20"/>
          <w:szCs w:val="20"/>
        </w:rPr>
      </w:pPr>
      <w:r w:rsidDel="00000000" w:rsidR="00000000" w:rsidRPr="00000000">
        <w:rPr>
          <w:rtl w:val="0"/>
        </w:rPr>
      </w:r>
    </w:p>
    <w:p w:rsidR="00000000" w:rsidDel="00000000" w:rsidP="00000000" w:rsidRDefault="00000000" w:rsidRPr="00000000" w14:paraId="00000078">
      <w:pPr>
        <w:keepNext w:val="1"/>
        <w:keepLines w:val="1"/>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20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tyjcwt" w:id="5"/>
      <w:bookmarkEnd w:id="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campaña publicitaria</w:t>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816" w:firstLine="0"/>
        <w:jc w:val="both"/>
        <w:rPr>
          <w:b w:val="1"/>
          <w:color w:val="000000"/>
          <w:sz w:val="20"/>
          <w:szCs w:val="20"/>
        </w:rPr>
      </w:pPr>
      <w:r w:rsidDel="00000000" w:rsidR="00000000" w:rsidRPr="00000000">
        <w:rPr>
          <w:rtl w:val="0"/>
        </w:rPr>
      </w:r>
    </w:p>
    <w:p w:rsidR="00000000" w:rsidDel="00000000" w:rsidP="00000000" w:rsidRDefault="00000000" w:rsidRPr="00000000" w14:paraId="0000007A">
      <w:pPr>
        <w:jc w:val="both"/>
        <w:rPr>
          <w:sz w:val="20"/>
          <w:szCs w:val="20"/>
        </w:rPr>
      </w:pPr>
      <w:r w:rsidDel="00000000" w:rsidR="00000000" w:rsidRPr="00000000">
        <w:rPr>
          <w:sz w:val="20"/>
          <w:szCs w:val="20"/>
          <w:rtl w:val="0"/>
        </w:rPr>
        <w:t xml:space="preserve">Las campañas publicitarias se clasifican en dos: comerciales y no comerciales.</w:t>
      </w:r>
    </w:p>
    <w:p w:rsidR="00000000" w:rsidDel="00000000" w:rsidP="00000000" w:rsidRDefault="00000000" w:rsidRPr="00000000" w14:paraId="0000007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Comerciales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sz w:val="20"/>
          <w:szCs w:val="20"/>
        </w:rPr>
      </w:pPr>
      <w:r w:rsidDel="00000000" w:rsidR="00000000" w:rsidRPr="00000000">
        <w:rPr>
          <w:sz w:val="20"/>
          <w:szCs w:val="20"/>
          <w:rtl w:val="0"/>
        </w:rPr>
        <w:t xml:space="preserve">En el siguiente video se puede descubrir en qué consisten los </w:t>
      </w:r>
      <w:sdt>
        <w:sdtPr>
          <w:tag w:val="goog_rdk_9"/>
        </w:sdtPr>
        <w:sdtContent>
          <w:commentRangeStart w:id="9"/>
        </w:sdtContent>
      </w:sdt>
      <w:r w:rsidDel="00000000" w:rsidR="00000000" w:rsidRPr="00000000">
        <w:rPr>
          <w:sz w:val="20"/>
          <w:szCs w:val="20"/>
          <w:rtl w:val="0"/>
        </w:rPr>
        <w:t xml:space="preserve">comerciales: </w:t>
      </w:r>
    </w:p>
    <w:p w:rsidR="00000000" w:rsidDel="00000000" w:rsidP="00000000" w:rsidRDefault="00000000" w:rsidRPr="00000000" w14:paraId="0000007E">
      <w:pPr>
        <w:rPr>
          <w:sz w:val="20"/>
          <w:szCs w:val="20"/>
        </w:rPr>
      </w:pPr>
      <w:sdt>
        <w:sdtPr>
          <w:tag w:val="goog_rdk_10"/>
        </w:sdtPr>
        <w:sdtContent>
          <w:commentRangeStart w:id="10"/>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22620" cy="685800"/>
                <wp:effectExtent b="0" l="0" r="0" t="0"/>
                <wp:wrapNone/>
                <wp:docPr id="226" name=""/>
                <a:graphic>
                  <a:graphicData uri="http://schemas.microsoft.com/office/word/2010/wordprocessingShape">
                    <wps:wsp>
                      <wps:cNvSpPr/>
                      <wps:cNvPr id="70" name="Shape 70"/>
                      <wps:spPr>
                        <a:xfrm>
                          <a:off x="2503740" y="3456150"/>
                          <a:ext cx="5684520" cy="647700"/>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CF012_2.1_Tipos de campaña publicitaria.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22620" cy="685800"/>
                <wp:effectExtent b="0" l="0" r="0" t="0"/>
                <wp:wrapNone/>
                <wp:docPr id="226" name="image29.png"/>
                <a:graphic>
                  <a:graphicData uri="http://schemas.openxmlformats.org/drawingml/2006/picture">
                    <pic:pic>
                      <pic:nvPicPr>
                        <pic:cNvPr id="0" name="image29.png"/>
                        <pic:cNvPicPr preferRelativeResize="0"/>
                      </pic:nvPicPr>
                      <pic:blipFill>
                        <a:blip r:embed="rId16"/>
                        <a:srcRect/>
                        <a:stretch>
                          <a:fillRect/>
                        </a:stretch>
                      </pic:blipFill>
                      <pic:spPr>
                        <a:xfrm>
                          <a:off x="0" y="0"/>
                          <a:ext cx="5722620" cy="685800"/>
                        </a:xfrm>
                        <a:prstGeom prst="rect"/>
                        <a:ln/>
                      </pic:spPr>
                    </pic:pic>
                  </a:graphicData>
                </a:graphic>
              </wp:anchor>
            </w:drawing>
          </mc:Fallback>
        </mc:AlternateContent>
      </w:r>
    </w:p>
    <w:p w:rsidR="00000000" w:rsidDel="00000000" w:rsidP="00000000" w:rsidRDefault="00000000" w:rsidRPr="00000000" w14:paraId="0000007F">
      <w:pPr>
        <w:rPr>
          <w:sz w:val="20"/>
          <w:szCs w:val="20"/>
        </w:rPr>
      </w:pPr>
      <w:r w:rsidDel="00000000" w:rsidR="00000000" w:rsidRPr="00000000">
        <w:rPr>
          <w:rtl w:val="0"/>
        </w:rPr>
      </w:r>
    </w:p>
    <w:p w:rsidR="00000000" w:rsidDel="00000000" w:rsidP="00000000" w:rsidRDefault="00000000" w:rsidRPr="00000000" w14:paraId="00000080">
      <w:pPr>
        <w:rPr>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81">
      <w:pPr>
        <w:rPr>
          <w:sz w:val="20"/>
          <w:szCs w:val="20"/>
        </w:rPr>
      </w:pPr>
      <w:r w:rsidDel="00000000" w:rsidR="00000000" w:rsidRPr="00000000">
        <w:rPr>
          <w:rtl w:val="0"/>
        </w:rPr>
      </w:r>
    </w:p>
    <w:p w:rsidR="00000000" w:rsidDel="00000000" w:rsidP="00000000" w:rsidRDefault="00000000" w:rsidRPr="00000000" w14:paraId="00000082">
      <w:pPr>
        <w:rPr>
          <w:sz w:val="20"/>
          <w:szCs w:val="20"/>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ind w:left="1212" w:firstLine="0"/>
        <w:jc w:val="both"/>
        <w:rPr>
          <w:b w:val="1"/>
          <w:color w:val="000000"/>
          <w:sz w:val="18"/>
          <w:szCs w:val="18"/>
        </w:rPr>
      </w:pPr>
      <w:r w:rsidDel="00000000" w:rsidR="00000000" w:rsidRPr="00000000">
        <w:rPr>
          <w:rtl w:val="0"/>
        </w:rPr>
      </w:r>
    </w:p>
    <w:p w:rsidR="00000000" w:rsidDel="00000000" w:rsidP="00000000" w:rsidRDefault="00000000" w:rsidRPr="00000000" w14:paraId="0000008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 comerciales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sz w:val="20"/>
          <w:szCs w:val="20"/>
          <w:rtl w:val="0"/>
        </w:rPr>
        <w:t xml:space="preserve">Este tipo de comerciales </w:t>
      </w:r>
      <w:r w:rsidDel="00000000" w:rsidR="00000000" w:rsidRPr="00000000">
        <w:rPr>
          <w:color w:val="202124"/>
          <w:sz w:val="20"/>
          <w:szCs w:val="20"/>
          <w:highlight w:val="white"/>
          <w:rtl w:val="0"/>
        </w:rPr>
        <w:t xml:space="preserve">promueven ideas y/o personas</w:t>
      </w:r>
      <w:r w:rsidDel="00000000" w:rsidR="00000000" w:rsidRPr="00000000">
        <w:rPr>
          <w:rtl w:val="0"/>
        </w:rPr>
        <w:t xml:space="preserve">. </w:t>
      </w:r>
    </w:p>
    <w:p w:rsidR="00000000" w:rsidDel="00000000" w:rsidP="00000000" w:rsidRDefault="00000000" w:rsidRPr="00000000" w14:paraId="00000087">
      <w:pPr>
        <w:rPr/>
      </w:pPr>
      <w:sdt>
        <w:sdtPr>
          <w:tag w:val="goog_rdk_11"/>
        </w:sdtPr>
        <w:sdtContent>
          <w:commentRangeStart w:id="11"/>
        </w:sdtContent>
      </w:sdt>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ind w:left="1212" w:firstLine="0"/>
        <w:jc w:val="both"/>
        <w:rPr>
          <w:b w:val="1"/>
          <w:color w:val="000000"/>
          <w:sz w:val="20"/>
          <w:szCs w:val="20"/>
        </w:rPr>
      </w:pPr>
      <w:commentRangeEnd w:id="11"/>
      <w:r w:rsidDel="00000000" w:rsidR="00000000" w:rsidRPr="00000000">
        <w:commentReference w:id="11"/>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-317499</wp:posOffset>
                </wp:positionH>
                <wp:positionV relativeFrom="paragraph">
                  <wp:posOffset>114300</wp:posOffset>
                </wp:positionV>
                <wp:extent cx="6309360" cy="1619250"/>
                <wp:effectExtent b="0" l="0" r="0" t="0"/>
                <wp:wrapSquare wrapText="bothSides" distB="0" distT="0" distL="114300" distR="114300"/>
                <wp:docPr id="219" name=""/>
                <a:graphic>
                  <a:graphicData uri="http://schemas.microsoft.com/office/word/2010/wordprocessingGroup">
                    <wpg:wgp>
                      <wpg:cNvGrpSpPr/>
                      <wpg:grpSpPr>
                        <a:xfrm>
                          <a:off x="2191320" y="2970375"/>
                          <a:ext cx="6309360" cy="1619250"/>
                          <a:chOff x="2191320" y="2970375"/>
                          <a:chExt cx="6309360" cy="1619250"/>
                        </a:xfrm>
                      </wpg:grpSpPr>
                      <wpg:grpSp>
                        <wpg:cNvGrpSpPr/>
                        <wpg:grpSpPr>
                          <a:xfrm>
                            <a:off x="2191320" y="2970375"/>
                            <a:ext cx="6309360" cy="1619250"/>
                            <a:chOff x="2191320" y="2970375"/>
                            <a:chExt cx="6309360" cy="1619250"/>
                          </a:xfrm>
                        </wpg:grpSpPr>
                        <wps:wsp>
                          <wps:cNvSpPr/>
                          <wps:cNvPr id="3" name="Shape 3"/>
                          <wps:spPr>
                            <a:xfrm>
                              <a:off x="2191320" y="2970375"/>
                              <a:ext cx="6309350" cy="1619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91320" y="2970375"/>
                              <a:ext cx="6309360" cy="1619250"/>
                              <a:chOff x="0" y="0"/>
                              <a:chExt cx="6309350" cy="1619250"/>
                            </a:xfrm>
                          </wpg:grpSpPr>
                          <wps:wsp>
                            <wps:cNvSpPr/>
                            <wps:cNvPr id="55" name="Shape 55"/>
                            <wps:spPr>
                              <a:xfrm>
                                <a:off x="0" y="0"/>
                                <a:ext cx="6309350" cy="1619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09350" cy="1619250"/>
                                <a:chOff x="0" y="0"/>
                                <a:chExt cx="6309350" cy="1619250"/>
                              </a:xfrm>
                            </wpg:grpSpPr>
                            <wps:wsp>
                              <wps:cNvSpPr/>
                              <wps:cNvPr id="57" name="Shape 57"/>
                              <wps:spPr>
                                <a:xfrm>
                                  <a:off x="0" y="0"/>
                                  <a:ext cx="6309350" cy="1619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176778" y="418677"/>
                                  <a:ext cx="2924488" cy="913902"/>
                                </a:xfrm>
                                <a:prstGeom prst="rect">
                                  <a:avLst/>
                                </a:prstGeom>
                                <a:solidFill>
                                  <a:srgbClr val="E7CFCF">
                                    <a:alpha val="40000"/>
                                  </a:srgbClr>
                                </a:solidFill>
                                <a:ln cap="flat" cmpd="sng" w="9525">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76778" y="418677"/>
                                  <a:ext cx="2924488" cy="91390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Propaganda: </w:t>
                                    </w:r>
                                    <w:r w:rsidDel="00000000" w:rsidR="00000000" w:rsidRPr="00000000">
                                      <w:rPr>
                                        <w:rFonts w:ascii="Arial" w:cs="Arial" w:eastAsia="Arial" w:hAnsi="Arial"/>
                                        <w:b w:val="0"/>
                                        <w:i w:val="0"/>
                                        <w:smallCaps w:val="0"/>
                                        <w:strike w:val="0"/>
                                        <w:color w:val="000000"/>
                                        <w:sz w:val="20"/>
                                        <w:vertAlign w:val="baseline"/>
                                      </w:rPr>
                                      <w:t xml:space="preserve">es cuando no hay un interés económico de por medio, es decir, solo se hace para promover ideas, personas e ideologías. </w:t>
                                    </w:r>
                                  </w:p>
                                </w:txbxContent>
                              </wps:txbx>
                              <wps:bodyPr anchorCtr="0" anchor="ctr" bIns="38100" lIns="619000" spcFirstLastPara="1" rIns="38100" wrap="square" tIns="38100">
                                <a:noAutofit/>
                              </wps:bodyPr>
                            </wps:wsp>
                            <wps:wsp>
                              <wps:cNvSpPr/>
                              <wps:cNvPr id="60" name="Shape 60"/>
                              <wps:spPr>
                                <a:xfrm>
                                  <a:off x="54925" y="286669"/>
                                  <a:ext cx="639731" cy="959597"/>
                                </a:xfrm>
                                <a:prstGeom prst="rect">
                                  <a:avLst/>
                                </a:prstGeom>
                                <a:blipFill rotWithShape="1">
                                  <a:blip r:embed="rId17">
                                    <a:alphaModFix/>
                                  </a:blip>
                                  <a:stretch>
                                    <a:fillRect b="0" l="-24993" r="-24992" t="0"/>
                                  </a:stretch>
                                </a:blipFill>
                                <a:ln cap="flat" cmpd="sng" w="25400">
                                  <a:solidFill>
                                    <a:srgbClr val="AD46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3331792" y="418924"/>
                                  <a:ext cx="2922641" cy="913325"/>
                                </a:xfrm>
                                <a:prstGeom prst="rect">
                                  <a:avLst/>
                                </a:prstGeom>
                                <a:solidFill>
                                  <a:srgbClr val="E7CFCF">
                                    <a:alpha val="40000"/>
                                  </a:srgbClr>
                                </a:solidFill>
                                <a:ln cap="flat" cmpd="sng" w="9525">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3331792" y="418924"/>
                                  <a:ext cx="2922641" cy="91332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Cívica o de bien público: </w:t>
                                    </w:r>
                                    <w:r w:rsidDel="00000000" w:rsidR="00000000" w:rsidRPr="00000000">
                                      <w:rPr>
                                        <w:rFonts w:ascii="Arial" w:cs="Arial" w:eastAsia="Arial" w:hAnsi="Arial"/>
                                        <w:b w:val="0"/>
                                        <w:i w:val="0"/>
                                        <w:smallCaps w:val="0"/>
                                        <w:strike w:val="0"/>
                                        <w:color w:val="000000"/>
                                        <w:sz w:val="20"/>
                                        <w:vertAlign w:val="baseline"/>
                                      </w:rPr>
                                      <w:t xml:space="preserve">son hechas por asociaciones, fundaciones y entidades al servicio de la comunidad, son sin ánimo de lucro y buscan  cambiar actitudes masivas con productos no rentables. </w:t>
                                    </w:r>
                                  </w:p>
                                </w:txbxContent>
                              </wps:txbx>
                              <wps:bodyPr anchorCtr="0" anchor="ctr" bIns="38100" lIns="618625" spcFirstLastPara="1" rIns="38100" wrap="square" tIns="38100">
                                <a:noAutofit/>
                              </wps:bodyPr>
                            </wps:wsp>
                            <wps:wsp>
                              <wps:cNvSpPr/>
                              <wps:cNvPr id="63" name="Shape 63"/>
                              <wps:spPr>
                                <a:xfrm>
                                  <a:off x="3210016" y="286999"/>
                                  <a:ext cx="639327" cy="958991"/>
                                </a:xfrm>
                                <a:prstGeom prst="rect">
                                  <a:avLst/>
                                </a:prstGeom>
                                <a:blipFill rotWithShape="1">
                                  <a:blip r:embed="rId18">
                                    <a:alphaModFix/>
                                  </a:blip>
                                  <a:stretch>
                                    <a:fillRect b="0" l="-24993" r="-24992" t="0"/>
                                  </a:stretch>
                                </a:blipFill>
                                <a:ln cap="flat" cmpd="sng" w="25400">
                                  <a:solidFill>
                                    <a:srgbClr val="AD46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-317499</wp:posOffset>
                </wp:positionH>
                <wp:positionV relativeFrom="paragraph">
                  <wp:posOffset>114300</wp:posOffset>
                </wp:positionV>
                <wp:extent cx="6309360" cy="1619250"/>
                <wp:effectExtent b="0" l="0" r="0" t="0"/>
                <wp:wrapSquare wrapText="bothSides" distB="0" distT="0" distL="114300" distR="114300"/>
                <wp:docPr id="219" name="image22.png"/>
                <a:graphic>
                  <a:graphicData uri="http://schemas.openxmlformats.org/drawingml/2006/picture">
                    <pic:pic>
                      <pic:nvPicPr>
                        <pic:cNvPr id="0" name="image22.png"/>
                        <pic:cNvPicPr preferRelativeResize="0"/>
                      </pic:nvPicPr>
                      <pic:blipFill>
                        <a:blip r:embed="rId19"/>
                        <a:srcRect/>
                        <a:stretch>
                          <a:fillRect/>
                        </a:stretch>
                      </pic:blipFill>
                      <pic:spPr>
                        <a:xfrm>
                          <a:off x="0" y="0"/>
                          <a:ext cx="6309360" cy="1619250"/>
                        </a:xfrm>
                        <a:prstGeom prst="rect"/>
                        <a:ln/>
                      </pic:spPr>
                    </pic:pic>
                  </a:graphicData>
                </a:graphic>
              </wp:anchor>
            </w:drawing>
          </mc:Fallback>
        </mc:AlternateContent>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1560" w:firstLine="0"/>
        <w:jc w:val="both"/>
        <w:rPr>
          <w:color w:val="000000"/>
          <w:sz w:val="20"/>
          <w:szCs w:val="20"/>
        </w:rPr>
      </w:pPr>
      <w:r w:rsidDel="00000000" w:rsidR="00000000" w:rsidRPr="00000000">
        <w:rPr>
          <w:rtl w:val="0"/>
        </w:rPr>
      </w:r>
    </w:p>
    <w:p w:rsidR="00000000" w:rsidDel="00000000" w:rsidP="00000000" w:rsidRDefault="00000000" w:rsidRPr="00000000" w14:paraId="0000008A">
      <w:pPr>
        <w:keepNext w:val="1"/>
        <w:keepLines w:val="1"/>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20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dy6vkm" w:id="6"/>
      <w:bookmarkEnd w:id="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Estructura de una campaña publicitaria</w:t>
      </w:r>
    </w:p>
    <w:p w:rsidR="00000000" w:rsidDel="00000000" w:rsidP="00000000" w:rsidRDefault="00000000" w:rsidRPr="00000000" w14:paraId="0000008B">
      <w:pPr>
        <w:pBdr>
          <w:top w:space="0" w:sz="0" w:val="nil"/>
          <w:left w:space="0" w:sz="0" w:val="nil"/>
          <w:bottom w:space="0" w:sz="0" w:val="nil"/>
          <w:right w:space="0" w:sz="0" w:val="nil"/>
          <w:between w:space="0" w:sz="0" w:val="nil"/>
        </w:pBdr>
        <w:ind w:left="816" w:firstLine="0"/>
        <w:jc w:val="both"/>
        <w:rPr>
          <w:b w:val="1"/>
          <w:color w:val="000000"/>
          <w:sz w:val="20"/>
          <w:szCs w:val="20"/>
        </w:rPr>
      </w:pPr>
      <w:r w:rsidDel="00000000" w:rsidR="00000000" w:rsidRPr="00000000">
        <w:rPr>
          <w:rtl w:val="0"/>
        </w:rPr>
      </w:r>
    </w:p>
    <w:p w:rsidR="00000000" w:rsidDel="00000000" w:rsidP="00000000" w:rsidRDefault="00000000" w:rsidRPr="00000000" w14:paraId="0000008C">
      <w:pPr>
        <w:jc w:val="both"/>
        <w:rPr>
          <w:sz w:val="20"/>
          <w:szCs w:val="20"/>
        </w:rPr>
      </w:pPr>
      <w:r w:rsidDel="00000000" w:rsidR="00000000" w:rsidRPr="00000000">
        <w:rPr>
          <w:sz w:val="20"/>
          <w:szCs w:val="20"/>
          <w:rtl w:val="0"/>
        </w:rPr>
        <w:t xml:space="preserve">Cuando se realiza una campaña publicitaria es de suma importancia </w:t>
      </w:r>
      <w:r w:rsidDel="00000000" w:rsidR="00000000" w:rsidRPr="00000000">
        <w:rPr>
          <w:b w:val="1"/>
          <w:sz w:val="20"/>
          <w:szCs w:val="20"/>
          <w:highlight w:val="cyan"/>
          <w:rtl w:val="0"/>
        </w:rPr>
        <w:t xml:space="preserve">estudiar con profundidad el producto o servicio base,</w:t>
      </w:r>
      <w:r w:rsidDel="00000000" w:rsidR="00000000" w:rsidRPr="00000000">
        <w:rPr>
          <w:b w:val="1"/>
          <w:sz w:val="20"/>
          <w:szCs w:val="20"/>
          <w:rtl w:val="0"/>
        </w:rPr>
        <w:t xml:space="preserve"> </w:t>
      </w:r>
      <w:r w:rsidDel="00000000" w:rsidR="00000000" w:rsidRPr="00000000">
        <w:rPr>
          <w:sz w:val="20"/>
          <w:szCs w:val="20"/>
          <w:rtl w:val="0"/>
        </w:rPr>
        <w:t xml:space="preserve">conociendo de fondo aspectos como: qué tanto reconocimiento tiene este en el mercado, si es necesario incluir novedades, analizar si se le da una identidad institucional o social. Teniendo en cuenta los aspectos anteriormente mencionados, es más fácil escoger el tipo de campaña adecuada para llegar al público meta. </w:t>
      </w:r>
    </w:p>
    <w:p w:rsidR="00000000" w:rsidDel="00000000" w:rsidP="00000000" w:rsidRDefault="00000000" w:rsidRPr="00000000" w14:paraId="0000008D">
      <w:pPr>
        <w:pBdr>
          <w:top w:space="0" w:sz="0" w:val="nil"/>
          <w:left w:space="0" w:sz="0" w:val="nil"/>
          <w:bottom w:space="0" w:sz="0" w:val="nil"/>
          <w:right w:space="0" w:sz="0" w:val="nil"/>
          <w:between w:space="0" w:sz="0" w:val="nil"/>
        </w:pBdr>
        <w:ind w:left="816" w:firstLine="0"/>
        <w:jc w:val="both"/>
        <w:rPr>
          <w:color w:val="000000"/>
          <w:sz w:val="20"/>
          <w:szCs w:val="20"/>
        </w:rPr>
      </w:pPr>
      <w:sdt>
        <w:sdtPr>
          <w:tag w:val="goog_rdk_12"/>
        </w:sdtPr>
        <w:sdtContent>
          <w:commentRangeStart w:id="12"/>
        </w:sdtContent>
      </w:sdt>
      <w:r w:rsidDel="00000000" w:rsidR="00000000" w:rsidRPr="00000000">
        <w:rPr>
          <w:rtl w:val="0"/>
        </w:rPr>
      </w:r>
    </w:p>
    <w:p w:rsidR="00000000" w:rsidDel="00000000" w:rsidP="00000000" w:rsidRDefault="00000000" w:rsidRPr="00000000" w14:paraId="0000008E">
      <w:pPr>
        <w:rPr>
          <w:b w:val="1"/>
          <w:sz w:val="20"/>
          <w:szCs w:val="20"/>
        </w:rPr>
      </w:pPr>
      <w:commentRangeEnd w:id="12"/>
      <w:r w:rsidDel="00000000" w:rsidR="00000000" w:rsidRPr="00000000">
        <w:commentReference w:id="1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46993</wp:posOffset>
            </wp:positionH>
            <wp:positionV relativeFrom="paragraph">
              <wp:posOffset>113665</wp:posOffset>
            </wp:positionV>
            <wp:extent cx="1124585" cy="1295400"/>
            <wp:effectExtent b="0" l="0" r="0" t="0"/>
            <wp:wrapSquare wrapText="bothSides" distB="0" distT="0" distL="114300" distR="114300"/>
            <wp:docPr descr="Concepto de pensar flat vector gratuito" id="242" name="image11.jpg"/>
            <a:graphic>
              <a:graphicData uri="http://schemas.openxmlformats.org/drawingml/2006/picture">
                <pic:pic>
                  <pic:nvPicPr>
                    <pic:cNvPr descr="Concepto de pensar flat vector gratuito" id="0" name="image11.jpg"/>
                    <pic:cNvPicPr preferRelativeResize="0"/>
                  </pic:nvPicPr>
                  <pic:blipFill>
                    <a:blip r:embed="rId20"/>
                    <a:srcRect b="0" l="0" r="0" t="0"/>
                    <a:stretch>
                      <a:fillRect/>
                    </a:stretch>
                  </pic:blipFill>
                  <pic:spPr>
                    <a:xfrm>
                      <a:off x="0" y="0"/>
                      <a:ext cx="1124585" cy="1295400"/>
                    </a:xfrm>
                    <a:prstGeom prst="rect"/>
                    <a:ln/>
                  </pic:spPr>
                </pic:pic>
              </a:graphicData>
            </a:graphic>
          </wp:anchor>
        </w:drawing>
      </w:r>
    </w:p>
    <w:p w:rsidR="00000000" w:rsidDel="00000000" w:rsidP="00000000" w:rsidRDefault="00000000" w:rsidRPr="00000000" w14:paraId="0000008F">
      <w:pPr>
        <w:rPr>
          <w:b w:val="1"/>
          <w:sz w:val="20"/>
          <w:szCs w:val="20"/>
        </w:rPr>
      </w:pPr>
      <w:r w:rsidDel="00000000" w:rsidR="00000000" w:rsidRPr="00000000">
        <w:rPr>
          <w:rtl w:val="0"/>
        </w:rPr>
      </w:r>
    </w:p>
    <w:p w:rsidR="00000000" w:rsidDel="00000000" w:rsidP="00000000" w:rsidRDefault="00000000" w:rsidRPr="00000000" w14:paraId="00000090">
      <w:pPr>
        <w:rPr>
          <w:b w:val="1"/>
          <w:sz w:val="20"/>
          <w:szCs w:val="20"/>
        </w:rPr>
      </w:pPr>
      <w:r w:rsidDel="00000000" w:rsidR="00000000" w:rsidRPr="00000000">
        <w:rPr>
          <w:rtl w:val="0"/>
        </w:rPr>
      </w:r>
    </w:p>
    <w:p w:rsidR="00000000" w:rsidDel="00000000" w:rsidP="00000000" w:rsidRDefault="00000000" w:rsidRPr="00000000" w14:paraId="00000091">
      <w:pPr>
        <w:rPr>
          <w:b w:val="1"/>
          <w:sz w:val="20"/>
          <w:szCs w:val="20"/>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sz w:val="20"/>
          <w:szCs w:val="20"/>
          <w:rtl w:val="0"/>
        </w:rPr>
        <w:t xml:space="preserve">¿Cómo hacer una campaña promocional?</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816" w:firstLine="0"/>
        <w:jc w:val="both"/>
        <w:rPr>
          <w:b w:val="1"/>
          <w:color w:val="000000"/>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ind w:left="816" w:firstLine="0"/>
        <w:jc w:val="both"/>
        <w:rPr>
          <w:b w:val="1"/>
          <w:color w:val="000000"/>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ind w:left="816" w:firstLine="0"/>
        <w:jc w:val="both"/>
        <w:rPr>
          <w:b w:val="1"/>
          <w:color w:val="000000"/>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ind w:left="816" w:firstLine="0"/>
        <w:jc w:val="both"/>
        <w:rPr>
          <w:b w:val="1"/>
          <w:color w:val="000000"/>
          <w:sz w:val="20"/>
          <w:szCs w:val="20"/>
        </w:rPr>
      </w:pPr>
      <w:r w:rsidDel="00000000" w:rsidR="00000000" w:rsidRPr="00000000">
        <w:rPr>
          <w:rtl w:val="0"/>
        </w:rPr>
      </w:r>
    </w:p>
    <w:p w:rsidR="00000000" w:rsidDel="00000000" w:rsidP="00000000" w:rsidRDefault="00000000" w:rsidRPr="00000000" w14:paraId="00000097">
      <w:pPr>
        <w:jc w:val="both"/>
        <w:rPr>
          <w:b w:val="1"/>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816" w:firstLine="0"/>
        <w:jc w:val="both"/>
        <w:rPr>
          <w:b w:val="1"/>
          <w:color w:val="000000"/>
          <w:sz w:val="20"/>
          <w:szCs w:val="20"/>
        </w:rPr>
      </w:pPr>
      <w:r w:rsidDel="00000000" w:rsidR="00000000" w:rsidRPr="00000000">
        <w:rPr>
          <w:rtl w:val="0"/>
        </w:rPr>
      </w:r>
    </w:p>
    <w:p w:rsidR="00000000" w:rsidDel="00000000" w:rsidP="00000000" w:rsidRDefault="00000000" w:rsidRPr="00000000" w14:paraId="00000099">
      <w:pPr>
        <w:jc w:val="both"/>
        <w:rPr>
          <w:sz w:val="20"/>
          <w:szCs w:val="20"/>
        </w:rPr>
      </w:pPr>
      <w:r w:rsidDel="00000000" w:rsidR="00000000" w:rsidRPr="00000000">
        <w:rPr>
          <w:sz w:val="20"/>
          <w:szCs w:val="20"/>
          <w:rtl w:val="0"/>
        </w:rPr>
        <w:t xml:space="preserve">Al planificar una campaña de promoción, hay que tener en cuenta que esta se compone de tres resultados deseados y de varios pasos para una campaña promocional, a saber:</w:t>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816" w:firstLine="0"/>
        <w:jc w:val="both"/>
        <w:rPr>
          <w:color w:val="000000"/>
          <w:sz w:val="20"/>
          <w:szCs w:val="20"/>
        </w:rPr>
      </w:pPr>
      <w:r w:rsidDel="00000000" w:rsidR="00000000" w:rsidRPr="00000000">
        <w:rPr>
          <w:rtl w:val="0"/>
        </w:rPr>
      </w:r>
    </w:p>
    <w:p w:rsidR="00000000" w:rsidDel="00000000" w:rsidP="00000000" w:rsidRDefault="00000000" w:rsidRPr="00000000" w14:paraId="0000009B">
      <w:pPr>
        <w:numPr>
          <w:ilvl w:val="0"/>
          <w:numId w:val="10"/>
        </w:numPr>
        <w:pBdr>
          <w:top w:space="0" w:sz="0" w:val="nil"/>
          <w:left w:space="0" w:sz="0" w:val="nil"/>
          <w:bottom w:space="0" w:sz="0" w:val="nil"/>
          <w:right w:space="0" w:sz="0" w:val="nil"/>
          <w:between w:space="0" w:sz="0" w:val="nil"/>
        </w:pBdr>
        <w:ind w:left="644" w:hanging="360"/>
        <w:jc w:val="both"/>
        <w:rPr>
          <w:color w:val="000000"/>
          <w:sz w:val="20"/>
          <w:szCs w:val="20"/>
        </w:rPr>
      </w:pPr>
      <w:sdt>
        <w:sdtPr>
          <w:tag w:val="goog_rdk_13"/>
        </w:sdtPr>
        <w:sdtContent>
          <w:commentRangeStart w:id="13"/>
        </w:sdtContent>
      </w:sdt>
      <w:r w:rsidDel="00000000" w:rsidR="00000000" w:rsidRPr="00000000">
        <w:rPr>
          <w:color w:val="000000"/>
          <w:sz w:val="20"/>
          <w:szCs w:val="20"/>
          <w:rtl w:val="0"/>
        </w:rPr>
        <w:t xml:space="preserve">El</w:t>
      </w:r>
      <w:commentRangeEnd w:id="13"/>
      <w:r w:rsidDel="00000000" w:rsidR="00000000" w:rsidRPr="00000000">
        <w:commentReference w:id="13"/>
      </w:r>
      <w:r w:rsidDel="00000000" w:rsidR="00000000" w:rsidRPr="00000000">
        <w:rPr>
          <w:color w:val="000000"/>
          <w:sz w:val="20"/>
          <w:szCs w:val="20"/>
          <w:rtl w:val="0"/>
        </w:rPr>
        <w:t xml:space="preserve"> mensaje de promoción llega a su público objetivo y la intención.</w:t>
      </w:r>
    </w:p>
    <w:p w:rsidR="00000000" w:rsidDel="00000000" w:rsidP="00000000" w:rsidRDefault="00000000" w:rsidRPr="00000000" w14:paraId="0000009C">
      <w:pPr>
        <w:numPr>
          <w:ilvl w:val="0"/>
          <w:numId w:val="10"/>
        </w:numPr>
        <w:pBdr>
          <w:top w:space="0" w:sz="0" w:val="nil"/>
          <w:left w:space="0" w:sz="0" w:val="nil"/>
          <w:bottom w:space="0" w:sz="0" w:val="nil"/>
          <w:right w:space="0" w:sz="0" w:val="nil"/>
          <w:between w:space="0" w:sz="0" w:val="nil"/>
        </w:pBdr>
        <w:ind w:left="644" w:hanging="360"/>
        <w:jc w:val="both"/>
        <w:rPr>
          <w:color w:val="000000"/>
          <w:sz w:val="20"/>
          <w:szCs w:val="20"/>
        </w:rPr>
      </w:pPr>
      <w:r w:rsidDel="00000000" w:rsidR="00000000" w:rsidRPr="00000000">
        <w:rPr>
          <w:color w:val="000000"/>
          <w:sz w:val="20"/>
          <w:szCs w:val="20"/>
          <w:rtl w:val="0"/>
        </w:rPr>
        <w:t xml:space="preserve">Su mensaje es entendido por su público.</w:t>
      </w:r>
    </w:p>
    <w:p w:rsidR="00000000" w:rsidDel="00000000" w:rsidP="00000000" w:rsidRDefault="00000000" w:rsidRPr="00000000" w14:paraId="0000009D">
      <w:pPr>
        <w:numPr>
          <w:ilvl w:val="0"/>
          <w:numId w:val="10"/>
        </w:numPr>
        <w:pBdr>
          <w:top w:space="0" w:sz="0" w:val="nil"/>
          <w:left w:space="0" w:sz="0" w:val="nil"/>
          <w:bottom w:space="0" w:sz="0" w:val="nil"/>
          <w:right w:space="0" w:sz="0" w:val="nil"/>
          <w:between w:space="0" w:sz="0" w:val="nil"/>
        </w:pBdr>
        <w:ind w:left="644" w:hanging="360"/>
        <w:jc w:val="both"/>
        <w:rPr>
          <w:color w:val="000000"/>
          <w:sz w:val="20"/>
          <w:szCs w:val="20"/>
        </w:rPr>
      </w:pPr>
      <w:r w:rsidDel="00000000" w:rsidR="00000000" w:rsidRPr="00000000">
        <w:rPr>
          <w:color w:val="000000"/>
          <w:sz w:val="20"/>
          <w:szCs w:val="20"/>
          <w:rtl w:val="0"/>
        </w:rPr>
        <w:t xml:space="preserve">Su mensaje </w:t>
      </w:r>
      <w:r w:rsidDel="00000000" w:rsidR="00000000" w:rsidRPr="00000000">
        <w:rPr>
          <w:sz w:val="20"/>
          <w:szCs w:val="20"/>
          <w:rtl w:val="0"/>
        </w:rPr>
        <w:t xml:space="preserve">estimula a los</w:t>
      </w:r>
      <w:r w:rsidDel="00000000" w:rsidR="00000000" w:rsidRPr="00000000">
        <w:rPr>
          <w:color w:val="000000"/>
          <w:sz w:val="20"/>
          <w:szCs w:val="20"/>
          <w:rtl w:val="0"/>
        </w:rPr>
        <w:t xml:space="preserve"> receptores para tomar las acciones oportunas (Ortego, 2021).</w:t>
      </w:r>
    </w:p>
    <w:p w:rsidR="00000000" w:rsidDel="00000000" w:rsidP="00000000" w:rsidRDefault="00000000" w:rsidRPr="00000000" w14:paraId="0000009E">
      <w:pPr>
        <w:pBdr>
          <w:top w:space="0" w:sz="0" w:val="nil"/>
          <w:left w:space="0" w:sz="0" w:val="nil"/>
          <w:bottom w:space="0" w:sz="0" w:val="nil"/>
          <w:right w:space="0" w:sz="0" w:val="nil"/>
          <w:between w:space="0" w:sz="0" w:val="nil"/>
        </w:pBdr>
        <w:ind w:left="816" w:firstLine="0"/>
        <w:jc w:val="both"/>
        <w:rPr>
          <w:b w:val="1"/>
          <w:color w:val="000000"/>
          <w:sz w:val="20"/>
          <w:szCs w:val="20"/>
        </w:rPr>
      </w:pPr>
      <w:r w:rsidDel="00000000" w:rsidR="00000000" w:rsidRPr="00000000">
        <w:rPr>
          <w:rtl w:val="0"/>
        </w:rPr>
      </w:r>
    </w:p>
    <w:p w:rsidR="00000000" w:rsidDel="00000000" w:rsidP="00000000" w:rsidRDefault="00000000" w:rsidRPr="00000000" w14:paraId="0000009F">
      <w:pPr>
        <w:jc w:val="both"/>
        <w:rPr>
          <w:sz w:val="20"/>
          <w:szCs w:val="20"/>
        </w:rPr>
      </w:pPr>
      <w:r w:rsidDel="00000000" w:rsidR="00000000" w:rsidRPr="00000000">
        <w:rPr>
          <w:rtl w:val="0"/>
        </w:rPr>
      </w:r>
    </w:p>
    <w:p w:rsidR="00000000" w:rsidDel="00000000" w:rsidP="00000000" w:rsidRDefault="00000000" w:rsidRPr="00000000" w14:paraId="000000A0">
      <w:pPr>
        <w:jc w:val="both"/>
        <w:rPr>
          <w:sz w:val="20"/>
          <w:szCs w:val="20"/>
        </w:rPr>
      </w:pPr>
      <w:r w:rsidDel="00000000" w:rsidR="00000000" w:rsidRPr="00000000">
        <w:rPr>
          <w:sz w:val="20"/>
          <w:szCs w:val="20"/>
          <w:rtl w:val="0"/>
        </w:rPr>
        <w:t xml:space="preserve">Para que la planificación de la campaña sea exitosa, es necesario tener en cuenta los siguientes parámetros:</w:t>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816" w:firstLine="0"/>
        <w:jc w:val="both"/>
        <w:rPr>
          <w:color w:val="000000"/>
          <w:sz w:val="20"/>
          <w:szCs w:val="20"/>
        </w:rPr>
      </w:pPr>
      <w:sdt>
        <w:sdtPr>
          <w:tag w:val="goog_rdk_14"/>
        </w:sdtPr>
        <w:sdtContent>
          <w:commentRangeStart w:id="14"/>
        </w:sdtContent>
      </w:sdt>
      <w:sdt>
        <w:sdtPr>
          <w:tag w:val="goog_rdk_15"/>
        </w:sdtPr>
        <w:sdtContent>
          <w:commentRangeStart w:id="15"/>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88900</wp:posOffset>
                </wp:positionV>
                <wp:extent cx="5467350" cy="632460"/>
                <wp:effectExtent b="0" l="0" r="0" t="0"/>
                <wp:wrapNone/>
                <wp:docPr id="218" name=""/>
                <a:graphic>
                  <a:graphicData uri="http://schemas.microsoft.com/office/word/2010/wordprocessingShape">
                    <wps:wsp>
                      <wps:cNvSpPr/>
                      <wps:cNvPr id="52" name="Shape 52"/>
                      <wps:spPr>
                        <a:xfrm>
                          <a:off x="2631375" y="3482820"/>
                          <a:ext cx="5429250" cy="594360"/>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CF012_2.2_ Estructura de una campaña publicitaria.</w:t>
                            </w:r>
                          </w:p>
                        </w:txbxContent>
                      </wps:txbx>
                      <wps:bodyPr anchorCtr="0" anchor="ctr" bIns="97375" lIns="194800" spcFirstLastPara="1" rIns="194800" wrap="square" tIns="973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88900</wp:posOffset>
                </wp:positionV>
                <wp:extent cx="5467350" cy="632460"/>
                <wp:effectExtent b="0" l="0" r="0" t="0"/>
                <wp:wrapNone/>
                <wp:docPr id="218"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5467350" cy="632460"/>
                        </a:xfrm>
                        <a:prstGeom prst="rect"/>
                        <a:ln/>
                      </pic:spPr>
                    </pic:pic>
                  </a:graphicData>
                </a:graphic>
              </wp:anchor>
            </w:drawing>
          </mc:Fallback>
        </mc:AlternateContent>
      </w:r>
    </w:p>
    <w:p w:rsidR="00000000" w:rsidDel="00000000" w:rsidP="00000000" w:rsidRDefault="00000000" w:rsidRPr="00000000" w14:paraId="000000A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A3">
      <w:pPr>
        <w:ind w:left="851" w:firstLine="0"/>
        <w:jc w:val="both"/>
        <w:rPr>
          <w:sz w:val="20"/>
          <w:szCs w:val="20"/>
        </w:rPr>
      </w:pP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A4">
      <w:pPr>
        <w:keepNext w:val="1"/>
        <w:keepLines w:val="1"/>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48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t3h5sf" w:id="7"/>
      <w:bookmarkEnd w:id="7"/>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Brochure</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ind w:left="816" w:firstLine="0"/>
        <w:jc w:val="both"/>
        <w:rPr>
          <w:color w:val="000000"/>
          <w:sz w:val="20"/>
          <w:szCs w:val="20"/>
        </w:rPr>
      </w:pPr>
      <w:r w:rsidDel="00000000" w:rsidR="00000000" w:rsidRPr="00000000">
        <w:rPr>
          <w:rtl w:val="0"/>
        </w:rPr>
      </w:r>
    </w:p>
    <w:p w:rsidR="00000000" w:rsidDel="00000000" w:rsidP="00000000" w:rsidRDefault="00000000" w:rsidRPr="00000000" w14:paraId="000000A6">
      <w:pPr>
        <w:jc w:val="both"/>
        <w:rPr>
          <w:sz w:val="20"/>
          <w:szCs w:val="20"/>
        </w:rPr>
      </w:pPr>
      <w:r w:rsidDel="00000000" w:rsidR="00000000" w:rsidRPr="00000000">
        <w:rPr>
          <w:sz w:val="20"/>
          <w:szCs w:val="20"/>
          <w:rtl w:val="0"/>
        </w:rPr>
        <w:t xml:space="preserve">Es un folleto que contiene la oferta y servicios que ofrece la empresa. Está catalogado como una potente herramienta del </w:t>
      </w:r>
      <w:r w:rsidDel="00000000" w:rsidR="00000000" w:rsidRPr="00000000">
        <w:rPr>
          <w:i w:val="1"/>
          <w:sz w:val="20"/>
          <w:szCs w:val="20"/>
          <w:rtl w:val="0"/>
        </w:rPr>
        <w:t xml:space="preserve">marketing </w:t>
      </w:r>
      <w:r w:rsidDel="00000000" w:rsidR="00000000" w:rsidRPr="00000000">
        <w:rPr>
          <w:sz w:val="20"/>
          <w:szCs w:val="20"/>
          <w:rtl w:val="0"/>
        </w:rPr>
        <w:t xml:space="preserve">versátil que se adapta muy bien a las necesidades del negocio, pues es una forma fácil de llegar a los clientes o posibles clientes.</w:t>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816" w:firstLine="0"/>
        <w:jc w:val="both"/>
        <w:rPr>
          <w:color w:val="000000"/>
          <w:sz w:val="20"/>
          <w:szCs w:val="20"/>
        </w:rPr>
      </w:pPr>
      <w:sdt>
        <w:sdtPr>
          <w:tag w:val="goog_rdk_16"/>
        </w:sdtPr>
        <w:sdtContent>
          <w:commentRangeStart w:id="16"/>
        </w:sdtContent>
      </w:sdt>
      <w:r w:rsidDel="00000000" w:rsidR="00000000" w:rsidRPr="00000000">
        <w:rPr>
          <w:rtl w:val="0"/>
        </w:rPr>
      </w:r>
    </w:p>
    <w:p w:rsidR="00000000" w:rsidDel="00000000" w:rsidP="00000000" w:rsidRDefault="00000000" w:rsidRPr="00000000" w14:paraId="000000A8">
      <w:pPr>
        <w:jc w:val="both"/>
        <w:rPr>
          <w:sz w:val="20"/>
          <w:szCs w:val="20"/>
        </w:rPr>
      </w:pPr>
      <w:commentRangeEnd w:id="16"/>
      <w:r w:rsidDel="00000000" w:rsidR="00000000" w:rsidRPr="00000000">
        <w:commentReference w:id="16"/>
      </w:r>
      <w:r w:rsidDel="00000000" w:rsidR="00000000" w:rsidRPr="00000000">
        <w:rPr>
          <w:sz w:val="20"/>
          <w:szCs w:val="20"/>
          <w:rtl w:val="0"/>
        </w:rPr>
        <w:t xml:space="preserve">Para que el </w:t>
      </w:r>
      <w:r w:rsidDel="00000000" w:rsidR="00000000" w:rsidRPr="00000000">
        <w:rPr>
          <w:i w:val="1"/>
          <w:sz w:val="20"/>
          <w:szCs w:val="20"/>
          <w:rtl w:val="0"/>
        </w:rPr>
        <w:t xml:space="preserve">brochure</w:t>
      </w:r>
      <w:r w:rsidDel="00000000" w:rsidR="00000000" w:rsidRPr="00000000">
        <w:rPr>
          <w:sz w:val="20"/>
          <w:szCs w:val="20"/>
          <w:rtl w:val="0"/>
        </w:rPr>
        <w:t xml:space="preserve"> logre la efectividad que se desea, es necesario incluir información relevante para los clientes, imágenes que resalten datos principales, usar letra especializada que llame la atención del consumidor, así como la forma de distribuir la información de tal manera que no falten datos, además de los datos del contacto de la empresa.</w:t>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7620</wp:posOffset>
            </wp:positionV>
            <wp:extent cx="1874520" cy="1390015"/>
            <wp:effectExtent b="0" l="0" r="0" t="0"/>
            <wp:wrapSquare wrapText="bothSides" distB="0" distT="0" distL="114300" distR="114300"/>
            <wp:docPr descr="Interfaz de usuario gráfica, Sitio web&#10;&#10;Descripción generada automáticamente" id="244" name="image14.png"/>
            <a:graphic>
              <a:graphicData uri="http://schemas.openxmlformats.org/drawingml/2006/picture">
                <pic:pic>
                  <pic:nvPicPr>
                    <pic:cNvPr descr="Interfaz de usuario gráfica, Sitio web&#10;&#10;Descripción generada automáticamente" id="0" name="image14.png"/>
                    <pic:cNvPicPr preferRelativeResize="0"/>
                  </pic:nvPicPr>
                  <pic:blipFill>
                    <a:blip r:embed="rId22"/>
                    <a:srcRect b="0" l="0" r="0" t="0"/>
                    <a:stretch>
                      <a:fillRect/>
                    </a:stretch>
                  </pic:blipFill>
                  <pic:spPr>
                    <a:xfrm>
                      <a:off x="0" y="0"/>
                      <a:ext cx="1874520" cy="1390015"/>
                    </a:xfrm>
                    <a:prstGeom prst="rect"/>
                    <a:ln/>
                  </pic:spPr>
                </pic:pic>
              </a:graphicData>
            </a:graphic>
          </wp:anchor>
        </w:drawing>
      </w:r>
    </w:p>
    <w:p w:rsidR="00000000" w:rsidDel="00000000" w:rsidP="00000000" w:rsidRDefault="00000000" w:rsidRPr="00000000" w14:paraId="000000A9">
      <w:pPr>
        <w:pBdr>
          <w:top w:space="0" w:sz="0" w:val="nil"/>
          <w:left w:space="0" w:sz="0" w:val="nil"/>
          <w:bottom w:space="0" w:sz="0" w:val="nil"/>
          <w:right w:space="0" w:sz="0" w:val="nil"/>
          <w:between w:space="0" w:sz="0" w:val="nil"/>
        </w:pBdr>
        <w:ind w:left="816" w:firstLine="0"/>
        <w:jc w:val="both"/>
        <w:rPr>
          <w:color w:val="000000"/>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ind w:left="816" w:firstLine="0"/>
        <w:jc w:val="both"/>
        <w:rPr>
          <w:color w:val="000000"/>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ind w:left="816" w:firstLine="0"/>
        <w:jc w:val="both"/>
        <w:rPr>
          <w:color w:val="000000"/>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ind w:left="816" w:firstLine="0"/>
        <w:jc w:val="both"/>
        <w:rPr>
          <w:color w:val="000000"/>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ind w:left="816" w:firstLine="0"/>
        <w:jc w:val="both"/>
        <w:rPr>
          <w:color w:val="000000"/>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ind w:left="816" w:firstLine="0"/>
        <w:jc w:val="both"/>
        <w:rPr>
          <w:color w:val="000000"/>
          <w:sz w:val="20"/>
          <w:szCs w:val="20"/>
        </w:rPr>
      </w:pPr>
      <w:r w:rsidDel="00000000" w:rsidR="00000000" w:rsidRPr="00000000">
        <w:rPr>
          <w:rtl w:val="0"/>
        </w:rPr>
      </w:r>
    </w:p>
    <w:p w:rsidR="00000000" w:rsidDel="00000000" w:rsidP="00000000" w:rsidRDefault="00000000" w:rsidRPr="00000000" w14:paraId="000000A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brochure</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sz w:val="20"/>
          <w:szCs w:val="20"/>
          <w:rtl w:val="0"/>
        </w:rPr>
        <w:t xml:space="preserve">Hay diferentes clases de </w:t>
      </w:r>
      <w:r w:rsidDel="00000000" w:rsidR="00000000" w:rsidRPr="00000000">
        <w:rPr>
          <w:i w:val="1"/>
          <w:sz w:val="20"/>
          <w:szCs w:val="20"/>
          <w:rtl w:val="0"/>
        </w:rPr>
        <w:t xml:space="preserve">brochure,</w:t>
      </w:r>
      <w:r w:rsidDel="00000000" w:rsidR="00000000" w:rsidRPr="00000000">
        <w:rPr>
          <w:sz w:val="20"/>
          <w:szCs w:val="20"/>
          <w:rtl w:val="0"/>
        </w:rPr>
        <w:t xml:space="preserve"> estos son: </w:t>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ind w:left="2280" w:firstLine="0"/>
        <w:jc w:val="both"/>
        <w:rPr>
          <w:b w:val="1"/>
          <w:color w:val="000000"/>
          <w:sz w:val="20"/>
          <w:szCs w:val="20"/>
        </w:rPr>
      </w:pPr>
      <w:r w:rsidDel="00000000" w:rsidR="00000000" w:rsidRPr="00000000">
        <w:rPr>
          <w:rtl w:val="0"/>
        </w:rPr>
      </w:r>
    </w:p>
    <w:p w:rsidR="00000000" w:rsidDel="00000000" w:rsidP="00000000" w:rsidRDefault="00000000" w:rsidRPr="00000000" w14:paraId="000000B3">
      <w:pPr>
        <w:jc w:val="center"/>
        <w:rPr>
          <w:b w:val="1"/>
          <w:sz w:val="20"/>
          <w:szCs w:val="20"/>
        </w:rPr>
      </w:pPr>
      <w:sdt>
        <w:sdtPr>
          <w:tag w:val="goog_rdk_17"/>
        </w:sdtPr>
        <w:sdtContent>
          <w:commentRangeStart w:id="17"/>
        </w:sdtContent>
      </w:sdt>
      <w:r w:rsidDel="00000000" w:rsidR="00000000" w:rsidRPr="00000000">
        <w:rPr/>
        <mc:AlternateContent>
          <mc:Choice Requires="wpg">
            <w:drawing>
              <wp:inline distB="0" distT="0" distL="0" distR="0">
                <wp:extent cx="4732020" cy="2392680"/>
                <wp:effectExtent b="0" l="0" r="0" t="0"/>
                <wp:docPr id="215" name=""/>
                <a:graphic>
                  <a:graphicData uri="http://schemas.microsoft.com/office/word/2010/wordprocessingGroup">
                    <wpg:wgp>
                      <wpg:cNvGrpSpPr/>
                      <wpg:grpSpPr>
                        <a:xfrm>
                          <a:off x="2979990" y="2583660"/>
                          <a:ext cx="4732020" cy="2392680"/>
                          <a:chOff x="2979990" y="2583660"/>
                          <a:chExt cx="4732020" cy="2392680"/>
                        </a:xfrm>
                      </wpg:grpSpPr>
                      <wpg:grpSp>
                        <wpg:cNvGrpSpPr/>
                        <wpg:grpSpPr>
                          <a:xfrm>
                            <a:off x="2979990" y="2583660"/>
                            <a:ext cx="4732020" cy="2392680"/>
                            <a:chOff x="2979990" y="2583660"/>
                            <a:chExt cx="4732020" cy="2392680"/>
                          </a:xfrm>
                        </wpg:grpSpPr>
                        <wps:wsp>
                          <wps:cNvSpPr/>
                          <wps:cNvPr id="3" name="Shape 3"/>
                          <wps:spPr>
                            <a:xfrm>
                              <a:off x="2979990" y="2583660"/>
                              <a:ext cx="4732000" cy="239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79990" y="2583660"/>
                              <a:ext cx="4732020" cy="2392680"/>
                              <a:chOff x="0" y="0"/>
                              <a:chExt cx="4732000" cy="2392675"/>
                            </a:xfrm>
                          </wpg:grpSpPr>
                          <wps:wsp>
                            <wps:cNvSpPr/>
                            <wps:cNvPr id="5" name="Shape 5"/>
                            <wps:spPr>
                              <a:xfrm>
                                <a:off x="0" y="0"/>
                                <a:ext cx="4732000" cy="239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732000" cy="2392675"/>
                                <a:chOff x="0" y="0"/>
                                <a:chExt cx="4732000" cy="2392675"/>
                              </a:xfrm>
                            </wpg:grpSpPr>
                            <wps:wsp>
                              <wps:cNvSpPr/>
                              <wps:cNvPr id="7" name="Shape 7"/>
                              <wps:spPr>
                                <a:xfrm>
                                  <a:off x="0" y="0"/>
                                  <a:ext cx="4732000" cy="239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82967" y="126575"/>
                                  <a:ext cx="2029592" cy="634247"/>
                                </a:xfrm>
                                <a:prstGeom prst="rect">
                                  <a:avLst/>
                                </a:prstGeom>
                                <a:solidFill>
                                  <a:schemeClr val="lt1">
                                    <a:alpha val="40000"/>
                                  </a:schemeClr>
                                </a:solidFill>
                                <a:ln cap="flat" cmpd="sng" w="9525">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82967" y="126575"/>
                                  <a:ext cx="2029592" cy="63424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Díptico</w:t>
                                    </w:r>
                                  </w:p>
                                  <w:p w:rsidR="00000000" w:rsidDel="00000000" w:rsidP="00000000" w:rsidRDefault="00000000" w:rsidRPr="00000000">
                                    <w:pPr>
                                      <w:spacing w:after="0" w:before="55" w:line="215.00000953674316"/>
                                      <w:ind w:left="90" w:right="0" w:firstLine="26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 </w:t>
                                    </w:r>
                                    <w:r w:rsidDel="00000000" w:rsidR="00000000" w:rsidRPr="00000000">
                                      <w:rPr>
                                        <w:rFonts w:ascii="Arial" w:cs="Arial" w:eastAsia="Arial" w:hAnsi="Arial"/>
                                        <w:b w:val="0"/>
                                        <w:i w:val="0"/>
                                        <w:smallCaps w:val="0"/>
                                        <w:strike w:val="0"/>
                                        <w:color w:val="000000"/>
                                        <w:sz w:val="16"/>
                                        <w:vertAlign w:val="baseline"/>
                                      </w:rPr>
                                      <w:t xml:space="preserve">Lámina de papel doblada por la mitad.</w:t>
                                    </w:r>
                                  </w:p>
                                </w:txbxContent>
                              </wps:txbx>
                              <wps:bodyPr anchorCtr="0" anchor="t" bIns="30475" lIns="429575" spcFirstLastPara="1" rIns="30475" wrap="square" tIns="30475">
                                <a:noAutofit/>
                              </wps:bodyPr>
                            </wps:wsp>
                            <wps:wsp>
                              <wps:cNvSpPr/>
                              <wps:cNvPr id="10" name="Shape 10"/>
                              <wps:spPr>
                                <a:xfrm>
                                  <a:off x="198400" y="34961"/>
                                  <a:ext cx="443973" cy="665960"/>
                                </a:xfrm>
                                <a:prstGeom prst="rect">
                                  <a:avLst/>
                                </a:prstGeom>
                                <a:blipFill rotWithShape="1">
                                  <a:blip r:embed="rId23">
                                    <a:alphaModFix/>
                                  </a:blip>
                                  <a:stretch>
                                    <a:fillRect b="-16993" l="0" r="0" t="-16993"/>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504026" y="126575"/>
                                  <a:ext cx="2029592" cy="634247"/>
                                </a:xfrm>
                                <a:prstGeom prst="rect">
                                  <a:avLst/>
                                </a:prstGeom>
                                <a:solidFill>
                                  <a:schemeClr val="lt1">
                                    <a:alpha val="40000"/>
                                  </a:schemeClr>
                                </a:solidFill>
                                <a:ln cap="flat" cmpd="sng" w="9525">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504026" y="126575"/>
                                  <a:ext cx="2029592" cy="63424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Tríptico</w:t>
                                    </w:r>
                                  </w:p>
                                  <w:p w:rsidR="00000000" w:rsidDel="00000000" w:rsidP="00000000" w:rsidRDefault="00000000" w:rsidRPr="00000000">
                                    <w:pPr>
                                      <w:spacing w:after="0" w:before="55" w:line="215.00000953674316"/>
                                      <w:ind w:left="90" w:right="0" w:firstLine="26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 </w:t>
                                    </w:r>
                                    <w:r w:rsidDel="00000000" w:rsidR="00000000" w:rsidRPr="00000000">
                                      <w:rPr>
                                        <w:rFonts w:ascii="Arial" w:cs="Arial" w:eastAsia="Arial" w:hAnsi="Arial"/>
                                        <w:b w:val="0"/>
                                        <w:i w:val="0"/>
                                        <w:smallCaps w:val="0"/>
                                        <w:strike w:val="0"/>
                                        <w:color w:val="000000"/>
                                        <w:sz w:val="16"/>
                                        <w:vertAlign w:val="baseline"/>
                                      </w:rPr>
                                      <w:t xml:space="preserve">Lámina de papel doblada en tres partes.</w:t>
                                    </w:r>
                                  </w:p>
                                </w:txbxContent>
                              </wps:txbx>
                              <wps:bodyPr anchorCtr="0" anchor="t" bIns="30475" lIns="429575" spcFirstLastPara="1" rIns="30475" wrap="square" tIns="30475">
                                <a:noAutofit/>
                              </wps:bodyPr>
                            </wps:wsp>
                            <wps:wsp>
                              <wps:cNvSpPr/>
                              <wps:cNvPr id="13" name="Shape 13"/>
                              <wps:spPr>
                                <a:xfrm>
                                  <a:off x="2419459" y="34961"/>
                                  <a:ext cx="443973" cy="665960"/>
                                </a:xfrm>
                                <a:prstGeom prst="rect">
                                  <a:avLst/>
                                </a:prstGeom>
                                <a:blipFill rotWithShape="1">
                                  <a:blip r:embed="rId24">
                                    <a:alphaModFix/>
                                  </a:blip>
                                  <a:stretch>
                                    <a:fillRect b="0" l="-10995" r="-10996"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82967" y="925022"/>
                                  <a:ext cx="2029592" cy="634247"/>
                                </a:xfrm>
                                <a:prstGeom prst="rect">
                                  <a:avLst/>
                                </a:prstGeom>
                                <a:solidFill>
                                  <a:schemeClr val="lt1">
                                    <a:alpha val="40000"/>
                                  </a:schemeClr>
                                </a:solidFill>
                                <a:ln cap="flat" cmpd="sng" w="9525">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82967" y="925022"/>
                                  <a:ext cx="2029592" cy="63424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Cuadrípticos</w:t>
                                    </w:r>
                                  </w:p>
                                  <w:p w:rsidR="00000000" w:rsidDel="00000000" w:rsidP="00000000" w:rsidRDefault="00000000" w:rsidRPr="00000000">
                                    <w:pPr>
                                      <w:spacing w:after="0" w:before="55" w:line="215.00000953674316"/>
                                      <w:ind w:left="90" w:right="0" w:firstLine="26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Lámina de papel plegada en cuatro partes.</w:t>
                                    </w:r>
                                  </w:p>
                                </w:txbxContent>
                              </wps:txbx>
                              <wps:bodyPr anchorCtr="0" anchor="t" bIns="30475" lIns="429575" spcFirstLastPara="1" rIns="30475" wrap="square" tIns="30475">
                                <a:noAutofit/>
                              </wps:bodyPr>
                            </wps:wsp>
                            <wps:wsp>
                              <wps:cNvSpPr/>
                              <wps:cNvPr id="16" name="Shape 16"/>
                              <wps:spPr>
                                <a:xfrm>
                                  <a:off x="198400" y="833409"/>
                                  <a:ext cx="443973" cy="665960"/>
                                </a:xfrm>
                                <a:prstGeom prst="rect">
                                  <a:avLst/>
                                </a:prstGeom>
                                <a:blipFill rotWithShape="1">
                                  <a:blip r:embed="rId25">
                                    <a:alphaModFix/>
                                  </a:blip>
                                  <a:stretch>
                                    <a:fillRect b="-4994" l="0" r="0" t="-4996"/>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504026" y="925022"/>
                                  <a:ext cx="2029592" cy="634247"/>
                                </a:xfrm>
                                <a:prstGeom prst="rect">
                                  <a:avLst/>
                                </a:prstGeom>
                                <a:solidFill>
                                  <a:schemeClr val="lt1">
                                    <a:alpha val="40000"/>
                                  </a:schemeClr>
                                </a:solidFill>
                                <a:ln cap="flat" cmpd="sng" w="9525">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504026" y="925022"/>
                                  <a:ext cx="2029592" cy="63424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1"/>
                                        <w:smallCaps w:val="0"/>
                                        <w:strike w:val="0"/>
                                        <w:color w:val="000000"/>
                                        <w:sz w:val="16"/>
                                        <w:vertAlign w:val="baseline"/>
                                      </w:rPr>
                                      <w:t xml:space="preserve">Poming</w:t>
                                    </w:r>
                                  </w:p>
                                  <w:p w:rsidR="00000000" w:rsidDel="00000000" w:rsidP="00000000" w:rsidRDefault="00000000" w:rsidRPr="00000000">
                                    <w:pPr>
                                      <w:spacing w:after="0" w:before="55" w:line="215.00000953674316"/>
                                      <w:ind w:left="90" w:right="0" w:firstLine="260"/>
                                      <w:jc w:val="left"/>
                                      <w:textDirection w:val="btLr"/>
                                    </w:pPr>
                                    <w:r w:rsidDel="00000000" w:rsidR="00000000" w:rsidRPr="00000000">
                                      <w:rPr>
                                        <w:rFonts w:ascii="Arial" w:cs="Arial" w:eastAsia="Arial" w:hAnsi="Arial"/>
                                        <w:b w:val="1"/>
                                        <w:i w:val="1"/>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Contienen información promocional y suele entregarse en las casas, tiendas o retrovisores de los vehículos.</w:t>
                                    </w:r>
                                  </w:p>
                                </w:txbxContent>
                              </wps:txbx>
                              <wps:bodyPr anchorCtr="0" anchor="t" bIns="30475" lIns="429575" spcFirstLastPara="1" rIns="30475" wrap="square" tIns="30475">
                                <a:noAutofit/>
                              </wps:bodyPr>
                            </wps:wsp>
                            <wps:wsp>
                              <wps:cNvSpPr/>
                              <wps:cNvPr id="19" name="Shape 19"/>
                              <wps:spPr>
                                <a:xfrm>
                                  <a:off x="2419459" y="833409"/>
                                  <a:ext cx="443973" cy="665960"/>
                                </a:xfrm>
                                <a:prstGeom prst="rect">
                                  <a:avLst/>
                                </a:prstGeom>
                                <a:blipFill rotWithShape="1">
                                  <a:blip r:embed="rId26">
                                    <a:alphaModFix/>
                                  </a:blip>
                                  <a:stretch>
                                    <a:fillRect b="0" l="-27992" r="-27991"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82967" y="1723470"/>
                                  <a:ext cx="2029592" cy="634247"/>
                                </a:xfrm>
                                <a:prstGeom prst="rect">
                                  <a:avLst/>
                                </a:prstGeom>
                                <a:solidFill>
                                  <a:schemeClr val="lt1">
                                    <a:alpha val="40000"/>
                                  </a:schemeClr>
                                </a:solidFill>
                                <a:ln cap="flat" cmpd="sng" w="9525">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82967" y="1723470"/>
                                  <a:ext cx="2029592" cy="63424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Encartes</w:t>
                                    </w:r>
                                  </w:p>
                                  <w:p w:rsidR="00000000" w:rsidDel="00000000" w:rsidP="00000000" w:rsidRDefault="00000000" w:rsidRPr="00000000">
                                    <w:pPr>
                                      <w:spacing w:after="0" w:before="55" w:line="215.00000953674316"/>
                                      <w:ind w:left="90" w:right="0" w:firstLine="26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Folleto con varias hojas.</w:t>
                                    </w:r>
                                  </w:p>
                                </w:txbxContent>
                              </wps:txbx>
                              <wps:bodyPr anchorCtr="0" anchor="t" bIns="30475" lIns="429575" spcFirstLastPara="1" rIns="30475" wrap="square" tIns="30475">
                                <a:noAutofit/>
                              </wps:bodyPr>
                            </wps:wsp>
                            <wps:wsp>
                              <wps:cNvSpPr/>
                              <wps:cNvPr id="22" name="Shape 22"/>
                              <wps:spPr>
                                <a:xfrm>
                                  <a:off x="198400" y="1631856"/>
                                  <a:ext cx="443973" cy="665960"/>
                                </a:xfrm>
                                <a:prstGeom prst="rect">
                                  <a:avLst/>
                                </a:prstGeom>
                                <a:blipFill rotWithShape="1">
                                  <a:blip r:embed="rId27">
                                    <a:alphaModFix/>
                                  </a:blip>
                                  <a:stretch>
                                    <a:fillRect b="0" l="-14996" r="-14993"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504026" y="1723470"/>
                                  <a:ext cx="2029592" cy="634247"/>
                                </a:xfrm>
                                <a:prstGeom prst="rect">
                                  <a:avLst/>
                                </a:prstGeom>
                                <a:solidFill>
                                  <a:schemeClr val="lt1">
                                    <a:alpha val="40000"/>
                                  </a:schemeClr>
                                </a:solidFill>
                                <a:ln cap="flat" cmpd="sng" w="9525">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2504026" y="1723470"/>
                                  <a:ext cx="2029592" cy="63424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Hojas volantes</w:t>
                                    </w:r>
                                  </w:p>
                                  <w:p w:rsidR="00000000" w:rsidDel="00000000" w:rsidP="00000000" w:rsidRDefault="00000000" w:rsidRPr="00000000">
                                    <w:pPr>
                                      <w:spacing w:after="0" w:before="55" w:line="215.00000953674316"/>
                                      <w:ind w:left="90" w:right="0" w:firstLine="26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 </w:t>
                                    </w:r>
                                    <w:r w:rsidDel="00000000" w:rsidR="00000000" w:rsidRPr="00000000">
                                      <w:rPr>
                                        <w:rFonts w:ascii="Arial" w:cs="Arial" w:eastAsia="Arial" w:hAnsi="Arial"/>
                                        <w:b w:val="0"/>
                                        <w:i w:val="0"/>
                                        <w:smallCaps w:val="0"/>
                                        <w:strike w:val="0"/>
                                        <w:color w:val="000000"/>
                                        <w:sz w:val="16"/>
                                        <w:vertAlign w:val="baseline"/>
                                      </w:rPr>
                                      <w:t xml:space="preserve">Son folletos impresos por lado y lado su forma de entrega es mano a mano.</w:t>
                                    </w:r>
                                  </w:p>
                                </w:txbxContent>
                              </wps:txbx>
                              <wps:bodyPr anchorCtr="0" anchor="t" bIns="30475" lIns="429575" spcFirstLastPara="1" rIns="30475" wrap="square" tIns="30475">
                                <a:noAutofit/>
                              </wps:bodyPr>
                            </wps:wsp>
                            <wps:wsp>
                              <wps:cNvSpPr/>
                              <wps:cNvPr id="25" name="Shape 25"/>
                              <wps:spPr>
                                <a:xfrm>
                                  <a:off x="2419459" y="1631856"/>
                                  <a:ext cx="443973" cy="665960"/>
                                </a:xfrm>
                                <a:prstGeom prst="rect">
                                  <a:avLst/>
                                </a:prstGeom>
                                <a:blipFill rotWithShape="1">
                                  <a:blip r:embed="rId28">
                                    <a:alphaModFix/>
                                  </a:blip>
                                  <a:stretch>
                                    <a:fillRect b="0" l="-24993" r="-24992"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4732020" cy="2392680"/>
                <wp:effectExtent b="0" l="0" r="0" t="0"/>
                <wp:docPr id="215" name="image18.png"/>
                <a:graphic>
                  <a:graphicData uri="http://schemas.openxmlformats.org/drawingml/2006/picture">
                    <pic:pic>
                      <pic:nvPicPr>
                        <pic:cNvPr id="0" name="image18.png"/>
                        <pic:cNvPicPr preferRelativeResize="0"/>
                      </pic:nvPicPr>
                      <pic:blipFill>
                        <a:blip r:embed="rId29"/>
                        <a:srcRect/>
                        <a:stretch>
                          <a:fillRect/>
                        </a:stretch>
                      </pic:blipFill>
                      <pic:spPr>
                        <a:xfrm>
                          <a:off x="0" y="0"/>
                          <a:ext cx="4732020" cy="2392680"/>
                        </a:xfrm>
                        <a:prstGeom prst="rect"/>
                        <a:ln/>
                      </pic:spPr>
                    </pic:pic>
                  </a:graphicData>
                </a:graphic>
              </wp:inline>
            </w:drawing>
          </mc:Fallback>
        </mc:AlternateContent>
      </w:r>
      <w:commentRangeEnd w:id="17"/>
      <w:r w:rsidDel="00000000" w:rsidR="00000000" w:rsidRPr="00000000">
        <w:commentReference w:id="17"/>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B4">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48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d34og8" w:id="8"/>
      <w:bookmarkEnd w:id="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Comunicación comercial</w:t>
      </w:r>
    </w:p>
    <w:p w:rsidR="00000000" w:rsidDel="00000000" w:rsidP="00000000" w:rsidRDefault="00000000" w:rsidRPr="00000000" w14:paraId="000000B5">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B6">
      <w:pPr>
        <w:jc w:val="both"/>
        <w:rPr>
          <w:sz w:val="20"/>
          <w:szCs w:val="20"/>
        </w:rPr>
      </w:pPr>
      <w:r w:rsidDel="00000000" w:rsidR="00000000" w:rsidRPr="00000000">
        <w:rPr>
          <w:sz w:val="20"/>
          <w:szCs w:val="20"/>
          <w:rtl w:val="0"/>
        </w:rPr>
        <w:t xml:space="preserve">Se puede definir como la interacción que existe entre los individuos que conforman una empresa; y esta puede ser de forma hablada –por medio de reuniones presenciales, en línea o a través de dispositivos telefónicos–, y de forma escrita –a través de correos electrónicos, redes sociales blogs y sitios web–. En el sitio de trabajo esta comunicación debe ser activa y fluida, por lo que se puede decir que el objetivo de la comunicación comercial es realizar ventas exitosas y para esto se deben conocer las necesidades de los clientes, y en caso de que estos tengan objeciones saber solucionarlas y asegurarse de que el mensaje fue escuchado y captado perfectamente.</w:t>
      </w:r>
    </w:p>
    <w:p w:rsidR="00000000" w:rsidDel="00000000" w:rsidP="00000000" w:rsidRDefault="00000000" w:rsidRPr="00000000" w14:paraId="000000B7">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B8">
      <w:pPr>
        <w:jc w:val="both"/>
        <w:rPr>
          <w:sz w:val="20"/>
          <w:szCs w:val="20"/>
        </w:rPr>
      </w:pPr>
      <w:r w:rsidDel="00000000" w:rsidR="00000000" w:rsidRPr="00000000">
        <w:rPr>
          <w:sz w:val="20"/>
          <w:szCs w:val="20"/>
          <w:rtl w:val="0"/>
        </w:rPr>
        <w:t xml:space="preserve">La comunicación debe ser interna con todos los miembros de la organización, desde el gerente hacia abajo, y externa cuando se hace con proveedores, clientes y medios de comunicación. En la siguiente tabla se indican algunos tipos: </w:t>
      </w:r>
    </w:p>
    <w:p w:rsidR="00000000" w:rsidDel="00000000" w:rsidP="00000000" w:rsidRDefault="00000000" w:rsidRPr="00000000" w14:paraId="000000B9">
      <w:pPr>
        <w:jc w:val="both"/>
        <w:rPr>
          <w:b w:val="1"/>
          <w:sz w:val="20"/>
          <w:szCs w:val="20"/>
        </w:rPr>
      </w:pPr>
      <w:r w:rsidDel="00000000" w:rsidR="00000000" w:rsidRPr="00000000">
        <w:rPr>
          <w:rtl w:val="0"/>
        </w:rPr>
      </w:r>
    </w:p>
    <w:p w:rsidR="00000000" w:rsidDel="00000000" w:rsidP="00000000" w:rsidRDefault="00000000" w:rsidRPr="00000000" w14:paraId="000000BA">
      <w:pPr>
        <w:jc w:val="both"/>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BB">
      <w:pPr>
        <w:jc w:val="both"/>
        <w:rPr>
          <w:i w:val="1"/>
          <w:sz w:val="20"/>
          <w:szCs w:val="20"/>
        </w:rPr>
      </w:pPr>
      <w:r w:rsidDel="00000000" w:rsidR="00000000" w:rsidRPr="00000000">
        <w:rPr>
          <w:i w:val="1"/>
          <w:sz w:val="20"/>
          <w:szCs w:val="20"/>
          <w:rtl w:val="0"/>
        </w:rPr>
        <w:t xml:space="preserve">Tipos de comunicación empresarial</w:t>
      </w:r>
    </w:p>
    <w:p w:rsidR="00000000" w:rsidDel="00000000" w:rsidP="00000000" w:rsidRDefault="00000000" w:rsidRPr="00000000" w14:paraId="000000BC">
      <w:pPr>
        <w:pBdr>
          <w:top w:space="0" w:sz="0" w:val="nil"/>
          <w:left w:space="0" w:sz="0" w:val="nil"/>
          <w:bottom w:space="0" w:sz="0" w:val="nil"/>
          <w:right w:space="0" w:sz="0" w:val="nil"/>
          <w:between w:space="0" w:sz="0" w:val="nil"/>
        </w:pBdr>
        <w:ind w:left="426" w:firstLine="0"/>
        <w:jc w:val="both"/>
        <w:rPr>
          <w:b w:val="1"/>
          <w:color w:val="000000"/>
          <w:sz w:val="20"/>
          <w:szCs w:val="20"/>
        </w:rPr>
      </w:pPr>
      <w:r w:rsidDel="00000000" w:rsidR="00000000" w:rsidRPr="00000000">
        <w:rPr>
          <w:rtl w:val="0"/>
        </w:rPr>
      </w:r>
    </w:p>
    <w:tbl>
      <w:tblPr>
        <w:tblStyle w:val="Table6"/>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1560"/>
        <w:gridCol w:w="1275"/>
        <w:gridCol w:w="4864"/>
        <w:tblGridChange w:id="0">
          <w:tblGrid>
            <w:gridCol w:w="1129"/>
            <w:gridCol w:w="1560"/>
            <w:gridCol w:w="1275"/>
            <w:gridCol w:w="4864"/>
          </w:tblGrid>
        </w:tblGridChange>
      </w:tblGrid>
      <w:tr>
        <w:trPr>
          <w:cantSplit w:val="0"/>
          <w:tblHeader w:val="0"/>
        </w:trPr>
        <w:tc>
          <w:tcPr>
            <w:vMerge w:val="restart"/>
            <w:shd w:fill="205968" w:val="clear"/>
          </w:tcPr>
          <w:p w:rsidR="00000000" w:rsidDel="00000000" w:rsidP="00000000" w:rsidRDefault="00000000" w:rsidRPr="00000000" w14:paraId="000000BD">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BE">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BF">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C0">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C1">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C2">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C3">
            <w:pPr>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Según el ámbito</w:t>
            </w:r>
          </w:p>
        </w:tc>
        <w:tc>
          <w:tcPr>
            <w:vMerge w:val="restart"/>
            <w:shd w:fill="93cddc" w:val="clear"/>
          </w:tcPr>
          <w:p w:rsidR="00000000" w:rsidDel="00000000" w:rsidP="00000000" w:rsidRDefault="00000000" w:rsidRPr="00000000" w14:paraId="000000C4">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C5">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C6">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C7">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C8">
            <w:pPr>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Interna</w:t>
            </w:r>
          </w:p>
          <w:p w:rsidR="00000000" w:rsidDel="00000000" w:rsidP="00000000" w:rsidRDefault="00000000" w:rsidRPr="00000000" w14:paraId="000000C9">
            <w:pPr>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(Apartado 1.2)</w:t>
            </w:r>
          </w:p>
        </w:tc>
        <w:tc>
          <w:tcPr>
            <w:gridSpan w:val="2"/>
            <w:shd w:fill="dbeef3" w:val="clear"/>
          </w:tcPr>
          <w:p w:rsidR="00000000" w:rsidDel="00000000" w:rsidP="00000000" w:rsidRDefault="00000000" w:rsidRPr="00000000" w14:paraId="000000CA">
            <w:pPr>
              <w:numPr>
                <w:ilvl w:val="0"/>
                <w:numId w:val="3"/>
              </w:numPr>
              <w:ind w:left="36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 produce entre los miembros de una organización.</w:t>
            </w:r>
          </w:p>
          <w:p w:rsidR="00000000" w:rsidDel="00000000" w:rsidP="00000000" w:rsidRDefault="00000000" w:rsidRPr="00000000" w14:paraId="000000CB">
            <w:pPr>
              <w:numPr>
                <w:ilvl w:val="0"/>
                <w:numId w:val="3"/>
              </w:numPr>
              <w:ind w:left="36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Enlaza los distintos estamentos jerárquicos y departamentos de la empresa. Por ejemplo, la comunicación que hay entre el departamento de producción y el de ventas.</w:t>
            </w:r>
          </w:p>
          <w:p w:rsidR="00000000" w:rsidDel="00000000" w:rsidP="00000000" w:rsidRDefault="00000000" w:rsidRPr="00000000" w14:paraId="000000CC">
            <w:pPr>
              <w:rPr>
                <w:rFonts w:ascii="Arial" w:cs="Arial" w:eastAsia="Arial" w:hAnsi="Arial"/>
                <w:b w:val="0"/>
                <w:sz w:val="20"/>
                <w:szCs w:val="20"/>
              </w:rPr>
            </w:pPr>
            <w:r w:rsidDel="00000000" w:rsidR="00000000" w:rsidRPr="00000000">
              <w:rPr>
                <w:rtl w:val="0"/>
              </w:rPr>
            </w:r>
          </w:p>
        </w:tc>
      </w:tr>
      <w:tr>
        <w:trPr>
          <w:cantSplit w:val="0"/>
          <w:tblHeader w:val="0"/>
        </w:trPr>
        <w:tc>
          <w:tcPr>
            <w:vMerge w:val="continue"/>
            <w:shd w:fill="205968" w:val="clea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Merge w:val="continue"/>
            <w:shd w:fill="93cddc" w:val="clea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31849b" w:val="clear"/>
          </w:tcPr>
          <w:p w:rsidR="00000000" w:rsidDel="00000000" w:rsidP="00000000" w:rsidRDefault="00000000" w:rsidRPr="00000000" w14:paraId="000000D0">
            <w:pPr>
              <w:rPr>
                <w:rFonts w:ascii="Arial" w:cs="Arial" w:eastAsia="Arial" w:hAnsi="Arial"/>
                <w:b w:val="0"/>
                <w:color w:val="ffffff"/>
                <w:sz w:val="20"/>
                <w:szCs w:val="20"/>
              </w:rPr>
            </w:pPr>
            <w:r w:rsidDel="00000000" w:rsidR="00000000" w:rsidRPr="00000000">
              <w:rPr>
                <w:rtl w:val="0"/>
              </w:rPr>
            </w:r>
          </w:p>
          <w:p w:rsidR="00000000" w:rsidDel="00000000" w:rsidP="00000000" w:rsidRDefault="00000000" w:rsidRPr="00000000" w14:paraId="000000D1">
            <w:pPr>
              <w:rPr>
                <w:rFonts w:ascii="Arial" w:cs="Arial" w:eastAsia="Arial" w:hAnsi="Arial"/>
                <w:b w:val="0"/>
                <w:color w:val="ffffff"/>
                <w:sz w:val="20"/>
                <w:szCs w:val="20"/>
              </w:rPr>
            </w:pPr>
            <w:r w:rsidDel="00000000" w:rsidR="00000000" w:rsidRPr="00000000">
              <w:rPr>
                <w:rFonts w:ascii="Arial" w:cs="Arial" w:eastAsia="Arial" w:hAnsi="Arial"/>
                <w:b w:val="0"/>
                <w:color w:val="ffffff"/>
                <w:sz w:val="20"/>
                <w:szCs w:val="20"/>
                <w:rtl w:val="0"/>
              </w:rPr>
              <w:t xml:space="preserve">Vertical</w:t>
            </w:r>
          </w:p>
        </w:tc>
        <w:tc>
          <w:tcPr>
            <w:shd w:fill="dbeef3" w:val="clear"/>
          </w:tcPr>
          <w:p w:rsidR="00000000" w:rsidDel="00000000" w:rsidP="00000000" w:rsidRDefault="00000000" w:rsidRPr="00000000" w14:paraId="000000D2">
            <w:pPr>
              <w:numPr>
                <w:ilvl w:val="0"/>
                <w:numId w:val="6"/>
              </w:numPr>
              <w:ind w:left="36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 establece entre la dirección y los empleados de la empresa (puede ser ascendente y descendente, según el sentido del mensaje).</w:t>
            </w:r>
          </w:p>
        </w:tc>
      </w:tr>
      <w:tr>
        <w:trPr>
          <w:cantSplit w:val="0"/>
          <w:tblHeader w:val="0"/>
        </w:trPr>
        <w:tc>
          <w:tcPr>
            <w:vMerge w:val="continue"/>
            <w:shd w:fill="205968" w:val="clea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Merge w:val="continue"/>
            <w:shd w:fill="93cddc" w:val="clea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31849b" w:val="clear"/>
          </w:tcPr>
          <w:p w:rsidR="00000000" w:rsidDel="00000000" w:rsidP="00000000" w:rsidRDefault="00000000" w:rsidRPr="00000000" w14:paraId="000000D5">
            <w:pPr>
              <w:rPr>
                <w:rFonts w:ascii="Arial" w:cs="Arial" w:eastAsia="Arial" w:hAnsi="Arial"/>
                <w:b w:val="0"/>
                <w:color w:val="ffffff"/>
                <w:sz w:val="20"/>
                <w:szCs w:val="20"/>
              </w:rPr>
            </w:pPr>
            <w:r w:rsidDel="00000000" w:rsidR="00000000" w:rsidRPr="00000000">
              <w:rPr>
                <w:rFonts w:ascii="Arial" w:cs="Arial" w:eastAsia="Arial" w:hAnsi="Arial"/>
                <w:b w:val="0"/>
                <w:color w:val="ffffff"/>
                <w:sz w:val="20"/>
                <w:szCs w:val="20"/>
                <w:rtl w:val="0"/>
              </w:rPr>
              <w:t xml:space="preserve">Horizontal</w:t>
            </w:r>
          </w:p>
        </w:tc>
        <w:tc>
          <w:tcPr>
            <w:shd w:fill="dbeef3" w:val="clear"/>
          </w:tcPr>
          <w:p w:rsidR="00000000" w:rsidDel="00000000" w:rsidP="00000000" w:rsidRDefault="00000000" w:rsidRPr="00000000" w14:paraId="000000D6">
            <w:pPr>
              <w:numPr>
                <w:ilvl w:val="0"/>
                <w:numId w:val="6"/>
              </w:numPr>
              <w:ind w:left="36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 da entre empleados del mismo nivel jerárquico.</w:t>
            </w:r>
          </w:p>
        </w:tc>
      </w:tr>
      <w:tr>
        <w:trPr>
          <w:cantSplit w:val="0"/>
          <w:tblHeader w:val="0"/>
        </w:trPr>
        <w:tc>
          <w:tcPr>
            <w:vMerge w:val="continue"/>
            <w:shd w:fill="205968" w:val="clea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93cddc" w:val="clear"/>
          </w:tcPr>
          <w:p w:rsidR="00000000" w:rsidDel="00000000" w:rsidP="00000000" w:rsidRDefault="00000000" w:rsidRPr="00000000" w14:paraId="000000D8">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D9">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DA">
            <w:pPr>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Externa</w:t>
            </w:r>
          </w:p>
          <w:p w:rsidR="00000000" w:rsidDel="00000000" w:rsidP="00000000" w:rsidRDefault="00000000" w:rsidRPr="00000000" w14:paraId="000000DB">
            <w:pPr>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(Apartado 1.3)</w:t>
            </w:r>
          </w:p>
        </w:tc>
        <w:tc>
          <w:tcPr>
            <w:gridSpan w:val="2"/>
            <w:shd w:fill="dbeef3" w:val="clear"/>
          </w:tcPr>
          <w:p w:rsidR="00000000" w:rsidDel="00000000" w:rsidP="00000000" w:rsidRDefault="00000000" w:rsidRPr="00000000" w14:paraId="000000DC">
            <w:pPr>
              <w:numPr>
                <w:ilvl w:val="0"/>
                <w:numId w:val="6"/>
              </w:numPr>
              <w:ind w:left="36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la que mantiene la empresa con el exterior. </w:t>
            </w:r>
          </w:p>
          <w:p w:rsidR="00000000" w:rsidDel="00000000" w:rsidP="00000000" w:rsidRDefault="00000000" w:rsidRPr="00000000" w14:paraId="000000DD">
            <w:pPr>
              <w:numPr>
                <w:ilvl w:val="0"/>
                <w:numId w:val="6"/>
              </w:numPr>
              <w:ind w:left="36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Enlaza la empresa con el entorno. </w:t>
            </w:r>
          </w:p>
          <w:p w:rsidR="00000000" w:rsidDel="00000000" w:rsidP="00000000" w:rsidRDefault="00000000" w:rsidRPr="00000000" w14:paraId="000000DE">
            <w:pPr>
              <w:numPr>
                <w:ilvl w:val="0"/>
                <w:numId w:val="6"/>
              </w:numPr>
              <w:ind w:left="36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La conforman comunicaciones con clientes, proveedores, acreedores y organismos oficiales. </w:t>
            </w:r>
          </w:p>
          <w:p w:rsidR="00000000" w:rsidDel="00000000" w:rsidP="00000000" w:rsidRDefault="00000000" w:rsidRPr="00000000" w14:paraId="000000DF">
            <w:pPr>
              <w:numPr>
                <w:ilvl w:val="0"/>
                <w:numId w:val="6"/>
              </w:numPr>
              <w:ind w:left="36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ella se engloban la publicidad y las relaciones públicas.</w:t>
            </w:r>
          </w:p>
        </w:tc>
      </w:tr>
      <w:tr>
        <w:trPr>
          <w:cantSplit w:val="0"/>
          <w:tblHeader w:val="0"/>
        </w:trPr>
        <w:tc>
          <w:tcPr>
            <w:vMerge w:val="restart"/>
            <w:shd w:fill="205968" w:val="clear"/>
          </w:tcPr>
          <w:p w:rsidR="00000000" w:rsidDel="00000000" w:rsidP="00000000" w:rsidRDefault="00000000" w:rsidRPr="00000000" w14:paraId="000000E1">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E2">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E3">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E4">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E5">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E6">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E7">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E8">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E9">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EA">
            <w:pPr>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Según el código</w:t>
            </w:r>
          </w:p>
        </w:tc>
        <w:tc>
          <w:tcPr>
            <w:shd w:fill="93cddc" w:val="clear"/>
          </w:tcPr>
          <w:p w:rsidR="00000000" w:rsidDel="00000000" w:rsidP="00000000" w:rsidRDefault="00000000" w:rsidRPr="00000000" w14:paraId="000000EB">
            <w:pP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EC">
            <w:pP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ED">
            <w:pP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EE">
            <w:pP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Oral (Ud. 5)</w:t>
            </w:r>
          </w:p>
        </w:tc>
        <w:tc>
          <w:tcPr>
            <w:gridSpan w:val="2"/>
            <w:shd w:fill="dbeef3" w:val="clear"/>
          </w:tcPr>
          <w:p w:rsidR="00000000" w:rsidDel="00000000" w:rsidP="00000000" w:rsidRDefault="00000000" w:rsidRPr="00000000" w14:paraId="000000EF">
            <w:pPr>
              <w:numPr>
                <w:ilvl w:val="0"/>
                <w:numId w:val="4"/>
              </w:numPr>
              <w:ind w:left="36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 lleva a cabo a través del lenguaje hablado (conversación)</w:t>
            </w:r>
          </w:p>
          <w:p w:rsidR="00000000" w:rsidDel="00000000" w:rsidP="00000000" w:rsidRDefault="00000000" w:rsidRPr="00000000" w14:paraId="000000F0">
            <w:pPr>
              <w:numPr>
                <w:ilvl w:val="0"/>
                <w:numId w:val="4"/>
              </w:numPr>
              <w:ind w:left="36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Suele darse entre personas cara a cara o cuando se comunican a través del teléfono.</w:t>
            </w:r>
          </w:p>
          <w:p w:rsidR="00000000" w:rsidDel="00000000" w:rsidP="00000000" w:rsidRDefault="00000000" w:rsidRPr="00000000" w14:paraId="000000F1">
            <w:pPr>
              <w:numPr>
                <w:ilvl w:val="0"/>
                <w:numId w:val="4"/>
              </w:numPr>
              <w:ind w:left="36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ella la retroalimentación o </w:t>
            </w:r>
            <w:r w:rsidDel="00000000" w:rsidR="00000000" w:rsidRPr="00000000">
              <w:rPr>
                <w:rFonts w:ascii="Arial" w:cs="Arial" w:eastAsia="Arial" w:hAnsi="Arial"/>
                <w:b w:val="0"/>
                <w:i w:val="1"/>
                <w:sz w:val="20"/>
                <w:szCs w:val="20"/>
                <w:rtl w:val="0"/>
              </w:rPr>
              <w:t xml:space="preserve">feedback</w:t>
            </w:r>
            <w:r w:rsidDel="00000000" w:rsidR="00000000" w:rsidRPr="00000000">
              <w:rPr>
                <w:rFonts w:ascii="Arial" w:cs="Arial" w:eastAsia="Arial" w:hAnsi="Arial"/>
                <w:b w:val="0"/>
                <w:sz w:val="20"/>
                <w:szCs w:val="20"/>
                <w:rtl w:val="0"/>
              </w:rPr>
              <w:t xml:space="preserve"> es más rápida que en la escrita: el emisor obtiene una respuesta más inmediata y permite realizar aclaraciones y evitar posibles malentendidos. </w:t>
            </w:r>
          </w:p>
          <w:p w:rsidR="00000000" w:rsidDel="00000000" w:rsidP="00000000" w:rsidRDefault="00000000" w:rsidRPr="00000000" w14:paraId="000000F2">
            <w:pPr>
              <w:numPr>
                <w:ilvl w:val="0"/>
                <w:numId w:val="4"/>
              </w:numPr>
              <w:ind w:left="36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la más recomendable para actuaciones urgentes.</w:t>
            </w:r>
          </w:p>
        </w:tc>
      </w:tr>
      <w:tr>
        <w:trPr>
          <w:cantSplit w:val="0"/>
          <w:tblHeader w:val="0"/>
        </w:trPr>
        <w:tc>
          <w:tcPr>
            <w:vMerge w:val="continue"/>
            <w:shd w:fill="205968" w:val="clea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93cddc" w:val="clear"/>
          </w:tcPr>
          <w:p w:rsidR="00000000" w:rsidDel="00000000" w:rsidP="00000000" w:rsidRDefault="00000000" w:rsidRPr="00000000" w14:paraId="000000F5">
            <w:pP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F6">
            <w:pP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Escrita (Ud.7)</w:t>
            </w:r>
          </w:p>
        </w:tc>
        <w:tc>
          <w:tcPr>
            <w:gridSpan w:val="2"/>
            <w:shd w:fill="dbeef3" w:val="clear"/>
          </w:tcPr>
          <w:p w:rsidR="00000000" w:rsidDel="00000000" w:rsidP="00000000" w:rsidRDefault="00000000" w:rsidRPr="00000000" w14:paraId="000000F7">
            <w:pPr>
              <w:numPr>
                <w:ilvl w:val="0"/>
                <w:numId w:val="8"/>
              </w:numPr>
              <w:ind w:left="36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Exige el uso de algún tipo de soporte (como el papel o el disco duro de un ordenador).</w:t>
            </w:r>
          </w:p>
          <w:p w:rsidR="00000000" w:rsidDel="00000000" w:rsidP="00000000" w:rsidRDefault="00000000" w:rsidRPr="00000000" w14:paraId="000000F8">
            <w:pPr>
              <w:numPr>
                <w:ilvl w:val="0"/>
                <w:numId w:val="8"/>
              </w:numPr>
              <w:ind w:left="36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La retroalimentación es más lenta, pues no permite aclaraciones ni modificaciones inmediatas.</w:t>
            </w:r>
          </w:p>
          <w:p w:rsidR="00000000" w:rsidDel="00000000" w:rsidP="00000000" w:rsidRDefault="00000000" w:rsidRPr="00000000" w14:paraId="000000F9">
            <w:pPr>
              <w:numPr>
                <w:ilvl w:val="0"/>
                <w:numId w:val="8"/>
              </w:numPr>
              <w:ind w:left="36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necesario elaborar.</w:t>
            </w:r>
          </w:p>
        </w:tc>
      </w:tr>
      <w:tr>
        <w:trPr>
          <w:cantSplit w:val="0"/>
          <w:tblHeader w:val="0"/>
        </w:trPr>
        <w:tc>
          <w:tcPr>
            <w:vMerge w:val="continue"/>
            <w:shd w:fill="205968" w:val="clea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93cddc" w:val="clear"/>
          </w:tcPr>
          <w:p w:rsidR="00000000" w:rsidDel="00000000" w:rsidP="00000000" w:rsidRDefault="00000000" w:rsidRPr="00000000" w14:paraId="000000FC">
            <w:pP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FD">
            <w:pP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FE">
            <w:pP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FF">
            <w:pPr>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No verbal </w:t>
            </w:r>
          </w:p>
          <w:p w:rsidR="00000000" w:rsidDel="00000000" w:rsidP="00000000" w:rsidRDefault="00000000" w:rsidRPr="00000000" w14:paraId="00000100">
            <w:pPr>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(Ud. 4)</w:t>
            </w:r>
          </w:p>
        </w:tc>
        <w:tc>
          <w:tcPr>
            <w:gridSpan w:val="2"/>
            <w:shd w:fill="dbeef3" w:val="clear"/>
          </w:tcPr>
          <w:p w:rsidR="00000000" w:rsidDel="00000000" w:rsidP="00000000" w:rsidRDefault="00000000" w:rsidRPr="00000000" w14:paraId="00000101">
            <w:pPr>
              <w:numPr>
                <w:ilvl w:val="0"/>
                <w:numId w:val="5"/>
              </w:numPr>
              <w:ind w:left="36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 desarrolla a través de gestos, miradas, expresiones faciales, movimientos del cuerpo. </w:t>
            </w:r>
          </w:p>
          <w:p w:rsidR="00000000" w:rsidDel="00000000" w:rsidP="00000000" w:rsidRDefault="00000000" w:rsidRPr="00000000" w14:paraId="00000102">
            <w:pPr>
              <w:numPr>
                <w:ilvl w:val="0"/>
                <w:numId w:val="5"/>
              </w:numPr>
              <w:ind w:left="36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Así como se puede decir si se quiere entablar comunicación o no verbalmente, la comunicación no verbal es difícil de ocultar, pues por medio del rostro y del cuerpo se envían mensajes continuamente. </w:t>
            </w:r>
          </w:p>
          <w:p w:rsidR="00000000" w:rsidDel="00000000" w:rsidP="00000000" w:rsidRDefault="00000000" w:rsidRPr="00000000" w14:paraId="00000103">
            <w:pPr>
              <w:numPr>
                <w:ilvl w:val="0"/>
                <w:numId w:val="5"/>
              </w:numPr>
              <w:ind w:left="36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Los mensajes no verbales sirven para complementar y apoyar lo que se dice, aunque otras veces no se puede contradecir si nuestros gestos no coinciden con lo que se quiere transmitir, lo cual es muy posible, ya que muchas veces se realizan inconscientemente.</w:t>
            </w:r>
          </w:p>
        </w:tc>
      </w:tr>
      <w:tr>
        <w:trPr>
          <w:cantSplit w:val="0"/>
          <w:tblHeader w:val="0"/>
        </w:trPr>
        <w:tc>
          <w:tcPr>
            <w:vMerge w:val="restart"/>
            <w:shd w:fill="205968" w:val="clear"/>
          </w:tcPr>
          <w:p w:rsidR="00000000" w:rsidDel="00000000" w:rsidP="00000000" w:rsidRDefault="00000000" w:rsidRPr="00000000" w14:paraId="00000105">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106">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107">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108">
            <w:pPr>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Según el grado de control</w:t>
            </w:r>
          </w:p>
        </w:tc>
        <w:tc>
          <w:tcPr>
            <w:shd w:fill="93cddc" w:val="clear"/>
          </w:tcPr>
          <w:p w:rsidR="00000000" w:rsidDel="00000000" w:rsidP="00000000" w:rsidRDefault="00000000" w:rsidRPr="00000000" w14:paraId="00000109">
            <w:pP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10A">
            <w:pP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10B">
            <w:pP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10C">
            <w:pP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Formal</w:t>
            </w:r>
          </w:p>
        </w:tc>
        <w:tc>
          <w:tcPr>
            <w:gridSpan w:val="2"/>
            <w:shd w:fill="dbeef3" w:val="clear"/>
          </w:tcPr>
          <w:p w:rsidR="00000000" w:rsidDel="00000000" w:rsidP="00000000" w:rsidRDefault="00000000" w:rsidRPr="00000000" w14:paraId="0000010D">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Se canaliza a través de los directivos y responsables de la empresa y se desarrolla dentro de su organigrama. </w:t>
            </w:r>
          </w:p>
          <w:p w:rsidR="00000000" w:rsidDel="00000000" w:rsidP="00000000" w:rsidRDefault="00000000" w:rsidRPr="00000000" w14:paraId="0000010E">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Se puede decir que la comunicación formal viene perfectamente definida, incluso dibujada, ya que es la que sigue las líneas del organigrama.</w:t>
            </w:r>
          </w:p>
          <w:p w:rsidR="00000000" w:rsidDel="00000000" w:rsidP="00000000" w:rsidRDefault="00000000" w:rsidRPr="00000000" w14:paraId="0000010F">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 Se emplea para transmitir información sobre temas relacionados con la organización. </w:t>
            </w:r>
          </w:p>
          <w:p w:rsidR="00000000" w:rsidDel="00000000" w:rsidP="00000000" w:rsidRDefault="00000000" w:rsidRPr="00000000" w14:paraId="00000110">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Ejemplo: el director comercial reúne a todos los delegados de ventas para informales sobre los resultados del mes anterior y transmitirles las instrucciones precisas para desempeñar el trabajo durante el mes siguiente.</w:t>
            </w:r>
          </w:p>
        </w:tc>
      </w:tr>
      <w:tr>
        <w:trPr>
          <w:cantSplit w:val="0"/>
          <w:tblHeader w:val="0"/>
        </w:trPr>
        <w:tc>
          <w:tcPr>
            <w:vMerge w:val="continue"/>
            <w:shd w:fill="205968" w:val="clea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93cddc" w:val="clear"/>
          </w:tcPr>
          <w:p w:rsidR="00000000" w:rsidDel="00000000" w:rsidP="00000000" w:rsidRDefault="00000000" w:rsidRPr="00000000" w14:paraId="00000113">
            <w:pP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114">
            <w:pP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115">
            <w:pP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116">
            <w:pP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117">
            <w:pP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Informal</w:t>
            </w:r>
          </w:p>
        </w:tc>
        <w:tc>
          <w:tcPr>
            <w:gridSpan w:val="2"/>
            <w:shd w:fill="dbeef3" w:val="clear"/>
          </w:tcPr>
          <w:p w:rsidR="00000000" w:rsidDel="00000000" w:rsidP="00000000" w:rsidRDefault="00000000" w:rsidRPr="00000000" w14:paraId="00000118">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Puede producirse en cualquier lugar, dentro o fuera de la empresa y del horario de trabajo. </w:t>
            </w:r>
          </w:p>
          <w:p w:rsidR="00000000" w:rsidDel="00000000" w:rsidP="00000000" w:rsidRDefault="00000000" w:rsidRPr="00000000" w14:paraId="00000119">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Surge en relaciones espontáneas que, por afinidad, se establecen entre compañeros. Abarca todo tipo de temas, no solo los relacionados con el trabajo o la organización. </w:t>
            </w:r>
          </w:p>
          <w:p w:rsidR="00000000" w:rsidDel="00000000" w:rsidP="00000000" w:rsidRDefault="00000000" w:rsidRPr="00000000" w14:paraId="0000011A">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Es importante y se desarrolla con mucha frecuencia, pues los mensajes, los códigos y canales no están controlados por la dirección.</w:t>
            </w:r>
          </w:p>
          <w:p w:rsidR="00000000" w:rsidDel="00000000" w:rsidP="00000000" w:rsidRDefault="00000000" w:rsidRPr="00000000" w14:paraId="0000011B">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 Ejemplo: los grupos que se forman para charlar en los descansos o para desayunar, los trabajadores que comparten un medio de transporte o que pasan parte de su tiempo libre juntos.</w:t>
            </w:r>
          </w:p>
        </w:tc>
      </w:tr>
    </w:tbl>
    <w:p w:rsidR="00000000" w:rsidDel="00000000" w:rsidP="00000000" w:rsidRDefault="00000000" w:rsidRPr="00000000" w14:paraId="0000011D">
      <w:pPr>
        <w:pBdr>
          <w:top w:space="0" w:sz="0" w:val="nil"/>
          <w:left w:space="0" w:sz="0" w:val="nil"/>
          <w:bottom w:space="0" w:sz="0" w:val="nil"/>
          <w:right w:space="0" w:sz="0" w:val="nil"/>
          <w:between w:space="0" w:sz="0" w:val="nil"/>
        </w:pBdr>
        <w:ind w:left="426" w:firstLine="0"/>
        <w:jc w:val="both"/>
        <w:rPr>
          <w:color w:val="00000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ind w:left="426" w:firstLine="0"/>
        <w:jc w:val="both"/>
        <w:rPr>
          <w:color w:val="000000"/>
        </w:rPr>
      </w:pPr>
      <w:r w:rsidDel="00000000" w:rsidR="00000000" w:rsidRPr="00000000">
        <w:rPr>
          <w:color w:val="000000"/>
          <w:sz w:val="20"/>
          <w:szCs w:val="20"/>
          <w:rtl w:val="0"/>
        </w:rPr>
        <w:t xml:space="preserve">Nota.</w:t>
      </w: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Tomad</w:t>
      </w:r>
      <w:r w:rsidDel="00000000" w:rsidR="00000000" w:rsidRPr="00000000">
        <w:rPr>
          <w:sz w:val="20"/>
          <w:szCs w:val="20"/>
          <w:rtl w:val="0"/>
        </w:rPr>
        <w:t xml:space="preserve">a</w:t>
      </w:r>
      <w:r w:rsidDel="00000000" w:rsidR="00000000" w:rsidRPr="00000000">
        <w:rPr>
          <w:color w:val="000000"/>
          <w:sz w:val="20"/>
          <w:szCs w:val="20"/>
          <w:rtl w:val="0"/>
        </w:rPr>
        <w:t xml:space="preserve"> de Newstrom y Davis (2011) </w:t>
      </w:r>
      <w:r w:rsidDel="00000000" w:rsidR="00000000" w:rsidRPr="00000000">
        <w:rPr>
          <w:rtl w:val="0"/>
        </w:rPr>
      </w:r>
    </w:p>
    <w:p w:rsidR="00000000" w:rsidDel="00000000" w:rsidP="00000000" w:rsidRDefault="00000000" w:rsidRPr="00000000" w14:paraId="0000011F">
      <w:pPr>
        <w:jc w:val="both"/>
        <w:rPr>
          <w:b w:val="1"/>
          <w:sz w:val="20"/>
          <w:szCs w:val="20"/>
        </w:rPr>
      </w:pPr>
      <w:r w:rsidDel="00000000" w:rsidR="00000000" w:rsidRPr="00000000">
        <w:rPr>
          <w:rtl w:val="0"/>
        </w:rPr>
      </w:r>
    </w:p>
    <w:p w:rsidR="00000000" w:rsidDel="00000000" w:rsidP="00000000" w:rsidRDefault="00000000" w:rsidRPr="00000000" w14:paraId="00000120">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48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s8eyo1" w:id="9"/>
      <w:bookmarkEnd w:id="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Identidad corporativa</w:t>
      </w:r>
    </w:p>
    <w:p w:rsidR="00000000" w:rsidDel="00000000" w:rsidP="00000000" w:rsidRDefault="00000000" w:rsidRPr="00000000" w14:paraId="00000121">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22">
      <w:pPr>
        <w:jc w:val="both"/>
        <w:rPr>
          <w:sz w:val="20"/>
          <w:szCs w:val="20"/>
        </w:rPr>
      </w:pPr>
      <w:r w:rsidDel="00000000" w:rsidR="00000000" w:rsidRPr="00000000">
        <w:rPr>
          <w:sz w:val="20"/>
          <w:szCs w:val="20"/>
          <w:rtl w:val="0"/>
        </w:rPr>
        <w:t xml:space="preserve">Esta identidad se puede definir como la personalidad de la empresa, es donde están reflejados todos los aspectos que conforman y le dan sostén a una marca, por ello se puede decir que es una representación gráfica que la hace diferente ante la competencia para posicionarse de mejor manera en el entorno económico.</w:t>
      </w:r>
    </w:p>
    <w:p w:rsidR="00000000" w:rsidDel="00000000" w:rsidP="00000000" w:rsidRDefault="00000000" w:rsidRPr="00000000" w14:paraId="00000123">
      <w:pPr>
        <w:rPr>
          <w:sz w:val="20"/>
          <w:szCs w:val="20"/>
        </w:rPr>
      </w:pPr>
      <w:r w:rsidDel="00000000" w:rsidR="00000000" w:rsidRPr="00000000">
        <w:rPr>
          <w:rtl w:val="0"/>
        </w:rPr>
      </w:r>
    </w:p>
    <w:p w:rsidR="00000000" w:rsidDel="00000000" w:rsidP="00000000" w:rsidRDefault="00000000" w:rsidRPr="00000000" w14:paraId="00000124">
      <w:pPr>
        <w:rPr/>
      </w:pPr>
      <w:r w:rsidDel="00000000" w:rsidR="00000000" w:rsidRPr="00000000">
        <w:rPr>
          <w:sz w:val="20"/>
          <w:szCs w:val="20"/>
          <w:rtl w:val="0"/>
        </w:rPr>
        <w:t xml:space="preserve">Ahora, se conocerán los elementos de la identidad corporativa: </w:t>
      </w:r>
      <w:r w:rsidDel="00000000" w:rsidR="00000000" w:rsidRPr="00000000">
        <w:rPr>
          <w:rtl w:val="0"/>
        </w:rPr>
      </w:r>
    </w:p>
    <w:p w:rsidR="00000000" w:rsidDel="00000000" w:rsidP="00000000" w:rsidRDefault="00000000" w:rsidRPr="00000000" w14:paraId="00000125">
      <w:pPr>
        <w:rPr>
          <w:sz w:val="20"/>
          <w:szCs w:val="20"/>
        </w:rPr>
      </w:pPr>
      <w:r w:rsidDel="00000000" w:rsidR="00000000" w:rsidRPr="00000000">
        <w:rPr>
          <w:sz w:val="20"/>
          <w:szCs w:val="20"/>
          <w:rtl w:val="0"/>
        </w:rPr>
        <w:t xml:space="preserve">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6187440" cy="670560"/>
                <wp:effectExtent b="0" l="0" r="0" t="0"/>
                <wp:wrapNone/>
                <wp:docPr id="220" name=""/>
                <a:graphic>
                  <a:graphicData uri="http://schemas.microsoft.com/office/word/2010/wordprocessingShape">
                    <wps:wsp>
                      <wps:cNvSpPr/>
                      <wps:cNvPr id="64" name="Shape 64"/>
                      <wps:spPr>
                        <a:xfrm>
                          <a:off x="2271330" y="3463770"/>
                          <a:ext cx="6149340" cy="632460"/>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Slider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CF012_4_</w:t>
                            </w:r>
                            <w:r w:rsidDel="00000000" w:rsidR="00000000" w:rsidRPr="00000000">
                              <w:rPr>
                                <w:rFonts w:ascii="Arial" w:cs="Arial" w:eastAsia="Arial" w:hAnsi="Arial"/>
                                <w:b w:val="0"/>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ffffff"/>
                                <w:sz w:val="28"/>
                                <w:vertAlign w:val="baseline"/>
                              </w:rPr>
                              <w:t xml:space="preserve">Identidad corporativa (1)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6187440" cy="670560"/>
                <wp:effectExtent b="0" l="0" r="0" t="0"/>
                <wp:wrapNone/>
                <wp:docPr id="220" name="image23.png"/>
                <a:graphic>
                  <a:graphicData uri="http://schemas.openxmlformats.org/drawingml/2006/picture">
                    <pic:pic>
                      <pic:nvPicPr>
                        <pic:cNvPr id="0" name="image23.png"/>
                        <pic:cNvPicPr preferRelativeResize="0"/>
                      </pic:nvPicPr>
                      <pic:blipFill>
                        <a:blip r:embed="rId30"/>
                        <a:srcRect/>
                        <a:stretch>
                          <a:fillRect/>
                        </a:stretch>
                      </pic:blipFill>
                      <pic:spPr>
                        <a:xfrm>
                          <a:off x="0" y="0"/>
                          <a:ext cx="6187440" cy="670560"/>
                        </a:xfrm>
                        <a:prstGeom prst="rect"/>
                        <a:ln/>
                      </pic:spPr>
                    </pic:pic>
                  </a:graphicData>
                </a:graphic>
              </wp:anchor>
            </w:drawing>
          </mc:Fallback>
        </mc:AlternateContent>
      </w:r>
    </w:p>
    <w:p w:rsidR="00000000" w:rsidDel="00000000" w:rsidP="00000000" w:rsidRDefault="00000000" w:rsidRPr="00000000" w14:paraId="00000126">
      <w:pPr>
        <w:pBdr>
          <w:top w:space="0" w:sz="0" w:val="nil"/>
          <w:left w:space="0" w:sz="0" w:val="nil"/>
          <w:bottom w:space="0" w:sz="0" w:val="nil"/>
          <w:right w:space="0" w:sz="0" w:val="nil"/>
          <w:between w:space="0" w:sz="0" w:val="nil"/>
        </w:pBdr>
        <w:ind w:left="1429" w:firstLine="0"/>
        <w:jc w:val="both"/>
        <w:rPr>
          <w:color w:val="000000"/>
          <w:sz w:val="20"/>
          <w:szCs w:val="2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ind w:left="1429" w:firstLine="0"/>
        <w:jc w:val="both"/>
        <w:rPr>
          <w:color w:val="000000"/>
          <w:sz w:val="20"/>
          <w:szCs w:val="20"/>
        </w:rPr>
      </w:pPr>
      <w:sdt>
        <w:sdtPr>
          <w:tag w:val="goog_rdk_18"/>
        </w:sdtPr>
        <w:sdtContent>
          <w:commentRangeStart w:id="18"/>
        </w:sdtContent>
      </w:sdt>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ind w:left="1429" w:firstLine="0"/>
        <w:jc w:val="both"/>
        <w:rPr>
          <w:color w:val="000000"/>
          <w:sz w:val="20"/>
          <w:szCs w:val="20"/>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ind w:left="1429" w:firstLine="0"/>
        <w:jc w:val="both"/>
        <w:rPr>
          <w:color w:val="000000"/>
          <w:sz w:val="20"/>
          <w:szCs w:val="20"/>
        </w:rPr>
      </w:pPr>
      <w:r w:rsidDel="00000000" w:rsidR="00000000" w:rsidRPr="00000000">
        <w:rPr>
          <w:rtl w:val="0"/>
        </w:rPr>
      </w:r>
    </w:p>
    <w:p w:rsidR="00000000" w:rsidDel="00000000" w:rsidP="00000000" w:rsidRDefault="00000000" w:rsidRPr="00000000" w14:paraId="0000012A">
      <w:pPr>
        <w:rPr>
          <w:b w:val="1"/>
          <w:sz w:val="20"/>
          <w:szCs w:val="20"/>
        </w:rPr>
      </w:pPr>
      <w:r w:rsidDel="00000000" w:rsidR="00000000" w:rsidRPr="00000000">
        <w:rPr>
          <w:rtl w:val="0"/>
        </w:rPr>
      </w:r>
    </w:p>
    <w:p w:rsidR="00000000" w:rsidDel="00000000" w:rsidP="00000000" w:rsidRDefault="00000000" w:rsidRPr="00000000" w14:paraId="0000012B">
      <w:pPr>
        <w:rPr>
          <w:sz w:val="20"/>
          <w:szCs w:val="20"/>
        </w:rPr>
      </w:pPr>
      <w:r w:rsidDel="00000000" w:rsidR="00000000" w:rsidRPr="00000000">
        <w:rPr>
          <w:sz w:val="20"/>
          <w:szCs w:val="20"/>
          <w:rtl w:val="0"/>
        </w:rPr>
        <w:t xml:space="preserve">Ejemplos de identidad corporativa.</w:t>
      </w:r>
    </w:p>
    <w:p w:rsidR="00000000" w:rsidDel="00000000" w:rsidP="00000000" w:rsidRDefault="00000000" w:rsidRPr="00000000" w14:paraId="0000012C">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ind w:left="720" w:firstLine="0"/>
        <w:jc w:val="both"/>
        <w:rPr>
          <w:color w:val="000000"/>
        </w:rPr>
      </w:pPr>
      <w:sdt>
        <w:sdtPr>
          <w:tag w:val="goog_rdk_19"/>
        </w:sdtPr>
        <w:sdtContent>
          <w:commentRangeStart w:id="19"/>
        </w:sdtContent>
      </w:sdt>
      <w:r w:rsidDel="00000000" w:rsidR="00000000" w:rsidRPr="00000000">
        <w:rPr>
          <w:color w:val="000000"/>
        </w:rPr>
        <w:drawing>
          <wp:inline distB="0" distT="0" distL="0" distR="0">
            <wp:extent cx="2621280" cy="1744980"/>
            <wp:effectExtent b="0" l="0" r="0" t="0"/>
            <wp:docPr descr="Pies de una persona&#10;&#10;Descripción generada automáticamente con confianza media" id="241" name="image12.jpg"/>
            <a:graphic>
              <a:graphicData uri="http://schemas.openxmlformats.org/drawingml/2006/picture">
                <pic:pic>
                  <pic:nvPicPr>
                    <pic:cNvPr descr="Pies de una persona&#10;&#10;Descripción generada automáticamente con confianza media" id="0" name="image12.jpg"/>
                    <pic:cNvPicPr preferRelativeResize="0"/>
                  </pic:nvPicPr>
                  <pic:blipFill>
                    <a:blip r:embed="rId31"/>
                    <a:srcRect b="0" l="0" r="0" t="0"/>
                    <a:stretch>
                      <a:fillRect/>
                    </a:stretch>
                  </pic:blipFill>
                  <pic:spPr>
                    <a:xfrm>
                      <a:off x="0" y="0"/>
                      <a:ext cx="2621280" cy="1744980"/>
                    </a:xfrm>
                    <a:prstGeom prst="rect"/>
                    <a:ln/>
                  </pic:spPr>
                </pic:pic>
              </a:graphicData>
            </a:graphic>
          </wp:inline>
        </w:drawing>
      </w:r>
      <w:commentRangeEnd w:id="19"/>
      <w:r w:rsidDel="00000000" w:rsidR="00000000" w:rsidRPr="00000000">
        <w:commentReference w:id="19"/>
      </w:r>
      <w:r w:rsidDel="00000000" w:rsidR="00000000" w:rsidRPr="00000000">
        <w:rPr>
          <w:color w:val="000000"/>
          <w:rtl w:val="0"/>
        </w:rPr>
        <w:t xml:space="preserve"> </w:t>
      </w:r>
      <w:r w:rsidDel="00000000" w:rsidR="00000000" w:rsidRPr="00000000">
        <w:rPr>
          <w:color w:val="000000"/>
        </w:rPr>
        <w:drawing>
          <wp:inline distB="0" distT="0" distL="0" distR="0">
            <wp:extent cx="2286000" cy="1714500"/>
            <wp:effectExtent b="0" l="0" r="0" t="0"/>
            <wp:docPr descr="Imagen gratis: gorra, Coca Cola, jugo, agua" id="243" name="image16.jpg"/>
            <a:graphic>
              <a:graphicData uri="http://schemas.openxmlformats.org/drawingml/2006/picture">
                <pic:pic>
                  <pic:nvPicPr>
                    <pic:cNvPr descr="Imagen gratis: gorra, Coca Cola, jugo, agua" id="0" name="image16.jpg"/>
                    <pic:cNvPicPr preferRelativeResize="0"/>
                  </pic:nvPicPr>
                  <pic:blipFill>
                    <a:blip r:embed="rId32"/>
                    <a:srcRect b="0" l="0" r="0" t="0"/>
                    <a:stretch>
                      <a:fillRect/>
                    </a:stretch>
                  </pic:blipFill>
                  <pic:spPr>
                    <a:xfrm>
                      <a:off x="0" y="0"/>
                      <a:ext cx="2286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ind w:left="1429" w:firstLine="0"/>
        <w:jc w:val="both"/>
        <w:rPr>
          <w:color w:val="000000"/>
          <w:sz w:val="20"/>
          <w:szCs w:val="20"/>
        </w:rPr>
      </w:pPr>
      <w:r w:rsidDel="00000000" w:rsidR="00000000" w:rsidRPr="00000000">
        <w:rPr>
          <w:rtl w:val="0"/>
        </w:rPr>
      </w:r>
    </w:p>
    <w:p w:rsidR="00000000" w:rsidDel="00000000" w:rsidP="00000000" w:rsidRDefault="00000000" w:rsidRPr="00000000" w14:paraId="00000130">
      <w:pPr>
        <w:rPr>
          <w:b w:val="1"/>
          <w:sz w:val="20"/>
          <w:szCs w:val="20"/>
        </w:rPr>
      </w:pPr>
      <w:r w:rsidDel="00000000" w:rsidR="00000000" w:rsidRPr="00000000">
        <w:rPr>
          <w:b w:val="1"/>
          <w:sz w:val="20"/>
          <w:szCs w:val="20"/>
          <w:rtl w:val="0"/>
        </w:rPr>
        <w:t xml:space="preserve">¿Cómo diseñar la identidad corporativa de la empresa?</w:t>
      </w:r>
    </w:p>
    <w:p w:rsidR="00000000" w:rsidDel="00000000" w:rsidP="00000000" w:rsidRDefault="00000000" w:rsidRPr="00000000" w14:paraId="00000131">
      <w:pPr>
        <w:jc w:val="both"/>
        <w:rPr>
          <w:sz w:val="20"/>
          <w:szCs w:val="20"/>
        </w:rPr>
      </w:pPr>
      <w:r w:rsidDel="00000000" w:rsidR="00000000" w:rsidRPr="00000000">
        <w:rPr>
          <w:rtl w:val="0"/>
        </w:rPr>
      </w:r>
    </w:p>
    <w:p w:rsidR="00000000" w:rsidDel="00000000" w:rsidP="00000000" w:rsidRDefault="00000000" w:rsidRPr="00000000" w14:paraId="00000132">
      <w:pPr>
        <w:jc w:val="both"/>
        <w:rPr>
          <w:sz w:val="20"/>
          <w:szCs w:val="20"/>
        </w:rPr>
      </w:pPr>
      <w:r w:rsidDel="00000000" w:rsidR="00000000" w:rsidRPr="00000000">
        <w:rPr>
          <w:sz w:val="20"/>
          <w:szCs w:val="20"/>
          <w:rtl w:val="0"/>
        </w:rPr>
        <w:t xml:space="preserve">Después de todo lo mencionado, se debe tener en cuenta lo siguiente:</w:t>
      </w:r>
    </w:p>
    <w:p w:rsidR="00000000" w:rsidDel="00000000" w:rsidP="00000000" w:rsidRDefault="00000000" w:rsidRPr="00000000" w14:paraId="00000133">
      <w:pPr>
        <w:pBdr>
          <w:top w:space="0" w:sz="0" w:val="nil"/>
          <w:left w:space="0" w:sz="0" w:val="nil"/>
          <w:bottom w:space="0" w:sz="0" w:val="nil"/>
          <w:right w:space="0" w:sz="0" w:val="nil"/>
          <w:between w:space="0" w:sz="0" w:val="nil"/>
        </w:pBdr>
        <w:ind w:left="816" w:firstLine="0"/>
        <w:jc w:val="both"/>
        <w:rPr>
          <w:color w:val="000000"/>
          <w:sz w:val="20"/>
          <w:szCs w:val="2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ind w:left="720" w:firstLine="0"/>
        <w:rPr>
          <w:color w:val="000000"/>
          <w:sz w:val="20"/>
          <w:szCs w:val="20"/>
        </w:rPr>
      </w:pPr>
      <w:sdt>
        <w:sdtPr>
          <w:tag w:val="goog_rdk_20"/>
        </w:sdtPr>
        <w:sdtContent>
          <w:commentRangeStart w:id="20"/>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5911850" cy="777240"/>
                <wp:effectExtent b="0" l="0" r="0" t="0"/>
                <wp:wrapNone/>
                <wp:docPr id="217" name=""/>
                <a:graphic>
                  <a:graphicData uri="http://schemas.microsoft.com/office/word/2010/wordprocessingShape">
                    <wps:wsp>
                      <wps:cNvSpPr/>
                      <wps:cNvPr id="51" name="Shape 51"/>
                      <wps:spPr>
                        <a:xfrm>
                          <a:off x="2409125" y="3410430"/>
                          <a:ext cx="5873750" cy="739140"/>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Infografía interactiva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CF012_4_Identidad corporativa (2)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5911850" cy="777240"/>
                <wp:effectExtent b="0" l="0" r="0" t="0"/>
                <wp:wrapNone/>
                <wp:docPr id="217" name="image20.png"/>
                <a:graphic>
                  <a:graphicData uri="http://schemas.openxmlformats.org/drawingml/2006/picture">
                    <pic:pic>
                      <pic:nvPicPr>
                        <pic:cNvPr id="0" name="image20.png"/>
                        <pic:cNvPicPr preferRelativeResize="0"/>
                      </pic:nvPicPr>
                      <pic:blipFill>
                        <a:blip r:embed="rId33"/>
                        <a:srcRect/>
                        <a:stretch>
                          <a:fillRect/>
                        </a:stretch>
                      </pic:blipFill>
                      <pic:spPr>
                        <a:xfrm>
                          <a:off x="0" y="0"/>
                          <a:ext cx="5911850" cy="777240"/>
                        </a:xfrm>
                        <a:prstGeom prst="rect"/>
                        <a:ln/>
                      </pic:spPr>
                    </pic:pic>
                  </a:graphicData>
                </a:graphic>
              </wp:anchor>
            </w:drawing>
          </mc:Fallback>
        </mc:AlternateContent>
      </w:r>
    </w:p>
    <w:p w:rsidR="00000000" w:rsidDel="00000000" w:rsidP="00000000" w:rsidRDefault="00000000" w:rsidRPr="00000000" w14:paraId="00000135">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ind w:left="720" w:firstLine="0"/>
        <w:rPr>
          <w:color w:val="000000"/>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3A">
      <w:pPr>
        <w:jc w:val="both"/>
        <w:rPr>
          <w:sz w:val="20"/>
          <w:szCs w:val="20"/>
        </w:rPr>
      </w:pPr>
      <w:r w:rsidDel="00000000" w:rsidR="00000000" w:rsidRPr="00000000">
        <w:rPr>
          <w:rtl w:val="0"/>
        </w:rPr>
      </w:r>
    </w:p>
    <w:p w:rsidR="00000000" w:rsidDel="00000000" w:rsidP="00000000" w:rsidRDefault="00000000" w:rsidRPr="00000000" w14:paraId="0000013B">
      <w:pPr>
        <w:jc w:val="both"/>
        <w:rPr>
          <w:sz w:val="20"/>
          <w:szCs w:val="20"/>
        </w:rPr>
      </w:pPr>
      <w:r w:rsidDel="00000000" w:rsidR="00000000" w:rsidRPr="00000000">
        <w:rPr>
          <w:sz w:val="20"/>
          <w:szCs w:val="20"/>
          <w:rtl w:val="0"/>
        </w:rPr>
        <w:t xml:space="preserve">Para concluir, una buena identidad corporativa generará diversos beneficios para la empresa, como ser visualmente diferente que la competencia, aumentar la reputación generando más confianza, mayor posición de la marca ante el consumidor, hacer que las comunicaciones tengan más coherencia, mejorar el reconocimiento ante el público y, por último, aumentar el valor de la marca.</w:t>
      </w:r>
    </w:p>
    <w:p w:rsidR="00000000" w:rsidDel="00000000" w:rsidP="00000000" w:rsidRDefault="00000000" w:rsidRPr="00000000" w14:paraId="0000013C">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3D">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48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7dp8vu" w:id="10"/>
      <w:bookmarkEnd w:id="10"/>
      <w:sdt>
        <w:sdtPr>
          <w:tag w:val="goog_rdk_21"/>
        </w:sdtPr>
        <w:sdtContent>
          <w:commentRangeStart w:id="21"/>
        </w:sdtContent>
      </w:sdt>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Marketing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digital</w:t>
      </w:r>
    </w:p>
    <w:p w:rsidR="00000000" w:rsidDel="00000000" w:rsidP="00000000" w:rsidRDefault="00000000" w:rsidRPr="00000000" w14:paraId="0000013E">
      <w:pPr>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3F">
      <w:pPr>
        <w:rPr>
          <w:sz w:val="20"/>
          <w:szCs w:val="20"/>
        </w:rPr>
      </w:pPr>
      <w:r w:rsidDel="00000000" w:rsidR="00000000" w:rsidRPr="00000000">
        <w:rPr>
          <w:sz w:val="20"/>
          <w:szCs w:val="20"/>
          <w:rtl w:val="0"/>
        </w:rPr>
        <w:t xml:space="preserve">Según Pascual (2015), es un conjunto de técnicas de </w:t>
      </w:r>
      <w:r w:rsidDel="00000000" w:rsidR="00000000" w:rsidRPr="00000000">
        <w:rPr>
          <w:i w:val="1"/>
          <w:sz w:val="20"/>
          <w:szCs w:val="20"/>
          <w:rtl w:val="0"/>
        </w:rPr>
        <w:t xml:space="preserve">marketing </w:t>
      </w:r>
      <w:r w:rsidDel="00000000" w:rsidR="00000000" w:rsidRPr="00000000">
        <w:rPr>
          <w:sz w:val="20"/>
          <w:szCs w:val="20"/>
          <w:rtl w:val="0"/>
        </w:rPr>
        <w:t xml:space="preserve">basadas en los medios digitales que puede utilizar campañas masivas o individuales de publicidad. </w:t>
      </w:r>
    </w:p>
    <w:p w:rsidR="00000000" w:rsidDel="00000000" w:rsidP="00000000" w:rsidRDefault="00000000" w:rsidRPr="00000000" w14:paraId="00000140">
      <w:pPr>
        <w:rPr>
          <w:b w:val="1"/>
          <w:sz w:val="20"/>
          <w:szCs w:val="20"/>
        </w:rPr>
      </w:pPr>
      <w:r w:rsidDel="00000000" w:rsidR="00000000" w:rsidRPr="00000000">
        <w:rPr>
          <w:rtl w:val="0"/>
        </w:rPr>
      </w:r>
    </w:p>
    <w:p w:rsidR="00000000" w:rsidDel="00000000" w:rsidP="00000000" w:rsidRDefault="00000000" w:rsidRPr="00000000" w14:paraId="00000141">
      <w:pPr>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142">
      <w:pPr>
        <w:rPr>
          <w:i w:val="1"/>
          <w:sz w:val="20"/>
          <w:szCs w:val="20"/>
        </w:rPr>
      </w:pPr>
      <w:r w:rsidDel="00000000" w:rsidR="00000000" w:rsidRPr="00000000">
        <w:rPr>
          <w:i w:val="1"/>
          <w:sz w:val="20"/>
          <w:szCs w:val="20"/>
          <w:rtl w:val="0"/>
        </w:rPr>
        <w:t xml:space="preserve">Diferencias entre el marketing tradicional y el marketing digital</w:t>
      </w:r>
      <w:r w:rsidDel="00000000" w:rsidR="00000000" w:rsidRPr="00000000">
        <w:rPr>
          <w:i w:val="1"/>
          <w:rtl w:val="0"/>
        </w:rPr>
        <w:t xml:space="preserve"> </w:t>
      </w:r>
      <w:r w:rsidDel="00000000" w:rsidR="00000000" w:rsidRPr="00000000">
        <w:rPr>
          <w:rtl w:val="0"/>
        </w:rPr>
        <w:t xml:space="preserve">     </w:t>
      </w:r>
      <w:sdt>
        <w:sdtPr>
          <w:tag w:val="goog_rdk_22"/>
        </w:sdtPr>
        <w:sdtContent>
          <w:commentRangeStart w:id="22"/>
        </w:sdtContent>
      </w:sdt>
      <w:r w:rsidDel="00000000" w:rsidR="00000000" w:rsidRPr="00000000">
        <w:rPr>
          <w:rtl w:val="0"/>
        </w:rPr>
      </w:r>
    </w:p>
    <w:p w:rsidR="00000000" w:rsidDel="00000000" w:rsidP="00000000" w:rsidRDefault="00000000" w:rsidRPr="00000000" w14:paraId="00000143">
      <w:pPr>
        <w:rPr/>
      </w:pPr>
      <w:commentRangeEnd w:id="22"/>
      <w:r w:rsidDel="00000000" w:rsidR="00000000" w:rsidRPr="00000000">
        <w:commentReference w:id="22"/>
      </w: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720090</wp:posOffset>
            </wp:positionH>
            <wp:positionV relativeFrom="paragraph">
              <wp:posOffset>175895</wp:posOffset>
            </wp:positionV>
            <wp:extent cx="4019550" cy="3870325"/>
            <wp:effectExtent b="0" l="0" r="0" t="0"/>
            <wp:wrapSquare wrapText="bothSides" distB="0" distT="0" distL="114300" distR="114300"/>
            <wp:docPr id="229" name="image10.png"/>
            <a:graphic>
              <a:graphicData uri="http://schemas.openxmlformats.org/drawingml/2006/picture">
                <pic:pic>
                  <pic:nvPicPr>
                    <pic:cNvPr id="0" name="image10.png"/>
                    <pic:cNvPicPr preferRelativeResize="0"/>
                  </pic:nvPicPr>
                  <pic:blipFill>
                    <a:blip r:embed="rId34"/>
                    <a:srcRect b="10645" l="25119" r="40597" t="27470"/>
                    <a:stretch>
                      <a:fillRect/>
                    </a:stretch>
                  </pic:blipFill>
                  <pic:spPr>
                    <a:xfrm>
                      <a:off x="0" y="0"/>
                      <a:ext cx="4019550" cy="3870325"/>
                    </a:xfrm>
                    <a:prstGeom prst="rect"/>
                    <a:ln/>
                  </pic:spPr>
                </pic:pic>
              </a:graphicData>
            </a:graphic>
          </wp:anchor>
        </w:drawing>
      </w:r>
    </w:p>
    <w:p w:rsidR="00000000" w:rsidDel="00000000" w:rsidP="00000000" w:rsidRDefault="00000000" w:rsidRPr="00000000" w14:paraId="00000144">
      <w:pPr>
        <w:jc w:val="center"/>
        <w:rPr>
          <w:i w:val="1"/>
          <w:sz w:val="20"/>
          <w:szCs w:val="20"/>
        </w:rPr>
      </w:pPr>
      <w:r w:rsidDel="00000000" w:rsidR="00000000" w:rsidRPr="00000000">
        <w:rPr>
          <w:rtl w:val="0"/>
        </w:rPr>
      </w:r>
    </w:p>
    <w:p w:rsidR="00000000" w:rsidDel="00000000" w:rsidP="00000000" w:rsidRDefault="00000000" w:rsidRPr="00000000" w14:paraId="00000145">
      <w:pPr>
        <w:jc w:val="center"/>
        <w:rPr>
          <w:i w:val="1"/>
          <w:sz w:val="20"/>
          <w:szCs w:val="20"/>
        </w:rPr>
      </w:pPr>
      <w:r w:rsidDel="00000000" w:rsidR="00000000" w:rsidRPr="00000000">
        <w:rPr>
          <w:rtl w:val="0"/>
        </w:rPr>
      </w:r>
    </w:p>
    <w:p w:rsidR="00000000" w:rsidDel="00000000" w:rsidP="00000000" w:rsidRDefault="00000000" w:rsidRPr="00000000" w14:paraId="00000146">
      <w:pPr>
        <w:jc w:val="center"/>
        <w:rPr>
          <w:i w:val="1"/>
          <w:sz w:val="20"/>
          <w:szCs w:val="20"/>
        </w:rPr>
      </w:pPr>
      <w:r w:rsidDel="00000000" w:rsidR="00000000" w:rsidRPr="00000000">
        <w:rPr>
          <w:rtl w:val="0"/>
        </w:rPr>
      </w:r>
    </w:p>
    <w:p w:rsidR="00000000" w:rsidDel="00000000" w:rsidP="00000000" w:rsidRDefault="00000000" w:rsidRPr="00000000" w14:paraId="00000147">
      <w:pPr>
        <w:jc w:val="center"/>
        <w:rPr>
          <w:i w:val="1"/>
          <w:sz w:val="20"/>
          <w:szCs w:val="20"/>
        </w:rPr>
      </w:pPr>
      <w:r w:rsidDel="00000000" w:rsidR="00000000" w:rsidRPr="00000000">
        <w:rPr>
          <w:rtl w:val="0"/>
        </w:rPr>
      </w:r>
    </w:p>
    <w:p w:rsidR="00000000" w:rsidDel="00000000" w:rsidP="00000000" w:rsidRDefault="00000000" w:rsidRPr="00000000" w14:paraId="00000148">
      <w:pPr>
        <w:jc w:val="center"/>
        <w:rPr>
          <w:i w:val="1"/>
          <w:sz w:val="20"/>
          <w:szCs w:val="20"/>
        </w:rPr>
      </w:pPr>
      <w:r w:rsidDel="00000000" w:rsidR="00000000" w:rsidRPr="00000000">
        <w:rPr>
          <w:rtl w:val="0"/>
        </w:rPr>
      </w:r>
    </w:p>
    <w:p w:rsidR="00000000" w:rsidDel="00000000" w:rsidP="00000000" w:rsidRDefault="00000000" w:rsidRPr="00000000" w14:paraId="00000149">
      <w:pPr>
        <w:jc w:val="center"/>
        <w:rPr>
          <w:i w:val="1"/>
          <w:sz w:val="20"/>
          <w:szCs w:val="20"/>
        </w:rPr>
      </w:pPr>
      <w:r w:rsidDel="00000000" w:rsidR="00000000" w:rsidRPr="00000000">
        <w:rPr>
          <w:rtl w:val="0"/>
        </w:rPr>
      </w:r>
    </w:p>
    <w:p w:rsidR="00000000" w:rsidDel="00000000" w:rsidP="00000000" w:rsidRDefault="00000000" w:rsidRPr="00000000" w14:paraId="0000014A">
      <w:pPr>
        <w:jc w:val="center"/>
        <w:rPr>
          <w:i w:val="1"/>
          <w:sz w:val="20"/>
          <w:szCs w:val="20"/>
        </w:rPr>
      </w:pPr>
      <w:r w:rsidDel="00000000" w:rsidR="00000000" w:rsidRPr="00000000">
        <w:rPr>
          <w:rtl w:val="0"/>
        </w:rPr>
      </w:r>
    </w:p>
    <w:p w:rsidR="00000000" w:rsidDel="00000000" w:rsidP="00000000" w:rsidRDefault="00000000" w:rsidRPr="00000000" w14:paraId="0000014B">
      <w:pPr>
        <w:jc w:val="center"/>
        <w:rPr>
          <w:i w:val="1"/>
          <w:sz w:val="20"/>
          <w:szCs w:val="20"/>
        </w:rPr>
      </w:pPr>
      <w:r w:rsidDel="00000000" w:rsidR="00000000" w:rsidRPr="00000000">
        <w:rPr>
          <w:rtl w:val="0"/>
        </w:rPr>
      </w:r>
    </w:p>
    <w:p w:rsidR="00000000" w:rsidDel="00000000" w:rsidP="00000000" w:rsidRDefault="00000000" w:rsidRPr="00000000" w14:paraId="0000014C">
      <w:pPr>
        <w:jc w:val="center"/>
        <w:rPr>
          <w:i w:val="1"/>
          <w:sz w:val="20"/>
          <w:szCs w:val="20"/>
        </w:rPr>
      </w:pPr>
      <w:r w:rsidDel="00000000" w:rsidR="00000000" w:rsidRPr="00000000">
        <w:rPr>
          <w:rtl w:val="0"/>
        </w:rPr>
      </w:r>
    </w:p>
    <w:p w:rsidR="00000000" w:rsidDel="00000000" w:rsidP="00000000" w:rsidRDefault="00000000" w:rsidRPr="00000000" w14:paraId="0000014D">
      <w:pPr>
        <w:jc w:val="center"/>
        <w:rPr>
          <w:i w:val="1"/>
          <w:sz w:val="20"/>
          <w:szCs w:val="20"/>
        </w:rPr>
      </w:pPr>
      <w:r w:rsidDel="00000000" w:rsidR="00000000" w:rsidRPr="00000000">
        <w:rPr>
          <w:rtl w:val="0"/>
        </w:rPr>
      </w:r>
    </w:p>
    <w:p w:rsidR="00000000" w:rsidDel="00000000" w:rsidP="00000000" w:rsidRDefault="00000000" w:rsidRPr="00000000" w14:paraId="0000014E">
      <w:pPr>
        <w:jc w:val="center"/>
        <w:rPr>
          <w:i w:val="1"/>
          <w:sz w:val="20"/>
          <w:szCs w:val="20"/>
        </w:rPr>
      </w:pPr>
      <w:r w:rsidDel="00000000" w:rsidR="00000000" w:rsidRPr="00000000">
        <w:rPr>
          <w:rtl w:val="0"/>
        </w:rPr>
      </w:r>
    </w:p>
    <w:p w:rsidR="00000000" w:rsidDel="00000000" w:rsidP="00000000" w:rsidRDefault="00000000" w:rsidRPr="00000000" w14:paraId="0000014F">
      <w:pPr>
        <w:jc w:val="center"/>
        <w:rPr>
          <w:i w:val="1"/>
          <w:sz w:val="20"/>
          <w:szCs w:val="20"/>
        </w:rPr>
      </w:pPr>
      <w:r w:rsidDel="00000000" w:rsidR="00000000" w:rsidRPr="00000000">
        <w:rPr>
          <w:rtl w:val="0"/>
        </w:rPr>
      </w:r>
    </w:p>
    <w:p w:rsidR="00000000" w:rsidDel="00000000" w:rsidP="00000000" w:rsidRDefault="00000000" w:rsidRPr="00000000" w14:paraId="00000150">
      <w:pPr>
        <w:jc w:val="center"/>
        <w:rPr>
          <w:i w:val="1"/>
          <w:sz w:val="20"/>
          <w:szCs w:val="20"/>
        </w:rPr>
      </w:pPr>
      <w:r w:rsidDel="00000000" w:rsidR="00000000" w:rsidRPr="00000000">
        <w:rPr>
          <w:rtl w:val="0"/>
        </w:rPr>
      </w:r>
    </w:p>
    <w:p w:rsidR="00000000" w:rsidDel="00000000" w:rsidP="00000000" w:rsidRDefault="00000000" w:rsidRPr="00000000" w14:paraId="00000151">
      <w:pPr>
        <w:jc w:val="center"/>
        <w:rPr>
          <w:i w:val="1"/>
          <w:sz w:val="20"/>
          <w:szCs w:val="20"/>
        </w:rPr>
      </w:pPr>
      <w:r w:rsidDel="00000000" w:rsidR="00000000" w:rsidRPr="00000000">
        <w:rPr>
          <w:rtl w:val="0"/>
        </w:rPr>
      </w:r>
    </w:p>
    <w:p w:rsidR="00000000" w:rsidDel="00000000" w:rsidP="00000000" w:rsidRDefault="00000000" w:rsidRPr="00000000" w14:paraId="00000152">
      <w:pPr>
        <w:jc w:val="center"/>
        <w:rPr>
          <w:i w:val="1"/>
          <w:sz w:val="20"/>
          <w:szCs w:val="20"/>
        </w:rPr>
      </w:pPr>
      <w:r w:rsidDel="00000000" w:rsidR="00000000" w:rsidRPr="00000000">
        <w:rPr>
          <w:rtl w:val="0"/>
        </w:rPr>
      </w:r>
    </w:p>
    <w:p w:rsidR="00000000" w:rsidDel="00000000" w:rsidP="00000000" w:rsidRDefault="00000000" w:rsidRPr="00000000" w14:paraId="00000153">
      <w:pPr>
        <w:jc w:val="center"/>
        <w:rPr>
          <w:i w:val="1"/>
          <w:sz w:val="20"/>
          <w:szCs w:val="20"/>
        </w:rPr>
      </w:pPr>
      <w:r w:rsidDel="00000000" w:rsidR="00000000" w:rsidRPr="00000000">
        <w:rPr>
          <w:rtl w:val="0"/>
        </w:rPr>
      </w:r>
    </w:p>
    <w:p w:rsidR="00000000" w:rsidDel="00000000" w:rsidP="00000000" w:rsidRDefault="00000000" w:rsidRPr="00000000" w14:paraId="00000154">
      <w:pPr>
        <w:jc w:val="center"/>
        <w:rPr>
          <w:i w:val="1"/>
          <w:sz w:val="20"/>
          <w:szCs w:val="20"/>
        </w:rPr>
      </w:pPr>
      <w:r w:rsidDel="00000000" w:rsidR="00000000" w:rsidRPr="00000000">
        <w:rPr>
          <w:rtl w:val="0"/>
        </w:rPr>
      </w:r>
    </w:p>
    <w:p w:rsidR="00000000" w:rsidDel="00000000" w:rsidP="00000000" w:rsidRDefault="00000000" w:rsidRPr="00000000" w14:paraId="00000155">
      <w:pPr>
        <w:jc w:val="center"/>
        <w:rPr>
          <w:i w:val="1"/>
          <w:sz w:val="20"/>
          <w:szCs w:val="20"/>
        </w:rPr>
      </w:pPr>
      <w:r w:rsidDel="00000000" w:rsidR="00000000" w:rsidRPr="00000000">
        <w:rPr>
          <w:rtl w:val="0"/>
        </w:rPr>
      </w:r>
    </w:p>
    <w:p w:rsidR="00000000" w:rsidDel="00000000" w:rsidP="00000000" w:rsidRDefault="00000000" w:rsidRPr="00000000" w14:paraId="00000156">
      <w:pPr>
        <w:jc w:val="center"/>
        <w:rPr>
          <w:i w:val="1"/>
          <w:sz w:val="20"/>
          <w:szCs w:val="20"/>
        </w:rPr>
      </w:pPr>
      <w:r w:rsidDel="00000000" w:rsidR="00000000" w:rsidRPr="00000000">
        <w:rPr>
          <w:rtl w:val="0"/>
        </w:rPr>
      </w:r>
    </w:p>
    <w:p w:rsidR="00000000" w:rsidDel="00000000" w:rsidP="00000000" w:rsidRDefault="00000000" w:rsidRPr="00000000" w14:paraId="00000157">
      <w:pPr>
        <w:jc w:val="center"/>
        <w:rPr>
          <w:i w:val="1"/>
          <w:sz w:val="20"/>
          <w:szCs w:val="20"/>
        </w:rPr>
      </w:pPr>
      <w:r w:rsidDel="00000000" w:rsidR="00000000" w:rsidRPr="00000000">
        <w:rPr>
          <w:rtl w:val="0"/>
        </w:rPr>
      </w:r>
    </w:p>
    <w:p w:rsidR="00000000" w:rsidDel="00000000" w:rsidP="00000000" w:rsidRDefault="00000000" w:rsidRPr="00000000" w14:paraId="00000158">
      <w:pPr>
        <w:jc w:val="center"/>
        <w:rPr>
          <w:i w:val="1"/>
          <w:sz w:val="20"/>
          <w:szCs w:val="20"/>
        </w:rPr>
      </w:pPr>
      <w:r w:rsidDel="00000000" w:rsidR="00000000" w:rsidRPr="00000000">
        <w:rPr>
          <w:rtl w:val="0"/>
        </w:rPr>
      </w:r>
    </w:p>
    <w:p w:rsidR="00000000" w:rsidDel="00000000" w:rsidP="00000000" w:rsidRDefault="00000000" w:rsidRPr="00000000" w14:paraId="00000159">
      <w:pPr>
        <w:jc w:val="center"/>
        <w:rPr>
          <w:i w:val="1"/>
          <w:sz w:val="20"/>
          <w:szCs w:val="20"/>
        </w:rPr>
      </w:pPr>
      <w:r w:rsidDel="00000000" w:rsidR="00000000" w:rsidRPr="00000000">
        <w:rPr>
          <w:rtl w:val="0"/>
        </w:rPr>
      </w:r>
    </w:p>
    <w:p w:rsidR="00000000" w:rsidDel="00000000" w:rsidP="00000000" w:rsidRDefault="00000000" w:rsidRPr="00000000" w14:paraId="0000015A">
      <w:pPr>
        <w:jc w:val="center"/>
        <w:rPr>
          <w:i w:val="1"/>
          <w:sz w:val="20"/>
          <w:szCs w:val="20"/>
        </w:rPr>
      </w:pPr>
      <w:r w:rsidDel="00000000" w:rsidR="00000000" w:rsidRPr="00000000">
        <w:rPr>
          <w:rtl w:val="0"/>
        </w:rPr>
      </w:r>
    </w:p>
    <w:p w:rsidR="00000000" w:rsidDel="00000000" w:rsidP="00000000" w:rsidRDefault="00000000" w:rsidRPr="00000000" w14:paraId="0000015B">
      <w:pPr>
        <w:jc w:val="center"/>
        <w:rPr>
          <w:sz w:val="20"/>
          <w:szCs w:val="20"/>
        </w:rPr>
      </w:pPr>
      <w:r w:rsidDel="00000000" w:rsidR="00000000" w:rsidRPr="00000000">
        <w:rPr>
          <w:sz w:val="20"/>
          <w:szCs w:val="20"/>
          <w:rtl w:val="0"/>
        </w:rPr>
        <w:t xml:space="preserve">Nota. Tomada de Pascual (2015)</w:t>
      </w:r>
    </w:p>
    <w:p w:rsidR="00000000" w:rsidDel="00000000" w:rsidP="00000000" w:rsidRDefault="00000000" w:rsidRPr="00000000" w14:paraId="0000015C">
      <w:pPr>
        <w:jc w:val="both"/>
        <w:rPr>
          <w:sz w:val="20"/>
          <w:szCs w:val="20"/>
        </w:rPr>
      </w:pPr>
      <w:r w:rsidDel="00000000" w:rsidR="00000000" w:rsidRPr="00000000">
        <w:rPr>
          <w:rtl w:val="0"/>
        </w:rPr>
      </w:r>
    </w:p>
    <w:p w:rsidR="00000000" w:rsidDel="00000000" w:rsidP="00000000" w:rsidRDefault="00000000" w:rsidRPr="00000000" w14:paraId="0000015D">
      <w:pPr>
        <w:jc w:val="both"/>
        <w:rPr>
          <w:sz w:val="20"/>
          <w:szCs w:val="20"/>
        </w:rPr>
      </w:pPr>
      <w:r w:rsidDel="00000000" w:rsidR="00000000" w:rsidRPr="00000000">
        <w:rPr>
          <w:sz w:val="20"/>
          <w:szCs w:val="20"/>
          <w:rtl w:val="0"/>
        </w:rPr>
        <w:t xml:space="preserve">Como se puede observar, el </w:t>
      </w:r>
      <w:r w:rsidDel="00000000" w:rsidR="00000000" w:rsidRPr="00000000">
        <w:rPr>
          <w:i w:val="1"/>
          <w:sz w:val="20"/>
          <w:szCs w:val="20"/>
          <w:rtl w:val="0"/>
        </w:rPr>
        <w:t xml:space="preserve">marketing </w:t>
      </w:r>
      <w:r w:rsidDel="00000000" w:rsidR="00000000" w:rsidRPr="00000000">
        <w:rPr>
          <w:sz w:val="20"/>
          <w:szCs w:val="20"/>
          <w:rtl w:val="0"/>
        </w:rPr>
        <w:t xml:space="preserve">tradicional es realizado de forma masiva y no individual, razón por la cual es difícil medir su impacto, a diferencia del </w:t>
      </w:r>
      <w:r w:rsidDel="00000000" w:rsidR="00000000" w:rsidRPr="00000000">
        <w:rPr>
          <w:i w:val="1"/>
          <w:sz w:val="20"/>
          <w:szCs w:val="20"/>
          <w:rtl w:val="0"/>
        </w:rPr>
        <w:t xml:space="preserve">marketing </w:t>
      </w:r>
      <w:r w:rsidDel="00000000" w:rsidR="00000000" w:rsidRPr="00000000">
        <w:rPr>
          <w:sz w:val="20"/>
          <w:szCs w:val="20"/>
          <w:rtl w:val="0"/>
        </w:rPr>
        <w:t xml:space="preserve">digital que analiza las necesidades de los consumidores y los segmenta según sus características, para que la estrategia o medio de comunicación sea efectiva y cause mayor impacto.</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del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marketing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digital</w:t>
      </w:r>
    </w:p>
    <w:p w:rsidR="00000000" w:rsidDel="00000000" w:rsidP="00000000" w:rsidRDefault="00000000" w:rsidRPr="00000000" w14:paraId="00000161">
      <w:pPr>
        <w:jc w:val="both"/>
        <w:rPr>
          <w:sz w:val="20"/>
          <w:szCs w:val="20"/>
        </w:rPr>
      </w:pPr>
      <w:r w:rsidDel="00000000" w:rsidR="00000000" w:rsidRPr="00000000">
        <w:rPr>
          <w:rtl w:val="0"/>
        </w:rPr>
      </w:r>
    </w:p>
    <w:p w:rsidR="00000000" w:rsidDel="00000000" w:rsidP="00000000" w:rsidRDefault="00000000" w:rsidRPr="00000000" w14:paraId="00000162">
      <w:pPr>
        <w:jc w:val="both"/>
        <w:rPr>
          <w:sz w:val="20"/>
          <w:szCs w:val="20"/>
        </w:rPr>
      </w:pPr>
      <w:r w:rsidDel="00000000" w:rsidR="00000000" w:rsidRPr="00000000">
        <w:rPr>
          <w:sz w:val="20"/>
          <w:szCs w:val="20"/>
          <w:rtl w:val="0"/>
        </w:rPr>
        <w:t xml:space="preserve">Algunas de las cualidades del </w:t>
      </w:r>
      <w:r w:rsidDel="00000000" w:rsidR="00000000" w:rsidRPr="00000000">
        <w:rPr>
          <w:i w:val="1"/>
          <w:sz w:val="20"/>
          <w:szCs w:val="20"/>
          <w:rtl w:val="0"/>
        </w:rPr>
        <w:t xml:space="preserve">Marketing </w:t>
      </w:r>
      <w:r w:rsidDel="00000000" w:rsidR="00000000" w:rsidRPr="00000000">
        <w:rPr>
          <w:sz w:val="20"/>
          <w:szCs w:val="20"/>
          <w:rtl w:val="0"/>
        </w:rPr>
        <w:t xml:space="preserve">digital son las siguientes:</w:t>
      </w:r>
      <w:sdt>
        <w:sdtPr>
          <w:tag w:val="goog_rdk_23"/>
        </w:sdtPr>
        <w:sdtContent>
          <w:commentRangeStart w:id="23"/>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317500</wp:posOffset>
                </wp:positionV>
                <wp:extent cx="6503670" cy="5318760"/>
                <wp:effectExtent b="0" l="0" r="0" t="0"/>
                <wp:wrapSquare wrapText="bothSides" distB="0" distT="0" distL="114300" distR="114300"/>
                <wp:docPr id="216" name=""/>
                <a:graphic>
                  <a:graphicData uri="http://schemas.microsoft.com/office/word/2010/wordprocessingGroup">
                    <wpg:wgp>
                      <wpg:cNvGrpSpPr/>
                      <wpg:grpSpPr>
                        <a:xfrm>
                          <a:off x="2094165" y="1120620"/>
                          <a:ext cx="6503670" cy="5318760"/>
                          <a:chOff x="2094165" y="1120620"/>
                          <a:chExt cx="6503670" cy="5318760"/>
                        </a:xfrm>
                      </wpg:grpSpPr>
                      <wpg:grpSp>
                        <wpg:cNvGrpSpPr/>
                        <wpg:grpSpPr>
                          <a:xfrm>
                            <a:off x="2094165" y="1120620"/>
                            <a:ext cx="6503670" cy="5318760"/>
                            <a:chOff x="2094165" y="1120620"/>
                            <a:chExt cx="6503670" cy="5318760"/>
                          </a:xfrm>
                        </wpg:grpSpPr>
                        <wps:wsp>
                          <wps:cNvSpPr/>
                          <wps:cNvPr id="3" name="Shape 3"/>
                          <wps:spPr>
                            <a:xfrm>
                              <a:off x="2094165" y="1120620"/>
                              <a:ext cx="6503650" cy="531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94165" y="1120620"/>
                              <a:ext cx="6503670" cy="5318760"/>
                              <a:chOff x="0" y="0"/>
                              <a:chExt cx="6503650" cy="5318750"/>
                            </a:xfrm>
                          </wpg:grpSpPr>
                          <wps:wsp>
                            <wps:cNvSpPr/>
                            <wps:cNvPr id="28" name="Shape 28"/>
                            <wps:spPr>
                              <a:xfrm>
                                <a:off x="0" y="0"/>
                                <a:ext cx="6503650" cy="531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503650" cy="5318750"/>
                                <a:chOff x="0" y="0"/>
                                <a:chExt cx="6503650" cy="5318750"/>
                              </a:xfrm>
                            </wpg:grpSpPr>
                            <wps:wsp>
                              <wps:cNvSpPr/>
                              <wps:cNvPr id="30" name="Shape 30"/>
                              <wps:spPr>
                                <a:xfrm>
                                  <a:off x="0" y="0"/>
                                  <a:ext cx="6503650" cy="531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428" y="233526"/>
                                  <a:ext cx="1977913" cy="2326957"/>
                                </a:xfrm>
                                <a:prstGeom prst="rect">
                                  <a:avLst/>
                                </a:prstGeom>
                                <a:solidFill>
                                  <a:srgbClr val="DDE5D0">
                                    <a:alpha val="40000"/>
                                  </a:srgbClr>
                                </a:solidFill>
                                <a:ln cap="flat" cmpd="sng" w="9525">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99324" y="326605"/>
                                  <a:ext cx="1780122" cy="1512522"/>
                                </a:xfrm>
                                <a:prstGeom prst="rect">
                                  <a:avLst/>
                                </a:prstGeom>
                                <a:blipFill rotWithShape="1">
                                  <a:blip r:embed="rId35">
                                    <a:alphaModFix/>
                                  </a:blip>
                                  <a:stretch>
                                    <a:fillRect b="-8995" l="0" r="0" t="-8996"/>
                                  </a:stretch>
                                </a:blipFill>
                                <a:ln cap="flat" cmpd="sng" w="25400">
                                  <a:solidFill>
                                    <a:srgbClr val="8CA84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99324" y="1839127"/>
                                  <a:ext cx="1780122" cy="62827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99324" y="1839127"/>
                                  <a:ext cx="1780122" cy="6282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1"/>
                                        <w:i w:val="0"/>
                                        <w:smallCaps w:val="0"/>
                                        <w:strike w:val="0"/>
                                        <w:color w:val="000000"/>
                                        <w:sz w:val="16"/>
                                        <w:vertAlign w:val="baseline"/>
                                      </w:rPr>
                                      <w:t xml:space="preserve">La elaboración de estudios personalizados</w:t>
                                    </w:r>
                                    <w:r w:rsidDel="00000000" w:rsidR="00000000" w:rsidRPr="00000000">
                                      <w:rPr>
                                        <w:rFonts w:ascii="Arial" w:cs="Arial" w:eastAsia="Arial" w:hAnsi="Arial"/>
                                        <w:b w:val="0"/>
                                        <w:i w:val="0"/>
                                        <w:smallCaps w:val="0"/>
                                        <w:strike w:val="0"/>
                                        <w:color w:val="000000"/>
                                        <w:sz w:val="16"/>
                                        <w:vertAlign w:val="baseline"/>
                                      </w:rPr>
                                      <w:t xml:space="preserve">, lo que facilita la segmentación del mercado y una experiencia con el consumidor única. </w:t>
                                    </w:r>
                                  </w:p>
                                </w:txbxContent>
                              </wps:txbx>
                              <wps:bodyPr anchorCtr="0" anchor="ctr" bIns="30475" lIns="30475" spcFirstLastPara="1" rIns="30475" wrap="square" tIns="30475">
                                <a:noAutofit/>
                              </wps:bodyPr>
                            </wps:wsp>
                            <wps:wsp>
                              <wps:cNvSpPr/>
                              <wps:cNvPr id="35" name="Shape 35"/>
                              <wps:spPr>
                                <a:xfrm>
                                  <a:off x="2262878" y="233526"/>
                                  <a:ext cx="1977913" cy="2326957"/>
                                </a:xfrm>
                                <a:prstGeom prst="rect">
                                  <a:avLst/>
                                </a:prstGeom>
                                <a:solidFill>
                                  <a:srgbClr val="DDE5D0">
                                    <a:alpha val="40000"/>
                                  </a:srgbClr>
                                </a:solidFill>
                                <a:ln cap="flat" cmpd="sng" w="9525">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2361773" y="326605"/>
                                  <a:ext cx="1780122" cy="1512522"/>
                                </a:xfrm>
                                <a:prstGeom prst="rect">
                                  <a:avLst/>
                                </a:prstGeom>
                                <a:blipFill rotWithShape="1">
                                  <a:blip r:embed="rId36">
                                    <a:alphaModFix/>
                                  </a:blip>
                                  <a:stretch>
                                    <a:fillRect b="-8995" l="0" r="0" t="-8996"/>
                                  </a:stretch>
                                </a:blipFill>
                                <a:ln cap="flat" cmpd="sng" w="25400">
                                  <a:solidFill>
                                    <a:srgbClr val="8CA84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361773" y="1839127"/>
                                  <a:ext cx="1780122" cy="62827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2361773" y="1839127"/>
                                  <a:ext cx="1780122" cy="74313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1"/>
                                        <w:i w:val="0"/>
                                        <w:smallCaps w:val="0"/>
                                        <w:strike w:val="0"/>
                                        <w:color w:val="000000"/>
                                        <w:sz w:val="16"/>
                                        <w:vertAlign w:val="baseline"/>
                                      </w:rPr>
                                      <w:t xml:space="preserve">Mantener una retroalimentación constante entre el cliente y la empresa,</w:t>
                                    </w:r>
                                    <w:r w:rsidDel="00000000" w:rsidR="00000000" w:rsidRPr="00000000">
                                      <w:rPr>
                                        <w:rFonts w:ascii="Arial" w:cs="Arial" w:eastAsia="Arial" w:hAnsi="Arial"/>
                                        <w:b w:val="0"/>
                                        <w:i w:val="0"/>
                                        <w:smallCaps w:val="0"/>
                                        <w:strike w:val="0"/>
                                        <w:color w:val="000000"/>
                                        <w:sz w:val="16"/>
                                        <w:vertAlign w:val="baseline"/>
                                      </w:rPr>
                                      <w:t xml:space="preserve"> almacenando los datos obtenidos para futuras estrategias comerciales, con el fin de aumentar la satisfacción del cliente.</w:t>
                                    </w:r>
                                  </w:p>
                                </w:txbxContent>
                              </wps:txbx>
                              <wps:bodyPr anchorCtr="0" anchor="ctr" bIns="30475" lIns="30475" spcFirstLastPara="1" rIns="30475" wrap="square" tIns="30475">
                                <a:noAutofit/>
                              </wps:bodyPr>
                            </wps:wsp>
                            <wps:wsp>
                              <wps:cNvSpPr/>
                              <wps:cNvPr id="39" name="Shape 39"/>
                              <wps:spPr>
                                <a:xfrm>
                                  <a:off x="4525327" y="233526"/>
                                  <a:ext cx="1977913" cy="2326957"/>
                                </a:xfrm>
                                <a:prstGeom prst="rect">
                                  <a:avLst/>
                                </a:prstGeom>
                                <a:solidFill>
                                  <a:srgbClr val="DDE5D0">
                                    <a:alpha val="40000"/>
                                  </a:srgbClr>
                                </a:solidFill>
                                <a:ln cap="flat" cmpd="sng" w="9525">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4624223" y="326605"/>
                                  <a:ext cx="1780122" cy="1512522"/>
                                </a:xfrm>
                                <a:prstGeom prst="rect">
                                  <a:avLst/>
                                </a:prstGeom>
                                <a:blipFill rotWithShape="1">
                                  <a:blip r:embed="rId37">
                                    <a:alphaModFix/>
                                  </a:blip>
                                  <a:stretch>
                                    <a:fillRect b="0" l="-48989" r="-48987" t="0"/>
                                  </a:stretch>
                                </a:blipFill>
                                <a:ln cap="flat" cmpd="sng" w="25400">
                                  <a:solidFill>
                                    <a:srgbClr val="8CA84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4624223" y="1839127"/>
                                  <a:ext cx="1780122" cy="62827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4624223" y="1839127"/>
                                  <a:ext cx="1780122" cy="6282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1"/>
                                        <w:i w:val="0"/>
                                        <w:smallCaps w:val="0"/>
                                        <w:strike w:val="0"/>
                                        <w:color w:val="000000"/>
                                        <w:sz w:val="16"/>
                                        <w:vertAlign w:val="baseline"/>
                                      </w:rPr>
                                      <w:t xml:space="preserve">Expansión de mercados</w:t>
                                    </w:r>
                                    <w:r w:rsidDel="00000000" w:rsidR="00000000" w:rsidRPr="00000000">
                                      <w:rPr>
                                        <w:rFonts w:ascii="Arial" w:cs="Arial" w:eastAsia="Arial" w:hAnsi="Arial"/>
                                        <w:b w:val="0"/>
                                        <w:i w:val="0"/>
                                        <w:smallCaps w:val="0"/>
                                        <w:strike w:val="0"/>
                                        <w:color w:val="000000"/>
                                        <w:sz w:val="16"/>
                                        <w:vertAlign w:val="baseline"/>
                                      </w:rPr>
                                      <w:t xml:space="preserve">, logrando captar nuevos clientes en distintos lugares del mundo.</w:t>
                                    </w:r>
                                  </w:p>
                                </w:txbxContent>
                              </wps:txbx>
                              <wps:bodyPr anchorCtr="0" anchor="ctr" bIns="30475" lIns="30475" spcFirstLastPara="1" rIns="30475" wrap="square" tIns="30475">
                                <a:noAutofit/>
                              </wps:bodyPr>
                            </wps:wsp>
                            <wps:wsp>
                              <wps:cNvSpPr/>
                              <wps:cNvPr id="43" name="Shape 43"/>
                              <wps:spPr>
                                <a:xfrm>
                                  <a:off x="1131653" y="2758275"/>
                                  <a:ext cx="1977913" cy="2326957"/>
                                </a:xfrm>
                                <a:prstGeom prst="rect">
                                  <a:avLst/>
                                </a:prstGeom>
                                <a:solidFill>
                                  <a:srgbClr val="DDE5D0">
                                    <a:alpha val="40000"/>
                                  </a:srgbClr>
                                </a:solidFill>
                                <a:ln cap="flat" cmpd="sng" w="9525">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1230549" y="2851353"/>
                                  <a:ext cx="1780122" cy="1512522"/>
                                </a:xfrm>
                                <a:prstGeom prst="rect">
                                  <a:avLst/>
                                </a:prstGeom>
                                <a:blipFill rotWithShape="1">
                                  <a:blip r:embed="rId38">
                                    <a:alphaModFix/>
                                  </a:blip>
                                  <a:stretch>
                                    <a:fillRect b="-8995" l="0" r="0" t="-8996"/>
                                  </a:stretch>
                                </a:blipFill>
                                <a:ln cap="flat" cmpd="sng" w="25400">
                                  <a:solidFill>
                                    <a:srgbClr val="8CA84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1230549" y="4363876"/>
                                  <a:ext cx="1780122" cy="62827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1230549" y="4363876"/>
                                  <a:ext cx="1780122" cy="6282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1"/>
                                        <w:i w:val="0"/>
                                        <w:smallCaps w:val="0"/>
                                        <w:strike w:val="0"/>
                                        <w:color w:val="000000"/>
                                        <w:sz w:val="16"/>
                                        <w:vertAlign w:val="baseline"/>
                                      </w:rPr>
                                      <w:t xml:space="preserve">Mayor rentabilidad, </w:t>
                                    </w:r>
                                    <w:r w:rsidDel="00000000" w:rsidR="00000000" w:rsidRPr="00000000">
                                      <w:rPr>
                                        <w:rFonts w:ascii="Arial" w:cs="Arial" w:eastAsia="Arial" w:hAnsi="Arial"/>
                                        <w:b w:val="0"/>
                                        <w:i w:val="0"/>
                                        <w:smallCaps w:val="0"/>
                                        <w:strike w:val="0"/>
                                        <w:color w:val="000000"/>
                                        <w:sz w:val="16"/>
                                        <w:vertAlign w:val="baseline"/>
                                      </w:rPr>
                                      <w:t xml:space="preserve">ya que con una pequeña inversión se obtiene mejores resultados que con el </w:t>
                                    </w:r>
                                    <w:r w:rsidDel="00000000" w:rsidR="00000000" w:rsidRPr="00000000">
                                      <w:rPr>
                                        <w:rFonts w:ascii="Arial" w:cs="Arial" w:eastAsia="Arial" w:hAnsi="Arial"/>
                                        <w:b w:val="0"/>
                                        <w:i w:val="1"/>
                                        <w:smallCaps w:val="0"/>
                                        <w:strike w:val="0"/>
                                        <w:color w:val="000000"/>
                                        <w:sz w:val="16"/>
                                        <w:vertAlign w:val="baseline"/>
                                      </w:rPr>
                                      <w:t xml:space="preserve">marketing </w:t>
                                    </w:r>
                                    <w:r w:rsidDel="00000000" w:rsidR="00000000" w:rsidRPr="00000000">
                                      <w:rPr>
                                        <w:rFonts w:ascii="Arial" w:cs="Arial" w:eastAsia="Arial" w:hAnsi="Arial"/>
                                        <w:b w:val="0"/>
                                        <w:i w:val="0"/>
                                        <w:smallCaps w:val="0"/>
                                        <w:strike w:val="0"/>
                                        <w:color w:val="000000"/>
                                        <w:sz w:val="16"/>
                                        <w:vertAlign w:val="baseline"/>
                                      </w:rPr>
                                      <w:t xml:space="preserve">tradicional.</w:t>
                                    </w:r>
                                  </w:p>
                                </w:txbxContent>
                              </wps:txbx>
                              <wps:bodyPr anchorCtr="0" anchor="ctr" bIns="30475" lIns="30475" spcFirstLastPara="1" rIns="30475" wrap="square" tIns="30475">
                                <a:noAutofit/>
                              </wps:bodyPr>
                            </wps:wsp>
                            <wps:wsp>
                              <wps:cNvSpPr/>
                              <wps:cNvPr id="47" name="Shape 47"/>
                              <wps:spPr>
                                <a:xfrm>
                                  <a:off x="3394102" y="2758275"/>
                                  <a:ext cx="1977913" cy="2326957"/>
                                </a:xfrm>
                                <a:prstGeom prst="rect">
                                  <a:avLst/>
                                </a:prstGeom>
                                <a:solidFill>
                                  <a:srgbClr val="DDE5D0">
                                    <a:alpha val="40000"/>
                                  </a:srgbClr>
                                </a:solidFill>
                                <a:ln cap="flat" cmpd="sng" w="9525">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3492998" y="2851353"/>
                                  <a:ext cx="1780122" cy="1512522"/>
                                </a:xfrm>
                                <a:prstGeom prst="rect">
                                  <a:avLst/>
                                </a:prstGeom>
                                <a:blipFill rotWithShape="1">
                                  <a:blip r:embed="rId39">
                                    <a:alphaModFix/>
                                  </a:blip>
                                  <a:stretch>
                                    <a:fillRect b="-8995" l="0" r="0" t="-8996"/>
                                  </a:stretch>
                                </a:blipFill>
                                <a:ln cap="flat" cmpd="sng" w="25400">
                                  <a:solidFill>
                                    <a:srgbClr val="8CA84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3492998" y="4363876"/>
                                  <a:ext cx="1780122" cy="62827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3492998" y="4363876"/>
                                  <a:ext cx="1780122" cy="6282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1"/>
                                        <w:i w:val="0"/>
                                        <w:smallCaps w:val="0"/>
                                        <w:strike w:val="0"/>
                                        <w:color w:val="000000"/>
                                        <w:sz w:val="16"/>
                                        <w:vertAlign w:val="baseline"/>
                                      </w:rPr>
                                      <w:t xml:space="preserve">Prevención de riesgos, </w:t>
                                    </w:r>
                                    <w:r w:rsidDel="00000000" w:rsidR="00000000" w:rsidRPr="00000000">
                                      <w:rPr>
                                        <w:rFonts w:ascii="Arial" w:cs="Arial" w:eastAsia="Arial" w:hAnsi="Arial"/>
                                        <w:b w:val="0"/>
                                        <w:i w:val="0"/>
                                        <w:smallCaps w:val="0"/>
                                        <w:strike w:val="0"/>
                                        <w:color w:val="000000"/>
                                        <w:sz w:val="16"/>
                                        <w:vertAlign w:val="baseline"/>
                                      </w:rPr>
                                      <w:t xml:space="preserve">es posible revisar los resultados de la campaña en tiempo real y realizar las correcciones si es necesario.  </w:t>
                                    </w:r>
                                  </w:p>
                                </w:txbxContent>
                              </wps:txbx>
                              <wps:bodyPr anchorCtr="0" anchor="ctr" bIns="30475" lIns="30475" spcFirstLastPara="1" rIns="30475" wrap="square" tIns="3047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317500</wp:posOffset>
                </wp:positionV>
                <wp:extent cx="6503670" cy="5318760"/>
                <wp:effectExtent b="0" l="0" r="0" t="0"/>
                <wp:wrapSquare wrapText="bothSides" distB="0" distT="0" distL="114300" distR="114300"/>
                <wp:docPr id="216" name="image19.png"/>
                <a:graphic>
                  <a:graphicData uri="http://schemas.openxmlformats.org/drawingml/2006/picture">
                    <pic:pic>
                      <pic:nvPicPr>
                        <pic:cNvPr id="0" name="image19.png"/>
                        <pic:cNvPicPr preferRelativeResize="0"/>
                      </pic:nvPicPr>
                      <pic:blipFill>
                        <a:blip r:embed="rId40"/>
                        <a:srcRect/>
                        <a:stretch>
                          <a:fillRect/>
                        </a:stretch>
                      </pic:blipFill>
                      <pic:spPr>
                        <a:xfrm>
                          <a:off x="0" y="0"/>
                          <a:ext cx="6503670" cy="5318760"/>
                        </a:xfrm>
                        <a:prstGeom prst="rect"/>
                        <a:ln/>
                      </pic:spPr>
                    </pic:pic>
                  </a:graphicData>
                </a:graphic>
              </wp:anchor>
            </w:drawing>
          </mc:Fallback>
        </mc:AlternateContent>
      </w:r>
    </w:p>
    <w:p w:rsidR="00000000" w:rsidDel="00000000" w:rsidP="00000000" w:rsidRDefault="00000000" w:rsidRPr="00000000" w14:paraId="00000163">
      <w:pPr>
        <w:jc w:val="both"/>
        <w:rPr>
          <w:sz w:val="20"/>
          <w:szCs w:val="20"/>
        </w:rPr>
      </w:pP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Pasos de un plan de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marketing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digital</w:t>
      </w:r>
    </w:p>
    <w:p w:rsidR="00000000" w:rsidDel="00000000" w:rsidP="00000000" w:rsidRDefault="00000000" w:rsidRPr="00000000" w14:paraId="00000166">
      <w:pPr>
        <w:jc w:val="both"/>
        <w:rPr>
          <w:sz w:val="20"/>
          <w:szCs w:val="20"/>
        </w:rPr>
      </w:pPr>
      <w:r w:rsidDel="00000000" w:rsidR="00000000" w:rsidRPr="00000000">
        <w:rPr>
          <w:sz w:val="20"/>
          <w:szCs w:val="20"/>
          <w:rtl w:val="0"/>
        </w:rPr>
        <w:t xml:space="preserve">Para llevar a cabo un plan de </w:t>
      </w:r>
      <w:r w:rsidDel="00000000" w:rsidR="00000000" w:rsidRPr="00000000">
        <w:rPr>
          <w:i w:val="1"/>
          <w:sz w:val="20"/>
          <w:szCs w:val="20"/>
          <w:rtl w:val="0"/>
        </w:rPr>
        <w:t xml:space="preserve">marketing </w:t>
      </w:r>
      <w:r w:rsidDel="00000000" w:rsidR="00000000" w:rsidRPr="00000000">
        <w:rPr>
          <w:sz w:val="20"/>
          <w:szCs w:val="20"/>
          <w:rtl w:val="0"/>
        </w:rPr>
        <w:t xml:space="preserve">se deben de realizar una serie de actividades sistemáticas (figura 3).</w:t>
      </w:r>
    </w:p>
    <w:p w:rsidR="00000000" w:rsidDel="00000000" w:rsidP="00000000" w:rsidRDefault="00000000" w:rsidRPr="00000000" w14:paraId="00000167">
      <w:pPr>
        <w:jc w:val="both"/>
        <w:rPr>
          <w:b w:val="1"/>
          <w:sz w:val="20"/>
          <w:szCs w:val="20"/>
        </w:rPr>
      </w:pPr>
      <w:r w:rsidDel="00000000" w:rsidR="00000000" w:rsidRPr="00000000">
        <w:rPr>
          <w:rtl w:val="0"/>
        </w:rPr>
      </w:r>
    </w:p>
    <w:p w:rsidR="00000000" w:rsidDel="00000000" w:rsidP="00000000" w:rsidRDefault="00000000" w:rsidRPr="00000000" w14:paraId="00000168">
      <w:pPr>
        <w:jc w:val="both"/>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169">
      <w:pPr>
        <w:jc w:val="both"/>
        <w:rPr>
          <w:i w:val="1"/>
          <w:sz w:val="20"/>
          <w:szCs w:val="20"/>
        </w:rPr>
      </w:pPr>
      <w:r w:rsidDel="00000000" w:rsidR="00000000" w:rsidRPr="00000000">
        <w:rPr>
          <w:i w:val="1"/>
          <w:sz w:val="20"/>
          <w:szCs w:val="20"/>
          <w:rtl w:val="0"/>
        </w:rPr>
        <w:t xml:space="preserve">Pasos en la elaboración de un plan de marketing</w:t>
      </w:r>
    </w:p>
    <w:p w:rsidR="00000000" w:rsidDel="00000000" w:rsidP="00000000" w:rsidRDefault="00000000" w:rsidRPr="00000000" w14:paraId="0000016A">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-596899</wp:posOffset>
                </wp:positionH>
                <wp:positionV relativeFrom="paragraph">
                  <wp:posOffset>342900</wp:posOffset>
                </wp:positionV>
                <wp:extent cx="6886575" cy="4667250"/>
                <wp:effectExtent b="0" l="0" r="0" t="0"/>
                <wp:wrapSquare wrapText="bothSides" distB="0" distT="0" distL="114300" distR="114300"/>
                <wp:docPr id="228" name=""/>
                <a:graphic>
                  <a:graphicData uri="http://schemas.microsoft.com/office/word/2010/wordprocessingGroup">
                    <wpg:wgp>
                      <wpg:cNvGrpSpPr/>
                      <wpg:grpSpPr>
                        <a:xfrm>
                          <a:off x="1902713" y="1446375"/>
                          <a:ext cx="6886575" cy="4667250"/>
                          <a:chOff x="1902713" y="1446375"/>
                          <a:chExt cx="6886575" cy="4667250"/>
                        </a:xfrm>
                      </wpg:grpSpPr>
                      <wpg:grpSp>
                        <wpg:cNvGrpSpPr/>
                        <wpg:grpSpPr>
                          <a:xfrm>
                            <a:off x="1902713" y="1446375"/>
                            <a:ext cx="6886575" cy="4667250"/>
                            <a:chOff x="1902713" y="1446375"/>
                            <a:chExt cx="6886575" cy="4667250"/>
                          </a:xfrm>
                        </wpg:grpSpPr>
                        <wps:wsp>
                          <wps:cNvSpPr/>
                          <wps:cNvPr id="3" name="Shape 3"/>
                          <wps:spPr>
                            <a:xfrm>
                              <a:off x="1902713" y="1446375"/>
                              <a:ext cx="6886575" cy="4667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02713" y="1446375"/>
                              <a:ext cx="6886575" cy="4667250"/>
                              <a:chOff x="0" y="0"/>
                              <a:chExt cx="6886575" cy="4667250"/>
                            </a:xfrm>
                          </wpg:grpSpPr>
                          <wps:wsp>
                            <wps:cNvSpPr/>
                            <wps:cNvPr id="74" name="Shape 74"/>
                            <wps:spPr>
                              <a:xfrm>
                                <a:off x="0" y="0"/>
                                <a:ext cx="6886575" cy="4667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886575" cy="4667250"/>
                                <a:chOff x="0" y="0"/>
                                <a:chExt cx="6886575" cy="4667250"/>
                              </a:xfrm>
                            </wpg:grpSpPr>
                            <wps:wsp>
                              <wps:cNvSpPr/>
                              <wps:cNvPr id="76" name="Shape 76"/>
                              <wps:spPr>
                                <a:xfrm>
                                  <a:off x="0" y="0"/>
                                  <a:ext cx="6886575" cy="4667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1200363" y="2208198"/>
                                  <a:ext cx="1180486" cy="590243"/>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1217651" y="2225486"/>
                                  <a:ext cx="1145910" cy="5556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Pasos de un plan de </w:t>
                                    </w:r>
                                    <w:r w:rsidDel="00000000" w:rsidR="00000000" w:rsidRPr="00000000">
                                      <w:rPr>
                                        <w:rFonts w:ascii="Arial" w:cs="Arial" w:eastAsia="Arial" w:hAnsi="Arial"/>
                                        <w:b w:val="1"/>
                                        <w:i w:val="1"/>
                                        <w:smallCaps w:val="0"/>
                                        <w:strike w:val="0"/>
                                        <w:color w:val="000000"/>
                                        <w:sz w:val="20"/>
                                        <w:vertAlign w:val="baseline"/>
                                      </w:rPr>
                                      <w:t xml:space="preserve">marketing </w:t>
                                    </w:r>
                                    <w:r w:rsidDel="00000000" w:rsidR="00000000" w:rsidRPr="00000000">
                                      <w:rPr>
                                        <w:rFonts w:ascii="Arial" w:cs="Arial" w:eastAsia="Arial" w:hAnsi="Arial"/>
                                        <w:b w:val="1"/>
                                        <w:i w:val="0"/>
                                        <w:smallCaps w:val="0"/>
                                        <w:strike w:val="0"/>
                                        <w:color w:val="000000"/>
                                        <w:sz w:val="20"/>
                                        <w:vertAlign w:val="baseline"/>
                                      </w:rPr>
                                      <w:t xml:space="preserve">digital</w:t>
                                    </w:r>
                                  </w:p>
                                </w:txbxContent>
                              </wps:txbx>
                              <wps:bodyPr anchorCtr="0" anchor="ctr" bIns="6350" lIns="6350" spcFirstLastPara="1" rIns="6350" wrap="square" tIns="6350">
                                <a:noAutofit/>
                              </wps:bodyPr>
                            </wps:wsp>
                            <wps:wsp>
                              <wps:cNvSpPr/>
                              <wps:cNvPr id="79" name="Shape 79"/>
                              <wps:spPr>
                                <a:xfrm rot="-4369170">
                                  <a:off x="1817655" y="1728311"/>
                                  <a:ext cx="1598584" cy="22763"/>
                                </a:xfrm>
                                <a:custGeom>
                                  <a:rect b="b" l="l" r="r" t="t"/>
                                  <a:pathLst>
                                    <a:path extrusionOk="0" h="120000" w="120000">
                                      <a:moveTo>
                                        <a:pt x="0" y="59997"/>
                                      </a:moveTo>
                                      <a:lnTo>
                                        <a:pt x="120000" y="59997"/>
                                      </a:lnTo>
                                    </a:path>
                                  </a:pathLst>
                                </a:cu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rot="-4369170">
                                  <a:off x="2576982" y="1699728"/>
                                  <a:ext cx="79929" cy="7992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81" name="Shape 81"/>
                              <wps:spPr>
                                <a:xfrm>
                                  <a:off x="2853044" y="680944"/>
                                  <a:ext cx="1180486" cy="590243"/>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2870332" y="698232"/>
                                  <a:ext cx="1145910" cy="5556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Análisis del mercado </w:t>
                                    </w:r>
                                  </w:p>
                                </w:txbxContent>
                              </wps:txbx>
                              <wps:bodyPr anchorCtr="0" anchor="ctr" bIns="6350" lIns="6350" spcFirstLastPara="1" rIns="6350" wrap="square" tIns="6350">
                                <a:noAutofit/>
                              </wps:bodyPr>
                            </wps:wsp>
                            <wps:wsp>
                              <wps:cNvSpPr/>
                              <wps:cNvPr id="83" name="Shape 83"/>
                              <wps:spPr>
                                <a:xfrm rot="-3310531">
                                  <a:off x="3856194" y="625294"/>
                                  <a:ext cx="826867" cy="22763"/>
                                </a:xfrm>
                                <a:custGeom>
                                  <a:rect b="b" l="l" r="r" t="t"/>
                                  <a:pathLst>
                                    <a:path extrusionOk="0" h="120000" w="120000">
                                      <a:moveTo>
                                        <a:pt x="0" y="59997"/>
                                      </a:moveTo>
                                      <a:lnTo>
                                        <a:pt x="120000" y="59997"/>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rot="-3310531">
                                  <a:off x="4248956" y="616004"/>
                                  <a:ext cx="41343" cy="4134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85" name="Shape 85"/>
                              <wps:spPr>
                                <a:xfrm>
                                  <a:off x="4505724" y="2164"/>
                                  <a:ext cx="1180486" cy="590243"/>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4523012" y="19452"/>
                                  <a:ext cx="1145910" cy="5556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Conocer el público objetivo.</w:t>
                                    </w:r>
                                  </w:p>
                                </w:txbxContent>
                              </wps:txbx>
                              <wps:bodyPr anchorCtr="0" anchor="ctr" bIns="6350" lIns="6350" spcFirstLastPara="1" rIns="6350" wrap="square" tIns="6350">
                                <a:noAutofit/>
                              </wps:bodyPr>
                            </wps:wsp>
                            <wps:wsp>
                              <wps:cNvSpPr/>
                              <wps:cNvPr id="87" name="Shape 87"/>
                              <wps:spPr>
                                <a:xfrm>
                                  <a:off x="4033530" y="964684"/>
                                  <a:ext cx="472194" cy="22763"/>
                                </a:xfrm>
                                <a:custGeom>
                                  <a:rect b="b" l="l" r="r" t="t"/>
                                  <a:pathLst>
                                    <a:path extrusionOk="0" h="120000" w="120000">
                                      <a:moveTo>
                                        <a:pt x="0" y="59997"/>
                                      </a:moveTo>
                                      <a:lnTo>
                                        <a:pt x="120000" y="59997"/>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4257822" y="964261"/>
                                  <a:ext cx="23609" cy="2360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89" name="Shape 89"/>
                              <wps:spPr>
                                <a:xfrm>
                                  <a:off x="4505724" y="680944"/>
                                  <a:ext cx="1180486" cy="590243"/>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4523012" y="698232"/>
                                  <a:ext cx="1145910" cy="5556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Conocer al sector.</w:t>
                                    </w:r>
                                  </w:p>
                                </w:txbxContent>
                              </wps:txbx>
                              <wps:bodyPr anchorCtr="0" anchor="ctr" bIns="6350" lIns="6350" spcFirstLastPara="1" rIns="6350" wrap="square" tIns="6350">
                                <a:noAutofit/>
                              </wps:bodyPr>
                            </wps:wsp>
                            <wps:wsp>
                              <wps:cNvSpPr/>
                              <wps:cNvPr id="91" name="Shape 91"/>
                              <wps:spPr>
                                <a:xfrm rot="3310531">
                                  <a:off x="3856194" y="1304073"/>
                                  <a:ext cx="826867" cy="22763"/>
                                </a:xfrm>
                                <a:custGeom>
                                  <a:rect b="b" l="l" r="r" t="t"/>
                                  <a:pathLst>
                                    <a:path extrusionOk="0" h="120000" w="120000">
                                      <a:moveTo>
                                        <a:pt x="0" y="59997"/>
                                      </a:moveTo>
                                      <a:lnTo>
                                        <a:pt x="120000" y="59997"/>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rot="3310531">
                                  <a:off x="4248956" y="1294784"/>
                                  <a:ext cx="41343" cy="4134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93" name="Shape 93"/>
                              <wps:spPr>
                                <a:xfrm>
                                  <a:off x="4505724" y="1359723"/>
                                  <a:ext cx="1180486" cy="590243"/>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4523012" y="1377011"/>
                                  <a:ext cx="1145910" cy="5556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Conocer la competencia.</w:t>
                                    </w:r>
                                  </w:p>
                                </w:txbxContent>
                              </wps:txbx>
                              <wps:bodyPr anchorCtr="0" anchor="ctr" bIns="6350" lIns="6350" spcFirstLastPara="1" rIns="6350" wrap="square" tIns="6350">
                                <a:noAutofit/>
                              </wps:bodyPr>
                            </wps:wsp>
                            <wps:wsp>
                              <wps:cNvSpPr/>
                              <wps:cNvPr id="95" name="Shape 95"/>
                              <wps:spPr>
                                <a:xfrm rot="-3654187">
                                  <a:off x="2131438" y="2067700"/>
                                  <a:ext cx="971018" cy="22763"/>
                                </a:xfrm>
                                <a:custGeom>
                                  <a:rect b="b" l="l" r="r" t="t"/>
                                  <a:pathLst>
                                    <a:path extrusionOk="0" h="120000" w="120000">
                                      <a:moveTo>
                                        <a:pt x="0" y="59997"/>
                                      </a:moveTo>
                                      <a:lnTo>
                                        <a:pt x="120000" y="59997"/>
                                      </a:lnTo>
                                    </a:path>
                                  </a:pathLst>
                                </a:cu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rot="-3654187">
                                  <a:off x="2592671" y="2054807"/>
                                  <a:ext cx="48550" cy="4855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97" name="Shape 97"/>
                              <wps:spPr>
                                <a:xfrm>
                                  <a:off x="2853044" y="1359723"/>
                                  <a:ext cx="1180486" cy="590243"/>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2870332" y="1377011"/>
                                  <a:ext cx="1145910" cy="5556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Establecer los objetivos</w:t>
                                    </w:r>
                                  </w:p>
                                </w:txbxContent>
                              </wps:txbx>
                              <wps:bodyPr anchorCtr="0" anchor="ctr" bIns="6350" lIns="6350" spcFirstLastPara="1" rIns="6350" wrap="square" tIns="6350">
                                <a:noAutofit/>
                              </wps:bodyPr>
                            </wps:wsp>
                            <wps:wsp>
                              <wps:cNvSpPr/>
                              <wps:cNvPr id="99" name="Shape 99"/>
                              <wps:spPr>
                                <a:xfrm rot="3654187">
                                  <a:off x="2131438" y="2916175"/>
                                  <a:ext cx="971018" cy="22763"/>
                                </a:xfrm>
                                <a:custGeom>
                                  <a:rect b="b" l="l" r="r" t="t"/>
                                  <a:pathLst>
                                    <a:path extrusionOk="0" h="120000" w="120000">
                                      <a:moveTo>
                                        <a:pt x="0" y="59997"/>
                                      </a:moveTo>
                                      <a:lnTo>
                                        <a:pt x="120000" y="59997"/>
                                      </a:lnTo>
                                    </a:path>
                                  </a:pathLst>
                                </a:cu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rot="3654187">
                                  <a:off x="2592671" y="2903281"/>
                                  <a:ext cx="48550" cy="4855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01" name="Shape 101"/>
                              <wps:spPr>
                                <a:xfrm>
                                  <a:off x="2853044" y="3056672"/>
                                  <a:ext cx="1180486" cy="590243"/>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2870332" y="3073960"/>
                                  <a:ext cx="1145910" cy="5556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Acciones a realizar</w:t>
                                    </w:r>
                                  </w:p>
                                </w:txbxContent>
                              </wps:txbx>
                              <wps:bodyPr anchorCtr="0" anchor="ctr" bIns="6350" lIns="6350" spcFirstLastPara="1" rIns="6350" wrap="square" tIns="6350">
                                <a:noAutofit/>
                              </wps:bodyPr>
                            </wps:wsp>
                            <wps:wsp>
                              <wps:cNvSpPr/>
                              <wps:cNvPr id="103" name="Shape 103"/>
                              <wps:spPr>
                                <a:xfrm rot="-3907178">
                                  <a:off x="3708460" y="2831327"/>
                                  <a:ext cx="1122335" cy="22763"/>
                                </a:xfrm>
                                <a:custGeom>
                                  <a:rect b="b" l="l" r="r" t="t"/>
                                  <a:pathLst>
                                    <a:path extrusionOk="0" h="120000" w="120000">
                                      <a:moveTo>
                                        <a:pt x="0" y="59997"/>
                                      </a:moveTo>
                                      <a:lnTo>
                                        <a:pt x="120000" y="59997"/>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rot="-3907178">
                                  <a:off x="4241569" y="2814651"/>
                                  <a:ext cx="56116" cy="5611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05" name="Shape 105"/>
                              <wps:spPr>
                                <a:xfrm>
                                  <a:off x="4505724" y="2038503"/>
                                  <a:ext cx="1180486" cy="590243"/>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4523012" y="2055791"/>
                                  <a:ext cx="1145910" cy="5556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Crear y desarrollar una web efectiva.</w:t>
                                    </w:r>
                                  </w:p>
                                </w:txbxContent>
                              </wps:txbx>
                              <wps:bodyPr anchorCtr="0" anchor="ctr" bIns="6350" lIns="6350" spcFirstLastPara="1" rIns="6350" wrap="square" tIns="6350">
                                <a:noAutofit/>
                              </wps:bodyPr>
                            </wps:wsp>
                            <wps:wsp>
                              <wps:cNvSpPr/>
                              <wps:cNvPr id="107" name="Shape 107"/>
                              <wps:spPr>
                                <a:xfrm rot="-2142401">
                                  <a:off x="3978873" y="3170717"/>
                                  <a:ext cx="581509" cy="22763"/>
                                </a:xfrm>
                                <a:custGeom>
                                  <a:rect b="b" l="l" r="r" t="t"/>
                                  <a:pathLst>
                                    <a:path extrusionOk="0" h="120000" w="120000">
                                      <a:moveTo>
                                        <a:pt x="0" y="59997"/>
                                      </a:moveTo>
                                      <a:lnTo>
                                        <a:pt x="120000" y="59997"/>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rot="-2142401">
                                  <a:off x="4255090" y="3167561"/>
                                  <a:ext cx="29075" cy="290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09" name="Shape 109"/>
                              <wps:spPr>
                                <a:xfrm>
                                  <a:off x="4505724" y="2717282"/>
                                  <a:ext cx="1180486" cy="590243"/>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4523012" y="2734570"/>
                                  <a:ext cx="1145910" cy="5556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Realizar acciones que generen tráfico a la web.</w:t>
                                    </w:r>
                                  </w:p>
                                </w:txbxContent>
                              </wps:txbx>
                              <wps:bodyPr anchorCtr="0" anchor="ctr" bIns="6350" lIns="6350" spcFirstLastPara="1" rIns="6350" wrap="square" tIns="6350">
                                <a:noAutofit/>
                              </wps:bodyPr>
                            </wps:wsp>
                            <wps:wsp>
                              <wps:cNvSpPr/>
                              <wps:cNvPr id="111" name="Shape 111"/>
                              <wps:spPr>
                                <a:xfrm rot="2142401">
                                  <a:off x="3978873" y="3510107"/>
                                  <a:ext cx="581509" cy="22763"/>
                                </a:xfrm>
                                <a:custGeom>
                                  <a:rect b="b" l="l" r="r" t="t"/>
                                  <a:pathLst>
                                    <a:path extrusionOk="0" h="120000" w="120000">
                                      <a:moveTo>
                                        <a:pt x="0" y="59997"/>
                                      </a:moveTo>
                                      <a:lnTo>
                                        <a:pt x="120000" y="59997"/>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rot="2142401">
                                  <a:off x="4255090" y="3506951"/>
                                  <a:ext cx="29075" cy="290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13" name="Shape 113"/>
                              <wps:spPr>
                                <a:xfrm>
                                  <a:off x="4505724" y="3396062"/>
                                  <a:ext cx="1180486" cy="590243"/>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4523012" y="3413350"/>
                                  <a:ext cx="1145910" cy="5556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Desarrollar acciones para que las visitas se conviertan en clientes.</w:t>
                                    </w:r>
                                  </w:p>
                                </w:txbxContent>
                              </wps:txbx>
                              <wps:bodyPr anchorCtr="0" anchor="ctr" bIns="5700" lIns="5700" spcFirstLastPara="1" rIns="5700" wrap="square" tIns="5700">
                                <a:noAutofit/>
                              </wps:bodyPr>
                            </wps:wsp>
                            <wps:wsp>
                              <wps:cNvSpPr/>
                              <wps:cNvPr id="115" name="Shape 115"/>
                              <wps:spPr>
                                <a:xfrm rot="3907178">
                                  <a:off x="3708460" y="3849497"/>
                                  <a:ext cx="1122335" cy="22763"/>
                                </a:xfrm>
                                <a:custGeom>
                                  <a:rect b="b" l="l" r="r" t="t"/>
                                  <a:pathLst>
                                    <a:path extrusionOk="0" h="120000" w="120000">
                                      <a:moveTo>
                                        <a:pt x="0" y="59997"/>
                                      </a:moveTo>
                                      <a:lnTo>
                                        <a:pt x="120000" y="59997"/>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rot="3907178">
                                  <a:off x="4241569" y="3832820"/>
                                  <a:ext cx="56116" cy="5611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17" name="Shape 117"/>
                              <wps:spPr>
                                <a:xfrm>
                                  <a:off x="4505724" y="4074841"/>
                                  <a:ext cx="1180486" cy="590243"/>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4523012" y="4092129"/>
                                  <a:ext cx="1145910" cy="5556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Fidelizar a los clientes.</w:t>
                                    </w:r>
                                  </w:p>
                                </w:txbxContent>
                              </wps:txbx>
                              <wps:bodyPr anchorCtr="0" anchor="ctr" bIns="6350" lIns="6350" spcFirstLastPara="1" rIns="6350" wrap="square" tIns="6350">
                                <a:noAutofit/>
                              </wps:bodyPr>
                            </wps:wsp>
                            <wps:wsp>
                              <wps:cNvSpPr/>
                              <wps:cNvPr id="119" name="Shape 119"/>
                              <wps:spPr>
                                <a:xfrm rot="4369170">
                                  <a:off x="1817655" y="3255564"/>
                                  <a:ext cx="1598584" cy="22763"/>
                                </a:xfrm>
                                <a:custGeom>
                                  <a:rect b="b" l="l" r="r" t="t"/>
                                  <a:pathLst>
                                    <a:path extrusionOk="0" h="120000" w="120000">
                                      <a:moveTo>
                                        <a:pt x="0" y="59997"/>
                                      </a:moveTo>
                                      <a:lnTo>
                                        <a:pt x="120000" y="59997"/>
                                      </a:lnTo>
                                    </a:path>
                                  </a:pathLst>
                                </a:cu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rot="4369170">
                                  <a:off x="2576982" y="3226982"/>
                                  <a:ext cx="79929" cy="7992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21" name="Shape 121"/>
                              <wps:spPr>
                                <a:xfrm>
                                  <a:off x="2853044" y="3735452"/>
                                  <a:ext cx="1180486" cy="590243"/>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2870332" y="3752740"/>
                                  <a:ext cx="1145910" cy="5556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Presupuesto</w:t>
                                    </w:r>
                                  </w:p>
                                </w:txbxContent>
                              </wps:txbx>
                              <wps:bodyPr anchorCtr="0" anchor="ctr" bIns="6350" lIns="6350" spcFirstLastPara="1" rIns="6350" wrap="square" tIns="635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-596899</wp:posOffset>
                </wp:positionH>
                <wp:positionV relativeFrom="paragraph">
                  <wp:posOffset>342900</wp:posOffset>
                </wp:positionV>
                <wp:extent cx="6886575" cy="4667250"/>
                <wp:effectExtent b="0" l="0" r="0" t="0"/>
                <wp:wrapSquare wrapText="bothSides" distB="0" distT="0" distL="114300" distR="114300"/>
                <wp:docPr id="228" name="image31.png"/>
                <a:graphic>
                  <a:graphicData uri="http://schemas.openxmlformats.org/drawingml/2006/picture">
                    <pic:pic>
                      <pic:nvPicPr>
                        <pic:cNvPr id="0" name="image31.png"/>
                        <pic:cNvPicPr preferRelativeResize="0"/>
                      </pic:nvPicPr>
                      <pic:blipFill>
                        <a:blip r:embed="rId41"/>
                        <a:srcRect/>
                        <a:stretch>
                          <a:fillRect/>
                        </a:stretch>
                      </pic:blipFill>
                      <pic:spPr>
                        <a:xfrm>
                          <a:off x="0" y="0"/>
                          <a:ext cx="6886575" cy="4667250"/>
                        </a:xfrm>
                        <a:prstGeom prst="rect"/>
                        <a:ln/>
                      </pic:spPr>
                    </pic:pic>
                  </a:graphicData>
                </a:graphic>
              </wp:anchor>
            </w:drawing>
          </mc:Fallback>
        </mc:AlternateContent>
      </w:r>
    </w:p>
    <w:p w:rsidR="00000000" w:rsidDel="00000000" w:rsidP="00000000" w:rsidRDefault="00000000" w:rsidRPr="00000000" w14:paraId="0000016B">
      <w:pPr>
        <w:jc w:val="cente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jc w:val="center"/>
        <w:rPr>
          <w:sz w:val="20"/>
          <w:szCs w:val="20"/>
        </w:rPr>
      </w:pPr>
      <w:r w:rsidDel="00000000" w:rsidR="00000000" w:rsidRPr="00000000">
        <w:rPr>
          <w:sz w:val="20"/>
          <w:szCs w:val="20"/>
          <w:rtl w:val="0"/>
        </w:rPr>
        <w:t xml:space="preserve">Nota. Tomada de Pascual (2015)</w:t>
      </w:r>
    </w:p>
    <w:p w:rsidR="00000000" w:rsidDel="00000000" w:rsidP="00000000" w:rsidRDefault="00000000" w:rsidRPr="00000000" w14:paraId="0000016F">
      <w:pPr>
        <w:jc w:val="center"/>
        <w:rPr>
          <w:sz w:val="20"/>
          <w:szCs w:val="20"/>
        </w:rPr>
      </w:pPr>
      <w:r w:rsidDel="00000000" w:rsidR="00000000" w:rsidRPr="00000000">
        <w:rPr>
          <w:rtl w:val="0"/>
        </w:rPr>
      </w:r>
    </w:p>
    <w:p w:rsidR="00000000" w:rsidDel="00000000" w:rsidP="00000000" w:rsidRDefault="00000000" w:rsidRPr="00000000" w14:paraId="00000170">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48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rdcrjn" w:id="11"/>
      <w:bookmarkEnd w:id="1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Herramientas de comercialización</w:t>
      </w:r>
    </w:p>
    <w:p w:rsidR="00000000" w:rsidDel="00000000" w:rsidP="00000000" w:rsidRDefault="00000000" w:rsidRPr="00000000" w14:paraId="00000171">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Para lograr garantizar una buena estrategia de comercialización digital se debe seleccionar muy bien las herramientas de trabajo a usar, por lo que a continuación se nombran algunas de las herramientas más conocidas en el </w:t>
      </w:r>
      <w:r w:rsidDel="00000000" w:rsidR="00000000" w:rsidRPr="00000000">
        <w:rPr>
          <w:i w:val="1"/>
          <w:color w:val="000000"/>
          <w:sz w:val="20"/>
          <w:szCs w:val="20"/>
          <w:rtl w:val="0"/>
        </w:rPr>
        <w:t xml:space="preserve">marketing </w:t>
      </w:r>
      <w:r w:rsidDel="00000000" w:rsidR="00000000" w:rsidRPr="00000000">
        <w:rPr>
          <w:color w:val="000000"/>
          <w:sz w:val="20"/>
          <w:szCs w:val="20"/>
          <w:rtl w:val="0"/>
        </w:rPr>
        <w:t xml:space="preserve">digital:</w:t>
      </w:r>
    </w:p>
    <w:p w:rsidR="00000000" w:rsidDel="00000000" w:rsidP="00000000" w:rsidRDefault="00000000" w:rsidRPr="00000000" w14:paraId="00000173">
      <w:pPr>
        <w:spacing w:after="160" w:line="259" w:lineRule="auto"/>
        <w:jc w:val="both"/>
        <w:rPr>
          <w:sz w:val="20"/>
          <w:szCs w:val="20"/>
        </w:rPr>
      </w:pPr>
      <w:sdt>
        <w:sdtPr>
          <w:tag w:val="goog_rdk_24"/>
        </w:sdtPr>
        <w:sdtContent>
          <w:commentRangeStart w:id="24"/>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114300</wp:posOffset>
                </wp:positionV>
                <wp:extent cx="6163310" cy="594360"/>
                <wp:effectExtent b="0" l="0" r="0" t="0"/>
                <wp:wrapNone/>
                <wp:docPr id="222" name=""/>
                <a:graphic>
                  <a:graphicData uri="http://schemas.microsoft.com/office/word/2010/wordprocessingShape">
                    <wps:wsp>
                      <wps:cNvSpPr/>
                      <wps:cNvPr id="66" name="Shape 66"/>
                      <wps:spPr>
                        <a:xfrm>
                          <a:off x="2283395" y="3501870"/>
                          <a:ext cx="6125210" cy="556260"/>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Pestañas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CF012_6_Herramientas de comercialización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114300</wp:posOffset>
                </wp:positionV>
                <wp:extent cx="6163310" cy="594360"/>
                <wp:effectExtent b="0" l="0" r="0" t="0"/>
                <wp:wrapNone/>
                <wp:docPr id="222" name="image25.png"/>
                <a:graphic>
                  <a:graphicData uri="http://schemas.openxmlformats.org/drawingml/2006/picture">
                    <pic:pic>
                      <pic:nvPicPr>
                        <pic:cNvPr id="0" name="image25.png"/>
                        <pic:cNvPicPr preferRelativeResize="0"/>
                      </pic:nvPicPr>
                      <pic:blipFill>
                        <a:blip r:embed="rId42"/>
                        <a:srcRect/>
                        <a:stretch>
                          <a:fillRect/>
                        </a:stretch>
                      </pic:blipFill>
                      <pic:spPr>
                        <a:xfrm>
                          <a:off x="0" y="0"/>
                          <a:ext cx="6163310" cy="594360"/>
                        </a:xfrm>
                        <a:prstGeom prst="rect"/>
                        <a:ln/>
                      </pic:spPr>
                    </pic:pic>
                  </a:graphicData>
                </a:graphic>
              </wp:anchor>
            </w:drawing>
          </mc:Fallback>
        </mc:AlternateContent>
      </w:r>
    </w:p>
    <w:p w:rsidR="00000000" w:rsidDel="00000000" w:rsidP="00000000" w:rsidRDefault="00000000" w:rsidRPr="00000000" w14:paraId="00000174">
      <w:pPr>
        <w:spacing w:after="160" w:line="259" w:lineRule="auto"/>
        <w:jc w:val="both"/>
        <w:rPr>
          <w:sz w:val="20"/>
          <w:szCs w:val="20"/>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75">
      <w:pPr>
        <w:spacing w:after="160" w:line="259" w:lineRule="auto"/>
        <w:jc w:val="both"/>
        <w:rPr>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160" w:line="259"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77">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48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6in1rg" w:id="12"/>
      <w:bookmarkEnd w:id="12"/>
      <w:sdt>
        <w:sdtPr>
          <w:tag w:val="goog_rdk_25"/>
        </w:sdtPr>
        <w:sdtContent>
          <w:commentRangeStart w:id="25"/>
        </w:sdtContent>
      </w:sdt>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Social media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marketing</w:t>
      </w:r>
      <w:commentRangeEnd w:id="25"/>
      <w:r w:rsidDel="00000000" w:rsidR="00000000" w:rsidRPr="00000000">
        <w:commentReference w:id="25"/>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(mercadeo redes sociales)</w:t>
      </w:r>
    </w:p>
    <w:p w:rsidR="00000000" w:rsidDel="00000000" w:rsidP="00000000" w:rsidRDefault="00000000" w:rsidRPr="00000000" w14:paraId="00000178">
      <w:pPr>
        <w:pBdr>
          <w:top w:space="0" w:sz="0" w:val="nil"/>
          <w:left w:space="0" w:sz="0" w:val="nil"/>
          <w:bottom w:space="0" w:sz="0" w:val="nil"/>
          <w:right w:space="0" w:sz="0" w:val="nil"/>
          <w:between w:space="0" w:sz="0" w:val="nil"/>
        </w:pBdr>
        <w:ind w:left="360" w:firstLine="0"/>
        <w:jc w:val="both"/>
        <w:rPr>
          <w:color w:val="000000"/>
        </w:rPr>
      </w:pPr>
      <w:r w:rsidDel="00000000" w:rsidR="00000000" w:rsidRPr="00000000">
        <w:rPr>
          <w:rtl w:val="0"/>
        </w:rPr>
      </w:r>
    </w:p>
    <w:p w:rsidR="00000000" w:rsidDel="00000000" w:rsidP="00000000" w:rsidRDefault="00000000" w:rsidRPr="00000000" w14:paraId="00000179">
      <w:pPr>
        <w:ind w:left="720" w:firstLine="0"/>
        <w:jc w:val="both"/>
        <w:rPr>
          <w:sz w:val="20"/>
          <w:szCs w:val="20"/>
        </w:rPr>
      </w:pPr>
      <w:sdt>
        <w:sdtPr>
          <w:tag w:val="goog_rdk_26"/>
        </w:sdtPr>
        <w:sdtContent>
          <w:commentRangeStart w:id="26"/>
        </w:sdtContent>
      </w:sdt>
      <w:r w:rsidDel="00000000" w:rsidR="00000000" w:rsidRPr="00000000">
        <w:rPr>
          <w:sz w:val="20"/>
          <w:szCs w:val="20"/>
          <w:rtl w:val="0"/>
        </w:rPr>
        <w:t xml:space="preserve">El </w:t>
      </w:r>
      <w:sdt>
        <w:sdtPr>
          <w:tag w:val="goog_rdk_27"/>
        </w:sdtPr>
        <w:sdtContent>
          <w:commentRangeStart w:id="27"/>
        </w:sdtContent>
      </w:sdt>
      <w:r w:rsidDel="00000000" w:rsidR="00000000" w:rsidRPr="00000000">
        <w:rPr>
          <w:sz w:val="20"/>
          <w:szCs w:val="20"/>
          <w:rtl w:val="0"/>
        </w:rPr>
        <w:t xml:space="preserve">social media </w:t>
      </w:r>
      <w:r w:rsidDel="00000000" w:rsidR="00000000" w:rsidRPr="00000000">
        <w:rPr>
          <w:i w:val="1"/>
          <w:sz w:val="20"/>
          <w:szCs w:val="20"/>
          <w:rtl w:val="0"/>
        </w:rPr>
        <w:t xml:space="preserve">marketing </w:t>
      </w:r>
      <w:commentRangeEnd w:id="27"/>
      <w:r w:rsidDel="00000000" w:rsidR="00000000" w:rsidRPr="00000000">
        <w:commentReference w:id="27"/>
      </w:r>
      <w:r w:rsidDel="00000000" w:rsidR="00000000" w:rsidRPr="00000000">
        <w:rPr>
          <w:sz w:val="20"/>
          <w:szCs w:val="20"/>
          <w:rtl w:val="0"/>
        </w:rPr>
        <w:t xml:space="preserve">es la acción de crear contenido para promocionar un negocio y productos en varias redes sociales como Facebook, Instagram y Twitter. El material creado debe ser único y adaptarse a la plataforma en la que se comparte para ayudar a impulsar las conversiones y aumentar el conocimiento de marca (Santos, 2020).</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actualidad es una de las estrategias de </w:t>
      </w:r>
      <w:r w:rsidDel="00000000" w:rsidR="00000000" w:rsidRPr="00000000">
        <w:rPr>
          <w:i w:val="1"/>
          <w:color w:val="000000"/>
          <w:sz w:val="20"/>
          <w:szCs w:val="20"/>
          <w:rtl w:val="0"/>
        </w:rPr>
        <w:t xml:space="preserve">marketing </w:t>
      </w:r>
      <w:r w:rsidDel="00000000" w:rsidR="00000000" w:rsidRPr="00000000">
        <w:rPr>
          <w:color w:val="000000"/>
          <w:sz w:val="20"/>
          <w:szCs w:val="20"/>
          <w:rtl w:val="0"/>
        </w:rPr>
        <w:t xml:space="preserve">digital más usadas a nivel mundial obteniendo resultados positivos en corto tiempo con una inversión mínima, pues logra llegar a un gran número de posibles clientes potenciales de forma masiva, pero siempre teniendo en cuenta los gustos y preferencias de estos. </w:t>
      </w:r>
    </w:p>
    <w:p w:rsidR="00000000" w:rsidDel="00000000" w:rsidP="00000000" w:rsidRDefault="00000000" w:rsidRPr="00000000" w14:paraId="0000017C">
      <w:pPr>
        <w:pBdr>
          <w:top w:space="0" w:sz="0" w:val="nil"/>
          <w:left w:space="0" w:sz="0" w:val="nil"/>
          <w:bottom w:space="0" w:sz="0" w:val="nil"/>
          <w:right w:space="0" w:sz="0" w:val="nil"/>
          <w:between w:space="0" w:sz="0" w:val="nil"/>
        </w:pBdr>
        <w:jc w:val="both"/>
        <w:rPr>
          <w:color w:val="000000"/>
          <w:sz w:val="20"/>
          <w:szCs w:val="20"/>
        </w:rPr>
      </w:pPr>
      <w:sdt>
        <w:sdtPr>
          <w:tag w:val="goog_rdk_28"/>
        </w:sdtPr>
        <w:sdtContent>
          <w:commentRangeStart w:id="28"/>
        </w:sdtContent>
      </w:sdt>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jc w:val="both"/>
        <w:rPr>
          <w:color w:val="000000"/>
          <w:sz w:val="20"/>
          <w:szCs w:val="20"/>
        </w:rPr>
      </w:pPr>
      <w:commentRangeEnd w:id="28"/>
      <w:r w:rsidDel="00000000" w:rsidR="00000000" w:rsidRPr="00000000">
        <w:commentReference w:id="2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-4441</wp:posOffset>
            </wp:positionH>
            <wp:positionV relativeFrom="paragraph">
              <wp:posOffset>27305</wp:posOffset>
            </wp:positionV>
            <wp:extent cx="2638425" cy="2638425"/>
            <wp:effectExtent b="0" l="0" r="0" t="0"/>
            <wp:wrapSquare wrapText="bothSides" distB="0" distT="0" distL="114300" distR="114300"/>
            <wp:docPr descr="En ningún momento ilustración del concepto vector gratuito" id="230" name="image7.jpg"/>
            <a:graphic>
              <a:graphicData uri="http://schemas.openxmlformats.org/drawingml/2006/picture">
                <pic:pic>
                  <pic:nvPicPr>
                    <pic:cNvPr descr="En ningún momento ilustración del concepto vector gratuito" id="0" name="image7.jpg"/>
                    <pic:cNvPicPr preferRelativeResize="0"/>
                  </pic:nvPicPr>
                  <pic:blipFill>
                    <a:blip r:embed="rId43"/>
                    <a:srcRect b="0" l="0" r="0" t="0"/>
                    <a:stretch>
                      <a:fillRect/>
                    </a:stretch>
                  </pic:blipFill>
                  <pic:spPr>
                    <a:xfrm>
                      <a:off x="0" y="0"/>
                      <a:ext cx="2638425" cy="2638425"/>
                    </a:xfrm>
                    <a:prstGeom prst="rect"/>
                    <a:ln/>
                  </pic:spPr>
                </pic:pic>
              </a:graphicData>
            </a:graphic>
          </wp:anchor>
        </w:drawing>
      </w:r>
    </w:p>
    <w:p w:rsidR="00000000" w:rsidDel="00000000" w:rsidP="00000000" w:rsidRDefault="00000000" w:rsidRPr="00000000" w14:paraId="0000017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lograr el buen resultado del que se habló anteriormente, es necesario tener muy claro a qué público se </w:t>
      </w:r>
      <w:r w:rsidDel="00000000" w:rsidR="00000000" w:rsidRPr="00000000">
        <w:rPr>
          <w:sz w:val="20"/>
          <w:szCs w:val="20"/>
          <w:rtl w:val="0"/>
        </w:rPr>
        <w:t xml:space="preserve">quiere</w:t>
      </w:r>
      <w:r w:rsidDel="00000000" w:rsidR="00000000" w:rsidRPr="00000000">
        <w:rPr>
          <w:color w:val="000000"/>
          <w:sz w:val="20"/>
          <w:szCs w:val="20"/>
          <w:rtl w:val="0"/>
        </w:rPr>
        <w:t xml:space="preserve"> llegar, </w:t>
      </w:r>
      <w:r w:rsidDel="00000000" w:rsidR="00000000" w:rsidRPr="00000000">
        <w:rPr>
          <w:sz w:val="20"/>
          <w:szCs w:val="20"/>
          <w:rtl w:val="0"/>
        </w:rPr>
        <w:t xml:space="preserve">cuáles</w:t>
      </w:r>
      <w:r w:rsidDel="00000000" w:rsidR="00000000" w:rsidRPr="00000000">
        <w:rPr>
          <w:color w:val="000000"/>
          <w:sz w:val="20"/>
          <w:szCs w:val="20"/>
          <w:rtl w:val="0"/>
        </w:rPr>
        <w:t xml:space="preserve"> son las características y necesidades de</w:t>
      </w:r>
      <w:r w:rsidDel="00000000" w:rsidR="00000000" w:rsidRPr="00000000">
        <w:rPr>
          <w:sz w:val="20"/>
          <w:szCs w:val="20"/>
          <w:rtl w:val="0"/>
        </w:rPr>
        <w:t xml:space="preserve">l </w:t>
      </w:r>
      <w:r w:rsidDel="00000000" w:rsidR="00000000" w:rsidRPr="00000000">
        <w:rPr>
          <w:color w:val="000000"/>
          <w:sz w:val="20"/>
          <w:szCs w:val="20"/>
          <w:rtl w:val="0"/>
        </w:rPr>
        <w:t xml:space="preserve">prototipo de cliente ideal para establecer </w:t>
      </w:r>
      <w:r w:rsidDel="00000000" w:rsidR="00000000" w:rsidRPr="00000000">
        <w:rPr>
          <w:sz w:val="20"/>
          <w:szCs w:val="20"/>
          <w:rtl w:val="0"/>
        </w:rPr>
        <w:t xml:space="preserve">la </w:t>
      </w:r>
      <w:r w:rsidDel="00000000" w:rsidR="00000000" w:rsidRPr="00000000">
        <w:rPr>
          <w:color w:val="000000"/>
          <w:sz w:val="20"/>
          <w:szCs w:val="20"/>
          <w:rtl w:val="0"/>
        </w:rPr>
        <w:t xml:space="preserve">red más apropiada en la que se logre la interacción entre el cliente y la marca.</w:t>
      </w:r>
    </w:p>
    <w:p w:rsidR="00000000" w:rsidDel="00000000" w:rsidP="00000000" w:rsidRDefault="00000000" w:rsidRPr="00000000" w14:paraId="0000018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8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8">
      <w:pPr>
        <w:jc w:val="both"/>
        <w:rPr>
          <w:sz w:val="20"/>
          <w:szCs w:val="20"/>
        </w:rPr>
      </w:pPr>
      <w:r w:rsidDel="00000000" w:rsidR="00000000" w:rsidRPr="00000000">
        <w:rPr>
          <w:sz w:val="20"/>
          <w:szCs w:val="20"/>
          <w:rtl w:val="0"/>
        </w:rPr>
        <w:t xml:space="preserve">A continuación, se relacionan las estadísticas y aspectos más importantes de algunas de las redes sociales:</w:t>
      </w:r>
    </w:p>
    <w:p w:rsidR="00000000" w:rsidDel="00000000" w:rsidP="00000000" w:rsidRDefault="00000000" w:rsidRPr="00000000" w14:paraId="00000189">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8A">
      <w:pPr>
        <w:jc w:val="both"/>
        <w:rPr>
          <w:sz w:val="20"/>
          <w:szCs w:val="20"/>
        </w:rPr>
      </w:pPr>
      <w:r w:rsidDel="00000000" w:rsidR="00000000" w:rsidRPr="00000000">
        <w:rPr>
          <w:b w:val="1"/>
          <w:sz w:val="20"/>
          <w:szCs w:val="20"/>
          <w:rtl w:val="0"/>
        </w:rPr>
        <w:t xml:space="preserve">Tabla 2</w:t>
      </w:r>
      <w:r w:rsidDel="00000000" w:rsidR="00000000" w:rsidRPr="00000000">
        <w:rPr>
          <w:sz w:val="20"/>
          <w:szCs w:val="20"/>
          <w:rtl w:val="0"/>
        </w:rPr>
        <w:t xml:space="preserve">. </w:t>
      </w:r>
    </w:p>
    <w:p w:rsidR="00000000" w:rsidDel="00000000" w:rsidP="00000000" w:rsidRDefault="00000000" w:rsidRPr="00000000" w14:paraId="0000018B">
      <w:pPr>
        <w:jc w:val="both"/>
        <w:rPr>
          <w:i w:val="1"/>
          <w:sz w:val="20"/>
          <w:szCs w:val="20"/>
        </w:rPr>
      </w:pPr>
      <w:r w:rsidDel="00000000" w:rsidR="00000000" w:rsidRPr="00000000">
        <w:rPr>
          <w:i w:val="1"/>
          <w:sz w:val="20"/>
          <w:szCs w:val="20"/>
          <w:rtl w:val="0"/>
        </w:rPr>
        <w:t xml:space="preserve">Estadísticas y aspectos importantes de las redes sociales.</w:t>
      </w:r>
    </w:p>
    <w:tbl>
      <w:tblPr>
        <w:tblStyle w:val="Table7"/>
        <w:tblW w:w="932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1609"/>
        <w:gridCol w:w="1652"/>
        <w:gridCol w:w="1559"/>
        <w:gridCol w:w="1701"/>
        <w:gridCol w:w="1559"/>
        <w:tblGridChange w:id="0">
          <w:tblGrid>
            <w:gridCol w:w="1242"/>
            <w:gridCol w:w="1609"/>
            <w:gridCol w:w="1652"/>
            <w:gridCol w:w="1559"/>
            <w:gridCol w:w="1701"/>
            <w:gridCol w:w="1559"/>
          </w:tblGrid>
        </w:tblGridChange>
      </w:tblGrid>
      <w:tr>
        <w:trPr>
          <w:cantSplit w:val="0"/>
          <w:trHeight w:val="555" w:hRule="atLeast"/>
          <w:tblHeader w:val="0"/>
        </w:trPr>
        <w:tc>
          <w:tcPr/>
          <w:p w:rsidR="00000000" w:rsidDel="00000000" w:rsidP="00000000" w:rsidRDefault="00000000" w:rsidRPr="00000000" w14:paraId="0000018C">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2"/>
                <w:szCs w:val="22"/>
              </w:rPr>
            </w:pPr>
            <w:r w:rsidDel="00000000" w:rsidR="00000000" w:rsidRPr="00000000">
              <w:rPr>
                <w:rtl w:val="0"/>
              </w:rPr>
            </w:r>
          </w:p>
        </w:tc>
        <w:tc>
          <w:tcPr/>
          <w:p w:rsidR="00000000" w:rsidDel="00000000" w:rsidP="00000000" w:rsidRDefault="00000000" w:rsidRPr="00000000" w14:paraId="0000018D">
            <w:pPr>
              <w:jc w:val="both"/>
              <w:rPr/>
            </w:pPr>
            <w:r w:rsidDel="00000000" w:rsidR="00000000" w:rsidRPr="00000000">
              <w:rPr>
                <w:rtl w:val="0"/>
              </w:rPr>
              <w:t xml:space="preserve">Facebook</w:t>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2"/>
                <w:szCs w:val="22"/>
              </w:rPr>
            </w:pPr>
            <w:r w:rsidDel="00000000" w:rsidR="00000000" w:rsidRPr="00000000">
              <w:rPr>
                <w:rtl w:val="0"/>
              </w:rPr>
            </w:r>
          </w:p>
        </w:tc>
        <w:tc>
          <w:tcPr/>
          <w:p w:rsidR="00000000" w:rsidDel="00000000" w:rsidP="00000000" w:rsidRDefault="00000000" w:rsidRPr="00000000" w14:paraId="0000018F">
            <w:pPr>
              <w:jc w:val="both"/>
              <w:rPr/>
            </w:pPr>
            <w:r w:rsidDel="00000000" w:rsidR="00000000" w:rsidRPr="00000000">
              <w:rPr>
                <w:rtl w:val="0"/>
              </w:rPr>
              <w:t xml:space="preserve">Twitter</w:t>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2"/>
                <w:szCs w:val="22"/>
              </w:rPr>
            </w:pPr>
            <w:r w:rsidDel="00000000" w:rsidR="00000000" w:rsidRPr="00000000">
              <w:rPr>
                <w:rtl w:val="0"/>
              </w:rPr>
            </w:r>
          </w:p>
        </w:tc>
        <w:tc>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2"/>
                <w:szCs w:val="22"/>
              </w:rPr>
            </w:pPr>
            <w:r w:rsidDel="00000000" w:rsidR="00000000" w:rsidRPr="00000000">
              <w:rPr>
                <w:rFonts w:ascii="Arial" w:cs="Arial" w:eastAsia="Arial" w:hAnsi="Arial"/>
                <w:color w:val="000000"/>
                <w:sz w:val="22"/>
                <w:szCs w:val="22"/>
                <w:rtl w:val="0"/>
              </w:rPr>
              <w:t xml:space="preserve">Instagram</w:t>
            </w:r>
            <w:r w:rsidDel="00000000" w:rsidR="00000000" w:rsidRPr="00000000">
              <w:rPr>
                <w:rtl w:val="0"/>
              </w:rPr>
            </w:r>
          </w:p>
        </w:tc>
        <w:tc>
          <w:tcPr/>
          <w:p w:rsidR="00000000" w:rsidDel="00000000" w:rsidP="00000000" w:rsidRDefault="00000000" w:rsidRPr="00000000" w14:paraId="00000192">
            <w:pPr>
              <w:jc w:val="both"/>
              <w:rPr/>
            </w:pPr>
            <w:r w:rsidDel="00000000" w:rsidR="00000000" w:rsidRPr="00000000">
              <w:rPr>
                <w:rtl w:val="0"/>
              </w:rPr>
              <w:t xml:space="preserve">YouTube</w:t>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2"/>
                <w:szCs w:val="22"/>
              </w:rPr>
            </w:pPr>
            <w:r w:rsidDel="00000000" w:rsidR="00000000" w:rsidRPr="00000000">
              <w:rPr>
                <w:rtl w:val="0"/>
              </w:rPr>
            </w:r>
          </w:p>
        </w:tc>
        <w:tc>
          <w:tcPr/>
          <w:p w:rsidR="00000000" w:rsidDel="00000000" w:rsidP="00000000" w:rsidRDefault="00000000" w:rsidRPr="00000000" w14:paraId="00000194">
            <w:pPr>
              <w:jc w:val="both"/>
              <w:rPr/>
            </w:pPr>
            <w:r w:rsidDel="00000000" w:rsidR="00000000" w:rsidRPr="00000000">
              <w:rPr>
                <w:rtl w:val="0"/>
              </w:rPr>
              <w:t xml:space="preserve">Snapchat</w:t>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2"/>
                <w:szCs w:val="22"/>
              </w:rPr>
            </w:pPr>
            <w:r w:rsidDel="00000000" w:rsidR="00000000" w:rsidRPr="00000000">
              <w:rPr>
                <w:rtl w:val="0"/>
              </w:rPr>
            </w:r>
          </w:p>
        </w:tc>
      </w:tr>
      <w:tr>
        <w:trPr>
          <w:cantSplit w:val="0"/>
          <w:trHeight w:val="471" w:hRule="atLeast"/>
          <w:tblHeader w:val="0"/>
        </w:trPr>
        <w:tc>
          <w:tcPr>
            <w:vAlign w:val="center"/>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Usuarios</w:t>
            </w:r>
          </w:p>
        </w:tc>
        <w:tc>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2.449 millones</w:t>
            </w:r>
          </w:p>
        </w:tc>
        <w:tc>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340 millones</w:t>
            </w:r>
          </w:p>
        </w:tc>
        <w:tc>
          <w:tcPr/>
          <w:p w:rsidR="00000000" w:rsidDel="00000000" w:rsidP="00000000" w:rsidRDefault="00000000" w:rsidRPr="00000000" w14:paraId="00000199">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1.000 millones.</w:t>
            </w:r>
          </w:p>
        </w:tc>
        <w:tc>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2.000 millones.</w:t>
            </w:r>
          </w:p>
        </w:tc>
        <w:tc>
          <w:tcPr/>
          <w:p w:rsidR="00000000" w:rsidDel="00000000" w:rsidP="00000000" w:rsidRDefault="00000000" w:rsidRPr="00000000" w14:paraId="0000019B">
            <w:pPr>
              <w:jc w:val="both"/>
              <w:rPr>
                <w:b w:val="0"/>
                <w:sz w:val="20"/>
                <w:szCs w:val="20"/>
              </w:rPr>
            </w:pPr>
            <w:r w:rsidDel="00000000" w:rsidR="00000000" w:rsidRPr="00000000">
              <w:rPr>
                <w:b w:val="0"/>
                <w:sz w:val="20"/>
                <w:szCs w:val="20"/>
                <w:rtl w:val="0"/>
              </w:rPr>
              <w:t xml:space="preserve">381 millones.</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tl w:val="0"/>
              </w:rPr>
            </w:r>
          </w:p>
        </w:tc>
      </w:tr>
      <w:tr>
        <w:trPr>
          <w:cantSplit w:val="0"/>
          <w:trHeight w:val="1144" w:hRule="atLeast"/>
          <w:tblHeader w:val="0"/>
        </w:trPr>
        <w:tc>
          <w:tcPr>
            <w:vAlign w:val="center"/>
          </w:tcPr>
          <w:p w:rsidR="00000000" w:rsidDel="00000000" w:rsidP="00000000" w:rsidRDefault="00000000" w:rsidRPr="00000000" w14:paraId="0000019D">
            <w:pPr>
              <w:pBdr>
                <w:top w:space="0" w:sz="0" w:val="nil"/>
                <w:left w:space="0" w:sz="0" w:val="nil"/>
                <w:bottom w:space="0" w:sz="0" w:val="nil"/>
                <w:right w:space="0" w:sz="0" w:val="nil"/>
                <w:between w:space="0" w:sz="0" w:val="nil"/>
              </w:pBd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Audiencia</w:t>
            </w:r>
          </w:p>
        </w:tc>
        <w:tc>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Generación X y millennials</w:t>
            </w:r>
          </w:p>
        </w:tc>
        <w:tc>
          <w:tcPr/>
          <w:p w:rsidR="00000000" w:rsidDel="00000000" w:rsidP="00000000" w:rsidRDefault="00000000" w:rsidRPr="00000000" w14:paraId="0000019F">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Principalmente millennials</w:t>
            </w:r>
          </w:p>
        </w:tc>
        <w:tc>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Principalmente millennials</w:t>
            </w:r>
          </w:p>
        </w:tc>
        <w:tc>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Millennials, seguidos de cerca por la generación Z.</w:t>
            </w:r>
          </w:p>
        </w:tc>
        <w:tc>
          <w:tcPr/>
          <w:p w:rsidR="00000000" w:rsidDel="00000000" w:rsidP="00000000" w:rsidRDefault="00000000" w:rsidRPr="00000000" w14:paraId="000001A2">
            <w:pPr>
              <w:jc w:val="both"/>
              <w:rPr>
                <w:b w:val="0"/>
                <w:sz w:val="20"/>
                <w:szCs w:val="20"/>
              </w:rPr>
            </w:pPr>
            <w:r w:rsidDel="00000000" w:rsidR="00000000" w:rsidRPr="00000000">
              <w:rPr>
                <w:b w:val="0"/>
                <w:sz w:val="20"/>
                <w:szCs w:val="20"/>
                <w:rtl w:val="0"/>
              </w:rPr>
              <w:t xml:space="preserve">Principalmente la generación Z.</w:t>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tl w:val="0"/>
              </w:rPr>
            </w:r>
          </w:p>
        </w:tc>
      </w:tr>
      <w:tr>
        <w:trPr>
          <w:cantSplit w:val="0"/>
          <w:trHeight w:val="471" w:hRule="atLeast"/>
          <w:tblHeader w:val="0"/>
        </w:trPr>
        <w:tc>
          <w:tcPr>
            <w:vAlign w:val="center"/>
          </w:tcPr>
          <w:p w:rsidR="00000000" w:rsidDel="00000000" w:rsidP="00000000" w:rsidRDefault="00000000" w:rsidRPr="00000000" w14:paraId="000001A4">
            <w:pPr>
              <w:pBdr>
                <w:top w:space="0" w:sz="0" w:val="nil"/>
                <w:left w:space="0" w:sz="0" w:val="nil"/>
                <w:bottom w:space="0" w:sz="0" w:val="nil"/>
                <w:right w:space="0" w:sz="0" w:val="nil"/>
                <w:between w:space="0" w:sz="0" w:val="nil"/>
              </w:pBd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Impacto</w:t>
            </w:r>
          </w:p>
        </w:tc>
        <w:tc>
          <w:tcPr/>
          <w:p w:rsidR="00000000" w:rsidDel="00000000" w:rsidP="00000000" w:rsidRDefault="00000000" w:rsidRPr="00000000" w14:paraId="000001A5">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B2C.</w:t>
            </w:r>
          </w:p>
        </w:tc>
        <w:tc>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B2B y B2C.</w:t>
            </w:r>
          </w:p>
        </w:tc>
        <w:tc>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B2C.</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B2C.</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B2C.</w:t>
            </w:r>
          </w:p>
        </w:tc>
      </w:tr>
      <w:tr>
        <w:trPr>
          <w:cantSplit w:val="0"/>
          <w:trHeight w:val="1834" w:hRule="atLeast"/>
          <w:tblHeader w:val="0"/>
        </w:trPr>
        <w:tc>
          <w:tcPr>
            <w:vAlign w:val="center"/>
          </w:tcPr>
          <w:p w:rsidR="00000000" w:rsidDel="00000000" w:rsidP="00000000" w:rsidRDefault="00000000" w:rsidRPr="00000000" w14:paraId="000001AC">
            <w:pPr>
              <w:pBdr>
                <w:top w:space="0" w:sz="0" w:val="nil"/>
                <w:left w:space="0" w:sz="0" w:val="nil"/>
                <w:bottom w:space="0" w:sz="0" w:val="nil"/>
                <w:right w:space="0" w:sz="0" w:val="nil"/>
                <w:between w:space="0" w:sz="0" w:val="nil"/>
              </w:pBd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Ideal</w:t>
            </w:r>
          </w:p>
        </w:tc>
        <w:tc>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Conocimiento de la marca; publicidad.</w:t>
            </w:r>
          </w:p>
        </w:tc>
        <w:tc>
          <w:tcPr/>
          <w:p w:rsidR="00000000" w:rsidDel="00000000" w:rsidP="00000000" w:rsidRDefault="00000000" w:rsidRPr="00000000" w14:paraId="000001AE">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relaciones públicas; servicio al cliente</w:t>
            </w:r>
          </w:p>
        </w:tc>
        <w:tc>
          <w:tcPr/>
          <w:p w:rsidR="00000000" w:rsidDel="00000000" w:rsidP="00000000" w:rsidRDefault="00000000" w:rsidRPr="00000000" w14:paraId="000001AF">
            <w:pPr>
              <w:jc w:val="both"/>
              <w:rPr>
                <w:b w:val="0"/>
                <w:sz w:val="20"/>
                <w:szCs w:val="20"/>
              </w:rPr>
            </w:pPr>
            <w:r w:rsidDel="00000000" w:rsidR="00000000" w:rsidRPr="00000000">
              <w:rPr>
                <w:b w:val="0"/>
                <w:sz w:val="20"/>
                <w:szCs w:val="20"/>
                <w:rtl w:val="0"/>
              </w:rPr>
              <w:t xml:space="preserve">Medios de aspecto natural, detrás de escena y contenido generado por el usuario; publicidad.</w:t>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Conocimiento de la marca; entretenimiento y videos instructivos</w:t>
            </w:r>
          </w:p>
        </w:tc>
        <w:tc>
          <w:tcPr/>
          <w:p w:rsidR="00000000" w:rsidDel="00000000" w:rsidP="00000000" w:rsidRDefault="00000000" w:rsidRPr="00000000" w14:paraId="000001B2">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Conocimiento de la marca; publicidad.</w:t>
            </w:r>
          </w:p>
        </w:tc>
      </w:tr>
    </w:tbl>
    <w:p w:rsidR="00000000" w:rsidDel="00000000" w:rsidP="00000000" w:rsidRDefault="00000000" w:rsidRPr="00000000" w14:paraId="000001B3">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sz w:val="20"/>
          <w:szCs w:val="20"/>
          <w:rtl w:val="0"/>
        </w:rPr>
        <w:t xml:space="preserve">Nota. Tomada de Santos (2020) </w:t>
      </w: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importante tener en cuenta la información de la tabla 2 a la hora de crear o implementar una estrategia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una vez se tenga definido a qué tipo de clientes se quiere llegar, se podrá elegir de manera acertada el mejor canal o red social para entrar en contacto directo con los clientes  y lograr el objetivo trazado inicialmente.</w:t>
      </w:r>
    </w:p>
    <w:p w:rsidR="00000000" w:rsidDel="00000000" w:rsidP="00000000" w:rsidRDefault="00000000" w:rsidRPr="00000000" w14:paraId="000001B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7">
      <w:pPr>
        <w:keepNext w:val="1"/>
        <w:keepLines w:val="1"/>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20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lnxbz9" w:id="13"/>
      <w:bookmarkEnd w:id="1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Beneficios del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social media marketing</w:t>
      </w: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En el siguiente video se profundizarán los beneficios del uso de redes </w:t>
      </w:r>
      <w:sdt>
        <w:sdtPr>
          <w:tag w:val="goog_rdk_29"/>
        </w:sdtPr>
        <w:sdtContent>
          <w:commentRangeStart w:id="29"/>
        </w:sdtContent>
      </w:sdt>
      <w:r w:rsidDel="00000000" w:rsidR="00000000" w:rsidRPr="00000000">
        <w:rPr>
          <w:rtl w:val="0"/>
        </w:rPr>
        <w:t xml:space="preserve">sociales: </w:t>
      </w:r>
    </w:p>
    <w:p w:rsidR="00000000" w:rsidDel="00000000" w:rsidP="00000000" w:rsidRDefault="00000000" w:rsidRPr="00000000" w14:paraId="000001BA">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63500</wp:posOffset>
                </wp:positionV>
                <wp:extent cx="5423535" cy="762000"/>
                <wp:effectExtent b="0" l="0" r="0" t="0"/>
                <wp:wrapNone/>
                <wp:docPr id="224" name=""/>
                <a:graphic>
                  <a:graphicData uri="http://schemas.microsoft.com/office/word/2010/wordprocessingShape">
                    <wps:wsp>
                      <wps:cNvSpPr/>
                      <wps:cNvPr id="68" name="Shape 68"/>
                      <wps:spPr>
                        <a:xfrm>
                          <a:off x="2653283" y="3418050"/>
                          <a:ext cx="5385435" cy="723900"/>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Video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CF012_7.1_Beneficios del social media marketing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63500</wp:posOffset>
                </wp:positionV>
                <wp:extent cx="5423535" cy="762000"/>
                <wp:effectExtent b="0" l="0" r="0" t="0"/>
                <wp:wrapNone/>
                <wp:docPr id="224" name="image27.png"/>
                <a:graphic>
                  <a:graphicData uri="http://schemas.openxmlformats.org/drawingml/2006/picture">
                    <pic:pic>
                      <pic:nvPicPr>
                        <pic:cNvPr id="0" name="image27.png"/>
                        <pic:cNvPicPr preferRelativeResize="0"/>
                      </pic:nvPicPr>
                      <pic:blipFill>
                        <a:blip r:embed="rId44"/>
                        <a:srcRect/>
                        <a:stretch>
                          <a:fillRect/>
                        </a:stretch>
                      </pic:blipFill>
                      <pic:spPr>
                        <a:xfrm>
                          <a:off x="0" y="0"/>
                          <a:ext cx="5423535" cy="762000"/>
                        </a:xfrm>
                        <a:prstGeom prst="rect"/>
                        <a:ln/>
                      </pic:spPr>
                    </pic:pic>
                  </a:graphicData>
                </a:graphic>
              </wp:anchor>
            </w:drawing>
          </mc:Fallback>
        </mc:AlternateContent>
      </w:r>
    </w:p>
    <w:p w:rsidR="00000000" w:rsidDel="00000000" w:rsidP="00000000" w:rsidRDefault="00000000" w:rsidRPr="00000000" w14:paraId="000001BB">
      <w:pPr>
        <w:jc w:val="both"/>
        <w:rPr>
          <w:sz w:val="20"/>
          <w:szCs w:val="20"/>
        </w:rPr>
      </w:pPr>
      <w:sdt>
        <w:sdtPr>
          <w:tag w:val="goog_rdk_30"/>
        </w:sdtPr>
        <w:sdtContent>
          <w:commentRangeStart w:id="30"/>
        </w:sdtContent>
      </w:sdt>
      <w:r w:rsidDel="00000000" w:rsidR="00000000" w:rsidRPr="00000000">
        <w:rPr>
          <w:rtl w:val="0"/>
        </w:rPr>
      </w:r>
    </w:p>
    <w:p w:rsidR="00000000" w:rsidDel="00000000" w:rsidP="00000000" w:rsidRDefault="00000000" w:rsidRPr="00000000" w14:paraId="000001BC">
      <w:pPr>
        <w:jc w:val="both"/>
        <w:rPr>
          <w:sz w:val="20"/>
          <w:szCs w:val="20"/>
        </w:rPr>
      </w:pPr>
      <w:r w:rsidDel="00000000" w:rsidR="00000000" w:rsidRPr="00000000">
        <w:rPr>
          <w:rtl w:val="0"/>
        </w:rPr>
      </w:r>
    </w:p>
    <w:p w:rsidR="00000000" w:rsidDel="00000000" w:rsidP="00000000" w:rsidRDefault="00000000" w:rsidRPr="00000000" w14:paraId="000001BD">
      <w:pPr>
        <w:jc w:val="both"/>
        <w:rPr>
          <w:sz w:val="20"/>
          <w:szCs w:val="20"/>
        </w:rPr>
      </w:pP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BE">
      <w:pPr>
        <w:jc w:val="both"/>
        <w:rPr>
          <w:sz w:val="20"/>
          <w:szCs w:val="20"/>
        </w:rPr>
      </w:pP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BF">
      <w:pPr>
        <w:jc w:val="both"/>
        <w:rPr>
          <w:sz w:val="20"/>
          <w:szCs w:val="20"/>
        </w:rPr>
      </w:pPr>
      <w:r w:rsidDel="00000000" w:rsidR="00000000" w:rsidRPr="00000000">
        <w:rPr>
          <w:rtl w:val="0"/>
        </w:rPr>
      </w:r>
    </w:p>
    <w:p w:rsidR="00000000" w:rsidDel="00000000" w:rsidP="00000000" w:rsidRDefault="00000000" w:rsidRPr="00000000" w14:paraId="000001C0">
      <w:pPr>
        <w:keepNext w:val="1"/>
        <w:keepLines w:val="1"/>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20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5nkun2" w:id="14"/>
      <w:bookmarkEnd w:id="1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Pasos para implementar una estrategia de social media marketing</w:t>
      </w:r>
    </w:p>
    <w:p w:rsidR="00000000" w:rsidDel="00000000" w:rsidP="00000000" w:rsidRDefault="00000000" w:rsidRPr="00000000" w14:paraId="000001C1">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1C2">
      <w:pPr>
        <w:jc w:val="both"/>
        <w:rPr>
          <w:sz w:val="20"/>
          <w:szCs w:val="20"/>
        </w:rPr>
      </w:pPr>
      <w:r w:rsidDel="00000000" w:rsidR="00000000" w:rsidRPr="00000000">
        <w:rPr>
          <w:sz w:val="20"/>
          <w:szCs w:val="20"/>
          <w:rtl w:val="0"/>
        </w:rPr>
        <w:t xml:space="preserve">A continuación, se hará un resumen del paso a paso que se debe tener en cuenta para que la estrategia de </w:t>
      </w:r>
      <w:r w:rsidDel="00000000" w:rsidR="00000000" w:rsidRPr="00000000">
        <w:rPr>
          <w:i w:val="1"/>
          <w:sz w:val="20"/>
          <w:szCs w:val="20"/>
          <w:rtl w:val="0"/>
        </w:rPr>
        <w:t xml:space="preserve">social media</w:t>
      </w:r>
      <w:r w:rsidDel="00000000" w:rsidR="00000000" w:rsidRPr="00000000">
        <w:rPr>
          <w:sz w:val="20"/>
          <w:szCs w:val="20"/>
          <w:rtl w:val="0"/>
        </w:rPr>
        <w:t xml:space="preserve"> </w:t>
      </w:r>
      <w:r w:rsidDel="00000000" w:rsidR="00000000" w:rsidRPr="00000000">
        <w:rPr>
          <w:i w:val="1"/>
          <w:sz w:val="20"/>
          <w:szCs w:val="20"/>
          <w:rtl w:val="0"/>
        </w:rPr>
        <w:t xml:space="preserve">marketing </w:t>
      </w:r>
      <w:r w:rsidDel="00000000" w:rsidR="00000000" w:rsidRPr="00000000">
        <w:rPr>
          <w:sz w:val="20"/>
          <w:szCs w:val="20"/>
          <w:rtl w:val="0"/>
        </w:rPr>
        <w:t xml:space="preserve">tenga éxito: </w:t>
      </w:r>
    </w:p>
    <w:p w:rsidR="00000000" w:rsidDel="00000000" w:rsidP="00000000" w:rsidRDefault="00000000" w:rsidRPr="00000000" w14:paraId="000001C3">
      <w:pPr>
        <w:jc w:val="both"/>
        <w:rPr>
          <w:sz w:val="20"/>
          <w:szCs w:val="20"/>
        </w:rPr>
      </w:pPr>
      <w:sdt>
        <w:sdtPr>
          <w:tag w:val="goog_rdk_31"/>
        </w:sdtPr>
        <w:sdtContent>
          <w:commentRangeStart w:id="31"/>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5920740" cy="784860"/>
                <wp:effectExtent b="0" l="0" r="0" t="0"/>
                <wp:wrapNone/>
                <wp:docPr id="225" name=""/>
                <a:graphic>
                  <a:graphicData uri="http://schemas.microsoft.com/office/word/2010/wordprocessingShape">
                    <wps:wsp>
                      <wps:cNvSpPr/>
                      <wps:cNvPr id="69" name="Shape 69"/>
                      <wps:spPr>
                        <a:xfrm>
                          <a:off x="2404680" y="3406620"/>
                          <a:ext cx="5882640" cy="746760"/>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CF012_7.2_Pasos para implementar una estrategia de social media marketing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5920740" cy="784860"/>
                <wp:effectExtent b="0" l="0" r="0" t="0"/>
                <wp:wrapNone/>
                <wp:docPr id="225" name="image28.png"/>
                <a:graphic>
                  <a:graphicData uri="http://schemas.openxmlformats.org/drawingml/2006/picture">
                    <pic:pic>
                      <pic:nvPicPr>
                        <pic:cNvPr id="0" name="image28.png"/>
                        <pic:cNvPicPr preferRelativeResize="0"/>
                      </pic:nvPicPr>
                      <pic:blipFill>
                        <a:blip r:embed="rId45"/>
                        <a:srcRect/>
                        <a:stretch>
                          <a:fillRect/>
                        </a:stretch>
                      </pic:blipFill>
                      <pic:spPr>
                        <a:xfrm>
                          <a:off x="0" y="0"/>
                          <a:ext cx="5920740" cy="784860"/>
                        </a:xfrm>
                        <a:prstGeom prst="rect"/>
                        <a:ln/>
                      </pic:spPr>
                    </pic:pic>
                  </a:graphicData>
                </a:graphic>
              </wp:anchor>
            </w:drawing>
          </mc:Fallback>
        </mc:AlternateContent>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line="259" w:lineRule="auto"/>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line="259" w:lineRule="auto"/>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line="259" w:lineRule="auto"/>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160" w:line="259" w:lineRule="auto"/>
        <w:ind w:left="360" w:firstLine="0"/>
        <w:jc w:val="both"/>
        <w:rPr>
          <w:color w:val="000000"/>
          <w:sz w:val="20"/>
          <w:szCs w:val="20"/>
        </w:rPr>
      </w:pPr>
      <w:r w:rsidDel="00000000" w:rsidR="00000000" w:rsidRPr="00000000">
        <w:rPr>
          <w:color w:val="000000"/>
          <w:sz w:val="20"/>
          <w:szCs w:val="20"/>
          <w:rtl w:val="0"/>
        </w:rPr>
        <w:t xml:space="preserve"> </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C8">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48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15"/>
      <w:bookmarkEnd w:id="1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Comercio electrónico</w:t>
      </w:r>
    </w:p>
    <w:p w:rsidR="00000000" w:rsidDel="00000000" w:rsidP="00000000" w:rsidRDefault="00000000" w:rsidRPr="00000000" w14:paraId="000001C9">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actualidad, este tipo de modalidad de comercio que se viene desarrollando desde los años 90, ha tomado gran auge debido a la globalización y uso masivo del internet, llevándolo a ser unos de los medios más utilizado por los compradores a nivel mundial.</w:t>
      </w:r>
    </w:p>
    <w:p w:rsidR="00000000" w:rsidDel="00000000" w:rsidP="00000000" w:rsidRDefault="00000000" w:rsidRPr="00000000" w14:paraId="000001C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8"/>
        <w:tblW w:w="89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“El comercio electrónico (conocido popularmente como e-commerce), es la compraventa y distribución de bienes y servicios a través de internet u otras redes informáticas” (Carazo, 2016).</w:t>
            </w:r>
          </w:p>
        </w:tc>
      </w:tr>
    </w:tbl>
    <w:p w:rsidR="00000000" w:rsidDel="00000000" w:rsidP="00000000" w:rsidRDefault="00000000" w:rsidRPr="00000000" w14:paraId="000001C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ind w:left="708" w:firstLine="0"/>
        <w:jc w:val="both"/>
        <w:rPr>
          <w:color w:val="000000"/>
          <w:sz w:val="20"/>
          <w:szCs w:val="2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ind w:left="708" w:firstLine="0"/>
        <w:jc w:val="both"/>
        <w:rPr>
          <w:color w:val="000000"/>
          <w:sz w:val="20"/>
          <w:szCs w:val="20"/>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relación con la definición anterior, se puede decir que el </w:t>
      </w:r>
      <w:r w:rsidDel="00000000" w:rsidR="00000000" w:rsidRPr="00000000">
        <w:rPr>
          <w:i w:val="1"/>
          <w:color w:val="000000"/>
          <w:sz w:val="20"/>
          <w:szCs w:val="20"/>
          <w:rtl w:val="0"/>
        </w:rPr>
        <w:t xml:space="preserve">e-</w:t>
      </w:r>
      <w:r w:rsidDel="00000000" w:rsidR="00000000" w:rsidRPr="00000000">
        <w:rPr>
          <w:i w:val="1"/>
          <w:sz w:val="20"/>
          <w:szCs w:val="20"/>
          <w:rtl w:val="0"/>
        </w:rPr>
        <w:t xml:space="preserve">commerce</w:t>
      </w:r>
      <w:r w:rsidDel="00000000" w:rsidR="00000000" w:rsidRPr="00000000">
        <w:rPr>
          <w:color w:val="000000"/>
          <w:sz w:val="20"/>
          <w:szCs w:val="20"/>
          <w:rtl w:val="0"/>
        </w:rPr>
        <w:t xml:space="preserve"> carece de presencialidad física, lo que lo limita a un contacto directo con el cliente, pero tiene otras ventajas como el fácil acceso para realizar las transacciones en cualquier momento y lugar del mundo. </w:t>
      </w:r>
    </w:p>
    <w:p w:rsidR="00000000" w:rsidDel="00000000" w:rsidP="00000000" w:rsidRDefault="00000000" w:rsidRPr="00000000" w14:paraId="000001D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D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32"/>
        </w:sdtPr>
        <w:sdtContent>
          <w:commentRangeStart w:id="32"/>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comercio electrónico</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siguiente tabla se </w:t>
      </w:r>
      <w:r w:rsidDel="00000000" w:rsidR="00000000" w:rsidRPr="00000000">
        <w:rPr>
          <w:sz w:val="20"/>
          <w:szCs w:val="20"/>
          <w:rtl w:val="0"/>
        </w:rPr>
        <w:t xml:space="preserve">evidencian</w:t>
      </w:r>
      <w:r w:rsidDel="00000000" w:rsidR="00000000" w:rsidRPr="00000000">
        <w:rPr>
          <w:color w:val="000000"/>
          <w:sz w:val="20"/>
          <w:szCs w:val="20"/>
          <w:rtl w:val="0"/>
        </w:rPr>
        <w:t xml:space="preserve"> los diferentes tipos de comercio electrónico. </w:t>
      </w:r>
    </w:p>
    <w:p w:rsidR="00000000" w:rsidDel="00000000" w:rsidP="00000000" w:rsidRDefault="00000000" w:rsidRPr="00000000" w14:paraId="000001D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Tabla 3</w:t>
      </w:r>
    </w:p>
    <w:p w:rsidR="00000000" w:rsidDel="00000000" w:rsidP="00000000" w:rsidRDefault="00000000" w:rsidRPr="00000000" w14:paraId="000001D6">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i w:val="1"/>
          <w:color w:val="000000"/>
          <w:sz w:val="20"/>
          <w:szCs w:val="20"/>
          <w:rtl w:val="0"/>
        </w:rPr>
        <w:t xml:space="preserve">Tipos de comercio electrónico</w:t>
      </w:r>
    </w:p>
    <w:p w:rsidR="00000000" w:rsidDel="00000000" w:rsidP="00000000" w:rsidRDefault="00000000" w:rsidRPr="00000000" w14:paraId="000001D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9"/>
        <w:tblW w:w="89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8"/>
        <w:gridCol w:w="2820"/>
        <w:gridCol w:w="2245"/>
        <w:gridCol w:w="2245"/>
        <w:tblGridChange w:id="0">
          <w:tblGrid>
            <w:gridCol w:w="1668"/>
            <w:gridCol w:w="2820"/>
            <w:gridCol w:w="2245"/>
            <w:gridCol w:w="2245"/>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D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tc>
        <w:tc>
          <w:tcPr>
            <w:shd w:fill="95b3d7" w:val="clear"/>
          </w:tcPr>
          <w:p w:rsidR="00000000" w:rsidDel="00000000" w:rsidP="00000000" w:rsidRDefault="00000000" w:rsidRPr="00000000" w14:paraId="000001D9">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Business</w:t>
            </w:r>
          </w:p>
        </w:tc>
        <w:tc>
          <w:tcPr>
            <w:shd w:fill="95b3d7" w:val="clear"/>
          </w:tcPr>
          <w:p w:rsidR="00000000" w:rsidDel="00000000" w:rsidP="00000000" w:rsidRDefault="00000000" w:rsidRPr="00000000" w14:paraId="000001DA">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Consumers</w:t>
            </w:r>
          </w:p>
        </w:tc>
        <w:tc>
          <w:tcPr>
            <w:shd w:fill="95b3d7" w:val="clear"/>
          </w:tcPr>
          <w:p w:rsidR="00000000" w:rsidDel="00000000" w:rsidP="00000000" w:rsidRDefault="00000000" w:rsidRPr="00000000" w14:paraId="000001DB">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Government</w:t>
            </w:r>
          </w:p>
        </w:tc>
      </w:tr>
      <w:tr>
        <w:trPr>
          <w:cantSplit w:val="0"/>
          <w:tblHeader w:val="0"/>
        </w:trPr>
        <w:tc>
          <w:tcPr>
            <w:shd w:fill="95b3d7" w:val="clear"/>
            <w:vAlign w:val="center"/>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Business</w:t>
            </w:r>
          </w:p>
        </w:tc>
        <w:tc>
          <w:tcPr>
            <w:vAlign w:val="center"/>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B2B </w:t>
            </w:r>
            <w:r w:rsidDel="00000000" w:rsidR="00000000" w:rsidRPr="00000000">
              <w:rPr>
                <w:rFonts w:ascii="Arial" w:cs="Arial" w:eastAsia="Arial" w:hAnsi="Arial"/>
                <w:b w:val="0"/>
                <w:color w:val="000000"/>
                <w:sz w:val="20"/>
                <w:szCs w:val="20"/>
                <w:rtl w:val="0"/>
              </w:rPr>
              <w:t xml:space="preserve">(entre empresas). Ej.: un fabricante y su distribuidor.</w:t>
            </w:r>
            <w:r w:rsidDel="00000000" w:rsidR="00000000" w:rsidRPr="00000000">
              <w:rPr>
                <w:rtl w:val="0"/>
              </w:rPr>
            </w:r>
          </w:p>
        </w:tc>
        <w:tc>
          <w:tcPr>
            <w:vAlign w:val="center"/>
          </w:tcPr>
          <w:p w:rsidR="00000000" w:rsidDel="00000000" w:rsidP="00000000" w:rsidRDefault="00000000" w:rsidRPr="00000000" w14:paraId="000001DE">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B2C </w:t>
            </w:r>
            <w:r w:rsidDel="00000000" w:rsidR="00000000" w:rsidRPr="00000000">
              <w:rPr>
                <w:rFonts w:ascii="Arial" w:cs="Arial" w:eastAsia="Arial" w:hAnsi="Arial"/>
                <w:b w:val="0"/>
                <w:color w:val="000000"/>
                <w:sz w:val="20"/>
                <w:szCs w:val="20"/>
                <w:rtl w:val="0"/>
              </w:rPr>
              <w:t xml:space="preserve">(venta de empresas a consumidores). Ej: Amazon.</w:t>
            </w:r>
            <w:r w:rsidDel="00000000" w:rsidR="00000000" w:rsidRPr="00000000">
              <w:rPr>
                <w:rtl w:val="0"/>
              </w:rPr>
            </w:r>
          </w:p>
        </w:tc>
        <w:tc>
          <w:tcPr>
            <w:vAlign w:val="center"/>
          </w:tcPr>
          <w:p w:rsidR="00000000" w:rsidDel="00000000" w:rsidP="00000000" w:rsidRDefault="00000000" w:rsidRPr="00000000" w14:paraId="000001DF">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B2G </w:t>
            </w:r>
            <w:r w:rsidDel="00000000" w:rsidR="00000000" w:rsidRPr="00000000">
              <w:rPr>
                <w:rFonts w:ascii="Arial" w:cs="Arial" w:eastAsia="Arial" w:hAnsi="Arial"/>
                <w:b w:val="0"/>
                <w:color w:val="000000"/>
                <w:sz w:val="20"/>
                <w:szCs w:val="20"/>
                <w:rtl w:val="0"/>
              </w:rPr>
              <w:t xml:space="preserve">(venta de empresas instituciones públicas).</w:t>
            </w:r>
            <w:r w:rsidDel="00000000" w:rsidR="00000000" w:rsidRPr="00000000">
              <w:rPr>
                <w:rtl w:val="0"/>
              </w:rPr>
            </w:r>
          </w:p>
        </w:tc>
      </w:tr>
      <w:tr>
        <w:trPr>
          <w:cantSplit w:val="0"/>
          <w:tblHeader w:val="0"/>
        </w:trPr>
        <w:tc>
          <w:tcPr>
            <w:shd w:fill="95b3d7" w:val="clear"/>
            <w:vAlign w:val="center"/>
          </w:tcPr>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Consumers </w:t>
            </w:r>
          </w:p>
        </w:tc>
        <w:tc>
          <w:tcPr>
            <w:vAlign w:val="center"/>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line="276" w:lineRule="auto"/>
              <w:jc w:val="center"/>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C2B </w:t>
            </w:r>
            <w:r w:rsidDel="00000000" w:rsidR="00000000" w:rsidRPr="00000000">
              <w:rPr>
                <w:rFonts w:ascii="Arial" w:cs="Arial" w:eastAsia="Arial" w:hAnsi="Arial"/>
                <w:b w:val="0"/>
                <w:color w:val="000000"/>
                <w:sz w:val="20"/>
                <w:szCs w:val="20"/>
                <w:rtl w:val="0"/>
              </w:rPr>
              <w:t xml:space="preserve">(venta e particulares a empresas).</w:t>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C2C </w:t>
            </w:r>
            <w:r w:rsidDel="00000000" w:rsidR="00000000" w:rsidRPr="00000000">
              <w:rPr>
                <w:rFonts w:ascii="Arial" w:cs="Arial" w:eastAsia="Arial" w:hAnsi="Arial"/>
                <w:b w:val="0"/>
                <w:color w:val="000000"/>
                <w:sz w:val="20"/>
                <w:szCs w:val="20"/>
                <w:rtl w:val="0"/>
              </w:rPr>
              <w:t xml:space="preserve">(marketplace entre consumidores). Ej.: Ebay.</w:t>
            </w:r>
            <w:r w:rsidDel="00000000" w:rsidR="00000000" w:rsidRPr="00000000">
              <w:rPr>
                <w:rtl w:val="0"/>
              </w:rPr>
            </w:r>
          </w:p>
        </w:tc>
        <w:tc>
          <w:tcPr>
            <w:vAlign w:val="center"/>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1E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Nota. Tomada de Carazo (2016)</w:t>
      </w:r>
    </w:p>
    <w:p w:rsidR="00000000" w:rsidDel="00000000" w:rsidP="00000000" w:rsidRDefault="00000000" w:rsidRPr="00000000" w14:paraId="000001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Los principales tipos de comercio electrónico son:</w:t>
      </w:r>
    </w:p>
    <w:p w:rsidR="00000000" w:rsidDel="00000000" w:rsidP="00000000" w:rsidRDefault="00000000" w:rsidRPr="00000000" w14:paraId="000001EA">
      <w:pPr>
        <w:pBdr>
          <w:top w:space="0" w:sz="0" w:val="nil"/>
          <w:left w:space="0" w:sz="0" w:val="nil"/>
          <w:bottom w:space="0" w:sz="0" w:val="nil"/>
          <w:right w:space="0" w:sz="0" w:val="nil"/>
          <w:between w:space="0" w:sz="0" w:val="nil"/>
        </w:pBdr>
        <w:jc w:val="both"/>
        <w:rPr>
          <w:color w:val="000000"/>
          <w:sz w:val="20"/>
          <w:szCs w:val="20"/>
        </w:rPr>
      </w:pPr>
      <w:sdt>
        <w:sdtPr>
          <w:tag w:val="goog_rdk_33"/>
        </w:sdtPr>
        <w:sdtContent>
          <w:commentRangeStart w:id="33"/>
        </w:sdtContent>
      </w:sdt>
      <w:r w:rsidDel="00000000" w:rsidR="00000000" w:rsidRPr="00000000">
        <w:rPr>
          <w:rtl w:val="0"/>
        </w:rPr>
      </w:r>
    </w:p>
    <w:p w:rsidR="00000000" w:rsidDel="00000000" w:rsidP="00000000" w:rsidRDefault="00000000" w:rsidRPr="00000000" w14:paraId="000001EB">
      <w:pPr>
        <w:numPr>
          <w:ilvl w:val="0"/>
          <w:numId w:val="7"/>
        </w:numPr>
        <w:pBdr>
          <w:top w:space="0" w:sz="0" w:val="nil"/>
          <w:left w:space="0" w:sz="0" w:val="nil"/>
          <w:bottom w:space="0" w:sz="0" w:val="nil"/>
          <w:right w:space="0" w:sz="0" w:val="nil"/>
          <w:between w:space="0" w:sz="0" w:val="nil"/>
        </w:pBdr>
        <w:spacing w:line="259" w:lineRule="auto"/>
        <w:ind w:left="786" w:hanging="360"/>
        <w:jc w:val="both"/>
        <w:rPr>
          <w:color w:val="000000"/>
          <w:sz w:val="20"/>
          <w:szCs w:val="20"/>
        </w:rPr>
      </w:pPr>
      <w:commentRangeEnd w:id="33"/>
      <w:r w:rsidDel="00000000" w:rsidR="00000000" w:rsidRPr="00000000">
        <w:commentReference w:id="33"/>
      </w:r>
      <w:r w:rsidDel="00000000" w:rsidR="00000000" w:rsidRPr="00000000">
        <w:rPr>
          <w:b w:val="1"/>
          <w:color w:val="000000"/>
          <w:sz w:val="20"/>
          <w:szCs w:val="20"/>
          <w:rtl w:val="0"/>
        </w:rPr>
        <w:t xml:space="preserve">Empresa a Consumidor (B2C) </w:t>
      </w:r>
      <w:r w:rsidDel="00000000" w:rsidR="00000000" w:rsidRPr="00000000">
        <w:rPr>
          <w:b w:val="1"/>
          <w:i w:val="1"/>
          <w:color w:val="000000"/>
          <w:sz w:val="20"/>
          <w:szCs w:val="20"/>
          <w:rtl w:val="0"/>
        </w:rPr>
        <w:t xml:space="preserve">Business To Consumer</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este tipo de comercio es uno de los más comunes y se lleva a cabo entre empresas que ofrecen sus productos o servicios por medios de plataformas web a consumidores particulares. Un ejemplo de ellos es: Amazon, Walmart, Carrefour (en Colombia Jumbo), Spotify (plataforma de servicio de reproducción de música), entre otras.</w:t>
      </w:r>
      <w:r w:rsidDel="00000000" w:rsidR="00000000" w:rsidRPr="00000000">
        <w:drawing>
          <wp:anchor allowOverlap="1" behindDoc="0" distB="0" distT="0" distL="114300" distR="114300" hidden="0" layoutInCell="1" locked="0" relativeHeight="0" simplePos="0">
            <wp:simplePos x="0" y="0"/>
            <wp:positionH relativeFrom="column">
              <wp:posOffset>4867275</wp:posOffset>
            </wp:positionH>
            <wp:positionV relativeFrom="paragraph">
              <wp:posOffset>62230</wp:posOffset>
            </wp:positionV>
            <wp:extent cx="681990" cy="681990"/>
            <wp:effectExtent b="0" l="0" r="0" t="0"/>
            <wp:wrapSquare wrapText="bothSides" distB="0" distT="0" distL="114300" distR="114300"/>
            <wp:docPr descr="Icono de renderizado aislado 3d de spotify PSD Premium " id="232" name="image2.jpg"/>
            <a:graphic>
              <a:graphicData uri="http://schemas.openxmlformats.org/drawingml/2006/picture">
                <pic:pic>
                  <pic:nvPicPr>
                    <pic:cNvPr descr="Icono de renderizado aislado 3d de spotify PSD Premium " id="0" name="image2.jpg"/>
                    <pic:cNvPicPr preferRelativeResize="0"/>
                  </pic:nvPicPr>
                  <pic:blipFill>
                    <a:blip r:embed="rId46"/>
                    <a:srcRect b="0" l="0" r="0" t="0"/>
                    <a:stretch>
                      <a:fillRect/>
                    </a:stretch>
                  </pic:blipFill>
                  <pic:spPr>
                    <a:xfrm>
                      <a:off x="0" y="0"/>
                      <a:ext cx="681990" cy="681990"/>
                    </a:xfrm>
                    <a:prstGeom prst="rect"/>
                    <a:ln/>
                  </pic:spPr>
                </pic:pic>
              </a:graphicData>
            </a:graphic>
          </wp:anchor>
        </w:drawing>
      </w:r>
    </w:p>
    <w:p w:rsidR="00000000" w:rsidDel="00000000" w:rsidP="00000000" w:rsidRDefault="00000000" w:rsidRPr="00000000" w14:paraId="000001EC">
      <w:pPr>
        <w:numPr>
          <w:ilvl w:val="0"/>
          <w:numId w:val="7"/>
        </w:numPr>
        <w:pBdr>
          <w:top w:space="0" w:sz="0" w:val="nil"/>
          <w:left w:space="0" w:sz="0" w:val="nil"/>
          <w:bottom w:space="0" w:sz="0" w:val="nil"/>
          <w:right w:space="0" w:sz="0" w:val="nil"/>
          <w:between w:space="0" w:sz="0" w:val="nil"/>
        </w:pBdr>
        <w:spacing w:line="259" w:lineRule="auto"/>
        <w:ind w:left="786" w:hanging="360"/>
        <w:jc w:val="both"/>
        <w:rPr>
          <w:color w:val="000000"/>
          <w:sz w:val="20"/>
          <w:szCs w:val="20"/>
        </w:rPr>
      </w:pPr>
      <w:r w:rsidDel="00000000" w:rsidR="00000000" w:rsidRPr="00000000">
        <w:rPr>
          <w:b w:val="1"/>
          <w:color w:val="000000"/>
          <w:sz w:val="20"/>
          <w:szCs w:val="20"/>
          <w:rtl w:val="0"/>
        </w:rPr>
        <w:t xml:space="preserve">Empresa a Empresa (B2B) </w:t>
      </w:r>
      <w:r w:rsidDel="00000000" w:rsidR="00000000" w:rsidRPr="00000000">
        <w:rPr>
          <w:b w:val="1"/>
          <w:i w:val="1"/>
          <w:color w:val="000000"/>
          <w:sz w:val="20"/>
          <w:szCs w:val="20"/>
          <w:rtl w:val="0"/>
        </w:rPr>
        <w:t xml:space="preserve">Business To Business</w:t>
      </w:r>
      <w:r w:rsidDel="00000000" w:rsidR="00000000" w:rsidRPr="00000000">
        <w:rPr>
          <w:color w:val="000000"/>
          <w:sz w:val="20"/>
          <w:szCs w:val="20"/>
          <w:rtl w:val="0"/>
        </w:rPr>
        <w:t xml:space="preserve">: es cuando se realizan operaciones comerciales entre empresas, puede ser de fabricantes o distribuidores a empresas minoristas. Se presenta en tres formas:</w:t>
      </w:r>
      <w:r w:rsidDel="00000000" w:rsidR="00000000" w:rsidRPr="00000000">
        <w:drawing>
          <wp:anchor allowOverlap="1" behindDoc="0" distB="0" distT="0" distL="114300" distR="114300" hidden="0" layoutInCell="1" locked="0" relativeHeight="0" simplePos="0">
            <wp:simplePos x="0" y="0"/>
            <wp:positionH relativeFrom="column">
              <wp:posOffset>4642485</wp:posOffset>
            </wp:positionH>
            <wp:positionV relativeFrom="paragraph">
              <wp:posOffset>10795</wp:posOffset>
            </wp:positionV>
            <wp:extent cx="1093470" cy="670560"/>
            <wp:effectExtent b="0" l="0" r="0" t="0"/>
            <wp:wrapSquare wrapText="bothSides" distB="0" distT="0" distL="114300" distR="114300"/>
            <wp:docPr descr="Globo terráqueo con punteros, camión y experto en logística. vector gratuito" id="231" name="image4.jpg"/>
            <a:graphic>
              <a:graphicData uri="http://schemas.openxmlformats.org/drawingml/2006/picture">
                <pic:pic>
                  <pic:nvPicPr>
                    <pic:cNvPr descr="Globo terráqueo con punteros, camión y experto en logística. vector gratuito" id="0" name="image4.jpg"/>
                    <pic:cNvPicPr preferRelativeResize="0"/>
                  </pic:nvPicPr>
                  <pic:blipFill>
                    <a:blip r:embed="rId47"/>
                    <a:srcRect b="0" l="0" r="0" t="0"/>
                    <a:stretch>
                      <a:fillRect/>
                    </a:stretch>
                  </pic:blipFill>
                  <pic:spPr>
                    <a:xfrm>
                      <a:off x="0" y="0"/>
                      <a:ext cx="1093470" cy="670560"/>
                    </a:xfrm>
                    <a:prstGeom prst="rect"/>
                    <a:ln/>
                  </pic:spPr>
                </pic:pic>
              </a:graphicData>
            </a:graphic>
          </wp:anchor>
        </w:drawing>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line="259" w:lineRule="auto"/>
        <w:ind w:left="786" w:firstLine="0"/>
        <w:jc w:val="both"/>
        <w:rPr>
          <w:color w:val="000000"/>
          <w:sz w:val="20"/>
          <w:szCs w:val="2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EF">
      <w:pPr>
        <w:numPr>
          <w:ilvl w:val="0"/>
          <w:numId w:val="11"/>
        </w:numPr>
        <w:pBdr>
          <w:top w:space="0" w:sz="0" w:val="nil"/>
          <w:left w:space="0" w:sz="0" w:val="nil"/>
          <w:bottom w:space="0" w:sz="0" w:val="nil"/>
          <w:right w:space="0" w:sz="0" w:val="nil"/>
          <w:between w:space="0" w:sz="0" w:val="nil"/>
        </w:pBdr>
        <w:ind w:left="1636" w:hanging="360"/>
        <w:jc w:val="both"/>
        <w:rPr>
          <w:color w:val="000000"/>
          <w:sz w:val="20"/>
          <w:szCs w:val="20"/>
        </w:rPr>
      </w:pPr>
      <w:r w:rsidDel="00000000" w:rsidR="00000000" w:rsidRPr="00000000">
        <w:rPr>
          <w:b w:val="1"/>
          <w:color w:val="000000"/>
          <w:sz w:val="20"/>
          <w:szCs w:val="20"/>
          <w:rtl w:val="0"/>
        </w:rPr>
        <w:t xml:space="preserve">Transacciones exclusivas con empresas:</w:t>
      </w:r>
      <w:r w:rsidDel="00000000" w:rsidR="00000000" w:rsidRPr="00000000">
        <w:rPr>
          <w:color w:val="000000"/>
          <w:sz w:val="20"/>
          <w:szCs w:val="20"/>
          <w:rtl w:val="0"/>
        </w:rPr>
        <w:t xml:space="preserve"> como su nombre lo indica las empresas realizan operaciones comerciales exclusivas a otra, por lo general se efectúa con productos industriales y se generan ventas en grandes cantidades y al por mayor. </w:t>
      </w:r>
    </w:p>
    <w:p w:rsidR="00000000" w:rsidDel="00000000" w:rsidP="00000000" w:rsidRDefault="00000000" w:rsidRPr="00000000" w14:paraId="000001F0">
      <w:pPr>
        <w:numPr>
          <w:ilvl w:val="0"/>
          <w:numId w:val="11"/>
        </w:numPr>
        <w:pBdr>
          <w:top w:space="0" w:sz="0" w:val="nil"/>
          <w:left w:space="0" w:sz="0" w:val="nil"/>
          <w:bottom w:space="0" w:sz="0" w:val="nil"/>
          <w:right w:space="0" w:sz="0" w:val="nil"/>
          <w:between w:space="0" w:sz="0" w:val="nil"/>
        </w:pBdr>
        <w:ind w:left="1636" w:hanging="360"/>
        <w:jc w:val="both"/>
        <w:rPr>
          <w:color w:val="000000"/>
          <w:sz w:val="20"/>
          <w:szCs w:val="20"/>
        </w:rPr>
      </w:pPr>
      <w:r w:rsidDel="00000000" w:rsidR="00000000" w:rsidRPr="00000000">
        <w:rPr>
          <w:b w:val="1"/>
          <w:color w:val="000000"/>
          <w:sz w:val="20"/>
          <w:szCs w:val="20"/>
          <w:rtl w:val="0"/>
        </w:rPr>
        <w:t xml:space="preserve">Transacciones indiferenciadas a empresas y clientes</w:t>
      </w:r>
      <w:r w:rsidDel="00000000" w:rsidR="00000000" w:rsidRPr="00000000">
        <w:rPr>
          <w:color w:val="000000"/>
          <w:sz w:val="20"/>
          <w:szCs w:val="20"/>
          <w:rtl w:val="0"/>
        </w:rPr>
        <w:t xml:space="preserve">: es cuando las micro o pequeñas empresas realizan las ventas de sus productos con las mismas condiciones de precio sin importar </w:t>
      </w:r>
      <w:r w:rsidDel="00000000" w:rsidR="00000000" w:rsidRPr="00000000">
        <w:rPr>
          <w:sz w:val="20"/>
          <w:szCs w:val="20"/>
          <w:rtl w:val="0"/>
        </w:rPr>
        <w:t xml:space="preserve">si</w:t>
      </w:r>
      <w:r w:rsidDel="00000000" w:rsidR="00000000" w:rsidRPr="00000000">
        <w:rPr>
          <w:color w:val="000000"/>
          <w:sz w:val="20"/>
          <w:szCs w:val="20"/>
          <w:rtl w:val="0"/>
        </w:rPr>
        <w:t xml:space="preserve"> son minoristas o consumidores finales, quiere decir que no hacen una diferencia de precios y que el tratamiento para todos es el mismo. </w:t>
      </w:r>
    </w:p>
    <w:p w:rsidR="00000000" w:rsidDel="00000000" w:rsidP="00000000" w:rsidRDefault="00000000" w:rsidRPr="00000000" w14:paraId="000001F1">
      <w:pPr>
        <w:numPr>
          <w:ilvl w:val="0"/>
          <w:numId w:val="11"/>
        </w:numPr>
        <w:pBdr>
          <w:top w:space="0" w:sz="0" w:val="nil"/>
          <w:left w:space="0" w:sz="0" w:val="nil"/>
          <w:bottom w:space="0" w:sz="0" w:val="nil"/>
          <w:right w:space="0" w:sz="0" w:val="nil"/>
          <w:between w:space="0" w:sz="0" w:val="nil"/>
        </w:pBdr>
        <w:ind w:left="1636" w:hanging="360"/>
        <w:jc w:val="both"/>
        <w:rPr>
          <w:color w:val="000000"/>
          <w:sz w:val="20"/>
          <w:szCs w:val="20"/>
        </w:rPr>
      </w:pPr>
      <w:r w:rsidDel="00000000" w:rsidR="00000000" w:rsidRPr="00000000">
        <w:rPr>
          <w:b w:val="1"/>
          <w:color w:val="000000"/>
          <w:sz w:val="20"/>
          <w:szCs w:val="20"/>
          <w:rtl w:val="0"/>
        </w:rPr>
        <w:t xml:space="preserve">Transacciones diferenciadas a empresas y clientes: </w:t>
      </w:r>
      <w:r w:rsidDel="00000000" w:rsidR="00000000" w:rsidRPr="00000000">
        <w:rPr>
          <w:color w:val="000000"/>
          <w:sz w:val="20"/>
          <w:szCs w:val="20"/>
          <w:rtl w:val="0"/>
        </w:rPr>
        <w:t xml:space="preserve">este tipo de empresas vende sus productos en condiciones diferentes dependiendo del tipo de comprador, un ejemplo es cuando realizan una venta al por mayor a un minorista, los precios varían según la cantidad y no sería el mismo precio ni las condiciones de una venta al detal para un cliente final.</w:t>
      </w:r>
    </w:p>
    <w:p w:rsidR="00000000" w:rsidDel="00000000" w:rsidP="00000000" w:rsidRDefault="00000000" w:rsidRPr="00000000" w14:paraId="000001F2">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1F3">
      <w:pPr>
        <w:rPr>
          <w:b w:val="1"/>
          <w:sz w:val="20"/>
          <w:szCs w:val="20"/>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ind w:left="720" w:firstLine="0"/>
        <w:rPr>
          <w:b w:val="1"/>
          <w:color w:val="000000"/>
          <w:sz w:val="20"/>
          <w:szCs w:val="20"/>
        </w:rPr>
      </w:pPr>
      <w:sdt>
        <w:sdtPr>
          <w:tag w:val="goog_rdk_34"/>
        </w:sdtPr>
        <w:sdtContent>
          <w:commentRangeStart w:id="34"/>
        </w:sdtContent>
      </w:sdt>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ind w:left="720" w:firstLine="0"/>
        <w:rPr>
          <w:color w:val="000000"/>
          <w:sz w:val="20"/>
          <w:szCs w:val="20"/>
        </w:rPr>
      </w:pPr>
      <w:commentRangeEnd w:id="34"/>
      <w:r w:rsidDel="00000000" w:rsidR="00000000" w:rsidRPr="00000000">
        <w:commentReference w:id="3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4840605</wp:posOffset>
            </wp:positionH>
            <wp:positionV relativeFrom="paragraph">
              <wp:posOffset>66675</wp:posOffset>
            </wp:positionV>
            <wp:extent cx="868680" cy="1151255"/>
            <wp:effectExtent b="0" l="0" r="0" t="0"/>
            <wp:wrapSquare wrapText="bothSides" distB="0" distT="0" distL="114300" distR="114300"/>
            <wp:docPr descr="Interfaz de usuario gráfica, Aplicación&#10;&#10;Descripción generada automáticamente" id="236" name="image9.png"/>
            <a:graphic>
              <a:graphicData uri="http://schemas.openxmlformats.org/drawingml/2006/picture">
                <pic:pic>
                  <pic:nvPicPr>
                    <pic:cNvPr descr="Interfaz de usuario gráfica, Aplicación&#10;&#10;Descripción generada automáticamente" id="0" name="image9.png"/>
                    <pic:cNvPicPr preferRelativeResize="0"/>
                  </pic:nvPicPr>
                  <pic:blipFill>
                    <a:blip r:embed="rId48"/>
                    <a:srcRect b="0" l="0" r="0" t="0"/>
                    <a:stretch>
                      <a:fillRect/>
                    </a:stretch>
                  </pic:blipFill>
                  <pic:spPr>
                    <a:xfrm>
                      <a:off x="0" y="0"/>
                      <a:ext cx="868680" cy="1151255"/>
                    </a:xfrm>
                    <a:prstGeom prst="rect"/>
                    <a:ln/>
                  </pic:spPr>
                </pic:pic>
              </a:graphicData>
            </a:graphic>
          </wp:anchor>
        </w:drawing>
      </w:r>
    </w:p>
    <w:p w:rsidR="00000000" w:rsidDel="00000000" w:rsidP="00000000" w:rsidRDefault="00000000" w:rsidRPr="00000000" w14:paraId="000001F6">
      <w:pPr>
        <w:numPr>
          <w:ilvl w:val="0"/>
          <w:numId w:val="7"/>
        </w:numPr>
        <w:pBdr>
          <w:top w:space="0" w:sz="0" w:val="nil"/>
          <w:left w:space="0" w:sz="0" w:val="nil"/>
          <w:bottom w:space="0" w:sz="0" w:val="nil"/>
          <w:right w:space="0" w:sz="0" w:val="nil"/>
          <w:between w:space="0" w:sz="0" w:val="nil"/>
        </w:pBdr>
        <w:spacing w:line="259" w:lineRule="auto"/>
        <w:ind w:left="786" w:hanging="360"/>
        <w:jc w:val="both"/>
        <w:rPr>
          <w:color w:val="000000"/>
          <w:sz w:val="20"/>
          <w:szCs w:val="20"/>
        </w:rPr>
      </w:pPr>
      <w:r w:rsidDel="00000000" w:rsidR="00000000" w:rsidRPr="00000000">
        <w:rPr>
          <w:b w:val="1"/>
          <w:color w:val="000000"/>
          <w:sz w:val="20"/>
          <w:szCs w:val="20"/>
          <w:rtl w:val="0"/>
        </w:rPr>
        <w:t xml:space="preserve">Consumidor a Empresa (C2B) </w:t>
      </w:r>
      <w:r w:rsidDel="00000000" w:rsidR="00000000" w:rsidRPr="00000000">
        <w:rPr>
          <w:b w:val="1"/>
          <w:i w:val="1"/>
          <w:color w:val="000000"/>
          <w:sz w:val="20"/>
          <w:szCs w:val="20"/>
          <w:rtl w:val="0"/>
        </w:rPr>
        <w:t xml:space="preserve">Consumer To Business</w:t>
      </w:r>
      <w:r w:rsidDel="00000000" w:rsidR="00000000" w:rsidRPr="00000000">
        <w:rPr>
          <w:color w:val="000000"/>
          <w:sz w:val="20"/>
          <w:szCs w:val="20"/>
          <w:rtl w:val="0"/>
        </w:rPr>
        <w:t xml:space="preserve">: son las transacciones que efectúan los consumidores o personas particulares con una empresa, aunque no es tan común, este tipo de comercio hoy en día está tomando importancia un ejemplo de ello es los Youtubers que realizan videos recomendando y dando a conocer sus experiencias personales con el consumo de ciertos productos y en contraprestación reciben un pago.</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line="259" w:lineRule="auto"/>
        <w:ind w:left="786" w:firstLine="0"/>
        <w:jc w:val="both"/>
        <w:rPr>
          <w:color w:val="000000"/>
          <w:sz w:val="20"/>
          <w:szCs w:val="2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ind w:left="720" w:firstLine="0"/>
        <w:rPr>
          <w:color w:val="000000"/>
          <w:sz w:val="20"/>
          <w:szCs w:val="20"/>
        </w:rPr>
      </w:pPr>
      <w:sdt>
        <w:sdtPr>
          <w:tag w:val="goog_rdk_35"/>
        </w:sdtPr>
        <w:sdtContent>
          <w:commentRangeStart w:id="35"/>
        </w:sdtContent>
      </w:sdt>
      <w:r w:rsidDel="00000000" w:rsidR="00000000" w:rsidRPr="00000000">
        <w:rPr>
          <w:rtl w:val="0"/>
        </w:rPr>
      </w:r>
    </w:p>
    <w:p w:rsidR="00000000" w:rsidDel="00000000" w:rsidP="00000000" w:rsidRDefault="00000000" w:rsidRPr="00000000" w14:paraId="000001F9">
      <w:pPr>
        <w:numPr>
          <w:ilvl w:val="0"/>
          <w:numId w:val="7"/>
        </w:numPr>
        <w:pBdr>
          <w:top w:space="0" w:sz="0" w:val="nil"/>
          <w:left w:space="0" w:sz="0" w:val="nil"/>
          <w:bottom w:space="0" w:sz="0" w:val="nil"/>
          <w:right w:space="0" w:sz="0" w:val="nil"/>
          <w:between w:space="0" w:sz="0" w:val="nil"/>
        </w:pBdr>
        <w:spacing w:line="259" w:lineRule="auto"/>
        <w:ind w:left="786" w:hanging="360"/>
        <w:jc w:val="both"/>
        <w:rPr>
          <w:color w:val="000000"/>
          <w:sz w:val="20"/>
          <w:szCs w:val="20"/>
        </w:rPr>
      </w:pPr>
      <w:commentRangeEnd w:id="35"/>
      <w:r w:rsidDel="00000000" w:rsidR="00000000" w:rsidRPr="00000000">
        <w:commentReference w:id="35"/>
      </w:r>
      <w:r w:rsidDel="00000000" w:rsidR="00000000" w:rsidRPr="00000000">
        <w:rPr>
          <w:b w:val="1"/>
          <w:color w:val="000000"/>
          <w:sz w:val="20"/>
          <w:szCs w:val="20"/>
          <w:rtl w:val="0"/>
        </w:rPr>
        <w:t xml:space="preserve">Consumidor a Consumidor (C2C) </w:t>
      </w:r>
      <w:r w:rsidDel="00000000" w:rsidR="00000000" w:rsidRPr="00000000">
        <w:rPr>
          <w:b w:val="1"/>
          <w:i w:val="1"/>
          <w:color w:val="000000"/>
          <w:sz w:val="20"/>
          <w:szCs w:val="20"/>
          <w:rtl w:val="0"/>
        </w:rPr>
        <w:t xml:space="preserve">Consumer To Consumer</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este tipo de comercio se da entre particulares a consumidores finales, sin necesidad de que haya empresas de por medio, un ejemplo es cuando los particulares ponen sus productos a la venta en plataformas como Mercado Libre en donde realizan libremente sus transacciones entre particulares. </w:t>
      </w:r>
      <w:sdt>
        <w:sdtPr>
          <w:tag w:val="goog_rdk_36"/>
        </w:sdtPr>
        <w:sdtContent>
          <w:commentRangeStart w:id="36"/>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4566285</wp:posOffset>
            </wp:positionH>
            <wp:positionV relativeFrom="paragraph">
              <wp:posOffset>8255</wp:posOffset>
            </wp:positionV>
            <wp:extent cx="1089503" cy="815340"/>
            <wp:effectExtent b="0" l="0" r="0" t="0"/>
            <wp:wrapSquare wrapText="bothSides" distB="0" distT="0" distL="114300" distR="114300"/>
            <wp:docPr descr="Ilustración 3d. smartphone con tienda en pantalla y con bolsas de papel. concepto de tienda online. Foto gratis" id="235" name="image8.jpg"/>
            <a:graphic>
              <a:graphicData uri="http://schemas.openxmlformats.org/drawingml/2006/picture">
                <pic:pic>
                  <pic:nvPicPr>
                    <pic:cNvPr descr="Ilustración 3d. smartphone con tienda en pantalla y con bolsas de papel. concepto de tienda online. Foto gratis" id="0" name="image8.jpg"/>
                    <pic:cNvPicPr preferRelativeResize="0"/>
                  </pic:nvPicPr>
                  <pic:blipFill>
                    <a:blip r:embed="rId49"/>
                    <a:srcRect b="0" l="0" r="0" t="0"/>
                    <a:stretch>
                      <a:fillRect/>
                    </a:stretch>
                  </pic:blipFill>
                  <pic:spPr>
                    <a:xfrm>
                      <a:off x="0" y="0"/>
                      <a:ext cx="1089503" cy="815340"/>
                    </a:xfrm>
                    <a:prstGeom prst="rect"/>
                    <a:ln/>
                  </pic:spPr>
                </pic:pic>
              </a:graphicData>
            </a:graphic>
          </wp:anchor>
        </w:drawing>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line="259" w:lineRule="auto"/>
        <w:ind w:left="786" w:firstLine="0"/>
        <w:jc w:val="both"/>
        <w:rPr>
          <w:color w:val="000000"/>
          <w:sz w:val="20"/>
          <w:szCs w:val="20"/>
        </w:rPr>
      </w:pPr>
      <w:commentRangeEnd w:id="36"/>
      <w:r w:rsidDel="00000000" w:rsidR="00000000" w:rsidRPr="00000000">
        <w:commentReference w:id="3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4383405</wp:posOffset>
            </wp:positionH>
            <wp:positionV relativeFrom="paragraph">
              <wp:posOffset>143510</wp:posOffset>
            </wp:positionV>
            <wp:extent cx="1169670" cy="1169670"/>
            <wp:effectExtent b="0" l="0" r="0" t="0"/>
            <wp:wrapSquare wrapText="bothSides" distB="0" distT="0" distL="114300" distR="114300"/>
            <wp:docPr descr="Subiendo al almacenamiento en la nube. acceso inalámbrico a la información. servicio online, hosting global, espacio virtual. escritorio disponible y seguro. ilustración de metáfora de concepto aislado. vector gratuito" id="234" name="image6.jpg"/>
            <a:graphic>
              <a:graphicData uri="http://schemas.openxmlformats.org/drawingml/2006/picture">
                <pic:pic>
                  <pic:nvPicPr>
                    <pic:cNvPr descr="Subiendo al almacenamiento en la nube. acceso inalámbrico a la información. servicio online, hosting global, espacio virtual. escritorio disponible y seguro. ilustración de metáfora de concepto aislado. vector gratuito" id="0" name="image6.jpg"/>
                    <pic:cNvPicPr preferRelativeResize="0"/>
                  </pic:nvPicPr>
                  <pic:blipFill>
                    <a:blip r:embed="rId50"/>
                    <a:srcRect b="0" l="0" r="0" t="0"/>
                    <a:stretch>
                      <a:fillRect/>
                    </a:stretch>
                  </pic:blipFill>
                  <pic:spPr>
                    <a:xfrm>
                      <a:off x="0" y="0"/>
                      <a:ext cx="1169670" cy="1169670"/>
                    </a:xfrm>
                    <a:prstGeom prst="rect"/>
                    <a:ln/>
                  </pic:spPr>
                </pic:pic>
              </a:graphicData>
            </a:graphic>
          </wp:anchor>
        </w:drawing>
      </w:r>
    </w:p>
    <w:p w:rsidR="00000000" w:rsidDel="00000000" w:rsidP="00000000" w:rsidRDefault="00000000" w:rsidRPr="00000000" w14:paraId="000001FB">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FC">
      <w:pPr>
        <w:numPr>
          <w:ilvl w:val="0"/>
          <w:numId w:val="7"/>
        </w:numPr>
        <w:pBdr>
          <w:top w:space="0" w:sz="0" w:val="nil"/>
          <w:left w:space="0" w:sz="0" w:val="nil"/>
          <w:bottom w:space="0" w:sz="0" w:val="nil"/>
          <w:right w:space="0" w:sz="0" w:val="nil"/>
          <w:between w:space="0" w:sz="0" w:val="nil"/>
        </w:pBdr>
        <w:spacing w:after="160" w:line="259" w:lineRule="auto"/>
        <w:ind w:left="786" w:hanging="360"/>
        <w:jc w:val="both"/>
        <w:rPr>
          <w:color w:val="000000"/>
          <w:sz w:val="20"/>
          <w:szCs w:val="20"/>
        </w:rPr>
      </w:pPr>
      <w:r w:rsidDel="00000000" w:rsidR="00000000" w:rsidRPr="00000000">
        <w:rPr>
          <w:b w:val="1"/>
          <w:color w:val="000000"/>
          <w:sz w:val="20"/>
          <w:szCs w:val="20"/>
          <w:rtl w:val="0"/>
        </w:rPr>
        <w:t xml:space="preserve">Empresas a Instituciones Públicas (B2G) </w:t>
      </w:r>
      <w:r w:rsidDel="00000000" w:rsidR="00000000" w:rsidRPr="00000000">
        <w:rPr>
          <w:b w:val="1"/>
          <w:i w:val="1"/>
          <w:color w:val="000000"/>
          <w:sz w:val="20"/>
          <w:szCs w:val="20"/>
          <w:rtl w:val="0"/>
        </w:rPr>
        <w:t xml:space="preserve">Business To Government</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es cuando las empresas privadas realizan transacciones comerciales por medio de plataformas que garantizan que las compras se hagan de forma eficiente y transparente con instituciones públicas, en Colombia se cuenta con </w:t>
      </w:r>
      <w:r w:rsidDel="00000000" w:rsidR="00000000" w:rsidRPr="00000000">
        <w:rPr>
          <w:color w:val="000000"/>
          <w:sz w:val="20"/>
          <w:szCs w:val="20"/>
          <w:highlight w:val="white"/>
          <w:rtl w:val="0"/>
        </w:rPr>
        <w:t xml:space="preserve">el Sistema Electrónico para la Contratación Pública – SECOP.</w:t>
      </w:r>
      <w:r w:rsidDel="00000000" w:rsidR="00000000" w:rsidRPr="00000000">
        <w:rPr>
          <w:rtl w:val="0"/>
        </w:rPr>
      </w:r>
    </w:p>
    <w:p w:rsidR="00000000" w:rsidDel="00000000" w:rsidP="00000000" w:rsidRDefault="00000000" w:rsidRPr="00000000" w14:paraId="000001FD">
      <w:pPr>
        <w:spacing w:after="160" w:line="259" w:lineRule="auto"/>
        <w:jc w:val="both"/>
        <w:rPr>
          <w:sz w:val="20"/>
          <w:szCs w:val="20"/>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line="259" w:lineRule="auto"/>
        <w:ind w:left="786" w:firstLine="0"/>
        <w:jc w:val="both"/>
        <w:rPr>
          <w:color w:val="000000"/>
          <w:sz w:val="20"/>
          <w:szCs w:val="20"/>
        </w:rPr>
      </w:pPr>
      <w:r w:rsidDel="00000000" w:rsidR="00000000" w:rsidRPr="00000000">
        <w:rPr>
          <w:rtl w:val="0"/>
        </w:rPr>
      </w:r>
    </w:p>
    <w:p w:rsidR="00000000" w:rsidDel="00000000" w:rsidP="00000000" w:rsidRDefault="00000000" w:rsidRPr="00000000" w14:paraId="00000200">
      <w:pPr>
        <w:numPr>
          <w:ilvl w:val="0"/>
          <w:numId w:val="1"/>
        </w:numPr>
        <w:pBdr>
          <w:top w:space="0" w:sz="0" w:val="nil"/>
          <w:left w:space="0" w:sz="0" w:val="nil"/>
          <w:bottom w:space="0" w:sz="0" w:val="nil"/>
          <w:right w:space="0" w:sz="0" w:val="nil"/>
          <w:between w:space="0" w:sz="0" w:val="nil"/>
        </w:pBdr>
        <w:ind w:left="426" w:hanging="360"/>
        <w:jc w:val="both"/>
        <w:rPr>
          <w:b w:val="1"/>
          <w:color w:val="000000"/>
          <w:sz w:val="20"/>
          <w:szCs w:val="20"/>
        </w:rPr>
      </w:pPr>
      <w:r w:rsidDel="00000000" w:rsidR="00000000" w:rsidRPr="00000000">
        <w:rPr>
          <w:b w:val="1"/>
          <w:color w:val="000000"/>
          <w:sz w:val="20"/>
          <w:szCs w:val="20"/>
          <w:rtl w:val="0"/>
        </w:rPr>
        <w:t xml:space="preserve">ACTIVIDADES DIDÁCTICAS.</w:t>
      </w:r>
    </w:p>
    <w:p w:rsidR="00000000" w:rsidDel="00000000" w:rsidP="00000000" w:rsidRDefault="00000000" w:rsidRPr="00000000" w14:paraId="00000201">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tbl>
      <w:tblPr>
        <w:tblStyle w:val="Table10"/>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1"/>
        <w:gridCol w:w="6706"/>
        <w:tblGridChange w:id="0">
          <w:tblGrid>
            <w:gridCol w:w="3261"/>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02">
            <w:pPr>
              <w:jc w:val="center"/>
              <w:rPr>
                <w:sz w:val="20"/>
                <w:szCs w:val="20"/>
              </w:rPr>
            </w:pPr>
            <w:r w:rsidDel="00000000" w:rsidR="00000000" w:rsidRPr="00000000">
              <w:rPr>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04">
            <w:pPr>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205">
            <w:pPr>
              <w:rPr>
                <w:b w:val="0"/>
                <w:sz w:val="20"/>
                <w:szCs w:val="20"/>
              </w:rPr>
            </w:pPr>
            <w:r w:rsidDel="00000000" w:rsidR="00000000" w:rsidRPr="00000000">
              <w:rPr>
                <w:b w:val="0"/>
                <w:i w:val="1"/>
                <w:sz w:val="20"/>
                <w:szCs w:val="20"/>
                <w:rtl w:val="0"/>
              </w:rPr>
              <w:t xml:space="preserve">Marketing </w:t>
            </w:r>
            <w:r w:rsidDel="00000000" w:rsidR="00000000" w:rsidRPr="00000000">
              <w:rPr>
                <w:b w:val="0"/>
                <w:sz w:val="20"/>
                <w:szCs w:val="20"/>
                <w:rtl w:val="0"/>
              </w:rPr>
              <w:t xml:space="preserve">test.</w:t>
            </w:r>
          </w:p>
        </w:tc>
      </w:tr>
      <w:tr>
        <w:trPr>
          <w:cantSplit w:val="0"/>
          <w:trHeight w:val="806" w:hRule="atLeast"/>
          <w:tblHeader w:val="0"/>
        </w:trPr>
        <w:tc>
          <w:tcPr>
            <w:shd w:fill="fac896" w:val="clear"/>
            <w:vAlign w:val="center"/>
          </w:tcPr>
          <w:p w:rsidR="00000000" w:rsidDel="00000000" w:rsidP="00000000" w:rsidRDefault="00000000" w:rsidRPr="00000000" w14:paraId="00000206">
            <w:pPr>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207">
            <w:pPr>
              <w:rPr>
                <w:b w:val="0"/>
                <w:sz w:val="20"/>
                <w:szCs w:val="20"/>
              </w:rPr>
            </w:pPr>
            <w:r w:rsidDel="00000000" w:rsidR="00000000" w:rsidRPr="00000000">
              <w:rPr>
                <w:b w:val="0"/>
                <w:sz w:val="20"/>
                <w:szCs w:val="20"/>
                <w:rtl w:val="0"/>
              </w:rPr>
              <w:t xml:space="preserve">Evaluar los conocimientos adquiridos acerca de portafolios de servicios, </w:t>
            </w:r>
            <w:r w:rsidDel="00000000" w:rsidR="00000000" w:rsidRPr="00000000">
              <w:rPr>
                <w:b w:val="0"/>
                <w:i w:val="1"/>
                <w:sz w:val="20"/>
                <w:szCs w:val="20"/>
                <w:rtl w:val="0"/>
              </w:rPr>
              <w:t xml:space="preserve">marketing </w:t>
            </w:r>
            <w:r w:rsidDel="00000000" w:rsidR="00000000" w:rsidRPr="00000000">
              <w:rPr>
                <w:b w:val="0"/>
                <w:sz w:val="20"/>
                <w:szCs w:val="20"/>
                <w:rtl w:val="0"/>
              </w:rPr>
              <w:t xml:space="preserve">digital y comercio electrónico.</w:t>
            </w:r>
          </w:p>
        </w:tc>
      </w:tr>
      <w:tr>
        <w:trPr>
          <w:cantSplit w:val="0"/>
          <w:trHeight w:val="806" w:hRule="atLeast"/>
          <w:tblHeader w:val="0"/>
        </w:trPr>
        <w:tc>
          <w:tcPr>
            <w:shd w:fill="fac896" w:val="clear"/>
            <w:vAlign w:val="center"/>
          </w:tcPr>
          <w:p w:rsidR="00000000" w:rsidDel="00000000" w:rsidP="00000000" w:rsidRDefault="00000000" w:rsidRPr="00000000" w14:paraId="00000208">
            <w:pPr>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209">
            <w:pPr>
              <w:rPr>
                <w:sz w:val="20"/>
                <w:szCs w:val="20"/>
              </w:rPr>
            </w:pPr>
            <w:r w:rsidDel="00000000" w:rsidR="00000000" w:rsidRPr="00000000">
              <w:rPr>
                <w:sz w:val="20"/>
                <w:szCs w:val="20"/>
              </w:rPr>
              <w:drawing>
                <wp:inline distB="0" distT="0" distL="0" distR="0">
                  <wp:extent cx="1039365" cy="826618"/>
                  <wp:effectExtent b="0" l="0" r="0" t="0"/>
                  <wp:docPr id="245" name="image17.png"/>
                  <a:graphic>
                    <a:graphicData uri="http://schemas.openxmlformats.org/drawingml/2006/picture">
                      <pic:pic>
                        <pic:nvPicPr>
                          <pic:cNvPr id="0" name="image17.png"/>
                          <pic:cNvPicPr preferRelativeResize="0"/>
                        </pic:nvPicPr>
                        <pic:blipFill>
                          <a:blip r:embed="rId51"/>
                          <a:srcRect b="65707" l="0" r="75072" t="0"/>
                          <a:stretch>
                            <a:fillRect/>
                          </a:stretch>
                        </pic:blipFill>
                        <pic:spPr>
                          <a:xfrm>
                            <a:off x="0" y="0"/>
                            <a:ext cx="1039365" cy="826618"/>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0A">
            <w:pPr>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20B">
            <w:pPr>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0C">
            <w:pPr>
              <w:rPr>
                <w:b w:val="0"/>
                <w:sz w:val="20"/>
                <w:szCs w:val="20"/>
              </w:rPr>
            </w:pPr>
            <w:r w:rsidDel="00000000" w:rsidR="00000000" w:rsidRPr="00000000">
              <w:rPr>
                <w:b w:val="0"/>
                <w:sz w:val="20"/>
                <w:szCs w:val="20"/>
                <w:rtl w:val="0"/>
              </w:rPr>
              <w:t xml:space="preserve">Actividad didáctica-</w:t>
            </w:r>
            <w:r w:rsidDel="00000000" w:rsidR="00000000" w:rsidRPr="00000000">
              <w:rPr>
                <w:b w:val="0"/>
                <w:rtl w:val="0"/>
              </w:rPr>
              <w:t xml:space="preserve"> </w:t>
            </w:r>
            <w:r w:rsidDel="00000000" w:rsidR="00000000" w:rsidRPr="00000000">
              <w:rPr>
                <w:b w:val="0"/>
                <w:sz w:val="20"/>
                <w:szCs w:val="20"/>
                <w:rtl w:val="0"/>
              </w:rPr>
              <w:t xml:space="preserve">Evaluar los conocimientos adquiridos acerca de portafolios de servicios, </w:t>
            </w:r>
            <w:r w:rsidDel="00000000" w:rsidR="00000000" w:rsidRPr="00000000">
              <w:rPr>
                <w:b w:val="0"/>
                <w:i w:val="1"/>
                <w:sz w:val="20"/>
                <w:szCs w:val="20"/>
                <w:rtl w:val="0"/>
              </w:rPr>
              <w:t xml:space="preserve">marketing </w:t>
            </w:r>
            <w:r w:rsidDel="00000000" w:rsidR="00000000" w:rsidRPr="00000000">
              <w:rPr>
                <w:b w:val="0"/>
                <w:sz w:val="20"/>
                <w:szCs w:val="20"/>
                <w:rtl w:val="0"/>
              </w:rPr>
              <w:t xml:space="preserve">digital y comercio electrónico.</w:t>
            </w:r>
          </w:p>
        </w:tc>
      </w:tr>
    </w:tbl>
    <w:p w:rsidR="00000000" w:rsidDel="00000000" w:rsidP="00000000" w:rsidRDefault="00000000" w:rsidRPr="00000000" w14:paraId="0000020D">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0E">
      <w:pPr>
        <w:numPr>
          <w:ilvl w:val="0"/>
          <w:numId w:val="1"/>
        </w:numPr>
        <w:pBdr>
          <w:top w:space="0" w:sz="0" w:val="nil"/>
          <w:left w:space="0" w:sz="0" w:val="nil"/>
          <w:bottom w:space="0" w:sz="0" w:val="nil"/>
          <w:right w:space="0" w:sz="0" w:val="nil"/>
          <w:between w:space="0" w:sz="0" w:val="nil"/>
        </w:pBdr>
        <w:ind w:left="0" w:firstLine="0"/>
        <w:jc w:val="both"/>
        <w:rPr>
          <w:b w:val="1"/>
          <w:color w:val="000000"/>
          <w:sz w:val="20"/>
          <w:szCs w:val="20"/>
        </w:rPr>
      </w:pPr>
      <w:r w:rsidDel="00000000" w:rsidR="00000000" w:rsidRPr="00000000">
        <w:rPr>
          <w:b w:val="1"/>
          <w:color w:val="000000"/>
          <w:sz w:val="20"/>
          <w:szCs w:val="20"/>
          <w:rtl w:val="0"/>
        </w:rPr>
        <w:t xml:space="preserve">GLOSARIO: </w:t>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0F">
            <w:pPr>
              <w:jc w:val="both"/>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10">
            <w:pPr>
              <w:jc w:val="both"/>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1">
            <w:pPr>
              <w:jc w:val="both"/>
              <w:rPr>
                <w:i w:val="1"/>
                <w:sz w:val="20"/>
                <w:szCs w:val="20"/>
              </w:rPr>
            </w:pPr>
            <w:r w:rsidDel="00000000" w:rsidR="00000000" w:rsidRPr="00000000">
              <w:rPr>
                <w:i w:val="1"/>
                <w:sz w:val="20"/>
                <w:szCs w:val="20"/>
                <w:rtl w:val="0"/>
              </w:rPr>
              <w:t xml:space="preserve">Briefing</w:t>
            </w:r>
          </w:p>
        </w:tc>
        <w:tc>
          <w:tcPr>
            <w:tcMar>
              <w:top w:w="100.0" w:type="dxa"/>
              <w:left w:w="100.0" w:type="dxa"/>
              <w:bottom w:w="100.0" w:type="dxa"/>
              <w:right w:w="100.0" w:type="dxa"/>
            </w:tcMar>
          </w:tcPr>
          <w:p w:rsidR="00000000" w:rsidDel="00000000" w:rsidP="00000000" w:rsidRDefault="00000000" w:rsidRPr="00000000" w14:paraId="00000212">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documento utilizado como herramienta de comunicación entre una empresa y sus proveedores.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3">
            <w:pPr>
              <w:jc w:val="both"/>
              <w:rPr>
                <w:sz w:val="20"/>
                <w:szCs w:val="20"/>
              </w:rPr>
            </w:pPr>
            <w:r w:rsidDel="00000000" w:rsidR="00000000" w:rsidRPr="00000000">
              <w:rPr>
                <w:sz w:val="20"/>
                <w:szCs w:val="20"/>
                <w:rtl w:val="0"/>
              </w:rPr>
              <w:t xml:space="preserve">Eslogan</w:t>
            </w:r>
          </w:p>
        </w:tc>
        <w:tc>
          <w:tcPr>
            <w:tcMar>
              <w:top w:w="100.0" w:type="dxa"/>
              <w:left w:w="100.0" w:type="dxa"/>
              <w:bottom w:w="100.0" w:type="dxa"/>
              <w:right w:w="100.0" w:type="dxa"/>
            </w:tcMar>
          </w:tcPr>
          <w:p w:rsidR="00000000" w:rsidDel="00000000" w:rsidP="00000000" w:rsidRDefault="00000000" w:rsidRPr="00000000" w14:paraId="00000214">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palabra o frase corta fácil de recordar.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5">
            <w:pPr>
              <w:jc w:val="both"/>
              <w:rPr>
                <w:sz w:val="20"/>
                <w:szCs w:val="20"/>
              </w:rPr>
            </w:pPr>
            <w:r w:rsidDel="00000000" w:rsidR="00000000" w:rsidRPr="00000000">
              <w:rPr>
                <w:sz w:val="20"/>
                <w:szCs w:val="20"/>
                <w:rtl w:val="0"/>
              </w:rPr>
              <w:t xml:space="preserve">Marca</w:t>
            </w:r>
          </w:p>
        </w:tc>
        <w:tc>
          <w:tcPr>
            <w:tcMar>
              <w:top w:w="100.0" w:type="dxa"/>
              <w:left w:w="100.0" w:type="dxa"/>
              <w:bottom w:w="100.0" w:type="dxa"/>
              <w:right w:w="100.0" w:type="dxa"/>
            </w:tcMar>
          </w:tcPr>
          <w:p w:rsidR="00000000" w:rsidDel="00000000" w:rsidP="00000000" w:rsidRDefault="00000000" w:rsidRPr="00000000" w14:paraId="00000216">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identificador comercial de los bienes y servicios que ofrece una empresa y los diferencia de los de la competencia.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7">
            <w:pPr>
              <w:jc w:val="both"/>
              <w:rPr>
                <w:sz w:val="20"/>
                <w:szCs w:val="20"/>
              </w:rPr>
            </w:pPr>
            <w:r w:rsidDel="00000000" w:rsidR="00000000" w:rsidRPr="00000000">
              <w:rPr>
                <w:sz w:val="20"/>
                <w:szCs w:val="20"/>
                <w:rtl w:val="0"/>
              </w:rPr>
              <w:t xml:space="preserve">Mercadotecnia</w:t>
            </w:r>
          </w:p>
        </w:tc>
        <w:tc>
          <w:tcPr>
            <w:tcMar>
              <w:top w:w="100.0" w:type="dxa"/>
              <w:left w:w="100.0" w:type="dxa"/>
              <w:bottom w:w="100.0" w:type="dxa"/>
              <w:right w:w="100.0" w:type="dxa"/>
            </w:tcMar>
          </w:tcPr>
          <w:p w:rsidR="00000000" w:rsidDel="00000000" w:rsidP="00000000" w:rsidRDefault="00000000" w:rsidRPr="00000000" w14:paraId="00000218">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conjunto de técnicas y estudios que tienen como objeto mejorar la comercialización de un producto.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9">
            <w:pPr>
              <w:jc w:val="both"/>
              <w:rPr>
                <w:sz w:val="20"/>
                <w:szCs w:val="20"/>
              </w:rPr>
            </w:pPr>
            <w:r w:rsidDel="00000000" w:rsidR="00000000" w:rsidRPr="00000000">
              <w:rPr>
                <w:sz w:val="20"/>
                <w:szCs w:val="20"/>
                <w:rtl w:val="0"/>
              </w:rPr>
              <w:t xml:space="preserve">Producto</w:t>
            </w:r>
          </w:p>
        </w:tc>
        <w:tc>
          <w:tcPr>
            <w:tcMar>
              <w:top w:w="100.0" w:type="dxa"/>
              <w:left w:w="100.0" w:type="dxa"/>
              <w:bottom w:w="100.0" w:type="dxa"/>
              <w:right w:w="100.0" w:type="dxa"/>
            </w:tcMar>
          </w:tcPr>
          <w:p w:rsidR="00000000" w:rsidDel="00000000" w:rsidP="00000000" w:rsidRDefault="00000000" w:rsidRPr="00000000" w14:paraId="0000021A">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bien tangible o producto que ofrece una empresa a los consumidores.</w:t>
            </w:r>
          </w:p>
        </w:tc>
      </w:tr>
    </w:tbl>
    <w:p w:rsidR="00000000" w:rsidDel="00000000" w:rsidP="00000000" w:rsidRDefault="00000000" w:rsidRPr="00000000" w14:paraId="0000021B">
      <w:pPr>
        <w:jc w:val="both"/>
        <w:rPr>
          <w:sz w:val="20"/>
          <w:szCs w:val="20"/>
        </w:rPr>
      </w:pPr>
      <w:r w:rsidDel="00000000" w:rsidR="00000000" w:rsidRPr="00000000">
        <w:rPr>
          <w:rtl w:val="0"/>
        </w:rPr>
      </w:r>
    </w:p>
    <w:p w:rsidR="00000000" w:rsidDel="00000000" w:rsidP="00000000" w:rsidRDefault="00000000" w:rsidRPr="00000000" w14:paraId="0000021C">
      <w:pPr>
        <w:numPr>
          <w:ilvl w:val="0"/>
          <w:numId w:val="1"/>
        </w:numPr>
        <w:pBdr>
          <w:top w:space="0" w:sz="0" w:val="nil"/>
          <w:left w:space="0" w:sz="0" w:val="nil"/>
          <w:bottom w:space="0" w:sz="0" w:val="nil"/>
          <w:right w:space="0" w:sz="0" w:val="nil"/>
          <w:between w:space="0" w:sz="0" w:val="nil"/>
        </w:pBdr>
        <w:spacing w:after="200" w:lineRule="auto"/>
        <w:ind w:left="426" w:hanging="360"/>
        <w:jc w:val="both"/>
        <w:rPr>
          <w:b w:val="1"/>
          <w:color w:val="000000"/>
          <w:sz w:val="20"/>
          <w:szCs w:val="20"/>
        </w:rPr>
      </w:pPr>
      <w:r w:rsidDel="00000000" w:rsidR="00000000" w:rsidRPr="00000000">
        <w:rPr>
          <w:b w:val="1"/>
          <w:color w:val="000000"/>
          <w:sz w:val="20"/>
          <w:szCs w:val="20"/>
          <w:rtl w:val="0"/>
        </w:rPr>
        <w:t xml:space="preserve">MATERIAL COMPLEMENTARIO:</w:t>
      </w:r>
    </w:p>
    <w:tbl>
      <w:tblPr>
        <w:tblStyle w:val="Table12"/>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1D">
            <w:pPr>
              <w:jc w:val="both"/>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1E">
            <w:pPr>
              <w:jc w:val="both"/>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1F">
            <w:pPr>
              <w:jc w:val="both"/>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20">
            <w:pPr>
              <w:jc w:val="both"/>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21">
            <w:pPr>
              <w:jc w:val="both"/>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22">
            <w:pPr>
              <w:jc w:val="both"/>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23">
            <w:pPr>
              <w:jc w:val="both"/>
              <w:rPr>
                <w:b w:val="0"/>
                <w:sz w:val="20"/>
                <w:szCs w:val="20"/>
              </w:rPr>
            </w:pPr>
            <w:r w:rsidDel="00000000" w:rsidR="00000000" w:rsidRPr="00000000">
              <w:rPr>
                <w:b w:val="0"/>
                <w:sz w:val="20"/>
                <w:szCs w:val="20"/>
                <w:rtl w:val="0"/>
              </w:rPr>
              <w:t xml:space="preserve">1. Portafolio de productos y servicios </w:t>
            </w:r>
          </w:p>
        </w:tc>
        <w:tc>
          <w:tcPr>
            <w:tcMar>
              <w:top w:w="100.0" w:type="dxa"/>
              <w:left w:w="100.0" w:type="dxa"/>
              <w:bottom w:w="100.0" w:type="dxa"/>
              <w:right w:w="100.0" w:type="dxa"/>
            </w:tcMar>
          </w:tcPr>
          <w:p w:rsidR="00000000" w:rsidDel="00000000" w:rsidP="00000000" w:rsidRDefault="00000000" w:rsidRPr="00000000" w14:paraId="00000224">
            <w:pPr>
              <w:pBdr>
                <w:top w:space="0" w:sz="0" w:val="nil"/>
                <w:left w:space="0" w:sz="0" w:val="nil"/>
                <w:bottom w:space="0" w:sz="0" w:val="nil"/>
                <w:right w:space="0" w:sz="0" w:val="nil"/>
                <w:between w:space="0" w:sz="0" w:val="nil"/>
              </w:pBdr>
              <w:spacing w:line="276" w:lineRule="auto"/>
              <w:jc w:val="both"/>
              <w:rPr>
                <w:b w:val="0"/>
                <w:color w:val="000000"/>
                <w:sz w:val="22"/>
                <w:szCs w:val="22"/>
              </w:rPr>
            </w:pPr>
            <w:r w:rsidDel="00000000" w:rsidR="00000000" w:rsidRPr="00000000">
              <w:rPr>
                <w:b w:val="0"/>
                <w:color w:val="000000"/>
                <w:sz w:val="20"/>
                <w:szCs w:val="20"/>
                <w:rtl w:val="0"/>
              </w:rPr>
              <w:t xml:space="preserve">Asistencia administrativa. (2020). </w:t>
            </w:r>
            <w:r w:rsidDel="00000000" w:rsidR="00000000" w:rsidRPr="00000000">
              <w:rPr>
                <w:b w:val="0"/>
                <w:i w:val="1"/>
                <w:color w:val="000000"/>
                <w:sz w:val="20"/>
                <w:szCs w:val="20"/>
                <w:rtl w:val="0"/>
              </w:rPr>
              <w:t xml:space="preserve">Portafolio de servicios</w:t>
            </w:r>
            <w:r w:rsidDel="00000000" w:rsidR="00000000" w:rsidRPr="00000000">
              <w:rPr>
                <w:b w:val="0"/>
                <w:color w:val="000000"/>
                <w:sz w:val="20"/>
                <w:szCs w:val="20"/>
                <w:rtl w:val="0"/>
              </w:rPr>
              <w:t xml:space="preserve">. [Video] YouTube. </w:t>
            </w:r>
            <w:hyperlink r:id="rId52">
              <w:r w:rsidDel="00000000" w:rsidR="00000000" w:rsidRPr="00000000">
                <w:rPr>
                  <w:b w:val="0"/>
                  <w:color w:val="0000ff"/>
                  <w:sz w:val="20"/>
                  <w:szCs w:val="20"/>
                  <w:u w:val="single"/>
                  <w:rtl w:val="0"/>
                </w:rPr>
                <w:t xml:space="preserve">https://www.youtube.com/watch?v=GFSftLP2LrE</w:t>
              </w:r>
            </w:hyperlink>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6">
            <w:pPr>
              <w:jc w:val="both"/>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line="276" w:lineRule="auto"/>
              <w:jc w:val="both"/>
              <w:rPr>
                <w:b w:val="0"/>
                <w:color w:val="000000"/>
                <w:sz w:val="22"/>
                <w:szCs w:val="22"/>
              </w:rPr>
            </w:pPr>
            <w:hyperlink r:id="rId53">
              <w:r w:rsidDel="00000000" w:rsidR="00000000" w:rsidRPr="00000000">
                <w:rPr>
                  <w:b w:val="0"/>
                  <w:color w:val="0000ff"/>
                  <w:sz w:val="20"/>
                  <w:szCs w:val="20"/>
                  <w:u w:val="single"/>
                  <w:rtl w:val="0"/>
                </w:rPr>
                <w:t xml:space="preserve">https://www.youtube.com/watch?v=GFSftLP2LrE</w:t>
              </w:r>
            </w:hyperlink>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29">
            <w:pPr>
              <w:jc w:val="both"/>
              <w:rPr>
                <w:b w:val="0"/>
                <w:sz w:val="20"/>
                <w:szCs w:val="20"/>
              </w:rPr>
            </w:pPr>
            <w:r w:rsidDel="00000000" w:rsidR="00000000" w:rsidRPr="00000000">
              <w:rPr>
                <w:b w:val="0"/>
                <w:sz w:val="20"/>
                <w:szCs w:val="20"/>
                <w:rtl w:val="0"/>
              </w:rPr>
              <w:t xml:space="preserve">2.2. Estructura de una campaña publicitaria</w:t>
            </w:r>
          </w:p>
        </w:tc>
        <w:tc>
          <w:tcPr>
            <w:tcMar>
              <w:top w:w="100.0" w:type="dxa"/>
              <w:left w:w="100.0" w:type="dxa"/>
              <w:bottom w:w="100.0" w:type="dxa"/>
              <w:right w:w="100.0" w:type="dxa"/>
            </w:tcMar>
          </w:tcPr>
          <w:p w:rsidR="00000000" w:rsidDel="00000000" w:rsidP="00000000" w:rsidRDefault="00000000" w:rsidRPr="00000000" w14:paraId="0000022A">
            <w:pPr>
              <w:jc w:val="both"/>
              <w:rPr>
                <w:b w:val="0"/>
                <w:sz w:val="20"/>
                <w:szCs w:val="20"/>
              </w:rPr>
            </w:pPr>
            <w:r w:rsidDel="00000000" w:rsidR="00000000" w:rsidRPr="00000000">
              <w:rPr>
                <w:b w:val="0"/>
                <w:sz w:val="20"/>
                <w:szCs w:val="20"/>
                <w:rtl w:val="0"/>
              </w:rPr>
              <w:t xml:space="preserve">Marketing 2.0. (2020). </w:t>
            </w:r>
            <w:r w:rsidDel="00000000" w:rsidR="00000000" w:rsidRPr="00000000">
              <w:rPr>
                <w:b w:val="0"/>
                <w:i w:val="1"/>
                <w:sz w:val="20"/>
                <w:szCs w:val="20"/>
                <w:rtl w:val="0"/>
              </w:rPr>
              <w:t xml:space="preserve">Cómo hacer campaña publicitaria en 7 pasos/ Qué es campaña publicitaria. </w:t>
            </w:r>
            <w:r w:rsidDel="00000000" w:rsidR="00000000" w:rsidRPr="00000000">
              <w:rPr>
                <w:b w:val="0"/>
                <w:sz w:val="20"/>
                <w:szCs w:val="20"/>
                <w:rtl w:val="0"/>
              </w:rPr>
              <w:t xml:space="preserve">[Video] YouTube. </w:t>
            </w:r>
            <w:hyperlink r:id="rId54">
              <w:r w:rsidDel="00000000" w:rsidR="00000000" w:rsidRPr="00000000">
                <w:rPr>
                  <w:b w:val="0"/>
                  <w:color w:val="0000ff"/>
                  <w:sz w:val="20"/>
                  <w:szCs w:val="20"/>
                  <w:u w:val="single"/>
                  <w:rtl w:val="0"/>
                </w:rPr>
                <w:t xml:space="preserve">https://www.youtube.com/watch?v=s3DUFV8riIw</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B">
            <w:pPr>
              <w:jc w:val="both"/>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2C">
            <w:pPr>
              <w:jc w:val="both"/>
              <w:rPr>
                <w:b w:val="0"/>
                <w:sz w:val="20"/>
                <w:szCs w:val="20"/>
              </w:rPr>
            </w:pPr>
            <w:hyperlink r:id="rId55">
              <w:r w:rsidDel="00000000" w:rsidR="00000000" w:rsidRPr="00000000">
                <w:rPr>
                  <w:b w:val="0"/>
                  <w:color w:val="0000ff"/>
                  <w:sz w:val="20"/>
                  <w:szCs w:val="20"/>
                  <w:u w:val="single"/>
                  <w:rtl w:val="0"/>
                </w:rPr>
                <w:t xml:space="preserve">https://www.youtube.com/watch?v=s3DUFV8riIw</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2D">
            <w:pPr>
              <w:jc w:val="both"/>
              <w:rPr>
                <w:b w:val="0"/>
                <w:sz w:val="20"/>
                <w:szCs w:val="20"/>
              </w:rPr>
            </w:pPr>
            <w:r w:rsidDel="00000000" w:rsidR="00000000" w:rsidRPr="00000000">
              <w:rPr>
                <w:b w:val="0"/>
                <w:sz w:val="20"/>
                <w:szCs w:val="20"/>
                <w:rtl w:val="0"/>
              </w:rPr>
              <w:t xml:space="preserve">4. Identidad corporativa</w:t>
            </w:r>
          </w:p>
        </w:tc>
        <w:tc>
          <w:tcPr>
            <w:tcMar>
              <w:top w:w="100.0" w:type="dxa"/>
              <w:left w:w="100.0" w:type="dxa"/>
              <w:bottom w:w="100.0" w:type="dxa"/>
              <w:right w:w="100.0" w:type="dxa"/>
            </w:tcMar>
          </w:tcPr>
          <w:p w:rsidR="00000000" w:rsidDel="00000000" w:rsidP="00000000" w:rsidRDefault="00000000" w:rsidRPr="00000000" w14:paraId="0000022E">
            <w:pPr>
              <w:jc w:val="both"/>
              <w:rPr>
                <w:b w:val="0"/>
                <w:sz w:val="20"/>
                <w:szCs w:val="20"/>
              </w:rPr>
            </w:pPr>
            <w:r w:rsidDel="00000000" w:rsidR="00000000" w:rsidRPr="00000000">
              <w:rPr>
                <w:b w:val="0"/>
                <w:sz w:val="20"/>
                <w:szCs w:val="20"/>
                <w:rtl w:val="0"/>
              </w:rPr>
              <w:t xml:space="preserve">Uniplus - i. (2019). </w:t>
            </w:r>
            <w:r w:rsidDel="00000000" w:rsidR="00000000" w:rsidRPr="00000000">
              <w:rPr>
                <w:b w:val="0"/>
                <w:i w:val="1"/>
                <w:sz w:val="20"/>
                <w:szCs w:val="20"/>
                <w:rtl w:val="0"/>
              </w:rPr>
              <w:t xml:space="preserve">Identidad corporativa y comunicación.</w:t>
            </w:r>
            <w:r w:rsidDel="00000000" w:rsidR="00000000" w:rsidRPr="00000000">
              <w:rPr>
                <w:b w:val="0"/>
                <w:sz w:val="20"/>
                <w:szCs w:val="20"/>
                <w:rtl w:val="0"/>
              </w:rPr>
              <w:t xml:space="preserve"> [Video] YouTube. </w:t>
            </w:r>
            <w:hyperlink r:id="rId56">
              <w:r w:rsidDel="00000000" w:rsidR="00000000" w:rsidRPr="00000000">
                <w:rPr>
                  <w:b w:val="0"/>
                  <w:color w:val="0000ff"/>
                  <w:sz w:val="20"/>
                  <w:szCs w:val="20"/>
                  <w:u w:val="single"/>
                  <w:rtl w:val="0"/>
                </w:rPr>
                <w:t xml:space="preserve">https://www.youtube.com/watch?v=aX_6ECtXWJk</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F">
            <w:pPr>
              <w:jc w:val="both"/>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30">
            <w:pPr>
              <w:jc w:val="both"/>
              <w:rPr>
                <w:b w:val="0"/>
                <w:sz w:val="20"/>
                <w:szCs w:val="20"/>
              </w:rPr>
            </w:pPr>
            <w:hyperlink r:id="rId57">
              <w:r w:rsidDel="00000000" w:rsidR="00000000" w:rsidRPr="00000000">
                <w:rPr>
                  <w:b w:val="0"/>
                  <w:color w:val="0000ff"/>
                  <w:sz w:val="20"/>
                  <w:szCs w:val="20"/>
                  <w:u w:val="single"/>
                  <w:rtl w:val="0"/>
                </w:rPr>
                <w:t xml:space="preserve">https://www.youtube.com/watch?v=aX_6ECtXWJk</w:t>
              </w:r>
            </w:hyperlink>
            <w:r w:rsidDel="00000000" w:rsidR="00000000" w:rsidRPr="00000000">
              <w:rPr>
                <w:b w:val="0"/>
                <w:sz w:val="20"/>
                <w:szCs w:val="20"/>
                <w:rtl w:val="0"/>
              </w:rPr>
              <w:t xml:space="preserve"> </w:t>
            </w:r>
          </w:p>
        </w:tc>
      </w:tr>
    </w:tbl>
    <w:p w:rsidR="00000000" w:rsidDel="00000000" w:rsidP="00000000" w:rsidRDefault="00000000" w:rsidRPr="00000000" w14:paraId="00000231">
      <w:pPr>
        <w:pBdr>
          <w:top w:space="0" w:sz="0" w:val="nil"/>
          <w:left w:space="0" w:sz="0" w:val="nil"/>
          <w:bottom w:space="0" w:sz="0" w:val="nil"/>
          <w:right w:space="0" w:sz="0" w:val="nil"/>
          <w:between w:space="0" w:sz="0" w:val="nil"/>
        </w:pBdr>
        <w:ind w:left="1212" w:firstLine="0"/>
        <w:jc w:val="both"/>
        <w:rPr>
          <w:color w:val="000000"/>
          <w:sz w:val="20"/>
          <w:szCs w:val="20"/>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ind w:left="1212" w:firstLine="0"/>
        <w:jc w:val="both"/>
        <w:rPr>
          <w:color w:val="000000"/>
          <w:sz w:val="20"/>
          <w:szCs w:val="20"/>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ind w:left="1212" w:firstLine="0"/>
        <w:jc w:val="both"/>
        <w:rPr>
          <w:color w:val="000000"/>
          <w:sz w:val="20"/>
          <w:szCs w:val="20"/>
        </w:rPr>
      </w:pPr>
      <w:r w:rsidDel="00000000" w:rsidR="00000000" w:rsidRPr="00000000">
        <w:rPr>
          <w:rtl w:val="0"/>
        </w:rPr>
      </w:r>
    </w:p>
    <w:p w:rsidR="00000000" w:rsidDel="00000000" w:rsidP="00000000" w:rsidRDefault="00000000" w:rsidRPr="00000000" w14:paraId="00000234">
      <w:pPr>
        <w:numPr>
          <w:ilvl w:val="0"/>
          <w:numId w:val="1"/>
        </w:numPr>
        <w:pBdr>
          <w:top w:space="0" w:sz="0" w:val="nil"/>
          <w:left w:space="0" w:sz="0" w:val="nil"/>
          <w:bottom w:space="0" w:sz="0" w:val="nil"/>
          <w:right w:space="0" w:sz="0" w:val="nil"/>
          <w:between w:space="0" w:sz="0" w:val="nil"/>
        </w:pBdr>
        <w:spacing w:after="200" w:lineRule="auto"/>
        <w:ind w:left="426" w:hanging="360"/>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235">
      <w:pPr>
        <w:spacing w:after="200" w:lineRule="auto"/>
        <w:ind w:left="720" w:hanging="720"/>
        <w:rPr>
          <w:sz w:val="20"/>
          <w:szCs w:val="20"/>
        </w:rPr>
      </w:pPr>
      <w:r w:rsidDel="00000000" w:rsidR="00000000" w:rsidRPr="00000000">
        <w:rPr>
          <w:sz w:val="20"/>
          <w:szCs w:val="20"/>
          <w:rtl w:val="0"/>
        </w:rPr>
        <w:t xml:space="preserve">Alcalde, J. (2016). </w:t>
      </w:r>
      <w:r w:rsidDel="00000000" w:rsidR="00000000" w:rsidRPr="00000000">
        <w:rPr>
          <w:i w:val="1"/>
          <w:sz w:val="20"/>
          <w:szCs w:val="20"/>
          <w:rtl w:val="0"/>
        </w:rPr>
        <w:t xml:space="preserve">Comercio electrónico (ecomerce). </w:t>
      </w:r>
      <w:r w:rsidDel="00000000" w:rsidR="00000000" w:rsidRPr="00000000">
        <w:rPr>
          <w:sz w:val="20"/>
          <w:szCs w:val="20"/>
          <w:rtl w:val="0"/>
        </w:rPr>
        <w:t xml:space="preserve">Economipedia. </w:t>
      </w:r>
      <w:hyperlink r:id="rId58">
        <w:r w:rsidDel="00000000" w:rsidR="00000000" w:rsidRPr="00000000">
          <w:rPr>
            <w:color w:val="0000ff"/>
            <w:sz w:val="20"/>
            <w:szCs w:val="20"/>
            <w:u w:val="single"/>
            <w:rtl w:val="0"/>
          </w:rPr>
          <w:t xml:space="preserve">https://economipedia.com/definiciones/comercio-electronico-ecommerce.html</w:t>
        </w:r>
      </w:hyperlink>
      <w:r w:rsidDel="00000000" w:rsidR="00000000" w:rsidRPr="00000000">
        <w:rPr>
          <w:sz w:val="20"/>
          <w:szCs w:val="20"/>
          <w:rtl w:val="0"/>
        </w:rPr>
        <w:t xml:space="preserve"> </w:t>
      </w:r>
    </w:p>
    <w:p w:rsidR="00000000" w:rsidDel="00000000" w:rsidP="00000000" w:rsidRDefault="00000000" w:rsidRPr="00000000" w14:paraId="00000236">
      <w:pPr>
        <w:ind w:left="720" w:hanging="720"/>
        <w:rPr>
          <w:sz w:val="20"/>
          <w:szCs w:val="20"/>
        </w:rPr>
      </w:pPr>
      <w:r w:rsidDel="00000000" w:rsidR="00000000" w:rsidRPr="00000000">
        <w:rPr>
          <w:sz w:val="20"/>
          <w:szCs w:val="20"/>
          <w:rtl w:val="0"/>
        </w:rPr>
        <w:t xml:space="preserve">Carazo, J. (2016). </w:t>
      </w:r>
      <w:r w:rsidDel="00000000" w:rsidR="00000000" w:rsidRPr="00000000">
        <w:rPr>
          <w:i w:val="1"/>
          <w:sz w:val="20"/>
          <w:szCs w:val="20"/>
          <w:rtl w:val="0"/>
        </w:rPr>
        <w:t xml:space="preserve">Comercio electrónico (ecommerce).</w:t>
      </w:r>
      <w:r w:rsidDel="00000000" w:rsidR="00000000" w:rsidRPr="00000000">
        <w:rPr>
          <w:sz w:val="20"/>
          <w:szCs w:val="20"/>
          <w:rtl w:val="0"/>
        </w:rPr>
        <w:t xml:space="preserve"> Economipedia.com. </w:t>
      </w:r>
      <w:hyperlink r:id="rId59">
        <w:r w:rsidDel="00000000" w:rsidR="00000000" w:rsidRPr="00000000">
          <w:rPr>
            <w:color w:val="0000ff"/>
            <w:sz w:val="20"/>
            <w:szCs w:val="20"/>
            <w:u w:val="single"/>
            <w:rtl w:val="0"/>
          </w:rPr>
          <w:t xml:space="preserve">https://economipedia.com/definiciones/comercio-electronico-ecommerce.html</w:t>
        </w:r>
      </w:hyperlink>
      <w:r w:rsidDel="00000000" w:rsidR="00000000" w:rsidRPr="00000000">
        <w:rPr>
          <w:sz w:val="20"/>
          <w:szCs w:val="20"/>
          <w:rtl w:val="0"/>
        </w:rPr>
        <w:t xml:space="preserve"> </w:t>
      </w:r>
    </w:p>
    <w:p w:rsidR="00000000" w:rsidDel="00000000" w:rsidP="00000000" w:rsidRDefault="00000000" w:rsidRPr="00000000" w14:paraId="00000237">
      <w:pPr>
        <w:spacing w:after="200" w:lineRule="auto"/>
        <w:ind w:left="720" w:hanging="720"/>
        <w:rPr>
          <w:i w:val="1"/>
          <w:sz w:val="20"/>
          <w:szCs w:val="20"/>
        </w:rPr>
      </w:pPr>
      <w:r w:rsidDel="00000000" w:rsidR="00000000" w:rsidRPr="00000000">
        <w:rPr>
          <w:sz w:val="20"/>
          <w:szCs w:val="20"/>
          <w:rtl w:val="0"/>
        </w:rPr>
        <w:t xml:space="preserve">Duarte, N. (S.F). </w:t>
      </w:r>
      <w:r w:rsidDel="00000000" w:rsidR="00000000" w:rsidRPr="00000000">
        <w:rPr>
          <w:i w:val="1"/>
          <w:sz w:val="20"/>
          <w:szCs w:val="20"/>
          <w:rtl w:val="0"/>
        </w:rPr>
        <w:t xml:space="preserve">Portafolio de servicios de la organización. </w:t>
      </w:r>
      <w:r w:rsidDel="00000000" w:rsidR="00000000" w:rsidRPr="00000000">
        <w:rPr>
          <w:sz w:val="20"/>
          <w:szCs w:val="20"/>
          <w:rtl w:val="0"/>
        </w:rPr>
        <w:t xml:space="preserve">Web Colegios</w:t>
      </w:r>
      <w:r w:rsidDel="00000000" w:rsidR="00000000" w:rsidRPr="00000000">
        <w:rPr>
          <w:i w:val="1"/>
          <w:sz w:val="20"/>
          <w:szCs w:val="20"/>
          <w:rtl w:val="0"/>
        </w:rPr>
        <w:t xml:space="preserve">. </w:t>
      </w:r>
      <w:hyperlink r:id="rId60">
        <w:r w:rsidDel="00000000" w:rsidR="00000000" w:rsidRPr="00000000">
          <w:rPr>
            <w:i w:val="1"/>
            <w:color w:val="0000ff"/>
            <w:sz w:val="20"/>
            <w:szCs w:val="20"/>
            <w:u w:val="single"/>
            <w:rtl w:val="0"/>
          </w:rPr>
          <w:t xml:space="preserve">https://www.webcolegios.com/file/1b983a.pdf</w:t>
        </w:r>
      </w:hyperlink>
      <w:r w:rsidDel="00000000" w:rsidR="00000000" w:rsidRPr="00000000">
        <w:rPr>
          <w:i w:val="1"/>
          <w:sz w:val="20"/>
          <w:szCs w:val="20"/>
          <w:rtl w:val="0"/>
        </w:rPr>
        <w:t xml:space="preserve"> </w:t>
      </w:r>
    </w:p>
    <w:p w:rsidR="00000000" w:rsidDel="00000000" w:rsidP="00000000" w:rsidRDefault="00000000" w:rsidRPr="00000000" w14:paraId="00000238">
      <w:pPr>
        <w:spacing w:after="200" w:lineRule="auto"/>
        <w:ind w:left="720" w:hanging="720"/>
        <w:rPr>
          <w:sz w:val="20"/>
          <w:szCs w:val="20"/>
        </w:rPr>
      </w:pPr>
      <w:r w:rsidDel="00000000" w:rsidR="00000000" w:rsidRPr="00000000">
        <w:rPr>
          <w:sz w:val="20"/>
          <w:szCs w:val="20"/>
          <w:rtl w:val="0"/>
        </w:rPr>
        <w:t xml:space="preserve">Elisea, J. (2003). </w:t>
      </w:r>
      <w:r w:rsidDel="00000000" w:rsidR="00000000" w:rsidRPr="00000000">
        <w:rPr>
          <w:i w:val="1"/>
          <w:sz w:val="20"/>
          <w:szCs w:val="20"/>
          <w:rtl w:val="0"/>
        </w:rPr>
        <w:t xml:space="preserve">Desarrollo de una campaña publicitaria</w:t>
      </w:r>
      <w:r w:rsidDel="00000000" w:rsidR="00000000" w:rsidRPr="00000000">
        <w:rPr>
          <w:sz w:val="20"/>
          <w:szCs w:val="20"/>
          <w:rtl w:val="0"/>
        </w:rPr>
        <w:t xml:space="preserve">. </w:t>
      </w:r>
      <w:hyperlink r:id="rId61">
        <w:r w:rsidDel="00000000" w:rsidR="00000000" w:rsidRPr="00000000">
          <w:rPr>
            <w:color w:val="0000ff"/>
            <w:sz w:val="20"/>
            <w:szCs w:val="20"/>
            <w:u w:val="single"/>
            <w:rtl w:val="0"/>
          </w:rPr>
          <w:t xml:space="preserve">http://cdigital.dgb.uanl.mx/te/1020149150.PDF</w:t>
        </w:r>
      </w:hyperlink>
      <w:r w:rsidDel="00000000" w:rsidR="00000000" w:rsidRPr="00000000">
        <w:rPr>
          <w:sz w:val="20"/>
          <w:szCs w:val="20"/>
          <w:rtl w:val="0"/>
        </w:rPr>
        <w:t xml:space="preserve"> </w:t>
      </w:r>
    </w:p>
    <w:p w:rsidR="00000000" w:rsidDel="00000000" w:rsidP="00000000" w:rsidRDefault="00000000" w:rsidRPr="00000000" w14:paraId="00000239">
      <w:pPr>
        <w:spacing w:after="200" w:lineRule="auto"/>
        <w:ind w:left="720" w:hanging="720"/>
        <w:rPr>
          <w:sz w:val="20"/>
          <w:szCs w:val="20"/>
        </w:rPr>
      </w:pPr>
      <w:r w:rsidDel="00000000" w:rsidR="00000000" w:rsidRPr="00000000">
        <w:rPr>
          <w:sz w:val="20"/>
          <w:szCs w:val="20"/>
          <w:rtl w:val="0"/>
        </w:rPr>
        <w:t xml:space="preserve">Escuela de marketing</w:t>
      </w:r>
      <w:r w:rsidDel="00000000" w:rsidR="00000000" w:rsidRPr="00000000">
        <w:rPr>
          <w:i w:val="1"/>
          <w:sz w:val="20"/>
          <w:szCs w:val="20"/>
          <w:rtl w:val="0"/>
        </w:rPr>
        <w:t xml:space="preserve"> </w:t>
      </w:r>
      <w:r w:rsidDel="00000000" w:rsidR="00000000" w:rsidRPr="00000000">
        <w:rPr>
          <w:sz w:val="20"/>
          <w:szCs w:val="20"/>
          <w:rtl w:val="0"/>
        </w:rPr>
        <w:t xml:space="preserve">and web. (2018). </w:t>
      </w:r>
      <w:r w:rsidDel="00000000" w:rsidR="00000000" w:rsidRPr="00000000">
        <w:rPr>
          <w:i w:val="1"/>
          <w:sz w:val="20"/>
          <w:szCs w:val="20"/>
          <w:rtl w:val="0"/>
        </w:rPr>
        <w:t xml:space="preserve">Qué es una campaña publicitaria y para qué sirve [Elementos principales]. </w:t>
      </w:r>
      <w:hyperlink r:id="rId62">
        <w:r w:rsidDel="00000000" w:rsidR="00000000" w:rsidRPr="00000000">
          <w:rPr>
            <w:color w:val="0000ff"/>
            <w:sz w:val="20"/>
            <w:szCs w:val="20"/>
            <w:u w:val="single"/>
            <w:rtl w:val="0"/>
          </w:rPr>
          <w:t xml:space="preserve">https://escuela.marketingandweb.es/campana-publicitaria/#:~:text=Si%20tuviera%20que%20quedarme%20con,de%20publicidad%20digital%20y%20offline</w:t>
        </w:r>
      </w:hyperlink>
      <w:r w:rsidDel="00000000" w:rsidR="00000000" w:rsidRPr="00000000">
        <w:rPr>
          <w:sz w:val="20"/>
          <w:szCs w:val="20"/>
          <w:rtl w:val="0"/>
        </w:rPr>
        <w:t xml:space="preserve">. </w:t>
      </w:r>
    </w:p>
    <w:p w:rsidR="00000000" w:rsidDel="00000000" w:rsidP="00000000" w:rsidRDefault="00000000" w:rsidRPr="00000000" w14:paraId="0000023A">
      <w:pPr>
        <w:spacing w:after="200" w:lineRule="auto"/>
        <w:ind w:left="720" w:hanging="720"/>
        <w:rPr>
          <w:i w:val="1"/>
          <w:sz w:val="20"/>
          <w:szCs w:val="20"/>
        </w:rPr>
      </w:pPr>
      <w:r w:rsidDel="00000000" w:rsidR="00000000" w:rsidRPr="00000000">
        <w:rPr>
          <w:sz w:val="20"/>
          <w:szCs w:val="20"/>
          <w:rtl w:val="0"/>
        </w:rPr>
        <w:t xml:space="preserve">Newstrom, J. y Davis, K. (2011). </w:t>
      </w:r>
      <w:r w:rsidDel="00000000" w:rsidR="00000000" w:rsidRPr="00000000">
        <w:rPr>
          <w:i w:val="1"/>
          <w:sz w:val="20"/>
          <w:szCs w:val="20"/>
          <w:rtl w:val="0"/>
        </w:rPr>
        <w:t xml:space="preserve">Comportamiento humano en el trabajo.</w:t>
      </w:r>
      <w:r w:rsidDel="00000000" w:rsidR="00000000" w:rsidRPr="00000000">
        <w:rPr>
          <w:sz w:val="20"/>
          <w:szCs w:val="20"/>
          <w:rtl w:val="0"/>
        </w:rPr>
        <w:t xml:space="preserve"> McGrawHill.</w:t>
      </w:r>
      <w:r w:rsidDel="00000000" w:rsidR="00000000" w:rsidRPr="00000000">
        <w:rPr>
          <w:rtl w:val="0"/>
        </w:rPr>
      </w:r>
    </w:p>
    <w:p w:rsidR="00000000" w:rsidDel="00000000" w:rsidP="00000000" w:rsidRDefault="00000000" w:rsidRPr="00000000" w14:paraId="0000023B">
      <w:pPr>
        <w:spacing w:after="200" w:lineRule="auto"/>
        <w:ind w:left="720" w:hanging="720"/>
        <w:rPr>
          <w:sz w:val="20"/>
          <w:szCs w:val="20"/>
        </w:rPr>
      </w:pPr>
      <w:r w:rsidDel="00000000" w:rsidR="00000000" w:rsidRPr="00000000">
        <w:rPr>
          <w:sz w:val="20"/>
          <w:szCs w:val="20"/>
          <w:rtl w:val="0"/>
        </w:rPr>
        <w:t xml:space="preserve">Ortego, J. (2021). </w:t>
      </w:r>
      <w:r w:rsidDel="00000000" w:rsidR="00000000" w:rsidRPr="00000000">
        <w:rPr>
          <w:i w:val="1"/>
          <w:sz w:val="20"/>
          <w:szCs w:val="20"/>
          <w:rtl w:val="0"/>
        </w:rPr>
        <w:t xml:space="preserve">Pasos para una campaña promocional</w:t>
      </w:r>
      <w:r w:rsidDel="00000000" w:rsidR="00000000" w:rsidRPr="00000000">
        <w:rPr>
          <w:sz w:val="20"/>
          <w:szCs w:val="20"/>
          <w:rtl w:val="0"/>
        </w:rPr>
        <w:t xml:space="preserve">. Javier Ortego. </w:t>
      </w:r>
      <w:hyperlink r:id="rId63">
        <w:r w:rsidDel="00000000" w:rsidR="00000000" w:rsidRPr="00000000">
          <w:rPr>
            <w:color w:val="0000ff"/>
            <w:sz w:val="20"/>
            <w:szCs w:val="20"/>
            <w:u w:val="single"/>
            <w:rtl w:val="0"/>
          </w:rPr>
          <w:t xml:space="preserve">https://www.javierortego.com/marketing/pasos-para-campana-promociona/</w:t>
        </w:r>
      </w:hyperlink>
      <w:r w:rsidDel="00000000" w:rsidR="00000000" w:rsidRPr="00000000">
        <w:rPr>
          <w:sz w:val="20"/>
          <w:szCs w:val="20"/>
          <w:rtl w:val="0"/>
        </w:rPr>
        <w:t xml:space="preserve"> </w:t>
      </w:r>
    </w:p>
    <w:p w:rsidR="00000000" w:rsidDel="00000000" w:rsidP="00000000" w:rsidRDefault="00000000" w:rsidRPr="00000000" w14:paraId="0000023C">
      <w:pPr>
        <w:spacing w:after="200" w:lineRule="auto"/>
        <w:ind w:left="720" w:hanging="720"/>
        <w:rPr>
          <w:sz w:val="20"/>
          <w:szCs w:val="20"/>
        </w:rPr>
      </w:pPr>
      <w:r w:rsidDel="00000000" w:rsidR="00000000" w:rsidRPr="00000000">
        <w:rPr>
          <w:sz w:val="20"/>
          <w:szCs w:val="20"/>
          <w:rtl w:val="0"/>
        </w:rPr>
        <w:t xml:space="preserve">Pascual, S. (2015). </w:t>
      </w:r>
      <w:r w:rsidDel="00000000" w:rsidR="00000000" w:rsidRPr="00000000">
        <w:rPr>
          <w:i w:val="1"/>
          <w:sz w:val="20"/>
          <w:szCs w:val="20"/>
          <w:rtl w:val="0"/>
        </w:rPr>
        <w:t xml:space="preserve">Comercio electrónico</w:t>
      </w:r>
      <w:r w:rsidDel="00000000" w:rsidR="00000000" w:rsidRPr="00000000">
        <w:rPr>
          <w:sz w:val="20"/>
          <w:szCs w:val="20"/>
          <w:rtl w:val="0"/>
        </w:rPr>
        <w:t xml:space="preserve">. McGraw Hill. </w:t>
      </w:r>
      <w:hyperlink r:id="rId64">
        <w:r w:rsidDel="00000000" w:rsidR="00000000" w:rsidRPr="00000000">
          <w:rPr>
            <w:color w:val="0000ff"/>
            <w:sz w:val="20"/>
            <w:szCs w:val="20"/>
            <w:u w:val="single"/>
            <w:rtl w:val="0"/>
          </w:rPr>
          <w:t xml:space="preserve">https://www.mheducation.es/bcv/guide/capitulo/8448196848.pdf</w:t>
        </w:r>
      </w:hyperlink>
      <w:r w:rsidDel="00000000" w:rsidR="00000000" w:rsidRPr="00000000">
        <w:rPr>
          <w:sz w:val="20"/>
          <w:szCs w:val="20"/>
          <w:rtl w:val="0"/>
        </w:rPr>
        <w:t xml:space="preserve"> </w:t>
      </w:r>
    </w:p>
    <w:p w:rsidR="00000000" w:rsidDel="00000000" w:rsidP="00000000" w:rsidRDefault="00000000" w:rsidRPr="00000000" w14:paraId="0000023D">
      <w:pPr>
        <w:spacing w:after="200" w:lineRule="auto"/>
        <w:ind w:left="720" w:hanging="720"/>
        <w:rPr>
          <w:sz w:val="20"/>
          <w:szCs w:val="20"/>
        </w:rPr>
      </w:pPr>
      <w:r w:rsidDel="00000000" w:rsidR="00000000" w:rsidRPr="00000000">
        <w:rPr>
          <w:sz w:val="20"/>
          <w:szCs w:val="20"/>
          <w:rtl w:val="0"/>
        </w:rPr>
        <w:t xml:space="preserve">Santos, D. (2020). </w:t>
      </w:r>
      <w:r w:rsidDel="00000000" w:rsidR="00000000" w:rsidRPr="00000000">
        <w:rPr>
          <w:i w:val="1"/>
          <w:sz w:val="20"/>
          <w:szCs w:val="20"/>
          <w:rtl w:val="0"/>
        </w:rPr>
        <w:t xml:space="preserve">Social Media Marketing: todo lo que debes saber para implementarlo en tu empresa.</w:t>
      </w:r>
      <w:r w:rsidDel="00000000" w:rsidR="00000000" w:rsidRPr="00000000">
        <w:rPr>
          <w:sz w:val="20"/>
          <w:szCs w:val="20"/>
          <w:rtl w:val="0"/>
        </w:rPr>
        <w:t xml:space="preserve"> </w:t>
      </w:r>
      <w:hyperlink r:id="rId65">
        <w:r w:rsidDel="00000000" w:rsidR="00000000" w:rsidRPr="00000000">
          <w:rPr>
            <w:color w:val="0000ff"/>
            <w:sz w:val="20"/>
            <w:szCs w:val="20"/>
            <w:u w:val="single"/>
            <w:rtl w:val="0"/>
          </w:rPr>
          <w:t xml:space="preserve">https://blog.hubspot.es/marketing/social-media-marketingv</w:t>
        </w:r>
      </w:hyperlink>
      <w:r w:rsidDel="00000000" w:rsidR="00000000" w:rsidRPr="00000000">
        <w:rPr>
          <w:sz w:val="20"/>
          <w:szCs w:val="20"/>
          <w:rtl w:val="0"/>
        </w:rPr>
        <w:t xml:space="preserve"> </w:t>
      </w:r>
    </w:p>
    <w:p w:rsidR="00000000" w:rsidDel="00000000" w:rsidP="00000000" w:rsidRDefault="00000000" w:rsidRPr="00000000" w14:paraId="0000023E">
      <w:pPr>
        <w:spacing w:after="200" w:lineRule="auto"/>
        <w:ind w:left="720" w:hanging="720"/>
        <w:rPr>
          <w:sz w:val="20"/>
          <w:szCs w:val="20"/>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40">
      <w:pPr>
        <w:numPr>
          <w:ilvl w:val="0"/>
          <w:numId w:val="1"/>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41">
      <w:pPr>
        <w:jc w:val="both"/>
        <w:rPr>
          <w:b w:val="1"/>
          <w:sz w:val="20"/>
          <w:szCs w:val="20"/>
        </w:rPr>
      </w:pPr>
      <w:r w:rsidDel="00000000" w:rsidR="00000000" w:rsidRPr="00000000">
        <w:rPr>
          <w:rtl w:val="0"/>
        </w:rPr>
      </w:r>
    </w:p>
    <w:tbl>
      <w:tblPr>
        <w:tblStyle w:val="Table1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42">
            <w:pPr>
              <w:jc w:val="both"/>
              <w:rPr>
                <w:sz w:val="20"/>
                <w:szCs w:val="20"/>
              </w:rPr>
            </w:pPr>
            <w:r w:rsidDel="00000000" w:rsidR="00000000" w:rsidRPr="00000000">
              <w:rPr>
                <w:rtl w:val="0"/>
              </w:rPr>
            </w:r>
          </w:p>
        </w:tc>
        <w:tc>
          <w:tcPr>
            <w:vAlign w:val="center"/>
          </w:tcPr>
          <w:p w:rsidR="00000000" w:rsidDel="00000000" w:rsidP="00000000" w:rsidRDefault="00000000" w:rsidRPr="00000000" w14:paraId="00000243">
            <w:pPr>
              <w:jc w:val="both"/>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44">
            <w:pPr>
              <w:jc w:val="both"/>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45">
            <w:pPr>
              <w:jc w:val="both"/>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246">
            <w:pPr>
              <w:jc w:val="both"/>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47">
            <w:pPr>
              <w:jc w:val="both"/>
              <w:rPr>
                <w:sz w:val="20"/>
                <w:szCs w:val="20"/>
              </w:rPr>
            </w:pPr>
            <w:r w:rsidDel="00000000" w:rsidR="00000000" w:rsidRPr="00000000">
              <w:rPr>
                <w:rtl w:val="0"/>
              </w:rPr>
            </w:r>
          </w:p>
          <w:p w:rsidR="00000000" w:rsidDel="00000000" w:rsidP="00000000" w:rsidRDefault="00000000" w:rsidRPr="00000000" w14:paraId="00000248">
            <w:pPr>
              <w:jc w:val="both"/>
              <w:rPr>
                <w:sz w:val="20"/>
                <w:szCs w:val="20"/>
              </w:rPr>
            </w:pPr>
            <w:r w:rsidDel="00000000" w:rsidR="00000000" w:rsidRPr="00000000">
              <w:rPr>
                <w:rtl w:val="0"/>
              </w:rPr>
            </w:r>
          </w:p>
          <w:p w:rsidR="00000000" w:rsidDel="00000000" w:rsidP="00000000" w:rsidRDefault="00000000" w:rsidRPr="00000000" w14:paraId="00000249">
            <w:pPr>
              <w:jc w:val="both"/>
              <w:rPr>
                <w:sz w:val="20"/>
                <w:szCs w:val="20"/>
              </w:rPr>
            </w:pPr>
            <w:r w:rsidDel="00000000" w:rsidR="00000000" w:rsidRPr="00000000">
              <w:rPr>
                <w:rtl w:val="0"/>
              </w:rPr>
            </w:r>
          </w:p>
          <w:p w:rsidR="00000000" w:rsidDel="00000000" w:rsidP="00000000" w:rsidRDefault="00000000" w:rsidRPr="00000000" w14:paraId="0000024A">
            <w:pPr>
              <w:jc w:val="both"/>
              <w:rPr>
                <w:sz w:val="20"/>
                <w:szCs w:val="20"/>
              </w:rPr>
            </w:pPr>
            <w:r w:rsidDel="00000000" w:rsidR="00000000" w:rsidRPr="00000000">
              <w:rPr>
                <w:rtl w:val="0"/>
              </w:rPr>
            </w:r>
          </w:p>
          <w:p w:rsidR="00000000" w:rsidDel="00000000" w:rsidP="00000000" w:rsidRDefault="00000000" w:rsidRPr="00000000" w14:paraId="0000024B">
            <w:pPr>
              <w:jc w:val="both"/>
              <w:rPr>
                <w:sz w:val="20"/>
                <w:szCs w:val="20"/>
              </w:rPr>
            </w:pPr>
            <w:r w:rsidDel="00000000" w:rsidR="00000000" w:rsidRPr="00000000">
              <w:rPr>
                <w:rtl w:val="0"/>
              </w:rPr>
            </w:r>
          </w:p>
          <w:p w:rsidR="00000000" w:rsidDel="00000000" w:rsidP="00000000" w:rsidRDefault="00000000" w:rsidRPr="00000000" w14:paraId="0000024C">
            <w:pPr>
              <w:jc w:val="both"/>
              <w:rPr>
                <w:sz w:val="20"/>
                <w:szCs w:val="20"/>
              </w:rPr>
            </w:pPr>
            <w:r w:rsidDel="00000000" w:rsidR="00000000" w:rsidRPr="00000000">
              <w:rPr>
                <w:rtl w:val="0"/>
              </w:rPr>
            </w:r>
          </w:p>
          <w:p w:rsidR="00000000" w:rsidDel="00000000" w:rsidP="00000000" w:rsidRDefault="00000000" w:rsidRPr="00000000" w14:paraId="0000024D">
            <w:pPr>
              <w:jc w:val="both"/>
              <w:rPr>
                <w:sz w:val="20"/>
                <w:szCs w:val="20"/>
              </w:rPr>
            </w:pPr>
            <w:r w:rsidDel="00000000" w:rsidR="00000000" w:rsidRPr="00000000">
              <w:rPr>
                <w:sz w:val="20"/>
                <w:szCs w:val="20"/>
                <w:rtl w:val="0"/>
              </w:rPr>
              <w:t xml:space="preserve">Autor (es)</w:t>
            </w:r>
          </w:p>
        </w:tc>
        <w:tc>
          <w:tcPr>
            <w:vAlign w:val="center"/>
          </w:tcPr>
          <w:p w:rsidR="00000000" w:rsidDel="00000000" w:rsidP="00000000" w:rsidRDefault="00000000" w:rsidRPr="00000000" w14:paraId="0000024E">
            <w:pPr>
              <w:jc w:val="both"/>
              <w:rPr>
                <w:b w:val="0"/>
                <w:sz w:val="20"/>
                <w:szCs w:val="20"/>
              </w:rPr>
            </w:pPr>
            <w:r w:rsidDel="00000000" w:rsidR="00000000" w:rsidRPr="00000000">
              <w:rPr>
                <w:b w:val="0"/>
                <w:sz w:val="20"/>
                <w:szCs w:val="20"/>
                <w:rtl w:val="0"/>
              </w:rPr>
              <w:t xml:space="preserve">Jair Roberto Daza Palnecia</w:t>
            </w:r>
          </w:p>
        </w:tc>
        <w:tc>
          <w:tcPr>
            <w:vAlign w:val="center"/>
          </w:tcPr>
          <w:p w:rsidR="00000000" w:rsidDel="00000000" w:rsidP="00000000" w:rsidRDefault="00000000" w:rsidRPr="00000000" w14:paraId="0000024F">
            <w:pPr>
              <w:jc w:val="both"/>
              <w:rPr>
                <w:b w:val="0"/>
                <w:sz w:val="20"/>
                <w:szCs w:val="20"/>
              </w:rPr>
            </w:pPr>
            <w:r w:rsidDel="00000000" w:rsidR="00000000" w:rsidRPr="00000000">
              <w:rPr>
                <w:b w:val="0"/>
                <w:sz w:val="20"/>
                <w:szCs w:val="20"/>
                <w:rtl w:val="0"/>
              </w:rPr>
              <w:t xml:space="preserve">Experto temático</w:t>
            </w:r>
          </w:p>
        </w:tc>
        <w:tc>
          <w:tcPr>
            <w:vAlign w:val="center"/>
          </w:tcPr>
          <w:p w:rsidR="00000000" w:rsidDel="00000000" w:rsidP="00000000" w:rsidRDefault="00000000" w:rsidRPr="00000000" w14:paraId="00000250">
            <w:pPr>
              <w:jc w:val="both"/>
              <w:rPr>
                <w:b w:val="0"/>
                <w:sz w:val="20"/>
                <w:szCs w:val="20"/>
              </w:rPr>
            </w:pPr>
            <w:r w:rsidDel="00000000" w:rsidR="00000000" w:rsidRPr="00000000">
              <w:rPr>
                <w:b w:val="0"/>
                <w:sz w:val="20"/>
                <w:szCs w:val="20"/>
                <w:rtl w:val="0"/>
              </w:rPr>
              <w:t xml:space="preserve">Regional Norte de Santander</w:t>
            </w:r>
          </w:p>
          <w:p w:rsidR="00000000" w:rsidDel="00000000" w:rsidP="00000000" w:rsidRDefault="00000000" w:rsidRPr="00000000" w14:paraId="00000251">
            <w:pPr>
              <w:jc w:val="both"/>
              <w:rPr>
                <w:b w:val="0"/>
                <w:sz w:val="20"/>
                <w:szCs w:val="20"/>
              </w:rPr>
            </w:pPr>
            <w:r w:rsidDel="00000000" w:rsidR="00000000" w:rsidRPr="00000000">
              <w:rPr>
                <w:b w:val="0"/>
                <w:sz w:val="20"/>
                <w:szCs w:val="20"/>
                <w:rtl w:val="0"/>
              </w:rPr>
              <w:t xml:space="preserve">Centro de la Industria, Empresa y Servicios CIES.</w:t>
            </w:r>
          </w:p>
        </w:tc>
        <w:tc>
          <w:tcPr>
            <w:vAlign w:val="center"/>
          </w:tcPr>
          <w:p w:rsidR="00000000" w:rsidDel="00000000" w:rsidP="00000000" w:rsidRDefault="00000000" w:rsidRPr="00000000" w14:paraId="00000252">
            <w:pPr>
              <w:jc w:val="both"/>
              <w:rPr>
                <w:b w:val="0"/>
                <w:sz w:val="20"/>
                <w:szCs w:val="20"/>
              </w:rPr>
            </w:pPr>
            <w:r w:rsidDel="00000000" w:rsidR="00000000" w:rsidRPr="00000000">
              <w:rPr>
                <w:b w:val="0"/>
                <w:sz w:val="20"/>
                <w:szCs w:val="20"/>
                <w:rtl w:val="0"/>
              </w:rPr>
              <w:t xml:space="preserve">Julio 2021</w:t>
            </w:r>
          </w:p>
        </w:tc>
      </w:tr>
      <w:tr>
        <w:trPr>
          <w:cantSplit w:val="0"/>
          <w:trHeight w:val="340" w:hRule="atLeast"/>
          <w:tblHeader w:val="0"/>
        </w:trPr>
        <w:tc>
          <w:tcPr>
            <w:vMerge w:val="continue"/>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54">
            <w:pPr>
              <w:jc w:val="both"/>
              <w:rPr>
                <w:b w:val="0"/>
                <w:sz w:val="20"/>
                <w:szCs w:val="20"/>
              </w:rPr>
            </w:pPr>
            <w:r w:rsidDel="00000000" w:rsidR="00000000" w:rsidRPr="00000000">
              <w:rPr>
                <w:b w:val="0"/>
                <w:sz w:val="20"/>
                <w:szCs w:val="20"/>
                <w:rtl w:val="0"/>
              </w:rPr>
              <w:t xml:space="preserve">Paola Moya Peralta </w:t>
              <w:tab/>
              <w:tab/>
            </w:r>
          </w:p>
        </w:tc>
        <w:tc>
          <w:tcPr>
            <w:vAlign w:val="center"/>
          </w:tcPr>
          <w:p w:rsidR="00000000" w:rsidDel="00000000" w:rsidP="00000000" w:rsidRDefault="00000000" w:rsidRPr="00000000" w14:paraId="00000255">
            <w:pPr>
              <w:jc w:val="both"/>
              <w:rPr>
                <w:b w:val="0"/>
                <w:sz w:val="20"/>
                <w:szCs w:val="20"/>
              </w:rPr>
            </w:pPr>
            <w:r w:rsidDel="00000000" w:rsidR="00000000" w:rsidRPr="00000000">
              <w:rPr>
                <w:b w:val="0"/>
                <w:sz w:val="20"/>
                <w:szCs w:val="20"/>
                <w:rtl w:val="0"/>
              </w:rPr>
              <w:t xml:space="preserve">Diseñadora instruccional</w:t>
            </w:r>
          </w:p>
        </w:tc>
        <w:tc>
          <w:tcPr>
            <w:vAlign w:val="center"/>
          </w:tcPr>
          <w:p w:rsidR="00000000" w:rsidDel="00000000" w:rsidP="00000000" w:rsidRDefault="00000000" w:rsidRPr="00000000" w14:paraId="00000256">
            <w:pPr>
              <w:jc w:val="both"/>
              <w:rPr>
                <w:b w:val="0"/>
                <w:sz w:val="20"/>
                <w:szCs w:val="20"/>
              </w:rPr>
            </w:pPr>
            <w:r w:rsidDel="00000000" w:rsidR="00000000" w:rsidRPr="00000000">
              <w:rPr>
                <w:b w:val="0"/>
                <w:color w:val="000000"/>
                <w:sz w:val="20"/>
                <w:szCs w:val="20"/>
                <w:rtl w:val="0"/>
              </w:rPr>
              <w:t xml:space="preserve">Regional Distrito Capital</w:t>
            </w:r>
            <w:r w:rsidDel="00000000" w:rsidR="00000000" w:rsidRPr="00000000">
              <w:rPr>
                <w:rtl w:val="0"/>
              </w:rPr>
            </w:r>
          </w:p>
          <w:p w:rsidR="00000000" w:rsidDel="00000000" w:rsidP="00000000" w:rsidRDefault="00000000" w:rsidRPr="00000000" w14:paraId="00000257">
            <w:pPr>
              <w:jc w:val="both"/>
              <w:rPr>
                <w:b w:val="0"/>
                <w:sz w:val="20"/>
                <w:szCs w:val="20"/>
              </w:rPr>
            </w:pPr>
            <w:r w:rsidDel="00000000" w:rsidR="00000000" w:rsidRPr="00000000">
              <w:rPr>
                <w:b w:val="0"/>
                <w:sz w:val="20"/>
                <w:szCs w:val="20"/>
                <w:rtl w:val="0"/>
              </w:rPr>
              <w:t xml:space="preserve">Centro para la Industria de la Comunicación Gráfica</w:t>
            </w:r>
          </w:p>
        </w:tc>
        <w:tc>
          <w:tcPr>
            <w:vAlign w:val="center"/>
          </w:tcPr>
          <w:p w:rsidR="00000000" w:rsidDel="00000000" w:rsidP="00000000" w:rsidRDefault="00000000" w:rsidRPr="00000000" w14:paraId="00000258">
            <w:pPr>
              <w:jc w:val="both"/>
              <w:rPr>
                <w:b w:val="0"/>
                <w:sz w:val="20"/>
                <w:szCs w:val="20"/>
              </w:rPr>
            </w:pPr>
            <w:r w:rsidDel="00000000" w:rsidR="00000000" w:rsidRPr="00000000">
              <w:rPr>
                <w:b w:val="0"/>
                <w:sz w:val="20"/>
                <w:szCs w:val="20"/>
                <w:rtl w:val="0"/>
              </w:rPr>
              <w:t xml:space="preserve">Agosto 2021</w:t>
            </w:r>
          </w:p>
        </w:tc>
      </w:tr>
      <w:tr>
        <w:trPr>
          <w:cantSplit w:val="0"/>
          <w:trHeight w:val="340" w:hRule="atLeast"/>
          <w:tblHeader w:val="0"/>
        </w:trPr>
        <w:tc>
          <w:tcPr>
            <w:vMerge w:val="continue"/>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5A">
            <w:pPr>
              <w:jc w:val="both"/>
              <w:rPr>
                <w:b w:val="0"/>
                <w:sz w:val="20"/>
                <w:szCs w:val="20"/>
              </w:rPr>
            </w:pPr>
            <w:r w:rsidDel="00000000" w:rsidR="00000000" w:rsidRPr="00000000">
              <w:rPr>
                <w:b w:val="0"/>
                <w:sz w:val="20"/>
                <w:szCs w:val="20"/>
                <w:rtl w:val="0"/>
              </w:rPr>
              <w:t xml:space="preserve">Carolina Coca Salazar</w:t>
            </w:r>
          </w:p>
        </w:tc>
        <w:tc>
          <w:tcPr>
            <w:vAlign w:val="center"/>
          </w:tcPr>
          <w:p w:rsidR="00000000" w:rsidDel="00000000" w:rsidP="00000000" w:rsidRDefault="00000000" w:rsidRPr="00000000" w14:paraId="0000025B">
            <w:pPr>
              <w:jc w:val="both"/>
              <w:rPr>
                <w:b w:val="0"/>
                <w:sz w:val="20"/>
                <w:szCs w:val="20"/>
              </w:rPr>
            </w:pPr>
            <w:r w:rsidDel="00000000" w:rsidR="00000000" w:rsidRPr="00000000">
              <w:rPr>
                <w:b w:val="0"/>
                <w:sz w:val="20"/>
                <w:szCs w:val="20"/>
                <w:rtl w:val="0"/>
              </w:rPr>
              <w:t xml:space="preserve">Revisor Metodológico y Pedagógico</w:t>
            </w:r>
          </w:p>
        </w:tc>
        <w:tc>
          <w:tcPr>
            <w:vAlign w:val="center"/>
          </w:tcPr>
          <w:p w:rsidR="00000000" w:rsidDel="00000000" w:rsidP="00000000" w:rsidRDefault="00000000" w:rsidRPr="00000000" w14:paraId="0000025C">
            <w:pPr>
              <w:jc w:val="both"/>
              <w:rPr>
                <w:b w:val="0"/>
                <w:sz w:val="20"/>
                <w:szCs w:val="20"/>
              </w:rPr>
            </w:pPr>
            <w:r w:rsidDel="00000000" w:rsidR="00000000" w:rsidRPr="00000000">
              <w:rPr>
                <w:b w:val="0"/>
                <w:color w:val="000000"/>
                <w:sz w:val="20"/>
                <w:szCs w:val="20"/>
                <w:rtl w:val="0"/>
              </w:rPr>
              <w:t xml:space="preserve">Regional Distrito Capital</w:t>
            </w:r>
            <w:r w:rsidDel="00000000" w:rsidR="00000000" w:rsidRPr="00000000">
              <w:rPr>
                <w:rtl w:val="0"/>
              </w:rPr>
            </w:r>
          </w:p>
          <w:p w:rsidR="00000000" w:rsidDel="00000000" w:rsidP="00000000" w:rsidRDefault="00000000" w:rsidRPr="00000000" w14:paraId="0000025D">
            <w:pPr>
              <w:jc w:val="both"/>
              <w:rPr>
                <w:b w:val="0"/>
                <w:sz w:val="20"/>
                <w:szCs w:val="20"/>
              </w:rPr>
            </w:pPr>
            <w:r w:rsidDel="00000000" w:rsidR="00000000" w:rsidRPr="00000000">
              <w:rPr>
                <w:b w:val="0"/>
                <w:sz w:val="20"/>
                <w:szCs w:val="20"/>
                <w:rtl w:val="0"/>
              </w:rPr>
              <w:t xml:space="preserve">Centro de Diseño y Metrología </w:t>
            </w:r>
          </w:p>
        </w:tc>
        <w:tc>
          <w:tcPr>
            <w:vAlign w:val="center"/>
          </w:tcPr>
          <w:p w:rsidR="00000000" w:rsidDel="00000000" w:rsidP="00000000" w:rsidRDefault="00000000" w:rsidRPr="00000000" w14:paraId="0000025E">
            <w:pPr>
              <w:jc w:val="both"/>
              <w:rPr>
                <w:b w:val="0"/>
                <w:sz w:val="20"/>
                <w:szCs w:val="20"/>
              </w:rPr>
            </w:pPr>
            <w:r w:rsidDel="00000000" w:rsidR="00000000" w:rsidRPr="00000000">
              <w:rPr>
                <w:b w:val="0"/>
                <w:sz w:val="20"/>
                <w:szCs w:val="20"/>
                <w:rtl w:val="0"/>
              </w:rPr>
              <w:t xml:space="preserve">Agosto 2021</w:t>
            </w:r>
          </w:p>
        </w:tc>
      </w:tr>
      <w:tr>
        <w:trPr>
          <w:cantSplit w:val="0"/>
          <w:trHeight w:val="340" w:hRule="atLeast"/>
          <w:tblHeader w:val="0"/>
        </w:trPr>
        <w:tc>
          <w:tcPr>
            <w:vMerge w:val="continue"/>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60">
            <w:pPr>
              <w:jc w:val="both"/>
              <w:rPr>
                <w:b w:val="0"/>
                <w:sz w:val="20"/>
                <w:szCs w:val="20"/>
              </w:rPr>
            </w:pPr>
            <w:r w:rsidDel="00000000" w:rsidR="00000000" w:rsidRPr="00000000">
              <w:rPr>
                <w:b w:val="0"/>
                <w:sz w:val="20"/>
                <w:szCs w:val="20"/>
                <w:rtl w:val="0"/>
              </w:rPr>
              <w:t xml:space="preserve">Rafael Neftalí Lizcano Reyes</w:t>
            </w:r>
          </w:p>
        </w:tc>
        <w:tc>
          <w:tcPr>
            <w:vAlign w:val="center"/>
          </w:tcPr>
          <w:p w:rsidR="00000000" w:rsidDel="00000000" w:rsidP="00000000" w:rsidRDefault="00000000" w:rsidRPr="00000000" w14:paraId="00000261">
            <w:pPr>
              <w:jc w:val="both"/>
              <w:rPr>
                <w:b w:val="0"/>
                <w:sz w:val="20"/>
                <w:szCs w:val="20"/>
              </w:rPr>
            </w:pPr>
            <w:r w:rsidDel="00000000" w:rsidR="00000000" w:rsidRPr="00000000">
              <w:rPr>
                <w:b w:val="0"/>
                <w:sz w:val="20"/>
                <w:szCs w:val="20"/>
                <w:rtl w:val="0"/>
              </w:rPr>
              <w:t xml:space="preserve">Asesor pedagógico</w:t>
            </w:r>
          </w:p>
        </w:tc>
        <w:tc>
          <w:tcPr>
            <w:vAlign w:val="center"/>
          </w:tcPr>
          <w:p w:rsidR="00000000" w:rsidDel="00000000" w:rsidP="00000000" w:rsidRDefault="00000000" w:rsidRPr="00000000" w14:paraId="00000262">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vAlign w:val="center"/>
          </w:tcPr>
          <w:p w:rsidR="00000000" w:rsidDel="00000000" w:rsidP="00000000" w:rsidRDefault="00000000" w:rsidRPr="00000000" w14:paraId="00000263">
            <w:pPr>
              <w:jc w:val="both"/>
              <w:rPr>
                <w:b w:val="0"/>
                <w:sz w:val="20"/>
                <w:szCs w:val="20"/>
              </w:rPr>
            </w:pPr>
            <w:r w:rsidDel="00000000" w:rsidR="00000000" w:rsidRPr="00000000">
              <w:rPr>
                <w:b w:val="0"/>
                <w:sz w:val="20"/>
                <w:szCs w:val="20"/>
                <w:rtl w:val="0"/>
              </w:rPr>
              <w:t xml:space="preserve">Agosto 2021</w:t>
            </w:r>
          </w:p>
        </w:tc>
      </w:tr>
      <w:tr>
        <w:trPr>
          <w:cantSplit w:val="0"/>
          <w:trHeight w:val="340" w:hRule="atLeast"/>
          <w:tblHeader w:val="0"/>
        </w:trPr>
        <w:tc>
          <w:tcPr/>
          <w:p w:rsidR="00000000" w:rsidDel="00000000" w:rsidP="00000000" w:rsidRDefault="00000000" w:rsidRPr="00000000" w14:paraId="00000264">
            <w:pPr>
              <w:widowControl w:val="0"/>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c>
        <w:tc>
          <w:tcPr>
            <w:vAlign w:val="center"/>
          </w:tcPr>
          <w:p w:rsidR="00000000" w:rsidDel="00000000" w:rsidP="00000000" w:rsidRDefault="00000000" w:rsidRPr="00000000" w14:paraId="00000265">
            <w:pPr>
              <w:jc w:val="both"/>
              <w:rPr>
                <w:b w:val="0"/>
                <w:sz w:val="20"/>
                <w:szCs w:val="20"/>
              </w:rPr>
            </w:pPr>
            <w:r w:rsidDel="00000000" w:rsidR="00000000" w:rsidRPr="00000000">
              <w:rPr>
                <w:b w:val="0"/>
                <w:sz w:val="20"/>
                <w:szCs w:val="20"/>
                <w:rtl w:val="0"/>
              </w:rPr>
              <w:t xml:space="preserve">José Gabriel Ortiz Abella</w:t>
            </w:r>
          </w:p>
        </w:tc>
        <w:tc>
          <w:tcPr>
            <w:vAlign w:val="center"/>
          </w:tcPr>
          <w:p w:rsidR="00000000" w:rsidDel="00000000" w:rsidP="00000000" w:rsidRDefault="00000000" w:rsidRPr="00000000" w14:paraId="00000266">
            <w:pPr>
              <w:jc w:val="both"/>
              <w:rPr>
                <w:b w:val="0"/>
                <w:sz w:val="20"/>
                <w:szCs w:val="20"/>
              </w:rPr>
            </w:pPr>
            <w:r w:rsidDel="00000000" w:rsidR="00000000" w:rsidRPr="00000000">
              <w:rPr>
                <w:b w:val="0"/>
                <w:sz w:val="20"/>
                <w:szCs w:val="20"/>
                <w:rtl w:val="0"/>
              </w:rPr>
              <w:t xml:space="preserve">Corrector de estilo</w:t>
            </w:r>
          </w:p>
        </w:tc>
        <w:tc>
          <w:tcPr>
            <w:vAlign w:val="center"/>
          </w:tcPr>
          <w:p w:rsidR="00000000" w:rsidDel="00000000" w:rsidP="00000000" w:rsidRDefault="00000000" w:rsidRPr="00000000" w14:paraId="00000267">
            <w:pPr>
              <w:jc w:val="both"/>
              <w:rPr>
                <w:b w:val="0"/>
                <w:sz w:val="20"/>
                <w:szCs w:val="20"/>
              </w:rPr>
            </w:pPr>
            <w:bookmarkStart w:colFirst="0" w:colLast="0" w:name="_heading=h.44sinio" w:id="16"/>
            <w:bookmarkEnd w:id="16"/>
            <w:r w:rsidDel="00000000" w:rsidR="00000000" w:rsidRPr="00000000">
              <w:rPr>
                <w:b w:val="0"/>
                <w:color w:val="000000"/>
                <w:sz w:val="20"/>
                <w:szCs w:val="20"/>
                <w:rtl w:val="0"/>
              </w:rPr>
              <w:t xml:space="preserve">Regional Distrito Capital - </w:t>
            </w:r>
            <w:r w:rsidDel="00000000" w:rsidR="00000000" w:rsidRPr="00000000">
              <w:rPr>
                <w:b w:val="0"/>
                <w:sz w:val="20"/>
                <w:szCs w:val="20"/>
                <w:rtl w:val="0"/>
              </w:rPr>
              <w:t xml:space="preserve">Centro para la Industria de la Comunicación Gráfica.</w:t>
            </w:r>
          </w:p>
        </w:tc>
        <w:tc>
          <w:tcPr>
            <w:vAlign w:val="center"/>
          </w:tcPr>
          <w:p w:rsidR="00000000" w:rsidDel="00000000" w:rsidP="00000000" w:rsidRDefault="00000000" w:rsidRPr="00000000" w14:paraId="00000268">
            <w:pPr>
              <w:jc w:val="both"/>
              <w:rPr>
                <w:b w:val="0"/>
                <w:sz w:val="20"/>
                <w:szCs w:val="20"/>
              </w:rPr>
            </w:pPr>
            <w:r w:rsidDel="00000000" w:rsidR="00000000" w:rsidRPr="00000000">
              <w:rPr>
                <w:b w:val="0"/>
                <w:sz w:val="20"/>
                <w:szCs w:val="20"/>
                <w:rtl w:val="0"/>
              </w:rPr>
              <w:t xml:space="preserve">Septiembre del 2021.</w:t>
            </w:r>
          </w:p>
        </w:tc>
      </w:tr>
    </w:tbl>
    <w:p w:rsidR="00000000" w:rsidDel="00000000" w:rsidP="00000000" w:rsidRDefault="00000000" w:rsidRPr="00000000" w14:paraId="00000269">
      <w:pPr>
        <w:jc w:val="both"/>
        <w:rPr>
          <w:sz w:val="20"/>
          <w:szCs w:val="20"/>
        </w:rPr>
      </w:pPr>
      <w:r w:rsidDel="00000000" w:rsidR="00000000" w:rsidRPr="00000000">
        <w:rPr>
          <w:rtl w:val="0"/>
        </w:rPr>
      </w:r>
    </w:p>
    <w:p w:rsidR="00000000" w:rsidDel="00000000" w:rsidP="00000000" w:rsidRDefault="00000000" w:rsidRPr="00000000" w14:paraId="0000026A">
      <w:pPr>
        <w:jc w:val="both"/>
        <w:rPr>
          <w:sz w:val="20"/>
          <w:szCs w:val="20"/>
        </w:rPr>
      </w:pPr>
      <w:r w:rsidDel="00000000" w:rsidR="00000000" w:rsidRPr="00000000">
        <w:rPr>
          <w:rtl w:val="0"/>
        </w:rPr>
      </w:r>
    </w:p>
    <w:p w:rsidR="00000000" w:rsidDel="00000000" w:rsidP="00000000" w:rsidRDefault="00000000" w:rsidRPr="00000000" w14:paraId="0000026B">
      <w:pPr>
        <w:numPr>
          <w:ilvl w:val="0"/>
          <w:numId w:val="1"/>
        </w:numPr>
        <w:pBdr>
          <w:top w:space="0" w:sz="0" w:val="nil"/>
          <w:left w:space="0" w:sz="0" w:val="nil"/>
          <w:bottom w:space="0" w:sz="0" w:val="nil"/>
          <w:right w:space="0" w:sz="0" w:val="nil"/>
          <w:between w:space="0" w:sz="0" w:val="nil"/>
        </w:pBdr>
        <w:ind w:left="0" w:firstLine="0"/>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6C">
      <w:pPr>
        <w:jc w:val="both"/>
        <w:rPr>
          <w:sz w:val="20"/>
          <w:szCs w:val="20"/>
        </w:rPr>
      </w:pPr>
      <w:r w:rsidDel="00000000" w:rsidR="00000000" w:rsidRPr="00000000">
        <w:rPr>
          <w:rtl w:val="0"/>
        </w:rPr>
      </w:r>
    </w:p>
    <w:tbl>
      <w:tblPr>
        <w:tblStyle w:val="Table14"/>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6D">
            <w:pPr>
              <w:jc w:val="both"/>
              <w:rPr>
                <w:sz w:val="20"/>
                <w:szCs w:val="20"/>
              </w:rPr>
            </w:pPr>
            <w:r w:rsidDel="00000000" w:rsidR="00000000" w:rsidRPr="00000000">
              <w:rPr>
                <w:rtl w:val="0"/>
              </w:rPr>
            </w:r>
          </w:p>
        </w:tc>
        <w:tc>
          <w:tcPr/>
          <w:p w:rsidR="00000000" w:rsidDel="00000000" w:rsidP="00000000" w:rsidRDefault="00000000" w:rsidRPr="00000000" w14:paraId="0000026E">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6F">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70">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71">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72">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73">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74">
            <w:pPr>
              <w:jc w:val="both"/>
              <w:rPr>
                <w:sz w:val="20"/>
                <w:szCs w:val="20"/>
              </w:rPr>
            </w:pPr>
            <w:r w:rsidDel="00000000" w:rsidR="00000000" w:rsidRPr="00000000">
              <w:rPr>
                <w:rtl w:val="0"/>
              </w:rPr>
            </w:r>
          </w:p>
        </w:tc>
        <w:tc>
          <w:tcPr/>
          <w:p w:rsidR="00000000" w:rsidDel="00000000" w:rsidP="00000000" w:rsidRDefault="00000000" w:rsidRPr="00000000" w14:paraId="00000275">
            <w:pPr>
              <w:jc w:val="both"/>
              <w:rPr>
                <w:sz w:val="20"/>
                <w:szCs w:val="20"/>
              </w:rPr>
            </w:pPr>
            <w:r w:rsidDel="00000000" w:rsidR="00000000" w:rsidRPr="00000000">
              <w:rPr>
                <w:rtl w:val="0"/>
              </w:rPr>
            </w:r>
          </w:p>
        </w:tc>
        <w:tc>
          <w:tcPr/>
          <w:p w:rsidR="00000000" w:rsidDel="00000000" w:rsidP="00000000" w:rsidRDefault="00000000" w:rsidRPr="00000000" w14:paraId="00000276">
            <w:pPr>
              <w:jc w:val="both"/>
              <w:rPr>
                <w:sz w:val="20"/>
                <w:szCs w:val="20"/>
              </w:rPr>
            </w:pPr>
            <w:r w:rsidDel="00000000" w:rsidR="00000000" w:rsidRPr="00000000">
              <w:rPr>
                <w:rtl w:val="0"/>
              </w:rPr>
            </w:r>
          </w:p>
        </w:tc>
        <w:tc>
          <w:tcPr/>
          <w:p w:rsidR="00000000" w:rsidDel="00000000" w:rsidP="00000000" w:rsidRDefault="00000000" w:rsidRPr="00000000" w14:paraId="00000277">
            <w:pPr>
              <w:jc w:val="both"/>
              <w:rPr>
                <w:sz w:val="20"/>
                <w:szCs w:val="20"/>
              </w:rPr>
            </w:pPr>
            <w:r w:rsidDel="00000000" w:rsidR="00000000" w:rsidRPr="00000000">
              <w:rPr>
                <w:rtl w:val="0"/>
              </w:rPr>
            </w:r>
          </w:p>
        </w:tc>
        <w:tc>
          <w:tcPr/>
          <w:p w:rsidR="00000000" w:rsidDel="00000000" w:rsidP="00000000" w:rsidRDefault="00000000" w:rsidRPr="00000000" w14:paraId="00000278">
            <w:pPr>
              <w:jc w:val="both"/>
              <w:rPr>
                <w:sz w:val="20"/>
                <w:szCs w:val="20"/>
              </w:rPr>
            </w:pPr>
            <w:r w:rsidDel="00000000" w:rsidR="00000000" w:rsidRPr="00000000">
              <w:rPr>
                <w:rtl w:val="0"/>
              </w:rPr>
            </w:r>
          </w:p>
        </w:tc>
      </w:tr>
    </w:tbl>
    <w:p w:rsidR="00000000" w:rsidDel="00000000" w:rsidP="00000000" w:rsidRDefault="00000000" w:rsidRPr="00000000" w14:paraId="00000279">
      <w:pPr>
        <w:jc w:val="both"/>
        <w:rPr>
          <w:color w:val="000000"/>
          <w:sz w:val="20"/>
          <w:szCs w:val="20"/>
        </w:rPr>
      </w:pPr>
      <w:r w:rsidDel="00000000" w:rsidR="00000000" w:rsidRPr="00000000">
        <w:rPr>
          <w:rtl w:val="0"/>
        </w:rPr>
      </w:r>
    </w:p>
    <w:p w:rsidR="00000000" w:rsidDel="00000000" w:rsidP="00000000" w:rsidRDefault="00000000" w:rsidRPr="00000000" w14:paraId="0000027A">
      <w:pPr>
        <w:jc w:val="both"/>
        <w:rPr>
          <w:sz w:val="20"/>
          <w:szCs w:val="20"/>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ind w:left="1212" w:firstLine="0"/>
        <w:jc w:val="both"/>
        <w:rPr>
          <w:color w:val="000000"/>
          <w:sz w:val="20"/>
          <w:szCs w:val="20"/>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ind w:left="1212" w:firstLine="0"/>
        <w:jc w:val="both"/>
        <w:rPr>
          <w:color w:val="000000"/>
          <w:sz w:val="20"/>
          <w:szCs w:val="20"/>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ind w:left="1212" w:firstLine="0"/>
        <w:jc w:val="both"/>
        <w:rPr>
          <w:color w:val="000000"/>
          <w:sz w:val="20"/>
          <w:szCs w:val="20"/>
        </w:rPr>
      </w:pP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ind w:left="816" w:firstLine="0"/>
        <w:jc w:val="both"/>
        <w:rPr>
          <w:b w:val="1"/>
          <w:color w:val="000000"/>
          <w:sz w:val="20"/>
          <w:szCs w:val="20"/>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ind w:left="816" w:firstLine="0"/>
        <w:jc w:val="both"/>
        <w:rPr>
          <w:b w:val="1"/>
          <w:color w:val="000000"/>
          <w:sz w:val="20"/>
          <w:szCs w:val="20"/>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ind w:left="816" w:firstLine="0"/>
        <w:jc w:val="both"/>
        <w:rPr>
          <w:color w:val="000000"/>
          <w:sz w:val="20"/>
          <w:szCs w:val="20"/>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sectPr>
      <w:headerReference r:id="rId66" w:type="default"/>
      <w:footerReference r:id="rId67" w:type="default"/>
      <w:pgSz w:h="15840" w:w="12240" w:orient="portrait"/>
      <w:pgMar w:bottom="1417" w:top="1417" w:left="1701" w:right="1701"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ULEIDY MARIA RUIZ TORRES" w:id="27" w:date="2021-09-25T18:08:30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el siguiente video: https://youtu.be/KiQ1k_KqRSw</w:t>
      </w:r>
    </w:p>
  </w:comment>
  <w:comment w:author="MOYA PERALTA PAOLA ALEXANDRA" w:id="4" w:date="2021-08-25T00:33:00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Archivo: CF012_1.1_Clasificación de los portafolios</w:t>
      </w:r>
    </w:p>
  </w:comment>
  <w:comment w:author="MOYA PERALTA PAOLA ALEXANDRA" w:id="14" w:date="2021-08-25T00:39:00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Archivo: CF012_2.2_ Estructura de una campaña publicitaria.</w:t>
      </w:r>
    </w:p>
  </w:comment>
  <w:comment w:author="Luis Gabriel Urueta Alvarez" w:id="15" w:date="2021-09-22T21:37:55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infografía se le asigna al diseñador del CF</w:t>
      </w:r>
    </w:p>
  </w:comment>
  <w:comment w:author="ZULEIDY MARIA RUIZ TORRES" w:id="25" w:date="2021-09-25T18:07:47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este video: https://youtu.be/ePCu8Jro_K8</w:t>
      </w:r>
    </w:p>
  </w:comment>
  <w:comment w:author="MOYA PERALTA PAOLA ALEXANDRA" w:id="2" w:date="2021-08-24T21:14: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diseño de portafolio</w:t>
      </w:r>
    </w:p>
  </w:comment>
  <w:comment w:author="ZULEIDY MARIA RUIZ TORRES" w:id="7" w:date="2021-09-25T17:41:55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el siguiente video: https://youtu.be/oc9tYJOI-Ic</w:t>
      </w:r>
    </w:p>
  </w:comment>
  <w:comment w:author="MOYA PERALTA PAOLA ALEXANDRA" w:id="6" w:date="2021-08-22T19:19:00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 diseñar Archivo carpeta Anexos: ANEXO 1</w:t>
      </w:r>
    </w:p>
  </w:comment>
  <w:comment w:author="MOYA PERALTA PAOLA ALEXANDRA" w:id="5" w:date="2021-08-25T00:35:00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Archivo: CF012_1.2_ Partes de un portafolio de productos y servicios</w:t>
      </w:r>
    </w:p>
  </w:comment>
  <w:comment w:author="MOYA PERALTA PAOLA ALEXANDRA" w:id="0" w:date="2021-08-24T20:24:00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consumidores https://www.freepik.es/vector-gratis/gente-comprando-tarjeta-credito_3226185.htm#page=1&amp;query=consumidores&amp;position=1</w:t>
      </w:r>
    </w:p>
  </w:comment>
  <w:comment w:author="MOYA PERALTA PAOLA ALEXANDRA" w:id="31" w:date="2021-08-25T00:40:00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Archivo: CF012_7.2_Pasos para implementar una estrategia de social media marketing</w:t>
      </w:r>
    </w:p>
  </w:comment>
  <w:comment w:author="ZULEIDY MARIA RUIZ TORRES" w:id="21" w:date="2021-09-25T17:50:50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el siguiente video: https://youtu.be/Vukk_lp4dO8</w:t>
      </w:r>
    </w:p>
  </w:comment>
  <w:comment w:author="ZULEIDY MARIA RUIZ TORRES" w:id="3" w:date="2021-09-25T18:01:00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 con storyboard</w:t>
      </w:r>
    </w:p>
  </w:comment>
  <w:comment w:author="MOYA PERALTA PAOLA ALEXANDRA" w:id="35" w:date="2021-08-25T00:03:00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Ecommerce https://www.freepik.es/foto-gratis/ilustracion-3d-smartphone-tienda-pantalla-bolsas-papel-concepto-tienda-online_12740332.htm#page=1&amp;query=ecommerce&amp;position=0</w:t>
      </w:r>
    </w:p>
  </w:comment>
  <w:comment w:author="ZULEIDY MARIA RUIZ TORRES" w:id="9" w:date="2021-09-25T17:42:58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 con storyboard</w:t>
      </w:r>
    </w:p>
  </w:comment>
  <w:comment w:author="ZULEIDY MARIA RUIZ TORRES" w:id="32" w:date="2021-09-25T17:59:50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el siguiente video: https://youtu.be/5079y-YZe7A</w:t>
      </w:r>
    </w:p>
  </w:comment>
  <w:comment w:author="MOYA PERALTA PAOLA ALEXANDRA" w:id="30" w:date="2021-08-25T00:40:00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Archivo: CF012_7.1_Beneficios del social media marketing</w:t>
      </w:r>
    </w:p>
  </w:comment>
  <w:comment w:author="MOYA PERALTA PAOLA ALEXANDRA" w:id="18" w:date="2021-08-25T00:39:00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Archivo: CF012_4_ Identidad corporativa (1)</w:t>
      </w:r>
    </w:p>
  </w:comment>
  <w:comment w:author="MOYA PERALTA PAOLA ALEXANDRA" w:id="10" w:date="2021-08-25T00:38:00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Archivo: CF012_2.1_Tipos de campaña publicitaria.</w:t>
      </w:r>
    </w:p>
  </w:comment>
  <w:comment w:author="MOYA PERALTA PAOLA ALEXANDRA" w:id="26" w:date="2021-08-24T23:22:00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destacado</w:t>
      </w:r>
    </w:p>
  </w:comment>
  <w:comment w:author="MOYA PERALTA PAOLA ALEXANDRA" w:id="24" w:date="2021-08-25T00:40:00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Archivo: CF012_6_Herramientas de comercialización</w:t>
      </w:r>
    </w:p>
  </w:comment>
  <w:comment w:author="MOYA PERALTA PAOLA ALEXANDRA" w:id="23" w:date="2021-08-24T10:49:00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sugieren las siguientes imágenes: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Estudio de mercados: https://www.freepik.es/vector-premium/hombre-negocios-vector-estilo-lineas-nitidas-sombra_16244325.htm#page=2&amp;query=ESTUDIOS%20DE%20MERCADOS&amp;position=6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de clientes: https://www.freepik.es/vector-gratis/ilustracion-concepto-descripcion-general-rendimiento_12832567.htm#page=1&amp;query=datos&amp;position=4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Mundo: https://www.freepik.es/vector-premium/mapa-mundial-viajes-pines-mapas-mundiales-tierra-ilustracion-aislada-comunicacion-comercial-mundial_6287634.htm#page=1&amp;query=mundo&amp;position=8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Rentabilidad: https://www.freepik.es/vector-gratis/concepto-crecimiento-negocios-ordenador_2110717.htm#page=1&amp;query=rentabilidad&amp;position=6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 https://www.freepik.es/vector-gratis/hombre-revisando-lista-tareas-gigante_4105830.htm#page=1&amp;query=revisar&amp;position=48</w:t>
      </w:r>
    </w:p>
  </w:comment>
  <w:comment w:author="MOYA PERALTA PAOLA ALEXANDRA" w:id="36" w:date="2021-08-25T00:05:00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Plataforma https://www.freepik.es/vector-gratis/subiendo-al-almacenamiento-nube-acceso-inalambrico-informacion-servicio-online-hosting-global-espacio-virtual-escritorio-disponible-seguro-ilustracion-metafora-concepto-aislado_10783214.htm#page=1&amp;query=plataforma&amp;position=3</w:t>
      </w:r>
    </w:p>
  </w:comment>
  <w:comment w:author="MOYA PERALTA PAOLA ALEXANDRA" w:id="13" w:date="2021-08-24T22:26:00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ordenado cuadro color</w:t>
      </w:r>
    </w:p>
  </w:comment>
  <w:comment w:author="MOYA PERALTA PAOLA ALEXANDRA" w:id="11" w:date="2021-08-23T18:23:00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Propaganda: https://www.freepik.es/vector-gratis/composicion-clasica-revolucion-estilo-vintage_3386614.htm#page=1&amp;query=propaganda&amp;position=14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Fundación: https://www.freepik.es/vector-premium/fondo-manos-blancas-corazones-rojos_894053.htm#page=1&amp;query=fundacion&amp;position=28</w:t>
      </w:r>
    </w:p>
  </w:comment>
  <w:comment w:author="MOYA PERALTA PAOLA ALEXANDRA" w:id="20" w:date="2021-08-25T00:39:00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Archivo: CF012_4_Identidad corporativa (2)</w:t>
      </w:r>
    </w:p>
  </w:comment>
  <w:comment w:author="MOYA PERALTA PAOLA ALEXANDRA" w:id="28" w:date="2021-08-24T12:17:00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cliente: https://www.freepik.es/vector-gratis/ningun-momento-ilustracion-concepto_11119932.htm#page=1&amp;query=cliente%20ideal&amp;position=23</w:t>
      </w:r>
    </w:p>
  </w:comment>
  <w:comment w:author="MOYA PERALTA PAOLA ALEXANDRA" w:id="1" w:date="2021-08-24T21:01:00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portafolio https://www.freepik.es/vector-premium/plantilla-diseno-folleto-perfil-empresa-paisaje-o-folleto-varias-paginas-forma-color-verde_17583723.htm#page=1&amp;query=Portafolio&amp;position=33</w:t>
      </w:r>
    </w:p>
  </w:comment>
  <w:comment w:author="MOYA PERALTA PAOLA ALEXANDRA" w:id="17" w:date="2021-08-24T22:41:00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grafico similar imágenes: díptico tríptico cuadríptico y encarte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http://www.inventanova.com/wp-content/uploads/2017/05/dise%C3%B1o-flyers-malaga.jpg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Poming https://www.freepik.es/vector-premium/juego-perchas-advertencia-pomo-puerta_16150065.htm#page=1&amp;query=colga%20puertas&amp;position=19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Volante https://www.freepik.es/vector-gratis/plantilla-volante-negocios-vertical_12303040.htm#page=1&amp;query=volante&amp;position=13</w:t>
      </w:r>
    </w:p>
  </w:comment>
  <w:comment w:author="MOYA PERALTA PAOLA ALEXANDRA" w:id="12" w:date="2021-08-24T22:23:00Z">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pensando https://www.freepik.es/vector-gratis/concepto-pensar-flat_4457129.htm#page=1&amp;query=pensar&amp;position=1</w:t>
      </w:r>
    </w:p>
  </w:comment>
  <w:comment w:author="MOYA PERALTA PAOLA ALEXANDRA" w:id="16" w:date="2021-08-24T22:32:00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Brochure https://www.freepik.es/vector-gratis/plantilla-folleto-viaje-diseno-plano_17194768.htm#page=2&amp;query=Brochure&amp;position=7</w:t>
      </w:r>
    </w:p>
  </w:comment>
  <w:comment w:author="MOYA PERALTA PAOLA ALEXANDRA" w:id="8" w:date="2021-08-25T00:38:00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Archivo: CF012_2_ Campaña promocional.</w:t>
      </w:r>
    </w:p>
  </w:comment>
  <w:comment w:author="MOYA PERALTA PAOLA ALEXANDRA" w:id="19" w:date="2021-08-24T23:03:00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nike Licencia CC https://p1.pxfuel.com/preview/850/681/114/outdoors-fashion-nature-woman.jpg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Coca cola licencia cc</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https://encrypted-tbn0.gstatic.com/images?q=tbn:ANd9GcTXFWMwZjYYpV8cGxo-RQXUyvc2356cwfOhKQ&amp;usqp=CAU</w:t>
      </w:r>
    </w:p>
  </w:comment>
  <w:comment w:author="ZULEIDY MARIA RUIZ TORRES" w:id="29" w:date="2021-09-25T18:05:27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hacer infografía https://docs.google.com/presentation/d/1q8gSZqeM8Il2roWAys7g_iSuyh07EeD5/edit#slide=id.p1</w:t>
      </w:r>
    </w:p>
  </w:comment>
  <w:comment w:author="MOYA PERALTA PAOLA ALEXANDRA" w:id="34" w:date="2021-08-25T00:01:00Z">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Influenciador https://www.freepik.es/vector-gratis/diseno-plantilla-pagina-destino-sitios-web-comerciales_5481367.htm#page=1&amp;query=Youtubers&amp;position=22</w:t>
      </w:r>
    </w:p>
  </w:comment>
  <w:comment w:author="MOYA PERALTA PAOLA ALEXANDRA" w:id="33" w:date="2021-08-24T23:56:00Z">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Imagenes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Spotify https://www.freepik.es/psd-premium/icono-renderizado-aislado-3d-spotify_13765801.htm#page=1&amp;query=spotify&amp;position=8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Empresa logística https://www.freepik.es/vector-gratis/globo-terraqueo-punteros-camion-experto-logistica_4530254.htm#page=1&amp;query=empresa%20logistica&amp;position=4</w:t>
      </w:r>
    </w:p>
  </w:comment>
  <w:comment w:author="MOYA PERALTA PAOLA ALEXANDRA" w:id="22" w:date="2021-08-24T23:10:00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Marketing tradicional:</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comunicación es de una sola vía</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consumidores son buscados: prensa, TV, radio, etc.</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puede medir el impacto</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Marketing digital:</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comunicación es interactiva y bidireccional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consumidores se dirigen al comercio on-line por medios digitales</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puede medir el impacto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86" w15:done="0"/>
  <w15:commentEx w15:paraId="00000287" w15:done="0"/>
  <w15:commentEx w15:paraId="00000288" w15:done="0"/>
  <w15:commentEx w15:paraId="00000289" w15:paraIdParent="00000288" w15:done="0"/>
  <w15:commentEx w15:paraId="0000028A" w15:done="0"/>
  <w15:commentEx w15:paraId="0000028B" w15:done="0"/>
  <w15:commentEx w15:paraId="0000028C" w15:done="0"/>
  <w15:commentEx w15:paraId="0000028D" w15:done="0"/>
  <w15:commentEx w15:paraId="0000028E" w15:done="0"/>
  <w15:commentEx w15:paraId="0000028F" w15:done="0"/>
  <w15:commentEx w15:paraId="00000290" w15:done="0"/>
  <w15:commentEx w15:paraId="00000291" w15:done="0"/>
  <w15:commentEx w15:paraId="00000292" w15:done="0"/>
  <w15:commentEx w15:paraId="00000293" w15:done="0"/>
  <w15:commentEx w15:paraId="00000294" w15:done="0"/>
  <w15:commentEx w15:paraId="00000295" w15:done="0"/>
  <w15:commentEx w15:paraId="00000296" w15:done="0"/>
  <w15:commentEx w15:paraId="00000297" w15:done="0"/>
  <w15:commentEx w15:paraId="00000298" w15:done="0"/>
  <w15:commentEx w15:paraId="00000299" w15:done="0"/>
  <w15:commentEx w15:paraId="0000029A" w15:done="0"/>
  <w15:commentEx w15:paraId="000002A0" w15:done="0"/>
  <w15:commentEx w15:paraId="000002A1" w15:done="0"/>
  <w15:commentEx w15:paraId="000002A2" w15:done="0"/>
  <w15:commentEx w15:paraId="000002A4" w15:done="0"/>
  <w15:commentEx w15:paraId="000002A5" w15:done="0"/>
  <w15:commentEx w15:paraId="000002A6" w15:done="0"/>
  <w15:commentEx w15:paraId="000002A7" w15:done="0"/>
  <w15:commentEx w15:paraId="000002AB" w15:done="0"/>
  <w15:commentEx w15:paraId="000002AC" w15:done="0"/>
  <w15:commentEx w15:paraId="000002AD" w15:done="0"/>
  <w15:commentEx w15:paraId="000002AE" w15:done="0"/>
  <w15:commentEx w15:paraId="000002B1" w15:done="0"/>
  <w15:commentEx w15:paraId="000002B2" w15:done="0"/>
  <w15:commentEx w15:paraId="000002B3" w15:done="0"/>
  <w15:commentEx w15:paraId="000002B6" w15:done="0"/>
  <w15:commentEx w15:paraId="000002C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pBdr>
        <w:top w:space="0" w:sz="0" w:val="nil"/>
        <w:left w:space="0" w:sz="0" w:val="nil"/>
        <w:bottom w:space="0" w:sz="0" w:val="nil"/>
        <w:right w:space="0" w:sz="0" w:val="nil"/>
        <w:between w:space="0" w:sz="0" w:val="nil"/>
      </w:pBdr>
      <w:tabs>
        <w:tab w:val="center" w:pos="4419"/>
        <w:tab w:val="right" w:pos="8838"/>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33" name="image15.png"/>
          <a:graphic>
            <a:graphicData uri="http://schemas.openxmlformats.org/drawingml/2006/picture">
              <pic:pic>
                <pic:nvPicPr>
                  <pic:cNvPr id="0" name="image15.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b w:val="1"/>
      </w:rPr>
    </w:lvl>
    <w:lvl w:ilvl="1">
      <w:start w:val="1"/>
      <w:numFmt w:val="decimal"/>
      <w:lvlText w:val="%1.%2"/>
      <w:lvlJc w:val="left"/>
      <w:pPr>
        <w:ind w:left="1080" w:hanging="360"/>
      </w:pPr>
      <w:rPr>
        <w:b w:val="0"/>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4680" w:hanging="144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786" w:hanging="360.0000000000001"/>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b w:val="1"/>
      </w:rPr>
    </w:lvl>
    <w:lvl w:ilvl="1">
      <w:start w:val="1"/>
      <w:numFmt w:val="decimal"/>
      <w:lvlText w:val="%1.%2."/>
      <w:lvlJc w:val="left"/>
      <w:pPr>
        <w:ind w:left="360" w:hanging="360"/>
      </w:pPr>
      <w:rPr/>
    </w:lvl>
    <w:lvl w:ilvl="2">
      <w:start w:val="1"/>
      <w:numFmt w:val="decimal"/>
      <w:lvlText w:val="%1.%2.%3."/>
      <w:lvlJc w:val="left"/>
      <w:pPr>
        <w:ind w:left="1145"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0">
    <w:lvl w:ilvl="0">
      <w:start w:val="1"/>
      <w:numFmt w:val="decimal"/>
      <w:lvlText w:val="%1."/>
      <w:lvlJc w:val="left"/>
      <w:pPr>
        <w:ind w:left="644" w:hanging="358.9999999999999"/>
      </w:pPr>
      <w:rPr>
        <w:b w:val="1"/>
        <w:color w:val="4bacc6"/>
      </w:rPr>
    </w:lvl>
    <w:lvl w:ilvl="1">
      <w:start w:val="1"/>
      <w:numFmt w:val="bullet"/>
      <w:lvlText w:val="•"/>
      <w:lvlJc w:val="left"/>
      <w:pPr>
        <w:ind w:left="-349" w:hanging="720"/>
      </w:pPr>
      <w:rPr>
        <w:rFonts w:ascii="Arial" w:cs="Arial" w:eastAsia="Arial" w:hAnsi="Arial"/>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11">
    <w:lvl w:ilvl="0">
      <w:start w:val="1"/>
      <w:numFmt w:val="bullet"/>
      <w:lvlText w:val="⮚"/>
      <w:lvlJc w:val="left"/>
      <w:pPr>
        <w:ind w:left="1636" w:hanging="360"/>
      </w:pPr>
      <w:rPr>
        <w:rFonts w:ascii="Noto Sans Symbols" w:cs="Noto Sans Symbols" w:eastAsia="Noto Sans Symbols" w:hAnsi="Noto Sans Symbols"/>
        <w:b w:val="1"/>
      </w:rPr>
    </w:lvl>
    <w:lvl w:ilvl="1">
      <w:start w:val="1"/>
      <w:numFmt w:val="lowerLetter"/>
      <w:lvlText w:val="%2."/>
      <w:lvlJc w:val="left"/>
      <w:pPr>
        <w:ind w:left="2356" w:hanging="360"/>
      </w:pPr>
      <w:rPr/>
    </w:lvl>
    <w:lvl w:ilvl="2">
      <w:start w:val="1"/>
      <w:numFmt w:val="lowerRoman"/>
      <w:lvlText w:val="%3."/>
      <w:lvlJc w:val="right"/>
      <w:pPr>
        <w:ind w:left="3076" w:hanging="180"/>
      </w:pPr>
      <w:rPr/>
    </w:lvl>
    <w:lvl w:ilvl="3">
      <w:start w:val="1"/>
      <w:numFmt w:val="decimal"/>
      <w:lvlText w:val="%4."/>
      <w:lvlJc w:val="left"/>
      <w:pPr>
        <w:ind w:left="3796" w:hanging="360"/>
      </w:pPr>
      <w:rPr/>
    </w:lvl>
    <w:lvl w:ilvl="4">
      <w:start w:val="1"/>
      <w:numFmt w:val="lowerLetter"/>
      <w:lvlText w:val="%5."/>
      <w:lvlJc w:val="left"/>
      <w:pPr>
        <w:ind w:left="4516" w:hanging="360"/>
      </w:pPr>
      <w:rPr/>
    </w:lvl>
    <w:lvl w:ilvl="5">
      <w:start w:val="1"/>
      <w:numFmt w:val="lowerRoman"/>
      <w:lvlText w:val="%6."/>
      <w:lvlJc w:val="right"/>
      <w:pPr>
        <w:ind w:left="5236" w:hanging="180"/>
      </w:pPr>
      <w:rPr/>
    </w:lvl>
    <w:lvl w:ilvl="6">
      <w:start w:val="1"/>
      <w:numFmt w:val="decimal"/>
      <w:lvlText w:val="%7."/>
      <w:lvlJc w:val="left"/>
      <w:pPr>
        <w:ind w:left="5956" w:hanging="360"/>
      </w:pPr>
      <w:rPr/>
    </w:lvl>
    <w:lvl w:ilvl="7">
      <w:start w:val="1"/>
      <w:numFmt w:val="lowerLetter"/>
      <w:lvlText w:val="%8."/>
      <w:lvlJc w:val="left"/>
      <w:pPr>
        <w:ind w:left="6676" w:hanging="360"/>
      </w:pPr>
      <w:rPr/>
    </w:lvl>
    <w:lvl w:ilvl="8">
      <w:start w:val="1"/>
      <w:numFmt w:val="lowerRoman"/>
      <w:lvlText w:val="%9."/>
      <w:lvlJc w:val="right"/>
      <w:pPr>
        <w:ind w:left="7396"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20"/>
      <w:szCs w:val="20"/>
    </w:rPr>
  </w:style>
  <w:style w:type="paragraph" w:styleId="Heading2">
    <w:name w:val="heading 2"/>
    <w:basedOn w:val="Normal"/>
    <w:next w:val="Normal"/>
    <w:pPr>
      <w:keepNext w:val="1"/>
      <w:keepLines w:val="1"/>
      <w:spacing w:after="120" w:before="360" w:lineRule="auto"/>
    </w:pPr>
    <w:rPr>
      <w:b w:val="1"/>
      <w:sz w:val="20"/>
      <w:szCs w:val="20"/>
    </w:rPr>
  </w:style>
  <w:style w:type="paragraph" w:styleId="Heading3">
    <w:name w:val="heading 3"/>
    <w:basedOn w:val="Normal"/>
    <w:next w:val="Normal"/>
    <w:pPr>
      <w:keepNext w:val="1"/>
      <w:keepLines w:val="1"/>
      <w:spacing w:after="80" w:before="320" w:lineRule="auto"/>
    </w:pPr>
    <w:rPr>
      <w:b w:val="1"/>
      <w:sz w:val="20"/>
      <w:szCs w:val="20"/>
    </w:rPr>
  </w:style>
  <w:style w:type="paragraph" w:styleId="Heading4">
    <w:name w:val="heading 4"/>
    <w:basedOn w:val="Normal"/>
    <w:next w:val="Normal"/>
    <w:pPr>
      <w:keepNext w:val="1"/>
      <w:keepLines w:val="1"/>
      <w:spacing w:after="80" w:before="280" w:lineRule="auto"/>
    </w:pPr>
    <w:rPr>
      <w:b w:val="1"/>
      <w:sz w:val="20"/>
      <w:szCs w:val="20"/>
    </w:rPr>
  </w:style>
  <w:style w:type="paragraph" w:styleId="Heading5">
    <w:name w:val="heading 5"/>
    <w:basedOn w:val="Normal"/>
    <w:next w:val="Normal"/>
    <w:pPr>
      <w:keepNext w:val="1"/>
      <w:keepLines w:val="1"/>
      <w:spacing w:after="80" w:before="240" w:lineRule="auto"/>
    </w:pPr>
    <w:rPr>
      <w:b w:val="1"/>
      <w:sz w:val="20"/>
      <w:szCs w:val="20"/>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20"/>
      <w:szCs w:val="20"/>
    </w:rPr>
  </w:style>
  <w:style w:type="paragraph" w:styleId="Heading2">
    <w:name w:val="heading 2"/>
    <w:basedOn w:val="Normal"/>
    <w:next w:val="Normal"/>
    <w:pPr>
      <w:keepNext w:val="1"/>
      <w:keepLines w:val="1"/>
      <w:spacing w:after="120" w:before="360" w:lineRule="auto"/>
    </w:pPr>
    <w:rPr>
      <w:b w:val="1"/>
      <w:sz w:val="20"/>
      <w:szCs w:val="20"/>
    </w:rPr>
  </w:style>
  <w:style w:type="paragraph" w:styleId="Heading3">
    <w:name w:val="heading 3"/>
    <w:basedOn w:val="Normal"/>
    <w:next w:val="Normal"/>
    <w:pPr>
      <w:keepNext w:val="1"/>
      <w:keepLines w:val="1"/>
      <w:spacing w:after="80" w:before="320" w:lineRule="auto"/>
    </w:pPr>
    <w:rPr>
      <w:b w:val="1"/>
      <w:sz w:val="20"/>
      <w:szCs w:val="20"/>
    </w:rPr>
  </w:style>
  <w:style w:type="paragraph" w:styleId="Heading4">
    <w:name w:val="heading 4"/>
    <w:basedOn w:val="Normal"/>
    <w:next w:val="Normal"/>
    <w:pPr>
      <w:keepNext w:val="1"/>
      <w:keepLines w:val="1"/>
      <w:spacing w:after="80" w:before="280" w:lineRule="auto"/>
    </w:pPr>
    <w:rPr>
      <w:b w:val="1"/>
      <w:sz w:val="20"/>
      <w:szCs w:val="20"/>
    </w:rPr>
  </w:style>
  <w:style w:type="paragraph" w:styleId="Heading5">
    <w:name w:val="heading 5"/>
    <w:basedOn w:val="Normal"/>
    <w:next w:val="Normal"/>
    <w:pPr>
      <w:keepNext w:val="1"/>
      <w:keepLines w:val="1"/>
      <w:spacing w:after="80" w:before="240" w:lineRule="auto"/>
    </w:pPr>
    <w:rPr>
      <w:b w:val="1"/>
      <w:sz w:val="20"/>
      <w:szCs w:val="20"/>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147154"/>
  </w:style>
  <w:style w:type="paragraph" w:styleId="Ttulo1">
    <w:name w:val="heading 1"/>
    <w:basedOn w:val="Normal"/>
    <w:next w:val="Normal"/>
    <w:link w:val="Ttulo1Car"/>
    <w:uiPriority w:val="9"/>
    <w:qFormat w:val="1"/>
    <w:rsid w:val="00C07FE2"/>
    <w:pPr>
      <w:keepNext w:val="1"/>
      <w:keepLines w:val="1"/>
      <w:spacing w:after="120" w:before="400"/>
      <w:outlineLvl w:val="0"/>
    </w:pPr>
    <w:rPr>
      <w:b w:val="1"/>
      <w:sz w:val="20"/>
      <w:szCs w:val="40"/>
    </w:rPr>
  </w:style>
  <w:style w:type="paragraph" w:styleId="Ttulo2">
    <w:name w:val="heading 2"/>
    <w:basedOn w:val="Normal"/>
    <w:next w:val="Normal"/>
    <w:link w:val="Ttulo2Car"/>
    <w:uiPriority w:val="9"/>
    <w:unhideWhenUsed w:val="1"/>
    <w:qFormat w:val="1"/>
    <w:rsid w:val="00C07FE2"/>
    <w:pPr>
      <w:keepNext w:val="1"/>
      <w:keepLines w:val="1"/>
      <w:spacing w:after="120" w:before="360"/>
      <w:outlineLvl w:val="1"/>
    </w:pPr>
    <w:rPr>
      <w:b w:val="1"/>
      <w:sz w:val="20"/>
      <w:szCs w:val="32"/>
    </w:rPr>
  </w:style>
  <w:style w:type="paragraph" w:styleId="Ttulo3">
    <w:name w:val="heading 3"/>
    <w:basedOn w:val="Normal"/>
    <w:next w:val="Normal"/>
    <w:link w:val="Ttulo3Car"/>
    <w:uiPriority w:val="9"/>
    <w:unhideWhenUsed w:val="1"/>
    <w:qFormat w:val="1"/>
    <w:rsid w:val="00D100E0"/>
    <w:pPr>
      <w:keepNext w:val="1"/>
      <w:keepLines w:val="1"/>
      <w:spacing w:after="80" w:before="320"/>
      <w:outlineLvl w:val="2"/>
    </w:pPr>
    <w:rPr>
      <w:b w:val="1"/>
      <w:sz w:val="20"/>
      <w:szCs w:val="28"/>
    </w:rPr>
  </w:style>
  <w:style w:type="paragraph" w:styleId="Ttulo4">
    <w:name w:val="heading 4"/>
    <w:basedOn w:val="Normal"/>
    <w:next w:val="Normal"/>
    <w:uiPriority w:val="9"/>
    <w:unhideWhenUsed w:val="1"/>
    <w:qFormat w:val="1"/>
    <w:rsid w:val="00CC5D71"/>
    <w:pPr>
      <w:keepNext w:val="1"/>
      <w:keepLines w:val="1"/>
      <w:spacing w:after="80" w:before="280"/>
      <w:outlineLvl w:val="3"/>
    </w:pPr>
    <w:rPr>
      <w:b w:val="1"/>
      <w:sz w:val="20"/>
      <w:szCs w:val="24"/>
    </w:rPr>
  </w:style>
  <w:style w:type="paragraph" w:styleId="Ttulo5">
    <w:name w:val="heading 5"/>
    <w:basedOn w:val="Normal"/>
    <w:next w:val="Normal"/>
    <w:uiPriority w:val="9"/>
    <w:unhideWhenUsed w:val="1"/>
    <w:qFormat w:val="1"/>
    <w:rsid w:val="00CC5D71"/>
    <w:pPr>
      <w:keepNext w:val="1"/>
      <w:keepLines w:val="1"/>
      <w:spacing w:after="80" w:before="240"/>
      <w:outlineLvl w:val="4"/>
    </w:pPr>
    <w:rPr>
      <w:b w:val="1"/>
      <w:sz w:val="20"/>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12" w:customStyle="1">
    <w:name w:val="12"/>
    <w:basedOn w:val="Tablanormal"/>
    <w:tblPr>
      <w:tblStyleRowBandSize w:val="1"/>
      <w:tblStyleColBandSize w:val="1"/>
      <w:tblInd w:w="0.0" w:type="dxa"/>
      <w:tblCellMar>
        <w:top w:w="100.0" w:type="dxa"/>
        <w:left w:w="100.0" w:type="dxa"/>
        <w:bottom w:w="100.0" w:type="dxa"/>
        <w:right w:w="100.0" w:type="dxa"/>
      </w:tblCellMar>
    </w:tblPr>
  </w:style>
  <w:style w:type="table" w:styleId="11" w:customStyle="1">
    <w:name w:val="11"/>
    <w:basedOn w:val="Tablanormal"/>
    <w:tblPr>
      <w:tblStyleRowBandSize w:val="1"/>
      <w:tblStyleColBandSize w:val="1"/>
      <w:tblInd w:w="0.0" w:type="dxa"/>
      <w:tblCellMar>
        <w:top w:w="100.0" w:type="dxa"/>
        <w:left w:w="100.0" w:type="dxa"/>
        <w:bottom w:w="100.0" w:type="dxa"/>
        <w:right w:w="100.0" w:type="dxa"/>
      </w:tblCellMar>
    </w:tblPr>
  </w:style>
  <w:style w:type="table" w:styleId="10" w:customStyle="1">
    <w:name w:val="10"/>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9" w:customStyle="1">
    <w:name w:val="9"/>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8" w:customStyle="1">
    <w:name w:val="8"/>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7" w:customStyle="1">
    <w:name w:val="7"/>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6" w:customStyle="1">
    <w:name w:val="6"/>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5" w:customStyle="1">
    <w:name w:val="5"/>
    <w:basedOn w:val="TableNormal0"/>
    <w:tblPr>
      <w:tblStyleRowBandSize w:val="1"/>
      <w:tblStyleColBandSize w:val="1"/>
      <w:tblCellMar>
        <w:top w:w="0.0" w:type="dxa"/>
        <w:left w:w="70.0" w:type="dxa"/>
        <w:bottom w:w="0.0" w:type="dxa"/>
        <w:right w:w="70.0" w:type="dxa"/>
      </w:tblCellMar>
    </w:tblPr>
  </w:style>
  <w:style w:type="table" w:styleId="4" w:customStyle="1">
    <w:name w:val="4"/>
    <w:basedOn w:val="TableNormal0"/>
    <w:tblPr>
      <w:tblStyleRowBandSize w:val="1"/>
      <w:tblStyleColBandSize w:val="1"/>
      <w:tblCellMar>
        <w:top w:w="15.0" w:type="dxa"/>
        <w:left w:w="15.0" w:type="dxa"/>
        <w:bottom w:w="15.0" w:type="dxa"/>
        <w:right w:w="15.0" w:type="dxa"/>
      </w:tblCellMar>
    </w:tblPr>
  </w:style>
  <w:style w:type="table" w:styleId="3" w:customStyle="1">
    <w:name w:val="3"/>
    <w:basedOn w:val="TableNormal0"/>
    <w:tblPr>
      <w:tblStyleRowBandSize w:val="1"/>
      <w:tblStyleColBandSize w:val="1"/>
      <w:tblCellMar>
        <w:top w:w="15.0" w:type="dxa"/>
        <w:left w:w="15.0" w:type="dxa"/>
        <w:bottom w:w="15.0" w:type="dxa"/>
        <w:right w:w="15.0" w:type="dxa"/>
      </w:tblCellMar>
    </w:tblPr>
  </w:style>
  <w:style w:type="table" w:styleId="2" w:customStyle="1">
    <w:name w:val="2"/>
    <w:basedOn w:val="TableNormal0"/>
    <w:tblPr>
      <w:tblStyleRowBandSize w:val="1"/>
      <w:tblStyleColBandSize w:val="1"/>
      <w:tblCellMar>
        <w:top w:w="0.0" w:type="dxa"/>
        <w:left w:w="115.0" w:type="dxa"/>
        <w:bottom w:w="0.0" w:type="dxa"/>
        <w:right w:w="115.0" w:type="dxa"/>
      </w:tblCellMar>
    </w:tblPr>
  </w:style>
  <w:style w:type="table" w:styleId="1" w:customStyle="1">
    <w:name w:val="1"/>
    <w:basedOn w:val="TableNormal0"/>
    <w:tblPr>
      <w:tblStyleRowBandSize w:val="1"/>
      <w:tblStyleColBandSize w:val="1"/>
      <w:tblCellMar>
        <w:top w:w="0.0" w:type="dxa"/>
        <w:left w:w="115.0" w:type="dxa"/>
        <w:bottom w:w="0.0" w:type="dxa"/>
        <w:right w:w="115.0" w:type="dxa"/>
      </w:tblCellMar>
    </w:tblPr>
  </w:style>
  <w:style w:type="character" w:styleId="Mencinsinresolver2" w:customStyle="1">
    <w:name w:val="Mención sin resolver2"/>
    <w:basedOn w:val="Fuentedeprrafopredeter"/>
    <w:uiPriority w:val="99"/>
    <w:semiHidden w:val="1"/>
    <w:unhideWhenUsed w:val="1"/>
    <w:rsid w:val="00010970"/>
    <w:rPr>
      <w:color w:val="605e5c"/>
      <w:shd w:color="auto" w:fill="e1dfdd" w:val="clear"/>
    </w:rPr>
  </w:style>
  <w:style w:type="character" w:styleId="Mencinsinresolver3" w:customStyle="1">
    <w:name w:val="Mención sin resolver3"/>
    <w:basedOn w:val="Fuentedeprrafopredeter"/>
    <w:uiPriority w:val="99"/>
    <w:semiHidden w:val="1"/>
    <w:unhideWhenUsed w:val="1"/>
    <w:rsid w:val="00F76386"/>
    <w:rPr>
      <w:color w:val="605e5c"/>
      <w:shd w:color="auto" w:fill="e1dfdd" w:val="clear"/>
    </w:rPr>
  </w:style>
  <w:style w:type="paragraph" w:styleId="TtulodeTDC">
    <w:name w:val="TOC Heading"/>
    <w:basedOn w:val="Ttulo1"/>
    <w:next w:val="Normal"/>
    <w:uiPriority w:val="39"/>
    <w:unhideWhenUsed w:val="1"/>
    <w:qFormat w:val="1"/>
    <w:rsid w:val="00017454"/>
    <w:pPr>
      <w:spacing w:after="0" w:before="240" w:line="259" w:lineRule="auto"/>
      <w:outlineLvl w:val="9"/>
    </w:pPr>
    <w:rPr>
      <w:rFonts w:asciiTheme="majorHAnsi" w:cstheme="majorBidi" w:eastAsiaTheme="majorEastAsia" w:hAnsiTheme="majorHAnsi"/>
      <w:color w:val="365f91" w:themeColor="accent1" w:themeShade="0000BF"/>
      <w:sz w:val="32"/>
      <w:szCs w:val="32"/>
    </w:rPr>
  </w:style>
  <w:style w:type="paragraph" w:styleId="TDC1">
    <w:name w:val="toc 1"/>
    <w:basedOn w:val="Normal"/>
    <w:next w:val="Normal"/>
    <w:autoRedefine w:val="1"/>
    <w:uiPriority w:val="39"/>
    <w:unhideWhenUsed w:val="1"/>
    <w:rsid w:val="00017454"/>
    <w:pPr>
      <w:spacing w:after="100"/>
    </w:pPr>
  </w:style>
  <w:style w:type="paragraph" w:styleId="TDC2">
    <w:name w:val="toc 2"/>
    <w:basedOn w:val="Normal"/>
    <w:next w:val="Normal"/>
    <w:autoRedefine w:val="1"/>
    <w:uiPriority w:val="39"/>
    <w:unhideWhenUsed w:val="1"/>
    <w:rsid w:val="00017454"/>
    <w:pPr>
      <w:spacing w:after="100"/>
      <w:ind w:left="220"/>
    </w:pPr>
  </w:style>
  <w:style w:type="paragraph" w:styleId="TDC3">
    <w:name w:val="toc 3"/>
    <w:basedOn w:val="Normal"/>
    <w:next w:val="Normal"/>
    <w:autoRedefine w:val="1"/>
    <w:uiPriority w:val="39"/>
    <w:unhideWhenUsed w:val="1"/>
    <w:rsid w:val="00017454"/>
    <w:pPr>
      <w:spacing w:after="100"/>
      <w:ind w:left="440"/>
    </w:pPr>
  </w:style>
  <w:style w:type="character" w:styleId="Ttulo1Car" w:customStyle="1">
    <w:name w:val="Título 1 Car"/>
    <w:basedOn w:val="Fuentedeprrafopredeter"/>
    <w:link w:val="Ttulo1"/>
    <w:uiPriority w:val="9"/>
    <w:rsid w:val="00C07FE2"/>
    <w:rPr>
      <w:b w:val="1"/>
      <w:sz w:val="20"/>
      <w:szCs w:val="40"/>
    </w:rPr>
  </w:style>
  <w:style w:type="paragraph" w:styleId="Bibliografa">
    <w:name w:val="Bibliography"/>
    <w:basedOn w:val="Normal"/>
    <w:next w:val="Normal"/>
    <w:uiPriority w:val="37"/>
    <w:unhideWhenUsed w:val="1"/>
    <w:rsid w:val="00017454"/>
  </w:style>
  <w:style w:type="table" w:styleId="51" w:customStyle="1">
    <w:name w:val="51"/>
    <w:basedOn w:val="TableNormal0"/>
    <w:rsid w:val="00E8619F"/>
    <w:tblPr>
      <w:tblStyleRowBandSize w:val="1"/>
      <w:tblStyleColBandSize w:val="1"/>
      <w:tblCellMar>
        <w:top w:w="0.0" w:type="dxa"/>
        <w:left w:w="70.0" w:type="dxa"/>
        <w:bottom w:w="0.0" w:type="dxa"/>
        <w:right w:w="70.0" w:type="dxa"/>
      </w:tblCellMar>
    </w:tblPr>
  </w:style>
  <w:style w:type="character" w:styleId="Ttulo2Car" w:customStyle="1">
    <w:name w:val="Título 2 Car"/>
    <w:basedOn w:val="Fuentedeprrafopredeter"/>
    <w:link w:val="Ttulo2"/>
    <w:uiPriority w:val="9"/>
    <w:rsid w:val="001F61FB"/>
    <w:rPr>
      <w:b w:val="1"/>
      <w:sz w:val="20"/>
      <w:szCs w:val="32"/>
    </w:rPr>
  </w:style>
  <w:style w:type="character" w:styleId="Ttulo3Car" w:customStyle="1">
    <w:name w:val="Título 3 Car"/>
    <w:basedOn w:val="Fuentedeprrafopredeter"/>
    <w:link w:val="Ttulo3"/>
    <w:uiPriority w:val="9"/>
    <w:rsid w:val="001F61FB"/>
    <w:rPr>
      <w:b w:val="1"/>
      <w:sz w:val="20"/>
      <w:szCs w:val="28"/>
    </w:rPr>
  </w:style>
  <w:style w:type="character" w:styleId="UnresolvedMention" w:customStyle="1">
    <w:name w:val="Unresolved Mention"/>
    <w:basedOn w:val="Fuentedeprrafopredeter"/>
    <w:uiPriority w:val="99"/>
    <w:semiHidden w:val="1"/>
    <w:unhideWhenUsed w:val="1"/>
    <w:rsid w:val="00707F34"/>
    <w:rPr>
      <w:color w:val="605e5c"/>
      <w:shd w:color="auto" w:fill="e1dfdd" w:val="clear"/>
    </w:rPr>
  </w:style>
  <w:style w:type="paragraph" w:styleId="Sinespaciado">
    <w:name w:val="No Spacing"/>
    <w:uiPriority w:val="1"/>
    <w:qFormat w:val="1"/>
    <w:rsid w:val="00225544"/>
    <w:pPr>
      <w:spacing w:line="240" w:lineRule="auto"/>
    </w:pPr>
    <w:rPr>
      <w:rFonts w:asciiTheme="minorHAnsi" w:cstheme="minorBidi" w:eastAsiaTheme="minorHAnsi" w:hAnsiTheme="minorHAnsi"/>
      <w:lang w:eastAsia="en-US"/>
    </w:rPr>
  </w:style>
  <w:style w:type="table" w:styleId="Tablaconcuadrcula1" w:customStyle="1">
    <w:name w:val="Tabla con cuadrícula1"/>
    <w:basedOn w:val="Tablanormal"/>
    <w:next w:val="Tablaconcuadrcula"/>
    <w:uiPriority w:val="39"/>
    <w:rsid w:val="00F649A8"/>
    <w:pPr>
      <w:spacing w:line="240" w:lineRule="auto"/>
    </w:pPr>
    <w:rPr>
      <w:rFonts w:ascii="Calibri" w:cs="Times New Roman" w:eastAsia="Calibri" w:hAnsi="Calibri"/>
      <w:lang w:eastAsia="en-US"/>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a" w:customStyle="1">
    <w:basedOn w:val="TableNormal0"/>
    <w:pPr>
      <w:spacing w:line="240" w:lineRule="auto"/>
    </w:pPr>
    <w:rPr>
      <w:b w:val="1"/>
      <w:sz w:val="24"/>
      <w:szCs w:val="24"/>
    </w:rPr>
    <w:tblPr>
      <w:tblStyleRowBandSize w:val="1"/>
      <w:tblStyleColBandSize w:val="1"/>
      <w:tblCellMar>
        <w:top w:w="15.0" w:type="dxa"/>
        <w:left w:w="70.0" w:type="dxa"/>
        <w:bottom w:w="15.0" w:type="dxa"/>
        <w:right w:w="70.0" w:type="dxa"/>
      </w:tblCellMar>
    </w:tblPr>
    <w:tcPr>
      <w:shd w:color="auto" w:fill="edf2f8" w:val="clear"/>
    </w:tcPr>
  </w:style>
  <w:style w:type="table" w:styleId="a0" w:customStyle="1">
    <w:basedOn w:val="TableNormal0"/>
    <w:pPr>
      <w:spacing w:line="240" w:lineRule="auto"/>
    </w:pPr>
    <w:rPr>
      <w:b w:val="1"/>
      <w:sz w:val="24"/>
      <w:szCs w:val="24"/>
    </w:rPr>
    <w:tblPr>
      <w:tblStyleRowBandSize w:val="1"/>
      <w:tblStyleColBandSize w:val="1"/>
      <w:tblCellMar>
        <w:top w:w="15.0" w:type="dxa"/>
        <w:left w:w="70.0" w:type="dxa"/>
        <w:bottom w:w="15.0" w:type="dxa"/>
        <w:right w:w="70.0" w:type="dxa"/>
      </w:tblCellMar>
    </w:tblPr>
    <w:tcPr>
      <w:shd w:color="auto" w:fill="edf2f8" w:val="clear"/>
    </w:tcPr>
  </w:style>
  <w:style w:type="table" w:styleId="a1" w:customStyle="1">
    <w:basedOn w:val="TableNormal0"/>
    <w:pPr>
      <w:spacing w:line="240" w:lineRule="auto"/>
    </w:pPr>
    <w:rPr>
      <w:b w:val="1"/>
      <w:sz w:val="24"/>
      <w:szCs w:val="24"/>
    </w:rPr>
    <w:tblPr>
      <w:tblStyleRowBandSize w:val="1"/>
      <w:tblStyleColBandSize w:val="1"/>
      <w:tblCellMar>
        <w:top w:w="15.0" w:type="dxa"/>
        <w:left w:w="70.0" w:type="dxa"/>
        <w:bottom w:w="15.0" w:type="dxa"/>
        <w:right w:w="70.0" w:type="dxa"/>
      </w:tblCellMar>
    </w:tblPr>
    <w:tcPr>
      <w:shd w:color="auto" w:fill="edf2f8" w:val="clear"/>
    </w:tcPr>
  </w:style>
  <w:style w:type="table" w:styleId="a2" w:customStyle="1">
    <w:basedOn w:val="TableNormal0"/>
    <w:pPr>
      <w:spacing w:line="240" w:lineRule="auto"/>
    </w:pPr>
    <w:rPr>
      <w:b w:val="1"/>
      <w:sz w:val="24"/>
      <w:szCs w:val="24"/>
    </w:rPr>
    <w:tblPr>
      <w:tblStyleRowBandSize w:val="1"/>
      <w:tblStyleColBandSize w:val="1"/>
      <w:tblCellMar>
        <w:top w:w="15.0" w:type="dxa"/>
        <w:left w:w="70.0" w:type="dxa"/>
        <w:bottom w:w="15.0" w:type="dxa"/>
        <w:right w:w="70.0" w:type="dxa"/>
      </w:tblCellMar>
    </w:tblPr>
    <w:tcPr>
      <w:shd w:color="auto" w:fill="edf2f8" w:val="clear"/>
    </w:tcPr>
  </w:style>
  <w:style w:type="table" w:styleId="a3" w:customStyle="1">
    <w:basedOn w:val="TableNormal0"/>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0"/>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0"/>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0"/>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7" w:customStyle="1">
    <w:basedOn w:val="TableNormal0"/>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8" w:customStyle="1">
    <w:basedOn w:val="TableNormal0"/>
    <w:pPr>
      <w:spacing w:line="240" w:lineRule="auto"/>
    </w:pPr>
    <w:rPr>
      <w:b w:val="1"/>
      <w:sz w:val="24"/>
      <w:szCs w:val="24"/>
    </w:rPr>
    <w:tblPr>
      <w:tblStyleRowBandSize w:val="1"/>
      <w:tblStyleColBandSize w:val="1"/>
      <w:tblCellMar>
        <w:top w:w="15.0" w:type="dxa"/>
        <w:left w:w="70.0" w:type="dxa"/>
        <w:bottom w:w="15.0" w:type="dxa"/>
        <w:right w:w="70.0" w:type="dxa"/>
      </w:tblCellMar>
    </w:tblPr>
    <w:tcPr>
      <w:shd w:color="auto" w:fill="edf2f8" w:val="clear"/>
    </w:tcPr>
  </w:style>
  <w:style w:type="table" w:styleId="a9" w:customStyle="1">
    <w:basedOn w:val="TableNormal0"/>
    <w:pPr>
      <w:spacing w:line="240" w:lineRule="auto"/>
    </w:pPr>
    <w:rPr>
      <w:b w:val="1"/>
      <w:sz w:val="24"/>
      <w:szCs w:val="24"/>
    </w:rPr>
    <w:tblPr>
      <w:tblStyleRowBandSize w:val="1"/>
      <w:tblStyleColBandSize w:val="1"/>
      <w:tblCellMar>
        <w:top w:w="15.0" w:type="dxa"/>
        <w:left w:w="70.0" w:type="dxa"/>
        <w:bottom w:w="15.0" w:type="dxa"/>
        <w:right w:w="70.0" w:type="dxa"/>
      </w:tblCellMar>
    </w:tblPr>
    <w:tcPr>
      <w:shd w:color="auto" w:fill="edf2f8" w:val="clear"/>
    </w:tcPr>
  </w:style>
  <w:style w:type="table" w:styleId="aa" w:customStyle="1">
    <w:basedOn w:val="TableNormal0"/>
    <w:pPr>
      <w:spacing w:line="240" w:lineRule="auto"/>
    </w:pPr>
    <w:rPr>
      <w:b w:val="1"/>
      <w:sz w:val="24"/>
      <w:szCs w:val="24"/>
    </w:rPr>
    <w:tblPr>
      <w:tblStyleRowBandSize w:val="1"/>
      <w:tblStyleColBandSize w:val="1"/>
      <w:tblCellMar>
        <w:top w:w="15.0" w:type="dxa"/>
        <w:left w:w="70.0" w:type="dxa"/>
        <w:bottom w:w="15.0" w:type="dxa"/>
        <w:right w:w="70.0" w:type="dxa"/>
      </w:tblCellMar>
    </w:tblPr>
    <w:tcPr>
      <w:shd w:color="auto" w:fill="edf2f8" w:val="clear"/>
    </w:tcPr>
  </w:style>
  <w:style w:type="table" w:styleId="ab" w:customStyle="1">
    <w:basedOn w:val="TableNormal0"/>
    <w:pPr>
      <w:spacing w:line="240" w:lineRule="auto"/>
    </w:pPr>
    <w:rPr>
      <w:b w:val="1"/>
      <w:sz w:val="24"/>
      <w:szCs w:val="24"/>
    </w:rPr>
    <w:tblPr>
      <w:tblStyleRowBandSize w:val="1"/>
      <w:tblStyleColBandSize w:val="1"/>
      <w:tblCellMar>
        <w:top w:w="15.0" w:type="dxa"/>
        <w:left w:w="70.0" w:type="dxa"/>
        <w:bottom w:w="15.0" w:type="dxa"/>
        <w:right w:w="70.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top w:w="15.0" w:type="dxa"/>
        <w:left w:w="70.0" w:type="dxa"/>
        <w:bottom w:w="15.0" w:type="dxa"/>
        <w:right w:w="70.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25.png"/><Relationship Id="rId41" Type="http://schemas.openxmlformats.org/officeDocument/2006/relationships/image" Target="media/image31.png"/><Relationship Id="rId44" Type="http://schemas.openxmlformats.org/officeDocument/2006/relationships/image" Target="media/image27.png"/><Relationship Id="rId43" Type="http://schemas.openxmlformats.org/officeDocument/2006/relationships/image" Target="media/image7.jpg"/><Relationship Id="rId46" Type="http://schemas.openxmlformats.org/officeDocument/2006/relationships/image" Target="media/image2.jp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jpg"/><Relationship Id="rId48" Type="http://schemas.openxmlformats.org/officeDocument/2006/relationships/image" Target="media/image9.png"/><Relationship Id="rId47" Type="http://schemas.openxmlformats.org/officeDocument/2006/relationships/image" Target="media/image4.jpg"/><Relationship Id="rId49" Type="http://schemas.openxmlformats.org/officeDocument/2006/relationships/image" Target="media/image8.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2.jpg"/><Relationship Id="rId30" Type="http://schemas.openxmlformats.org/officeDocument/2006/relationships/image" Target="media/image23.png"/><Relationship Id="rId33" Type="http://schemas.openxmlformats.org/officeDocument/2006/relationships/image" Target="media/image20.png"/><Relationship Id="rId32" Type="http://schemas.openxmlformats.org/officeDocument/2006/relationships/image" Target="media/image16.jpg"/><Relationship Id="rId35" Type="http://schemas.openxmlformats.org/officeDocument/2006/relationships/image" Target="media/image44.jpg"/><Relationship Id="rId34" Type="http://schemas.openxmlformats.org/officeDocument/2006/relationships/image" Target="media/image10.png"/><Relationship Id="rId37" Type="http://schemas.openxmlformats.org/officeDocument/2006/relationships/image" Target="media/image38.jpg"/><Relationship Id="rId36" Type="http://schemas.openxmlformats.org/officeDocument/2006/relationships/image" Target="media/image40.jpg"/><Relationship Id="rId39" Type="http://schemas.openxmlformats.org/officeDocument/2006/relationships/image" Target="media/image37.jpg"/><Relationship Id="rId38" Type="http://schemas.openxmlformats.org/officeDocument/2006/relationships/image" Target="media/image34.jpg"/><Relationship Id="rId62" Type="http://schemas.openxmlformats.org/officeDocument/2006/relationships/hyperlink" Target="https://escuela.marketingandweb.es/campana-publicitaria/#:~:text=Si%20tuviera%20que%20quedarme%20con,de%20publicidad%20digital%20y%20offline" TargetMode="External"/><Relationship Id="rId61" Type="http://schemas.openxmlformats.org/officeDocument/2006/relationships/hyperlink" Target="http://cdigital.dgb.uanl.mx/te/1020149150.PDF" TargetMode="External"/><Relationship Id="rId20" Type="http://schemas.openxmlformats.org/officeDocument/2006/relationships/image" Target="media/image11.jpg"/><Relationship Id="rId64" Type="http://schemas.openxmlformats.org/officeDocument/2006/relationships/hyperlink" Target="https://www.mheducation.es/bcv/guide/capitulo/8448196848.pdf" TargetMode="External"/><Relationship Id="rId63" Type="http://schemas.openxmlformats.org/officeDocument/2006/relationships/hyperlink" Target="https://www.javierortego.com/marketing/pasos-para-campana-promociona/" TargetMode="External"/><Relationship Id="rId22" Type="http://schemas.openxmlformats.org/officeDocument/2006/relationships/image" Target="media/image14.png"/><Relationship Id="rId66" Type="http://schemas.openxmlformats.org/officeDocument/2006/relationships/header" Target="header1.xml"/><Relationship Id="rId21" Type="http://schemas.openxmlformats.org/officeDocument/2006/relationships/image" Target="media/image21.png"/><Relationship Id="rId65" Type="http://schemas.openxmlformats.org/officeDocument/2006/relationships/hyperlink" Target="https://blog.hubspot.es/marketing/social-media-marketingv" TargetMode="External"/><Relationship Id="rId24" Type="http://schemas.openxmlformats.org/officeDocument/2006/relationships/image" Target="media/image32.png"/><Relationship Id="rId23" Type="http://schemas.openxmlformats.org/officeDocument/2006/relationships/image" Target="media/image36.png"/><Relationship Id="rId67" Type="http://schemas.openxmlformats.org/officeDocument/2006/relationships/footer" Target="footer1.xml"/><Relationship Id="rId60" Type="http://schemas.openxmlformats.org/officeDocument/2006/relationships/hyperlink" Target="https://www.webcolegios.com/file/1b983a.pdf" TargetMode="External"/><Relationship Id="rId26" Type="http://schemas.openxmlformats.org/officeDocument/2006/relationships/image" Target="media/image35.png"/><Relationship Id="rId25" Type="http://schemas.openxmlformats.org/officeDocument/2006/relationships/image" Target="media/image33.png"/><Relationship Id="rId28" Type="http://schemas.openxmlformats.org/officeDocument/2006/relationships/image" Target="media/image43.png"/><Relationship Id="rId27" Type="http://schemas.openxmlformats.org/officeDocument/2006/relationships/image" Target="media/image39.png"/><Relationship Id="rId29" Type="http://schemas.openxmlformats.org/officeDocument/2006/relationships/image" Target="media/image18.png"/><Relationship Id="rId51" Type="http://schemas.openxmlformats.org/officeDocument/2006/relationships/image" Target="media/image17.png"/><Relationship Id="rId50" Type="http://schemas.openxmlformats.org/officeDocument/2006/relationships/image" Target="media/image6.jpg"/><Relationship Id="rId53" Type="http://schemas.openxmlformats.org/officeDocument/2006/relationships/hyperlink" Target="https://www.youtube.com/watch?v=GFSftLP2LrE" TargetMode="External"/><Relationship Id="rId52" Type="http://schemas.openxmlformats.org/officeDocument/2006/relationships/hyperlink" Target="https://www.youtube.com/watch?v=GFSftLP2LrE" TargetMode="External"/><Relationship Id="rId11" Type="http://schemas.openxmlformats.org/officeDocument/2006/relationships/image" Target="media/image13.jpg"/><Relationship Id="rId55" Type="http://schemas.openxmlformats.org/officeDocument/2006/relationships/hyperlink" Target="https://www.youtube.com/watch?v=s3DUFV8riIw" TargetMode="External"/><Relationship Id="rId10" Type="http://schemas.openxmlformats.org/officeDocument/2006/relationships/image" Target="media/image1.png"/><Relationship Id="rId54" Type="http://schemas.openxmlformats.org/officeDocument/2006/relationships/hyperlink" Target="https://www.youtube.com/watch?v=s3DUFV8riIw" TargetMode="External"/><Relationship Id="rId13" Type="http://schemas.openxmlformats.org/officeDocument/2006/relationships/image" Target="media/image24.png"/><Relationship Id="rId57" Type="http://schemas.openxmlformats.org/officeDocument/2006/relationships/hyperlink" Target="https://www.youtube.com/watch?v=aX_6ECtXWJk" TargetMode="External"/><Relationship Id="rId12" Type="http://schemas.openxmlformats.org/officeDocument/2006/relationships/image" Target="media/image26.png"/><Relationship Id="rId56" Type="http://schemas.openxmlformats.org/officeDocument/2006/relationships/hyperlink" Target="https://www.youtube.com/watch?v=aX_6ECtXWJk" TargetMode="External"/><Relationship Id="rId15" Type="http://schemas.openxmlformats.org/officeDocument/2006/relationships/image" Target="media/image30.png"/><Relationship Id="rId59" Type="http://schemas.openxmlformats.org/officeDocument/2006/relationships/hyperlink" Target="https://economipedia.com/definiciones/comercio-electronico-ecommerce.html" TargetMode="External"/><Relationship Id="rId14" Type="http://schemas.openxmlformats.org/officeDocument/2006/relationships/image" Target="media/image3.png"/><Relationship Id="rId58" Type="http://schemas.openxmlformats.org/officeDocument/2006/relationships/hyperlink" Target="https://economipedia.com/definiciones/comercio-electronico-ecommerce.html" TargetMode="External"/><Relationship Id="rId17" Type="http://schemas.openxmlformats.org/officeDocument/2006/relationships/image" Target="media/image42.jpg"/><Relationship Id="rId16" Type="http://schemas.openxmlformats.org/officeDocument/2006/relationships/image" Target="media/image29.png"/><Relationship Id="rId19" Type="http://schemas.openxmlformats.org/officeDocument/2006/relationships/image" Target="media/image22.png"/><Relationship Id="rId18" Type="http://schemas.openxmlformats.org/officeDocument/2006/relationships/image" Target="media/image41.jp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rFBNHvYnTyM16s4LSdWzCoycFw==">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2021-09-21T02:21:00Z</dcterms:created>
  <dc:creator>Adriana Ariza Luque</dc:creator>
</cp:coreProperties>
</file>