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0"/>
          <w:szCs w:val="20"/>
          <w:vertAlign w:val="baseline"/>
        </w:rPr>
      </w:pPr>
      <w:r w:rsidDel="00000000" w:rsidR="00000000" w:rsidRPr="00000000">
        <w:rPr>
          <w:b w:val="1"/>
          <w:sz w:val="20"/>
          <w:szCs w:val="20"/>
          <w:vertAlign w:val="baseline"/>
          <w:rtl w:val="0"/>
        </w:rPr>
        <w:t xml:space="preserve">FORMATO PARA EL DESARROLLO DE COMPONENTE FORMATIVO</w:t>
      </w:r>
      <w:r w:rsidDel="00000000" w:rsidR="00000000" w:rsidRPr="00000000">
        <w:rPr>
          <w:rtl w:val="0"/>
        </w:rPr>
      </w:r>
    </w:p>
    <w:p w:rsidR="00000000" w:rsidDel="00000000" w:rsidP="00000000" w:rsidRDefault="00000000" w:rsidRPr="00000000" w14:paraId="00000002">
      <w:pPr>
        <w:tabs>
          <w:tab w:val="left" w:pos="3224"/>
        </w:tabs>
        <w:rPr>
          <w:sz w:val="20"/>
          <w:szCs w:val="20"/>
          <w:vertAlign w:val="baseline"/>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3">
            <w:pPr>
              <w:rPr>
                <w:b w:val="0"/>
                <w:sz w:val="20"/>
                <w:szCs w:val="20"/>
                <w:vertAlign w:val="baseline"/>
              </w:rPr>
            </w:pPr>
            <w:r w:rsidDel="00000000" w:rsidR="00000000" w:rsidRPr="00000000">
              <w:rPr>
                <w:b w:val="1"/>
                <w:sz w:val="20"/>
                <w:szCs w:val="20"/>
                <w:vertAlign w:val="baseline"/>
                <w:rtl w:val="0"/>
              </w:rPr>
              <w:t xml:space="preserve">PROGRAMA DE FORMACIÓN</w:t>
            </w:r>
            <w:r w:rsidDel="00000000" w:rsidR="00000000" w:rsidRPr="00000000">
              <w:rPr>
                <w:rtl w:val="0"/>
              </w:rPr>
            </w:r>
          </w:p>
        </w:tc>
        <w:tc>
          <w:tcPr>
            <w:shd w:fill="edf2f8" w:val="clear"/>
            <w:vAlign w:val="center"/>
          </w:tcPr>
          <w:p w:rsidR="00000000" w:rsidDel="00000000" w:rsidP="00000000" w:rsidRDefault="00000000" w:rsidRPr="00000000" w14:paraId="00000004">
            <w:pPr>
              <w:rPr>
                <w:b w:val="0"/>
                <w:color w:val="e36c09"/>
                <w:sz w:val="20"/>
                <w:szCs w:val="20"/>
                <w:vertAlign w:val="baseline"/>
              </w:rPr>
            </w:pPr>
            <w:r w:rsidDel="00000000" w:rsidR="00000000" w:rsidRPr="00000000">
              <w:rPr>
                <w:sz w:val="20"/>
                <w:szCs w:val="20"/>
                <w:vertAlign w:val="baseline"/>
                <w:rtl w:val="0"/>
              </w:rPr>
              <w:t xml:space="preserve">Preparación de transporte de carga refrigerada</w:t>
            </w:r>
            <w:r w:rsidDel="00000000" w:rsidR="00000000" w:rsidRPr="00000000">
              <w:rPr>
                <w:rtl w:val="0"/>
              </w:rPr>
            </w:r>
          </w:p>
        </w:tc>
      </w:tr>
    </w:tbl>
    <w:p w:rsidR="00000000" w:rsidDel="00000000" w:rsidP="00000000" w:rsidRDefault="00000000" w:rsidRPr="00000000" w14:paraId="00000005">
      <w:pPr>
        <w:rPr>
          <w:sz w:val="20"/>
          <w:szCs w:val="20"/>
          <w:vertAlign w:val="baseline"/>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6">
            <w:pPr>
              <w:rPr>
                <w:b w:val="0"/>
                <w:sz w:val="20"/>
                <w:szCs w:val="20"/>
                <w:vertAlign w:val="baseline"/>
              </w:rPr>
            </w:pPr>
            <w:r w:rsidDel="00000000" w:rsidR="00000000" w:rsidRPr="00000000">
              <w:rPr>
                <w:b w:val="1"/>
                <w:sz w:val="20"/>
                <w:szCs w:val="20"/>
                <w:vertAlign w:val="baseline"/>
                <w:rtl w:val="0"/>
              </w:rPr>
              <w:t xml:space="preserve">COMPETENCIA</w:t>
            </w:r>
            <w:r w:rsidDel="00000000" w:rsidR="00000000" w:rsidRPr="00000000">
              <w:rPr>
                <w:rtl w:val="0"/>
              </w:rPr>
            </w:r>
          </w:p>
        </w:tc>
        <w:tc>
          <w:tcPr>
            <w:shd w:fill="edf2f8" w:val="clea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color w:val="000000"/>
                <w:sz w:val="20"/>
                <w:szCs w:val="20"/>
                <w:vertAlign w:val="baseline"/>
                <w:rtl w:val="0"/>
              </w:rPr>
              <w:t xml:space="preserve">280601109 - Trasladar carga de acuerdo con procedimientos técnicos y normativa de tránsito y transporte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b w:val="0"/>
                <w:color w:val="000000"/>
                <w:sz w:val="20"/>
                <w:szCs w:val="20"/>
                <w:u w:val="single"/>
                <w:vertAlign w:val="baseline"/>
              </w:rPr>
            </w:pPr>
            <w:r w:rsidDel="00000000" w:rsidR="00000000" w:rsidRPr="00000000">
              <w:rPr>
                <w:rtl w:val="0"/>
              </w:rPr>
            </w:r>
          </w:p>
        </w:tc>
        <w:tc>
          <w:tcPr>
            <w:shd w:fill="edf2f8" w:val="clear"/>
            <w:vAlign w:val="center"/>
          </w:tcPr>
          <w:p w:rsidR="00000000" w:rsidDel="00000000" w:rsidP="00000000" w:rsidRDefault="00000000" w:rsidRPr="00000000" w14:paraId="00000009">
            <w:pPr>
              <w:rPr>
                <w:b w:val="0"/>
                <w:sz w:val="20"/>
                <w:szCs w:val="20"/>
                <w:vertAlign w:val="baseline"/>
              </w:rPr>
            </w:pPr>
            <w:r w:rsidDel="00000000" w:rsidR="00000000" w:rsidRPr="00000000">
              <w:rPr>
                <w:b w:val="1"/>
                <w:sz w:val="20"/>
                <w:szCs w:val="20"/>
                <w:vertAlign w:val="baseline"/>
                <w:rtl w:val="0"/>
              </w:rPr>
              <w:t xml:space="preserve">RESULTADOS DE APRENDIZAJE</w:t>
            </w:r>
            <w:r w:rsidDel="00000000" w:rsidR="00000000" w:rsidRPr="00000000">
              <w:rPr>
                <w:rtl w:val="0"/>
              </w:rPr>
            </w:r>
          </w:p>
        </w:tc>
        <w:tc>
          <w:tcPr>
            <w:shd w:fill="edf2f8" w:val="clear"/>
            <w:vAlign w:val="center"/>
          </w:tcPr>
          <w:p w:rsidR="00000000" w:rsidDel="00000000" w:rsidP="00000000" w:rsidRDefault="00000000" w:rsidRPr="00000000" w14:paraId="0000000A">
            <w:pPr>
              <w:ind w:left="66" w:firstLine="0"/>
              <w:jc w:val="both"/>
              <w:rPr>
                <w:b w:val="0"/>
                <w:sz w:val="20"/>
                <w:szCs w:val="20"/>
                <w:vertAlign w:val="baseline"/>
              </w:rPr>
            </w:pPr>
            <w:r w:rsidDel="00000000" w:rsidR="00000000" w:rsidRPr="00000000">
              <w:rPr>
                <w:sz w:val="20"/>
                <w:szCs w:val="20"/>
                <w:vertAlign w:val="baseline"/>
                <w:rtl w:val="0"/>
              </w:rPr>
              <w:t xml:space="preserve">RA1. Revisar documentación para transporte de carga refrigerada de acuerdo con normativa y políticas de la organización</w:t>
            </w:r>
            <w:r w:rsidDel="00000000" w:rsidR="00000000" w:rsidRPr="00000000">
              <w:rPr>
                <w:color w:val="e36c09"/>
                <w:sz w:val="20"/>
                <w:szCs w:val="20"/>
                <w:vertAlign w:val="baseline"/>
                <w:rtl w:val="0"/>
              </w:rPr>
              <w:t xml:space="preserve">.</w:t>
            </w:r>
            <w:r w:rsidDel="00000000" w:rsidR="00000000" w:rsidRPr="00000000">
              <w:rPr>
                <w:rtl w:val="0"/>
              </w:rPr>
            </w:r>
          </w:p>
        </w:tc>
      </w:tr>
    </w:tbl>
    <w:p w:rsidR="00000000" w:rsidDel="00000000" w:rsidP="00000000" w:rsidRDefault="00000000" w:rsidRPr="00000000" w14:paraId="0000000B">
      <w:pPr>
        <w:rPr>
          <w:sz w:val="20"/>
          <w:szCs w:val="20"/>
          <w:vertAlign w:val="baseline"/>
        </w:rPr>
      </w:pPr>
      <w:r w:rsidDel="00000000" w:rsidR="00000000" w:rsidRPr="00000000">
        <w:rPr>
          <w:rtl w:val="0"/>
        </w:rPr>
      </w:r>
    </w:p>
    <w:p w:rsidR="00000000" w:rsidDel="00000000" w:rsidP="00000000" w:rsidRDefault="00000000" w:rsidRPr="00000000" w14:paraId="0000000C">
      <w:pPr>
        <w:rPr>
          <w:sz w:val="20"/>
          <w:szCs w:val="20"/>
          <w:vertAlign w:val="baseline"/>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D">
            <w:pPr>
              <w:rPr>
                <w:b w:val="0"/>
                <w:sz w:val="20"/>
                <w:szCs w:val="20"/>
                <w:vertAlign w:val="baseline"/>
              </w:rPr>
            </w:pPr>
            <w:r w:rsidDel="00000000" w:rsidR="00000000" w:rsidRPr="00000000">
              <w:rPr>
                <w:b w:val="1"/>
                <w:sz w:val="20"/>
                <w:szCs w:val="20"/>
                <w:vertAlign w:val="baseline"/>
                <w:rtl w:val="0"/>
              </w:rPr>
              <w:t xml:space="preserve">NÚMERO DEL COMPONENTE FORMATIVO</w:t>
            </w:r>
            <w:r w:rsidDel="00000000" w:rsidR="00000000" w:rsidRPr="00000000">
              <w:rPr>
                <w:rtl w:val="0"/>
              </w:rPr>
            </w:r>
          </w:p>
        </w:tc>
        <w:tc>
          <w:tcPr>
            <w:shd w:fill="edf2f8" w:val="clear"/>
            <w:vAlign w:val="center"/>
          </w:tcPr>
          <w:p w:rsidR="00000000" w:rsidDel="00000000" w:rsidP="00000000" w:rsidRDefault="00000000" w:rsidRPr="00000000" w14:paraId="0000000E">
            <w:pPr>
              <w:rPr>
                <w:color w:val="e36c09"/>
                <w:sz w:val="20"/>
                <w:szCs w:val="20"/>
                <w:vertAlign w:val="baseline"/>
              </w:rPr>
            </w:pPr>
            <w:r w:rsidDel="00000000" w:rsidR="00000000" w:rsidRPr="00000000">
              <w:rPr>
                <w:sz w:val="20"/>
                <w:szCs w:val="20"/>
                <w:vertAlign w:val="baseline"/>
                <w:rtl w:val="0"/>
              </w:rPr>
              <w:t xml:space="preserve">001</w:t>
            </w: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0F">
            <w:pPr>
              <w:rPr>
                <w:b w:val="0"/>
                <w:sz w:val="20"/>
                <w:szCs w:val="20"/>
                <w:vertAlign w:val="baseline"/>
              </w:rPr>
            </w:pPr>
            <w:r w:rsidDel="00000000" w:rsidR="00000000" w:rsidRPr="00000000">
              <w:rPr>
                <w:b w:val="1"/>
                <w:sz w:val="20"/>
                <w:szCs w:val="20"/>
                <w:vertAlign w:val="baseline"/>
                <w:rtl w:val="0"/>
              </w:rPr>
              <w:t xml:space="preserve">NOMBRE DEL COMPONENTE FORMATIVO</w:t>
            </w:r>
            <w:r w:rsidDel="00000000" w:rsidR="00000000" w:rsidRPr="00000000">
              <w:rPr>
                <w:rtl w:val="0"/>
              </w:rPr>
            </w:r>
          </w:p>
        </w:tc>
        <w:tc>
          <w:tcPr>
            <w:shd w:fill="edf2f8" w:val="clear"/>
            <w:vAlign w:val="center"/>
          </w:tcPr>
          <w:p w:rsidR="00000000" w:rsidDel="00000000" w:rsidP="00000000" w:rsidRDefault="00000000" w:rsidRPr="00000000" w14:paraId="00000010">
            <w:pPr>
              <w:rPr>
                <w:sz w:val="20"/>
                <w:szCs w:val="20"/>
                <w:vertAlign w:val="baseline"/>
              </w:rPr>
            </w:pPr>
            <w:r w:rsidDel="00000000" w:rsidR="00000000" w:rsidRPr="00000000">
              <w:rPr>
                <w:sz w:val="20"/>
                <w:szCs w:val="20"/>
                <w:vertAlign w:val="baseline"/>
                <w:rtl w:val="0"/>
              </w:rPr>
              <w:t xml:space="preserve">Fundamentos y lineamientos del transporte de carga refrigerada </w:t>
            </w:r>
          </w:p>
        </w:tc>
      </w:tr>
      <w:tr>
        <w:trPr>
          <w:cantSplit w:val="0"/>
          <w:trHeight w:val="340" w:hRule="atLeast"/>
          <w:tblHeader w:val="0"/>
        </w:trPr>
        <w:tc>
          <w:tcPr>
            <w:shd w:fill="edf2f8" w:val="clear"/>
            <w:vAlign w:val="center"/>
          </w:tcPr>
          <w:p w:rsidR="00000000" w:rsidDel="00000000" w:rsidP="00000000" w:rsidRDefault="00000000" w:rsidRPr="00000000" w14:paraId="00000011">
            <w:pPr>
              <w:rPr>
                <w:b w:val="0"/>
                <w:sz w:val="20"/>
                <w:szCs w:val="20"/>
                <w:vertAlign w:val="baseline"/>
              </w:rPr>
            </w:pPr>
            <w:r w:rsidDel="00000000" w:rsidR="00000000" w:rsidRPr="00000000">
              <w:rPr>
                <w:b w:val="1"/>
                <w:sz w:val="20"/>
                <w:szCs w:val="20"/>
                <w:vertAlign w:val="baseline"/>
                <w:rtl w:val="0"/>
              </w:rPr>
              <w:t xml:space="preserve">BREVE DESCRIPCIÓN</w:t>
            </w:r>
            <w:r w:rsidDel="00000000" w:rsidR="00000000" w:rsidRPr="00000000">
              <w:rPr>
                <w:rtl w:val="0"/>
              </w:rPr>
            </w:r>
          </w:p>
        </w:tc>
        <w:tc>
          <w:tcPr>
            <w:shd w:fill="edf2f8" w:val="clear"/>
            <w:vAlign w:val="center"/>
          </w:tcPr>
          <w:p w:rsidR="00000000" w:rsidDel="00000000" w:rsidP="00000000" w:rsidRDefault="00000000" w:rsidRPr="00000000" w14:paraId="00000012">
            <w:pPr>
              <w:jc w:val="both"/>
              <w:rPr>
                <w:sz w:val="20"/>
                <w:szCs w:val="20"/>
                <w:vertAlign w:val="baseline"/>
              </w:rPr>
            </w:pPr>
            <w:r w:rsidDel="00000000" w:rsidR="00000000" w:rsidRPr="00000000">
              <w:rPr>
                <w:sz w:val="20"/>
                <w:szCs w:val="20"/>
                <w:vertAlign w:val="baseline"/>
                <w:rtl w:val="0"/>
              </w:rPr>
              <w:t xml:space="preserve">A través de la definición de los fundamentos y lineamientos del transporte de carga se establecen todas las condiciones exigidas en el transporte de alimentos refrigerados y congelados con vehículos especializados isotermos para conservar la temperatura de su carga según las normas requeridas, identificando claramente la documentación legal exigida en nuestro país y la solicitada por la organización responsable.</w:t>
            </w:r>
          </w:p>
          <w:p w:rsidR="00000000" w:rsidDel="00000000" w:rsidP="00000000" w:rsidRDefault="00000000" w:rsidRPr="00000000" w14:paraId="00000013">
            <w:pPr>
              <w:rPr>
                <w:sz w:val="20"/>
                <w:szCs w:val="20"/>
                <w:vertAlign w:val="baseline"/>
              </w:rPr>
            </w:pPr>
            <w:r w:rsidDel="00000000" w:rsidR="00000000" w:rsidRPr="00000000">
              <w:rPr>
                <w:rtl w:val="0"/>
              </w:rPr>
            </w:r>
          </w:p>
        </w:tc>
      </w:tr>
      <w:tr>
        <w:trPr>
          <w:cantSplit w:val="0"/>
          <w:trHeight w:val="340" w:hRule="atLeast"/>
          <w:tblHeader w:val="0"/>
        </w:trPr>
        <w:tc>
          <w:tcPr>
            <w:shd w:fill="edf2f8" w:val="clear"/>
            <w:vAlign w:val="center"/>
          </w:tcPr>
          <w:p w:rsidR="00000000" w:rsidDel="00000000" w:rsidP="00000000" w:rsidRDefault="00000000" w:rsidRPr="00000000" w14:paraId="00000014">
            <w:pPr>
              <w:rPr>
                <w:b w:val="0"/>
                <w:sz w:val="20"/>
                <w:szCs w:val="20"/>
                <w:vertAlign w:val="baseline"/>
              </w:rPr>
            </w:pPr>
            <w:r w:rsidDel="00000000" w:rsidR="00000000" w:rsidRPr="00000000">
              <w:rPr>
                <w:b w:val="1"/>
                <w:sz w:val="20"/>
                <w:szCs w:val="20"/>
                <w:vertAlign w:val="baseline"/>
                <w:rtl w:val="0"/>
              </w:rPr>
              <w:t xml:space="preserve">PALABRAS CLAVE</w:t>
            </w:r>
            <w:r w:rsidDel="00000000" w:rsidR="00000000" w:rsidRPr="00000000">
              <w:rPr>
                <w:rtl w:val="0"/>
              </w:rPr>
            </w:r>
          </w:p>
        </w:tc>
        <w:tc>
          <w:tcPr>
            <w:shd w:fill="edf2f8" w:val="clear"/>
            <w:vAlign w:val="center"/>
          </w:tcPr>
          <w:p w:rsidR="00000000" w:rsidDel="00000000" w:rsidP="00000000" w:rsidRDefault="00000000" w:rsidRPr="00000000" w14:paraId="00000015">
            <w:pPr>
              <w:rPr>
                <w:sz w:val="20"/>
                <w:szCs w:val="20"/>
                <w:vertAlign w:val="baseline"/>
              </w:rPr>
            </w:pPr>
            <w:r w:rsidDel="00000000" w:rsidR="00000000" w:rsidRPr="00000000">
              <w:rPr>
                <w:sz w:val="20"/>
                <w:szCs w:val="20"/>
                <w:vertAlign w:val="baseline"/>
                <w:rtl w:val="0"/>
              </w:rPr>
              <w:t xml:space="preserve">Carga, refrigerada, condiciones, reglamentación.</w:t>
            </w:r>
          </w:p>
        </w:tc>
      </w:tr>
    </w:tbl>
    <w:p w:rsidR="00000000" w:rsidDel="00000000" w:rsidP="00000000" w:rsidRDefault="00000000" w:rsidRPr="00000000" w14:paraId="00000016">
      <w:pPr>
        <w:rPr>
          <w:sz w:val="20"/>
          <w:szCs w:val="20"/>
          <w:vertAlign w:val="baseline"/>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7">
            <w:pPr>
              <w:rPr>
                <w:b w:val="0"/>
                <w:sz w:val="20"/>
                <w:szCs w:val="20"/>
                <w:vertAlign w:val="baseline"/>
              </w:rPr>
            </w:pPr>
            <w:r w:rsidDel="00000000" w:rsidR="00000000" w:rsidRPr="00000000">
              <w:rPr>
                <w:b w:val="1"/>
                <w:sz w:val="20"/>
                <w:szCs w:val="20"/>
                <w:vertAlign w:val="baseline"/>
                <w:rtl w:val="0"/>
              </w:rPr>
              <w:t xml:space="preserve">ÁREA OCUPACIONAL</w:t>
            </w:r>
            <w:r w:rsidDel="00000000" w:rsidR="00000000" w:rsidRPr="00000000">
              <w:rPr>
                <w:rtl w:val="0"/>
              </w:rPr>
            </w:r>
          </w:p>
        </w:tc>
        <w:tc>
          <w:tcPr>
            <w:shd w:fill="edf2f8" w:val="clear"/>
            <w:vAlign w:val="center"/>
          </w:tcPr>
          <w:p w:rsidR="00000000" w:rsidDel="00000000" w:rsidP="00000000" w:rsidRDefault="00000000" w:rsidRPr="00000000" w14:paraId="00000018">
            <w:pPr>
              <w:rPr>
                <w:sz w:val="20"/>
                <w:szCs w:val="20"/>
                <w:vertAlign w:val="baseline"/>
              </w:rPr>
            </w:pPr>
            <w:r w:rsidDel="00000000" w:rsidR="00000000" w:rsidRPr="00000000">
              <w:rPr>
                <w:sz w:val="20"/>
                <w:szCs w:val="20"/>
                <w:vertAlign w:val="baseline"/>
                <w:rtl w:val="0"/>
              </w:rPr>
              <w:t xml:space="preserve">Operación de equipos, del transporte y oficios.</w:t>
            </w:r>
          </w:p>
          <w:p w:rsidR="00000000" w:rsidDel="00000000" w:rsidP="00000000" w:rsidRDefault="00000000" w:rsidRPr="00000000" w14:paraId="00000019">
            <w:pPr>
              <w:rPr>
                <w:sz w:val="20"/>
                <w:szCs w:val="20"/>
                <w:vertAlign w:val="baseline"/>
              </w:rPr>
            </w:pPr>
            <w:r w:rsidDel="00000000" w:rsidR="00000000" w:rsidRPr="00000000">
              <w:rPr>
                <w:rtl w:val="0"/>
              </w:rPr>
            </w:r>
          </w:p>
        </w:tc>
      </w:tr>
      <w:tr>
        <w:trPr>
          <w:cantSplit w:val="0"/>
          <w:trHeight w:val="465" w:hRule="atLeast"/>
          <w:tblHeader w:val="0"/>
        </w:trPr>
        <w:tc>
          <w:tcPr>
            <w:shd w:fill="edf2f8" w:val="clear"/>
            <w:vAlign w:val="center"/>
          </w:tcPr>
          <w:p w:rsidR="00000000" w:rsidDel="00000000" w:rsidP="00000000" w:rsidRDefault="00000000" w:rsidRPr="00000000" w14:paraId="0000001A">
            <w:pPr>
              <w:rPr>
                <w:b w:val="0"/>
                <w:sz w:val="20"/>
                <w:szCs w:val="20"/>
                <w:vertAlign w:val="baseline"/>
              </w:rPr>
            </w:pPr>
            <w:r w:rsidDel="00000000" w:rsidR="00000000" w:rsidRPr="00000000">
              <w:rPr>
                <w:b w:val="1"/>
                <w:sz w:val="20"/>
                <w:szCs w:val="20"/>
                <w:vertAlign w:val="baseline"/>
                <w:rtl w:val="0"/>
              </w:rPr>
              <w:t xml:space="preserve">IDIOMA</w:t>
            </w:r>
            <w:r w:rsidDel="00000000" w:rsidR="00000000" w:rsidRPr="00000000">
              <w:rPr>
                <w:rtl w:val="0"/>
              </w:rPr>
            </w:r>
          </w:p>
        </w:tc>
        <w:tc>
          <w:tcPr>
            <w:shd w:fill="edf2f8" w:val="clear"/>
            <w:vAlign w:val="center"/>
          </w:tcPr>
          <w:p w:rsidR="00000000" w:rsidDel="00000000" w:rsidP="00000000" w:rsidRDefault="00000000" w:rsidRPr="00000000" w14:paraId="0000001B">
            <w:pPr>
              <w:rPr>
                <w:color w:val="e36c09"/>
                <w:sz w:val="20"/>
                <w:szCs w:val="20"/>
                <w:vertAlign w:val="baseline"/>
              </w:rPr>
            </w:pPr>
            <w:r w:rsidDel="00000000" w:rsidR="00000000" w:rsidRPr="00000000">
              <w:rPr>
                <w:sz w:val="20"/>
                <w:szCs w:val="20"/>
                <w:vertAlign w:val="baseline"/>
                <w:rtl w:val="0"/>
              </w:rPr>
              <w:t xml:space="preserve">Español</w:t>
            </w:r>
            <w:r w:rsidDel="00000000" w:rsidR="00000000" w:rsidRPr="00000000">
              <w:rPr>
                <w:rtl w:val="0"/>
              </w:rPr>
            </w:r>
          </w:p>
        </w:tc>
      </w:tr>
    </w:tbl>
    <w:p w:rsidR="00000000" w:rsidDel="00000000" w:rsidP="00000000" w:rsidRDefault="00000000" w:rsidRPr="00000000" w14:paraId="0000001C">
      <w:pPr>
        <w:rPr>
          <w:sz w:val="20"/>
          <w:szCs w:val="20"/>
          <w:vertAlign w:val="baseline"/>
        </w:rPr>
      </w:pPr>
      <w:r w:rsidDel="00000000" w:rsidR="00000000" w:rsidRPr="00000000">
        <w:rPr>
          <w:rtl w:val="0"/>
        </w:rPr>
      </w:r>
    </w:p>
    <w:p w:rsidR="00000000" w:rsidDel="00000000" w:rsidP="00000000" w:rsidRDefault="00000000" w:rsidRPr="00000000" w14:paraId="0000001D">
      <w:pPr>
        <w:rPr>
          <w:sz w:val="20"/>
          <w:szCs w:val="20"/>
          <w:vertAlign w:val="baseline"/>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ind w:left="284" w:hanging="284"/>
        <w:jc w:val="both"/>
        <w:rPr>
          <w:b w:val="0"/>
          <w:color w:val="000000"/>
          <w:sz w:val="20"/>
          <w:szCs w:val="20"/>
          <w:vertAlign w:val="baseline"/>
        </w:rPr>
      </w:pPr>
      <w:r w:rsidDel="00000000" w:rsidR="00000000" w:rsidRPr="00000000">
        <w:rPr>
          <w:b w:val="1"/>
          <w:color w:val="000000"/>
          <w:sz w:val="20"/>
          <w:szCs w:val="20"/>
          <w:vertAlign w:val="baseline"/>
          <w:rtl w:val="0"/>
        </w:rPr>
        <w:t xml:space="preserve">TABLA DE CONTENIDO: </w:t>
      </w:r>
      <w:r w:rsidDel="00000000" w:rsidR="00000000" w:rsidRPr="00000000">
        <w:rPr>
          <w:rtl w:val="0"/>
        </w:rPr>
      </w:r>
    </w:p>
    <w:p w:rsidR="00000000" w:rsidDel="00000000" w:rsidP="00000000" w:rsidRDefault="00000000" w:rsidRPr="00000000" w14:paraId="0000001F">
      <w:pPr>
        <w:rPr>
          <w:b w:val="0"/>
          <w:sz w:val="20"/>
          <w:szCs w:val="20"/>
          <w:vertAlign w:val="baseline"/>
        </w:rPr>
      </w:pPr>
      <w:r w:rsidDel="00000000" w:rsidR="00000000" w:rsidRPr="00000000">
        <w:rPr>
          <w:rtl w:val="0"/>
        </w:rPr>
      </w:r>
    </w:p>
    <w:p w:rsidR="00000000" w:rsidDel="00000000" w:rsidP="00000000" w:rsidRDefault="00000000" w:rsidRPr="00000000" w14:paraId="00000020">
      <w:pPr>
        <w:ind w:left="284" w:firstLine="0"/>
        <w:rPr>
          <w:sz w:val="20"/>
          <w:szCs w:val="20"/>
          <w:vertAlign w:val="baseline"/>
        </w:rPr>
      </w:pPr>
      <w:r w:rsidDel="00000000" w:rsidR="00000000" w:rsidRPr="00000000">
        <w:rPr>
          <w:sz w:val="20"/>
          <w:szCs w:val="20"/>
          <w:vertAlign w:val="baseline"/>
          <w:rtl w:val="0"/>
        </w:rPr>
        <w:t xml:space="preserve">Introducción</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ind w:left="567" w:hanging="283"/>
        <w:rPr>
          <w:b w:val="0"/>
          <w:color w:val="000000"/>
          <w:sz w:val="20"/>
          <w:szCs w:val="20"/>
          <w:vertAlign w:val="baseline"/>
        </w:rPr>
      </w:pPr>
      <w:r w:rsidDel="00000000" w:rsidR="00000000" w:rsidRPr="00000000">
        <w:rPr>
          <w:b w:val="1"/>
          <w:color w:val="000000"/>
          <w:sz w:val="20"/>
          <w:szCs w:val="20"/>
          <w:vertAlign w:val="baseline"/>
          <w:rtl w:val="0"/>
        </w:rPr>
        <w:t xml:space="preserve">Fundamentos del transporte de carga refrigerada</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ind w:firstLine="284"/>
        <w:rPr>
          <w:color w:val="000000"/>
          <w:sz w:val="20"/>
          <w:szCs w:val="20"/>
          <w:vertAlign w:val="baseline"/>
        </w:rPr>
      </w:pPr>
      <w:r w:rsidDel="00000000" w:rsidR="00000000" w:rsidRPr="00000000">
        <w:rPr>
          <w:color w:val="000000"/>
          <w:sz w:val="20"/>
          <w:szCs w:val="20"/>
          <w:vertAlign w:val="baseline"/>
          <w:rtl w:val="0"/>
        </w:rPr>
        <w:t xml:space="preserve">1.1. Conceptos generales</w:t>
      </w:r>
    </w:p>
    <w:p w:rsidR="00000000" w:rsidDel="00000000" w:rsidP="00000000" w:rsidRDefault="00000000" w:rsidRPr="00000000" w14:paraId="00000023">
      <w:pPr>
        <w:pBdr>
          <w:top w:space="0" w:sz="0" w:val="nil"/>
          <w:left w:space="0" w:sz="0" w:val="nil"/>
          <w:bottom w:space="0" w:sz="0" w:val="nil"/>
          <w:right w:space="0" w:sz="0" w:val="nil"/>
          <w:between w:space="0" w:sz="0" w:val="nil"/>
        </w:pBdr>
        <w:ind w:firstLine="284"/>
        <w:rPr>
          <w:color w:val="000000"/>
          <w:sz w:val="20"/>
          <w:szCs w:val="20"/>
          <w:vertAlign w:val="baseline"/>
        </w:rPr>
      </w:pPr>
      <w:r w:rsidDel="00000000" w:rsidR="00000000" w:rsidRPr="00000000">
        <w:rPr>
          <w:color w:val="000000"/>
          <w:sz w:val="20"/>
          <w:szCs w:val="20"/>
          <w:vertAlign w:val="baseline"/>
          <w:rtl w:val="0"/>
        </w:rPr>
        <w:t xml:space="preserve">1.2. Tipos de la carga</w:t>
      </w:r>
    </w:p>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284"/>
        <w:rPr>
          <w:color w:val="000000"/>
          <w:sz w:val="20"/>
          <w:szCs w:val="20"/>
          <w:vertAlign w:val="baseline"/>
        </w:rPr>
      </w:pPr>
      <w:r w:rsidDel="00000000" w:rsidR="00000000" w:rsidRPr="00000000">
        <w:rPr>
          <w:color w:val="000000"/>
          <w:sz w:val="20"/>
          <w:szCs w:val="20"/>
          <w:vertAlign w:val="baseline"/>
          <w:rtl w:val="0"/>
        </w:rPr>
        <w:t xml:space="preserve">1.2.1 </w:t>
      </w:r>
      <w:r w:rsidDel="00000000" w:rsidR="00000000" w:rsidRPr="00000000">
        <w:rPr>
          <w:sz w:val="20"/>
          <w:szCs w:val="20"/>
          <w:vertAlign w:val="baseline"/>
          <w:rtl w:val="0"/>
        </w:rPr>
        <w:t xml:space="preserve">Características</w:t>
      </w:r>
      <w:r w:rsidDel="00000000" w:rsidR="00000000" w:rsidRPr="00000000">
        <w:rPr>
          <w:color w:val="000000"/>
          <w:sz w:val="20"/>
          <w:szCs w:val="20"/>
          <w:vertAlign w:val="baseline"/>
          <w:rtl w:val="0"/>
        </w:rPr>
        <w:t xml:space="preserve"> de la carga refrigerada</w:t>
      </w:r>
    </w:p>
    <w:p w:rsidR="00000000" w:rsidDel="00000000" w:rsidP="00000000" w:rsidRDefault="00000000" w:rsidRPr="00000000" w14:paraId="00000025">
      <w:pPr>
        <w:pBdr>
          <w:top w:space="0" w:sz="0" w:val="nil"/>
          <w:left w:space="0" w:sz="0" w:val="nil"/>
          <w:bottom w:space="0" w:sz="0" w:val="nil"/>
          <w:right w:space="0" w:sz="0" w:val="nil"/>
          <w:between w:space="0" w:sz="0" w:val="nil"/>
        </w:pBdr>
        <w:ind w:firstLine="284"/>
        <w:rPr>
          <w:color w:val="000000"/>
          <w:sz w:val="20"/>
          <w:szCs w:val="20"/>
          <w:vertAlign w:val="baseline"/>
        </w:rPr>
      </w:pPr>
      <w:r w:rsidDel="00000000" w:rsidR="00000000" w:rsidRPr="00000000">
        <w:rPr>
          <w:color w:val="000000"/>
          <w:sz w:val="20"/>
          <w:szCs w:val="20"/>
          <w:vertAlign w:val="baseline"/>
          <w:rtl w:val="0"/>
        </w:rPr>
        <w:t xml:space="preserve">1.2.2 Manipulación de carga refrigerada</w:t>
      </w:r>
    </w:p>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284"/>
        <w:rPr>
          <w:color w:val="000000"/>
          <w:sz w:val="20"/>
          <w:szCs w:val="20"/>
          <w:vertAlign w:val="baseline"/>
        </w:rPr>
      </w:pPr>
      <w:r w:rsidDel="00000000" w:rsidR="00000000" w:rsidRPr="00000000">
        <w:rPr>
          <w:color w:val="000000"/>
          <w:sz w:val="20"/>
          <w:szCs w:val="20"/>
          <w:vertAlign w:val="baseline"/>
          <w:rtl w:val="0"/>
        </w:rPr>
        <w:t xml:space="preserve">1.2.3 Embalaje y rotulado</w:t>
      </w:r>
    </w:p>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sz w:val="20"/>
          <w:szCs w:val="20"/>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284"/>
        <w:rPr>
          <w:color w:val="000000"/>
          <w:sz w:val="20"/>
          <w:szCs w:val="20"/>
          <w:vertAlign w:val="baseline"/>
        </w:rPr>
      </w:pPr>
      <w:r w:rsidDel="00000000" w:rsidR="00000000" w:rsidRPr="00000000">
        <w:rPr>
          <w:color w:val="000000"/>
          <w:sz w:val="20"/>
          <w:szCs w:val="20"/>
          <w:vertAlign w:val="baseline"/>
          <w:rtl w:val="0"/>
        </w:rPr>
        <w:t xml:space="preserve">2</w:t>
      </w:r>
      <w:r w:rsidDel="00000000" w:rsidR="00000000" w:rsidRPr="00000000">
        <w:rPr>
          <w:b w:val="1"/>
          <w:color w:val="000000"/>
          <w:sz w:val="20"/>
          <w:szCs w:val="20"/>
          <w:vertAlign w:val="baseline"/>
          <w:rtl w:val="0"/>
        </w:rPr>
        <w:t xml:space="preserve">. Medios de transporte</w:t>
      </w:r>
      <w:r w:rsidDel="00000000" w:rsidR="00000000" w:rsidRPr="00000000">
        <w:rPr>
          <w:color w:val="000000"/>
          <w:sz w:val="20"/>
          <w:szCs w:val="20"/>
          <w:vertAlign w:val="baseline"/>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firstLine="284"/>
        <w:rPr>
          <w:color w:val="000000"/>
          <w:sz w:val="20"/>
          <w:szCs w:val="20"/>
          <w:vertAlign w:val="baseline"/>
        </w:rPr>
      </w:pPr>
      <w:r w:rsidDel="00000000" w:rsidR="00000000" w:rsidRPr="00000000">
        <w:rPr>
          <w:color w:val="000000"/>
          <w:sz w:val="20"/>
          <w:szCs w:val="20"/>
          <w:vertAlign w:val="baseline"/>
          <w:rtl w:val="0"/>
        </w:rPr>
        <w:t xml:space="preserve">2.1 Medios de transporte de carga refrigerada en Colombia</w:t>
      </w:r>
    </w:p>
    <w:p w:rsidR="00000000" w:rsidDel="00000000" w:rsidP="00000000" w:rsidRDefault="00000000" w:rsidRPr="00000000" w14:paraId="0000002A">
      <w:pPr>
        <w:pBdr>
          <w:top w:space="0" w:sz="0" w:val="nil"/>
          <w:left w:space="0" w:sz="0" w:val="nil"/>
          <w:bottom w:space="0" w:sz="0" w:val="nil"/>
          <w:right w:space="0" w:sz="0" w:val="nil"/>
          <w:between w:space="0" w:sz="0" w:val="nil"/>
        </w:pBdr>
        <w:ind w:firstLine="284"/>
        <w:rPr>
          <w:color w:val="000000"/>
          <w:sz w:val="20"/>
          <w:szCs w:val="20"/>
          <w:vertAlign w:val="baseline"/>
        </w:rPr>
      </w:pPr>
      <w:r w:rsidDel="00000000" w:rsidR="00000000" w:rsidRPr="00000000">
        <w:rPr>
          <w:color w:val="000000"/>
          <w:sz w:val="20"/>
          <w:szCs w:val="20"/>
          <w:vertAlign w:val="baseline"/>
          <w:rtl w:val="0"/>
        </w:rPr>
        <w:t xml:space="preserve">2.2 Requisitos mínimos </w:t>
      </w:r>
    </w:p>
    <w:p w:rsidR="00000000" w:rsidDel="00000000" w:rsidP="00000000" w:rsidRDefault="00000000" w:rsidRPr="00000000" w14:paraId="0000002B">
      <w:pPr>
        <w:pBdr>
          <w:top w:space="0" w:sz="0" w:val="nil"/>
          <w:left w:space="0" w:sz="0" w:val="nil"/>
          <w:bottom w:space="0" w:sz="0" w:val="nil"/>
          <w:right w:space="0" w:sz="0" w:val="nil"/>
          <w:between w:space="0" w:sz="0" w:val="nil"/>
        </w:pBdr>
        <w:ind w:firstLine="284"/>
        <w:rPr>
          <w:color w:val="000000"/>
          <w:sz w:val="20"/>
          <w:szCs w:val="20"/>
          <w:vertAlign w:val="baseline"/>
        </w:rPr>
      </w:pPr>
      <w:r w:rsidDel="00000000" w:rsidR="00000000" w:rsidRPr="00000000">
        <w:rPr>
          <w:color w:val="000000"/>
          <w:sz w:val="20"/>
          <w:szCs w:val="20"/>
          <w:vertAlign w:val="baseline"/>
          <w:rtl w:val="0"/>
        </w:rPr>
        <w:t xml:space="preserve">2.3 Condiciones del transporte</w:t>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sz w:val="20"/>
          <w:szCs w:val="20"/>
          <w:vertAlign w:val="baselin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ind w:firstLine="284"/>
        <w:rPr>
          <w:b w:val="0"/>
          <w:color w:val="000000"/>
          <w:sz w:val="20"/>
          <w:szCs w:val="20"/>
          <w:vertAlign w:val="baseline"/>
        </w:rPr>
      </w:pPr>
      <w:r w:rsidDel="00000000" w:rsidR="00000000" w:rsidRPr="00000000">
        <w:rPr>
          <w:color w:val="000000"/>
          <w:sz w:val="20"/>
          <w:szCs w:val="20"/>
          <w:vertAlign w:val="baseline"/>
          <w:rtl w:val="0"/>
        </w:rPr>
        <w:t xml:space="preserve">3. </w:t>
      </w:r>
      <w:r w:rsidDel="00000000" w:rsidR="00000000" w:rsidRPr="00000000">
        <w:rPr>
          <w:b w:val="1"/>
          <w:color w:val="000000"/>
          <w:sz w:val="20"/>
          <w:szCs w:val="20"/>
          <w:vertAlign w:val="baseline"/>
          <w:rtl w:val="0"/>
        </w:rPr>
        <w:t xml:space="preserve">Reglamentación vigente en Colombia en el transporte de carga</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firstLine="284"/>
        <w:rPr>
          <w:color w:val="000000"/>
          <w:sz w:val="20"/>
          <w:szCs w:val="20"/>
          <w:vertAlign w:val="baseline"/>
        </w:rPr>
      </w:pPr>
      <w:r w:rsidDel="00000000" w:rsidR="00000000" w:rsidRPr="00000000">
        <w:rPr>
          <w:color w:val="000000"/>
          <w:sz w:val="20"/>
          <w:szCs w:val="20"/>
          <w:vertAlign w:val="baseline"/>
          <w:rtl w:val="0"/>
        </w:rPr>
        <w:t xml:space="preserve">3.1. Normatividad vigente en transporte de carga de alimentos perecederos</w:t>
      </w:r>
    </w:p>
    <w:p w:rsidR="00000000" w:rsidDel="00000000" w:rsidP="00000000" w:rsidRDefault="00000000" w:rsidRPr="00000000" w14:paraId="0000002F">
      <w:pPr>
        <w:pBdr>
          <w:top w:space="0" w:sz="0" w:val="nil"/>
          <w:left w:space="0" w:sz="0" w:val="nil"/>
          <w:bottom w:space="0" w:sz="0" w:val="nil"/>
          <w:right w:space="0" w:sz="0" w:val="nil"/>
          <w:between w:space="0" w:sz="0" w:val="nil"/>
        </w:pBdr>
        <w:ind w:firstLine="284"/>
        <w:rPr>
          <w:color w:val="000000"/>
          <w:sz w:val="20"/>
          <w:szCs w:val="20"/>
          <w:vertAlign w:val="baseline"/>
        </w:rPr>
      </w:pPr>
      <w:r w:rsidDel="00000000" w:rsidR="00000000" w:rsidRPr="00000000">
        <w:rPr>
          <w:color w:val="000000"/>
          <w:sz w:val="20"/>
          <w:szCs w:val="20"/>
          <w:vertAlign w:val="baseline"/>
          <w:rtl w:val="0"/>
        </w:rPr>
        <w:t xml:space="preserve">3.2. Contrato de transporte</w:t>
      </w:r>
    </w:p>
    <w:p w:rsidR="00000000" w:rsidDel="00000000" w:rsidP="00000000" w:rsidRDefault="00000000" w:rsidRPr="00000000" w14:paraId="00000030">
      <w:pPr>
        <w:pBdr>
          <w:top w:space="0" w:sz="0" w:val="nil"/>
          <w:left w:space="0" w:sz="0" w:val="nil"/>
          <w:bottom w:space="0" w:sz="0" w:val="nil"/>
          <w:right w:space="0" w:sz="0" w:val="nil"/>
          <w:between w:space="0" w:sz="0" w:val="nil"/>
        </w:pBdr>
        <w:ind w:firstLine="284"/>
        <w:rPr>
          <w:color w:val="000000"/>
          <w:sz w:val="20"/>
          <w:szCs w:val="20"/>
          <w:vertAlign w:val="baseline"/>
        </w:rPr>
      </w:pPr>
      <w:r w:rsidDel="00000000" w:rsidR="00000000" w:rsidRPr="00000000">
        <w:rPr>
          <w:color w:val="000000"/>
          <w:sz w:val="20"/>
          <w:szCs w:val="20"/>
          <w:vertAlign w:val="baseline"/>
          <w:rtl w:val="0"/>
        </w:rPr>
        <w:t xml:space="preserve">3.3. Documentos generales</w:t>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0"/>
          <w:szCs w:val="20"/>
          <w:vertAlign w:val="baselin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b w:val="0"/>
          <w:sz w:val="20"/>
          <w:szCs w:val="20"/>
          <w:vertAlign w:val="baseline"/>
        </w:rPr>
      </w:pP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284" w:hanging="284"/>
        <w:jc w:val="both"/>
        <w:rPr>
          <w:b w:val="0"/>
          <w:color w:val="000000"/>
          <w:sz w:val="20"/>
          <w:szCs w:val="20"/>
          <w:vertAlign w:val="baseline"/>
        </w:rPr>
      </w:pPr>
      <w:r w:rsidDel="00000000" w:rsidR="00000000" w:rsidRPr="00000000">
        <w:rPr>
          <w:b w:val="1"/>
          <w:color w:val="000000"/>
          <w:sz w:val="20"/>
          <w:szCs w:val="20"/>
          <w:vertAlign w:val="baseline"/>
          <w:rtl w:val="0"/>
        </w:rPr>
        <w:t xml:space="preserve">DESARROLLO DE CONTENID</w:t>
      </w:r>
      <w:r w:rsidDel="00000000" w:rsidR="00000000" w:rsidRPr="00000000">
        <w:rPr>
          <w:b w:val="1"/>
          <w:sz w:val="20"/>
          <w:szCs w:val="20"/>
          <w:rtl w:val="0"/>
        </w:rPr>
        <w:t xml:space="preserve">O</w:t>
      </w:r>
      <w:r w:rsidDel="00000000" w:rsidR="00000000" w:rsidRPr="00000000">
        <w:rPr>
          <w:b w:val="1"/>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vertAlign w:val="baseline"/>
          <w:rtl w:val="0"/>
        </w:rPr>
        <w:t xml:space="preserve">Introducción</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rtl w:val="0"/>
        </w:rPr>
      </w:r>
    </w:p>
    <w:p w:rsidR="00000000" w:rsidDel="00000000" w:rsidP="00000000" w:rsidRDefault="00000000" w:rsidRPr="00000000" w14:paraId="00000038">
      <w:pPr>
        <w:jc w:val="both"/>
        <w:rPr>
          <w:sz w:val="20"/>
          <w:szCs w:val="20"/>
          <w:vertAlign w:val="baseline"/>
        </w:rPr>
      </w:pPr>
      <w:r w:rsidDel="00000000" w:rsidR="00000000" w:rsidRPr="00000000">
        <w:rPr>
          <w:sz w:val="20"/>
          <w:szCs w:val="20"/>
          <w:vertAlign w:val="baseline"/>
          <w:rtl w:val="0"/>
        </w:rPr>
        <w:t xml:space="preserve">Mediante el siguiente video doy la bienvenida a esta maravillosa experiencia educativa. </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color w:val="000000"/>
          <w:sz w:val="20"/>
          <w:szCs w:val="20"/>
          <w:vertAlign w:val="baseline"/>
        </w:rPr>
      </w:pPr>
      <w:sdt>
        <w:sdtPr>
          <w:tag w:val="goog_rdk_0"/>
        </w:sdtPr>
        <w:sdtContent>
          <w:commentRangeStart w:id="0"/>
        </w:sdtContent>
      </w:sdt>
      <w:r w:rsidDel="00000000" w:rsidR="00000000" w:rsidRPr="00000000">
        <w:rPr>
          <w:sz w:val="20"/>
          <w:szCs w:val="20"/>
          <w:vertAlign w:val="baseline"/>
        </w:rPr>
        <w:drawing>
          <wp:inline distB="0" distT="0" distL="114300" distR="114300">
            <wp:extent cx="5524500" cy="838200"/>
            <wp:effectExtent b="0" l="0" r="0" t="0"/>
            <wp:docPr id="105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24500" cy="8382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Según (Bernal, 2018), el transporte terrestre es: </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rtl w:val="0"/>
        </w:rPr>
      </w:r>
    </w:p>
    <w:p w:rsidR="00000000" w:rsidDel="00000000" w:rsidP="00000000" w:rsidRDefault="00000000" w:rsidRPr="00000000" w14:paraId="0000003F">
      <w:pPr>
        <w:ind w:left="720" w:firstLine="0"/>
        <w:jc w:val="both"/>
        <w:rPr>
          <w:sz w:val="20"/>
          <w:szCs w:val="20"/>
          <w:vertAlign w:val="baseline"/>
        </w:rPr>
      </w:pPr>
      <w:sdt>
        <w:sdtPr>
          <w:tag w:val="goog_rdk_1"/>
        </w:sdtPr>
        <w:sdtContent>
          <w:commentRangeStart w:id="1"/>
        </w:sdtContent>
      </w:sdt>
      <w:r w:rsidDel="00000000" w:rsidR="00000000" w:rsidRPr="00000000">
        <w:rPr>
          <w:sz w:val="20"/>
          <w:szCs w:val="20"/>
          <w:vertAlign w:val="baseline"/>
          <w:rtl w:val="0"/>
        </w:rPr>
        <w:t xml:space="preserve">El modo más utilizado en Colombia donde lo principal son los bienes manufacturados y después los agrícolas. Gran parte de la carga transportada es producto de exportación, carga que va desde el interior del país hacia sus principales puertos. Los costos de transporte juegan un papel determinante a la hora del precio final del bien. La cadena de suministro por el cual les toca pasar por diferentes operarios y varios tipos de transporte para llevar al destino final la carga (p.14)</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0">
      <w:pPr>
        <w:ind w:left="720" w:firstLine="0"/>
        <w:jc w:val="both"/>
        <w:rPr>
          <w:sz w:val="20"/>
          <w:szCs w:val="20"/>
          <w:vertAlign w:val="baseline"/>
        </w:rPr>
      </w:pPr>
      <w:r w:rsidDel="00000000" w:rsidR="00000000" w:rsidRPr="00000000">
        <w:rPr>
          <w:rtl w:val="0"/>
        </w:rPr>
      </w:r>
    </w:p>
    <w:p w:rsidR="00000000" w:rsidDel="00000000" w:rsidP="00000000" w:rsidRDefault="00000000" w:rsidRPr="00000000" w14:paraId="00000041">
      <w:pPr>
        <w:jc w:val="both"/>
        <w:rPr>
          <w:sz w:val="20"/>
          <w:szCs w:val="20"/>
          <w:vertAlign w:val="baseline"/>
        </w:rPr>
      </w:pPr>
      <w:r w:rsidDel="00000000" w:rsidR="00000000" w:rsidRPr="00000000">
        <w:rPr>
          <w:sz w:val="20"/>
          <w:szCs w:val="20"/>
          <w:vertAlign w:val="baseline"/>
          <w:rtl w:val="0"/>
        </w:rPr>
        <w:t xml:space="preserve">El transporte de carga terrestre es el más empleado para la distribución de alimentos y productos que requieran mantener su cadena de frío para su posterior consumo. Asegurando de esta manera la inocuidad y buen estado de los mismos.</w:t>
      </w:r>
    </w:p>
    <w:p w:rsidR="00000000" w:rsidDel="00000000" w:rsidP="00000000" w:rsidRDefault="00000000" w:rsidRPr="00000000" w14:paraId="00000042">
      <w:pPr>
        <w:ind w:left="720" w:firstLine="0"/>
        <w:jc w:val="both"/>
        <w:rPr>
          <w:sz w:val="20"/>
          <w:szCs w:val="20"/>
          <w:vertAlign w:val="baseline"/>
        </w:rPr>
      </w:pPr>
      <w:r w:rsidDel="00000000" w:rsidR="00000000" w:rsidRPr="00000000">
        <w:rPr>
          <w:rtl w:val="0"/>
        </w:rPr>
      </w:r>
    </w:p>
    <w:p w:rsidR="00000000" w:rsidDel="00000000" w:rsidP="00000000" w:rsidRDefault="00000000" w:rsidRPr="00000000" w14:paraId="00000043">
      <w:pPr>
        <w:jc w:val="both"/>
        <w:rPr>
          <w:sz w:val="20"/>
          <w:szCs w:val="20"/>
          <w:vertAlign w:val="baseline"/>
        </w:rPr>
      </w:pPr>
      <w:r w:rsidDel="00000000" w:rsidR="00000000" w:rsidRPr="00000000">
        <w:rPr>
          <w:rtl w:val="0"/>
        </w:rPr>
      </w:r>
    </w:p>
    <w:p w:rsidR="00000000" w:rsidDel="00000000" w:rsidP="00000000" w:rsidRDefault="00000000" w:rsidRPr="00000000" w14:paraId="00000044">
      <w:pPr>
        <w:jc w:val="both"/>
        <w:rPr>
          <w:sz w:val="20"/>
          <w:szCs w:val="20"/>
          <w:vertAlign w:val="baseline"/>
        </w:rPr>
      </w:pPr>
      <w:r w:rsidDel="00000000" w:rsidR="00000000" w:rsidRPr="00000000">
        <w:rPr>
          <w:rtl w:val="0"/>
        </w:rPr>
      </w:r>
    </w:p>
    <w:p w:rsidR="00000000" w:rsidDel="00000000" w:rsidP="00000000" w:rsidRDefault="00000000" w:rsidRPr="00000000" w14:paraId="00000045">
      <w:pPr>
        <w:jc w:val="both"/>
        <w:rPr>
          <w:sz w:val="20"/>
          <w:szCs w:val="20"/>
          <w:vertAlign w:val="baselin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b w:val="0"/>
          <w:color w:val="000000"/>
          <w:sz w:val="20"/>
          <w:szCs w:val="20"/>
          <w:vertAlign w:val="baseline"/>
        </w:rPr>
      </w:pPr>
      <w:r w:rsidDel="00000000" w:rsidR="00000000" w:rsidRPr="00000000">
        <w:rPr>
          <w:b w:val="1"/>
          <w:color w:val="000000"/>
          <w:sz w:val="20"/>
          <w:szCs w:val="20"/>
          <w:vertAlign w:val="baseline"/>
          <w:rtl w:val="0"/>
        </w:rPr>
        <w:t xml:space="preserve">1. Fundamentos del transporte de carga refrigerada</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El transporte de carga representa un factor de gran importancia en la economía, debido a que a través de ella se logra la distribución y logística de todo tipo de productos a sus diferentes destinos. </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sz w:val="20"/>
          <w:szCs w:val="20"/>
          <w:vertAlign w:val="baseline"/>
        </w:rPr>
      </w:pPr>
      <w:sdt>
        <w:sdtPr>
          <w:tag w:val="goog_rdk_2"/>
        </w:sdtPr>
        <w:sdtContent>
          <w:commentRangeStart w:id="2"/>
        </w:sdtContent>
      </w:sdt>
      <w:r w:rsidDel="00000000" w:rsidR="00000000" w:rsidRPr="00000000">
        <w:rPr>
          <w:sz w:val="20"/>
          <w:szCs w:val="20"/>
          <w:vertAlign w:val="baseline"/>
        </w:rPr>
        <w:drawing>
          <wp:inline distB="0" distT="0" distL="114300" distR="114300">
            <wp:extent cx="6330950" cy="1100455"/>
            <wp:effectExtent b="0" l="0" r="0" t="0"/>
            <wp:docPr id="105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30950" cy="1100455"/>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Este sector además enfrenta retos importantes para llegar al destino final, teniendo en cuenta el estado de las calles, carreteras y vías de acceso que en algunas ocasiones no están en buenas condiciones.</w:t>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sz w:val="20"/>
          <w:szCs w:val="20"/>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vertAlign w:val="baseline"/>
          <w:rtl w:val="0"/>
        </w:rPr>
        <w:t xml:space="preserve">1.1 Conceptos generales</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b w:val="0"/>
          <w:sz w:val="20"/>
          <w:szCs w:val="20"/>
          <w:vertAlign w:val="baseline"/>
        </w:rPr>
      </w:pPr>
      <w:r w:rsidDel="00000000" w:rsidR="00000000" w:rsidRPr="00000000">
        <w:rPr>
          <w:b w:val="1"/>
          <w:sz w:val="20"/>
          <w:szCs w:val="20"/>
          <w:vertAlign w:val="baseline"/>
          <w:rtl w:val="0"/>
        </w:rPr>
        <w:t xml:space="preserve">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El transporte de carga refrigerada se caracteriza por sus requerimientos específicos para el desarrollo de dicha operación, a continuación, se presentan 6 conceptos generales:</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pos="6360"/>
        </w:tabs>
        <w:jc w:val="both"/>
        <w:rPr>
          <w:sz w:val="20"/>
          <w:szCs w:val="20"/>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b w:val="0"/>
          <w:sz w:val="20"/>
          <w:szCs w:val="20"/>
          <w:vertAlign w:val="baseline"/>
        </w:rPr>
      </w:pPr>
      <w:r w:rsidDel="00000000" w:rsidR="00000000" w:rsidRPr="00000000">
        <w:rPr>
          <w:sz w:val="20"/>
          <w:szCs w:val="20"/>
          <w:vertAlign w:val="baseline"/>
        </w:rPr>
        <w:drawing>
          <wp:inline distB="0" distT="0" distL="114300" distR="114300">
            <wp:extent cx="6329680" cy="823595"/>
            <wp:effectExtent b="0" l="0" r="0" t="0"/>
            <wp:docPr id="105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29680" cy="82359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59">
      <w:pPr>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5A">
      <w:pPr>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5B">
      <w:pPr>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5C">
      <w:pPr>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b w:val="0"/>
          <w:sz w:val="20"/>
          <w:szCs w:val="20"/>
          <w:vertAlign w:val="baseline"/>
        </w:rPr>
      </w:pPr>
      <w:r w:rsidDel="00000000" w:rsidR="00000000" w:rsidRPr="00000000">
        <w:rPr>
          <w:b w:val="1"/>
          <w:sz w:val="20"/>
          <w:szCs w:val="20"/>
          <w:vertAlign w:val="baseline"/>
          <w:rtl w:val="0"/>
        </w:rPr>
        <w:t xml:space="preserve">1.2 Tipos de carga</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b w:val="0"/>
          <w:sz w:val="20"/>
          <w:szCs w:val="20"/>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sz w:val="20"/>
          <w:szCs w:val="20"/>
          <w:vertAlign w:val="baseline"/>
          <w:rtl w:val="0"/>
        </w:rPr>
        <w:t xml:space="preserve">Existen varios tipos de carga según su contabilización, volumen, peso y vida útil como se muestra a continuación:</w:t>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sz w:val="20"/>
          <w:szCs w:val="20"/>
          <w:vertAlign w:val="baseline"/>
        </w:rPr>
      </w:pPr>
      <w:r w:rsidDel="00000000" w:rsidR="00000000" w:rsidRPr="00000000">
        <w:rPr>
          <w:sz w:val="20"/>
          <w:szCs w:val="20"/>
          <w:vertAlign w:val="baseline"/>
          <w:rtl w:val="0"/>
        </w:rPr>
        <w:t xml:space="preserve"> </w:t>
      </w:r>
      <w:r w:rsidDel="00000000" w:rsidR="00000000" w:rsidRPr="00000000">
        <w:rPr>
          <w:sz w:val="20"/>
          <w:szCs w:val="20"/>
          <w:vertAlign w:val="baseline"/>
        </w:rPr>
        <w:drawing>
          <wp:inline distB="0" distT="0" distL="114300" distR="114300">
            <wp:extent cx="4229100" cy="819150"/>
            <wp:effectExtent b="0" l="0" r="0" t="0"/>
            <wp:docPr id="106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291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sz w:val="20"/>
          <w:szCs w:val="20"/>
          <w:vertAlign w:val="baseline"/>
        </w:rPr>
      </w:pPr>
      <w:r w:rsidDel="00000000" w:rsidR="00000000" w:rsidRPr="00000000">
        <w:rPr>
          <w:rtl w:val="0"/>
        </w:rPr>
      </w:r>
    </w:p>
    <w:p w:rsidR="00000000" w:rsidDel="00000000" w:rsidP="00000000" w:rsidRDefault="00000000" w:rsidRPr="00000000" w14:paraId="00000065">
      <w:pPr>
        <w:tabs>
          <w:tab w:val="left" w:pos="4515"/>
        </w:tabs>
        <w:jc w:val="both"/>
        <w:rPr>
          <w:color w:val="7f7f7f"/>
          <w:sz w:val="20"/>
          <w:szCs w:val="20"/>
        </w:rPr>
      </w:pPr>
      <w:r w:rsidDel="00000000" w:rsidR="00000000" w:rsidRPr="00000000">
        <w:rPr>
          <w:rtl w:val="0"/>
        </w:rPr>
      </w:r>
    </w:p>
    <w:p w:rsidR="00000000" w:rsidDel="00000000" w:rsidP="00000000" w:rsidRDefault="00000000" w:rsidRPr="00000000" w14:paraId="00000066">
      <w:pPr>
        <w:tabs>
          <w:tab w:val="left" w:pos="4515"/>
        </w:tabs>
        <w:jc w:val="both"/>
        <w:rPr>
          <w:color w:val="7f7f7f"/>
          <w:sz w:val="20"/>
          <w:szCs w:val="20"/>
        </w:rPr>
      </w:pPr>
      <w:r w:rsidDel="00000000" w:rsidR="00000000" w:rsidRPr="00000000">
        <w:rPr>
          <w:rtl w:val="0"/>
        </w:rPr>
      </w:r>
    </w:p>
    <w:p w:rsidR="00000000" w:rsidDel="00000000" w:rsidP="00000000" w:rsidRDefault="00000000" w:rsidRPr="00000000" w14:paraId="00000067">
      <w:pPr>
        <w:tabs>
          <w:tab w:val="left" w:pos="4515"/>
        </w:tabs>
        <w:jc w:val="both"/>
        <w:rPr>
          <w:color w:val="7f7f7f"/>
          <w:sz w:val="20"/>
          <w:szCs w:val="20"/>
          <w:vertAlign w:val="baseline"/>
        </w:rPr>
      </w:pPr>
      <w:r w:rsidDel="00000000" w:rsidR="00000000" w:rsidRPr="00000000">
        <w:rPr>
          <w:rtl w:val="0"/>
        </w:rPr>
      </w:r>
    </w:p>
    <w:p w:rsidR="00000000" w:rsidDel="00000000" w:rsidP="00000000" w:rsidRDefault="00000000" w:rsidRPr="00000000" w14:paraId="00000068">
      <w:pPr>
        <w:tabs>
          <w:tab w:val="left" w:pos="4515"/>
        </w:tabs>
        <w:jc w:val="both"/>
        <w:rPr>
          <w:b w:val="0"/>
          <w:sz w:val="20"/>
          <w:szCs w:val="20"/>
          <w:vertAlign w:val="baseline"/>
        </w:rPr>
      </w:pPr>
      <w:r w:rsidDel="00000000" w:rsidR="00000000" w:rsidRPr="00000000">
        <w:rPr>
          <w:b w:val="1"/>
          <w:sz w:val="20"/>
          <w:szCs w:val="20"/>
          <w:vertAlign w:val="baseline"/>
          <w:rtl w:val="0"/>
        </w:rPr>
        <w:t xml:space="preserve">1.2.1 Características de la carga refrigerada</w:t>
        <w:tab/>
      </w:r>
      <w:r w:rsidDel="00000000" w:rsidR="00000000" w:rsidRPr="00000000">
        <w:rPr>
          <w:rtl w:val="0"/>
        </w:rPr>
      </w:r>
    </w:p>
    <w:p w:rsidR="00000000" w:rsidDel="00000000" w:rsidP="00000000" w:rsidRDefault="00000000" w:rsidRPr="00000000" w14:paraId="00000069">
      <w:pPr>
        <w:tabs>
          <w:tab w:val="left" w:pos="4515"/>
        </w:tabs>
        <w:jc w:val="both"/>
        <w:rPr>
          <w:b w:val="0"/>
          <w:sz w:val="20"/>
          <w:szCs w:val="2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A">
      <w:pPr>
        <w:tabs>
          <w:tab w:val="left" w:pos="4515"/>
        </w:tabs>
        <w:jc w:val="both"/>
        <w:rPr>
          <w:sz w:val="20"/>
          <w:szCs w:val="20"/>
          <w:vertAlign w:val="baseline"/>
        </w:rPr>
      </w:pPr>
      <w:r w:rsidDel="00000000" w:rsidR="00000000" w:rsidRPr="00000000">
        <w:rPr>
          <w:sz w:val="20"/>
          <w:szCs w:val="20"/>
          <w:vertAlign w:val="baseline"/>
          <w:rtl w:val="0"/>
        </w:rPr>
        <w:t xml:space="preserve">El transporte de carga refrigerada, requiere de unas condiciones específicas en el vehículo, las cuales se presentan a continuación:</w:t>
      </w:r>
    </w:p>
    <w:p w:rsidR="00000000" w:rsidDel="00000000" w:rsidP="00000000" w:rsidRDefault="00000000" w:rsidRPr="00000000" w14:paraId="0000006B">
      <w:pPr>
        <w:tabs>
          <w:tab w:val="left" w:pos="4515"/>
        </w:tabs>
        <w:jc w:val="both"/>
        <w:rPr>
          <w:sz w:val="20"/>
          <w:szCs w:val="20"/>
          <w:vertAlign w:val="baseline"/>
        </w:rPr>
      </w:pPr>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tabs>
          <w:tab w:val="left" w:pos="4515"/>
        </w:tabs>
        <w:ind w:left="720" w:hanging="360"/>
        <w:jc w:val="both"/>
        <w:rPr>
          <w:color w:val="000000"/>
          <w:sz w:val="20"/>
          <w:szCs w:val="20"/>
          <w:vertAlign w:val="baseline"/>
        </w:rPr>
      </w:pPr>
      <w:sdt>
        <w:sdtPr>
          <w:tag w:val="goog_rdk_3"/>
        </w:sdtPr>
        <w:sdtContent>
          <w:commentRangeStart w:id="3"/>
        </w:sdtContent>
      </w:sdt>
      <w:r w:rsidDel="00000000" w:rsidR="00000000" w:rsidRPr="00000000">
        <w:rPr>
          <w:color w:val="000000"/>
          <w:sz w:val="20"/>
          <w:szCs w:val="20"/>
          <w:vertAlign w:val="baseline"/>
          <w:rtl w:val="0"/>
        </w:rPr>
        <w:t xml:space="preserve">El compresor aspira el refrigerante gaseoso y lo comprime. La presión dentro del compresor licua el gas, y el refrigerante ahora líquido desprende calor al cuerpo humano del compresor, y en última instancia al aire. </w:t>
      </w:r>
    </w:p>
    <w:p w:rsidR="00000000" w:rsidDel="00000000" w:rsidP="00000000" w:rsidRDefault="00000000" w:rsidRPr="00000000" w14:paraId="0000006D">
      <w:pPr>
        <w:tabs>
          <w:tab w:val="left" w:pos="4515"/>
        </w:tabs>
        <w:jc w:val="both"/>
        <w:rPr>
          <w:sz w:val="20"/>
          <w:szCs w:val="20"/>
          <w:vertAlign w:val="baseline"/>
        </w:rPr>
      </w:pPr>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tabs>
          <w:tab w:val="left" w:pos="4515"/>
        </w:tabs>
        <w:ind w:left="720" w:hanging="360"/>
        <w:jc w:val="both"/>
        <w:rPr>
          <w:color w:val="000000"/>
          <w:sz w:val="20"/>
          <w:szCs w:val="20"/>
          <w:vertAlign w:val="baseline"/>
        </w:rPr>
      </w:pPr>
      <w:r w:rsidDel="00000000" w:rsidR="00000000" w:rsidRPr="00000000">
        <w:rPr>
          <w:color w:val="000000"/>
          <w:sz w:val="20"/>
          <w:szCs w:val="20"/>
          <w:vertAlign w:val="baseline"/>
          <w:rtl w:val="0"/>
        </w:rPr>
        <w:t xml:space="preserve">El condensador: el líquido del compresor está aun subjetivamente caliente, por lo cual se bombea a un condensador; el condensador es un intercambiador de calor. El calor fluye del líquido a los muros de los tubos</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720" w:firstLine="0"/>
        <w:rPr>
          <w:color w:val="000000"/>
          <w:sz w:val="20"/>
          <w:szCs w:val="20"/>
          <w:vertAlign w:val="baseline"/>
        </w:rPr>
      </w:pPr>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tabs>
          <w:tab w:val="left" w:pos="4515"/>
        </w:tabs>
        <w:ind w:left="720" w:hanging="360"/>
        <w:jc w:val="both"/>
        <w:rPr>
          <w:color w:val="000000"/>
          <w:sz w:val="20"/>
          <w:szCs w:val="20"/>
          <w:vertAlign w:val="baseline"/>
        </w:rPr>
      </w:pPr>
      <w:r w:rsidDel="00000000" w:rsidR="00000000" w:rsidRPr="00000000">
        <w:rPr>
          <w:color w:val="000000"/>
          <w:sz w:val="20"/>
          <w:szCs w:val="20"/>
          <w:vertAlign w:val="baseline"/>
          <w:rtl w:val="0"/>
        </w:rPr>
        <w:t xml:space="preserve"> El refrigerante, habiendo cedido parte importante de su calor </w:t>
      </w:r>
      <w:r w:rsidDel="00000000" w:rsidR="00000000" w:rsidRPr="00000000">
        <w:rPr>
          <w:sz w:val="20"/>
          <w:szCs w:val="20"/>
          <w:vertAlign w:val="baseline"/>
          <w:rtl w:val="0"/>
        </w:rPr>
        <w:t xml:space="preserve">al</w:t>
      </w:r>
      <w:r w:rsidDel="00000000" w:rsidR="00000000" w:rsidRPr="00000000">
        <w:rPr>
          <w:color w:val="000000"/>
          <w:sz w:val="20"/>
          <w:szCs w:val="20"/>
          <w:vertAlign w:val="baseline"/>
          <w:rtl w:val="0"/>
        </w:rPr>
        <w:t xml:space="preserve"> condensador, se convierte en un líquido gélido bajo presión. La válvula de medición controla la proporción de refrigerante liberado en el evaporador, actuando como un acelerador para el control de la proporción de refrigeración. Al realizarlo, absorbe una gigantesca proporción de calor de sus alrededores. Aquellos alrededores son serpentines con aletas, que ayudan a transferir el calor del aire que fluye sobre las aletas al refrigerante.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1">
      <w:pPr>
        <w:tabs>
          <w:tab w:val="left" w:pos="4515"/>
        </w:tabs>
        <w:jc w:val="both"/>
        <w:rPr>
          <w:b w:val="0"/>
          <w:sz w:val="20"/>
          <w:szCs w:val="20"/>
          <w:vertAlign w:val="baseline"/>
        </w:rPr>
      </w:pPr>
      <w:r w:rsidDel="00000000" w:rsidR="00000000" w:rsidRPr="00000000">
        <w:rPr>
          <w:rtl w:val="0"/>
        </w:rPr>
      </w:r>
    </w:p>
    <w:p w:rsidR="00000000" w:rsidDel="00000000" w:rsidP="00000000" w:rsidRDefault="00000000" w:rsidRPr="00000000" w14:paraId="00000072">
      <w:pPr>
        <w:tabs>
          <w:tab w:val="left" w:pos="4515"/>
        </w:tabs>
        <w:jc w:val="both"/>
        <w:rPr>
          <w:b w:val="0"/>
          <w:sz w:val="20"/>
          <w:szCs w:val="20"/>
          <w:vertAlign w:val="baseline"/>
        </w:rPr>
      </w:pPr>
      <w:r w:rsidDel="00000000" w:rsidR="00000000" w:rsidRPr="00000000">
        <w:rPr>
          <w:b w:val="1"/>
          <w:sz w:val="20"/>
          <w:szCs w:val="20"/>
          <w:vertAlign w:val="baseline"/>
          <w:rtl w:val="0"/>
        </w:rPr>
        <w:t xml:space="preserve">1.2.2 Manipulación de carga refrigerada</w:t>
      </w:r>
      <w:r w:rsidDel="00000000" w:rsidR="00000000" w:rsidRPr="00000000">
        <w:rPr>
          <w:rtl w:val="0"/>
        </w:rPr>
      </w:r>
    </w:p>
    <w:p w:rsidR="00000000" w:rsidDel="00000000" w:rsidP="00000000" w:rsidRDefault="00000000" w:rsidRPr="00000000" w14:paraId="00000073">
      <w:pPr>
        <w:tabs>
          <w:tab w:val="left" w:pos="4515"/>
        </w:tabs>
        <w:jc w:val="both"/>
        <w:rPr>
          <w:b w:val="0"/>
          <w:sz w:val="20"/>
          <w:szCs w:val="20"/>
          <w:vertAlign w:val="baseline"/>
        </w:rPr>
      </w:pPr>
      <w:r w:rsidDel="00000000" w:rsidR="00000000" w:rsidRPr="00000000">
        <w:rPr>
          <w:rtl w:val="0"/>
        </w:rPr>
      </w:r>
    </w:p>
    <w:p w:rsidR="00000000" w:rsidDel="00000000" w:rsidP="00000000" w:rsidRDefault="00000000" w:rsidRPr="00000000" w14:paraId="00000074">
      <w:pPr>
        <w:tabs>
          <w:tab w:val="left" w:pos="4515"/>
        </w:tabs>
        <w:jc w:val="both"/>
        <w:rPr>
          <w:sz w:val="20"/>
          <w:szCs w:val="20"/>
          <w:vertAlign w:val="baseline"/>
        </w:rPr>
      </w:pPr>
      <w:r w:rsidDel="00000000" w:rsidR="00000000" w:rsidRPr="00000000">
        <w:rPr>
          <w:sz w:val="20"/>
          <w:szCs w:val="20"/>
          <w:vertAlign w:val="baseline"/>
          <w:rtl w:val="0"/>
        </w:rPr>
        <w:t xml:space="preserve">En la manipulación de la carga refrigerada es necesario considerar los siguientes aspectos:</w:t>
      </w:r>
    </w:p>
    <w:p w:rsidR="00000000" w:rsidDel="00000000" w:rsidP="00000000" w:rsidRDefault="00000000" w:rsidRPr="00000000" w14:paraId="00000075">
      <w:pPr>
        <w:tabs>
          <w:tab w:val="left" w:pos="4515"/>
        </w:tabs>
        <w:jc w:val="both"/>
        <w:rPr>
          <w:b w:val="0"/>
          <w:sz w:val="20"/>
          <w:szCs w:val="20"/>
          <w:vertAlign w:val="baseline"/>
        </w:rPr>
      </w:pPr>
      <w:r w:rsidDel="00000000" w:rsidR="00000000" w:rsidRPr="00000000">
        <w:rPr>
          <w:rtl w:val="0"/>
        </w:rPr>
      </w:r>
    </w:p>
    <w:p w:rsidR="00000000" w:rsidDel="00000000" w:rsidP="00000000" w:rsidRDefault="00000000" w:rsidRPr="00000000" w14:paraId="00000076">
      <w:pPr>
        <w:tabs>
          <w:tab w:val="left" w:pos="4515"/>
        </w:tabs>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77">
      <w:pPr>
        <w:tabs>
          <w:tab w:val="left" w:pos="4515"/>
        </w:tabs>
        <w:ind w:left="426" w:firstLine="0"/>
        <w:jc w:val="both"/>
        <w:rPr>
          <w:color w:val="7f7f7f"/>
          <w:sz w:val="20"/>
          <w:szCs w:val="20"/>
          <w:vertAlign w:val="baseline"/>
        </w:rPr>
      </w:pPr>
      <w:sdt>
        <w:sdtPr>
          <w:tag w:val="goog_rdk_4"/>
        </w:sdtPr>
        <w:sdtContent>
          <w:commentRangeStart w:id="4"/>
        </w:sdtContent>
      </w:sdt>
      <w:r w:rsidDel="00000000" w:rsidR="00000000" w:rsidRPr="00000000">
        <w:rPr>
          <w:sz w:val="20"/>
          <w:szCs w:val="20"/>
          <w:vertAlign w:val="baseline"/>
        </w:rPr>
        <w:drawing>
          <wp:inline distB="0" distT="0" distL="114300" distR="114300">
            <wp:extent cx="6330950" cy="864870"/>
            <wp:effectExtent b="0" l="0" r="0" t="0"/>
            <wp:docPr id="106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330950" cy="86487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8">
      <w:pPr>
        <w:tabs>
          <w:tab w:val="left" w:pos="4515"/>
        </w:tabs>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79">
      <w:pPr>
        <w:tabs>
          <w:tab w:val="left" w:pos="4515"/>
        </w:tabs>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7A">
      <w:pPr>
        <w:tabs>
          <w:tab w:val="left" w:pos="4515"/>
        </w:tabs>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7B">
      <w:pPr>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7C">
      <w:pPr>
        <w:ind w:left="426" w:firstLine="0"/>
        <w:jc w:val="both"/>
        <w:rPr>
          <w:b w:val="0"/>
          <w:sz w:val="20"/>
          <w:szCs w:val="20"/>
          <w:vertAlign w:val="baseline"/>
        </w:rPr>
      </w:pPr>
      <w:r w:rsidDel="00000000" w:rsidR="00000000" w:rsidRPr="00000000">
        <w:rPr>
          <w:b w:val="1"/>
          <w:sz w:val="20"/>
          <w:szCs w:val="20"/>
          <w:vertAlign w:val="baseline"/>
          <w:rtl w:val="0"/>
        </w:rPr>
        <w:t xml:space="preserve">1.2.3 Embalaje y rotulado</w:t>
      </w:r>
      <w:r w:rsidDel="00000000" w:rsidR="00000000" w:rsidRPr="00000000">
        <w:rPr>
          <w:rtl w:val="0"/>
        </w:rPr>
      </w:r>
    </w:p>
    <w:p w:rsidR="00000000" w:rsidDel="00000000" w:rsidP="00000000" w:rsidRDefault="00000000" w:rsidRPr="00000000" w14:paraId="0000007D">
      <w:pPr>
        <w:ind w:left="426" w:firstLine="0"/>
        <w:jc w:val="both"/>
        <w:rPr>
          <w:b w:val="0"/>
          <w:sz w:val="20"/>
          <w:szCs w:val="20"/>
          <w:vertAlign w:val="baseline"/>
        </w:rPr>
      </w:pPr>
      <w:r w:rsidDel="00000000" w:rsidR="00000000" w:rsidRPr="00000000">
        <w:rPr>
          <w:rtl w:val="0"/>
        </w:rPr>
      </w:r>
    </w:p>
    <w:p w:rsidR="00000000" w:rsidDel="00000000" w:rsidP="00000000" w:rsidRDefault="00000000" w:rsidRPr="00000000" w14:paraId="0000007E">
      <w:pPr>
        <w:ind w:left="0" w:firstLine="0"/>
        <w:jc w:val="both"/>
        <w:rPr>
          <w:sz w:val="20"/>
          <w:szCs w:val="20"/>
          <w:vertAlign w:val="baseline"/>
        </w:rPr>
      </w:pPr>
      <w:r w:rsidDel="00000000" w:rsidR="00000000" w:rsidRPr="00000000">
        <w:rPr>
          <w:rtl w:val="0"/>
        </w:rPr>
      </w:r>
    </w:p>
    <w:p w:rsidR="00000000" w:rsidDel="00000000" w:rsidP="00000000" w:rsidRDefault="00000000" w:rsidRPr="00000000" w14:paraId="0000007F">
      <w:pPr>
        <w:jc w:val="both"/>
        <w:rPr>
          <w:sz w:val="20"/>
          <w:szCs w:val="20"/>
          <w:vertAlign w:val="baseline"/>
        </w:rPr>
      </w:pPr>
      <w:r w:rsidDel="00000000" w:rsidR="00000000" w:rsidRPr="00000000">
        <w:rPr>
          <w:sz w:val="20"/>
          <w:szCs w:val="20"/>
          <w:vertAlign w:val="baseline"/>
          <w:rtl w:val="0"/>
        </w:rPr>
        <w:t xml:space="preserve">El embalaje es una de las etapas de preparación de las mercancías que consiste en envolver o empacar de acuerdo a sus requerimientos para conservar y asegurar las condiciones adecuadas de los productos. El rotulado complementa esta acción pues se asegura de generar una identificación en el paquete para su posterior asignación.</w:t>
      </w:r>
    </w:p>
    <w:p w:rsidR="00000000" w:rsidDel="00000000" w:rsidP="00000000" w:rsidRDefault="00000000" w:rsidRPr="00000000" w14:paraId="00000080">
      <w:pPr>
        <w:ind w:left="426" w:firstLine="0"/>
        <w:jc w:val="both"/>
        <w:rPr>
          <w:sz w:val="20"/>
          <w:szCs w:val="20"/>
          <w:vertAlign w:val="baseline"/>
        </w:rPr>
      </w:pPr>
      <w:r w:rsidDel="00000000" w:rsidR="00000000" w:rsidRPr="00000000">
        <w:rPr>
          <w:rtl w:val="0"/>
        </w:rPr>
      </w:r>
    </w:p>
    <w:p w:rsidR="00000000" w:rsidDel="00000000" w:rsidP="00000000" w:rsidRDefault="00000000" w:rsidRPr="00000000" w14:paraId="00000081">
      <w:pPr>
        <w:jc w:val="both"/>
        <w:rPr>
          <w:sz w:val="20"/>
          <w:szCs w:val="20"/>
          <w:vertAlign w:val="baseline"/>
        </w:rPr>
      </w:pPr>
      <w:r w:rsidDel="00000000" w:rsidR="00000000" w:rsidRPr="00000000">
        <w:rPr>
          <w:sz w:val="20"/>
          <w:szCs w:val="20"/>
          <w:vertAlign w:val="baseline"/>
          <w:rtl w:val="0"/>
        </w:rPr>
        <w:t xml:space="preserve">Proexport en su conferencia “Logística en la cadena de frío” (Navarro, 2013) dio a conocer la siguiente información sobre el almacenamiento de los productos congelados.</w:t>
      </w:r>
    </w:p>
    <w:p w:rsidR="00000000" w:rsidDel="00000000" w:rsidP="00000000" w:rsidRDefault="00000000" w:rsidRPr="00000000" w14:paraId="00000082">
      <w:pPr>
        <w:ind w:left="426" w:firstLine="0"/>
        <w:jc w:val="both"/>
        <w:rPr>
          <w:b w:val="0"/>
          <w:sz w:val="20"/>
          <w:szCs w:val="20"/>
          <w:vertAlign w:val="baseline"/>
        </w:rPr>
      </w:pPr>
      <w:r w:rsidDel="00000000" w:rsidR="00000000" w:rsidRPr="00000000">
        <w:rPr>
          <w:rtl w:val="0"/>
        </w:rPr>
      </w:r>
    </w:p>
    <w:p w:rsidR="00000000" w:rsidDel="00000000" w:rsidP="00000000" w:rsidRDefault="00000000" w:rsidRPr="00000000" w14:paraId="00000083">
      <w:pPr>
        <w:ind w:left="720" w:firstLine="0"/>
        <w:jc w:val="both"/>
        <w:rPr>
          <w:i w:val="0"/>
          <w:color w:val="7f7f7f"/>
          <w:sz w:val="20"/>
          <w:szCs w:val="20"/>
          <w:vertAlign w:val="baseline"/>
        </w:rPr>
      </w:pPr>
      <w:sdt>
        <w:sdtPr>
          <w:tag w:val="goog_rdk_5"/>
        </w:sdtPr>
        <w:sdtContent>
          <w:commentRangeStart w:id="5"/>
        </w:sdtContent>
      </w:sdt>
      <w:r w:rsidDel="00000000" w:rsidR="00000000" w:rsidRPr="00000000">
        <w:rPr>
          <w:sz w:val="20"/>
          <w:szCs w:val="20"/>
          <w:vertAlign w:val="baseline"/>
          <w:rtl w:val="0"/>
        </w:rPr>
        <w:t xml:space="preserve">“</w:t>
      </w:r>
      <w:r w:rsidDel="00000000" w:rsidR="00000000" w:rsidRPr="00000000">
        <w:rPr>
          <w:i w:val="1"/>
          <w:sz w:val="20"/>
          <w:szCs w:val="20"/>
          <w:vertAlign w:val="baseline"/>
          <w:rtl w:val="0"/>
        </w:rPr>
        <w:t xml:space="preserve">Se recomienda que las medidas de estos embalajes sean acordes a las estibas, para obtener una mayor optimización de la misma; es decir 60 cm. x 40 cm., la altura depende del tipo de producto que se esté almacenando. </w:t>
      </w:r>
      <w:r w:rsidDel="00000000" w:rsidR="00000000" w:rsidRPr="00000000">
        <w:rPr>
          <w:rtl w:val="0"/>
        </w:rPr>
      </w:r>
    </w:p>
    <w:p w:rsidR="00000000" w:rsidDel="00000000" w:rsidP="00000000" w:rsidRDefault="00000000" w:rsidRPr="00000000" w14:paraId="00000084">
      <w:pPr>
        <w:ind w:left="720" w:firstLine="0"/>
        <w:jc w:val="both"/>
        <w:rPr>
          <w:color w:val="7f7f7f"/>
          <w:sz w:val="20"/>
          <w:szCs w:val="20"/>
          <w:vertAlign w:val="baseline"/>
        </w:rPr>
      </w:pPr>
      <w:r w:rsidDel="00000000" w:rsidR="00000000" w:rsidRPr="00000000">
        <w:rPr>
          <w:i w:val="1"/>
          <w:sz w:val="20"/>
          <w:szCs w:val="20"/>
          <w:vertAlign w:val="baseline"/>
          <w:rtl w:val="0"/>
        </w:rPr>
        <w:t xml:space="preserve">Las estibas deben ser de material plástico o metálicas. Las estibas de madera propician la acumulación de bacterias y cuando se llenan de humedad se parten con facilidad, generando riesgos en la manipulación</w:t>
      </w:r>
      <w:r w:rsidDel="00000000" w:rsidR="00000000" w:rsidRPr="00000000">
        <w:rPr>
          <w:sz w:val="20"/>
          <w:szCs w:val="20"/>
          <w:vertAlign w:val="baseline"/>
          <w:rtl w:val="0"/>
        </w:rPr>
        <w:t xml:space="preserve">” (p.15)</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85">
      <w:pPr>
        <w:jc w:val="both"/>
        <w:rPr>
          <w:color w:val="7f7f7f"/>
          <w:sz w:val="20"/>
          <w:szCs w:val="20"/>
          <w:vertAlign w:val="baseline"/>
        </w:rPr>
      </w:pPr>
      <w:r w:rsidDel="00000000" w:rsidR="00000000" w:rsidRPr="00000000">
        <w:rPr>
          <w:rtl w:val="0"/>
        </w:rPr>
      </w:r>
    </w:p>
    <w:p w:rsidR="00000000" w:rsidDel="00000000" w:rsidP="00000000" w:rsidRDefault="00000000" w:rsidRPr="00000000" w14:paraId="00000086">
      <w:pPr>
        <w:jc w:val="both"/>
        <w:rPr>
          <w:sz w:val="20"/>
          <w:szCs w:val="20"/>
          <w:vertAlign w:val="baseline"/>
        </w:rPr>
      </w:pPr>
      <w:r w:rsidDel="00000000" w:rsidR="00000000" w:rsidRPr="00000000">
        <w:rPr>
          <w:sz w:val="20"/>
          <w:szCs w:val="20"/>
          <w:vertAlign w:val="baseline"/>
          <w:rtl w:val="0"/>
        </w:rPr>
        <w:t xml:space="preserve">Estas recomendaciones permiten facilitar el proceso de embalaje con el </w:t>
      </w:r>
      <w:r w:rsidDel="00000000" w:rsidR="00000000" w:rsidRPr="00000000">
        <w:rPr>
          <w:sz w:val="20"/>
          <w:szCs w:val="20"/>
          <w:rtl w:val="0"/>
        </w:rPr>
        <w:t xml:space="preserve">fin de</w:t>
      </w:r>
      <w:r w:rsidDel="00000000" w:rsidR="00000000" w:rsidRPr="00000000">
        <w:rPr>
          <w:sz w:val="20"/>
          <w:szCs w:val="20"/>
          <w:vertAlign w:val="baseline"/>
          <w:rtl w:val="0"/>
        </w:rPr>
        <w:t xml:space="preserve"> asegurar las características técnicas de las mercancías y optimizar los espacios,</w:t>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114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114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1146" w:firstLine="0"/>
        <w:jc w:val="both"/>
        <w:rPr>
          <w:color w:val="7f7f7f"/>
          <w:sz w:val="20"/>
          <w:szCs w:val="20"/>
          <w:vertAlign w:val="baseline"/>
        </w:rPr>
      </w:pPr>
      <w:sdt>
        <w:sdtPr>
          <w:tag w:val="goog_rdk_6"/>
        </w:sdtPr>
        <w:sdtContent>
          <w:commentRangeStart w:id="6"/>
        </w:sdtContent>
      </w:sdt>
      <w:r w:rsidDel="00000000" w:rsidR="00000000" w:rsidRPr="00000000">
        <w:rPr>
          <w:color w:val="000000"/>
          <w:sz w:val="20"/>
          <w:szCs w:val="20"/>
          <w:vertAlign w:val="baseline"/>
        </w:rPr>
        <w:drawing>
          <wp:inline distB="0" distT="0" distL="114300" distR="114300">
            <wp:extent cx="4200525" cy="2905125"/>
            <wp:effectExtent b="0" l="0" r="0" t="0"/>
            <wp:docPr descr="Marcado y Rotulado: Logistica 430812" id="1064" name="image8.jpg"/>
            <a:graphic>
              <a:graphicData uri="http://schemas.openxmlformats.org/drawingml/2006/picture">
                <pic:pic>
                  <pic:nvPicPr>
                    <pic:cNvPr descr="Marcado y Rotulado: Logistica 430812" id="0" name="image8.jpg"/>
                    <pic:cNvPicPr preferRelativeResize="0"/>
                  </pic:nvPicPr>
                  <pic:blipFill>
                    <a:blip r:embed="rId14"/>
                    <a:srcRect b="0" l="0" r="0" t="0"/>
                    <a:stretch>
                      <a:fillRect/>
                    </a:stretch>
                  </pic:blipFill>
                  <pic:spPr>
                    <a:xfrm>
                      <a:off x="0" y="0"/>
                      <a:ext cx="4200525" cy="2905125"/>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114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114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8C">
      <w:pPr>
        <w:jc w:val="both"/>
        <w:rPr>
          <w:color w:val="7f7f7f"/>
          <w:sz w:val="20"/>
          <w:szCs w:val="20"/>
          <w:vertAlign w:val="baseline"/>
        </w:rPr>
      </w:pPr>
      <w:r w:rsidDel="00000000" w:rsidR="00000000" w:rsidRPr="00000000">
        <w:rPr>
          <w:rtl w:val="0"/>
        </w:rPr>
      </w:r>
    </w:p>
    <w:p w:rsidR="00000000" w:rsidDel="00000000" w:rsidP="00000000" w:rsidRDefault="00000000" w:rsidRPr="00000000" w14:paraId="0000008D">
      <w:pPr>
        <w:jc w:val="both"/>
        <w:rPr>
          <w:b w:val="0"/>
          <w:sz w:val="20"/>
          <w:szCs w:val="20"/>
          <w:vertAlign w:val="baseline"/>
        </w:rPr>
      </w:pPr>
      <w:r w:rsidDel="00000000" w:rsidR="00000000" w:rsidRPr="00000000">
        <w:rPr>
          <w:b w:val="1"/>
          <w:sz w:val="20"/>
          <w:szCs w:val="20"/>
          <w:vertAlign w:val="baseline"/>
          <w:rtl w:val="0"/>
        </w:rPr>
        <w:t xml:space="preserve">2. Medios de transporte</w:t>
      </w:r>
      <w:r w:rsidDel="00000000" w:rsidR="00000000" w:rsidRPr="00000000">
        <w:rPr>
          <w:rtl w:val="0"/>
        </w:rPr>
      </w:r>
    </w:p>
    <w:p w:rsidR="00000000" w:rsidDel="00000000" w:rsidP="00000000" w:rsidRDefault="00000000" w:rsidRPr="00000000" w14:paraId="0000008E">
      <w:pPr>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8F">
      <w:pPr>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090">
      <w:pPr>
        <w:shd w:fill="ffffff" w:val="clear"/>
        <w:spacing w:after="280" w:lineRule="auto"/>
        <w:rPr>
          <w:sz w:val="20"/>
          <w:szCs w:val="20"/>
          <w:vertAlign w:val="baseline"/>
        </w:rPr>
      </w:pPr>
      <w:r w:rsidDel="00000000" w:rsidR="00000000" w:rsidRPr="00000000">
        <w:rPr>
          <w:sz w:val="20"/>
          <w:szCs w:val="20"/>
          <w:vertAlign w:val="baseline"/>
          <w:rtl w:val="0"/>
        </w:rPr>
        <w:t xml:space="preserve">Para cada situación, hay diversos tipos de transportes, es decir, diversos tipos de camiones con los que se optimiza la actividad de transporte frigorífico para los alimentos adecuados. </w:t>
      </w:r>
      <w:sdt>
        <w:sdtPr>
          <w:tag w:val="goog_rdk_7"/>
        </w:sdtPr>
        <w:sdtContent>
          <w:commentRangeStart w:id="7"/>
        </w:sdtContent>
      </w:sdt>
      <w:r w:rsidDel="00000000" w:rsidR="00000000" w:rsidRPr="00000000">
        <w:rPr>
          <w:sz w:val="20"/>
          <w:szCs w:val="20"/>
          <w:vertAlign w:val="baseline"/>
          <w:rtl w:val="0"/>
        </w:rPr>
        <w:t xml:space="preserve">A continuación, se detallan los medios de transporte de carga más utilizados.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1">
      <w:pPr>
        <w:shd w:fill="ffffff" w:val="clear"/>
        <w:spacing w:after="280" w:lineRule="auto"/>
        <w:rPr>
          <w:sz w:val="20"/>
          <w:szCs w:val="20"/>
          <w:vertAlign w:val="baseline"/>
        </w:rPr>
      </w:pPr>
      <w:sdt>
        <w:sdtPr>
          <w:tag w:val="goog_rdk_8"/>
        </w:sdtPr>
        <w:sdtContent>
          <w:commentRangeStart w:id="8"/>
        </w:sdtContent>
      </w:sdt>
      <w:r w:rsidDel="00000000" w:rsidR="00000000" w:rsidRPr="00000000">
        <w:rPr>
          <w:sz w:val="20"/>
          <w:szCs w:val="20"/>
          <w:vertAlign w:val="baseline"/>
          <w:rtl w:val="0"/>
        </w:rPr>
        <w:t xml:space="preserve">Transporte aéreo: Es el transporte más rápido y más costoso para el transporte de mercancías. Puede utilizarse para cargas perecederas con ciclo de vida corta.</w:t>
      </w:r>
    </w:p>
    <w:p w:rsidR="00000000" w:rsidDel="00000000" w:rsidP="00000000" w:rsidRDefault="00000000" w:rsidRPr="00000000" w14:paraId="00000092">
      <w:pPr>
        <w:shd w:fill="ffffff" w:val="clear"/>
        <w:spacing w:after="280" w:lineRule="auto"/>
        <w:rPr>
          <w:sz w:val="20"/>
          <w:szCs w:val="20"/>
          <w:vertAlign w:val="baseline"/>
        </w:rPr>
      </w:pPr>
      <w:r w:rsidDel="00000000" w:rsidR="00000000" w:rsidRPr="00000000">
        <w:rPr>
          <w:sz w:val="20"/>
          <w:szCs w:val="20"/>
          <w:vertAlign w:val="baseline"/>
          <w:rtl w:val="0"/>
        </w:rPr>
        <w:t xml:space="preserve">Transporte terrestre: Es el medio más utilizado para el transporte de mercancías perecederas. Permite acceder directamente al cliente final y puede llegar hacer la opción más económica.</w:t>
      </w:r>
    </w:p>
    <w:p w:rsidR="00000000" w:rsidDel="00000000" w:rsidP="00000000" w:rsidRDefault="00000000" w:rsidRPr="00000000" w14:paraId="00000093">
      <w:pPr>
        <w:shd w:fill="ffffff" w:val="clear"/>
        <w:spacing w:after="280" w:lineRule="auto"/>
        <w:rPr>
          <w:sz w:val="20"/>
          <w:szCs w:val="20"/>
          <w:vertAlign w:val="baseline"/>
        </w:rPr>
      </w:pPr>
      <w:r w:rsidDel="00000000" w:rsidR="00000000" w:rsidRPr="00000000">
        <w:rPr>
          <w:sz w:val="20"/>
          <w:szCs w:val="20"/>
          <w:vertAlign w:val="baseline"/>
          <w:rtl w:val="0"/>
        </w:rPr>
        <w:t xml:space="preserve">Transporte marítimo: Permite trasladar mercancías de un puerto a otro entre países de largas distancias. Puede llegar a tardar más tiempo que los demás medios de transporte.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4">
      <w:pPr>
        <w:shd w:fill="ffffff" w:val="clear"/>
        <w:spacing w:after="280" w:lineRule="auto"/>
        <w:rPr>
          <w:b w:val="0"/>
          <w:sz w:val="20"/>
          <w:szCs w:val="20"/>
          <w:vertAlign w:val="baseline"/>
        </w:rPr>
      </w:pPr>
      <w:r w:rsidDel="00000000" w:rsidR="00000000" w:rsidRPr="00000000">
        <w:rPr>
          <w:b w:val="1"/>
          <w:sz w:val="20"/>
          <w:szCs w:val="20"/>
          <w:vertAlign w:val="baseline"/>
          <w:rtl w:val="0"/>
        </w:rPr>
        <w:t xml:space="preserve">2.1 Medios de transporte de carga refrigerada en Colombia</w:t>
      </w:r>
      <w:r w:rsidDel="00000000" w:rsidR="00000000" w:rsidRPr="00000000">
        <w:rPr>
          <w:rtl w:val="0"/>
        </w:rPr>
      </w:r>
    </w:p>
    <w:p w:rsidR="00000000" w:rsidDel="00000000" w:rsidP="00000000" w:rsidRDefault="00000000" w:rsidRPr="00000000" w14:paraId="00000095">
      <w:pPr>
        <w:ind w:left="426" w:firstLine="0"/>
        <w:jc w:val="both"/>
        <w:rPr>
          <w:sz w:val="20"/>
          <w:szCs w:val="20"/>
          <w:vertAlign w:val="baseline"/>
        </w:rPr>
      </w:pPr>
      <w:r w:rsidDel="00000000" w:rsidR="00000000" w:rsidRPr="00000000">
        <w:rPr>
          <w:sz w:val="20"/>
          <w:szCs w:val="20"/>
          <w:vertAlign w:val="baseline"/>
          <w:rtl w:val="0"/>
        </w:rPr>
        <w:t xml:space="preserve">Existen los siguientes medios transporte de carga refrigerada:</w:t>
      </w:r>
    </w:p>
    <w:p w:rsidR="00000000" w:rsidDel="00000000" w:rsidP="00000000" w:rsidRDefault="00000000" w:rsidRPr="00000000" w14:paraId="00000096">
      <w:pPr>
        <w:ind w:left="426" w:firstLine="0"/>
        <w:jc w:val="both"/>
        <w:rPr>
          <w:sz w:val="20"/>
          <w:szCs w:val="20"/>
          <w:vertAlign w:val="baseline"/>
        </w:rPr>
      </w:pPr>
      <w:r w:rsidDel="00000000" w:rsidR="00000000" w:rsidRPr="00000000">
        <w:rPr>
          <w:rtl w:val="0"/>
        </w:rPr>
      </w:r>
    </w:p>
    <w:p w:rsidR="00000000" w:rsidDel="00000000" w:rsidP="00000000" w:rsidRDefault="00000000" w:rsidRPr="00000000" w14:paraId="00000097">
      <w:pPr>
        <w:ind w:left="426" w:firstLine="0"/>
        <w:jc w:val="both"/>
        <w:rPr>
          <w:sz w:val="20"/>
          <w:szCs w:val="20"/>
          <w:vertAlign w:val="baseline"/>
        </w:rPr>
      </w:pPr>
      <w:r w:rsidDel="00000000" w:rsidR="00000000" w:rsidRPr="00000000">
        <w:rPr>
          <w:rtl w:val="0"/>
        </w:rPr>
      </w:r>
    </w:p>
    <w:p w:rsidR="00000000" w:rsidDel="00000000" w:rsidP="00000000" w:rsidRDefault="00000000" w:rsidRPr="00000000" w14:paraId="00000098">
      <w:pPr>
        <w:ind w:left="426" w:firstLine="0"/>
        <w:jc w:val="both"/>
        <w:rPr>
          <w:sz w:val="20"/>
          <w:szCs w:val="20"/>
          <w:vertAlign w:val="baseline"/>
        </w:rPr>
      </w:pPr>
      <w:sdt>
        <w:sdtPr>
          <w:tag w:val="goog_rdk_9"/>
        </w:sdtPr>
        <w:sdtContent>
          <w:commentRangeStart w:id="9"/>
        </w:sdtContent>
      </w:sdt>
      <w:r w:rsidDel="00000000" w:rsidR="00000000" w:rsidRPr="00000000">
        <w:rPr>
          <w:sz w:val="20"/>
          <w:szCs w:val="20"/>
          <w:vertAlign w:val="baseline"/>
        </w:rPr>
        <w:drawing>
          <wp:inline distB="0" distT="0" distL="114300" distR="114300">
            <wp:extent cx="6334125" cy="785495"/>
            <wp:effectExtent b="0" l="0" r="0" t="0"/>
            <wp:docPr id="106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334125" cy="785495"/>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9">
      <w:pPr>
        <w:jc w:val="both"/>
        <w:rPr>
          <w:b w:val="0"/>
          <w:sz w:val="20"/>
          <w:szCs w:val="20"/>
          <w:vertAlign w:val="baseline"/>
        </w:rPr>
      </w:pPr>
      <w:r w:rsidDel="00000000" w:rsidR="00000000" w:rsidRPr="00000000">
        <w:rPr>
          <w:rtl w:val="0"/>
        </w:rPr>
      </w:r>
    </w:p>
    <w:p w:rsidR="00000000" w:rsidDel="00000000" w:rsidP="00000000" w:rsidRDefault="00000000" w:rsidRPr="00000000" w14:paraId="0000009A">
      <w:pPr>
        <w:jc w:val="both"/>
        <w:rPr>
          <w:b w:val="0"/>
          <w:sz w:val="20"/>
          <w:szCs w:val="20"/>
          <w:vertAlign w:val="baseline"/>
        </w:rPr>
      </w:pPr>
      <w:r w:rsidDel="00000000" w:rsidR="00000000" w:rsidRPr="00000000">
        <w:rPr>
          <w:b w:val="1"/>
          <w:sz w:val="20"/>
          <w:szCs w:val="20"/>
          <w:vertAlign w:val="baseline"/>
          <w:rtl w:val="0"/>
        </w:rPr>
        <w:t xml:space="preserve">2.2 Requisitos mínimos</w:t>
      </w:r>
      <w:r w:rsidDel="00000000" w:rsidR="00000000" w:rsidRPr="00000000">
        <w:rPr>
          <w:rtl w:val="0"/>
        </w:rPr>
      </w:r>
    </w:p>
    <w:p w:rsidR="00000000" w:rsidDel="00000000" w:rsidP="00000000" w:rsidRDefault="00000000" w:rsidRPr="00000000" w14:paraId="0000009B">
      <w:pPr>
        <w:jc w:val="both"/>
        <w:rPr>
          <w:color w:val="000000"/>
          <w:sz w:val="20"/>
          <w:szCs w:val="20"/>
          <w:vertAlign w:val="baseline"/>
        </w:rPr>
      </w:pPr>
      <w:r w:rsidDel="00000000" w:rsidR="00000000" w:rsidRPr="00000000">
        <w:rPr>
          <w:rtl w:val="0"/>
        </w:rPr>
      </w:r>
    </w:p>
    <w:p w:rsidR="00000000" w:rsidDel="00000000" w:rsidP="00000000" w:rsidRDefault="00000000" w:rsidRPr="00000000" w14:paraId="0000009C">
      <w:pPr>
        <w:jc w:val="both"/>
        <w:rPr>
          <w:b w:val="0"/>
          <w:sz w:val="20"/>
          <w:szCs w:val="20"/>
          <w:vertAlign w:val="baseline"/>
        </w:rPr>
      </w:pPr>
      <w:r w:rsidDel="00000000" w:rsidR="00000000" w:rsidRPr="00000000">
        <w:rPr>
          <w:color w:val="000000"/>
          <w:sz w:val="20"/>
          <w:szCs w:val="20"/>
          <w:vertAlign w:val="baseline"/>
          <w:rtl w:val="0"/>
        </w:rPr>
        <w:t xml:space="preserve">Los vehículos de transporte de alimentos, en el territorio colombiano, deben cumplir con una serie de requisitos mínimos, de acuerdo al Código de Comercio, en el cual se aclaran las condiciones que debe cumplir el vehículo para el transporte de carga refrigerada.</w:t>
      </w:r>
      <w:r w:rsidDel="00000000" w:rsidR="00000000" w:rsidRPr="00000000">
        <w:rPr>
          <w:rtl w:val="0"/>
        </w:rPr>
      </w:r>
    </w:p>
    <w:p w:rsidR="00000000" w:rsidDel="00000000" w:rsidP="00000000" w:rsidRDefault="00000000" w:rsidRPr="00000000" w14:paraId="0000009D">
      <w:pPr>
        <w:jc w:val="both"/>
        <w:rPr>
          <w:b w:val="0"/>
          <w:sz w:val="20"/>
          <w:szCs w:val="20"/>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9E">
      <w:pPr>
        <w:jc w:val="both"/>
        <w:rPr>
          <w:sz w:val="20"/>
          <w:szCs w:val="20"/>
          <w:vertAlign w:val="baseline"/>
        </w:rPr>
      </w:pPr>
      <w:sdt>
        <w:sdtPr>
          <w:tag w:val="goog_rdk_10"/>
        </w:sdtPr>
        <w:sdtContent>
          <w:commentRangeStart w:id="10"/>
        </w:sdtContent>
      </w:sdt>
      <w:r w:rsidDel="00000000" w:rsidR="00000000" w:rsidRPr="00000000">
        <w:rPr>
          <w:color w:val="000000"/>
          <w:sz w:val="20"/>
          <w:szCs w:val="20"/>
          <w:vertAlign w:val="baseline"/>
          <w:rtl w:val="0"/>
        </w:rPr>
        <w:t xml:space="preserve">En este caso, se debe hacer cumplimiento de los requisitos consagrados en la resolución 2505 de 2004 del Ministerio de Transporte “</w:t>
      </w:r>
      <w:r w:rsidDel="00000000" w:rsidR="00000000" w:rsidRPr="00000000">
        <w:rPr>
          <w:sz w:val="20"/>
          <w:szCs w:val="20"/>
          <w:vertAlign w:val="baseline"/>
          <w:rtl w:val="0"/>
        </w:rPr>
        <w:t xml:space="preserve">Por la cual se reglamentan las condiciones que deben cumplir los vehículos para transportar carne, pescado o alimentos fácilmente corruptibles” (Transporte, Resoluciòn 2505 DE 2004, 2004)</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F">
      <w:pPr>
        <w:jc w:val="both"/>
        <w:rPr>
          <w:sz w:val="20"/>
          <w:szCs w:val="20"/>
          <w:vertAlign w:val="baseline"/>
        </w:rPr>
      </w:pPr>
      <w:r w:rsidDel="00000000" w:rsidR="00000000" w:rsidRPr="00000000">
        <w:rPr>
          <w:rtl w:val="0"/>
        </w:rPr>
      </w:r>
    </w:p>
    <w:p w:rsidR="00000000" w:rsidDel="00000000" w:rsidP="00000000" w:rsidRDefault="00000000" w:rsidRPr="00000000" w14:paraId="000000A0">
      <w:pPr>
        <w:jc w:val="both"/>
        <w:rPr>
          <w:color w:val="000000"/>
          <w:sz w:val="20"/>
          <w:szCs w:val="20"/>
          <w:vertAlign w:val="baseline"/>
        </w:rPr>
      </w:pPr>
      <w:r w:rsidDel="00000000" w:rsidR="00000000" w:rsidRPr="00000000">
        <w:rPr>
          <w:rtl w:val="0"/>
        </w:rPr>
      </w:r>
    </w:p>
    <w:p w:rsidR="00000000" w:rsidDel="00000000" w:rsidP="00000000" w:rsidRDefault="00000000" w:rsidRPr="00000000" w14:paraId="000000A1">
      <w:pPr>
        <w:jc w:val="both"/>
        <w:rPr>
          <w:color w:val="000000"/>
          <w:sz w:val="20"/>
          <w:szCs w:val="20"/>
          <w:vertAlign w:val="baseline"/>
        </w:rPr>
      </w:pPr>
      <w:r w:rsidDel="00000000" w:rsidR="00000000" w:rsidRPr="00000000">
        <w:rPr>
          <w:rtl w:val="0"/>
        </w:rPr>
      </w:r>
    </w:p>
    <w:p w:rsidR="00000000" w:rsidDel="00000000" w:rsidP="00000000" w:rsidRDefault="00000000" w:rsidRPr="00000000" w14:paraId="000000A2">
      <w:pPr>
        <w:jc w:val="both"/>
        <w:rPr>
          <w:b w:val="0"/>
          <w:sz w:val="20"/>
          <w:szCs w:val="20"/>
          <w:vertAlign w:val="baseline"/>
        </w:rPr>
      </w:pPr>
      <w:r w:rsidDel="00000000" w:rsidR="00000000" w:rsidRPr="00000000">
        <w:rPr>
          <w:b w:val="1"/>
          <w:sz w:val="20"/>
          <w:szCs w:val="20"/>
          <w:vertAlign w:val="baseline"/>
          <w:rtl w:val="0"/>
        </w:rPr>
        <w:t xml:space="preserve">2.3 Condiciones de transporte</w:t>
      </w:r>
      <w:r w:rsidDel="00000000" w:rsidR="00000000" w:rsidRPr="00000000">
        <w:rPr>
          <w:rtl w:val="0"/>
        </w:rPr>
      </w:r>
    </w:p>
    <w:p w:rsidR="00000000" w:rsidDel="00000000" w:rsidP="00000000" w:rsidRDefault="00000000" w:rsidRPr="00000000" w14:paraId="000000A3">
      <w:pPr>
        <w:jc w:val="both"/>
        <w:rPr>
          <w:b w:val="0"/>
          <w:sz w:val="20"/>
          <w:szCs w:val="20"/>
          <w:vertAlign w:val="baseline"/>
        </w:rPr>
      </w:pPr>
      <w:r w:rsidDel="00000000" w:rsidR="00000000" w:rsidRPr="00000000">
        <w:rPr>
          <w:rtl w:val="0"/>
        </w:rPr>
      </w:r>
    </w:p>
    <w:p w:rsidR="00000000" w:rsidDel="00000000" w:rsidP="00000000" w:rsidRDefault="00000000" w:rsidRPr="00000000" w14:paraId="000000A4">
      <w:pPr>
        <w:jc w:val="both"/>
        <w:rPr>
          <w:sz w:val="20"/>
          <w:szCs w:val="20"/>
          <w:vertAlign w:val="baseline"/>
        </w:rPr>
      </w:pPr>
      <w:r w:rsidDel="00000000" w:rsidR="00000000" w:rsidRPr="00000000">
        <w:rPr>
          <w:sz w:val="20"/>
          <w:szCs w:val="20"/>
          <w:vertAlign w:val="baseline"/>
          <w:rtl w:val="0"/>
        </w:rPr>
        <w:t xml:space="preserve">Los alimentos y productos en general que requieran transportarse bajo condiciones específicas de temperatura es decir refrigerados o congelados, deben contar con las condiciones adecuadas que garanticen el buen estado de estas mercancías para su posterior consumo, Además es importante llevar los registros de temperatura del vehículo durante el transporte de los mismos.</w:t>
      </w:r>
    </w:p>
    <w:p w:rsidR="00000000" w:rsidDel="00000000" w:rsidP="00000000" w:rsidRDefault="00000000" w:rsidRPr="00000000" w14:paraId="000000A5">
      <w:pPr>
        <w:jc w:val="both"/>
        <w:rPr>
          <w:b w:val="0"/>
          <w:sz w:val="20"/>
          <w:szCs w:val="20"/>
          <w:vertAlign w:val="baseline"/>
        </w:rPr>
      </w:pPr>
      <w:r w:rsidDel="00000000" w:rsidR="00000000" w:rsidRPr="00000000">
        <w:rPr>
          <w:rtl w:val="0"/>
        </w:rPr>
      </w:r>
    </w:p>
    <w:p w:rsidR="00000000" w:rsidDel="00000000" w:rsidP="00000000" w:rsidRDefault="00000000" w:rsidRPr="00000000" w14:paraId="000000A6">
      <w:pPr>
        <w:jc w:val="both"/>
        <w:rPr>
          <w:sz w:val="20"/>
          <w:szCs w:val="20"/>
          <w:vertAlign w:val="baseline"/>
        </w:rPr>
      </w:pPr>
      <w:r w:rsidDel="00000000" w:rsidR="00000000" w:rsidRPr="00000000">
        <w:rPr>
          <w:sz w:val="20"/>
          <w:szCs w:val="20"/>
          <w:vertAlign w:val="baseline"/>
          <w:rtl w:val="0"/>
        </w:rPr>
        <w:t xml:space="preserve">Según la “Guía de inocuidad de alimentos y bebidas para la actividad de transporte”  (Salud, 2017) afirma:</w:t>
      </w:r>
    </w:p>
    <w:p w:rsidR="00000000" w:rsidDel="00000000" w:rsidP="00000000" w:rsidRDefault="00000000" w:rsidRPr="00000000" w14:paraId="000000A7">
      <w:pPr>
        <w:jc w:val="both"/>
        <w:rPr>
          <w:sz w:val="20"/>
          <w:szCs w:val="20"/>
          <w:vertAlign w:val="baseline"/>
        </w:rPr>
      </w:pPr>
      <w:r w:rsidDel="00000000" w:rsidR="00000000" w:rsidRPr="00000000">
        <w:rPr>
          <w:rtl w:val="0"/>
        </w:rPr>
      </w:r>
    </w:p>
    <w:p w:rsidR="00000000" w:rsidDel="00000000" w:rsidP="00000000" w:rsidRDefault="00000000" w:rsidRPr="00000000" w14:paraId="000000A8">
      <w:pPr>
        <w:ind w:left="720" w:firstLine="0"/>
        <w:jc w:val="both"/>
        <w:rPr>
          <w:sz w:val="20"/>
          <w:szCs w:val="20"/>
          <w:vertAlign w:val="baseline"/>
        </w:rPr>
      </w:pPr>
      <w:sdt>
        <w:sdtPr>
          <w:tag w:val="goog_rdk_11"/>
        </w:sdtPr>
        <w:sdtContent>
          <w:commentRangeStart w:id="11"/>
        </w:sdtContent>
      </w:sdt>
      <w:r w:rsidDel="00000000" w:rsidR="00000000" w:rsidRPr="00000000">
        <w:rPr>
          <w:i w:val="1"/>
          <w:sz w:val="20"/>
          <w:szCs w:val="20"/>
          <w:vertAlign w:val="baseline"/>
          <w:rtl w:val="0"/>
        </w:rPr>
        <w:t xml:space="preserve">Para la actividad de transporte de alimentos y bebidas y sus materias primas es importante tener en cuenta lo siguiente: los alimentos y materias primas que por su naturaleza requieran mantenerse refrigerados o congelados deben ser transportados y distribuidos bajo condiciones que aseguren y garanticen el mantenimiento de las condiciones de refrigeración o congelación hasta su destino final </w:t>
      </w:r>
      <w:r w:rsidDel="00000000" w:rsidR="00000000" w:rsidRPr="00000000">
        <w:rPr>
          <w:sz w:val="20"/>
          <w:szCs w:val="20"/>
          <w:vertAlign w:val="baseline"/>
          <w:rtl w:val="0"/>
        </w:rPr>
        <w:t xml:space="preserve">(p.5)</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9">
      <w:pPr>
        <w:jc w:val="both"/>
        <w:rPr>
          <w:sz w:val="20"/>
          <w:szCs w:val="20"/>
          <w:vertAlign w:val="baseline"/>
        </w:rPr>
      </w:pPr>
      <w:r w:rsidDel="00000000" w:rsidR="00000000" w:rsidRPr="00000000">
        <w:rPr>
          <w:rtl w:val="0"/>
        </w:rPr>
      </w:r>
    </w:p>
    <w:p w:rsidR="00000000" w:rsidDel="00000000" w:rsidP="00000000" w:rsidRDefault="00000000" w:rsidRPr="00000000" w14:paraId="000000AA">
      <w:pPr>
        <w:jc w:val="both"/>
        <w:rPr>
          <w:sz w:val="20"/>
          <w:szCs w:val="20"/>
          <w:vertAlign w:val="baseline"/>
        </w:rPr>
      </w:pPr>
      <w:sdt>
        <w:sdtPr>
          <w:tag w:val="goog_rdk_12"/>
        </w:sdtPr>
        <w:sdtContent>
          <w:commentRangeStart w:id="12"/>
        </w:sdtContent>
      </w:sdt>
      <w:r w:rsidDel="00000000" w:rsidR="00000000" w:rsidRPr="00000000">
        <w:rPr>
          <w:sz w:val="20"/>
          <w:szCs w:val="20"/>
          <w:vertAlign w:val="baseline"/>
          <w:rtl w:val="0"/>
        </w:rPr>
        <w:t xml:space="preserve">Los sistemas de registro e indicadores, les permiten a los medios de transporte que posean sistema de refrigeración o congelación, garantizar el mantenimiento de las temperaturas requeridas para la conservación de los alimentos y sus materias primas.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B">
      <w:pPr>
        <w:jc w:val="both"/>
        <w:rPr>
          <w:sz w:val="20"/>
          <w:szCs w:val="20"/>
          <w:vertAlign w:val="baseline"/>
        </w:rPr>
      </w:pPr>
      <w:r w:rsidDel="00000000" w:rsidR="00000000" w:rsidRPr="00000000">
        <w:rPr>
          <w:rtl w:val="0"/>
        </w:rPr>
      </w:r>
    </w:p>
    <w:p w:rsidR="00000000" w:rsidDel="00000000" w:rsidP="00000000" w:rsidRDefault="00000000" w:rsidRPr="00000000" w14:paraId="000000AC">
      <w:pPr>
        <w:jc w:val="both"/>
        <w:rPr>
          <w:b w:val="0"/>
          <w:sz w:val="20"/>
          <w:szCs w:val="20"/>
          <w:vertAlign w:val="baseline"/>
        </w:rPr>
      </w:pPr>
      <w:r w:rsidDel="00000000" w:rsidR="00000000" w:rsidRPr="00000000">
        <w:rPr>
          <w:rtl w:val="0"/>
        </w:rPr>
      </w:r>
    </w:p>
    <w:p w:rsidR="00000000" w:rsidDel="00000000" w:rsidP="00000000" w:rsidRDefault="00000000" w:rsidRPr="00000000" w14:paraId="000000AD">
      <w:pPr>
        <w:jc w:val="both"/>
        <w:rPr>
          <w:b w:val="0"/>
          <w:sz w:val="20"/>
          <w:szCs w:val="20"/>
          <w:vertAlign w:val="baseline"/>
        </w:rPr>
      </w:pPr>
      <w:r w:rsidDel="00000000" w:rsidR="00000000" w:rsidRPr="00000000">
        <w:rPr>
          <w:rtl w:val="0"/>
        </w:rPr>
      </w:r>
    </w:p>
    <w:p w:rsidR="00000000" w:rsidDel="00000000" w:rsidP="00000000" w:rsidRDefault="00000000" w:rsidRPr="00000000" w14:paraId="000000AE">
      <w:pPr>
        <w:jc w:val="both"/>
        <w:rPr>
          <w:b w:val="0"/>
          <w:sz w:val="20"/>
          <w:szCs w:val="20"/>
          <w:vertAlign w:val="baseline"/>
        </w:rPr>
      </w:pPr>
      <w:r w:rsidDel="00000000" w:rsidR="00000000" w:rsidRPr="00000000">
        <w:rPr>
          <w:b w:val="1"/>
          <w:sz w:val="20"/>
          <w:szCs w:val="20"/>
          <w:vertAlign w:val="baseline"/>
          <w:rtl w:val="0"/>
        </w:rPr>
        <w:t xml:space="preserve">3. Reglamentación vigente en Colombia en el transporte de carga:</w:t>
      </w:r>
      <w:r w:rsidDel="00000000" w:rsidR="00000000" w:rsidRPr="00000000">
        <w:rPr>
          <w:rtl w:val="0"/>
        </w:rPr>
      </w:r>
    </w:p>
    <w:p w:rsidR="00000000" w:rsidDel="00000000" w:rsidP="00000000" w:rsidRDefault="00000000" w:rsidRPr="00000000" w14:paraId="000000AF">
      <w:pPr>
        <w:jc w:val="both"/>
        <w:rPr>
          <w:b w:val="0"/>
          <w:sz w:val="20"/>
          <w:szCs w:val="20"/>
          <w:vertAlign w:val="baseline"/>
        </w:rPr>
      </w:pPr>
      <w:r w:rsidDel="00000000" w:rsidR="00000000" w:rsidRPr="00000000">
        <w:rPr>
          <w:rtl w:val="0"/>
        </w:rPr>
      </w:r>
    </w:p>
    <w:p w:rsidR="00000000" w:rsidDel="00000000" w:rsidP="00000000" w:rsidRDefault="00000000" w:rsidRPr="00000000" w14:paraId="000000B0">
      <w:pPr>
        <w:jc w:val="both"/>
        <w:rPr>
          <w:sz w:val="20"/>
          <w:szCs w:val="20"/>
          <w:vertAlign w:val="baseline"/>
        </w:rPr>
      </w:pPr>
      <w:r w:rsidDel="00000000" w:rsidR="00000000" w:rsidRPr="00000000">
        <w:rPr>
          <w:sz w:val="20"/>
          <w:szCs w:val="20"/>
          <w:vertAlign w:val="baseline"/>
          <w:rtl w:val="0"/>
        </w:rPr>
        <w:t xml:space="preserve">La vigilancia de transporte de productos cárnicos es una tarea interdisciplinaria en la cual las entidades que velan por la salud pública se apoyan y se complementan. (Ialimentos ediciones, 2015) considera los siguiente:</w:t>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720" w:firstLine="0"/>
        <w:jc w:val="both"/>
        <w:rPr>
          <w:color w:val="000000"/>
          <w:sz w:val="20"/>
          <w:szCs w:val="20"/>
          <w:vertAlign w:val="baselin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720" w:firstLine="0"/>
        <w:jc w:val="both"/>
        <w:rPr>
          <w:color w:val="000000"/>
          <w:sz w:val="20"/>
          <w:szCs w:val="20"/>
          <w:vertAlign w:val="baseline"/>
        </w:rPr>
      </w:pPr>
      <w:sdt>
        <w:sdtPr>
          <w:tag w:val="goog_rdk_13"/>
        </w:sdtPr>
        <w:sdtContent>
          <w:commentRangeStart w:id="13"/>
        </w:sdtContent>
      </w:sdt>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720" w:firstLine="0"/>
        <w:jc w:val="both"/>
        <w:rPr>
          <w:color w:val="000000"/>
          <w:sz w:val="20"/>
          <w:szCs w:val="20"/>
          <w:vertAlign w:val="baseline"/>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5">
      <w:pPr>
        <w:jc w:val="both"/>
        <w:rPr>
          <w:b w:val="0"/>
          <w:sz w:val="20"/>
          <w:szCs w:val="20"/>
          <w:vertAlign w:val="baseline"/>
        </w:rPr>
      </w:pPr>
      <w:r w:rsidDel="00000000" w:rsidR="00000000" w:rsidRPr="00000000">
        <w:rPr>
          <w:rtl w:val="0"/>
        </w:rPr>
      </w:r>
    </w:p>
    <w:p w:rsidR="00000000" w:rsidDel="00000000" w:rsidP="00000000" w:rsidRDefault="00000000" w:rsidRPr="00000000" w14:paraId="000000B6">
      <w:pPr>
        <w:jc w:val="both"/>
        <w:rPr>
          <w:b w:val="0"/>
          <w:sz w:val="20"/>
          <w:szCs w:val="20"/>
          <w:vertAlign w:val="baseline"/>
        </w:rPr>
      </w:pPr>
      <w:r w:rsidDel="00000000" w:rsidR="00000000" w:rsidRPr="00000000">
        <w:rPr>
          <w:rtl w:val="0"/>
        </w:rPr>
      </w:r>
    </w:p>
    <w:p w:rsidR="00000000" w:rsidDel="00000000" w:rsidP="00000000" w:rsidRDefault="00000000" w:rsidRPr="00000000" w14:paraId="000000B7">
      <w:pPr>
        <w:jc w:val="both"/>
        <w:rPr>
          <w:b w:val="0"/>
          <w:sz w:val="20"/>
          <w:szCs w:val="20"/>
          <w:vertAlign w:val="baseline"/>
        </w:rPr>
      </w:pPr>
      <w:r w:rsidDel="00000000" w:rsidR="00000000" w:rsidRPr="00000000">
        <w:rPr>
          <w:rtl w:val="0"/>
        </w:rPr>
      </w:r>
    </w:p>
    <w:p w:rsidR="00000000" w:rsidDel="00000000" w:rsidP="00000000" w:rsidRDefault="00000000" w:rsidRPr="00000000" w14:paraId="000000B8">
      <w:pPr>
        <w:jc w:val="both"/>
        <w:rPr>
          <w:b w:val="0"/>
          <w:sz w:val="20"/>
          <w:szCs w:val="20"/>
          <w:vertAlign w:val="baseline"/>
        </w:rPr>
      </w:pPr>
      <w:r w:rsidDel="00000000" w:rsidR="00000000" w:rsidRPr="00000000">
        <w:rPr>
          <w:rtl w:val="0"/>
        </w:rPr>
      </w:r>
    </w:p>
    <w:p w:rsidR="00000000" w:rsidDel="00000000" w:rsidP="00000000" w:rsidRDefault="00000000" w:rsidRPr="00000000" w14:paraId="000000B9">
      <w:pPr>
        <w:jc w:val="both"/>
        <w:rPr>
          <w:b w:val="1"/>
          <w:sz w:val="20"/>
          <w:szCs w:val="20"/>
        </w:rPr>
      </w:pPr>
      <w:r w:rsidDel="00000000" w:rsidR="00000000" w:rsidRPr="00000000">
        <w:rPr>
          <w:rtl w:val="0"/>
        </w:rPr>
      </w:r>
    </w:p>
    <w:p w:rsidR="00000000" w:rsidDel="00000000" w:rsidP="00000000" w:rsidRDefault="00000000" w:rsidRPr="00000000" w14:paraId="000000BA">
      <w:pPr>
        <w:jc w:val="both"/>
        <w:rPr>
          <w:b w:val="1"/>
          <w:sz w:val="20"/>
          <w:szCs w:val="20"/>
        </w:rPr>
      </w:pPr>
      <w:r w:rsidDel="00000000" w:rsidR="00000000" w:rsidRPr="00000000">
        <w:rPr>
          <w:rtl w:val="0"/>
        </w:rPr>
      </w:r>
    </w:p>
    <w:p w:rsidR="00000000" w:rsidDel="00000000" w:rsidP="00000000" w:rsidRDefault="00000000" w:rsidRPr="00000000" w14:paraId="000000BB">
      <w:pPr>
        <w:jc w:val="both"/>
        <w:rPr>
          <w:b w:val="1"/>
          <w:sz w:val="20"/>
          <w:szCs w:val="20"/>
        </w:rPr>
      </w:pPr>
      <w:r w:rsidDel="00000000" w:rsidR="00000000" w:rsidRPr="00000000">
        <w:rPr>
          <w:rtl w:val="0"/>
        </w:rPr>
      </w:r>
    </w:p>
    <w:p w:rsidR="00000000" w:rsidDel="00000000" w:rsidP="00000000" w:rsidRDefault="00000000" w:rsidRPr="00000000" w14:paraId="000000BC">
      <w:pPr>
        <w:jc w:val="both"/>
        <w:rPr>
          <w:b w:val="1"/>
          <w:sz w:val="20"/>
          <w:szCs w:val="20"/>
        </w:rPr>
      </w:pPr>
      <w:r w:rsidDel="00000000" w:rsidR="00000000" w:rsidRPr="00000000">
        <w:rPr>
          <w:rtl w:val="0"/>
        </w:rPr>
      </w:r>
    </w:p>
    <w:p w:rsidR="00000000" w:rsidDel="00000000" w:rsidP="00000000" w:rsidRDefault="00000000" w:rsidRPr="00000000" w14:paraId="000000BD">
      <w:pPr>
        <w:jc w:val="both"/>
        <w:rPr>
          <w:b w:val="1"/>
          <w:sz w:val="20"/>
          <w:szCs w:val="20"/>
        </w:rPr>
      </w:pPr>
      <w:r w:rsidDel="00000000" w:rsidR="00000000" w:rsidRPr="00000000">
        <w:rPr>
          <w:rtl w:val="0"/>
        </w:rPr>
      </w:r>
    </w:p>
    <w:p w:rsidR="00000000" w:rsidDel="00000000" w:rsidP="00000000" w:rsidRDefault="00000000" w:rsidRPr="00000000" w14:paraId="000000BE">
      <w:pPr>
        <w:jc w:val="both"/>
        <w:rPr>
          <w:b w:val="1"/>
          <w:sz w:val="20"/>
          <w:szCs w:val="20"/>
        </w:rPr>
      </w:pPr>
      <w:r w:rsidDel="00000000" w:rsidR="00000000" w:rsidRPr="00000000">
        <w:rPr>
          <w:rtl w:val="0"/>
        </w:rPr>
      </w:r>
    </w:p>
    <w:p w:rsidR="00000000" w:rsidDel="00000000" w:rsidP="00000000" w:rsidRDefault="00000000" w:rsidRPr="00000000" w14:paraId="000000BF">
      <w:pPr>
        <w:jc w:val="both"/>
        <w:rPr>
          <w:b w:val="1"/>
          <w:sz w:val="20"/>
          <w:szCs w:val="20"/>
        </w:rPr>
      </w:pPr>
      <w:r w:rsidDel="00000000" w:rsidR="00000000" w:rsidRPr="00000000">
        <w:rPr>
          <w:rtl w:val="0"/>
        </w:rPr>
      </w:r>
    </w:p>
    <w:p w:rsidR="00000000" w:rsidDel="00000000" w:rsidP="00000000" w:rsidRDefault="00000000" w:rsidRPr="00000000" w14:paraId="000000C0">
      <w:pPr>
        <w:jc w:val="both"/>
        <w:rPr>
          <w:b w:val="1"/>
          <w:sz w:val="20"/>
          <w:szCs w:val="20"/>
        </w:rPr>
      </w:pPr>
      <w:r w:rsidDel="00000000" w:rsidR="00000000" w:rsidRPr="00000000">
        <w:rPr>
          <w:rtl w:val="0"/>
        </w:rPr>
      </w:r>
    </w:p>
    <w:p w:rsidR="00000000" w:rsidDel="00000000" w:rsidP="00000000" w:rsidRDefault="00000000" w:rsidRPr="00000000" w14:paraId="000000C1">
      <w:pPr>
        <w:jc w:val="both"/>
        <w:rPr>
          <w:b w:val="1"/>
          <w:sz w:val="20"/>
          <w:szCs w:val="20"/>
        </w:rPr>
      </w:pPr>
      <w:r w:rsidDel="00000000" w:rsidR="00000000" w:rsidRPr="00000000">
        <w:rPr>
          <w:rtl w:val="0"/>
        </w:rPr>
      </w:r>
    </w:p>
    <w:p w:rsidR="00000000" w:rsidDel="00000000" w:rsidP="00000000" w:rsidRDefault="00000000" w:rsidRPr="00000000" w14:paraId="000000C2">
      <w:pPr>
        <w:jc w:val="both"/>
        <w:rPr>
          <w:b w:val="1"/>
          <w:sz w:val="20"/>
          <w:szCs w:val="20"/>
        </w:rPr>
      </w:pPr>
      <w:r w:rsidDel="00000000" w:rsidR="00000000" w:rsidRPr="00000000">
        <w:rPr>
          <w:rtl w:val="0"/>
        </w:rPr>
      </w:r>
    </w:p>
    <w:p w:rsidR="00000000" w:rsidDel="00000000" w:rsidP="00000000" w:rsidRDefault="00000000" w:rsidRPr="00000000" w14:paraId="000000C3">
      <w:pPr>
        <w:jc w:val="both"/>
        <w:rPr>
          <w:b w:val="1"/>
          <w:sz w:val="20"/>
          <w:szCs w:val="20"/>
        </w:rPr>
      </w:pPr>
      <w:r w:rsidDel="00000000" w:rsidR="00000000" w:rsidRPr="00000000">
        <w:rPr>
          <w:rtl w:val="0"/>
        </w:rPr>
      </w:r>
    </w:p>
    <w:p w:rsidR="00000000" w:rsidDel="00000000" w:rsidP="00000000" w:rsidRDefault="00000000" w:rsidRPr="00000000" w14:paraId="000000C4">
      <w:pPr>
        <w:jc w:val="both"/>
        <w:rPr>
          <w:b w:val="1"/>
          <w:sz w:val="20"/>
          <w:szCs w:val="20"/>
        </w:rPr>
      </w:pPr>
      <w:r w:rsidDel="00000000" w:rsidR="00000000" w:rsidRPr="00000000">
        <w:rPr>
          <w:rtl w:val="0"/>
        </w:rPr>
      </w:r>
    </w:p>
    <w:p w:rsidR="00000000" w:rsidDel="00000000" w:rsidP="00000000" w:rsidRDefault="00000000" w:rsidRPr="00000000" w14:paraId="000000C5">
      <w:pPr>
        <w:jc w:val="both"/>
        <w:rPr>
          <w:b w:val="1"/>
          <w:sz w:val="20"/>
          <w:szCs w:val="20"/>
        </w:rPr>
      </w:pPr>
      <w:r w:rsidDel="00000000" w:rsidR="00000000" w:rsidRPr="00000000">
        <w:rPr>
          <w:rtl w:val="0"/>
        </w:rPr>
      </w:r>
    </w:p>
    <w:p w:rsidR="00000000" w:rsidDel="00000000" w:rsidP="00000000" w:rsidRDefault="00000000" w:rsidRPr="00000000" w14:paraId="000000C6">
      <w:pPr>
        <w:jc w:val="both"/>
        <w:rPr>
          <w:b w:val="0"/>
          <w:sz w:val="20"/>
          <w:szCs w:val="20"/>
          <w:vertAlign w:val="baseline"/>
        </w:rPr>
      </w:pPr>
      <w:r w:rsidDel="00000000" w:rsidR="00000000" w:rsidRPr="00000000">
        <w:rPr>
          <w:b w:val="1"/>
          <w:sz w:val="20"/>
          <w:szCs w:val="20"/>
          <w:vertAlign w:val="baseline"/>
          <w:rtl w:val="0"/>
        </w:rPr>
        <w:t xml:space="preserve">3.1 Normatividad vigente en transporte de carga de alimentos perecederos</w:t>
      </w:r>
      <w:r w:rsidDel="00000000" w:rsidR="00000000" w:rsidRPr="00000000">
        <w:rPr>
          <w:rtl w:val="0"/>
        </w:rPr>
      </w:r>
    </w:p>
    <w:p w:rsidR="00000000" w:rsidDel="00000000" w:rsidP="00000000" w:rsidRDefault="00000000" w:rsidRPr="00000000" w14:paraId="000000C7">
      <w:pPr>
        <w:jc w:val="both"/>
        <w:rPr>
          <w:sz w:val="20"/>
          <w:szCs w:val="20"/>
          <w:vertAlign w:val="baseline"/>
        </w:rPr>
      </w:pPr>
      <w:r w:rsidDel="00000000" w:rsidR="00000000" w:rsidRPr="00000000">
        <w:rPr>
          <w:rtl w:val="0"/>
        </w:rPr>
      </w:r>
    </w:p>
    <w:p w:rsidR="00000000" w:rsidDel="00000000" w:rsidP="00000000" w:rsidRDefault="00000000" w:rsidRPr="00000000" w14:paraId="000000C8">
      <w:pPr>
        <w:jc w:val="both"/>
        <w:rPr>
          <w:sz w:val="20"/>
          <w:szCs w:val="20"/>
          <w:vertAlign w:val="baseline"/>
        </w:rPr>
      </w:pPr>
      <w:r w:rsidDel="00000000" w:rsidR="00000000" w:rsidRPr="00000000">
        <w:rPr>
          <w:sz w:val="20"/>
          <w:szCs w:val="20"/>
          <w:vertAlign w:val="baseline"/>
          <w:rtl w:val="0"/>
        </w:rPr>
        <w:t xml:space="preserve">En Colombia existen diferentes normas relacionadas con el transporte de carga bajo la supervisión del Ministerio de transporte. A continuación, se mencionan lineamientos para el transporte de alimentos:</w:t>
      </w:r>
    </w:p>
    <w:p w:rsidR="00000000" w:rsidDel="00000000" w:rsidP="00000000" w:rsidRDefault="00000000" w:rsidRPr="00000000" w14:paraId="000000C9">
      <w:pPr>
        <w:jc w:val="both"/>
        <w:rPr>
          <w:sz w:val="20"/>
          <w:szCs w:val="20"/>
          <w:vertAlign w:val="baseline"/>
        </w:rPr>
      </w:pPr>
      <w:r w:rsidDel="00000000" w:rsidR="00000000" w:rsidRPr="00000000">
        <w:rPr>
          <w:rtl w:val="0"/>
        </w:rPr>
      </w:r>
    </w:p>
    <w:p w:rsidR="00000000" w:rsidDel="00000000" w:rsidP="00000000" w:rsidRDefault="00000000" w:rsidRPr="00000000" w14:paraId="000000CA">
      <w:pPr>
        <w:jc w:val="both"/>
        <w:rPr>
          <w:sz w:val="20"/>
          <w:szCs w:val="20"/>
          <w:vertAlign w:val="baseline"/>
        </w:rPr>
      </w:pPr>
      <w:sdt>
        <w:sdtPr>
          <w:tag w:val="goog_rdk_14"/>
        </w:sdtPr>
        <w:sdtContent>
          <w:commentRangeStart w:id="14"/>
        </w:sdtContent>
      </w:sdt>
      <w:r w:rsidDel="00000000" w:rsidR="00000000" w:rsidRPr="00000000">
        <w:rPr>
          <w:sz w:val="20"/>
          <w:szCs w:val="20"/>
          <w:u w:val="single"/>
          <w:vertAlign w:val="baseline"/>
          <w:rtl w:val="0"/>
        </w:rPr>
        <w:t xml:space="preserve">Marco normativo general</w:t>
      </w:r>
      <w:r w:rsidDel="00000000" w:rsidR="00000000" w:rsidRPr="00000000">
        <w:rPr>
          <w:rtl w:val="0"/>
        </w:rPr>
      </w:r>
    </w:p>
    <w:p w:rsidR="00000000" w:rsidDel="00000000" w:rsidP="00000000" w:rsidRDefault="00000000" w:rsidRPr="00000000" w14:paraId="000000CB">
      <w:pPr>
        <w:numPr>
          <w:ilvl w:val="0"/>
          <w:numId w:val="5"/>
        </w:numPr>
        <w:ind w:left="720" w:hanging="360"/>
        <w:rPr>
          <w:sz w:val="20"/>
          <w:szCs w:val="20"/>
          <w:vertAlign w:val="baseline"/>
        </w:rPr>
      </w:pPr>
      <w:bookmarkStart w:colFirst="0" w:colLast="0" w:name="_heading=h.2et92p0" w:id="3"/>
      <w:bookmarkEnd w:id="3"/>
      <w:r w:rsidDel="00000000" w:rsidR="00000000" w:rsidRPr="00000000">
        <w:rPr>
          <w:sz w:val="20"/>
          <w:szCs w:val="20"/>
          <w:vertAlign w:val="baseline"/>
          <w:rtl w:val="0"/>
        </w:rPr>
        <w:t xml:space="preserve">Código de Comercio artículos 981 a 1035 Contrato de Transporte (Transporte, Código de Comercio. Artículo 981. Contrato de transporte)</w:t>
      </w:r>
    </w:p>
    <w:p w:rsidR="00000000" w:rsidDel="00000000" w:rsidP="00000000" w:rsidRDefault="00000000" w:rsidRPr="00000000" w14:paraId="000000CC">
      <w:pPr>
        <w:numPr>
          <w:ilvl w:val="0"/>
          <w:numId w:val="5"/>
        </w:numPr>
        <w:ind w:left="720" w:hanging="360"/>
        <w:rPr>
          <w:sz w:val="20"/>
          <w:szCs w:val="20"/>
          <w:vertAlign w:val="baseline"/>
        </w:rPr>
      </w:pPr>
      <w:r w:rsidDel="00000000" w:rsidR="00000000" w:rsidRPr="00000000">
        <w:rPr>
          <w:sz w:val="20"/>
          <w:szCs w:val="20"/>
          <w:vertAlign w:val="baseline"/>
          <w:rtl w:val="0"/>
        </w:rPr>
        <w:t xml:space="preserve"> Ley 105 de 1993 Disposiciones Básicas Sector Transporte.</w:t>
      </w:r>
      <w:r w:rsidDel="00000000" w:rsidR="00000000" w:rsidRPr="00000000">
        <w:rPr>
          <w:b w:val="1"/>
          <w:i w:val="1"/>
          <w:color w:val="333333"/>
          <w:sz w:val="20"/>
          <w:szCs w:val="20"/>
          <w:highlight w:val="white"/>
          <w:vertAlign w:val="baseline"/>
          <w:rtl w:val="0"/>
        </w:rPr>
        <w:t xml:space="preserve"> </w:t>
      </w:r>
      <w:r w:rsidDel="00000000" w:rsidR="00000000" w:rsidRPr="00000000">
        <w:rPr>
          <w:color w:val="333333"/>
          <w:sz w:val="20"/>
          <w:szCs w:val="20"/>
          <w:highlight w:val="white"/>
          <w:vertAlign w:val="baseline"/>
          <w:rtl w:val="0"/>
        </w:rPr>
        <w:t xml:space="preserve">Por la cual se dictan disposiciones básicas sobre el transporte, se redistribuyen competencias y recursos entre la Nación y las Entidades Territoriales, se reglamenta la planeación en el sector transporte y se dictan otras disposiciones. (Ministerio de transporte)</w:t>
      </w:r>
      <w:r w:rsidDel="00000000" w:rsidR="00000000" w:rsidRPr="00000000">
        <w:rPr>
          <w:rtl w:val="0"/>
        </w:rPr>
      </w:r>
    </w:p>
    <w:p w:rsidR="00000000" w:rsidDel="00000000" w:rsidP="00000000" w:rsidRDefault="00000000" w:rsidRPr="00000000" w14:paraId="000000CD">
      <w:pPr>
        <w:numPr>
          <w:ilvl w:val="0"/>
          <w:numId w:val="5"/>
        </w:numPr>
        <w:ind w:left="720" w:hanging="360"/>
        <w:rPr>
          <w:sz w:val="20"/>
          <w:szCs w:val="20"/>
          <w:vertAlign w:val="baseline"/>
        </w:rPr>
      </w:pPr>
      <w:r w:rsidDel="00000000" w:rsidR="00000000" w:rsidRPr="00000000">
        <w:rPr>
          <w:sz w:val="20"/>
          <w:szCs w:val="20"/>
          <w:vertAlign w:val="baseline"/>
          <w:rtl w:val="0"/>
        </w:rPr>
        <w:t xml:space="preserve">Ley 336 de 1996 Disposiciones Generales para los Modos de Transporte. (Ministerio de transporte)</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CE">
      <w:pPr>
        <w:ind w:left="360" w:firstLine="0"/>
        <w:rPr>
          <w:sz w:val="20"/>
          <w:szCs w:val="20"/>
          <w:vertAlign w:val="baseline"/>
        </w:rPr>
      </w:pPr>
      <w:r w:rsidDel="00000000" w:rsidR="00000000" w:rsidRPr="00000000">
        <w:rPr>
          <w:rtl w:val="0"/>
        </w:rPr>
      </w:r>
    </w:p>
    <w:p w:rsidR="00000000" w:rsidDel="00000000" w:rsidP="00000000" w:rsidRDefault="00000000" w:rsidRPr="00000000" w14:paraId="000000CF">
      <w:pPr>
        <w:keepNext w:val="1"/>
        <w:keepLines w:val="1"/>
        <w:widowControl w:val="1"/>
        <w:pBdr>
          <w:top w:space="0" w:sz="0" w:val="nil"/>
          <w:left w:space="0" w:sz="0" w:val="nil"/>
          <w:bottom w:space="0" w:sz="0" w:val="nil"/>
          <w:right w:space="0" w:sz="0" w:val="nil"/>
          <w:between w:space="0" w:sz="0" w:val="nil"/>
        </w:pBdr>
        <w:shd w:fill="ffffff" w:val="clear"/>
        <w:spacing w:after="80" w:before="280" w:line="276" w:lineRule="auto"/>
        <w:ind w:left="0" w:right="0" w:firstLine="0"/>
        <w:jc w:val="left"/>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Transporte de alimentos</w:t>
      </w:r>
    </w:p>
    <w:p w:rsidR="00000000" w:rsidDel="00000000" w:rsidP="00000000" w:rsidRDefault="00000000" w:rsidRPr="00000000" w14:paraId="000000D0">
      <w:pPr>
        <w:numPr>
          <w:ilvl w:val="0"/>
          <w:numId w:val="1"/>
        </w:numPr>
        <w:ind w:left="720" w:hanging="360"/>
        <w:rPr>
          <w:sz w:val="20"/>
          <w:szCs w:val="20"/>
          <w:vertAlign w:val="baseline"/>
        </w:rPr>
      </w:pPr>
      <w:sdt>
        <w:sdtPr>
          <w:tag w:val="goog_rdk_15"/>
        </w:sdtPr>
        <w:sdtContent>
          <w:commentRangeStart w:id="15"/>
        </w:sdtContent>
      </w:sdt>
      <w:r w:rsidDel="00000000" w:rsidR="00000000" w:rsidRPr="00000000">
        <w:rPr>
          <w:sz w:val="20"/>
          <w:szCs w:val="20"/>
          <w:vertAlign w:val="baseline"/>
          <w:rtl w:val="0"/>
        </w:rPr>
        <w:t xml:space="preserve">resolución 2505 de 2004 (Transporte, Resolución 2505 DE 2004, 2004)</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D1">
      <w:pPr>
        <w:ind w:left="426" w:firstLine="0"/>
        <w:jc w:val="both"/>
        <w:rPr>
          <w:sz w:val="20"/>
          <w:szCs w:val="20"/>
          <w:vertAlign w:val="baseline"/>
        </w:rPr>
      </w:pPr>
      <w:r w:rsidDel="00000000" w:rsidR="00000000" w:rsidRPr="00000000">
        <w:rPr>
          <w:rtl w:val="0"/>
        </w:rPr>
      </w:r>
    </w:p>
    <w:p w:rsidR="00000000" w:rsidDel="00000000" w:rsidP="00000000" w:rsidRDefault="00000000" w:rsidRPr="00000000" w14:paraId="000000D2">
      <w:pPr>
        <w:jc w:val="both"/>
        <w:rPr>
          <w:color w:val="7f7f7f"/>
          <w:sz w:val="20"/>
          <w:szCs w:val="20"/>
          <w:vertAlign w:val="baseline"/>
        </w:rPr>
      </w:pPr>
      <w:r w:rsidDel="00000000" w:rsidR="00000000" w:rsidRPr="00000000">
        <w:rPr>
          <w:rtl w:val="0"/>
        </w:rPr>
      </w:r>
    </w:p>
    <w:p w:rsidR="00000000" w:rsidDel="00000000" w:rsidP="00000000" w:rsidRDefault="00000000" w:rsidRPr="00000000" w14:paraId="000000D3">
      <w:pPr>
        <w:jc w:val="both"/>
        <w:rPr>
          <w:b w:val="0"/>
          <w:sz w:val="20"/>
          <w:szCs w:val="20"/>
          <w:vertAlign w:val="baseline"/>
        </w:rPr>
      </w:pPr>
      <w:r w:rsidDel="00000000" w:rsidR="00000000" w:rsidRPr="00000000">
        <w:rPr>
          <w:b w:val="1"/>
          <w:sz w:val="20"/>
          <w:szCs w:val="20"/>
          <w:vertAlign w:val="baseline"/>
          <w:rtl w:val="0"/>
        </w:rPr>
        <w:t xml:space="preserve">3.2 Contrato de transporte</w:t>
      </w:r>
      <w:r w:rsidDel="00000000" w:rsidR="00000000" w:rsidRPr="00000000">
        <w:rPr>
          <w:rtl w:val="0"/>
        </w:rPr>
      </w:r>
    </w:p>
    <w:p w:rsidR="00000000" w:rsidDel="00000000" w:rsidP="00000000" w:rsidRDefault="00000000" w:rsidRPr="00000000" w14:paraId="000000D4">
      <w:pPr>
        <w:jc w:val="both"/>
        <w:rPr>
          <w:b w:val="0"/>
          <w:sz w:val="20"/>
          <w:szCs w:val="20"/>
          <w:vertAlign w:val="baseline"/>
        </w:rPr>
      </w:pPr>
      <w:r w:rsidDel="00000000" w:rsidR="00000000" w:rsidRPr="00000000">
        <w:rPr>
          <w:rtl w:val="0"/>
        </w:rPr>
      </w:r>
    </w:p>
    <w:p w:rsidR="00000000" w:rsidDel="00000000" w:rsidP="00000000" w:rsidRDefault="00000000" w:rsidRPr="00000000" w14:paraId="000000D5">
      <w:pPr>
        <w:jc w:val="both"/>
        <w:rPr>
          <w:sz w:val="20"/>
          <w:szCs w:val="20"/>
          <w:vertAlign w:val="baseline"/>
        </w:rPr>
      </w:pPr>
      <w:r w:rsidDel="00000000" w:rsidR="00000000" w:rsidRPr="00000000">
        <w:rPr>
          <w:sz w:val="20"/>
          <w:szCs w:val="20"/>
          <w:vertAlign w:val="baseline"/>
          <w:rtl w:val="0"/>
        </w:rPr>
        <w:t xml:space="preserve">El contrato de transporte consiste en un acuerdo de transportar una mercancía de un destino a otro por determinado medio y tiempo determinado a cambio de un precio. Una de las partes se obliga para con la otra.</w:t>
      </w:r>
    </w:p>
    <w:p w:rsidR="00000000" w:rsidDel="00000000" w:rsidP="00000000" w:rsidRDefault="00000000" w:rsidRPr="00000000" w14:paraId="000000D6">
      <w:pPr>
        <w:jc w:val="both"/>
        <w:rPr>
          <w:sz w:val="20"/>
          <w:szCs w:val="20"/>
          <w:vertAlign w:val="baseline"/>
        </w:rPr>
      </w:pPr>
      <w:r w:rsidDel="00000000" w:rsidR="00000000" w:rsidRPr="00000000">
        <w:rPr>
          <w:rtl w:val="0"/>
        </w:rPr>
      </w:r>
    </w:p>
    <w:p w:rsidR="00000000" w:rsidDel="00000000" w:rsidP="00000000" w:rsidRDefault="00000000" w:rsidRPr="00000000" w14:paraId="000000D7">
      <w:pPr>
        <w:jc w:val="both"/>
        <w:rPr>
          <w:sz w:val="20"/>
          <w:szCs w:val="20"/>
          <w:vertAlign w:val="baseline"/>
        </w:rPr>
      </w:pPr>
      <w:sdt>
        <w:sdtPr>
          <w:tag w:val="goog_rdk_16"/>
        </w:sdtPr>
        <w:sdtContent>
          <w:commentRangeStart w:id="16"/>
        </w:sdtContent>
      </w:sdt>
      <w:r w:rsidDel="00000000" w:rsidR="00000000" w:rsidRPr="00000000">
        <w:rPr>
          <w:sz w:val="20"/>
          <w:szCs w:val="20"/>
          <w:vertAlign w:val="baseline"/>
          <w:rtl w:val="0"/>
        </w:rPr>
        <w:t xml:space="preserve">Este contrato se debe regir bajo las reglas legales vigentes. Actualmente en Colombia se aplica el Código de Comercio. Artículo 981. Contrato de transporte (Artículo 981. Contrato de transporte)</w:t>
      </w:r>
    </w:p>
    <w:p w:rsidR="00000000" w:rsidDel="00000000" w:rsidP="00000000" w:rsidRDefault="00000000" w:rsidRPr="00000000" w14:paraId="000000D8">
      <w:pPr>
        <w:jc w:val="both"/>
        <w:rPr>
          <w:sz w:val="20"/>
          <w:szCs w:val="20"/>
          <w:vertAlign w:val="baseline"/>
        </w:rPr>
      </w:pPr>
      <w:r w:rsidDel="00000000" w:rsidR="00000000" w:rsidRPr="00000000">
        <w:rPr>
          <w:rtl w:val="0"/>
        </w:rPr>
      </w:r>
    </w:p>
    <w:p w:rsidR="00000000" w:rsidDel="00000000" w:rsidP="00000000" w:rsidRDefault="00000000" w:rsidRPr="00000000" w14:paraId="000000D9">
      <w:pPr>
        <w:ind w:left="720" w:firstLine="0"/>
        <w:jc w:val="both"/>
        <w:rPr>
          <w:sz w:val="20"/>
          <w:szCs w:val="20"/>
        </w:rPr>
      </w:pPr>
      <w:r w:rsidDel="00000000" w:rsidR="00000000" w:rsidRPr="00000000">
        <w:rPr>
          <w:rtl w:val="0"/>
        </w:rPr>
      </w:r>
    </w:p>
    <w:p w:rsidR="00000000" w:rsidDel="00000000" w:rsidP="00000000" w:rsidRDefault="00000000" w:rsidRPr="00000000" w14:paraId="000000DA">
      <w:pPr>
        <w:ind w:left="720" w:firstLine="0"/>
        <w:jc w:val="both"/>
        <w:rPr>
          <w:sz w:val="20"/>
          <w:szCs w:val="20"/>
        </w:rPr>
      </w:pPr>
      <w:r w:rsidDel="00000000" w:rsidR="00000000" w:rsidRPr="00000000">
        <w:rPr>
          <w:rtl w:val="0"/>
        </w:rPr>
      </w:r>
    </w:p>
    <w:p w:rsidR="00000000" w:rsidDel="00000000" w:rsidP="00000000" w:rsidRDefault="00000000" w:rsidRPr="00000000" w14:paraId="000000DB">
      <w:pPr>
        <w:ind w:left="720" w:firstLine="0"/>
        <w:jc w:val="both"/>
        <w:rPr>
          <w:sz w:val="20"/>
          <w:szCs w:val="20"/>
        </w:rPr>
      </w:pPr>
      <w:r w:rsidDel="00000000" w:rsidR="00000000" w:rsidRPr="00000000">
        <w:rPr>
          <w:rtl w:val="0"/>
        </w:rPr>
      </w:r>
    </w:p>
    <w:p w:rsidR="00000000" w:rsidDel="00000000" w:rsidP="00000000" w:rsidRDefault="00000000" w:rsidRPr="00000000" w14:paraId="000000DC">
      <w:pPr>
        <w:ind w:left="720" w:firstLine="0"/>
        <w:jc w:val="both"/>
        <w:rPr>
          <w:sz w:val="20"/>
          <w:szCs w:val="20"/>
        </w:rPr>
      </w:pPr>
      <w:r w:rsidDel="00000000" w:rsidR="00000000" w:rsidRPr="00000000">
        <w:rPr>
          <w:rtl w:val="0"/>
        </w:rPr>
      </w:r>
    </w:p>
    <w:p w:rsidR="00000000" w:rsidDel="00000000" w:rsidP="00000000" w:rsidRDefault="00000000" w:rsidRPr="00000000" w14:paraId="000000DD">
      <w:pPr>
        <w:ind w:left="720" w:firstLine="0"/>
        <w:jc w:val="both"/>
        <w:rPr>
          <w:sz w:val="20"/>
          <w:szCs w:val="20"/>
        </w:rPr>
      </w:pPr>
      <w:r w:rsidDel="00000000" w:rsidR="00000000" w:rsidRPr="00000000">
        <w:rPr>
          <w:rtl w:val="0"/>
        </w:rPr>
      </w:r>
    </w:p>
    <w:p w:rsidR="00000000" w:rsidDel="00000000" w:rsidP="00000000" w:rsidRDefault="00000000" w:rsidRPr="00000000" w14:paraId="000000DE">
      <w:pPr>
        <w:ind w:left="720" w:firstLine="0"/>
        <w:jc w:val="both"/>
        <w:rPr>
          <w:sz w:val="20"/>
          <w:szCs w:val="20"/>
        </w:rPr>
      </w:pPr>
      <w:r w:rsidDel="00000000" w:rsidR="00000000" w:rsidRPr="00000000">
        <w:rPr>
          <w:rtl w:val="0"/>
        </w:rPr>
      </w:r>
    </w:p>
    <w:p w:rsidR="00000000" w:rsidDel="00000000" w:rsidP="00000000" w:rsidRDefault="00000000" w:rsidRPr="00000000" w14:paraId="000000DF">
      <w:pPr>
        <w:ind w:left="720" w:firstLine="0"/>
        <w:jc w:val="both"/>
        <w:rPr>
          <w:sz w:val="20"/>
          <w:szCs w:val="20"/>
        </w:rPr>
      </w:pPr>
      <w:r w:rsidDel="00000000" w:rsidR="00000000" w:rsidRPr="00000000">
        <w:rPr>
          <w:rtl w:val="0"/>
        </w:rPr>
      </w:r>
    </w:p>
    <w:p w:rsidR="00000000" w:rsidDel="00000000" w:rsidP="00000000" w:rsidRDefault="00000000" w:rsidRPr="00000000" w14:paraId="000000E0">
      <w:pPr>
        <w:ind w:left="720" w:firstLine="0"/>
        <w:jc w:val="both"/>
        <w:rPr>
          <w:sz w:val="20"/>
          <w:szCs w:val="20"/>
        </w:rPr>
      </w:pPr>
      <w:r w:rsidDel="00000000" w:rsidR="00000000" w:rsidRPr="00000000">
        <w:rPr>
          <w:rtl w:val="0"/>
        </w:rPr>
      </w:r>
    </w:p>
    <w:p w:rsidR="00000000" w:rsidDel="00000000" w:rsidP="00000000" w:rsidRDefault="00000000" w:rsidRPr="00000000" w14:paraId="000000E1">
      <w:pPr>
        <w:ind w:left="720" w:firstLine="0"/>
        <w:jc w:val="both"/>
        <w:rPr>
          <w:sz w:val="20"/>
          <w:szCs w:val="20"/>
        </w:rPr>
      </w:pPr>
      <w:r w:rsidDel="00000000" w:rsidR="00000000" w:rsidRPr="00000000">
        <w:rPr>
          <w:rtl w:val="0"/>
        </w:rPr>
      </w:r>
    </w:p>
    <w:p w:rsidR="00000000" w:rsidDel="00000000" w:rsidP="00000000" w:rsidRDefault="00000000" w:rsidRPr="00000000" w14:paraId="000000E2">
      <w:pPr>
        <w:ind w:left="720" w:firstLine="0"/>
        <w:jc w:val="both"/>
        <w:rPr>
          <w:sz w:val="20"/>
          <w:szCs w:val="20"/>
        </w:rPr>
      </w:pPr>
      <w:r w:rsidDel="00000000" w:rsidR="00000000" w:rsidRPr="00000000">
        <w:rPr>
          <w:rtl w:val="0"/>
        </w:rPr>
      </w:r>
    </w:p>
    <w:p w:rsidR="00000000" w:rsidDel="00000000" w:rsidP="00000000" w:rsidRDefault="00000000" w:rsidRPr="00000000" w14:paraId="000000E3">
      <w:pPr>
        <w:ind w:left="720" w:firstLine="0"/>
        <w:jc w:val="both"/>
        <w:rPr>
          <w:sz w:val="20"/>
          <w:szCs w:val="20"/>
        </w:rPr>
      </w:pPr>
      <w:r w:rsidDel="00000000" w:rsidR="00000000" w:rsidRPr="00000000">
        <w:rPr>
          <w:rtl w:val="0"/>
        </w:rPr>
      </w:r>
    </w:p>
    <w:p w:rsidR="00000000" w:rsidDel="00000000" w:rsidP="00000000" w:rsidRDefault="00000000" w:rsidRPr="00000000" w14:paraId="000000E4">
      <w:pPr>
        <w:ind w:left="720" w:firstLine="0"/>
        <w:jc w:val="both"/>
        <w:rPr>
          <w:sz w:val="20"/>
          <w:szCs w:val="20"/>
        </w:rPr>
      </w:pPr>
      <w:r w:rsidDel="00000000" w:rsidR="00000000" w:rsidRPr="00000000">
        <w:rPr>
          <w:rtl w:val="0"/>
        </w:rPr>
      </w:r>
    </w:p>
    <w:p w:rsidR="00000000" w:rsidDel="00000000" w:rsidP="00000000" w:rsidRDefault="00000000" w:rsidRPr="00000000" w14:paraId="000000E5">
      <w:pPr>
        <w:ind w:left="720" w:firstLine="0"/>
        <w:jc w:val="both"/>
        <w:rPr>
          <w:sz w:val="20"/>
          <w:szCs w:val="20"/>
        </w:rPr>
      </w:pPr>
      <w:r w:rsidDel="00000000" w:rsidR="00000000" w:rsidRPr="00000000">
        <w:rPr>
          <w:rtl w:val="0"/>
        </w:rPr>
      </w:r>
    </w:p>
    <w:p w:rsidR="00000000" w:rsidDel="00000000" w:rsidP="00000000" w:rsidRDefault="00000000" w:rsidRPr="00000000" w14:paraId="000000E6">
      <w:pPr>
        <w:ind w:left="720" w:firstLine="0"/>
        <w:jc w:val="both"/>
        <w:rPr>
          <w:sz w:val="20"/>
          <w:szCs w:val="20"/>
        </w:rPr>
      </w:pPr>
      <w:r w:rsidDel="00000000" w:rsidR="00000000" w:rsidRPr="00000000">
        <w:rPr>
          <w:rtl w:val="0"/>
        </w:rPr>
      </w:r>
    </w:p>
    <w:p w:rsidR="00000000" w:rsidDel="00000000" w:rsidP="00000000" w:rsidRDefault="00000000" w:rsidRPr="00000000" w14:paraId="000000E7">
      <w:pPr>
        <w:ind w:left="720" w:firstLine="0"/>
        <w:jc w:val="both"/>
        <w:rPr>
          <w:sz w:val="20"/>
          <w:szCs w:val="20"/>
        </w:rPr>
      </w:pPr>
      <w:r w:rsidDel="00000000" w:rsidR="00000000" w:rsidRPr="00000000">
        <w:rPr>
          <w:rtl w:val="0"/>
        </w:rPr>
      </w:r>
    </w:p>
    <w:p w:rsidR="00000000" w:rsidDel="00000000" w:rsidP="00000000" w:rsidRDefault="00000000" w:rsidRPr="00000000" w14:paraId="000000E8">
      <w:pPr>
        <w:ind w:left="720" w:firstLine="0"/>
        <w:jc w:val="both"/>
        <w:rPr>
          <w:sz w:val="20"/>
          <w:szCs w:val="20"/>
        </w:rPr>
      </w:pPr>
      <w:r w:rsidDel="00000000" w:rsidR="00000000" w:rsidRPr="00000000">
        <w:rPr>
          <w:rtl w:val="0"/>
        </w:rPr>
      </w:r>
    </w:p>
    <w:p w:rsidR="00000000" w:rsidDel="00000000" w:rsidP="00000000" w:rsidRDefault="00000000" w:rsidRPr="00000000" w14:paraId="000000E9">
      <w:pPr>
        <w:ind w:left="720" w:firstLine="0"/>
        <w:jc w:val="both"/>
        <w:rPr>
          <w:sz w:val="20"/>
          <w:szCs w:val="20"/>
        </w:rPr>
      </w:pPr>
      <w:r w:rsidDel="00000000" w:rsidR="00000000" w:rsidRPr="00000000">
        <w:rPr>
          <w:rtl w:val="0"/>
        </w:rPr>
      </w:r>
    </w:p>
    <w:p w:rsidR="00000000" w:rsidDel="00000000" w:rsidP="00000000" w:rsidRDefault="00000000" w:rsidRPr="00000000" w14:paraId="000000EA">
      <w:pPr>
        <w:ind w:left="720" w:firstLine="0"/>
        <w:jc w:val="both"/>
        <w:rPr>
          <w:sz w:val="20"/>
          <w:szCs w:val="20"/>
          <w:vertAlign w:val="baseline"/>
        </w:rPr>
      </w:pPr>
      <w:r w:rsidDel="00000000" w:rsidR="00000000" w:rsidRPr="00000000">
        <w:rPr>
          <w:sz w:val="20"/>
          <w:szCs w:val="20"/>
          <w:vertAlign w:val="baseline"/>
          <w:rtl w:val="0"/>
        </w:rPr>
        <w:t xml:space="preserve">“En el evento en que el contrato o alguna de sus cláusulas sea ineficaz y se hayan ejecutado prestaciones, se podrá solicitar la intervención del juez a fin de que impida que una parte se enriquezca a expensas de la otra”.</w:t>
      </w:r>
    </w:p>
    <w:p w:rsidR="00000000" w:rsidDel="00000000" w:rsidP="00000000" w:rsidRDefault="00000000" w:rsidRPr="00000000" w14:paraId="000000EB">
      <w:pPr>
        <w:jc w:val="both"/>
        <w:rPr>
          <w:sz w:val="20"/>
          <w:szCs w:val="20"/>
          <w:vertAlign w:val="baseline"/>
        </w:rPr>
      </w:pPr>
      <w:r w:rsidDel="00000000" w:rsidR="00000000" w:rsidRPr="00000000">
        <w:rPr>
          <w:rtl w:val="0"/>
        </w:rPr>
      </w:r>
    </w:p>
    <w:p w:rsidR="00000000" w:rsidDel="00000000" w:rsidP="00000000" w:rsidRDefault="00000000" w:rsidRPr="00000000" w14:paraId="000000EC">
      <w:pPr>
        <w:jc w:val="both"/>
        <w:rPr>
          <w:sz w:val="20"/>
          <w:szCs w:val="20"/>
          <w:highlight w:val="white"/>
          <w:vertAlign w:val="baseline"/>
        </w:rPr>
      </w:pPr>
      <w:r w:rsidDel="00000000" w:rsidR="00000000" w:rsidRPr="00000000">
        <w:rPr>
          <w:sz w:val="20"/>
          <w:szCs w:val="20"/>
          <w:vertAlign w:val="baseline"/>
          <w:rtl w:val="0"/>
        </w:rPr>
        <w:t xml:space="preserve">El contrato de transporte es de carácter bilateral, es decir deben existir obligaciones entre ambas partes. En (Artículo 981. Contrato de transporte) mencionan algunas obligaciones del transportador: e</w:t>
      </w:r>
      <w:r w:rsidDel="00000000" w:rsidR="00000000" w:rsidRPr="00000000">
        <w:rPr>
          <w:sz w:val="20"/>
          <w:szCs w:val="20"/>
          <w:highlight w:val="white"/>
          <w:vertAlign w:val="baseline"/>
          <w:rtl w:val="0"/>
        </w:rPr>
        <w:t xml:space="preserve">n el transporte de cosas a recibirlas, conducirlas y entregarlas en el estado en que las reciba, las cuales se presumen en buen estado, salvo constancia en contrario (p.1)</w:t>
      </w:r>
      <w:commentRangeEnd w:id="16"/>
      <w:r w:rsidDel="00000000" w:rsidR="00000000" w:rsidRPr="00000000">
        <w:commentReference w:id="16"/>
      </w:r>
      <w:r w:rsidDel="00000000" w:rsidR="00000000" w:rsidRPr="00000000">
        <w:rPr>
          <w:sz w:val="20"/>
          <w:szCs w:val="20"/>
          <w:vertAlign w:val="baseline"/>
          <w:rtl w:val="0"/>
        </w:rPr>
        <w:br w:type="textWrapping"/>
      </w:r>
      <w:r w:rsidDel="00000000" w:rsidR="00000000" w:rsidRPr="00000000">
        <w:rPr>
          <w:rtl w:val="0"/>
        </w:rPr>
      </w:r>
    </w:p>
    <w:p w:rsidR="00000000" w:rsidDel="00000000" w:rsidP="00000000" w:rsidRDefault="00000000" w:rsidRPr="00000000" w14:paraId="000000ED">
      <w:pPr>
        <w:rPr>
          <w:sz w:val="20"/>
          <w:szCs w:val="20"/>
          <w:vertAlign w:val="baseline"/>
        </w:rPr>
      </w:pPr>
      <w:r w:rsidDel="00000000" w:rsidR="00000000" w:rsidRPr="00000000">
        <w:rPr>
          <w:rtl w:val="0"/>
        </w:rPr>
      </w:r>
    </w:p>
    <w:p w:rsidR="00000000" w:rsidDel="00000000" w:rsidP="00000000" w:rsidRDefault="00000000" w:rsidRPr="00000000" w14:paraId="000000EE">
      <w:pPr>
        <w:jc w:val="both"/>
        <w:rPr>
          <w:b w:val="0"/>
          <w:sz w:val="20"/>
          <w:szCs w:val="20"/>
          <w:vertAlign w:val="baseline"/>
        </w:rPr>
      </w:pPr>
      <w:r w:rsidDel="00000000" w:rsidR="00000000" w:rsidRPr="00000000">
        <w:rPr>
          <w:b w:val="1"/>
          <w:sz w:val="20"/>
          <w:szCs w:val="20"/>
          <w:vertAlign w:val="baseline"/>
          <w:rtl w:val="0"/>
        </w:rPr>
        <w:t xml:space="preserve">3.3. Documentos generales</w:t>
      </w:r>
      <w:r w:rsidDel="00000000" w:rsidR="00000000" w:rsidRPr="00000000">
        <w:rPr>
          <w:rtl w:val="0"/>
        </w:rPr>
      </w:r>
    </w:p>
    <w:p w:rsidR="00000000" w:rsidDel="00000000" w:rsidP="00000000" w:rsidRDefault="00000000" w:rsidRPr="00000000" w14:paraId="000000EF">
      <w:pPr>
        <w:jc w:val="both"/>
        <w:rPr>
          <w:b w:val="0"/>
          <w:sz w:val="20"/>
          <w:szCs w:val="20"/>
          <w:vertAlign w:val="baseline"/>
        </w:rPr>
      </w:pPr>
      <w:r w:rsidDel="00000000" w:rsidR="00000000" w:rsidRPr="00000000">
        <w:rPr>
          <w:rtl w:val="0"/>
        </w:rPr>
      </w:r>
    </w:p>
    <w:p w:rsidR="00000000" w:rsidDel="00000000" w:rsidP="00000000" w:rsidRDefault="00000000" w:rsidRPr="00000000" w14:paraId="000000F0">
      <w:pPr>
        <w:jc w:val="both"/>
        <w:rPr>
          <w:sz w:val="20"/>
          <w:szCs w:val="20"/>
          <w:vertAlign w:val="baseline"/>
        </w:rPr>
      </w:pPr>
      <w:r w:rsidDel="00000000" w:rsidR="00000000" w:rsidRPr="00000000">
        <w:rPr>
          <w:sz w:val="20"/>
          <w:szCs w:val="20"/>
          <w:vertAlign w:val="baseline"/>
          <w:rtl w:val="0"/>
        </w:rPr>
        <w:t xml:space="preserve">En el desarrollo de la operación del transporte de carga es necesario contar con algunos documentos legales obligatorios en nuestro país, como los que se presentan a continuación:</w:t>
      </w:r>
    </w:p>
    <w:p w:rsidR="00000000" w:rsidDel="00000000" w:rsidP="00000000" w:rsidRDefault="00000000" w:rsidRPr="00000000" w14:paraId="000000F1">
      <w:pPr>
        <w:jc w:val="both"/>
        <w:rPr>
          <w:sz w:val="20"/>
          <w:szCs w:val="20"/>
          <w:vertAlign w:val="baseline"/>
        </w:rPr>
      </w:pPr>
      <w:r w:rsidDel="00000000" w:rsidR="00000000" w:rsidRPr="00000000">
        <w:rPr>
          <w:rtl w:val="0"/>
        </w:rPr>
      </w:r>
    </w:p>
    <w:p w:rsidR="00000000" w:rsidDel="00000000" w:rsidP="00000000" w:rsidRDefault="00000000" w:rsidRPr="00000000" w14:paraId="000000F2">
      <w:pPr>
        <w:numPr>
          <w:ilvl w:val="0"/>
          <w:numId w:val="4"/>
        </w:numPr>
        <w:shd w:fill="ffffff" w:val="clear"/>
        <w:ind w:left="720" w:hanging="360"/>
        <w:jc w:val="both"/>
        <w:rPr>
          <w:sz w:val="20"/>
          <w:szCs w:val="20"/>
          <w:vertAlign w:val="baseline"/>
        </w:rPr>
      </w:pPr>
      <w:sdt>
        <w:sdtPr>
          <w:tag w:val="goog_rdk_17"/>
        </w:sdtPr>
        <w:sdtContent>
          <w:commentRangeStart w:id="17"/>
        </w:sdtContent>
      </w:sdt>
      <w:r w:rsidDel="00000000" w:rsidR="00000000" w:rsidRPr="00000000">
        <w:rPr>
          <w:b w:val="1"/>
          <w:sz w:val="20"/>
          <w:szCs w:val="20"/>
          <w:vertAlign w:val="baseline"/>
          <w:rtl w:val="0"/>
        </w:rPr>
        <w:t xml:space="preserve">Tarjeta de Registro Nacional de Transporte de Carga:</w:t>
      </w:r>
      <w:r w:rsidDel="00000000" w:rsidR="00000000" w:rsidRPr="00000000">
        <w:rPr>
          <w:sz w:val="20"/>
          <w:szCs w:val="20"/>
          <w:vertAlign w:val="baseline"/>
          <w:rtl w:val="0"/>
        </w:rPr>
        <w:t xml:space="preserve"> reemplaza a la tarjeta de operación.</w:t>
      </w:r>
    </w:p>
    <w:p w:rsidR="00000000" w:rsidDel="00000000" w:rsidP="00000000" w:rsidRDefault="00000000" w:rsidRPr="00000000" w14:paraId="000000F3">
      <w:pPr>
        <w:numPr>
          <w:ilvl w:val="0"/>
          <w:numId w:val="4"/>
        </w:numPr>
        <w:shd w:fill="ffffff" w:val="clear"/>
        <w:ind w:left="720" w:hanging="360"/>
        <w:jc w:val="both"/>
        <w:rPr>
          <w:sz w:val="20"/>
          <w:szCs w:val="20"/>
          <w:vertAlign w:val="baseline"/>
        </w:rPr>
      </w:pPr>
      <w:r w:rsidDel="00000000" w:rsidR="00000000" w:rsidRPr="00000000">
        <w:rPr>
          <w:b w:val="1"/>
          <w:sz w:val="20"/>
          <w:szCs w:val="20"/>
          <w:vertAlign w:val="baseline"/>
          <w:rtl w:val="0"/>
        </w:rPr>
        <w:t xml:space="preserve">Manifiesto de carga:</w:t>
      </w:r>
      <w:r w:rsidDel="00000000" w:rsidR="00000000" w:rsidRPr="00000000">
        <w:rPr>
          <w:sz w:val="20"/>
          <w:szCs w:val="20"/>
          <w:vertAlign w:val="baseline"/>
          <w:rtl w:val="0"/>
        </w:rPr>
        <w:t xml:space="preserve"> </w:t>
      </w:r>
      <w:r w:rsidDel="00000000" w:rsidR="00000000" w:rsidRPr="00000000">
        <w:rPr>
          <w:sz w:val="20"/>
          <w:szCs w:val="20"/>
          <w:highlight w:val="white"/>
          <w:vertAlign w:val="baseline"/>
          <w:rtl w:val="0"/>
        </w:rPr>
        <w:t xml:space="preserve"> se ampara ante las autoridades de tránsito el transporte de mercancías y, por ello, debe ser portado por el conductor durante todo el recorrido.</w:t>
      </w:r>
      <w:r w:rsidDel="00000000" w:rsidR="00000000" w:rsidRPr="00000000">
        <w:rPr>
          <w:rtl w:val="0"/>
        </w:rPr>
      </w:r>
    </w:p>
    <w:p w:rsidR="00000000" w:rsidDel="00000000" w:rsidP="00000000" w:rsidRDefault="00000000" w:rsidRPr="00000000" w14:paraId="000000F4">
      <w:pPr>
        <w:numPr>
          <w:ilvl w:val="0"/>
          <w:numId w:val="4"/>
        </w:numPr>
        <w:shd w:fill="ffffff" w:val="clear"/>
        <w:ind w:left="720" w:hanging="360"/>
        <w:jc w:val="both"/>
        <w:rPr>
          <w:sz w:val="20"/>
          <w:szCs w:val="20"/>
          <w:vertAlign w:val="baseline"/>
        </w:rPr>
      </w:pPr>
      <w:r w:rsidDel="00000000" w:rsidR="00000000" w:rsidRPr="00000000">
        <w:rPr>
          <w:b w:val="1"/>
          <w:sz w:val="20"/>
          <w:szCs w:val="20"/>
          <w:vertAlign w:val="baseline"/>
          <w:rtl w:val="0"/>
        </w:rPr>
        <w:t xml:space="preserve">Remesa terrestre de carga:</w:t>
      </w:r>
      <w:r w:rsidDel="00000000" w:rsidR="00000000" w:rsidRPr="00000000">
        <w:rPr>
          <w:sz w:val="20"/>
          <w:szCs w:val="20"/>
          <w:vertAlign w:val="baseline"/>
          <w:rtl w:val="0"/>
        </w:rPr>
        <w:t xml:space="preserve"> </w:t>
      </w:r>
      <w:r w:rsidDel="00000000" w:rsidR="00000000" w:rsidRPr="00000000">
        <w:rPr>
          <w:sz w:val="20"/>
          <w:szCs w:val="20"/>
          <w:highlight w:val="white"/>
          <w:vertAlign w:val="baseline"/>
          <w:rtl w:val="0"/>
        </w:rPr>
        <w:t xml:space="preserve">el cliente o destinatario deja constancia del recibido de la mercancía</w:t>
      </w:r>
      <w:r w:rsidDel="00000000" w:rsidR="00000000" w:rsidRPr="00000000">
        <w:rPr>
          <w:rtl w:val="0"/>
        </w:rPr>
      </w:r>
    </w:p>
    <w:p w:rsidR="00000000" w:rsidDel="00000000" w:rsidP="00000000" w:rsidRDefault="00000000" w:rsidRPr="00000000" w14:paraId="000000F5">
      <w:pPr>
        <w:numPr>
          <w:ilvl w:val="0"/>
          <w:numId w:val="4"/>
        </w:numPr>
        <w:shd w:fill="ffffff" w:val="clear"/>
        <w:ind w:left="720" w:hanging="360"/>
        <w:jc w:val="both"/>
        <w:rPr>
          <w:sz w:val="20"/>
          <w:szCs w:val="20"/>
          <w:vertAlign w:val="baseline"/>
        </w:rPr>
      </w:pPr>
      <w:r w:rsidDel="00000000" w:rsidR="00000000" w:rsidRPr="00000000">
        <w:rPr>
          <w:b w:val="1"/>
          <w:sz w:val="20"/>
          <w:szCs w:val="20"/>
          <w:highlight w:val="white"/>
          <w:vertAlign w:val="baseline"/>
          <w:rtl w:val="0"/>
        </w:rPr>
        <w:t xml:space="preserve">Titularidad:</w:t>
      </w:r>
      <w:r w:rsidDel="00000000" w:rsidR="00000000" w:rsidRPr="00000000">
        <w:rPr>
          <w:sz w:val="20"/>
          <w:szCs w:val="20"/>
          <w:highlight w:val="white"/>
          <w:vertAlign w:val="baseline"/>
          <w:rtl w:val="0"/>
        </w:rPr>
        <w:t xml:space="preserve"> el conductor del vehículo deberá exhibir a la autoridad de tránsito y transporte que se lo solicite, la correspondiente factura de compraventa de la mercancía y/o remisión, que demuestre que su titularidad corresponde a quien hace este transporte.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F6">
      <w:pPr>
        <w:shd w:fill="ffffff" w:val="clear"/>
        <w:jc w:val="both"/>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F7">
      <w:pPr>
        <w:jc w:val="both"/>
        <w:rPr>
          <w:b w:val="0"/>
          <w:sz w:val="20"/>
          <w:szCs w:val="20"/>
          <w:vertAlign w:val="baseline"/>
        </w:rPr>
      </w:pPr>
      <w:r w:rsidDel="00000000" w:rsidR="00000000" w:rsidRPr="00000000">
        <w:rPr>
          <w:sz w:val="20"/>
          <w:szCs w:val="20"/>
          <w:vertAlign w:val="baseline"/>
          <w:rtl w:val="0"/>
        </w:rPr>
        <w:t xml:space="preserve">Estos documentos deben ser portados durante todo el desplazamiento del transporte de la carga, conforme a los lineamientos legales vigentes en el transporte de carga</w:t>
      </w:r>
      <w:r w:rsidDel="00000000" w:rsidR="00000000" w:rsidRPr="00000000">
        <w:rPr>
          <w:b w:val="1"/>
          <w:sz w:val="20"/>
          <w:szCs w:val="20"/>
          <w:vertAlign w:val="baseline"/>
          <w:rtl w:val="0"/>
        </w:rPr>
        <w:t xml:space="preserve">.</w:t>
      </w:r>
      <w:r w:rsidDel="00000000" w:rsidR="00000000" w:rsidRPr="00000000">
        <w:rPr>
          <w:rtl w:val="0"/>
        </w:rPr>
      </w:r>
    </w:p>
    <w:p w:rsidR="00000000" w:rsidDel="00000000" w:rsidP="00000000" w:rsidRDefault="00000000" w:rsidRPr="00000000" w14:paraId="000000F8">
      <w:pPr>
        <w:jc w:val="both"/>
        <w:rPr>
          <w:b w:val="0"/>
          <w:sz w:val="20"/>
          <w:szCs w:val="20"/>
          <w:vertAlign w:val="baseline"/>
        </w:rPr>
      </w:pPr>
      <w:r w:rsidDel="00000000" w:rsidR="00000000" w:rsidRPr="00000000">
        <w:rPr>
          <w:rtl w:val="0"/>
        </w:rPr>
      </w:r>
    </w:p>
    <w:p w:rsidR="00000000" w:rsidDel="00000000" w:rsidP="00000000" w:rsidRDefault="00000000" w:rsidRPr="00000000" w14:paraId="000000F9">
      <w:pPr>
        <w:jc w:val="both"/>
        <w:rPr>
          <w:b w:val="0"/>
          <w:sz w:val="20"/>
          <w:szCs w:val="20"/>
          <w:vertAlign w:val="baseline"/>
        </w:rPr>
      </w:pPr>
      <w:r w:rsidDel="00000000" w:rsidR="00000000" w:rsidRPr="00000000">
        <w:rPr>
          <w:rtl w:val="0"/>
        </w:rPr>
      </w:r>
    </w:p>
    <w:p w:rsidR="00000000" w:rsidDel="00000000" w:rsidP="00000000" w:rsidRDefault="00000000" w:rsidRPr="00000000" w14:paraId="000000FA">
      <w:pPr>
        <w:jc w:val="center"/>
        <w:rPr>
          <w:b w:val="0"/>
          <w:sz w:val="20"/>
          <w:szCs w:val="20"/>
          <w:vertAlign w:val="baseline"/>
        </w:rPr>
      </w:pPr>
      <w:sdt>
        <w:sdtPr>
          <w:tag w:val="goog_rdk_18"/>
        </w:sdtPr>
        <w:sdtContent>
          <w:commentRangeStart w:id="18"/>
        </w:sdtContent>
      </w:sdt>
      <w:r w:rsidDel="00000000" w:rsidR="00000000" w:rsidRPr="00000000">
        <w:rPr>
          <w:vertAlign w:val="baseline"/>
        </w:rPr>
        <w:drawing>
          <wp:inline distB="0" distT="0" distL="114300" distR="114300">
            <wp:extent cx="5886450" cy="762000"/>
            <wp:effectExtent b="0" l="0" r="0" t="0"/>
            <wp:docPr id="106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886450" cy="76200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FB">
      <w:pPr>
        <w:jc w:val="both"/>
        <w:rPr>
          <w:b w:val="0"/>
          <w:sz w:val="20"/>
          <w:szCs w:val="20"/>
          <w:vertAlign w:val="baseline"/>
        </w:rPr>
      </w:pPr>
      <w:r w:rsidDel="00000000" w:rsidR="00000000" w:rsidRPr="00000000">
        <w:rPr>
          <w:rtl w:val="0"/>
        </w:rPr>
      </w:r>
    </w:p>
    <w:p w:rsidR="00000000" w:rsidDel="00000000" w:rsidP="00000000" w:rsidRDefault="00000000" w:rsidRPr="00000000" w14:paraId="000000FC">
      <w:pPr>
        <w:jc w:val="both"/>
        <w:rPr>
          <w:b w:val="0"/>
          <w:sz w:val="20"/>
          <w:szCs w:val="20"/>
          <w:vertAlign w:val="baseline"/>
        </w:rPr>
      </w:pPr>
      <w:r w:rsidDel="00000000" w:rsidR="00000000" w:rsidRPr="00000000">
        <w:rPr>
          <w:rtl w:val="0"/>
        </w:rPr>
      </w:r>
    </w:p>
    <w:p w:rsidR="00000000" w:rsidDel="00000000" w:rsidP="00000000" w:rsidRDefault="00000000" w:rsidRPr="00000000" w14:paraId="000000FD">
      <w:pPr>
        <w:rPr>
          <w:color w:val="948a54"/>
          <w:sz w:val="20"/>
          <w:szCs w:val="20"/>
          <w:vertAlign w:val="baseline"/>
        </w:rPr>
      </w:pPr>
      <w:r w:rsidDel="00000000" w:rsidR="00000000" w:rsidRPr="00000000">
        <w:rPr>
          <w:rtl w:val="0"/>
        </w:rPr>
      </w:r>
    </w:p>
    <w:p w:rsidR="00000000" w:rsidDel="00000000" w:rsidP="00000000" w:rsidRDefault="00000000" w:rsidRPr="00000000" w14:paraId="000000FE">
      <w:pPr>
        <w:numPr>
          <w:ilvl w:val="0"/>
          <w:numId w:val="2"/>
        </w:numPr>
        <w:pBdr>
          <w:top w:space="0" w:sz="0" w:val="nil"/>
          <w:left w:space="0" w:sz="0" w:val="nil"/>
          <w:bottom w:space="0" w:sz="0" w:val="nil"/>
          <w:right w:space="0" w:sz="0" w:val="nil"/>
          <w:between w:space="0" w:sz="0" w:val="nil"/>
        </w:pBdr>
        <w:ind w:left="284" w:hanging="284"/>
        <w:jc w:val="both"/>
        <w:rPr>
          <w:b w:val="0"/>
          <w:color w:val="000000"/>
          <w:sz w:val="20"/>
          <w:szCs w:val="20"/>
          <w:vertAlign w:val="baseline"/>
        </w:rPr>
      </w:pPr>
      <w:r w:rsidDel="00000000" w:rsidR="00000000" w:rsidRPr="00000000">
        <w:rPr>
          <w:b w:val="1"/>
          <w:color w:val="000000"/>
          <w:sz w:val="20"/>
          <w:szCs w:val="20"/>
          <w:vertAlign w:val="baseline"/>
          <w:rtl w:val="0"/>
        </w:rPr>
        <w:t xml:space="preserve">ACTIVIDAD DIDÁCTICA</w:t>
      </w:r>
      <w:r w:rsidDel="00000000" w:rsidR="00000000" w:rsidRPr="00000000">
        <w:rPr>
          <w:rtl w:val="0"/>
        </w:rPr>
      </w:r>
    </w:p>
    <w:p w:rsidR="00000000" w:rsidDel="00000000" w:rsidP="00000000" w:rsidRDefault="00000000" w:rsidRPr="00000000" w14:paraId="000000FF">
      <w:pPr>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100">
      <w:pPr>
        <w:ind w:left="426" w:firstLine="0"/>
        <w:jc w:val="both"/>
        <w:rPr>
          <w:color w:val="7f7f7f"/>
          <w:sz w:val="20"/>
          <w:szCs w:val="20"/>
          <w:vertAlign w:val="baseline"/>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01">
            <w:pPr>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 DE ACTIVIDAD DIDÁCTICA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3">
            <w:pPr>
              <w:rPr>
                <w:b w:val="0"/>
                <w:color w:val="000000"/>
                <w:sz w:val="20"/>
                <w:szCs w:val="20"/>
                <w:vertAlign w:val="baseline"/>
              </w:rPr>
            </w:pPr>
            <w:r w:rsidDel="00000000" w:rsidR="00000000" w:rsidRPr="00000000">
              <w:rPr>
                <w:b w:val="1"/>
                <w:color w:val="000000"/>
                <w:sz w:val="20"/>
                <w:szCs w:val="20"/>
                <w:vertAlign w:val="baseline"/>
                <w:rtl w:val="0"/>
              </w:rPr>
              <w:t xml:space="preserve">Nombre de la </w:t>
            </w:r>
            <w:r w:rsidDel="00000000" w:rsidR="00000000" w:rsidRPr="00000000">
              <w:rPr>
                <w:b w:val="1"/>
                <w:sz w:val="20"/>
                <w:szCs w:val="20"/>
                <w:rtl w:val="0"/>
              </w:rPr>
              <w:t xml:space="preserve">a</w:t>
            </w:r>
            <w:r w:rsidDel="00000000" w:rsidR="00000000" w:rsidRPr="00000000">
              <w:rPr>
                <w:b w:val="1"/>
                <w:color w:val="000000"/>
                <w:sz w:val="20"/>
                <w:szCs w:val="20"/>
                <w:vertAlign w:val="baseline"/>
                <w:rtl w:val="0"/>
              </w:rPr>
              <w:t xml:space="preserve">ctividad</w:t>
            </w:r>
            <w:r w:rsidDel="00000000" w:rsidR="00000000" w:rsidRPr="00000000">
              <w:rPr>
                <w:rtl w:val="0"/>
              </w:rPr>
            </w:r>
          </w:p>
        </w:tc>
        <w:tc>
          <w:tcPr>
            <w:vAlign w:val="center"/>
          </w:tcPr>
          <w:p w:rsidR="00000000" w:rsidDel="00000000" w:rsidP="00000000" w:rsidRDefault="00000000" w:rsidRPr="00000000" w14:paraId="00000104">
            <w:pPr>
              <w:rPr>
                <w:color w:val="000000"/>
                <w:sz w:val="20"/>
                <w:szCs w:val="20"/>
                <w:vertAlign w:val="baseline"/>
              </w:rPr>
            </w:pPr>
            <w:r w:rsidDel="00000000" w:rsidR="00000000" w:rsidRPr="00000000">
              <w:rPr>
                <w:color w:val="000000"/>
                <w:sz w:val="20"/>
                <w:szCs w:val="20"/>
                <w:vertAlign w:val="baseline"/>
                <w:rtl w:val="0"/>
              </w:rPr>
              <w:t xml:space="preserve">Conceptos generales en el transporte de carga refrigerada</w:t>
            </w:r>
          </w:p>
        </w:tc>
      </w:tr>
      <w:tr>
        <w:trPr>
          <w:cantSplit w:val="0"/>
          <w:trHeight w:val="806" w:hRule="atLeast"/>
          <w:tblHeader w:val="0"/>
        </w:trPr>
        <w:tc>
          <w:tcPr>
            <w:shd w:fill="fac896" w:val="clear"/>
            <w:vAlign w:val="center"/>
          </w:tcPr>
          <w:p w:rsidR="00000000" w:rsidDel="00000000" w:rsidP="00000000" w:rsidRDefault="00000000" w:rsidRPr="00000000" w14:paraId="00000105">
            <w:pPr>
              <w:rPr>
                <w:b w:val="0"/>
                <w:color w:val="000000"/>
                <w:sz w:val="20"/>
                <w:szCs w:val="20"/>
                <w:vertAlign w:val="baseline"/>
              </w:rPr>
            </w:pPr>
            <w:r w:rsidDel="00000000" w:rsidR="00000000" w:rsidRPr="00000000">
              <w:rPr>
                <w:b w:val="1"/>
                <w:color w:val="000000"/>
                <w:sz w:val="20"/>
                <w:szCs w:val="20"/>
                <w:vertAlign w:val="baseline"/>
                <w:rtl w:val="0"/>
              </w:rPr>
              <w:t xml:space="preserve">Objetivo de la actividad</w:t>
            </w:r>
            <w:r w:rsidDel="00000000" w:rsidR="00000000" w:rsidRPr="00000000">
              <w:rPr>
                <w:rtl w:val="0"/>
              </w:rPr>
            </w:r>
          </w:p>
        </w:tc>
        <w:tc>
          <w:tcPr>
            <w:vAlign w:val="center"/>
          </w:tcPr>
          <w:p w:rsidR="00000000" w:rsidDel="00000000" w:rsidP="00000000" w:rsidRDefault="00000000" w:rsidRPr="00000000" w14:paraId="00000106">
            <w:pPr>
              <w:rPr>
                <w:color w:val="000000"/>
                <w:sz w:val="20"/>
                <w:szCs w:val="20"/>
                <w:vertAlign w:val="baseline"/>
              </w:rPr>
            </w:pPr>
            <w:r w:rsidDel="00000000" w:rsidR="00000000" w:rsidRPr="00000000">
              <w:rPr>
                <w:color w:val="000000"/>
                <w:sz w:val="20"/>
                <w:szCs w:val="20"/>
                <w:vertAlign w:val="baseline"/>
                <w:rtl w:val="0"/>
              </w:rPr>
              <w:t xml:space="preserve">Identificar conceptos claves de la operación del transporte de carga refrigerada</w:t>
            </w:r>
          </w:p>
        </w:tc>
      </w:tr>
      <w:tr>
        <w:trPr>
          <w:cantSplit w:val="0"/>
          <w:trHeight w:val="806" w:hRule="atLeast"/>
          <w:tblHeader w:val="0"/>
        </w:trPr>
        <w:tc>
          <w:tcPr>
            <w:shd w:fill="fac896" w:val="clear"/>
            <w:vAlign w:val="center"/>
          </w:tcPr>
          <w:p w:rsidR="00000000" w:rsidDel="00000000" w:rsidP="00000000" w:rsidRDefault="00000000" w:rsidRPr="00000000" w14:paraId="00000107">
            <w:pPr>
              <w:rPr>
                <w:b w:val="0"/>
                <w:color w:val="000000"/>
                <w:sz w:val="20"/>
                <w:szCs w:val="20"/>
                <w:vertAlign w:val="baseline"/>
              </w:rPr>
            </w:pPr>
            <w:r w:rsidDel="00000000" w:rsidR="00000000" w:rsidRPr="00000000">
              <w:rPr>
                <w:b w:val="1"/>
                <w:color w:val="000000"/>
                <w:sz w:val="20"/>
                <w:szCs w:val="20"/>
                <w:vertAlign w:val="baseline"/>
                <w:rtl w:val="0"/>
              </w:rPr>
              <w:t xml:space="preserve">Tipo de actividad sugerida</w:t>
            </w:r>
            <w:r w:rsidDel="00000000" w:rsidR="00000000" w:rsidRPr="00000000">
              <w:rPr>
                <w:rtl w:val="0"/>
              </w:rPr>
            </w:r>
          </w:p>
        </w:tc>
        <w:tc>
          <w:tcPr>
            <w:vAlign w:val="center"/>
          </w:tcPr>
          <w:p w:rsidR="00000000" w:rsidDel="00000000" w:rsidP="00000000" w:rsidRDefault="00000000" w:rsidRPr="00000000" w14:paraId="00000108">
            <w:pPr>
              <w:rPr>
                <w:color w:val="000000"/>
                <w:sz w:val="20"/>
                <w:szCs w:val="20"/>
                <w:vertAlign w:val="baseline"/>
              </w:rPr>
            </w:pPr>
            <w:r w:rsidDel="00000000" w:rsidR="00000000" w:rsidRPr="00000000">
              <w:rPr>
                <w:sz w:val="20"/>
                <w:szCs w:val="20"/>
                <w:vertAlign w:val="baseline"/>
              </w:rPr>
              <w:drawing>
                <wp:inline distB="0" distT="0" distL="114300" distR="114300">
                  <wp:extent cx="1085215" cy="737870"/>
                  <wp:effectExtent b="0" l="0" r="0" t="0"/>
                  <wp:docPr id="106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085215" cy="73787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09">
            <w:pPr>
              <w:rPr>
                <w:b w:val="0"/>
                <w:color w:val="000000"/>
                <w:sz w:val="20"/>
                <w:szCs w:val="20"/>
                <w:vertAlign w:val="baseline"/>
              </w:rPr>
            </w:pPr>
            <w:r w:rsidDel="00000000" w:rsidR="00000000" w:rsidRPr="00000000">
              <w:rPr>
                <w:b w:val="1"/>
                <w:color w:val="000000"/>
                <w:sz w:val="20"/>
                <w:szCs w:val="20"/>
                <w:vertAlign w:val="baseline"/>
                <w:rtl w:val="0"/>
              </w:rPr>
              <w:t xml:space="preserve">Archivo de la actividad </w:t>
            </w:r>
            <w:r w:rsidDel="00000000" w:rsidR="00000000" w:rsidRPr="00000000">
              <w:rPr>
                <w:rtl w:val="0"/>
              </w:rPr>
            </w:r>
          </w:p>
          <w:p w:rsidR="00000000" w:rsidDel="00000000" w:rsidP="00000000" w:rsidRDefault="00000000" w:rsidRPr="00000000" w14:paraId="0000010A">
            <w:pPr>
              <w:rPr>
                <w:b w:val="0"/>
                <w:color w:val="000000"/>
                <w:sz w:val="20"/>
                <w:szCs w:val="20"/>
                <w:vertAlign w:val="baseline"/>
              </w:rPr>
            </w:pPr>
            <w:r w:rsidDel="00000000" w:rsidR="00000000" w:rsidRPr="00000000">
              <w:rPr>
                <w:b w:val="1"/>
                <w:color w:val="000000"/>
                <w:sz w:val="20"/>
                <w:szCs w:val="20"/>
                <w:vertAlign w:val="baseline"/>
                <w:rtl w:val="0"/>
              </w:rPr>
              <w:t xml:space="preserve">(Anexo donde se describe la actividad propuesta)</w:t>
            </w:r>
            <w:r w:rsidDel="00000000" w:rsidR="00000000" w:rsidRPr="00000000">
              <w:rPr>
                <w:rtl w:val="0"/>
              </w:rPr>
            </w:r>
          </w:p>
        </w:tc>
        <w:tc>
          <w:tcPr>
            <w:vAlign w:val="center"/>
          </w:tcPr>
          <w:p w:rsidR="00000000" w:rsidDel="00000000" w:rsidP="00000000" w:rsidRDefault="00000000" w:rsidRPr="00000000" w14:paraId="0000010B">
            <w:pPr>
              <w:rPr>
                <w:color w:val="000000"/>
                <w:sz w:val="20"/>
                <w:szCs w:val="20"/>
                <w:vertAlign w:val="baseline"/>
              </w:rPr>
            </w:pPr>
            <w:r w:rsidDel="00000000" w:rsidR="00000000" w:rsidRPr="00000000">
              <w:rPr>
                <w:color w:val="000000"/>
                <w:sz w:val="20"/>
                <w:szCs w:val="20"/>
                <w:vertAlign w:val="baseline"/>
                <w:rtl w:val="0"/>
              </w:rPr>
              <w:t xml:space="preserve">Carpeta- Anexos-Actividad didáctica</w:t>
            </w:r>
          </w:p>
        </w:tc>
      </w:tr>
    </w:tbl>
    <w:p w:rsidR="00000000" w:rsidDel="00000000" w:rsidP="00000000" w:rsidRDefault="00000000" w:rsidRPr="00000000" w14:paraId="0000010C">
      <w:pPr>
        <w:ind w:left="426" w:firstLine="0"/>
        <w:jc w:val="both"/>
        <w:rPr>
          <w:color w:val="7f7f7f"/>
          <w:sz w:val="20"/>
          <w:szCs w:val="20"/>
          <w:vertAlign w:val="baseline"/>
        </w:rPr>
      </w:pPr>
      <w:r w:rsidDel="00000000" w:rsidR="00000000" w:rsidRPr="00000000">
        <w:rPr>
          <w:rtl w:val="0"/>
        </w:rPr>
      </w:r>
    </w:p>
    <w:p w:rsidR="00000000" w:rsidDel="00000000" w:rsidP="00000000" w:rsidRDefault="00000000" w:rsidRPr="00000000" w14:paraId="0000010D">
      <w:pPr>
        <w:rPr>
          <w:b w:val="0"/>
          <w:sz w:val="20"/>
          <w:szCs w:val="20"/>
          <w:u w:val="single"/>
          <w:vertAlign w:val="baseline"/>
        </w:rPr>
      </w:pPr>
      <w:r w:rsidDel="00000000" w:rsidR="00000000" w:rsidRPr="00000000">
        <w:rPr>
          <w:rtl w:val="0"/>
        </w:rPr>
      </w:r>
    </w:p>
    <w:p w:rsidR="00000000" w:rsidDel="00000000" w:rsidP="00000000" w:rsidRDefault="00000000" w:rsidRPr="00000000" w14:paraId="0000010E">
      <w:pPr>
        <w:rPr>
          <w:b w:val="0"/>
          <w:color w:val="000000"/>
          <w:sz w:val="20"/>
          <w:szCs w:val="20"/>
          <w:vertAlign w:val="baseline"/>
        </w:rPr>
      </w:pPr>
      <w:r w:rsidDel="00000000" w:rsidR="00000000" w:rsidRPr="00000000">
        <w:br w:type="page"/>
      </w:r>
      <w:r w:rsidDel="00000000" w:rsidR="00000000" w:rsidRPr="00000000">
        <w:rPr>
          <w:b w:val="1"/>
          <w:color w:val="000000"/>
          <w:sz w:val="20"/>
          <w:szCs w:val="20"/>
          <w:vertAlign w:val="baseline"/>
          <w:rtl w:val="0"/>
        </w:rPr>
        <w:t xml:space="preserve">MATERIAL COMPLEMENTARIO</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color w:val="808080"/>
          <w:sz w:val="20"/>
          <w:szCs w:val="20"/>
          <w:vertAlign w:val="baseline"/>
        </w:rPr>
      </w:pPr>
      <w:r w:rsidDel="00000000" w:rsidR="00000000" w:rsidRPr="00000000">
        <w:rPr>
          <w:rtl w:val="0"/>
        </w:rPr>
      </w:r>
    </w:p>
    <w:p w:rsidR="00000000" w:rsidDel="00000000" w:rsidP="00000000" w:rsidRDefault="00000000" w:rsidRPr="00000000" w14:paraId="00000110">
      <w:pPr>
        <w:rPr>
          <w:sz w:val="20"/>
          <w:szCs w:val="20"/>
          <w:vertAlign w:val="baseline"/>
        </w:rPr>
      </w:pPr>
      <w:r w:rsidDel="00000000" w:rsidR="00000000" w:rsidRPr="00000000">
        <w:rPr>
          <w:sz w:val="20"/>
          <w:szCs w:val="20"/>
          <w:vertAlign w:val="baseline"/>
          <w:rtl w:val="0"/>
        </w:rPr>
        <w:t xml:space="preserve"> </w:t>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11">
            <w:pPr>
              <w:jc w:val="center"/>
              <w:rPr>
                <w:b w:val="0"/>
                <w:sz w:val="20"/>
                <w:szCs w:val="20"/>
                <w:vertAlign w:val="baseline"/>
              </w:rPr>
            </w:pPr>
            <w:r w:rsidDel="00000000" w:rsidR="00000000" w:rsidRPr="00000000">
              <w:rPr>
                <w:b w:val="1"/>
                <w:sz w:val="20"/>
                <w:szCs w:val="20"/>
                <w:vertAlign w:val="baseline"/>
                <w:rtl w:val="0"/>
              </w:rPr>
              <w:t xml:space="preserve">Tema</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2">
            <w:pPr>
              <w:jc w:val="center"/>
              <w:rPr>
                <w:b w:val="0"/>
                <w:color w:val="000000"/>
                <w:sz w:val="20"/>
                <w:szCs w:val="20"/>
                <w:vertAlign w:val="baseline"/>
              </w:rPr>
            </w:pPr>
            <w:r w:rsidDel="00000000" w:rsidR="00000000" w:rsidRPr="00000000">
              <w:rPr>
                <w:b w:val="1"/>
                <w:sz w:val="20"/>
                <w:szCs w:val="20"/>
                <w:vertAlign w:val="baseline"/>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3">
            <w:pPr>
              <w:jc w:val="center"/>
              <w:rPr>
                <w:b w:val="0"/>
                <w:sz w:val="20"/>
                <w:szCs w:val="20"/>
                <w:vertAlign w:val="baseline"/>
              </w:rPr>
            </w:pPr>
            <w:r w:rsidDel="00000000" w:rsidR="00000000" w:rsidRPr="00000000">
              <w:rPr>
                <w:b w:val="1"/>
                <w:sz w:val="20"/>
                <w:szCs w:val="20"/>
                <w:vertAlign w:val="baseline"/>
                <w:rtl w:val="0"/>
              </w:rPr>
              <w:t xml:space="preserve">Tipo de material</w:t>
            </w:r>
            <w:r w:rsidDel="00000000" w:rsidR="00000000" w:rsidRPr="00000000">
              <w:rPr>
                <w:rtl w:val="0"/>
              </w:rPr>
            </w:r>
          </w:p>
          <w:p w:rsidR="00000000" w:rsidDel="00000000" w:rsidP="00000000" w:rsidRDefault="00000000" w:rsidRPr="00000000" w14:paraId="00000114">
            <w:pPr>
              <w:jc w:val="center"/>
              <w:rPr>
                <w:b w:val="0"/>
                <w:color w:val="000000"/>
                <w:sz w:val="20"/>
                <w:szCs w:val="20"/>
                <w:vertAlign w:val="baseline"/>
              </w:rPr>
            </w:pPr>
            <w:r w:rsidDel="00000000" w:rsidR="00000000" w:rsidRPr="00000000">
              <w:rPr>
                <w:b w:val="1"/>
                <w:sz w:val="20"/>
                <w:szCs w:val="20"/>
                <w:vertAlign w:val="baseline"/>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5">
            <w:pPr>
              <w:jc w:val="center"/>
              <w:rPr>
                <w:b w:val="0"/>
                <w:sz w:val="20"/>
                <w:szCs w:val="20"/>
                <w:vertAlign w:val="baseline"/>
              </w:rPr>
            </w:pPr>
            <w:r w:rsidDel="00000000" w:rsidR="00000000" w:rsidRPr="00000000">
              <w:rPr>
                <w:b w:val="1"/>
                <w:sz w:val="20"/>
                <w:szCs w:val="20"/>
                <w:vertAlign w:val="baseline"/>
                <w:rtl w:val="0"/>
              </w:rPr>
              <w:t xml:space="preserve">Enlace del </w:t>
            </w:r>
            <w:r w:rsidDel="00000000" w:rsidR="00000000" w:rsidRPr="00000000">
              <w:rPr>
                <w:b w:val="1"/>
                <w:sz w:val="20"/>
                <w:szCs w:val="20"/>
                <w:rtl w:val="0"/>
              </w:rPr>
              <w:t xml:space="preserve">r</w:t>
            </w:r>
            <w:r w:rsidDel="00000000" w:rsidR="00000000" w:rsidRPr="00000000">
              <w:rPr>
                <w:b w:val="1"/>
                <w:sz w:val="20"/>
                <w:szCs w:val="20"/>
                <w:vertAlign w:val="baseline"/>
                <w:rtl w:val="0"/>
              </w:rPr>
              <w:t xml:space="preserve">ecurso o</w:t>
            </w:r>
            <w:r w:rsidDel="00000000" w:rsidR="00000000" w:rsidRPr="00000000">
              <w:rPr>
                <w:rtl w:val="0"/>
              </w:rPr>
            </w:r>
          </w:p>
          <w:p w:rsidR="00000000" w:rsidDel="00000000" w:rsidP="00000000" w:rsidRDefault="00000000" w:rsidRPr="00000000" w14:paraId="00000116">
            <w:pPr>
              <w:jc w:val="center"/>
              <w:rPr>
                <w:b w:val="0"/>
                <w:color w:val="000000"/>
                <w:sz w:val="20"/>
                <w:szCs w:val="20"/>
                <w:vertAlign w:val="baseline"/>
              </w:rPr>
            </w:pPr>
            <w:r w:rsidDel="00000000" w:rsidR="00000000" w:rsidRPr="00000000">
              <w:rPr>
                <w:b w:val="1"/>
                <w:sz w:val="20"/>
                <w:szCs w:val="20"/>
                <w:rtl w:val="0"/>
              </w:rPr>
              <w:t xml:space="preserve">a</w:t>
            </w:r>
            <w:r w:rsidDel="00000000" w:rsidR="00000000" w:rsidRPr="00000000">
              <w:rPr>
                <w:b w:val="1"/>
                <w:sz w:val="20"/>
                <w:szCs w:val="20"/>
                <w:vertAlign w:val="baseline"/>
                <w:rtl w:val="0"/>
              </w:rPr>
              <w:t xml:space="preserve">rchivo del documento o material</w:t>
            </w:r>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vAlign w:val="top"/>
          </w:tcPr>
          <w:p w:rsidR="00000000" w:rsidDel="00000000" w:rsidP="00000000" w:rsidRDefault="00000000" w:rsidRPr="00000000" w14:paraId="00000117">
            <w:pPr>
              <w:rPr>
                <w:sz w:val="20"/>
                <w:szCs w:val="20"/>
                <w:vertAlign w:val="baseline"/>
              </w:rPr>
            </w:pPr>
            <w:r w:rsidDel="00000000" w:rsidR="00000000" w:rsidRPr="00000000">
              <w:rPr>
                <w:sz w:val="20"/>
                <w:szCs w:val="20"/>
                <w:vertAlign w:val="baseline"/>
                <w:rtl w:val="0"/>
              </w:rPr>
              <w:t xml:space="preserve">Calificación del proceso de embalaje, transporte y distribución en la cadena de frío, como almacén de producto terminado.</w:t>
            </w:r>
          </w:p>
          <w:p w:rsidR="00000000" w:rsidDel="00000000" w:rsidP="00000000" w:rsidRDefault="00000000" w:rsidRPr="00000000" w14:paraId="00000118">
            <w:pPr>
              <w:rPr>
                <w:sz w:val="20"/>
                <w:szCs w:val="20"/>
                <w:vertAlign w:val="baseline"/>
              </w:rPr>
            </w:pPr>
            <w:r w:rsidDel="00000000" w:rsidR="00000000" w:rsidRPr="00000000">
              <w:rPr>
                <w:rtl w:val="0"/>
              </w:rPr>
            </w:r>
          </w:p>
          <w:p w:rsidR="00000000" w:rsidDel="00000000" w:rsidP="00000000" w:rsidRDefault="00000000" w:rsidRPr="00000000" w14:paraId="00000119">
            <w:pPr>
              <w:rPr>
                <w:sz w:val="20"/>
                <w:szCs w:val="20"/>
                <w:vertAlign w:val="baseline"/>
              </w:rPr>
            </w:pPr>
            <w:r w:rsidDel="00000000" w:rsidR="00000000" w:rsidRPr="00000000">
              <w:rPr>
                <w:sz w:val="20"/>
                <w:szCs w:val="20"/>
                <w:vertAlign w:val="baseline"/>
                <w:rtl w:val="0"/>
              </w:rPr>
              <w:t xml:space="preserve">(</w:t>
            </w:r>
            <w:r w:rsidDel="00000000" w:rsidR="00000000" w:rsidRPr="00000000">
              <w:rPr>
                <w:color w:val="000000"/>
                <w:sz w:val="20"/>
                <w:szCs w:val="20"/>
                <w:vertAlign w:val="baseline"/>
                <w:rtl w:val="0"/>
              </w:rPr>
              <w:t xml:space="preserve">1. Fundamentos del transporte de carga refrigerada)</w:t>
            </w:r>
            <w:r w:rsidDel="00000000" w:rsidR="00000000" w:rsidRPr="00000000">
              <w:rPr>
                <w:rtl w:val="0"/>
              </w:rPr>
            </w:r>
          </w:p>
        </w:tc>
        <w:tc>
          <w:tcPr>
            <w:shd w:fill="edf2f8" w:val="clear"/>
            <w:tcMar>
              <w:top w:w="100.0" w:type="dxa"/>
              <w:left w:w="100.0" w:type="dxa"/>
              <w:bottom w:w="100.0" w:type="dxa"/>
              <w:right w:w="100.0" w:type="dxa"/>
            </w:tcMar>
            <w:vAlign w:val="top"/>
          </w:tcPr>
          <w:p w:rsidR="00000000" w:rsidDel="00000000" w:rsidP="00000000" w:rsidRDefault="00000000" w:rsidRPr="00000000" w14:paraId="0000011A">
            <w:pPr>
              <w:rPr>
                <w:sz w:val="20"/>
                <w:szCs w:val="20"/>
                <w:vertAlign w:val="baseline"/>
              </w:rPr>
            </w:pPr>
            <w:r w:rsidDel="00000000" w:rsidR="00000000" w:rsidRPr="00000000">
              <w:rPr>
                <w:sz w:val="20"/>
                <w:szCs w:val="20"/>
                <w:vertAlign w:val="baseline"/>
                <w:rtl w:val="0"/>
              </w:rPr>
              <w:t xml:space="preserve">(Barbaràn)</w:t>
            </w:r>
          </w:p>
        </w:tc>
        <w:tc>
          <w:tcPr>
            <w:shd w:fill="edf2f8" w:val="clear"/>
            <w:tcMar>
              <w:top w:w="100.0" w:type="dxa"/>
              <w:left w:w="100.0" w:type="dxa"/>
              <w:bottom w:w="100.0" w:type="dxa"/>
              <w:right w:w="100.0" w:type="dxa"/>
            </w:tcMar>
            <w:vAlign w:val="top"/>
          </w:tcPr>
          <w:p w:rsidR="00000000" w:rsidDel="00000000" w:rsidP="00000000" w:rsidRDefault="00000000" w:rsidRPr="00000000" w14:paraId="0000011B">
            <w:pPr>
              <w:rPr>
                <w:sz w:val="20"/>
                <w:szCs w:val="20"/>
                <w:vertAlign w:val="baseline"/>
              </w:rPr>
            </w:pPr>
            <w:r w:rsidDel="00000000" w:rsidR="00000000" w:rsidRPr="00000000">
              <w:rPr>
                <w:sz w:val="20"/>
                <w:szCs w:val="20"/>
                <w:vertAlign w:val="baseline"/>
                <w:rtl w:val="0"/>
              </w:rPr>
              <w:t xml:space="preserve">Proyecto de grado</w:t>
            </w:r>
          </w:p>
        </w:tc>
        <w:tc>
          <w:tcPr>
            <w:shd w:fill="edf2f8" w:val="clear"/>
            <w:tcMar>
              <w:top w:w="100.0" w:type="dxa"/>
              <w:left w:w="100.0" w:type="dxa"/>
              <w:bottom w:w="100.0" w:type="dxa"/>
              <w:right w:w="100.0" w:type="dxa"/>
            </w:tcMar>
            <w:vAlign w:val="top"/>
          </w:tcPr>
          <w:p w:rsidR="00000000" w:rsidDel="00000000" w:rsidP="00000000" w:rsidRDefault="00000000" w:rsidRPr="00000000" w14:paraId="0000011C">
            <w:pPr>
              <w:rPr>
                <w:sz w:val="20"/>
                <w:szCs w:val="20"/>
                <w:vertAlign w:val="baseline"/>
              </w:rPr>
            </w:pPr>
            <w:hyperlink r:id="rId18">
              <w:r w:rsidDel="00000000" w:rsidR="00000000" w:rsidRPr="00000000">
                <w:rPr>
                  <w:color w:val="0000ff"/>
                  <w:sz w:val="20"/>
                  <w:szCs w:val="20"/>
                  <w:u w:val="single"/>
                  <w:vertAlign w:val="baseline"/>
                  <w:rtl w:val="0"/>
                </w:rPr>
                <w:t xml:space="preserve">https://dspace.unitru.edu.pe/handle/UNITRU/1864</w:t>
              </w:r>
            </w:hyperlink>
            <w:r w:rsidDel="00000000" w:rsidR="00000000" w:rsidRPr="00000000">
              <w:rPr>
                <w:rtl w:val="0"/>
              </w:rPr>
            </w:r>
          </w:p>
          <w:p w:rsidR="00000000" w:rsidDel="00000000" w:rsidP="00000000" w:rsidRDefault="00000000" w:rsidRPr="00000000" w14:paraId="0000011D">
            <w:pPr>
              <w:rPr>
                <w:sz w:val="20"/>
                <w:szCs w:val="20"/>
                <w:vertAlign w:val="baseline"/>
              </w:rPr>
            </w:pPr>
            <w:r w:rsidDel="00000000" w:rsidR="00000000" w:rsidRPr="00000000">
              <w:rPr>
                <w:rtl w:val="0"/>
              </w:rPr>
            </w:r>
          </w:p>
        </w:tc>
      </w:tr>
      <w:tr>
        <w:trPr>
          <w:cantSplit w:val="0"/>
          <w:trHeight w:val="182" w:hRule="atLeast"/>
          <w:tblHeader w:val="0"/>
        </w:trPr>
        <w:tc>
          <w:tcPr>
            <w:shd w:fill="edf2f8" w:val="clear"/>
            <w:tcMar>
              <w:top w:w="100.0" w:type="dxa"/>
              <w:left w:w="100.0" w:type="dxa"/>
              <w:bottom w:w="100.0" w:type="dxa"/>
              <w:right w:w="1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Orientación técnica para verificación de temperaturas </w:t>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color w:val="000000"/>
                <w:sz w:val="20"/>
                <w:szCs w:val="20"/>
                <w:vertAlign w:val="baseline"/>
              </w:rPr>
            </w:pPr>
            <w:r w:rsidDel="00000000" w:rsidR="00000000" w:rsidRPr="00000000">
              <w:rPr>
                <w:color w:val="000000"/>
                <w:sz w:val="20"/>
                <w:szCs w:val="20"/>
                <w:vertAlign w:val="baseline"/>
                <w:rtl w:val="0"/>
              </w:rPr>
              <w:t xml:space="preserve">De conservación de alimentos y bebidas en establecimientos </w:t>
            </w:r>
          </w:p>
          <w:p w:rsidR="00000000" w:rsidDel="00000000" w:rsidP="00000000" w:rsidRDefault="00000000" w:rsidRPr="00000000" w14:paraId="00000120">
            <w:pPr>
              <w:jc w:val="both"/>
              <w:rPr>
                <w:sz w:val="20"/>
                <w:szCs w:val="20"/>
                <w:vertAlign w:val="baseline"/>
              </w:rPr>
            </w:pPr>
            <w:r w:rsidDel="00000000" w:rsidR="00000000" w:rsidRPr="00000000">
              <w:rPr>
                <w:sz w:val="20"/>
                <w:szCs w:val="20"/>
                <w:vertAlign w:val="baseline"/>
                <w:rtl w:val="0"/>
              </w:rPr>
              <w:t xml:space="preserve">Competencia de las entidades territoriales de salud.</w:t>
            </w:r>
          </w:p>
          <w:p w:rsidR="00000000" w:rsidDel="00000000" w:rsidP="00000000" w:rsidRDefault="00000000" w:rsidRPr="00000000" w14:paraId="00000121">
            <w:pPr>
              <w:jc w:val="both"/>
              <w:rPr>
                <w:sz w:val="20"/>
                <w:szCs w:val="20"/>
                <w:vertAlign w:val="baseline"/>
              </w:rPr>
            </w:pPr>
            <w:r w:rsidDel="00000000" w:rsidR="00000000" w:rsidRPr="00000000">
              <w:rPr>
                <w:rtl w:val="0"/>
              </w:rPr>
            </w:r>
          </w:p>
          <w:p w:rsidR="00000000" w:rsidDel="00000000" w:rsidP="00000000" w:rsidRDefault="00000000" w:rsidRPr="00000000" w14:paraId="00000122">
            <w:pPr>
              <w:jc w:val="both"/>
              <w:rPr>
                <w:sz w:val="20"/>
                <w:szCs w:val="20"/>
                <w:vertAlign w:val="baseline"/>
              </w:rPr>
            </w:pPr>
            <w:r w:rsidDel="00000000" w:rsidR="00000000" w:rsidRPr="00000000">
              <w:rPr>
                <w:sz w:val="20"/>
                <w:szCs w:val="20"/>
                <w:vertAlign w:val="baseline"/>
                <w:rtl w:val="0"/>
              </w:rPr>
              <w:t xml:space="preserve">(1.2.3 Embalaje y rotulado)</w:t>
            </w:r>
          </w:p>
          <w:p w:rsidR="00000000" w:rsidDel="00000000" w:rsidP="00000000" w:rsidRDefault="00000000" w:rsidRPr="00000000" w14:paraId="00000123">
            <w:pPr>
              <w:ind w:left="426" w:firstLine="0"/>
              <w:jc w:val="both"/>
              <w:rPr>
                <w:sz w:val="20"/>
                <w:szCs w:val="20"/>
                <w:vertAlign w:val="baseline"/>
              </w:rPr>
            </w:pPr>
            <w:r w:rsidDel="00000000" w:rsidR="00000000" w:rsidRPr="00000000">
              <w:rPr>
                <w:rtl w:val="0"/>
              </w:rPr>
            </w:r>
          </w:p>
          <w:p w:rsidR="00000000" w:rsidDel="00000000" w:rsidP="00000000" w:rsidRDefault="00000000" w:rsidRPr="00000000" w14:paraId="00000124">
            <w:pPr>
              <w:jc w:val="both"/>
              <w:rPr>
                <w:sz w:val="20"/>
                <w:szCs w:val="20"/>
                <w:vertAlign w:val="baseline"/>
              </w:rPr>
            </w:pPr>
            <w:r w:rsidDel="00000000" w:rsidR="00000000" w:rsidRPr="00000000">
              <w:rPr>
                <w:rtl w:val="0"/>
              </w:rPr>
            </w:r>
          </w:p>
        </w:tc>
        <w:tc>
          <w:tcPr>
            <w:shd w:fill="edf2f8" w:val="clear"/>
            <w:tcMar>
              <w:top w:w="100.0" w:type="dxa"/>
              <w:left w:w="100.0" w:type="dxa"/>
              <w:bottom w:w="100.0" w:type="dxa"/>
              <w:right w:w="100.0" w:type="dxa"/>
            </w:tcMar>
            <w:vAlign w:val="top"/>
          </w:tcPr>
          <w:p w:rsidR="00000000" w:rsidDel="00000000" w:rsidP="00000000" w:rsidRDefault="00000000" w:rsidRPr="00000000" w14:paraId="00000125">
            <w:pPr>
              <w:rPr>
                <w:sz w:val="20"/>
                <w:szCs w:val="20"/>
                <w:vertAlign w:val="baseline"/>
              </w:rPr>
            </w:pPr>
            <w:r w:rsidDel="00000000" w:rsidR="00000000" w:rsidRPr="00000000">
              <w:rPr>
                <w:sz w:val="20"/>
                <w:szCs w:val="20"/>
                <w:vertAlign w:val="baseline"/>
                <w:rtl w:val="0"/>
              </w:rPr>
              <w:t xml:space="preserve">(Dirección de alimentos y bebidas. Invima)</w:t>
            </w:r>
          </w:p>
        </w:tc>
        <w:tc>
          <w:tcPr>
            <w:shd w:fill="edf2f8" w:val="clear"/>
            <w:tcMar>
              <w:top w:w="100.0" w:type="dxa"/>
              <w:left w:w="100.0" w:type="dxa"/>
              <w:bottom w:w="100.0" w:type="dxa"/>
              <w:right w:w="100.0" w:type="dxa"/>
            </w:tcMar>
            <w:vAlign w:val="top"/>
          </w:tcPr>
          <w:p w:rsidR="00000000" w:rsidDel="00000000" w:rsidP="00000000" w:rsidRDefault="00000000" w:rsidRPr="00000000" w14:paraId="00000126">
            <w:pPr>
              <w:rPr>
                <w:sz w:val="20"/>
                <w:szCs w:val="20"/>
                <w:vertAlign w:val="baseline"/>
              </w:rPr>
            </w:pPr>
            <w:r w:rsidDel="00000000" w:rsidR="00000000" w:rsidRPr="00000000">
              <w:rPr>
                <w:sz w:val="20"/>
                <w:szCs w:val="20"/>
                <w:vertAlign w:val="baseline"/>
                <w:rtl w:val="0"/>
              </w:rPr>
              <w:t xml:space="preserve">Circular</w:t>
            </w:r>
          </w:p>
        </w:tc>
        <w:tc>
          <w:tcPr>
            <w:shd w:fill="edf2f8" w:val="clear"/>
            <w:tcMar>
              <w:top w:w="100.0" w:type="dxa"/>
              <w:left w:w="100.0" w:type="dxa"/>
              <w:bottom w:w="100.0" w:type="dxa"/>
              <w:right w:w="100.0" w:type="dxa"/>
            </w:tcMar>
            <w:vAlign w:val="top"/>
          </w:tcPr>
          <w:p w:rsidR="00000000" w:rsidDel="00000000" w:rsidP="00000000" w:rsidRDefault="00000000" w:rsidRPr="00000000" w14:paraId="00000127">
            <w:pPr>
              <w:rPr>
                <w:sz w:val="20"/>
                <w:szCs w:val="20"/>
                <w:vertAlign w:val="baseline"/>
              </w:rPr>
            </w:pPr>
            <w:hyperlink r:id="rId19">
              <w:r w:rsidDel="00000000" w:rsidR="00000000" w:rsidRPr="00000000">
                <w:rPr>
                  <w:color w:val="0000ff"/>
                  <w:sz w:val="20"/>
                  <w:szCs w:val="20"/>
                  <w:u w:val="single"/>
                  <w:vertAlign w:val="baseline"/>
                  <w:rtl w:val="0"/>
                </w:rPr>
                <w:t xml:space="preserve">https://www.invima.gov.co/documents/20143/1298143/CIRCULAR-EXTERNA-400-1395-17.pdf/601ee00c-17e4-fb31-c65c-333937f95759?t=1565720260971</w:t>
              </w:r>
            </w:hyperlink>
            <w:r w:rsidDel="00000000" w:rsidR="00000000" w:rsidRPr="00000000">
              <w:rPr>
                <w:rtl w:val="0"/>
              </w:rPr>
            </w:r>
          </w:p>
          <w:p w:rsidR="00000000" w:rsidDel="00000000" w:rsidP="00000000" w:rsidRDefault="00000000" w:rsidRPr="00000000" w14:paraId="00000128">
            <w:pPr>
              <w:rPr>
                <w:sz w:val="20"/>
                <w:szCs w:val="20"/>
                <w:vertAlign w:val="baseline"/>
              </w:rPr>
            </w:pPr>
            <w:r w:rsidDel="00000000" w:rsidR="00000000" w:rsidRPr="00000000">
              <w:rPr>
                <w:rtl w:val="0"/>
              </w:rPr>
            </w:r>
          </w:p>
        </w:tc>
      </w:tr>
    </w:tbl>
    <w:p w:rsidR="00000000" w:rsidDel="00000000" w:rsidP="00000000" w:rsidRDefault="00000000" w:rsidRPr="00000000" w14:paraId="00000129">
      <w:pPr>
        <w:rPr>
          <w:sz w:val="20"/>
          <w:szCs w:val="20"/>
          <w:vertAlign w:val="baseline"/>
        </w:rPr>
      </w:pPr>
      <w:r w:rsidDel="00000000" w:rsidR="00000000" w:rsidRPr="00000000">
        <w:rPr>
          <w:rtl w:val="0"/>
        </w:rPr>
      </w:r>
    </w:p>
    <w:p w:rsidR="00000000" w:rsidDel="00000000" w:rsidP="00000000" w:rsidRDefault="00000000" w:rsidRPr="00000000" w14:paraId="0000012A">
      <w:pPr>
        <w:rPr>
          <w:sz w:val="20"/>
          <w:szCs w:val="20"/>
          <w:vertAlign w:val="baseline"/>
        </w:rPr>
      </w:pPr>
      <w:r w:rsidDel="00000000" w:rsidR="00000000" w:rsidRPr="00000000">
        <w:rPr>
          <w:rtl w:val="0"/>
        </w:rPr>
      </w:r>
    </w:p>
    <w:p w:rsidR="00000000" w:rsidDel="00000000" w:rsidP="00000000" w:rsidRDefault="00000000" w:rsidRPr="00000000" w14:paraId="0000012B">
      <w:pPr>
        <w:rPr>
          <w:sz w:val="20"/>
          <w:szCs w:val="20"/>
          <w:vertAlign w:val="baseline"/>
        </w:rPr>
      </w:pPr>
      <w:r w:rsidDel="00000000" w:rsidR="00000000" w:rsidRPr="00000000">
        <w:rPr>
          <w:rtl w:val="0"/>
        </w:rPr>
      </w:r>
    </w:p>
    <w:p w:rsidR="00000000" w:rsidDel="00000000" w:rsidP="00000000" w:rsidRDefault="00000000" w:rsidRPr="00000000" w14:paraId="0000012C">
      <w:pPr>
        <w:rPr>
          <w:sz w:val="20"/>
          <w:szCs w:val="20"/>
          <w:vertAlign w:val="baseline"/>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numPr>
          <w:ilvl w:val="0"/>
          <w:numId w:val="2"/>
        </w:numPr>
        <w:pBdr>
          <w:top w:space="0" w:sz="0" w:val="nil"/>
          <w:left w:space="0" w:sz="0" w:val="nil"/>
          <w:bottom w:space="0" w:sz="0" w:val="nil"/>
          <w:right w:space="0" w:sz="0" w:val="nil"/>
          <w:between w:space="0" w:sz="0" w:val="nil"/>
        </w:pBdr>
        <w:ind w:left="284" w:hanging="284"/>
        <w:jc w:val="both"/>
        <w:rPr>
          <w:b w:val="0"/>
          <w:color w:val="000000"/>
          <w:sz w:val="20"/>
          <w:szCs w:val="20"/>
          <w:vertAlign w:val="baseline"/>
        </w:rPr>
      </w:pPr>
      <w:r w:rsidDel="00000000" w:rsidR="00000000" w:rsidRPr="00000000">
        <w:rPr>
          <w:b w:val="1"/>
          <w:color w:val="000000"/>
          <w:sz w:val="20"/>
          <w:szCs w:val="20"/>
          <w:vertAlign w:val="baseline"/>
          <w:rtl w:val="0"/>
        </w:rPr>
        <w:t xml:space="preserve">GLOSARIO</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jc w:val="both"/>
        <w:rPr>
          <w:color w:val="808080"/>
          <w:sz w:val="20"/>
          <w:szCs w:val="20"/>
          <w:vertAlign w:val="baselin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426" w:firstLine="0"/>
        <w:jc w:val="both"/>
        <w:rPr>
          <w:color w:val="000000"/>
          <w:sz w:val="20"/>
          <w:szCs w:val="20"/>
          <w:vertAlign w:val="baseline"/>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3C">
            <w:pPr>
              <w:jc w:val="center"/>
              <w:rPr>
                <w:b w:val="0"/>
                <w:color w:val="000000"/>
                <w:sz w:val="20"/>
                <w:szCs w:val="20"/>
                <w:vertAlign w:val="baseline"/>
              </w:rPr>
            </w:pPr>
            <w:r w:rsidDel="00000000" w:rsidR="00000000" w:rsidRPr="00000000">
              <w:rPr>
                <w:b w:val="1"/>
                <w:sz w:val="20"/>
                <w:szCs w:val="20"/>
                <w:vertAlign w:val="baseline"/>
                <w:rtl w:val="0"/>
              </w:rPr>
              <w:t xml:space="preserve">TÉRMINO</w:t>
            </w:r>
            <w:r w:rsidDel="00000000" w:rsidR="00000000" w:rsidRPr="00000000">
              <w:rPr>
                <w:rtl w:val="0"/>
              </w:rPr>
            </w:r>
          </w:p>
        </w:tc>
        <w:tc>
          <w:tcPr>
            <w:shd w:fill="f9cb9c" w:val="clear"/>
            <w:tcMar>
              <w:top w:w="100.0" w:type="dxa"/>
              <w:left w:w="100.0" w:type="dxa"/>
              <w:bottom w:w="100.0" w:type="dxa"/>
              <w:right w:w="100.0" w:type="dxa"/>
            </w:tcMar>
            <w:vAlign w:val="top"/>
          </w:tcPr>
          <w:p w:rsidR="00000000" w:rsidDel="00000000" w:rsidP="00000000" w:rsidRDefault="00000000" w:rsidRPr="00000000" w14:paraId="0000013D">
            <w:pPr>
              <w:jc w:val="center"/>
              <w:rPr>
                <w:b w:val="0"/>
                <w:color w:val="000000"/>
                <w:sz w:val="20"/>
                <w:szCs w:val="20"/>
                <w:vertAlign w:val="baseline"/>
              </w:rPr>
            </w:pPr>
            <w:r w:rsidDel="00000000" w:rsidR="00000000" w:rsidRPr="00000000">
              <w:rPr>
                <w:b w:val="1"/>
                <w:color w:val="000000"/>
                <w:sz w:val="20"/>
                <w:szCs w:val="20"/>
                <w:vertAlign w:val="baseline"/>
                <w:rtl w:val="0"/>
              </w:rPr>
              <w:t xml:space="preserve">SIGNIFICADO</w:t>
            </w:r>
            <w:r w:rsidDel="00000000" w:rsidR="00000000" w:rsidRPr="00000000">
              <w:rPr>
                <w:rtl w:val="0"/>
              </w:rPr>
            </w:r>
          </w:p>
        </w:tc>
      </w:tr>
      <w:tr>
        <w:trPr>
          <w:cantSplit w:val="0"/>
          <w:trHeight w:val="253" w:hRule="atLeast"/>
          <w:tblHeader w:val="0"/>
        </w:trPr>
        <w:tc>
          <w:tcPr>
            <w:shd w:fill="edf2f8" w:val="clear"/>
            <w:tcMar>
              <w:top w:w="100.0" w:type="dxa"/>
              <w:left w:w="100.0" w:type="dxa"/>
              <w:bottom w:w="100.0" w:type="dxa"/>
              <w:right w:w="100.0" w:type="dxa"/>
            </w:tcMar>
            <w:vAlign w:val="top"/>
          </w:tcPr>
          <w:p w:rsidR="00000000" w:rsidDel="00000000" w:rsidP="00000000" w:rsidRDefault="00000000" w:rsidRPr="00000000" w14:paraId="0000013E">
            <w:pPr>
              <w:rPr>
                <w:b w:val="0"/>
                <w:sz w:val="20"/>
                <w:szCs w:val="20"/>
                <w:vertAlign w:val="baseline"/>
              </w:rPr>
            </w:pPr>
            <w:r w:rsidDel="00000000" w:rsidR="00000000" w:rsidRPr="00000000">
              <w:rPr>
                <w:b w:val="1"/>
                <w:sz w:val="20"/>
                <w:szCs w:val="20"/>
                <w:vertAlign w:val="baseline"/>
                <w:rtl w:val="0"/>
              </w:rPr>
              <w:t xml:space="preserve">Transporte Terrestre</w:t>
            </w:r>
            <w:r w:rsidDel="00000000" w:rsidR="00000000" w:rsidRPr="00000000">
              <w:rPr>
                <w:rtl w:val="0"/>
              </w:rPr>
            </w:r>
          </w:p>
        </w:tc>
        <w:tc>
          <w:tcPr>
            <w:shd w:fill="edf2f8" w:val="clear"/>
            <w:tcMar>
              <w:top w:w="100.0" w:type="dxa"/>
              <w:left w:w="100.0" w:type="dxa"/>
              <w:bottom w:w="100.0" w:type="dxa"/>
              <w:right w:w="100.0" w:type="dxa"/>
            </w:tcMar>
            <w:vAlign w:val="top"/>
          </w:tcPr>
          <w:p w:rsidR="00000000" w:rsidDel="00000000" w:rsidP="00000000" w:rsidRDefault="00000000" w:rsidRPr="00000000" w14:paraId="0000013F">
            <w:pPr>
              <w:rPr>
                <w:sz w:val="20"/>
                <w:szCs w:val="20"/>
                <w:vertAlign w:val="baseline"/>
              </w:rPr>
            </w:pPr>
            <w:r w:rsidDel="00000000" w:rsidR="00000000" w:rsidRPr="00000000">
              <w:rPr>
                <w:sz w:val="20"/>
                <w:szCs w:val="20"/>
                <w:vertAlign w:val="baseline"/>
                <w:rtl w:val="0"/>
              </w:rPr>
              <w:t xml:space="preserve">Transporte efectuado por medios terrestres, distintos del mar y del aire. </w:t>
            </w:r>
          </w:p>
          <w:p w:rsidR="00000000" w:rsidDel="00000000" w:rsidP="00000000" w:rsidRDefault="00000000" w:rsidRPr="00000000" w14:paraId="00000140">
            <w:pPr>
              <w:rPr>
                <w:sz w:val="20"/>
                <w:szCs w:val="20"/>
                <w:vertAlign w:val="baseline"/>
              </w:rPr>
            </w:pPr>
            <w:r w:rsidDel="00000000" w:rsidR="00000000" w:rsidRPr="00000000">
              <w:rPr>
                <w:rtl w:val="0"/>
              </w:rPr>
            </w:r>
          </w:p>
        </w:tc>
      </w:tr>
      <w:tr>
        <w:trPr>
          <w:cantSplit w:val="0"/>
          <w:trHeight w:val="253" w:hRule="atLeast"/>
          <w:tblHeader w:val="0"/>
        </w:trPr>
        <w:tc>
          <w:tcPr>
            <w:shd w:fill="edf2f8" w:val="clear"/>
            <w:tcMar>
              <w:top w:w="100.0" w:type="dxa"/>
              <w:left w:w="100.0" w:type="dxa"/>
              <w:bottom w:w="100.0" w:type="dxa"/>
              <w:right w:w="100.0" w:type="dxa"/>
            </w:tcMar>
            <w:vAlign w:val="top"/>
          </w:tcPr>
          <w:p w:rsidR="00000000" w:rsidDel="00000000" w:rsidP="00000000" w:rsidRDefault="00000000" w:rsidRPr="00000000" w14:paraId="00000141">
            <w:pPr>
              <w:rPr>
                <w:b w:val="0"/>
                <w:sz w:val="20"/>
                <w:szCs w:val="20"/>
                <w:vertAlign w:val="baseline"/>
              </w:rPr>
            </w:pPr>
            <w:r w:rsidDel="00000000" w:rsidR="00000000" w:rsidRPr="00000000">
              <w:rPr>
                <w:b w:val="1"/>
                <w:sz w:val="20"/>
                <w:szCs w:val="20"/>
                <w:vertAlign w:val="baseline"/>
                <w:rtl w:val="0"/>
              </w:rPr>
              <w:t xml:space="preserve">Contrato </w:t>
            </w:r>
            <w:r w:rsidDel="00000000" w:rsidR="00000000" w:rsidRPr="00000000">
              <w:rPr>
                <w:rtl w:val="0"/>
              </w:rPr>
            </w:r>
          </w:p>
        </w:tc>
        <w:tc>
          <w:tcPr>
            <w:shd w:fill="edf2f8" w:val="clear"/>
            <w:tcMar>
              <w:top w:w="100.0" w:type="dxa"/>
              <w:left w:w="100.0" w:type="dxa"/>
              <w:bottom w:w="100.0" w:type="dxa"/>
              <w:right w:w="100.0" w:type="dxa"/>
            </w:tcMar>
            <w:vAlign w:val="top"/>
          </w:tcPr>
          <w:p w:rsidR="00000000" w:rsidDel="00000000" w:rsidP="00000000" w:rsidRDefault="00000000" w:rsidRPr="00000000" w14:paraId="00000142">
            <w:pPr>
              <w:rPr>
                <w:sz w:val="20"/>
                <w:szCs w:val="20"/>
                <w:highlight w:val="white"/>
                <w:vertAlign w:val="baseline"/>
              </w:rPr>
            </w:pPr>
            <w:r w:rsidDel="00000000" w:rsidR="00000000" w:rsidRPr="00000000">
              <w:rPr>
                <w:sz w:val="20"/>
                <w:szCs w:val="20"/>
                <w:vertAlign w:val="baseline"/>
                <w:rtl w:val="0"/>
              </w:rPr>
              <w:t xml:space="preserve">Pacto</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o</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convenio</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oral</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o</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escrito</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entre</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partes</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que</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se</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obligan</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sobre</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materia</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o</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cosa</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determinada</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y</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a</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cuyo</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cumplimiento</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pueden</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ser</w:t>
            </w:r>
            <w:r w:rsidDel="00000000" w:rsidR="00000000" w:rsidRPr="00000000">
              <w:rPr>
                <w:color w:val="000000"/>
                <w:sz w:val="20"/>
                <w:szCs w:val="20"/>
                <w:highlight w:val="white"/>
                <w:vertAlign w:val="baseline"/>
                <w:rtl w:val="0"/>
              </w:rPr>
              <w:t xml:space="preserve"> </w:t>
            </w:r>
            <w:r w:rsidDel="00000000" w:rsidR="00000000" w:rsidRPr="00000000">
              <w:rPr>
                <w:sz w:val="20"/>
                <w:szCs w:val="20"/>
                <w:vertAlign w:val="baseline"/>
                <w:rtl w:val="0"/>
              </w:rPr>
              <w:t xml:space="preserve">compelidas. </w:t>
            </w:r>
            <w:r w:rsidDel="00000000" w:rsidR="00000000" w:rsidRPr="00000000">
              <w:rPr>
                <w:rtl w:val="0"/>
              </w:rPr>
            </w:r>
          </w:p>
        </w:tc>
      </w:tr>
      <w:tr>
        <w:trPr>
          <w:cantSplit w:val="0"/>
          <w:trHeight w:val="253" w:hRule="atLeast"/>
          <w:tblHeader w:val="0"/>
        </w:trPr>
        <w:tc>
          <w:tcPr>
            <w:shd w:fill="edf2f8" w:val="clear"/>
            <w:tcMar>
              <w:top w:w="100.0" w:type="dxa"/>
              <w:left w:w="100.0" w:type="dxa"/>
              <w:bottom w:w="100.0" w:type="dxa"/>
              <w:right w:w="100.0" w:type="dxa"/>
            </w:tcMar>
            <w:vAlign w:val="top"/>
          </w:tcPr>
          <w:p w:rsidR="00000000" w:rsidDel="00000000" w:rsidP="00000000" w:rsidRDefault="00000000" w:rsidRPr="00000000" w14:paraId="00000143">
            <w:pPr>
              <w:rPr>
                <w:b w:val="0"/>
                <w:sz w:val="20"/>
                <w:szCs w:val="20"/>
                <w:vertAlign w:val="baseline"/>
              </w:rPr>
            </w:pPr>
            <w:r w:rsidDel="00000000" w:rsidR="00000000" w:rsidRPr="00000000">
              <w:rPr>
                <w:b w:val="1"/>
                <w:sz w:val="20"/>
                <w:szCs w:val="20"/>
                <w:vertAlign w:val="baseline"/>
                <w:rtl w:val="0"/>
              </w:rPr>
              <w:t xml:space="preserve">Outsourcing</w:t>
            </w:r>
            <w:r w:rsidDel="00000000" w:rsidR="00000000" w:rsidRPr="00000000">
              <w:rPr>
                <w:rtl w:val="0"/>
              </w:rPr>
            </w:r>
          </w:p>
        </w:tc>
        <w:tc>
          <w:tcPr>
            <w:shd w:fill="edf2f8" w:val="clear"/>
            <w:tcMar>
              <w:top w:w="100.0" w:type="dxa"/>
              <w:left w:w="100.0" w:type="dxa"/>
              <w:bottom w:w="100.0" w:type="dxa"/>
              <w:right w:w="100.0" w:type="dxa"/>
            </w:tcMar>
            <w:vAlign w:val="top"/>
          </w:tcPr>
          <w:p w:rsidR="00000000" w:rsidDel="00000000" w:rsidP="00000000" w:rsidRDefault="00000000" w:rsidRPr="00000000" w14:paraId="00000144">
            <w:pPr>
              <w:rPr>
                <w:sz w:val="20"/>
                <w:szCs w:val="20"/>
                <w:vertAlign w:val="baseline"/>
              </w:rPr>
            </w:pPr>
            <w:r w:rsidDel="00000000" w:rsidR="00000000" w:rsidRPr="00000000">
              <w:rPr>
                <w:sz w:val="20"/>
                <w:szCs w:val="20"/>
                <w:vertAlign w:val="baseline"/>
                <w:rtl w:val="0"/>
              </w:rPr>
              <w:t xml:space="preserve">Externalización. </w:t>
            </w:r>
          </w:p>
        </w:tc>
      </w:tr>
      <w:tr>
        <w:trPr>
          <w:cantSplit w:val="0"/>
          <w:trHeight w:val="253" w:hRule="atLeast"/>
          <w:tblHeader w:val="0"/>
        </w:trPr>
        <w:tc>
          <w:tcPr>
            <w:shd w:fill="edf2f8" w:val="clear"/>
            <w:tcMar>
              <w:top w:w="100.0" w:type="dxa"/>
              <w:left w:w="100.0" w:type="dxa"/>
              <w:bottom w:w="100.0" w:type="dxa"/>
              <w:right w:w="100.0" w:type="dxa"/>
            </w:tcMar>
            <w:vAlign w:val="top"/>
          </w:tcPr>
          <w:p w:rsidR="00000000" w:rsidDel="00000000" w:rsidP="00000000" w:rsidRDefault="00000000" w:rsidRPr="00000000" w14:paraId="00000145">
            <w:pPr>
              <w:rPr>
                <w:b w:val="0"/>
                <w:sz w:val="20"/>
                <w:szCs w:val="20"/>
                <w:vertAlign w:val="baseline"/>
              </w:rPr>
            </w:pPr>
            <w:r w:rsidDel="00000000" w:rsidR="00000000" w:rsidRPr="00000000">
              <w:rPr>
                <w:b w:val="1"/>
                <w:sz w:val="20"/>
                <w:szCs w:val="20"/>
                <w:rtl w:val="0"/>
              </w:rPr>
              <w:t xml:space="preserve">M</w:t>
            </w:r>
            <w:r w:rsidDel="00000000" w:rsidR="00000000" w:rsidRPr="00000000">
              <w:rPr>
                <w:b w:val="1"/>
                <w:sz w:val="20"/>
                <w:szCs w:val="20"/>
                <w:vertAlign w:val="baseline"/>
                <w:rtl w:val="0"/>
              </w:rPr>
              <w:t xml:space="preserve">ercancía</w:t>
            </w:r>
            <w:r w:rsidDel="00000000" w:rsidR="00000000" w:rsidRPr="00000000">
              <w:rPr>
                <w:rtl w:val="0"/>
              </w:rPr>
            </w:r>
          </w:p>
        </w:tc>
        <w:tc>
          <w:tcPr>
            <w:shd w:fill="edf2f8" w:val="clear"/>
            <w:tcMar>
              <w:top w:w="100.0" w:type="dxa"/>
              <w:left w:w="100.0" w:type="dxa"/>
              <w:bottom w:w="100.0" w:type="dxa"/>
              <w:right w:w="100.0" w:type="dxa"/>
            </w:tcMar>
            <w:vAlign w:val="top"/>
          </w:tcPr>
          <w:p w:rsidR="00000000" w:rsidDel="00000000" w:rsidP="00000000" w:rsidRDefault="00000000" w:rsidRPr="00000000" w14:paraId="00000146">
            <w:pPr>
              <w:rPr>
                <w:sz w:val="20"/>
                <w:szCs w:val="20"/>
                <w:vertAlign w:val="baseline"/>
              </w:rPr>
            </w:pPr>
            <w:r w:rsidDel="00000000" w:rsidR="00000000" w:rsidRPr="00000000">
              <w:rPr>
                <w:sz w:val="20"/>
                <w:szCs w:val="20"/>
                <w:vertAlign w:val="baseline"/>
                <w:rtl w:val="0"/>
              </w:rPr>
              <w:t xml:space="preserve">Cosa mueble que se hace objeto de trato o venta. </w:t>
            </w:r>
          </w:p>
        </w:tc>
      </w:tr>
      <w:tr>
        <w:trPr>
          <w:cantSplit w:val="0"/>
          <w:trHeight w:val="253" w:hRule="atLeast"/>
          <w:tblHeader w:val="0"/>
        </w:trPr>
        <w:tc>
          <w:tcPr>
            <w:shd w:fill="edf2f8" w:val="clear"/>
            <w:tcMar>
              <w:top w:w="100.0" w:type="dxa"/>
              <w:left w:w="100.0" w:type="dxa"/>
              <w:bottom w:w="100.0" w:type="dxa"/>
              <w:right w:w="100.0" w:type="dxa"/>
            </w:tcMar>
            <w:vAlign w:val="top"/>
          </w:tcPr>
          <w:p w:rsidR="00000000" w:rsidDel="00000000" w:rsidP="00000000" w:rsidRDefault="00000000" w:rsidRPr="00000000" w14:paraId="00000147">
            <w:pPr>
              <w:rPr>
                <w:b w:val="0"/>
                <w:sz w:val="20"/>
                <w:szCs w:val="20"/>
                <w:vertAlign w:val="baseline"/>
              </w:rPr>
            </w:pPr>
            <w:r w:rsidDel="00000000" w:rsidR="00000000" w:rsidRPr="00000000">
              <w:rPr>
                <w:b w:val="1"/>
                <w:sz w:val="20"/>
                <w:szCs w:val="20"/>
                <w:vertAlign w:val="baseline"/>
                <w:rtl w:val="0"/>
              </w:rPr>
              <w:t xml:space="preserve">Logística interna</w:t>
            </w:r>
            <w:r w:rsidDel="00000000" w:rsidR="00000000" w:rsidRPr="00000000">
              <w:rPr>
                <w:rtl w:val="0"/>
              </w:rPr>
            </w:r>
          </w:p>
        </w:tc>
        <w:tc>
          <w:tcPr>
            <w:shd w:fill="edf2f8" w:val="clear"/>
            <w:tcMar>
              <w:top w:w="100.0" w:type="dxa"/>
              <w:left w:w="100.0" w:type="dxa"/>
              <w:bottom w:w="100.0" w:type="dxa"/>
              <w:right w:w="100.0" w:type="dxa"/>
            </w:tcMar>
            <w:vAlign w:val="top"/>
          </w:tcPr>
          <w:p w:rsidR="00000000" w:rsidDel="00000000" w:rsidP="00000000" w:rsidRDefault="00000000" w:rsidRPr="00000000" w14:paraId="00000148">
            <w:pPr>
              <w:rPr>
                <w:sz w:val="20"/>
                <w:szCs w:val="20"/>
                <w:vertAlign w:val="baseline"/>
              </w:rPr>
            </w:pPr>
            <w:r w:rsidDel="00000000" w:rsidR="00000000" w:rsidRPr="00000000">
              <w:rPr>
                <w:sz w:val="20"/>
                <w:szCs w:val="20"/>
                <w:vertAlign w:val="baseline"/>
                <w:rtl w:val="0"/>
              </w:rPr>
              <w:t xml:space="preserve">Conjunto de medios y métodos necesarios para llevar a cabo la organización de una empresa o de un servicio, especialmente de distribución. </w:t>
            </w:r>
          </w:p>
        </w:tc>
      </w:tr>
    </w:tbl>
    <w:p w:rsidR="00000000" w:rsidDel="00000000" w:rsidP="00000000" w:rsidRDefault="00000000" w:rsidRPr="00000000" w14:paraId="00000149">
      <w:pPr>
        <w:rPr>
          <w:sz w:val="20"/>
          <w:szCs w:val="20"/>
          <w:vertAlign w:val="baseline"/>
        </w:rPr>
      </w:pPr>
      <w:r w:rsidDel="00000000" w:rsidR="00000000" w:rsidRPr="00000000">
        <w:rPr>
          <w:rtl w:val="0"/>
        </w:rPr>
      </w:r>
    </w:p>
    <w:p w:rsidR="00000000" w:rsidDel="00000000" w:rsidP="00000000" w:rsidRDefault="00000000" w:rsidRPr="00000000" w14:paraId="0000014A">
      <w:pPr>
        <w:rPr>
          <w:sz w:val="20"/>
          <w:szCs w:val="20"/>
          <w:vertAlign w:val="baseline"/>
        </w:rPr>
      </w:pPr>
      <w:r w:rsidDel="00000000" w:rsidR="00000000" w:rsidRPr="00000000">
        <w:rPr>
          <w:rtl w:val="0"/>
        </w:rPr>
      </w:r>
    </w:p>
    <w:p w:rsidR="00000000" w:rsidDel="00000000" w:rsidP="00000000" w:rsidRDefault="00000000" w:rsidRPr="00000000" w14:paraId="0000014B">
      <w:pPr>
        <w:numPr>
          <w:ilvl w:val="0"/>
          <w:numId w:val="2"/>
        </w:numPr>
        <w:pBdr>
          <w:top w:space="0" w:sz="0" w:val="nil"/>
          <w:left w:space="0" w:sz="0" w:val="nil"/>
          <w:bottom w:space="0" w:sz="0" w:val="nil"/>
          <w:right w:space="0" w:sz="0" w:val="nil"/>
          <w:between w:space="0" w:sz="0" w:val="nil"/>
        </w:pBdr>
        <w:ind w:left="284" w:hanging="284"/>
        <w:jc w:val="both"/>
        <w:rPr>
          <w:b w:val="0"/>
          <w:color w:val="000000"/>
          <w:sz w:val="20"/>
          <w:szCs w:val="20"/>
          <w:vertAlign w:val="baseline"/>
        </w:rPr>
      </w:pPr>
      <w:r w:rsidDel="00000000" w:rsidR="00000000" w:rsidRPr="00000000">
        <w:rPr>
          <w:b w:val="1"/>
          <w:color w:val="000000"/>
          <w:sz w:val="20"/>
          <w:szCs w:val="20"/>
          <w:vertAlign w:val="baseline"/>
          <w:rtl w:val="0"/>
        </w:rPr>
        <w:t xml:space="preserve">REFERENCIAS BIBLIOGRÁFICAS</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ind w:left="720" w:hanging="720"/>
        <w:rPr>
          <w:color w:val="000000"/>
          <w:sz w:val="20"/>
          <w:szCs w:val="20"/>
          <w:vertAlign w:val="baseline"/>
        </w:rPr>
      </w:pPr>
      <w:r w:rsidDel="00000000" w:rsidR="00000000" w:rsidRPr="00000000">
        <w:rPr>
          <w:color w:val="000000"/>
          <w:sz w:val="20"/>
          <w:szCs w:val="20"/>
          <w:vertAlign w:val="baseline"/>
          <w:rtl w:val="0"/>
        </w:rPr>
        <w:t xml:space="preserve">Artìculo 981. </w:t>
      </w:r>
      <w:r w:rsidDel="00000000" w:rsidR="00000000" w:rsidRPr="00000000">
        <w:rPr>
          <w:sz w:val="20"/>
          <w:szCs w:val="20"/>
          <w:vertAlign w:val="baseline"/>
          <w:rtl w:val="0"/>
        </w:rPr>
        <w:t xml:space="preserve">Contrato</w:t>
      </w:r>
      <w:r w:rsidDel="00000000" w:rsidR="00000000" w:rsidRPr="00000000">
        <w:rPr>
          <w:color w:val="000000"/>
          <w:sz w:val="20"/>
          <w:szCs w:val="20"/>
          <w:vertAlign w:val="baseline"/>
          <w:rtl w:val="0"/>
        </w:rPr>
        <w:t xml:space="preserve"> de transporte. (s.f.). </w:t>
      </w:r>
      <w:r w:rsidDel="00000000" w:rsidR="00000000" w:rsidRPr="00000000">
        <w:rPr>
          <w:i w:val="1"/>
          <w:sz w:val="20"/>
          <w:szCs w:val="20"/>
          <w:vertAlign w:val="baseline"/>
          <w:rtl w:val="0"/>
        </w:rPr>
        <w:t xml:space="preserve">Código</w:t>
      </w:r>
      <w:r w:rsidDel="00000000" w:rsidR="00000000" w:rsidRPr="00000000">
        <w:rPr>
          <w:i w:val="1"/>
          <w:color w:val="000000"/>
          <w:sz w:val="20"/>
          <w:szCs w:val="20"/>
          <w:vertAlign w:val="baseline"/>
          <w:rtl w:val="0"/>
        </w:rPr>
        <w:t xml:space="preserve"> de Comercio</w:t>
      </w:r>
      <w:r w:rsidDel="00000000" w:rsidR="00000000" w:rsidRPr="00000000">
        <w:rPr>
          <w:color w:val="000000"/>
          <w:sz w:val="20"/>
          <w:szCs w:val="20"/>
          <w:vertAlign w:val="baseline"/>
          <w:rtl w:val="0"/>
        </w:rPr>
        <w:t xml:space="preserve">. Colombia.</w:t>
      </w:r>
    </w:p>
    <w:p w:rsidR="00000000" w:rsidDel="00000000" w:rsidP="00000000" w:rsidRDefault="00000000" w:rsidRPr="00000000" w14:paraId="0000014E">
      <w:pPr>
        <w:pBdr>
          <w:top w:space="0" w:sz="0" w:val="nil"/>
          <w:left w:space="0" w:sz="0" w:val="nil"/>
          <w:bottom w:space="0" w:sz="0" w:val="nil"/>
          <w:right w:space="0" w:sz="0" w:val="nil"/>
          <w:between w:space="0" w:sz="0" w:val="nil"/>
        </w:pBdr>
        <w:ind w:left="720" w:hanging="720"/>
        <w:rPr>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ind w:left="720" w:hanging="720"/>
        <w:rPr>
          <w:color w:val="000000"/>
          <w:sz w:val="20"/>
          <w:szCs w:val="20"/>
          <w:vertAlign w:val="baseline"/>
        </w:rPr>
      </w:pPr>
      <w:r w:rsidDel="00000000" w:rsidR="00000000" w:rsidRPr="00000000">
        <w:rPr>
          <w:color w:val="000000"/>
          <w:sz w:val="20"/>
          <w:szCs w:val="20"/>
          <w:vertAlign w:val="baseline"/>
          <w:rtl w:val="0"/>
        </w:rPr>
        <w:t xml:space="preserve">Barbaràn, D. G. (s.f.). </w:t>
      </w:r>
      <w:r w:rsidDel="00000000" w:rsidR="00000000" w:rsidRPr="00000000">
        <w:rPr>
          <w:sz w:val="20"/>
          <w:szCs w:val="20"/>
          <w:vertAlign w:val="baseline"/>
          <w:rtl w:val="0"/>
        </w:rPr>
        <w:t xml:space="preserve">Calificación</w:t>
      </w:r>
      <w:r w:rsidDel="00000000" w:rsidR="00000000" w:rsidRPr="00000000">
        <w:rPr>
          <w:color w:val="000000"/>
          <w:sz w:val="20"/>
          <w:szCs w:val="20"/>
          <w:vertAlign w:val="baseline"/>
          <w:rtl w:val="0"/>
        </w:rPr>
        <w:t xml:space="preserve"> del proceso de embalaje, transporte y </w:t>
      </w:r>
      <w:r w:rsidDel="00000000" w:rsidR="00000000" w:rsidRPr="00000000">
        <w:rPr>
          <w:sz w:val="20"/>
          <w:szCs w:val="20"/>
          <w:vertAlign w:val="baseline"/>
          <w:rtl w:val="0"/>
        </w:rPr>
        <w:t xml:space="preserve">distribución</w:t>
      </w:r>
      <w:r w:rsidDel="00000000" w:rsidR="00000000" w:rsidRPr="00000000">
        <w:rPr>
          <w:color w:val="000000"/>
          <w:sz w:val="20"/>
          <w:szCs w:val="20"/>
          <w:vertAlign w:val="baseline"/>
          <w:rtl w:val="0"/>
        </w:rPr>
        <w:t xml:space="preserve"> en la cadena de </w:t>
      </w:r>
      <w:r w:rsidDel="00000000" w:rsidR="00000000" w:rsidRPr="00000000">
        <w:rPr>
          <w:sz w:val="20"/>
          <w:szCs w:val="20"/>
          <w:rtl w:val="0"/>
        </w:rPr>
        <w:t xml:space="preserve">frío</w:t>
      </w:r>
      <w:r w:rsidDel="00000000" w:rsidR="00000000" w:rsidRPr="00000000">
        <w:rPr>
          <w:color w:val="000000"/>
          <w:sz w:val="20"/>
          <w:szCs w:val="20"/>
          <w:vertAlign w:val="baseline"/>
          <w:rtl w:val="0"/>
        </w:rPr>
        <w:t xml:space="preserve">, como almacèn de producto terminado. Trujillo, Perù.</w:t>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720" w:hanging="720"/>
        <w:rPr>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ind w:left="720" w:hanging="720"/>
        <w:rPr>
          <w:color w:val="000000"/>
          <w:sz w:val="20"/>
          <w:szCs w:val="20"/>
          <w:vertAlign w:val="baseline"/>
        </w:rPr>
      </w:pPr>
      <w:r w:rsidDel="00000000" w:rsidR="00000000" w:rsidRPr="00000000">
        <w:rPr>
          <w:color w:val="000000"/>
          <w:sz w:val="20"/>
          <w:szCs w:val="20"/>
          <w:vertAlign w:val="baseline"/>
          <w:rtl w:val="0"/>
        </w:rPr>
        <w:t xml:space="preserve">Bernal, M. A. (2018). </w:t>
      </w:r>
      <w:r w:rsidDel="00000000" w:rsidR="00000000" w:rsidRPr="00000000">
        <w:rPr>
          <w:i w:val="1"/>
          <w:color w:val="000000"/>
          <w:sz w:val="20"/>
          <w:szCs w:val="20"/>
          <w:vertAlign w:val="baseline"/>
          <w:rtl w:val="0"/>
        </w:rPr>
        <w:t xml:space="preserve">Transporte de carga refrigerada.</w:t>
      </w:r>
      <w:r w:rsidDel="00000000" w:rsidR="00000000" w:rsidRPr="00000000">
        <w:rPr>
          <w:color w:val="000000"/>
          <w:sz w:val="20"/>
          <w:szCs w:val="20"/>
          <w:vertAlign w:val="baseline"/>
          <w:rtl w:val="0"/>
        </w:rPr>
        <w:t xml:space="preserve"> </w:t>
      </w:r>
      <w:r w:rsidDel="00000000" w:rsidR="00000000" w:rsidRPr="00000000">
        <w:rPr>
          <w:sz w:val="20"/>
          <w:szCs w:val="20"/>
          <w:rtl w:val="0"/>
        </w:rPr>
        <w:t xml:space="preserve">Bogotá</w:t>
      </w:r>
      <w:r w:rsidDel="00000000" w:rsidR="00000000" w:rsidRPr="00000000">
        <w:rPr>
          <w:color w:val="000000"/>
          <w:sz w:val="20"/>
          <w:szCs w:val="20"/>
          <w:vertAlign w:val="baseline"/>
          <w:rtl w:val="0"/>
        </w:rPr>
        <w:t xml:space="preserve">: Universidad del Rosario.</w:t>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720" w:hanging="720"/>
        <w:rPr>
          <w:sz w:val="20"/>
          <w:szCs w:val="2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ind w:left="720" w:hanging="720"/>
        <w:rPr>
          <w:color w:val="000000"/>
          <w:sz w:val="20"/>
          <w:szCs w:val="20"/>
          <w:vertAlign w:val="baseline"/>
        </w:rPr>
      </w:pPr>
      <w:r w:rsidDel="00000000" w:rsidR="00000000" w:rsidRPr="00000000">
        <w:rPr>
          <w:sz w:val="20"/>
          <w:szCs w:val="20"/>
          <w:vertAlign w:val="baseline"/>
          <w:rtl w:val="0"/>
        </w:rPr>
        <w:t xml:space="preserve">Dirección</w:t>
      </w:r>
      <w:r w:rsidDel="00000000" w:rsidR="00000000" w:rsidRPr="00000000">
        <w:rPr>
          <w:color w:val="000000"/>
          <w:sz w:val="20"/>
          <w:szCs w:val="20"/>
          <w:vertAlign w:val="baseline"/>
          <w:rtl w:val="0"/>
        </w:rPr>
        <w:t xml:space="preserve"> de alimentos y bebidas. Invima. (s.f.). </w:t>
      </w:r>
      <w:r w:rsidDel="00000000" w:rsidR="00000000" w:rsidRPr="00000000">
        <w:rPr>
          <w:i w:val="1"/>
          <w:color w:val="000000"/>
          <w:sz w:val="20"/>
          <w:szCs w:val="20"/>
          <w:vertAlign w:val="baseline"/>
          <w:rtl w:val="0"/>
        </w:rPr>
        <w:t xml:space="preserve">Orientaciòn tècnica para verificaciòn de temperaturas de conservaciòn de alimentos y bebidas en establecimientos competencia de las entidades territoriales de salud</w:t>
      </w:r>
      <w:r w:rsidDel="00000000" w:rsidR="00000000" w:rsidRPr="00000000">
        <w:rPr>
          <w:color w:val="000000"/>
          <w:sz w:val="20"/>
          <w:szCs w:val="20"/>
          <w:vertAlign w:val="baseline"/>
          <w:rtl w:val="0"/>
        </w:rPr>
        <w:t xml:space="preserve">. Colombia.</w:t>
      </w:r>
    </w:p>
    <w:p w:rsidR="00000000" w:rsidDel="00000000" w:rsidP="00000000" w:rsidRDefault="00000000" w:rsidRPr="00000000" w14:paraId="00000154">
      <w:pPr>
        <w:pBdr>
          <w:top w:space="0" w:sz="0" w:val="nil"/>
          <w:left w:space="0" w:sz="0" w:val="nil"/>
          <w:bottom w:space="0" w:sz="0" w:val="nil"/>
          <w:right w:space="0" w:sz="0" w:val="nil"/>
          <w:between w:space="0" w:sz="0" w:val="nil"/>
        </w:pBdr>
        <w:ind w:left="720" w:hanging="720"/>
        <w:rPr>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ind w:left="720" w:hanging="720"/>
        <w:rPr>
          <w:color w:val="000000"/>
          <w:sz w:val="20"/>
          <w:szCs w:val="20"/>
          <w:vertAlign w:val="baseline"/>
        </w:rPr>
      </w:pPr>
      <w:r w:rsidDel="00000000" w:rsidR="00000000" w:rsidRPr="00000000">
        <w:rPr>
          <w:i w:val="1"/>
          <w:sz w:val="20"/>
          <w:szCs w:val="20"/>
          <w:vertAlign w:val="baseline"/>
          <w:rtl w:val="0"/>
        </w:rPr>
        <w:t xml:space="preserve">Alimentos</w:t>
      </w:r>
      <w:r w:rsidDel="00000000" w:rsidR="00000000" w:rsidRPr="00000000">
        <w:rPr>
          <w:i w:val="1"/>
          <w:color w:val="000000"/>
          <w:sz w:val="20"/>
          <w:szCs w:val="20"/>
          <w:vertAlign w:val="baseline"/>
          <w:rtl w:val="0"/>
        </w:rPr>
        <w:t xml:space="preserve"> ediciones</w:t>
      </w:r>
      <w:r w:rsidDel="00000000" w:rsidR="00000000" w:rsidRPr="00000000">
        <w:rPr>
          <w:color w:val="000000"/>
          <w:sz w:val="20"/>
          <w:szCs w:val="20"/>
          <w:vertAlign w:val="baseline"/>
          <w:rtl w:val="0"/>
        </w:rPr>
        <w:t xml:space="preserve">. (2015)</w:t>
      </w:r>
      <w:r w:rsidDel="00000000" w:rsidR="00000000" w:rsidRPr="00000000">
        <w:rPr>
          <w:sz w:val="20"/>
          <w:szCs w:val="20"/>
          <w:rtl w:val="0"/>
        </w:rPr>
        <w:t xml:space="preserve"> </w:t>
      </w:r>
      <w:hyperlink r:id="rId20">
        <w:r w:rsidDel="00000000" w:rsidR="00000000" w:rsidRPr="00000000">
          <w:rPr>
            <w:color w:val="1155cc"/>
            <w:sz w:val="20"/>
            <w:szCs w:val="20"/>
            <w:u w:val="single"/>
            <w:vertAlign w:val="baseline"/>
            <w:rtl w:val="0"/>
          </w:rPr>
          <w:t xml:space="preserve">https://www.revistaialimentos.com/ediciones/edicion-8/quien-vigila-el-transporte-refrigerado-2/</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ind w:left="720" w:hanging="720"/>
        <w:rPr>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ind w:left="720" w:hanging="720"/>
        <w:rPr>
          <w:color w:val="000000"/>
          <w:sz w:val="20"/>
          <w:szCs w:val="20"/>
          <w:vertAlign w:val="baseline"/>
        </w:rPr>
      </w:pPr>
      <w:r w:rsidDel="00000000" w:rsidR="00000000" w:rsidRPr="00000000">
        <w:rPr>
          <w:color w:val="000000"/>
          <w:sz w:val="20"/>
          <w:szCs w:val="20"/>
          <w:vertAlign w:val="baseline"/>
          <w:rtl w:val="0"/>
        </w:rPr>
        <w:t xml:space="preserve">Ministerio de transporte. (s.f.). Disposiciones generales para los modos de transporte. </w:t>
      </w:r>
      <w:r w:rsidDel="00000000" w:rsidR="00000000" w:rsidRPr="00000000">
        <w:rPr>
          <w:i w:val="1"/>
          <w:color w:val="000000"/>
          <w:sz w:val="20"/>
          <w:szCs w:val="20"/>
          <w:vertAlign w:val="baseline"/>
          <w:rtl w:val="0"/>
        </w:rPr>
        <w:t xml:space="preserve">Disposiciones generales para los modos de transporte</w:t>
      </w:r>
      <w:r w:rsidDel="00000000" w:rsidR="00000000" w:rsidRPr="00000000">
        <w:rPr>
          <w:color w:val="000000"/>
          <w:sz w:val="20"/>
          <w:szCs w:val="20"/>
          <w:vertAlign w:val="baseline"/>
          <w:rtl w:val="0"/>
        </w:rPr>
        <w:t xml:space="preserve">. Colombia.</w:t>
      </w:r>
    </w:p>
    <w:p w:rsidR="00000000" w:rsidDel="00000000" w:rsidP="00000000" w:rsidRDefault="00000000" w:rsidRPr="00000000" w14:paraId="00000158">
      <w:pPr>
        <w:pBdr>
          <w:top w:space="0" w:sz="0" w:val="nil"/>
          <w:left w:space="0" w:sz="0" w:val="nil"/>
          <w:bottom w:space="0" w:sz="0" w:val="nil"/>
          <w:right w:space="0" w:sz="0" w:val="nil"/>
          <w:between w:space="0" w:sz="0" w:val="nil"/>
        </w:pBdr>
        <w:ind w:left="720" w:hanging="720"/>
        <w:rPr>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720" w:hanging="720"/>
        <w:rPr>
          <w:color w:val="000000"/>
          <w:sz w:val="20"/>
          <w:szCs w:val="20"/>
          <w:vertAlign w:val="baseline"/>
        </w:rPr>
      </w:pPr>
      <w:r w:rsidDel="00000000" w:rsidR="00000000" w:rsidRPr="00000000">
        <w:rPr>
          <w:color w:val="000000"/>
          <w:sz w:val="20"/>
          <w:szCs w:val="20"/>
          <w:vertAlign w:val="baseline"/>
          <w:rtl w:val="0"/>
        </w:rPr>
        <w:t xml:space="preserve">Ministerio de transporte. (s.f.). Ley de 1993 Disposiciones </w:t>
      </w:r>
      <w:r w:rsidDel="00000000" w:rsidR="00000000" w:rsidRPr="00000000">
        <w:rPr>
          <w:sz w:val="20"/>
          <w:szCs w:val="20"/>
          <w:vertAlign w:val="baseline"/>
          <w:rtl w:val="0"/>
        </w:rPr>
        <w:t xml:space="preserve">básicas</w:t>
      </w:r>
      <w:r w:rsidDel="00000000" w:rsidR="00000000" w:rsidRPr="00000000">
        <w:rPr>
          <w:color w:val="000000"/>
          <w:sz w:val="20"/>
          <w:szCs w:val="20"/>
          <w:vertAlign w:val="baseline"/>
          <w:rtl w:val="0"/>
        </w:rPr>
        <w:t xml:space="preserve"> del sector transporte. </w:t>
      </w:r>
      <w:r w:rsidDel="00000000" w:rsidR="00000000" w:rsidRPr="00000000">
        <w:rPr>
          <w:i w:val="1"/>
          <w:color w:val="000000"/>
          <w:sz w:val="20"/>
          <w:szCs w:val="20"/>
          <w:vertAlign w:val="baseline"/>
          <w:rtl w:val="0"/>
        </w:rPr>
        <w:t xml:space="preserve">Ley de 1993 Disposiciones </w:t>
      </w:r>
      <w:r w:rsidDel="00000000" w:rsidR="00000000" w:rsidRPr="00000000">
        <w:rPr>
          <w:i w:val="1"/>
          <w:sz w:val="20"/>
          <w:szCs w:val="20"/>
          <w:vertAlign w:val="baseline"/>
          <w:rtl w:val="0"/>
        </w:rPr>
        <w:t xml:space="preserve">básicas</w:t>
      </w:r>
      <w:r w:rsidDel="00000000" w:rsidR="00000000" w:rsidRPr="00000000">
        <w:rPr>
          <w:i w:val="1"/>
          <w:color w:val="000000"/>
          <w:sz w:val="20"/>
          <w:szCs w:val="20"/>
          <w:vertAlign w:val="baseline"/>
          <w:rtl w:val="0"/>
        </w:rPr>
        <w:t xml:space="preserve"> del sector transporte</w:t>
      </w:r>
      <w:r w:rsidDel="00000000" w:rsidR="00000000" w:rsidRPr="00000000">
        <w:rPr>
          <w:color w:val="000000"/>
          <w:sz w:val="20"/>
          <w:szCs w:val="20"/>
          <w:vertAlign w:val="baseline"/>
          <w:rtl w:val="0"/>
        </w:rPr>
        <w:t xml:space="preserve">. Colombia.</w:t>
      </w:r>
    </w:p>
    <w:p w:rsidR="00000000" w:rsidDel="00000000" w:rsidP="00000000" w:rsidRDefault="00000000" w:rsidRPr="00000000" w14:paraId="0000015A">
      <w:pPr>
        <w:pBdr>
          <w:top w:space="0" w:sz="0" w:val="nil"/>
          <w:left w:space="0" w:sz="0" w:val="nil"/>
          <w:bottom w:space="0" w:sz="0" w:val="nil"/>
          <w:right w:space="0" w:sz="0" w:val="nil"/>
          <w:between w:space="0" w:sz="0" w:val="nil"/>
        </w:pBdr>
        <w:ind w:left="720" w:hanging="720"/>
        <w:rPr>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ind w:left="720" w:hanging="720"/>
        <w:rPr>
          <w:color w:val="000000"/>
          <w:sz w:val="20"/>
          <w:szCs w:val="20"/>
          <w:vertAlign w:val="baseline"/>
        </w:rPr>
      </w:pPr>
      <w:r w:rsidDel="00000000" w:rsidR="00000000" w:rsidRPr="00000000">
        <w:rPr>
          <w:color w:val="000000"/>
          <w:sz w:val="20"/>
          <w:szCs w:val="20"/>
          <w:vertAlign w:val="baseline"/>
          <w:rtl w:val="0"/>
        </w:rPr>
        <w:t xml:space="preserve">Navarro, H. (2013). Logìstica en la cadena de </w:t>
      </w:r>
      <w:r w:rsidDel="00000000" w:rsidR="00000000" w:rsidRPr="00000000">
        <w:rPr>
          <w:sz w:val="20"/>
          <w:szCs w:val="20"/>
          <w:rtl w:val="0"/>
        </w:rPr>
        <w:t xml:space="preserve">frío</w:t>
      </w:r>
      <w:r w:rsidDel="00000000" w:rsidR="00000000" w:rsidRPr="00000000">
        <w:rPr>
          <w:color w:val="000000"/>
          <w:sz w:val="20"/>
          <w:szCs w:val="20"/>
          <w:vertAlign w:val="baseline"/>
          <w:rtl w:val="0"/>
        </w:rPr>
        <w:t xml:space="preserve">. (p</w:t>
      </w:r>
      <w:r w:rsidDel="00000000" w:rsidR="00000000" w:rsidRPr="00000000">
        <w:rPr>
          <w:sz w:val="20"/>
          <w:szCs w:val="20"/>
          <w:rtl w:val="0"/>
        </w:rPr>
        <w:t xml:space="preserve">.</w:t>
      </w:r>
      <w:r w:rsidDel="00000000" w:rsidR="00000000" w:rsidRPr="00000000">
        <w:rPr>
          <w:color w:val="000000"/>
          <w:sz w:val="20"/>
          <w:szCs w:val="20"/>
          <w:vertAlign w:val="baseline"/>
          <w:rtl w:val="0"/>
        </w:rPr>
        <w:t xml:space="preserve">13). </w:t>
      </w:r>
      <w:r w:rsidDel="00000000" w:rsidR="00000000" w:rsidRPr="00000000">
        <w:rPr>
          <w:sz w:val="20"/>
          <w:szCs w:val="20"/>
          <w:vertAlign w:val="baseline"/>
          <w:rtl w:val="0"/>
        </w:rPr>
        <w:t xml:space="preserve">Bogotá</w:t>
      </w:r>
      <w:r w:rsidDel="00000000" w:rsidR="00000000" w:rsidRPr="00000000">
        <w:rPr>
          <w:color w:val="000000"/>
          <w:sz w:val="20"/>
          <w:szCs w:val="20"/>
          <w:vertAlign w:val="baseline"/>
          <w:rtl w:val="0"/>
        </w:rPr>
        <w:t xml:space="preserve">: Proexport.</w:t>
      </w:r>
    </w:p>
    <w:p w:rsidR="00000000" w:rsidDel="00000000" w:rsidP="00000000" w:rsidRDefault="00000000" w:rsidRPr="00000000" w14:paraId="0000015C">
      <w:pPr>
        <w:pBdr>
          <w:top w:space="0" w:sz="0" w:val="nil"/>
          <w:left w:space="0" w:sz="0" w:val="nil"/>
          <w:bottom w:space="0" w:sz="0" w:val="nil"/>
          <w:right w:space="0" w:sz="0" w:val="nil"/>
          <w:between w:space="0" w:sz="0" w:val="nil"/>
        </w:pBdr>
        <w:ind w:left="720" w:hanging="720"/>
        <w:rPr>
          <w:sz w:val="20"/>
          <w:szCs w:val="2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ind w:left="720" w:hanging="720"/>
        <w:rPr>
          <w:color w:val="000000"/>
          <w:sz w:val="20"/>
          <w:szCs w:val="20"/>
          <w:vertAlign w:val="baseline"/>
        </w:rPr>
      </w:pPr>
      <w:r w:rsidDel="00000000" w:rsidR="00000000" w:rsidRPr="00000000">
        <w:rPr>
          <w:color w:val="000000"/>
          <w:sz w:val="20"/>
          <w:szCs w:val="20"/>
          <w:vertAlign w:val="baseline"/>
          <w:rtl w:val="0"/>
        </w:rPr>
        <w:t xml:space="preserve">Salud, M. d. (2017). Guìa de inocuidad de alimentos y bebidas para la actividad de transporte. </w:t>
      </w:r>
      <w:r w:rsidDel="00000000" w:rsidR="00000000" w:rsidRPr="00000000">
        <w:rPr>
          <w:i w:val="1"/>
          <w:color w:val="000000"/>
          <w:sz w:val="20"/>
          <w:szCs w:val="20"/>
          <w:vertAlign w:val="baseline"/>
          <w:rtl w:val="0"/>
        </w:rPr>
        <w:t xml:space="preserve">Subdirecciòn de Salud Nutricional, alimentos y bebidas</w:t>
      </w:r>
      <w:r w:rsidDel="00000000" w:rsidR="00000000" w:rsidRPr="00000000">
        <w:rPr>
          <w:color w:val="000000"/>
          <w:sz w:val="20"/>
          <w:szCs w:val="20"/>
          <w:vertAlign w:val="baseline"/>
          <w:rtl w:val="0"/>
        </w:rPr>
        <w:t xml:space="preserve">. </w:t>
      </w:r>
      <w:r w:rsidDel="00000000" w:rsidR="00000000" w:rsidRPr="00000000">
        <w:rPr>
          <w:sz w:val="20"/>
          <w:szCs w:val="20"/>
          <w:vertAlign w:val="baseline"/>
          <w:rtl w:val="0"/>
        </w:rPr>
        <w:t xml:space="preserve">Bogotá</w:t>
      </w:r>
      <w:r w:rsidDel="00000000" w:rsidR="00000000" w:rsidRPr="00000000">
        <w:rPr>
          <w:color w:val="000000"/>
          <w:sz w:val="20"/>
          <w:szCs w:val="20"/>
          <w:vertAlign w:val="baseline"/>
          <w:rtl w:val="0"/>
        </w:rPr>
        <w:t xml:space="preserve">, Colombia.</w:t>
      </w:r>
    </w:p>
    <w:p w:rsidR="00000000" w:rsidDel="00000000" w:rsidP="00000000" w:rsidRDefault="00000000" w:rsidRPr="00000000" w14:paraId="0000015E">
      <w:pPr>
        <w:pBdr>
          <w:top w:space="0" w:sz="0" w:val="nil"/>
          <w:left w:space="0" w:sz="0" w:val="nil"/>
          <w:bottom w:space="0" w:sz="0" w:val="nil"/>
          <w:right w:space="0" w:sz="0" w:val="nil"/>
          <w:between w:space="0" w:sz="0" w:val="nil"/>
        </w:pBdr>
        <w:ind w:left="720" w:hanging="720"/>
        <w:rPr>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ind w:left="720" w:hanging="720"/>
        <w:rPr>
          <w:color w:val="000000"/>
          <w:sz w:val="20"/>
          <w:szCs w:val="20"/>
          <w:vertAlign w:val="baseline"/>
        </w:rPr>
      </w:pPr>
      <w:r w:rsidDel="00000000" w:rsidR="00000000" w:rsidRPr="00000000">
        <w:rPr>
          <w:color w:val="000000"/>
          <w:sz w:val="20"/>
          <w:szCs w:val="20"/>
          <w:vertAlign w:val="baseline"/>
          <w:rtl w:val="0"/>
        </w:rPr>
        <w:t xml:space="preserve">Transporte, M. d. (2004). RESOLUCIÒN 2505 DE 2004. Colombia: Ministerio de Transporte.</w:t>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720" w:hanging="720"/>
        <w:rPr>
          <w:color w:val="000000"/>
          <w:sz w:val="20"/>
          <w:szCs w:val="20"/>
          <w:vertAlign w:val="baseline"/>
        </w:rPr>
      </w:pPr>
      <w:r w:rsidDel="00000000" w:rsidR="00000000" w:rsidRPr="00000000">
        <w:rPr>
          <w:color w:val="000000"/>
          <w:sz w:val="20"/>
          <w:szCs w:val="20"/>
          <w:vertAlign w:val="baseline"/>
          <w:rtl w:val="0"/>
        </w:rPr>
        <w:t xml:space="preserve">Transporte, M. d. (s.f.). </w:t>
      </w:r>
      <w:r w:rsidDel="00000000" w:rsidR="00000000" w:rsidRPr="00000000">
        <w:rPr>
          <w:sz w:val="20"/>
          <w:szCs w:val="20"/>
          <w:vertAlign w:val="baseline"/>
          <w:rtl w:val="0"/>
        </w:rPr>
        <w:t xml:space="preserve">Código</w:t>
      </w:r>
      <w:r w:rsidDel="00000000" w:rsidR="00000000" w:rsidRPr="00000000">
        <w:rPr>
          <w:color w:val="000000"/>
          <w:sz w:val="20"/>
          <w:szCs w:val="20"/>
          <w:vertAlign w:val="baseline"/>
          <w:rtl w:val="0"/>
        </w:rPr>
        <w:t xml:space="preserve"> de Comercio. </w:t>
      </w:r>
      <w:r w:rsidDel="00000000" w:rsidR="00000000" w:rsidRPr="00000000">
        <w:rPr>
          <w:sz w:val="20"/>
          <w:szCs w:val="20"/>
          <w:vertAlign w:val="baseline"/>
          <w:rtl w:val="0"/>
        </w:rPr>
        <w:t xml:space="preserve">Artículo</w:t>
      </w:r>
      <w:r w:rsidDel="00000000" w:rsidR="00000000" w:rsidRPr="00000000">
        <w:rPr>
          <w:color w:val="000000"/>
          <w:sz w:val="20"/>
          <w:szCs w:val="20"/>
          <w:vertAlign w:val="baseline"/>
          <w:rtl w:val="0"/>
        </w:rPr>
        <w:t xml:space="preserve"> 981. Contrato de transporte. </w:t>
      </w:r>
      <w:r w:rsidDel="00000000" w:rsidR="00000000" w:rsidRPr="00000000">
        <w:rPr>
          <w:i w:val="1"/>
          <w:sz w:val="20"/>
          <w:szCs w:val="20"/>
          <w:vertAlign w:val="baseline"/>
          <w:rtl w:val="0"/>
        </w:rPr>
        <w:t xml:space="preserve">Código</w:t>
      </w:r>
      <w:r w:rsidDel="00000000" w:rsidR="00000000" w:rsidRPr="00000000">
        <w:rPr>
          <w:i w:val="1"/>
          <w:color w:val="000000"/>
          <w:sz w:val="20"/>
          <w:szCs w:val="20"/>
          <w:vertAlign w:val="baseline"/>
          <w:rtl w:val="0"/>
        </w:rPr>
        <w:t xml:space="preserve"> de Comercio. </w:t>
      </w:r>
      <w:r w:rsidDel="00000000" w:rsidR="00000000" w:rsidRPr="00000000">
        <w:rPr>
          <w:i w:val="1"/>
          <w:sz w:val="20"/>
          <w:szCs w:val="20"/>
          <w:vertAlign w:val="baseline"/>
          <w:rtl w:val="0"/>
        </w:rPr>
        <w:t xml:space="preserve">Artículo</w:t>
      </w:r>
      <w:r w:rsidDel="00000000" w:rsidR="00000000" w:rsidRPr="00000000">
        <w:rPr>
          <w:i w:val="1"/>
          <w:color w:val="000000"/>
          <w:sz w:val="20"/>
          <w:szCs w:val="20"/>
          <w:vertAlign w:val="baseline"/>
          <w:rtl w:val="0"/>
        </w:rPr>
        <w:t xml:space="preserve"> 981. Contrato de transporte.</w:t>
      </w:r>
      <w:r w:rsidDel="00000000" w:rsidR="00000000" w:rsidRPr="00000000">
        <w:rPr>
          <w:color w:val="000000"/>
          <w:sz w:val="20"/>
          <w:szCs w:val="20"/>
          <w:vertAlign w:val="baseline"/>
          <w:rtl w:val="0"/>
        </w:rPr>
        <w:t xml:space="preserve"> </w:t>
      </w:r>
    </w:p>
    <w:p w:rsidR="00000000" w:rsidDel="00000000" w:rsidP="00000000" w:rsidRDefault="00000000" w:rsidRPr="00000000" w14:paraId="00000161">
      <w:pPr>
        <w:rPr>
          <w:sz w:val="20"/>
          <w:szCs w:val="20"/>
          <w:vertAlign w:val="baseline"/>
        </w:rPr>
      </w:pPr>
      <w:r w:rsidDel="00000000" w:rsidR="00000000" w:rsidRPr="00000000">
        <w:rPr>
          <w:rtl w:val="0"/>
        </w:rPr>
      </w:r>
    </w:p>
    <w:p w:rsidR="00000000" w:rsidDel="00000000" w:rsidP="00000000" w:rsidRDefault="00000000" w:rsidRPr="00000000" w14:paraId="00000162">
      <w:pPr>
        <w:rPr>
          <w:sz w:val="20"/>
          <w:szCs w:val="20"/>
          <w:vertAlign w:val="baseline"/>
        </w:rPr>
      </w:pPr>
      <w:r w:rsidDel="00000000" w:rsidR="00000000" w:rsidRPr="00000000">
        <w:rPr>
          <w:rtl w:val="0"/>
        </w:rPr>
      </w:r>
    </w:p>
    <w:p w:rsidR="00000000" w:rsidDel="00000000" w:rsidP="00000000" w:rsidRDefault="00000000" w:rsidRPr="00000000" w14:paraId="00000163">
      <w:pPr>
        <w:numPr>
          <w:ilvl w:val="0"/>
          <w:numId w:val="2"/>
        </w:numPr>
        <w:pBdr>
          <w:top w:space="0" w:sz="0" w:val="nil"/>
          <w:left w:space="0" w:sz="0" w:val="nil"/>
          <w:bottom w:space="0" w:sz="0" w:val="nil"/>
          <w:right w:space="0" w:sz="0" w:val="nil"/>
          <w:between w:space="0" w:sz="0" w:val="nil"/>
        </w:pBdr>
        <w:ind w:left="284" w:hanging="284"/>
        <w:jc w:val="both"/>
        <w:rPr>
          <w:b w:val="0"/>
          <w:color w:val="000000"/>
          <w:sz w:val="20"/>
          <w:szCs w:val="20"/>
          <w:vertAlign w:val="baseline"/>
        </w:rPr>
      </w:pPr>
      <w:r w:rsidDel="00000000" w:rsidR="00000000" w:rsidRPr="00000000">
        <w:rPr>
          <w:b w:val="1"/>
          <w:color w:val="000000"/>
          <w:sz w:val="20"/>
          <w:szCs w:val="20"/>
          <w:vertAlign w:val="baseline"/>
          <w:rtl w:val="0"/>
        </w:rPr>
        <w:t xml:space="preserve">CONTROL DEL DOCUMENTO</w:t>
      </w:r>
      <w:r w:rsidDel="00000000" w:rsidR="00000000" w:rsidRPr="00000000">
        <w:rPr>
          <w:rtl w:val="0"/>
        </w:rPr>
      </w:r>
    </w:p>
    <w:p w:rsidR="00000000" w:rsidDel="00000000" w:rsidP="00000000" w:rsidRDefault="00000000" w:rsidRPr="00000000" w14:paraId="00000164">
      <w:pPr>
        <w:jc w:val="both"/>
        <w:rPr>
          <w:b w:val="0"/>
          <w:sz w:val="20"/>
          <w:szCs w:val="20"/>
          <w:vertAlign w:val="baseline"/>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edf2f8" w:val="clear"/>
            <w:vAlign w:val="top"/>
          </w:tcPr>
          <w:p w:rsidR="00000000" w:rsidDel="00000000" w:rsidP="00000000" w:rsidRDefault="00000000" w:rsidRPr="00000000" w14:paraId="00000165">
            <w:pPr>
              <w:jc w:val="both"/>
              <w:rPr>
                <w:b w:val="0"/>
                <w:sz w:val="20"/>
                <w:szCs w:val="20"/>
                <w:vertAlign w:val="baseline"/>
              </w:rPr>
            </w:pPr>
            <w:r w:rsidDel="00000000" w:rsidR="00000000" w:rsidRPr="00000000">
              <w:rPr>
                <w:rtl w:val="0"/>
              </w:rPr>
            </w:r>
          </w:p>
        </w:tc>
        <w:tc>
          <w:tcPr>
            <w:shd w:fill="edf2f8" w:val="clear"/>
            <w:vAlign w:val="center"/>
          </w:tcPr>
          <w:p w:rsidR="00000000" w:rsidDel="00000000" w:rsidP="00000000" w:rsidRDefault="00000000" w:rsidRPr="00000000" w14:paraId="00000166">
            <w:pPr>
              <w:rPr>
                <w:b w:val="0"/>
                <w:sz w:val="20"/>
                <w:szCs w:val="20"/>
                <w:vertAlign w:val="baseline"/>
              </w:rPr>
            </w:pPr>
            <w:r w:rsidDel="00000000" w:rsidR="00000000" w:rsidRPr="00000000">
              <w:rPr>
                <w:b w:val="1"/>
                <w:sz w:val="20"/>
                <w:szCs w:val="20"/>
                <w:vertAlign w:val="baseline"/>
                <w:rtl w:val="0"/>
              </w:rPr>
              <w:t xml:space="preserve">Nombre</w:t>
            </w:r>
            <w:r w:rsidDel="00000000" w:rsidR="00000000" w:rsidRPr="00000000">
              <w:rPr>
                <w:rtl w:val="0"/>
              </w:rPr>
            </w:r>
          </w:p>
        </w:tc>
        <w:tc>
          <w:tcPr>
            <w:shd w:fill="edf2f8" w:val="clear"/>
            <w:vAlign w:val="center"/>
          </w:tcPr>
          <w:p w:rsidR="00000000" w:rsidDel="00000000" w:rsidP="00000000" w:rsidRDefault="00000000" w:rsidRPr="00000000" w14:paraId="00000167">
            <w:pPr>
              <w:rPr>
                <w:b w:val="0"/>
                <w:sz w:val="20"/>
                <w:szCs w:val="20"/>
                <w:vertAlign w:val="baseline"/>
              </w:rPr>
            </w:pPr>
            <w:r w:rsidDel="00000000" w:rsidR="00000000" w:rsidRPr="00000000">
              <w:rPr>
                <w:b w:val="1"/>
                <w:sz w:val="20"/>
                <w:szCs w:val="20"/>
                <w:vertAlign w:val="baseline"/>
                <w:rtl w:val="0"/>
              </w:rPr>
              <w:t xml:space="preserve">Cargo</w:t>
            </w:r>
            <w:r w:rsidDel="00000000" w:rsidR="00000000" w:rsidRPr="00000000">
              <w:rPr>
                <w:rtl w:val="0"/>
              </w:rPr>
            </w:r>
          </w:p>
        </w:tc>
        <w:tc>
          <w:tcPr>
            <w:shd w:fill="edf2f8" w:val="clear"/>
            <w:vAlign w:val="center"/>
          </w:tcPr>
          <w:p w:rsidR="00000000" w:rsidDel="00000000" w:rsidP="00000000" w:rsidRDefault="00000000" w:rsidRPr="00000000" w14:paraId="00000168">
            <w:pPr>
              <w:rPr>
                <w:b w:val="0"/>
                <w:i w:val="0"/>
                <w:sz w:val="20"/>
                <w:szCs w:val="20"/>
                <w:vertAlign w:val="baseline"/>
              </w:rPr>
            </w:pPr>
            <w:r w:rsidDel="00000000" w:rsidR="00000000" w:rsidRPr="00000000">
              <w:rPr>
                <w:b w:val="1"/>
                <w:sz w:val="20"/>
                <w:szCs w:val="20"/>
                <w:vertAlign w:val="baseline"/>
                <w:rtl w:val="0"/>
              </w:rPr>
              <w:t xml:space="preserve">Dependencia</w:t>
            </w:r>
            <w:r w:rsidDel="00000000" w:rsidR="00000000" w:rsidRPr="00000000">
              <w:rPr>
                <w:rtl w:val="0"/>
              </w:rPr>
            </w:r>
          </w:p>
        </w:tc>
        <w:tc>
          <w:tcPr>
            <w:shd w:fill="edf2f8" w:val="clear"/>
            <w:vAlign w:val="center"/>
          </w:tcPr>
          <w:p w:rsidR="00000000" w:rsidDel="00000000" w:rsidP="00000000" w:rsidRDefault="00000000" w:rsidRPr="00000000" w14:paraId="00000169">
            <w:pPr>
              <w:rPr>
                <w:b w:val="0"/>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r>
      <w:tr>
        <w:trPr>
          <w:cantSplit w:val="0"/>
          <w:trHeight w:val="340" w:hRule="atLeast"/>
          <w:tblHeader w:val="0"/>
        </w:trPr>
        <w:tc>
          <w:tcPr>
            <w:vMerge w:val="restart"/>
            <w:shd w:fill="edf2f8" w:val="clear"/>
            <w:vAlign w:val="top"/>
          </w:tcPr>
          <w:p w:rsidR="00000000" w:rsidDel="00000000" w:rsidP="00000000" w:rsidRDefault="00000000" w:rsidRPr="00000000" w14:paraId="0000016A">
            <w:pPr>
              <w:jc w:val="both"/>
              <w:rPr>
                <w:b w:val="0"/>
                <w:sz w:val="20"/>
                <w:szCs w:val="20"/>
                <w:vertAlign w:val="baseline"/>
              </w:rPr>
            </w:pPr>
            <w:r w:rsidDel="00000000" w:rsidR="00000000" w:rsidRPr="00000000">
              <w:rPr>
                <w:rtl w:val="0"/>
              </w:rPr>
            </w:r>
          </w:p>
          <w:p w:rsidR="00000000" w:rsidDel="00000000" w:rsidP="00000000" w:rsidRDefault="00000000" w:rsidRPr="00000000" w14:paraId="0000016B">
            <w:pPr>
              <w:jc w:val="both"/>
              <w:rPr>
                <w:b w:val="0"/>
                <w:sz w:val="20"/>
                <w:szCs w:val="20"/>
                <w:vertAlign w:val="baseline"/>
              </w:rPr>
            </w:pPr>
            <w:r w:rsidDel="00000000" w:rsidR="00000000" w:rsidRPr="00000000">
              <w:rPr>
                <w:rtl w:val="0"/>
              </w:rPr>
            </w:r>
          </w:p>
          <w:p w:rsidR="00000000" w:rsidDel="00000000" w:rsidP="00000000" w:rsidRDefault="00000000" w:rsidRPr="00000000" w14:paraId="0000016C">
            <w:pPr>
              <w:jc w:val="both"/>
              <w:rPr>
                <w:b w:val="0"/>
                <w:sz w:val="20"/>
                <w:szCs w:val="20"/>
                <w:vertAlign w:val="baseline"/>
              </w:rPr>
            </w:pPr>
            <w:r w:rsidDel="00000000" w:rsidR="00000000" w:rsidRPr="00000000">
              <w:rPr>
                <w:b w:val="1"/>
                <w:sz w:val="20"/>
                <w:szCs w:val="20"/>
                <w:vertAlign w:val="baseline"/>
                <w:rtl w:val="0"/>
              </w:rPr>
              <w:t xml:space="preserve">Autor (es)</w:t>
            </w:r>
            <w:r w:rsidDel="00000000" w:rsidR="00000000" w:rsidRPr="00000000">
              <w:rPr>
                <w:rtl w:val="0"/>
              </w:rPr>
            </w:r>
          </w:p>
        </w:tc>
        <w:tc>
          <w:tcPr>
            <w:shd w:fill="edf2f8" w:val="clear"/>
            <w:vAlign w:val="top"/>
          </w:tcPr>
          <w:p w:rsidR="00000000" w:rsidDel="00000000" w:rsidP="00000000" w:rsidRDefault="00000000" w:rsidRPr="00000000" w14:paraId="0000016D">
            <w:pPr>
              <w:jc w:val="both"/>
              <w:rPr>
                <w:sz w:val="20"/>
                <w:szCs w:val="20"/>
                <w:vertAlign w:val="baseline"/>
              </w:rPr>
            </w:pPr>
            <w:r w:rsidDel="00000000" w:rsidR="00000000" w:rsidRPr="00000000">
              <w:rPr>
                <w:sz w:val="20"/>
                <w:szCs w:val="20"/>
                <w:vertAlign w:val="baseline"/>
                <w:rtl w:val="0"/>
              </w:rPr>
              <w:t xml:space="preserve">Ruth Leonor Reyes Villalba</w:t>
            </w:r>
          </w:p>
        </w:tc>
        <w:tc>
          <w:tcPr>
            <w:shd w:fill="edf2f8" w:val="clear"/>
            <w:vAlign w:val="top"/>
          </w:tcPr>
          <w:p w:rsidR="00000000" w:rsidDel="00000000" w:rsidP="00000000" w:rsidRDefault="00000000" w:rsidRPr="00000000" w14:paraId="0000016E">
            <w:pPr>
              <w:jc w:val="both"/>
              <w:rPr>
                <w:sz w:val="20"/>
                <w:szCs w:val="20"/>
                <w:vertAlign w:val="baseline"/>
              </w:rPr>
            </w:pPr>
            <w:r w:rsidDel="00000000" w:rsidR="00000000" w:rsidRPr="00000000">
              <w:rPr>
                <w:sz w:val="20"/>
                <w:szCs w:val="20"/>
                <w:vertAlign w:val="baseline"/>
                <w:rtl w:val="0"/>
              </w:rPr>
              <w:t xml:space="preserve">Experto Temático</w:t>
            </w:r>
          </w:p>
        </w:tc>
        <w:tc>
          <w:tcPr>
            <w:shd w:fill="edf2f8" w:val="clear"/>
            <w:vAlign w:val="top"/>
          </w:tcPr>
          <w:p w:rsidR="00000000" w:rsidDel="00000000" w:rsidP="00000000" w:rsidRDefault="00000000" w:rsidRPr="00000000" w14:paraId="0000016F">
            <w:pPr>
              <w:jc w:val="both"/>
              <w:rPr>
                <w:sz w:val="20"/>
                <w:szCs w:val="20"/>
                <w:vertAlign w:val="baseline"/>
              </w:rPr>
            </w:pPr>
            <w:r w:rsidDel="00000000" w:rsidR="00000000" w:rsidRPr="00000000">
              <w:rPr>
                <w:sz w:val="20"/>
                <w:szCs w:val="20"/>
                <w:vertAlign w:val="baseline"/>
                <w:rtl w:val="0"/>
              </w:rPr>
              <w:t xml:space="preserve">CIES, Norte de Santander</w:t>
            </w:r>
          </w:p>
        </w:tc>
        <w:tc>
          <w:tcPr>
            <w:shd w:fill="edf2f8" w:val="clear"/>
            <w:vAlign w:val="top"/>
          </w:tcPr>
          <w:p w:rsidR="00000000" w:rsidDel="00000000" w:rsidP="00000000" w:rsidRDefault="00000000" w:rsidRPr="00000000" w14:paraId="00000170">
            <w:pPr>
              <w:jc w:val="both"/>
              <w:rPr>
                <w:sz w:val="20"/>
                <w:szCs w:val="20"/>
                <w:vertAlign w:val="baseline"/>
              </w:rPr>
            </w:pPr>
            <w:r w:rsidDel="00000000" w:rsidR="00000000" w:rsidRPr="00000000">
              <w:rPr>
                <w:sz w:val="20"/>
                <w:szCs w:val="20"/>
                <w:vertAlign w:val="baseline"/>
                <w:rtl w:val="0"/>
              </w:rPr>
              <w:t xml:space="preserve">Octubre de 2021</w:t>
            </w:r>
          </w:p>
        </w:tc>
      </w:tr>
      <w:tr>
        <w:trPr>
          <w:cantSplit w:val="0"/>
          <w:trHeight w:val="340" w:hRule="atLeast"/>
          <w:tblHeader w:val="0"/>
        </w:trPr>
        <w:tc>
          <w:tcPr>
            <w:vMerge w:val="continue"/>
            <w:shd w:fill="edf2f8" w:val="cle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shd w:fill="edf2f8" w:val="clear"/>
            <w:vAlign w:val="top"/>
          </w:tcPr>
          <w:p w:rsidR="00000000" w:rsidDel="00000000" w:rsidP="00000000" w:rsidRDefault="00000000" w:rsidRPr="00000000" w14:paraId="00000172">
            <w:pPr>
              <w:jc w:val="both"/>
              <w:rPr>
                <w:sz w:val="20"/>
                <w:szCs w:val="20"/>
                <w:vertAlign w:val="baseline"/>
              </w:rPr>
            </w:pPr>
            <w:r w:rsidDel="00000000" w:rsidR="00000000" w:rsidRPr="00000000">
              <w:rPr>
                <w:color w:val="000000"/>
                <w:sz w:val="20"/>
                <w:szCs w:val="20"/>
                <w:vertAlign w:val="baseline"/>
                <w:rtl w:val="0"/>
              </w:rPr>
              <w:t xml:space="preserve">Rafael Neftalí Lizcano Reyes</w:t>
            </w:r>
            <w:r w:rsidDel="00000000" w:rsidR="00000000" w:rsidRPr="00000000">
              <w:rPr>
                <w:rtl w:val="0"/>
              </w:rPr>
            </w:r>
          </w:p>
        </w:tc>
        <w:tc>
          <w:tcPr>
            <w:shd w:fill="edf2f8" w:val="clear"/>
            <w:vAlign w:val="top"/>
          </w:tcPr>
          <w:p w:rsidR="00000000" w:rsidDel="00000000" w:rsidP="00000000" w:rsidRDefault="00000000" w:rsidRPr="00000000" w14:paraId="00000173">
            <w:pPr>
              <w:jc w:val="both"/>
              <w:rPr>
                <w:sz w:val="20"/>
                <w:szCs w:val="20"/>
                <w:vertAlign w:val="baseline"/>
              </w:rPr>
            </w:pPr>
            <w:r w:rsidDel="00000000" w:rsidR="00000000" w:rsidRPr="00000000">
              <w:rPr>
                <w:color w:val="000000"/>
                <w:sz w:val="20"/>
                <w:szCs w:val="20"/>
                <w:vertAlign w:val="baseline"/>
                <w:rtl w:val="0"/>
              </w:rPr>
              <w:t xml:space="preserve">Asesor pedagógico</w:t>
            </w:r>
            <w:r w:rsidDel="00000000" w:rsidR="00000000" w:rsidRPr="00000000">
              <w:rPr>
                <w:rtl w:val="0"/>
              </w:rPr>
            </w:r>
          </w:p>
        </w:tc>
        <w:tc>
          <w:tcPr>
            <w:shd w:fill="edf2f8" w:val="clear"/>
            <w:vAlign w:val="top"/>
          </w:tcPr>
          <w:p w:rsidR="00000000" w:rsidDel="00000000" w:rsidP="00000000" w:rsidRDefault="00000000" w:rsidRPr="00000000" w14:paraId="00000174">
            <w:pPr>
              <w:jc w:val="both"/>
              <w:rPr>
                <w:sz w:val="20"/>
                <w:szCs w:val="20"/>
                <w:vertAlign w:val="baseline"/>
              </w:rPr>
            </w:pPr>
            <w:r w:rsidDel="00000000" w:rsidR="00000000" w:rsidRPr="00000000">
              <w:rPr>
                <w:color w:val="000000"/>
                <w:sz w:val="20"/>
                <w:szCs w:val="20"/>
                <w:vertAlign w:val="baseline"/>
                <w:rtl w:val="0"/>
              </w:rPr>
              <w:t xml:space="preserve">Centro Industrial del Diseño y la Manufactura. Regional Santander.</w:t>
            </w:r>
            <w:r w:rsidDel="00000000" w:rsidR="00000000" w:rsidRPr="00000000">
              <w:rPr>
                <w:rtl w:val="0"/>
              </w:rPr>
            </w:r>
          </w:p>
        </w:tc>
        <w:tc>
          <w:tcPr>
            <w:shd w:fill="edf2f8" w:val="clear"/>
            <w:vAlign w:val="top"/>
          </w:tcPr>
          <w:p w:rsidR="00000000" w:rsidDel="00000000" w:rsidP="00000000" w:rsidRDefault="00000000" w:rsidRPr="00000000" w14:paraId="00000175">
            <w:pPr>
              <w:jc w:val="both"/>
              <w:rPr>
                <w:sz w:val="20"/>
                <w:szCs w:val="20"/>
                <w:vertAlign w:val="baseline"/>
              </w:rPr>
            </w:pPr>
            <w:r w:rsidDel="00000000" w:rsidR="00000000" w:rsidRPr="00000000">
              <w:rPr>
                <w:color w:val="000000"/>
                <w:sz w:val="20"/>
                <w:szCs w:val="20"/>
                <w:vertAlign w:val="baseline"/>
                <w:rtl w:val="0"/>
              </w:rPr>
              <w:t xml:space="preserve">Octubre 2021</w:t>
            </w:r>
            <w:r w:rsidDel="00000000" w:rsidR="00000000" w:rsidRPr="00000000">
              <w:rPr>
                <w:rtl w:val="0"/>
              </w:rPr>
            </w:r>
          </w:p>
        </w:tc>
      </w:tr>
      <w:tr>
        <w:trPr>
          <w:cantSplit w:val="0"/>
          <w:trHeight w:val="340" w:hRule="atLeast"/>
          <w:tblHeader w:val="0"/>
        </w:trPr>
        <w:tc>
          <w:tcPr>
            <w:vMerge w:val="continue"/>
            <w:shd w:fill="edf2f8" w:val="cle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vertAlign w:val="baseline"/>
              </w:rPr>
            </w:pPr>
            <w:r w:rsidDel="00000000" w:rsidR="00000000" w:rsidRPr="00000000">
              <w:rPr>
                <w:rtl w:val="0"/>
              </w:rPr>
            </w:r>
          </w:p>
        </w:tc>
        <w:tc>
          <w:tcPr>
            <w:shd w:fill="edf2f8" w:val="clear"/>
            <w:vAlign w:val="top"/>
          </w:tcPr>
          <w:p w:rsidR="00000000" w:rsidDel="00000000" w:rsidP="00000000" w:rsidRDefault="00000000" w:rsidRPr="00000000" w14:paraId="00000177">
            <w:pPr>
              <w:jc w:val="both"/>
              <w:rPr>
                <w:color w:val="000000"/>
                <w:sz w:val="20"/>
                <w:szCs w:val="20"/>
                <w:vertAlign w:val="baseline"/>
              </w:rPr>
            </w:pPr>
            <w:r w:rsidDel="00000000" w:rsidR="00000000" w:rsidRPr="00000000">
              <w:rPr>
                <w:color w:val="000000"/>
                <w:sz w:val="20"/>
                <w:szCs w:val="20"/>
                <w:vertAlign w:val="baseline"/>
                <w:rtl w:val="0"/>
              </w:rPr>
              <w:t xml:space="preserve">Beatriz Eugenia Agudelo Vásquez</w:t>
            </w:r>
          </w:p>
        </w:tc>
        <w:tc>
          <w:tcPr>
            <w:shd w:fill="edf2f8" w:val="clear"/>
            <w:vAlign w:val="top"/>
          </w:tcPr>
          <w:p w:rsidR="00000000" w:rsidDel="00000000" w:rsidP="00000000" w:rsidRDefault="00000000" w:rsidRPr="00000000" w14:paraId="00000178">
            <w:pPr>
              <w:jc w:val="both"/>
              <w:rPr>
                <w:color w:val="000000"/>
                <w:sz w:val="20"/>
                <w:szCs w:val="20"/>
                <w:vertAlign w:val="baseline"/>
              </w:rPr>
            </w:pPr>
            <w:r w:rsidDel="00000000" w:rsidR="00000000" w:rsidRPr="00000000">
              <w:rPr>
                <w:color w:val="000000"/>
                <w:sz w:val="20"/>
                <w:szCs w:val="20"/>
                <w:vertAlign w:val="baseline"/>
                <w:rtl w:val="0"/>
              </w:rPr>
              <w:t xml:space="preserve">Diseñadora instruccional</w:t>
            </w:r>
          </w:p>
        </w:tc>
        <w:tc>
          <w:tcPr>
            <w:shd w:fill="edf2f8" w:val="clear"/>
            <w:vAlign w:val="top"/>
          </w:tcPr>
          <w:p w:rsidR="00000000" w:rsidDel="00000000" w:rsidP="00000000" w:rsidRDefault="00000000" w:rsidRPr="00000000" w14:paraId="00000179">
            <w:pPr>
              <w:jc w:val="both"/>
              <w:rPr>
                <w:color w:val="000000"/>
                <w:sz w:val="20"/>
                <w:szCs w:val="20"/>
                <w:vertAlign w:val="baseline"/>
              </w:rPr>
            </w:pPr>
            <w:r w:rsidDel="00000000" w:rsidR="00000000" w:rsidRPr="00000000">
              <w:rPr>
                <w:color w:val="000000"/>
                <w:sz w:val="20"/>
                <w:szCs w:val="20"/>
                <w:vertAlign w:val="baseline"/>
                <w:rtl w:val="0"/>
              </w:rPr>
              <w:t xml:space="preserve">Centro de Gestión Industrial Regional Distrito Capital.</w:t>
            </w:r>
          </w:p>
        </w:tc>
        <w:tc>
          <w:tcPr>
            <w:shd w:fill="edf2f8" w:val="clear"/>
            <w:vAlign w:val="top"/>
          </w:tcPr>
          <w:p w:rsidR="00000000" w:rsidDel="00000000" w:rsidP="00000000" w:rsidRDefault="00000000" w:rsidRPr="00000000" w14:paraId="0000017A">
            <w:pPr>
              <w:jc w:val="both"/>
              <w:rPr>
                <w:color w:val="000000"/>
                <w:sz w:val="20"/>
                <w:szCs w:val="20"/>
                <w:vertAlign w:val="baseline"/>
              </w:rPr>
            </w:pPr>
            <w:r w:rsidDel="00000000" w:rsidR="00000000" w:rsidRPr="00000000">
              <w:rPr>
                <w:color w:val="000000"/>
                <w:sz w:val="20"/>
                <w:szCs w:val="20"/>
                <w:vertAlign w:val="baseline"/>
                <w:rtl w:val="0"/>
              </w:rPr>
              <w:t xml:space="preserve">Octubre 2021</w:t>
            </w:r>
          </w:p>
        </w:tc>
      </w:tr>
      <w:tr>
        <w:trPr>
          <w:cantSplit w:val="0"/>
          <w:trHeight w:val="340" w:hRule="atLeast"/>
          <w:tblHeader w:val="0"/>
        </w:trPr>
        <w:tc>
          <w:tcPr>
            <w:vMerge w:val="continue"/>
            <w:shd w:fill="edf2f8" w:val="cle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shd w:fill="edf2f8" w:val="clear"/>
            <w:vAlign w:val="top"/>
          </w:tcPr>
          <w:p w:rsidR="00000000" w:rsidDel="00000000" w:rsidP="00000000" w:rsidRDefault="00000000" w:rsidRPr="00000000" w14:paraId="0000017C">
            <w:pPr>
              <w:jc w:val="both"/>
              <w:rPr>
                <w:color w:val="000000"/>
                <w:sz w:val="20"/>
                <w:szCs w:val="20"/>
                <w:vertAlign w:val="baseline"/>
              </w:rPr>
            </w:pPr>
            <w:r w:rsidDel="00000000" w:rsidR="00000000" w:rsidRPr="00000000">
              <w:rPr>
                <w:color w:val="000000"/>
                <w:sz w:val="20"/>
                <w:szCs w:val="20"/>
                <w:vertAlign w:val="baseline"/>
                <w:rtl w:val="0"/>
              </w:rPr>
              <w:t xml:space="preserve">Carolina Coca Salazar</w:t>
            </w:r>
          </w:p>
        </w:tc>
        <w:tc>
          <w:tcPr>
            <w:shd w:fill="edf2f8" w:val="clear"/>
            <w:vAlign w:val="top"/>
          </w:tcPr>
          <w:p w:rsidR="00000000" w:rsidDel="00000000" w:rsidP="00000000" w:rsidRDefault="00000000" w:rsidRPr="00000000" w14:paraId="0000017D">
            <w:pPr>
              <w:jc w:val="both"/>
              <w:rPr>
                <w:color w:val="000000"/>
                <w:sz w:val="20"/>
                <w:szCs w:val="20"/>
                <w:vertAlign w:val="baseline"/>
              </w:rPr>
            </w:pPr>
            <w:r w:rsidDel="00000000" w:rsidR="00000000" w:rsidRPr="00000000">
              <w:rPr>
                <w:color w:val="000000"/>
                <w:sz w:val="20"/>
                <w:szCs w:val="20"/>
                <w:vertAlign w:val="baseline"/>
                <w:rtl w:val="0"/>
              </w:rPr>
              <w:t xml:space="preserve">Revisora Metodológica y Pedagógica</w:t>
            </w:r>
          </w:p>
        </w:tc>
        <w:tc>
          <w:tcPr>
            <w:shd w:fill="edf2f8" w:val="clear"/>
            <w:vAlign w:val="top"/>
          </w:tcPr>
          <w:p w:rsidR="00000000" w:rsidDel="00000000" w:rsidP="00000000" w:rsidRDefault="00000000" w:rsidRPr="00000000" w14:paraId="0000017E">
            <w:pPr>
              <w:jc w:val="both"/>
              <w:rPr>
                <w:color w:val="000000"/>
                <w:sz w:val="20"/>
                <w:szCs w:val="20"/>
                <w:vertAlign w:val="baseline"/>
              </w:rPr>
            </w:pPr>
            <w:r w:rsidDel="00000000" w:rsidR="00000000" w:rsidRPr="00000000">
              <w:rPr>
                <w:color w:val="000000"/>
                <w:sz w:val="20"/>
                <w:szCs w:val="20"/>
                <w:vertAlign w:val="baseline"/>
                <w:rtl w:val="0"/>
              </w:rPr>
              <w:t xml:space="preserve">Regional Distrito Capital-Centro de Diseño y Metrología</w:t>
            </w:r>
          </w:p>
        </w:tc>
        <w:tc>
          <w:tcPr>
            <w:shd w:fill="edf2f8" w:val="clear"/>
            <w:vAlign w:val="top"/>
          </w:tcPr>
          <w:p w:rsidR="00000000" w:rsidDel="00000000" w:rsidP="00000000" w:rsidRDefault="00000000" w:rsidRPr="00000000" w14:paraId="0000017F">
            <w:pPr>
              <w:jc w:val="both"/>
              <w:rPr>
                <w:color w:val="000000"/>
                <w:sz w:val="20"/>
                <w:szCs w:val="20"/>
                <w:vertAlign w:val="baseline"/>
              </w:rPr>
            </w:pPr>
            <w:r w:rsidDel="00000000" w:rsidR="00000000" w:rsidRPr="00000000">
              <w:rPr>
                <w:color w:val="000000"/>
                <w:sz w:val="20"/>
                <w:szCs w:val="20"/>
                <w:vertAlign w:val="baseline"/>
                <w:rtl w:val="0"/>
              </w:rPr>
              <w:t xml:space="preserve">Octubre 2021</w:t>
            </w:r>
          </w:p>
        </w:tc>
      </w:tr>
      <w:tr>
        <w:trPr>
          <w:cantSplit w:val="0"/>
          <w:trHeight w:val="340" w:hRule="atLeast"/>
          <w:tblHeader w:val="0"/>
        </w:trPr>
        <w:tc>
          <w:tcPr>
            <w:vMerge w:val="continue"/>
            <w:shd w:fill="edf2f8" w:val="cle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vertAlign w:val="baseline"/>
              </w:rPr>
            </w:pPr>
            <w:r w:rsidDel="00000000" w:rsidR="00000000" w:rsidRPr="00000000">
              <w:rPr>
                <w:rtl w:val="0"/>
              </w:rPr>
            </w:r>
          </w:p>
        </w:tc>
        <w:tc>
          <w:tcPr>
            <w:shd w:fill="edf2f8" w:val="clear"/>
            <w:vAlign w:val="top"/>
          </w:tcPr>
          <w:p w:rsidR="00000000" w:rsidDel="00000000" w:rsidP="00000000" w:rsidRDefault="00000000" w:rsidRPr="00000000" w14:paraId="00000181">
            <w:pPr>
              <w:jc w:val="both"/>
              <w:rPr>
                <w:color w:val="000000"/>
                <w:sz w:val="20"/>
                <w:szCs w:val="20"/>
                <w:vertAlign w:val="baseline"/>
              </w:rPr>
            </w:pPr>
            <w:r w:rsidDel="00000000" w:rsidR="00000000" w:rsidRPr="00000000">
              <w:rPr>
                <w:sz w:val="20"/>
                <w:szCs w:val="20"/>
                <w:rtl w:val="0"/>
              </w:rPr>
              <w:t xml:space="preserve">Sandra Patricia Hoyos Sepúlveda</w:t>
            </w:r>
            <w:r w:rsidDel="00000000" w:rsidR="00000000" w:rsidRPr="00000000">
              <w:rPr>
                <w:rtl w:val="0"/>
              </w:rPr>
            </w:r>
          </w:p>
        </w:tc>
        <w:tc>
          <w:tcPr>
            <w:shd w:fill="edf2f8" w:val="clear"/>
            <w:vAlign w:val="top"/>
          </w:tcPr>
          <w:p w:rsidR="00000000" w:rsidDel="00000000" w:rsidP="00000000" w:rsidRDefault="00000000" w:rsidRPr="00000000" w14:paraId="00000182">
            <w:pPr>
              <w:jc w:val="both"/>
              <w:rPr>
                <w:color w:val="000000"/>
                <w:sz w:val="20"/>
                <w:szCs w:val="20"/>
                <w:vertAlign w:val="baseline"/>
              </w:rPr>
            </w:pPr>
            <w:r w:rsidDel="00000000" w:rsidR="00000000" w:rsidRPr="00000000">
              <w:rPr>
                <w:sz w:val="20"/>
                <w:szCs w:val="20"/>
                <w:rtl w:val="0"/>
              </w:rPr>
              <w:t xml:space="preserve">Revisión y corrección de estilo</w:t>
            </w:r>
            <w:r w:rsidDel="00000000" w:rsidR="00000000" w:rsidRPr="00000000">
              <w:rPr>
                <w:rtl w:val="0"/>
              </w:rPr>
            </w:r>
          </w:p>
        </w:tc>
        <w:tc>
          <w:tcPr>
            <w:shd w:fill="edf2f8" w:val="clear"/>
            <w:vAlign w:val="top"/>
          </w:tcPr>
          <w:p w:rsidR="00000000" w:rsidDel="00000000" w:rsidP="00000000" w:rsidRDefault="00000000" w:rsidRPr="00000000" w14:paraId="00000183">
            <w:pPr>
              <w:jc w:val="both"/>
              <w:rPr>
                <w:color w:val="000000"/>
                <w:sz w:val="20"/>
                <w:szCs w:val="20"/>
                <w:vertAlign w:val="baseline"/>
              </w:rPr>
            </w:pPr>
            <w:r w:rsidDel="00000000" w:rsidR="00000000" w:rsidRPr="00000000">
              <w:rPr>
                <w:sz w:val="20"/>
                <w:szCs w:val="20"/>
                <w:rtl w:val="0"/>
              </w:rPr>
              <w:t xml:space="preserve">Centro para la Industria de la Comunicación Gráfica - Distrito capital</w:t>
            </w:r>
            <w:r w:rsidDel="00000000" w:rsidR="00000000" w:rsidRPr="00000000">
              <w:rPr>
                <w:rtl w:val="0"/>
              </w:rPr>
            </w:r>
          </w:p>
        </w:tc>
        <w:tc>
          <w:tcPr>
            <w:shd w:fill="edf2f8" w:val="clear"/>
            <w:vAlign w:val="top"/>
          </w:tcPr>
          <w:p w:rsidR="00000000" w:rsidDel="00000000" w:rsidP="00000000" w:rsidRDefault="00000000" w:rsidRPr="00000000" w14:paraId="00000184">
            <w:pPr>
              <w:jc w:val="both"/>
              <w:rPr>
                <w:color w:val="000000"/>
                <w:sz w:val="20"/>
                <w:szCs w:val="20"/>
                <w:vertAlign w:val="baseline"/>
              </w:rPr>
            </w:pPr>
            <w:r w:rsidDel="00000000" w:rsidR="00000000" w:rsidRPr="00000000">
              <w:rPr>
                <w:sz w:val="20"/>
                <w:szCs w:val="20"/>
                <w:rtl w:val="0"/>
              </w:rPr>
              <w:t xml:space="preserve">Octubre 2021</w:t>
            </w:r>
            <w:r w:rsidDel="00000000" w:rsidR="00000000" w:rsidRPr="00000000">
              <w:rPr>
                <w:rtl w:val="0"/>
              </w:rPr>
            </w:r>
          </w:p>
        </w:tc>
      </w:tr>
    </w:tbl>
    <w:p w:rsidR="00000000" w:rsidDel="00000000" w:rsidP="00000000" w:rsidRDefault="00000000" w:rsidRPr="00000000" w14:paraId="00000185">
      <w:pPr>
        <w:rPr>
          <w:sz w:val="20"/>
          <w:szCs w:val="20"/>
          <w:vertAlign w:val="baseline"/>
        </w:rPr>
      </w:pPr>
      <w:r w:rsidDel="00000000" w:rsidR="00000000" w:rsidRPr="00000000">
        <w:rPr>
          <w:rtl w:val="0"/>
        </w:rPr>
      </w:r>
    </w:p>
    <w:p w:rsidR="00000000" w:rsidDel="00000000" w:rsidP="00000000" w:rsidRDefault="00000000" w:rsidRPr="00000000" w14:paraId="00000186">
      <w:pPr>
        <w:rPr>
          <w:sz w:val="20"/>
          <w:szCs w:val="20"/>
          <w:vertAlign w:val="baseline"/>
        </w:rPr>
      </w:pPr>
      <w:r w:rsidDel="00000000" w:rsidR="00000000" w:rsidRPr="00000000">
        <w:rPr>
          <w:rtl w:val="0"/>
        </w:rPr>
      </w:r>
    </w:p>
    <w:p w:rsidR="00000000" w:rsidDel="00000000" w:rsidP="00000000" w:rsidRDefault="00000000" w:rsidRPr="00000000" w14:paraId="00000187">
      <w:pPr>
        <w:numPr>
          <w:ilvl w:val="0"/>
          <w:numId w:val="2"/>
        </w:numPr>
        <w:pBdr>
          <w:top w:space="0" w:sz="0" w:val="nil"/>
          <w:left w:space="0" w:sz="0" w:val="nil"/>
          <w:bottom w:space="0" w:sz="0" w:val="nil"/>
          <w:right w:space="0" w:sz="0" w:val="nil"/>
          <w:between w:space="0" w:sz="0" w:val="nil"/>
        </w:pBdr>
        <w:ind w:left="284" w:hanging="284"/>
        <w:jc w:val="both"/>
        <w:rPr>
          <w:b w:val="0"/>
          <w:color w:val="000000"/>
          <w:sz w:val="20"/>
          <w:szCs w:val="20"/>
          <w:vertAlign w:val="baseline"/>
        </w:rPr>
      </w:pPr>
      <w:r w:rsidDel="00000000" w:rsidR="00000000" w:rsidRPr="00000000">
        <w:rPr>
          <w:b w:val="1"/>
          <w:color w:val="000000"/>
          <w:sz w:val="20"/>
          <w:szCs w:val="20"/>
          <w:vertAlign w:val="baseline"/>
          <w:rtl w:val="0"/>
        </w:rPr>
        <w:t xml:space="preserve">CONTROL DE CAMBIOS </w:t>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jc w:val="both"/>
        <w:rPr>
          <w:b w:val="0"/>
          <w:color w:val="808080"/>
          <w:sz w:val="20"/>
          <w:szCs w:val="20"/>
          <w:vertAlign w:val="baseline"/>
        </w:rPr>
      </w:pPr>
      <w:r w:rsidDel="00000000" w:rsidR="00000000" w:rsidRPr="00000000">
        <w:rPr>
          <w:rtl w:val="0"/>
        </w:rPr>
      </w:r>
    </w:p>
    <w:p w:rsidR="00000000" w:rsidDel="00000000" w:rsidP="00000000" w:rsidRDefault="00000000" w:rsidRPr="00000000" w14:paraId="00000189">
      <w:pPr>
        <w:rPr>
          <w:sz w:val="20"/>
          <w:szCs w:val="20"/>
          <w:vertAlign w:val="baseline"/>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edf2f8" w:val="clear"/>
            <w:vAlign w:val="top"/>
          </w:tcPr>
          <w:p w:rsidR="00000000" w:rsidDel="00000000" w:rsidP="00000000" w:rsidRDefault="00000000" w:rsidRPr="00000000" w14:paraId="0000018A">
            <w:pPr>
              <w:jc w:val="both"/>
              <w:rPr>
                <w:b w:val="0"/>
                <w:sz w:val="20"/>
                <w:szCs w:val="20"/>
                <w:vertAlign w:val="baseline"/>
              </w:rPr>
            </w:pPr>
            <w:r w:rsidDel="00000000" w:rsidR="00000000" w:rsidRPr="00000000">
              <w:rPr>
                <w:rtl w:val="0"/>
              </w:rPr>
            </w:r>
          </w:p>
        </w:tc>
        <w:tc>
          <w:tcPr>
            <w:shd w:fill="edf2f8" w:val="clear"/>
            <w:vAlign w:val="top"/>
          </w:tcPr>
          <w:p w:rsidR="00000000" w:rsidDel="00000000" w:rsidP="00000000" w:rsidRDefault="00000000" w:rsidRPr="00000000" w14:paraId="0000018B">
            <w:pPr>
              <w:jc w:val="both"/>
              <w:rPr>
                <w:b w:val="0"/>
                <w:sz w:val="20"/>
                <w:szCs w:val="20"/>
                <w:vertAlign w:val="baseline"/>
              </w:rPr>
            </w:pPr>
            <w:r w:rsidDel="00000000" w:rsidR="00000000" w:rsidRPr="00000000">
              <w:rPr>
                <w:b w:val="1"/>
                <w:sz w:val="20"/>
                <w:szCs w:val="20"/>
                <w:vertAlign w:val="baseline"/>
                <w:rtl w:val="0"/>
              </w:rPr>
              <w:t xml:space="preserve">Nombre</w:t>
            </w:r>
            <w:r w:rsidDel="00000000" w:rsidR="00000000" w:rsidRPr="00000000">
              <w:rPr>
                <w:rtl w:val="0"/>
              </w:rPr>
            </w:r>
          </w:p>
        </w:tc>
        <w:tc>
          <w:tcPr>
            <w:shd w:fill="edf2f8" w:val="clear"/>
            <w:vAlign w:val="top"/>
          </w:tcPr>
          <w:p w:rsidR="00000000" w:rsidDel="00000000" w:rsidP="00000000" w:rsidRDefault="00000000" w:rsidRPr="00000000" w14:paraId="0000018C">
            <w:pPr>
              <w:jc w:val="both"/>
              <w:rPr>
                <w:b w:val="0"/>
                <w:sz w:val="20"/>
                <w:szCs w:val="20"/>
                <w:vertAlign w:val="baseline"/>
              </w:rPr>
            </w:pPr>
            <w:r w:rsidDel="00000000" w:rsidR="00000000" w:rsidRPr="00000000">
              <w:rPr>
                <w:b w:val="1"/>
                <w:sz w:val="20"/>
                <w:szCs w:val="20"/>
                <w:vertAlign w:val="baseline"/>
                <w:rtl w:val="0"/>
              </w:rPr>
              <w:t xml:space="preserve">Cargo</w:t>
            </w:r>
            <w:r w:rsidDel="00000000" w:rsidR="00000000" w:rsidRPr="00000000">
              <w:rPr>
                <w:rtl w:val="0"/>
              </w:rPr>
            </w:r>
          </w:p>
        </w:tc>
        <w:tc>
          <w:tcPr>
            <w:shd w:fill="edf2f8" w:val="clear"/>
            <w:vAlign w:val="top"/>
          </w:tcPr>
          <w:p w:rsidR="00000000" w:rsidDel="00000000" w:rsidP="00000000" w:rsidRDefault="00000000" w:rsidRPr="00000000" w14:paraId="0000018D">
            <w:pPr>
              <w:jc w:val="both"/>
              <w:rPr>
                <w:b w:val="0"/>
                <w:sz w:val="20"/>
                <w:szCs w:val="20"/>
                <w:vertAlign w:val="baseline"/>
              </w:rPr>
            </w:pPr>
            <w:r w:rsidDel="00000000" w:rsidR="00000000" w:rsidRPr="00000000">
              <w:rPr>
                <w:b w:val="1"/>
                <w:sz w:val="20"/>
                <w:szCs w:val="20"/>
                <w:vertAlign w:val="baseline"/>
                <w:rtl w:val="0"/>
              </w:rPr>
              <w:t xml:space="preserve">Dependencia</w:t>
            </w:r>
            <w:r w:rsidDel="00000000" w:rsidR="00000000" w:rsidRPr="00000000">
              <w:rPr>
                <w:rtl w:val="0"/>
              </w:rPr>
            </w:r>
          </w:p>
        </w:tc>
        <w:tc>
          <w:tcPr>
            <w:shd w:fill="edf2f8" w:val="clear"/>
            <w:vAlign w:val="top"/>
          </w:tcPr>
          <w:p w:rsidR="00000000" w:rsidDel="00000000" w:rsidP="00000000" w:rsidRDefault="00000000" w:rsidRPr="00000000" w14:paraId="0000018E">
            <w:pPr>
              <w:jc w:val="both"/>
              <w:rPr>
                <w:b w:val="0"/>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c>
          <w:tcPr>
            <w:shd w:fill="edf2f8" w:val="clear"/>
            <w:vAlign w:val="top"/>
          </w:tcPr>
          <w:p w:rsidR="00000000" w:rsidDel="00000000" w:rsidP="00000000" w:rsidRDefault="00000000" w:rsidRPr="00000000" w14:paraId="0000018F">
            <w:pPr>
              <w:jc w:val="both"/>
              <w:rPr>
                <w:b w:val="0"/>
                <w:sz w:val="20"/>
                <w:szCs w:val="20"/>
                <w:vertAlign w:val="baseline"/>
              </w:rPr>
            </w:pPr>
            <w:r w:rsidDel="00000000" w:rsidR="00000000" w:rsidRPr="00000000">
              <w:rPr>
                <w:b w:val="1"/>
                <w:sz w:val="20"/>
                <w:szCs w:val="20"/>
                <w:vertAlign w:val="baseline"/>
                <w:rtl w:val="0"/>
              </w:rPr>
              <w:t xml:space="preserve">Razón del </w:t>
            </w:r>
            <w:r w:rsidDel="00000000" w:rsidR="00000000" w:rsidRPr="00000000">
              <w:rPr>
                <w:b w:val="1"/>
                <w:sz w:val="20"/>
                <w:szCs w:val="20"/>
                <w:rtl w:val="0"/>
              </w:rPr>
              <w:t xml:space="preserve">c</w:t>
            </w:r>
            <w:r w:rsidDel="00000000" w:rsidR="00000000" w:rsidRPr="00000000">
              <w:rPr>
                <w:b w:val="1"/>
                <w:sz w:val="20"/>
                <w:szCs w:val="20"/>
                <w:vertAlign w:val="baseline"/>
                <w:rtl w:val="0"/>
              </w:rPr>
              <w:t xml:space="preserve">ambio</w:t>
            </w:r>
            <w:r w:rsidDel="00000000" w:rsidR="00000000" w:rsidRPr="00000000">
              <w:rPr>
                <w:rtl w:val="0"/>
              </w:rPr>
            </w:r>
          </w:p>
        </w:tc>
      </w:tr>
      <w:tr>
        <w:trPr>
          <w:cantSplit w:val="0"/>
          <w:tblHeader w:val="0"/>
        </w:trPr>
        <w:tc>
          <w:tcPr>
            <w:shd w:fill="edf2f8" w:val="clear"/>
            <w:vAlign w:val="top"/>
          </w:tcPr>
          <w:p w:rsidR="00000000" w:rsidDel="00000000" w:rsidP="00000000" w:rsidRDefault="00000000" w:rsidRPr="00000000" w14:paraId="00000190">
            <w:pPr>
              <w:jc w:val="both"/>
              <w:rPr>
                <w:b w:val="0"/>
                <w:sz w:val="20"/>
                <w:szCs w:val="20"/>
                <w:vertAlign w:val="baseline"/>
              </w:rPr>
            </w:pPr>
            <w:r w:rsidDel="00000000" w:rsidR="00000000" w:rsidRPr="00000000">
              <w:rPr>
                <w:b w:val="1"/>
                <w:sz w:val="20"/>
                <w:szCs w:val="20"/>
                <w:vertAlign w:val="baseline"/>
                <w:rtl w:val="0"/>
              </w:rPr>
              <w:t xml:space="preserve">Autor (es)</w:t>
            </w:r>
            <w:r w:rsidDel="00000000" w:rsidR="00000000" w:rsidRPr="00000000">
              <w:rPr>
                <w:rtl w:val="0"/>
              </w:rPr>
            </w:r>
          </w:p>
        </w:tc>
        <w:tc>
          <w:tcPr>
            <w:shd w:fill="edf2f8" w:val="clear"/>
            <w:vAlign w:val="top"/>
          </w:tcPr>
          <w:p w:rsidR="00000000" w:rsidDel="00000000" w:rsidP="00000000" w:rsidRDefault="00000000" w:rsidRPr="00000000" w14:paraId="00000191">
            <w:pPr>
              <w:jc w:val="both"/>
              <w:rPr>
                <w:b w:val="0"/>
                <w:sz w:val="20"/>
                <w:szCs w:val="20"/>
                <w:vertAlign w:val="baseline"/>
              </w:rPr>
            </w:pPr>
            <w:r w:rsidDel="00000000" w:rsidR="00000000" w:rsidRPr="00000000">
              <w:rPr>
                <w:rtl w:val="0"/>
              </w:rPr>
            </w:r>
          </w:p>
        </w:tc>
        <w:tc>
          <w:tcPr>
            <w:shd w:fill="edf2f8" w:val="clear"/>
            <w:vAlign w:val="top"/>
          </w:tcPr>
          <w:p w:rsidR="00000000" w:rsidDel="00000000" w:rsidP="00000000" w:rsidRDefault="00000000" w:rsidRPr="00000000" w14:paraId="00000192">
            <w:pPr>
              <w:jc w:val="both"/>
              <w:rPr>
                <w:b w:val="0"/>
                <w:sz w:val="20"/>
                <w:szCs w:val="20"/>
                <w:vertAlign w:val="baseline"/>
              </w:rPr>
            </w:pPr>
            <w:r w:rsidDel="00000000" w:rsidR="00000000" w:rsidRPr="00000000">
              <w:rPr>
                <w:rtl w:val="0"/>
              </w:rPr>
            </w:r>
          </w:p>
        </w:tc>
        <w:tc>
          <w:tcPr>
            <w:shd w:fill="edf2f8" w:val="clear"/>
            <w:vAlign w:val="top"/>
          </w:tcPr>
          <w:p w:rsidR="00000000" w:rsidDel="00000000" w:rsidP="00000000" w:rsidRDefault="00000000" w:rsidRPr="00000000" w14:paraId="00000193">
            <w:pPr>
              <w:jc w:val="both"/>
              <w:rPr>
                <w:b w:val="0"/>
                <w:sz w:val="20"/>
                <w:szCs w:val="20"/>
                <w:vertAlign w:val="baseline"/>
              </w:rPr>
            </w:pPr>
            <w:r w:rsidDel="00000000" w:rsidR="00000000" w:rsidRPr="00000000">
              <w:rPr>
                <w:rtl w:val="0"/>
              </w:rPr>
            </w:r>
          </w:p>
        </w:tc>
        <w:tc>
          <w:tcPr>
            <w:shd w:fill="edf2f8" w:val="clear"/>
            <w:vAlign w:val="top"/>
          </w:tcPr>
          <w:p w:rsidR="00000000" w:rsidDel="00000000" w:rsidP="00000000" w:rsidRDefault="00000000" w:rsidRPr="00000000" w14:paraId="00000194">
            <w:pPr>
              <w:jc w:val="both"/>
              <w:rPr>
                <w:b w:val="0"/>
                <w:sz w:val="20"/>
                <w:szCs w:val="20"/>
                <w:vertAlign w:val="baseline"/>
              </w:rPr>
            </w:pPr>
            <w:r w:rsidDel="00000000" w:rsidR="00000000" w:rsidRPr="00000000">
              <w:rPr>
                <w:rtl w:val="0"/>
              </w:rPr>
            </w:r>
          </w:p>
        </w:tc>
        <w:tc>
          <w:tcPr>
            <w:shd w:fill="edf2f8" w:val="clear"/>
            <w:vAlign w:val="top"/>
          </w:tcPr>
          <w:p w:rsidR="00000000" w:rsidDel="00000000" w:rsidP="00000000" w:rsidRDefault="00000000" w:rsidRPr="00000000" w14:paraId="00000195">
            <w:pPr>
              <w:jc w:val="both"/>
              <w:rPr>
                <w:b w:val="0"/>
                <w:sz w:val="20"/>
                <w:szCs w:val="20"/>
                <w:vertAlign w:val="baseline"/>
              </w:rPr>
            </w:pPr>
            <w:r w:rsidDel="00000000" w:rsidR="00000000" w:rsidRPr="00000000">
              <w:rPr>
                <w:rtl w:val="0"/>
              </w:rPr>
            </w:r>
          </w:p>
        </w:tc>
      </w:tr>
    </w:tbl>
    <w:p w:rsidR="00000000" w:rsidDel="00000000" w:rsidP="00000000" w:rsidRDefault="00000000" w:rsidRPr="00000000" w14:paraId="00000196">
      <w:pPr>
        <w:rPr>
          <w:color w:val="000000"/>
          <w:sz w:val="20"/>
          <w:szCs w:val="20"/>
          <w:vertAlign w:val="baseline"/>
        </w:rPr>
      </w:pPr>
      <w:r w:rsidDel="00000000" w:rsidR="00000000" w:rsidRPr="00000000">
        <w:rPr>
          <w:rtl w:val="0"/>
        </w:rPr>
      </w:r>
    </w:p>
    <w:p w:rsidR="00000000" w:rsidDel="00000000" w:rsidP="00000000" w:rsidRDefault="00000000" w:rsidRPr="00000000" w14:paraId="00000197">
      <w:pPr>
        <w:rPr>
          <w:sz w:val="20"/>
          <w:szCs w:val="20"/>
          <w:vertAlign w:val="baseline"/>
        </w:rPr>
      </w:pPr>
      <w:r w:rsidDel="00000000" w:rsidR="00000000" w:rsidRPr="00000000">
        <w:rPr>
          <w:rtl w:val="0"/>
        </w:rPr>
      </w:r>
    </w:p>
    <w:sectPr>
      <w:headerReference r:id="rId21" w:type="default"/>
      <w:footerReference r:id="rId22"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SUARIO" w:id="0" w:date="2021-10-27T00:32:1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el vídeo introductorio teniendo en cuenta el texto y la forma vinculada en el PPT: DI_CF001-Introduccion-Video</w:t>
      </w:r>
    </w:p>
  </w:comment>
  <w:comment w:author="USUARIO" w:id="1" w:date="2021-10-27T00:32:10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mediante: Cajón texto color C</w:t>
      </w:r>
    </w:p>
  </w:comment>
  <w:comment w:author="USUARIO" w:id="2" w:date="2021-10-27T00:32:1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slide A. En el ppt cuenta con las orientaciones. DI_CF01_ 1_ Fundamentos del transporte de carga refrigerada</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Gracias</w:t>
      </w:r>
    </w:p>
  </w:comment>
  <w:comment w:author="USUARIO" w:id="11" w:date="2021-10-27T00:32:1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mediante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F</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esta imagen en el centro: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https://www.shutterstock.com/es/image-vector/opened-refrigerator-different-healthy-food-fridge-1988002811</w:t>
      </w:r>
    </w:p>
  </w:comment>
  <w:comment w:author="USUARIO" w:id="3" w:date="2021-10-27T00:32:10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medio de tarjetas con números. Gracias</w:t>
      </w:r>
    </w:p>
  </w:comment>
  <w:comment w:author="USUARIO" w:id="5" w:date="2021-10-27T00:32:10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Dinamizar mediante Cajón texto color F</w:t>
      </w:r>
    </w:p>
  </w:comment>
  <w:comment w:author="USUARIO" w:id="8" w:date="2021-10-27T00:32:10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favor usando Pestañas A</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nombre de la pestaña dejar solo:</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Transporte aéreo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Transporte terrestre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Transporte marítimo</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interior de la mismas la debida explicación. Gracias.</w:t>
      </w:r>
    </w:p>
  </w:comment>
  <w:comment w:author="USUARIO" w:id="15" w:date="2021-10-27T00:32:1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https://drive.google.com/drive/u/0/folders/17UPe3LePh_20kJiQQ4aYKZsk_xrAweQz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realizar como llamado a la acción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Llamado a la acción 2 Recursos externos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Resolución 2505 de 2004</w:t>
      </w:r>
    </w:p>
  </w:comment>
  <w:comment w:author="USUARIO" w:id="13" w:date="2021-10-27T00:32:10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con los textos editables como: Tarjetas Tabla</w:t>
      </w:r>
    </w:p>
  </w:comment>
  <w:comment w:author="USUARIO" w:id="18" w:date="2021-10-27T00:32:10Z">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por favor un mapa o estructura que retome los temas tratados, en el PPT, cuenta con textos editables.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DI_CF01_Resumen_componente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 gracias.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si lo considera pertinente podemos unir el mapa o grafico con la tabla de contenido.</w:t>
      </w:r>
    </w:p>
  </w:comment>
  <w:comment w:author="USUARIO" w:id="7" w:date="2021-10-27T00:32:10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posible que este texto pueda resaltarse con una imagen de fondo: Cajón texto color G</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https://images.app.goo.gl/1Hd8dxGyP5NJZbE86</w:t>
      </w:r>
    </w:p>
  </w:comment>
  <w:comment w:author="USUARIO" w:id="16" w:date="2021-10-27T00:32:1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utilizando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conectadas, en total 3 tarjetas con cada texto separado tal como se encuentra en el documento. En lo posible si puede las tarjetas de color azul - verdes</w:t>
      </w:r>
    </w:p>
  </w:comment>
  <w:comment w:author="USUARIO" w:id="9" w:date="2021-10-27T00:32:10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utilizando el recurso: Pestañas B en el PPT, cuentan con la información.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DI_CF01_2_1_Medios_de_transporte_de_carga</w:t>
      </w:r>
    </w:p>
  </w:comment>
  <w:comment w:author="USUARIO" w:id="10" w:date="2021-10-27T00:32:10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resaltar mediante:</w:t>
      </w:r>
    </w:p>
  </w:comment>
  <w:comment w:author="USUARIO" w:id="14" w:date="2021-10-27T00:32:10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en forma de línea de tiempo</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 Tiempo A</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el ovalo que se encuentre lo siguiente conforme al orden entregado por la experta: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 Comercio artículos 981 a 1035</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 105 de 1993</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Ley 336 de 1996</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si es posible en cada ovalo puede ser esta:</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de normas legales - Bing images</w:t>
      </w:r>
    </w:p>
  </w:comment>
  <w:comment w:author="USUARIO" w:id="17" w:date="2021-10-27T00:32:10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mediante: Tarjetas con número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texto en negrita va en la parte de arriba y su significado en la parte posterior. Gracias</w:t>
      </w:r>
    </w:p>
  </w:comment>
  <w:comment w:author="USUARIO" w:id="12" w:date="2021-10-27T00:32:10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Sera posible agregar este audio, es solo un ensayo. Gracias colegas de diseño: https://voca.ro/10jP7zgAk14a</w:t>
      </w:r>
    </w:p>
  </w:comment>
  <w:comment w:author="USUARIO" w:id="6" w:date="2021-10-27T00:32:1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una similar, en lo posible como Imagen Infográfica A</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https://images.app.goo.gl/rQfxnKRX9Vo82fMC6</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son los siguientes de izquierda a derecha.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Marca del despachador.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País de origen.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Pictogramas de manejo.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Destinatario destino y número de orden.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Puerto de entrada.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Número de bultos y tamaño de cajas.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 de peso.</w:t>
      </w:r>
    </w:p>
  </w:comment>
  <w:comment w:author="USUARIO" w:id="4" w:date="2021-10-27T00:32:1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usando el recurso Pasos A tipo 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PPT cuenta con los textos: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DI_CF01_1_2_2_ Manipul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F" w15:done="0"/>
  <w15:commentEx w15:paraId="000001A0" w15:done="0"/>
  <w15:commentEx w15:paraId="000001A2" w15:done="0"/>
  <w15:commentEx w15:paraId="000001A9" w15:done="0"/>
  <w15:commentEx w15:paraId="000001AA" w15:done="0"/>
  <w15:commentEx w15:paraId="000001AB" w15:done="0"/>
  <w15:commentEx w15:paraId="000001B4" w15:done="0"/>
  <w15:commentEx w15:paraId="000001BB" w15:done="0"/>
  <w15:commentEx w15:paraId="000001BC" w15:done="0"/>
  <w15:commentEx w15:paraId="000001C2" w15:done="0"/>
  <w15:commentEx w15:paraId="000001C4" w15:done="0"/>
  <w15:commentEx w15:paraId="000001C6" w15:done="0"/>
  <w15:commentEx w15:paraId="000001C9" w15:done="0"/>
  <w15:commentEx w15:paraId="000001CA" w15:done="0"/>
  <w15:commentEx w15:paraId="000001D7" w15:done="0"/>
  <w15:commentEx w15:paraId="000001DA" w15:done="0"/>
  <w15:commentEx w15:paraId="000001DB" w15:done="0"/>
  <w15:commentEx w15:paraId="000001ED" w15:done="0"/>
  <w15:commentEx w15:paraId="000001F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0"/>
        <w:color w:val="000000"/>
        <w:sz w:val="20"/>
        <w:szCs w:val="20"/>
        <w:vertAlign w:val="baseline"/>
      </w:rPr>
    </w:pPr>
    <w:r w:rsidDel="00000000" w:rsidR="00000000" w:rsidRPr="00000000">
      <w:rPr>
        <w:rtl w:val="0"/>
      </w:rPr>
    </w:r>
  </w:p>
  <w:p w:rsidR="00000000" w:rsidDel="00000000" w:rsidP="00000000" w:rsidRDefault="00000000" w:rsidRPr="00000000" w14:paraId="0000019B">
    <w:pPr>
      <w:spacing w:line="240" w:lineRule="auto"/>
      <w:ind w:left="-2" w:hanging="2"/>
      <w:jc w:val="right"/>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0"/>
        <w:color w:val="000000"/>
        <w:sz w:val="16"/>
        <w:szCs w:val="16"/>
        <w:vertAlign w:val="baselin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0"/>
        <w:color w:val="000000"/>
        <w:sz w:val="16"/>
        <w:szCs w:val="16"/>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pBdr>
        <w:top w:space="0" w:sz="0" w:val="nil"/>
        <w:left w:space="0" w:sz="0" w:val="nil"/>
        <w:bottom w:space="0" w:sz="0" w:val="nil"/>
        <w:right w:space="0" w:sz="0" w:val="nil"/>
        <w:between w:space="0" w:sz="0" w:val="nil"/>
      </w:pBdr>
      <w:tabs>
        <w:tab w:val="center" w:pos="4419"/>
        <w:tab w:val="right" w:pos="8838"/>
      </w:tabs>
      <w:spacing w:line="240" w:lineRule="auto"/>
      <w:rPr>
        <w:color w:val="000000"/>
        <w:vertAlign w:val="baseline"/>
      </w:rPr>
    </w:pPr>
    <w:r w:rsidDel="00000000" w:rsidR="00000000" w:rsidRPr="00000000">
      <w:rPr/>
      <w:drawing>
        <wp:anchor allowOverlap="1" behindDoc="0" distB="0" distT="0" distL="114300" distR="114300" hidden="0" layoutInCell="1" locked="0" relativeHeight="0" simplePos="0">
          <wp:simplePos x="0" y="0"/>
          <wp:positionH relativeFrom="leftMargin">
            <wp:align>center</wp:align>
          </wp:positionH>
          <wp:positionV relativeFrom="page">
            <wp:posOffset>276225</wp:posOffset>
          </wp:positionV>
          <wp:extent cx="629920" cy="588645"/>
          <wp:effectExtent b="0" l="0" r="0" t="0"/>
          <wp:wrapNone/>
          <wp:docPr id="1062" name="image10.png"/>
          <a:graphic>
            <a:graphicData uri="http://schemas.openxmlformats.org/drawingml/2006/picture">
              <pic:pic>
                <pic:nvPicPr>
                  <pic:cNvPr id="0" name="image10.png"/>
                  <pic:cNvPicPr preferRelativeResize="0"/>
                </pic:nvPicPr>
                <pic:blipFill>
                  <a:blip r:embed="rId1"/>
                  <a:srcRect b="0" l="88752" r="0" t="-3393"/>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center" w:pos="4419"/>
        <w:tab w:val="right" w:pos="8838"/>
      </w:tabs>
      <w:spacing w:line="240" w:lineRule="auto"/>
      <w:rPr>
        <w:color w:val="00000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upperLetter"/>
      <w:lvlText w:val="%1."/>
      <w:lvlJc w:val="left"/>
      <w:pPr>
        <w:ind w:left="927"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style>
  <w:style w:type="paragraph" w:styleId="Título1">
    <w:name w:val="Título 1"/>
    <w:basedOn w:val="Normal"/>
    <w:next w:val="Normal"/>
    <w:autoRedefine w:val="0"/>
    <w:hidden w:val="0"/>
    <w:qFormat w:val="0"/>
    <w:pPr>
      <w:keepNext w:val="1"/>
      <w:keepLines w:val="1"/>
      <w:suppressAutoHyphens w:val="1"/>
      <w:spacing w:after="120" w:before="400" w:line="276" w:lineRule="auto"/>
      <w:ind w:leftChars="-1" w:rightChars="0" w:firstLineChars="-1"/>
      <w:textDirection w:val="btLr"/>
      <w:textAlignment w:val="top"/>
      <w:outlineLvl w:val="0"/>
    </w:pPr>
    <w:rPr>
      <w:w w:val="100"/>
      <w:position w:val="-1"/>
      <w:sz w:val="40"/>
      <w:szCs w:val="40"/>
      <w:effect w:val="none"/>
      <w:vertAlign w:val="baseline"/>
      <w:cs w:val="0"/>
      <w:em w:val="none"/>
      <w:lang w:bidi="ar-SA" w:eastAsia="es-CO" w:val="es-CO"/>
    </w:rPr>
  </w:style>
  <w:style w:type="paragraph" w:styleId="Título2">
    <w:name w:val="Título 2"/>
    <w:basedOn w:val="Normal"/>
    <w:next w:val="Normal"/>
    <w:autoRedefine w:val="0"/>
    <w:hidden w:val="0"/>
    <w:qFormat w:val="1"/>
    <w:pPr>
      <w:keepNext w:val="1"/>
      <w:keepLines w:val="1"/>
      <w:suppressAutoHyphens w:val="1"/>
      <w:spacing w:after="120" w:before="360" w:line="276" w:lineRule="auto"/>
      <w:ind w:leftChars="-1" w:rightChars="0" w:firstLineChars="-1"/>
      <w:textDirection w:val="btLr"/>
      <w:textAlignment w:val="top"/>
      <w:outlineLvl w:val="1"/>
    </w:pPr>
    <w:rPr>
      <w:w w:val="100"/>
      <w:position w:val="-1"/>
      <w:sz w:val="32"/>
      <w:szCs w:val="32"/>
      <w:effect w:val="none"/>
      <w:vertAlign w:val="baseline"/>
      <w:cs w:val="0"/>
      <w:em w:val="none"/>
      <w:lang w:bidi="ar-SA" w:eastAsia="es-CO" w:val="es-CO"/>
    </w:rPr>
  </w:style>
  <w:style w:type="paragraph" w:styleId="Título3">
    <w:name w:val="Título 3"/>
    <w:basedOn w:val="Normal"/>
    <w:next w:val="Normal"/>
    <w:autoRedefine w:val="0"/>
    <w:hidden w:val="0"/>
    <w:qFormat w:val="1"/>
    <w:pPr>
      <w:keepNext w:val="1"/>
      <w:keepLines w:val="1"/>
      <w:suppressAutoHyphens w:val="1"/>
      <w:spacing w:after="80" w:before="320" w:line="276" w:lineRule="auto"/>
      <w:ind w:leftChars="-1" w:rightChars="0" w:firstLineChars="-1"/>
      <w:textDirection w:val="btLr"/>
      <w:textAlignment w:val="top"/>
      <w:outlineLvl w:val="2"/>
    </w:pPr>
    <w:rPr>
      <w:color w:val="434343"/>
      <w:w w:val="100"/>
      <w:position w:val="-1"/>
      <w:sz w:val="28"/>
      <w:szCs w:val="28"/>
      <w:effect w:val="none"/>
      <w:vertAlign w:val="baseline"/>
      <w:cs w:val="0"/>
      <w:em w:val="none"/>
      <w:lang w:bidi="ar-SA" w:eastAsia="es-CO" w:val="es-CO"/>
    </w:rPr>
  </w:style>
  <w:style w:type="paragraph" w:styleId="Título4">
    <w:name w:val="Título 4"/>
    <w:basedOn w:val="Normal"/>
    <w:next w:val="Normal"/>
    <w:autoRedefine w:val="0"/>
    <w:hidden w:val="0"/>
    <w:qFormat w:val="1"/>
    <w:pPr>
      <w:keepNext w:val="1"/>
      <w:keepLines w:val="1"/>
      <w:suppressAutoHyphens w:val="1"/>
      <w:spacing w:after="80" w:before="280" w:line="276" w:lineRule="auto"/>
      <w:ind w:leftChars="-1" w:rightChars="0" w:firstLineChars="-1"/>
      <w:textDirection w:val="btLr"/>
      <w:textAlignment w:val="top"/>
      <w:outlineLvl w:val="3"/>
    </w:pPr>
    <w:rPr>
      <w:color w:val="666666"/>
      <w:w w:val="100"/>
      <w:position w:val="-1"/>
      <w:sz w:val="24"/>
      <w:szCs w:val="24"/>
      <w:effect w:val="none"/>
      <w:vertAlign w:val="baseline"/>
      <w:cs w:val="0"/>
      <w:em w:val="none"/>
      <w:lang w:bidi="ar-SA" w:eastAsia="es-CO" w:val="es-CO"/>
    </w:rPr>
  </w:style>
  <w:style w:type="paragraph" w:styleId="Título5">
    <w:name w:val="Título 5"/>
    <w:basedOn w:val="Normal"/>
    <w:next w:val="Normal"/>
    <w:autoRedefine w:val="0"/>
    <w:hidden w:val="0"/>
    <w:qFormat w:val="1"/>
    <w:pPr>
      <w:keepNext w:val="1"/>
      <w:keepLines w:val="1"/>
      <w:suppressAutoHyphens w:val="1"/>
      <w:spacing w:after="80" w:before="240" w:line="276" w:lineRule="auto"/>
      <w:ind w:leftChars="-1" w:rightChars="0" w:firstLineChars="-1"/>
      <w:textDirection w:val="btLr"/>
      <w:textAlignment w:val="top"/>
      <w:outlineLvl w:val="4"/>
    </w:pPr>
    <w:rPr>
      <w:color w:val="666666"/>
      <w:w w:val="100"/>
      <w:position w:val="-1"/>
      <w:sz w:val="22"/>
      <w:szCs w:val="22"/>
      <w:effect w:val="none"/>
      <w:vertAlign w:val="baseline"/>
      <w:cs w:val="0"/>
      <w:em w:val="none"/>
      <w:lang w:bidi="ar-SA" w:eastAsia="es-CO" w:val="es-CO"/>
    </w:rPr>
  </w:style>
  <w:style w:type="paragraph" w:styleId="Título6">
    <w:name w:val="Título 6"/>
    <w:basedOn w:val="Normal"/>
    <w:next w:val="Normal"/>
    <w:autoRedefine w:val="0"/>
    <w:hidden w:val="0"/>
    <w:qFormat w:val="1"/>
    <w:pPr>
      <w:keepNext w:val="1"/>
      <w:keepLines w:val="1"/>
      <w:suppressAutoHyphens w:val="1"/>
      <w:spacing w:after="80" w:before="240" w:line="276" w:lineRule="auto"/>
      <w:ind w:leftChars="-1" w:rightChars="0" w:firstLineChars="-1"/>
      <w:textDirection w:val="btLr"/>
      <w:textAlignment w:val="top"/>
      <w:outlineLvl w:val="5"/>
    </w:pPr>
    <w:rPr>
      <w:i w:val="1"/>
      <w:color w:val="666666"/>
      <w:w w:val="100"/>
      <w:position w:val="-1"/>
      <w:sz w:val="22"/>
      <w:szCs w:val="22"/>
      <w:effect w:val="none"/>
      <w:vertAlign w:val="baseline"/>
      <w:cs w:val="0"/>
      <w:em w:val="none"/>
      <w:lang w:bidi="ar-SA" w:eastAsia="es-CO"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tblPr>
      <w:tblStyle w:val="TableNormal"/>
      <w:jc w:val="left"/>
      <w:tblCellMar>
        <w:top w:w="0.0" w:type="dxa"/>
        <w:left w:w="0.0" w:type="dxa"/>
        <w:bottom w:w="0.0" w:type="dxa"/>
        <w:right w:w="0.0" w:type="dxa"/>
      </w:tblCellMar>
    </w:tblPr>
  </w:style>
  <w:style w:type="paragraph" w:styleId="Título">
    <w:name w:val="Título"/>
    <w:basedOn w:val="Normal"/>
    <w:next w:val="Normal"/>
    <w:autoRedefine w:val="0"/>
    <w:hidden w:val="0"/>
    <w:qFormat w:val="0"/>
    <w:pPr>
      <w:keepNext w:val="1"/>
      <w:keepLines w:val="1"/>
      <w:suppressAutoHyphens w:val="1"/>
      <w:spacing w:after="60" w:line="276" w:lineRule="auto"/>
      <w:ind w:leftChars="-1" w:rightChars="0" w:firstLineChars="-1"/>
      <w:textDirection w:val="btLr"/>
      <w:textAlignment w:val="top"/>
      <w:outlineLvl w:val="0"/>
    </w:pPr>
    <w:rPr>
      <w:w w:val="100"/>
      <w:position w:val="-1"/>
      <w:sz w:val="52"/>
      <w:szCs w:val="52"/>
      <w:effect w:val="none"/>
      <w:vertAlign w:val="baseline"/>
      <w:cs w:val="0"/>
      <w:em w:val="none"/>
      <w:lang w:bidi="ar-SA" w:eastAsia="es-CO" w:val="es-CO"/>
    </w:rPr>
  </w:style>
  <w:style w:type="table" w:styleId="TableNormal1">
    <w:name w:val="Table Normal1"/>
    <w:next w:val="TableNormal1"/>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tblPr>
      <w:tblStyle w:val="TableNormal1"/>
      <w:jc w:val="left"/>
      <w:tblCellMar>
        <w:top w:w="0.0" w:type="dxa"/>
        <w:left w:w="0.0" w:type="dxa"/>
        <w:bottom w:w="0.0" w:type="dxa"/>
        <w:right w:w="0.0" w:type="dxa"/>
      </w:tblCellMar>
    </w:tblPr>
  </w:style>
  <w:style w:type="paragraph" w:styleId="Subtítulo">
    <w:name w:val="Subtítulo"/>
    <w:basedOn w:val="Normal"/>
    <w:next w:val="Normal"/>
    <w:autoRedefine w:val="0"/>
    <w:hidden w:val="0"/>
    <w:qFormat w:val="0"/>
    <w:pPr>
      <w:keepNext w:val="1"/>
      <w:keepLines w:val="1"/>
      <w:suppressAutoHyphens w:val="1"/>
      <w:spacing w:after="320" w:line="276" w:lineRule="auto"/>
      <w:ind w:leftChars="-1" w:rightChars="0" w:firstLineChars="-1"/>
      <w:textDirection w:val="btLr"/>
      <w:textAlignment w:val="top"/>
      <w:outlineLvl w:val="0"/>
    </w:pPr>
    <w:rPr>
      <w:color w:val="666666"/>
      <w:w w:val="100"/>
      <w:position w:val="-1"/>
      <w:sz w:val="30"/>
      <w:szCs w:val="30"/>
      <w:effect w:val="none"/>
      <w:vertAlign w:val="baseline"/>
      <w:cs w:val="0"/>
      <w:em w:val="none"/>
      <w:lang w:bidi="ar-SA" w:eastAsia="es-CO" w:val="es-CO"/>
    </w:rPr>
  </w:style>
  <w:style w:type="table" w:styleId="22">
    <w:name w:val="22"/>
    <w:basedOn w:val="Tablanormal"/>
    <w:next w:val="22"/>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22"/>
      <w:tblStyleRowBandSize w:val="1"/>
      <w:tblStyleColBandSize w:val="1"/>
      <w:jc w:val="left"/>
      <w:tblCellMar>
        <w:top w:w="100.0" w:type="dxa"/>
        <w:left w:w="100.0" w:type="dxa"/>
        <w:bottom w:w="100.0" w:type="dxa"/>
        <w:right w:w="100.0" w:type="dxa"/>
      </w:tblCellMar>
    </w:tblPr>
  </w:style>
  <w:style w:type="table" w:styleId="21">
    <w:name w:val="21"/>
    <w:basedOn w:val="Tablanormal"/>
    <w:next w:val="2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21"/>
      <w:tblStyleRowBandSize w:val="1"/>
      <w:tblStyleColBandSize w:val="1"/>
      <w:jc w:val="left"/>
      <w:tblCellMar>
        <w:top w:w="100.0" w:type="dxa"/>
        <w:left w:w="100.0" w:type="dxa"/>
        <w:bottom w:w="100.0" w:type="dxa"/>
        <w:right w:w="100.0" w:type="dxa"/>
      </w:tblCellMar>
    </w:tblPr>
  </w:style>
  <w:style w:type="table" w:styleId="20">
    <w:name w:val="20"/>
    <w:basedOn w:val="Tablanormal"/>
    <w:next w:val="20"/>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20"/>
      <w:tblStyleRowBandSize w:val="1"/>
      <w:tblStyleColBandSize w:val="1"/>
      <w:jc w:val="left"/>
      <w:tblCellMar>
        <w:top w:w="100.0" w:type="dxa"/>
        <w:left w:w="100.0" w:type="dxa"/>
        <w:bottom w:w="100.0" w:type="dxa"/>
        <w:right w:w="100.0" w:type="dxa"/>
      </w:tblCellMar>
    </w:tblPr>
  </w:style>
  <w:style w:type="table" w:styleId="Tablaconcuadrícula">
    <w:name w:val="Tabla con cuadrícula"/>
    <w:basedOn w:val="Tablanormal"/>
    <w:next w:val="Tablaconcuadrícula"/>
    <w:autoRedefine w:val="0"/>
    <w:hidden w:val="0"/>
    <w:qFormat w:val="0"/>
    <w:pPr>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1"/>
    <w:pPr>
      <w:suppressAutoHyphens w:val="1"/>
      <w:spacing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1"/>
    <w:pPr>
      <w:suppressAutoHyphens w:val="1"/>
      <w:spacing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style>
  <w:style w:type="character" w:styleId="PiedepáginaCar">
    <w:name w:val="Pie de página Car"/>
    <w:basedOn w:val="Fuentedepárrafopredeter."/>
    <w:next w:val="PiedepáginaCa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CO" w:val="es-CO"/>
    </w:rPr>
  </w:style>
  <w:style w:type="character" w:styleId="Listavistosa-Énfasis1Car">
    <w:name w:val="Lista vistosa - Énfasis 1 Car"/>
    <w:next w:val="Listavistosa-Énfasis1Car"/>
    <w:autoRedefine w:val="0"/>
    <w:hidden w:val="0"/>
    <w:qFormat w:val="0"/>
    <w:rPr>
      <w:rFonts w:ascii="Arial" w:hAnsi="Arial"/>
      <w:b w:val="1"/>
      <w:w w:val="100"/>
      <w:position w:val="-1"/>
      <w:sz w:val="24"/>
      <w:szCs w:val="24"/>
      <w:effect w:val="none"/>
      <w:vertAlign w:val="baseline"/>
      <w:cs w:val="0"/>
      <w:em w:val="none"/>
      <w:lang w:eastAsia="es-ES"/>
    </w:rPr>
  </w:style>
  <w:style w:type="table" w:styleId="Listavistosa-Énfasis1">
    <w:name w:val="Lista vistosa - Énfasis 1"/>
    <w:basedOn w:val="Tablanormal"/>
    <w:next w:val="Listavistosa-Énfasis1"/>
    <w:autoRedefine w:val="0"/>
    <w:hidden w:val="0"/>
    <w:qFormat w:val="1"/>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eastAsia="es-ES"/>
    </w:rPr>
    <w:tblPr>
      <w:tblStyle w:val="Listavistosa-Énfasis1"/>
      <w:tblStyleRowBandSize w:val="1"/>
      <w:tblStyleColBandSize w:val="1"/>
      <w:jc w:val="left"/>
    </w:tblPr>
  </w:style>
  <w:style w:type="paragraph" w:styleId="Párrafodelista">
    <w:name w:val="Párrafo de lista"/>
    <w:basedOn w:val="Normal"/>
    <w:next w:val="Párrafodelista"/>
    <w:autoRedefine w:val="0"/>
    <w:hidden w:val="0"/>
    <w:qFormat w:val="0"/>
    <w:pPr>
      <w:suppressAutoHyphens w:val="1"/>
      <w:spacing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s-CO" w:val="es-CO"/>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character" w:styleId="Menciónsinresolver1">
    <w:name w:val="Mención sin resolver1"/>
    <w:next w:val="Menciónsinresolver1"/>
    <w:autoRedefine w:val="0"/>
    <w:hidden w:val="0"/>
    <w:qFormat w:val="1"/>
    <w:rPr>
      <w:color w:val="605e5c"/>
      <w:w w:val="100"/>
      <w:position w:val="-1"/>
      <w:effect w:val="none"/>
      <w:shd w:color="auto" w:fill="e1dfdd" w:val="clear"/>
      <w:vertAlign w:val="baseline"/>
      <w:cs w:val="0"/>
      <w:em w:val="none"/>
      <w:lang/>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line="240" w:lineRule="auto"/>
      <w:ind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ar-SA" w:eastAsia="es-CO" w:val="es-CO"/>
    </w:rPr>
  </w:style>
  <w:style w:type="character" w:styleId="TextodegloboCar">
    <w:name w:val="Texto de globo Car"/>
    <w:next w:val="TextodegloboCar"/>
    <w:autoRedefine w:val="0"/>
    <w:hidden w:val="0"/>
    <w:qFormat w:val="0"/>
    <w:rPr>
      <w:rFonts w:ascii="Times New Roman" w:cs="Times New Roman" w:hAnsi="Times New Roman"/>
      <w:w w:val="100"/>
      <w:position w:val="-1"/>
      <w:sz w:val="18"/>
      <w:szCs w:val="18"/>
      <w:effect w:val="none"/>
      <w:vertAlign w:val="baseline"/>
      <w:cs w:val="0"/>
      <w:em w:val="none"/>
      <w:lang/>
    </w:rPr>
  </w:style>
  <w:style w:type="character" w:styleId="Ref.decomentario">
    <w:name w:val="Ref. de comentario"/>
    <w:next w:val="Ref.decomentario"/>
    <w:autoRedefine w:val="0"/>
    <w:hidden w:val="0"/>
    <w:qFormat w:val="1"/>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1"/>
    <w:pPr>
      <w:suppressAutoHyphens w:val="1"/>
      <w:spacing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es-CO" w:val="es-CO"/>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rPr>
  </w:style>
  <w:style w:type="paragraph" w:styleId="Asuntodelcomentario">
    <w:name w:val="Asunto del comentario"/>
    <w:basedOn w:val="Textocomentario"/>
    <w:next w:val="Textocomentario"/>
    <w:autoRedefine w:val="0"/>
    <w:hidden w:val="0"/>
    <w:qFormat w:val="1"/>
    <w:pPr>
      <w:suppressAutoHyphens w:val="1"/>
      <w:spacing w:line="240"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CO" w:val="es-CO"/>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rPr>
  </w:style>
  <w:style w:type="table" w:styleId="19">
    <w:name w:val="19"/>
    <w:basedOn w:val="TableNormal1"/>
    <w:next w:val="19"/>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19"/>
      <w:tblStyleRowBandSize w:val="1"/>
      <w:tblStyleColBandSize w:val="1"/>
      <w:jc w:val="left"/>
      <w:tblCellMar>
        <w:left w:w="115.0" w:type="dxa"/>
        <w:right w:w="115.0" w:type="dxa"/>
      </w:tblCellMar>
    </w:tblPr>
  </w:style>
  <w:style w:type="table" w:styleId="18">
    <w:name w:val="18"/>
    <w:basedOn w:val="TableNormal1"/>
    <w:next w:val="18"/>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18"/>
      <w:tblStyleRowBandSize w:val="1"/>
      <w:tblStyleColBandSize w:val="1"/>
      <w:jc w:val="left"/>
      <w:tblCellMar>
        <w:left w:w="115.0" w:type="dxa"/>
        <w:right w:w="115.0" w:type="dxa"/>
      </w:tblCellMar>
    </w:tblPr>
  </w:style>
  <w:style w:type="table" w:styleId="17">
    <w:name w:val="17"/>
    <w:basedOn w:val="TableNormal1"/>
    <w:next w:val="17"/>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17"/>
      <w:tblStyleRowBandSize w:val="1"/>
      <w:tblStyleColBandSize w:val="1"/>
      <w:jc w:val="left"/>
      <w:tblCellMar>
        <w:left w:w="115.0" w:type="dxa"/>
        <w:right w:w="115.0" w:type="dxa"/>
      </w:tblCellMar>
    </w:tblPr>
  </w:style>
  <w:style w:type="table" w:styleId="16">
    <w:name w:val="16"/>
    <w:basedOn w:val="TableNormal1"/>
    <w:next w:val="16"/>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16"/>
      <w:tblStyleRowBandSize w:val="1"/>
      <w:tblStyleColBandSize w:val="1"/>
      <w:jc w:val="left"/>
      <w:tblCellMar>
        <w:left w:w="115.0" w:type="dxa"/>
        <w:right w:w="115.0" w:type="dxa"/>
      </w:tblCellMar>
    </w:tblPr>
  </w:style>
  <w:style w:type="table" w:styleId="15">
    <w:name w:val="15"/>
    <w:basedOn w:val="TableNormal1"/>
    <w:next w:val="15"/>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tblPr>
      <w:tblStyle w:val="15"/>
      <w:tblStyleRowBandSize w:val="1"/>
      <w:tblStyleColBandSize w:val="1"/>
      <w:jc w:val="left"/>
      <w:tblCellMar>
        <w:left w:w="70.0" w:type="dxa"/>
        <w:right w:w="70.0" w:type="dxa"/>
      </w:tblCellMar>
    </w:tblPr>
  </w:style>
  <w:style w:type="table" w:styleId="14">
    <w:name w:val="14"/>
    <w:basedOn w:val="TableNormal1"/>
    <w:next w:val="14"/>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tblPr>
      <w:tblStyle w:val="14"/>
      <w:tblStyleRowBandSize w:val="1"/>
      <w:tblStyleColBandSize w:val="1"/>
      <w:jc w:val="left"/>
      <w:tblCellMar>
        <w:top w:w="15.0" w:type="dxa"/>
        <w:left w:w="15.0" w:type="dxa"/>
        <w:bottom w:w="15.0" w:type="dxa"/>
        <w:right w:w="15.0" w:type="dxa"/>
      </w:tblCellMar>
    </w:tblPr>
  </w:style>
  <w:style w:type="table" w:styleId="13">
    <w:name w:val="13"/>
    <w:basedOn w:val="TableNormal1"/>
    <w:next w:val="13"/>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tblPr>
      <w:tblStyle w:val="13"/>
      <w:tblStyleRowBandSize w:val="1"/>
      <w:tblStyleColBandSize w:val="1"/>
      <w:jc w:val="left"/>
      <w:tblCellMar>
        <w:top w:w="15.0" w:type="dxa"/>
        <w:left w:w="15.0" w:type="dxa"/>
        <w:bottom w:w="15.0" w:type="dxa"/>
        <w:right w:w="15.0" w:type="dxa"/>
      </w:tblCellMar>
    </w:tblPr>
  </w:style>
  <w:style w:type="table" w:styleId="12">
    <w:name w:val="12"/>
    <w:basedOn w:val="TableNormal1"/>
    <w:next w:val="12"/>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tblPr>
      <w:tblStyle w:val="12"/>
      <w:tblStyleRowBandSize w:val="1"/>
      <w:tblStyleColBandSize w:val="1"/>
      <w:jc w:val="left"/>
      <w:tblCellMar>
        <w:left w:w="115.0" w:type="dxa"/>
        <w:right w:w="115.0" w:type="dxa"/>
      </w:tblCellMar>
    </w:tblPr>
  </w:style>
  <w:style w:type="table" w:styleId="11">
    <w:name w:val="11"/>
    <w:basedOn w:val="TableNormal1"/>
    <w:next w:val="11"/>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tblPr>
      <w:tblStyle w:val="11"/>
      <w:tblStyleRowBandSize w:val="1"/>
      <w:tblStyleColBandSize w:val="1"/>
      <w:jc w:val="left"/>
      <w:tblCellMar>
        <w:left w:w="115.0" w:type="dxa"/>
        <w:right w:w="115.0" w:type="dxa"/>
      </w:tblCellMar>
    </w:tbl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s-CO" w:val="es-CO"/>
    </w:rPr>
  </w:style>
  <w:style w:type="paragraph" w:styleId="tit3">
    <w:name w:val="tit3"/>
    <w:basedOn w:val="Normal"/>
    <w:next w:val="tit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CO" w:val="es-CO"/>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Título1Car">
    <w:name w:val="Título 1 Car"/>
    <w:next w:val="Título1Car"/>
    <w:autoRedefine w:val="0"/>
    <w:hidden w:val="0"/>
    <w:qFormat w:val="0"/>
    <w:rPr>
      <w:w w:val="100"/>
      <w:position w:val="-1"/>
      <w:sz w:val="40"/>
      <w:szCs w:val="40"/>
      <w:effect w:val="none"/>
      <w:vertAlign w:val="baseline"/>
      <w:cs w:val="0"/>
      <w:em w:val="none"/>
      <w:lang/>
    </w:rPr>
  </w:style>
  <w:style w:type="paragraph" w:styleId="Bibliografía">
    <w:name w:val="Bibliografía"/>
    <w:basedOn w:val="Normal"/>
    <w:next w:val="Normal"/>
    <w:autoRedefine w:val="0"/>
    <w:hidden w:val="0"/>
    <w:qFormat w:val="1"/>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s-CO" w:val="es-CO"/>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table" w:styleId="10">
    <w:name w:val="10"/>
    <w:basedOn w:val="TableNormal1"/>
    <w:next w:val="10"/>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10"/>
      <w:tblStyleRowBandSize w:val="1"/>
      <w:tblStyleColBandSize w:val="1"/>
      <w:jc w:val="left"/>
      <w:tblCellMar>
        <w:top w:w="15.0" w:type="dxa"/>
        <w:left w:w="115.0" w:type="dxa"/>
        <w:bottom w:w="15.0" w:type="dxa"/>
        <w:right w:w="115.0" w:type="dxa"/>
      </w:tblCellMar>
    </w:tblPr>
  </w:style>
  <w:style w:type="table" w:styleId="9">
    <w:name w:val="9"/>
    <w:basedOn w:val="TableNormal1"/>
    <w:next w:val="9"/>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9"/>
      <w:tblStyleRowBandSize w:val="1"/>
      <w:tblStyleColBandSize w:val="1"/>
      <w:jc w:val="left"/>
      <w:tblCellMar>
        <w:top w:w="15.0" w:type="dxa"/>
        <w:left w:w="115.0" w:type="dxa"/>
        <w:bottom w:w="15.0" w:type="dxa"/>
        <w:right w:w="115.0" w:type="dxa"/>
      </w:tblCellMar>
    </w:tblPr>
  </w:style>
  <w:style w:type="table" w:styleId="8">
    <w:name w:val="8"/>
    <w:basedOn w:val="TableNormal1"/>
    <w:next w:val="8"/>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8"/>
      <w:tblStyleRowBandSize w:val="1"/>
      <w:tblStyleColBandSize w:val="1"/>
      <w:jc w:val="left"/>
      <w:tblCellMar>
        <w:top w:w="15.0" w:type="dxa"/>
        <w:left w:w="115.0" w:type="dxa"/>
        <w:bottom w:w="15.0" w:type="dxa"/>
        <w:right w:w="115.0" w:type="dxa"/>
      </w:tblCellMar>
    </w:tblPr>
  </w:style>
  <w:style w:type="table" w:styleId="7">
    <w:name w:val="7"/>
    <w:basedOn w:val="TableNormal1"/>
    <w:next w:val="7"/>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7"/>
      <w:tblStyleRowBandSize w:val="1"/>
      <w:tblStyleColBandSize w:val="1"/>
      <w:jc w:val="left"/>
      <w:tblCellMar>
        <w:top w:w="15.0" w:type="dxa"/>
        <w:left w:w="115.0" w:type="dxa"/>
        <w:bottom w:w="15.0" w:type="dxa"/>
        <w:right w:w="115.0" w:type="dxa"/>
      </w:tblCellMar>
    </w:tblPr>
  </w:style>
  <w:style w:type="table" w:styleId="6">
    <w:name w:val="6"/>
    <w:basedOn w:val="TableNormal1"/>
    <w:next w:val="6"/>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6"/>
      <w:tblStyleRowBandSize w:val="1"/>
      <w:tblStyleColBandSize w:val="1"/>
      <w:jc w:val="left"/>
      <w:tblCellMar>
        <w:left w:w="115.0" w:type="dxa"/>
        <w:right w:w="115.0" w:type="dxa"/>
      </w:tblCellMar>
    </w:tblPr>
  </w:style>
  <w:style w:type="table" w:styleId="5">
    <w:name w:val="5"/>
    <w:basedOn w:val="TableNormal1"/>
    <w:next w:val="5"/>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5"/>
      <w:tblStyleRowBandSize w:val="1"/>
      <w:tblStyleColBandSize w:val="1"/>
      <w:jc w:val="left"/>
      <w:tblCellMar>
        <w:top w:w="15.0" w:type="dxa"/>
        <w:left w:w="115.0" w:type="dxa"/>
        <w:bottom w:w="15.0" w:type="dxa"/>
        <w:right w:w="115.0" w:type="dxa"/>
      </w:tblCellMar>
    </w:tblPr>
  </w:style>
  <w:style w:type="table" w:styleId="4">
    <w:name w:val="4"/>
    <w:basedOn w:val="TableNormal1"/>
    <w:next w:val="4"/>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4"/>
      <w:tblStyleRowBandSize w:val="1"/>
      <w:tblStyleColBandSize w:val="1"/>
      <w:jc w:val="left"/>
      <w:tblCellMar>
        <w:top w:w="15.0" w:type="dxa"/>
        <w:left w:w="115.0" w:type="dxa"/>
        <w:bottom w:w="15.0" w:type="dxa"/>
        <w:right w:w="115.0" w:type="dxa"/>
      </w:tblCellMar>
    </w:tblPr>
  </w:style>
  <w:style w:type="table" w:styleId="3">
    <w:name w:val="3"/>
    <w:basedOn w:val="TableNormal1"/>
    <w:next w:val="3"/>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3"/>
      <w:tblStyleRowBandSize w:val="1"/>
      <w:tblStyleColBandSize w:val="1"/>
      <w:jc w:val="left"/>
      <w:tblCellMar>
        <w:top w:w="15.0" w:type="dxa"/>
        <w:left w:w="115.0" w:type="dxa"/>
        <w:bottom w:w="15.0" w:type="dxa"/>
        <w:right w:w="115.0" w:type="dxa"/>
      </w:tblCellMar>
    </w:tblPr>
  </w:style>
  <w:style w:type="table" w:styleId="2">
    <w:name w:val="2"/>
    <w:basedOn w:val="TableNormal1"/>
    <w:next w:val="2"/>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2"/>
      <w:tblStyleRowBandSize w:val="1"/>
      <w:tblStyleColBandSize w:val="1"/>
      <w:jc w:val="left"/>
      <w:tblCellMar>
        <w:top w:w="15.0" w:type="dxa"/>
        <w:left w:w="115.0" w:type="dxa"/>
        <w:bottom w:w="15.0" w:type="dxa"/>
        <w:right w:w="115.0" w:type="dxa"/>
      </w:tblCellMar>
    </w:tblPr>
  </w:style>
  <w:style w:type="table" w:styleId="1">
    <w:name w:val="1"/>
    <w:basedOn w:val="TableNormal1"/>
    <w:next w:val="1"/>
    <w:autoRedefine w:val="0"/>
    <w:hidden w:val="0"/>
    <w:qFormat w:val="0"/>
    <w:pPr>
      <w:suppressAutoHyphens w:val="1"/>
      <w:spacing w:line="240" w:lineRule="auto"/>
      <w:ind w:leftChars="-1" w:rightChars="0" w:firstLineChars="-1"/>
      <w:textDirection w:val="btLr"/>
      <w:textAlignment w:val="top"/>
      <w:outlineLvl w:val="0"/>
    </w:pPr>
    <w:rPr>
      <w:b w:val="1"/>
      <w:w w:val="100"/>
      <w:position w:val="-1"/>
      <w:sz w:val="24"/>
      <w:szCs w:val="24"/>
      <w:effect w:val="none"/>
      <w:vertAlign w:val="baseline"/>
      <w:cs w:val="0"/>
      <w:em w:val="none"/>
      <w:lang w:bidi="ar-SA" w:eastAsia="es-CO" w:val="es-CO"/>
    </w:rPr>
    <w:tblPr>
      <w:tblStyle w:val="1"/>
      <w:tblStyleRowBandSize w:val="1"/>
      <w:tblStyleColBandSize w:val="1"/>
      <w:jc w:val="left"/>
      <w:tblCellMar>
        <w:top w:w="15.0" w:type="dxa"/>
        <w:left w:w="115.0" w:type="dxa"/>
        <w:bottom w:w="15.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 w:type="table" w:styleId="Table3">
    <w:basedOn w:val="TableNormal"/>
    <w:tblPr>
      <w:tblStyleRowBandSize w:val="1"/>
      <w:tblStyleColBandSize w:val="1"/>
      <w:tblCellMar>
        <w:top w:w="15.0" w:type="dxa"/>
        <w:left w:w="115.0" w:type="dxa"/>
        <w:bottom w:w="15.0" w:type="dxa"/>
        <w:right w:w="115.0" w:type="dxa"/>
      </w:tblCellMar>
    </w:tblPr>
  </w:style>
  <w:style w:type="table" w:styleId="Table4">
    <w:basedOn w:val="TableNormal"/>
    <w:tblPr>
      <w:tblStyleRowBandSize w:val="1"/>
      <w:tblStyleColBandSize w:val="1"/>
      <w:tblCellMar>
        <w:top w:w="15.0" w:type="dxa"/>
        <w:left w:w="115.0" w:type="dxa"/>
        <w:bottom w:w="15.0" w:type="dxa"/>
        <w:right w:w="115.0" w:type="dxa"/>
      </w:tblCellMar>
    </w:tblPr>
  </w:style>
  <w:style w:type="table" w:styleId="Table5">
    <w:basedOn w:val="TableNormal"/>
    <w:tblPr>
      <w:tblStyleRowBandSize w:val="1"/>
      <w:tblStyleColBandSize w:val="1"/>
      <w:tblCellMar>
        <w:top w:w="15.0" w:type="dxa"/>
        <w:left w:w="115.0" w:type="dxa"/>
        <w:bottom w:w="15.0" w:type="dxa"/>
        <w:right w:w="115.0" w:type="dxa"/>
      </w:tblCellMar>
    </w:tblPr>
  </w:style>
  <w:style w:type="table" w:styleId="Table6">
    <w:basedOn w:val="TableNormal"/>
    <w:tblPr>
      <w:tblStyleRowBandSize w:val="1"/>
      <w:tblStyleColBandSize w:val="1"/>
      <w:tblCellMar>
        <w:top w:w="15.0" w:type="dxa"/>
        <w:left w:w="115.0" w:type="dxa"/>
        <w:bottom w:w="15.0" w:type="dxa"/>
        <w:right w:w="115.0" w:type="dxa"/>
      </w:tblCellMar>
    </w:tblPr>
  </w:style>
  <w:style w:type="table" w:styleId="Table7">
    <w:basedOn w:val="TableNormal"/>
    <w:tblPr>
      <w:tblStyleRowBandSize w:val="1"/>
      <w:tblStyleColBandSize w:val="1"/>
      <w:tblCellMar>
        <w:top w:w="15.0" w:type="dxa"/>
        <w:left w:w="115.0" w:type="dxa"/>
        <w:bottom w:w="15.0" w:type="dxa"/>
        <w:right w:w="115.0" w:type="dxa"/>
      </w:tblCellMar>
    </w:tblPr>
  </w:style>
  <w:style w:type="table" w:styleId="Table8">
    <w:basedOn w:val="TableNormal"/>
    <w:tblPr>
      <w:tblStyleRowBandSize w:val="1"/>
      <w:tblStyleColBandSize w:val="1"/>
      <w:tblCellMar>
        <w:top w:w="15.0" w:type="dxa"/>
        <w:left w:w="115.0" w:type="dxa"/>
        <w:bottom w:w="15.0" w:type="dxa"/>
        <w:right w:w="115.0" w:type="dxa"/>
      </w:tblCellMar>
    </w:tblPr>
  </w:style>
  <w:style w:type="table" w:styleId="Table9">
    <w:basedOn w:val="TableNormal"/>
    <w:tblPr>
      <w:tblStyleRowBandSize w:val="1"/>
      <w:tblStyleColBandSize w:val="1"/>
      <w:tblCellMar>
        <w:top w:w="15.0" w:type="dxa"/>
        <w:left w:w="115.0" w:type="dxa"/>
        <w:bottom w:w="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76" w:lineRule="auto"/>
    </w:pPr>
    <w:rPr>
      <w:sz w:val="22"/>
      <w:szCs w:val="22"/>
      <w:vertAlign w:val="baseline"/>
    </w:rPr>
    <w:tblPr>
      <w:tblStyleRowBandSize w:val="1"/>
      <w:tblStyleColBandSize w:val="1"/>
      <w:tblCellMar>
        <w:top w:w="15.0" w:type="dxa"/>
        <w:left w:w="115.0" w:type="dxa"/>
        <w:bottom w:w="15.0" w:type="dxa"/>
        <w:right w:w="115.0" w:type="dxa"/>
      </w:tblCellMar>
    </w:tblPr>
  </w:style>
  <w:style w:type="table" w:styleId="Table2">
    <w:basedOn w:val="TableNormal"/>
    <w:pPr>
      <w:spacing w:line="276" w:lineRule="auto"/>
    </w:pPr>
    <w:rPr>
      <w:sz w:val="22"/>
      <w:szCs w:val="22"/>
      <w:vertAlign w:val="baseline"/>
    </w:rPr>
    <w:tblPr>
      <w:tblStyleRowBandSize w:val="1"/>
      <w:tblStyleColBandSize w:val="1"/>
      <w:tblCellMar>
        <w:top w:w="15.0" w:type="dxa"/>
        <w:left w:w="115.0" w:type="dxa"/>
        <w:bottom w:w="15.0" w:type="dxa"/>
        <w:right w:w="115.0" w:type="dxa"/>
      </w:tblCellMar>
    </w:tblPr>
  </w:style>
  <w:style w:type="table" w:styleId="Table3">
    <w:basedOn w:val="TableNormal"/>
    <w:pPr>
      <w:spacing w:line="276" w:lineRule="auto"/>
    </w:pPr>
    <w:rPr>
      <w:sz w:val="22"/>
      <w:szCs w:val="22"/>
      <w:vertAlign w:val="baseline"/>
    </w:rPr>
    <w:tblPr>
      <w:tblStyleRowBandSize w:val="1"/>
      <w:tblStyleColBandSize w:val="1"/>
      <w:tblCellMar>
        <w:top w:w="15.0" w:type="dxa"/>
        <w:left w:w="115.0" w:type="dxa"/>
        <w:bottom w:w="15.0" w:type="dxa"/>
        <w:right w:w="115.0" w:type="dxa"/>
      </w:tblCellMar>
    </w:tblPr>
  </w:style>
  <w:style w:type="table" w:styleId="Table4">
    <w:basedOn w:val="TableNormal"/>
    <w:pPr>
      <w:spacing w:line="276" w:lineRule="auto"/>
    </w:pPr>
    <w:rPr>
      <w:sz w:val="22"/>
      <w:szCs w:val="22"/>
      <w:vertAlign w:val="baseline"/>
    </w:rPr>
    <w:tblPr>
      <w:tblStyleRowBandSize w:val="1"/>
      <w:tblStyleColBandSize w:val="1"/>
      <w:tblCellMar>
        <w:top w:w="15.0" w:type="dxa"/>
        <w:left w:w="115.0" w:type="dxa"/>
        <w:bottom w:w="15.0" w:type="dxa"/>
        <w:right w:w="115.0" w:type="dxa"/>
      </w:tblCellMar>
    </w:tblPr>
  </w:style>
  <w:style w:type="table" w:styleId="Table5">
    <w:basedOn w:val="TableNormal"/>
    <w:pPr>
      <w:spacing w:line="276" w:lineRule="auto"/>
    </w:pPr>
    <w:rPr>
      <w:sz w:val="22"/>
      <w:szCs w:val="22"/>
      <w:vertAlign w:val="baseline"/>
    </w:rPr>
    <w:tblPr>
      <w:tblStyleRowBandSize w:val="1"/>
      <w:tblStyleColBandSize w:val="1"/>
      <w:tblCellMar>
        <w:top w:w="15.0" w:type="dxa"/>
        <w:left w:w="115.0" w:type="dxa"/>
        <w:bottom w:w="15.0" w:type="dxa"/>
        <w:right w:w="115.0" w:type="dxa"/>
      </w:tblCellMar>
    </w:tblPr>
  </w:style>
  <w:style w:type="table" w:styleId="Table6">
    <w:basedOn w:val="TableNormal"/>
    <w:pPr>
      <w:spacing w:line="276" w:lineRule="auto"/>
    </w:pPr>
    <w:rPr>
      <w:sz w:val="22"/>
      <w:szCs w:val="22"/>
      <w:vertAlign w:val="baseline"/>
    </w:rPr>
    <w:tblPr>
      <w:tblStyleRowBandSize w:val="1"/>
      <w:tblStyleColBandSize w:val="1"/>
      <w:tblCellMar>
        <w:top w:w="15.0" w:type="dxa"/>
        <w:left w:w="115.0" w:type="dxa"/>
        <w:bottom w:w="15.0" w:type="dxa"/>
        <w:right w:w="115.0" w:type="dxa"/>
      </w:tblCellMar>
    </w:tblPr>
  </w:style>
  <w:style w:type="table" w:styleId="Table7">
    <w:basedOn w:val="TableNormal"/>
    <w:pPr>
      <w:spacing w:line="276" w:lineRule="auto"/>
    </w:pPr>
    <w:rPr>
      <w:sz w:val="22"/>
      <w:szCs w:val="22"/>
      <w:vertAlign w:val="baseline"/>
    </w:rPr>
    <w:tblPr>
      <w:tblStyleRowBandSize w:val="1"/>
      <w:tblStyleColBandSize w:val="1"/>
      <w:tblCellMar>
        <w:top w:w="15.0" w:type="dxa"/>
        <w:left w:w="115.0" w:type="dxa"/>
        <w:bottom w:w="15.0" w:type="dxa"/>
        <w:right w:w="115.0" w:type="dxa"/>
      </w:tblCellMar>
    </w:tblPr>
  </w:style>
  <w:style w:type="table" w:styleId="Table8">
    <w:basedOn w:val="TableNormal"/>
    <w:pPr>
      <w:spacing w:line="276" w:lineRule="auto"/>
    </w:pPr>
    <w:rPr>
      <w:sz w:val="22"/>
      <w:szCs w:val="22"/>
      <w:vertAlign w:val="baseline"/>
    </w:rPr>
    <w:tblPr>
      <w:tblStyleRowBandSize w:val="1"/>
      <w:tblStyleColBandSize w:val="1"/>
      <w:tblCellMar>
        <w:top w:w="15.0" w:type="dxa"/>
        <w:left w:w="115.0" w:type="dxa"/>
        <w:bottom w:w="15.0" w:type="dxa"/>
        <w:right w:w="115.0" w:type="dxa"/>
      </w:tblCellMar>
    </w:tblPr>
  </w:style>
  <w:style w:type="table" w:styleId="Table9">
    <w:basedOn w:val="TableNormal"/>
    <w:pPr>
      <w:spacing w:line="276" w:lineRule="auto"/>
    </w:pPr>
    <w:rPr>
      <w:sz w:val="22"/>
      <w:szCs w:val="22"/>
      <w:vertAlign w:val="baseline"/>
    </w:rPr>
    <w:tblPr>
      <w:tblStyleRowBandSize w:val="1"/>
      <w:tblStyleColBandSize w:val="1"/>
      <w:tblCellMar>
        <w:top w:w="15.0" w:type="dxa"/>
        <w:left w:w="115.0" w:type="dxa"/>
        <w:bottom w:w="15.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vistaialimentos.com/ediciones/edicion-8/quien-vigila-el-transporte-refrigerado-2/" TargetMode="External"/><Relationship Id="rId11" Type="http://schemas.openxmlformats.org/officeDocument/2006/relationships/image" Target="media/image6.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8.jpg"/><Relationship Id="rId17" Type="http://schemas.openxmlformats.org/officeDocument/2006/relationships/image" Target="media/image5.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hyperlink" Target="https://www.invima.gov.co/documents/20143/1298143/CIRCULAR-EXTERNA-400-1395-17.pdf/601ee00c-17e4-fb31-c65c-333937f95759?t=1565720260971" TargetMode="External"/><Relationship Id="rId6" Type="http://schemas.openxmlformats.org/officeDocument/2006/relationships/styles" Target="styles.xml"/><Relationship Id="rId18" Type="http://schemas.openxmlformats.org/officeDocument/2006/relationships/hyperlink" Target="https://dspace.unitru.edu.pe/handle/UNITRU/1864"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MxSy0MvJ6nclppnLfoeO/+20hA==">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2021-10-14T23:51:00Z</dcterms:created>
  <dc:creator>Adriana Ariza Luque</dc:creator>
</cp:coreProperties>
</file>

<file path=docProps/custom.xml><?xml version="1.0" encoding="utf-8"?>
<Properties xmlns="http://schemas.openxmlformats.org/officeDocument/2006/custom-properties" xmlns:vt="http://schemas.openxmlformats.org/officeDocument/2006/docPropsVTypes"/>
</file>