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b w:val="0"/>
                <w:sz w:val="20"/>
                <w:szCs w:val="20"/>
                <w:rtl w:val="0"/>
              </w:rPr>
              <w:t xml:space="preserve">Tecnología en procesos para la comercialización internacional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u w:val="single"/>
              </w:rPr>
            </w:pPr>
            <w:r w:rsidDel="00000000" w:rsidR="00000000" w:rsidRPr="00000000">
              <w:rPr>
                <w:b w:val="0"/>
                <w:sz w:val="20"/>
                <w:szCs w:val="20"/>
                <w:rtl w:val="0"/>
              </w:rPr>
              <w:t xml:space="preserve">210101054. Planear la operación de importación y exportación de bienes según normativa de comercio exterior.</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210101054-02. Formalizar el proceso de transporte internacional de mercancías según normativa.</w:t>
            </w:r>
          </w:p>
          <w:p w:rsidR="00000000" w:rsidDel="00000000" w:rsidP="00000000" w:rsidRDefault="00000000" w:rsidRPr="00000000" w14:paraId="0000000A">
            <w:pPr>
              <w:ind w:left="66" w:firstLine="0"/>
              <w:rPr>
                <w:b w:val="0"/>
                <w:sz w:val="20"/>
                <w:szCs w:val="20"/>
              </w:rPr>
            </w:pPr>
            <w:r w:rsidDel="00000000" w:rsidR="00000000" w:rsidRPr="00000000">
              <w:rPr>
                <w:rtl w:val="0"/>
              </w:rPr>
            </w:r>
          </w:p>
          <w:p w:rsidR="00000000" w:rsidDel="00000000" w:rsidP="00000000" w:rsidRDefault="00000000" w:rsidRPr="00000000" w14:paraId="0000000B">
            <w:pPr>
              <w:ind w:left="66" w:firstLine="0"/>
              <w:rPr>
                <w:b w:val="0"/>
                <w:sz w:val="20"/>
                <w:szCs w:val="20"/>
              </w:rPr>
            </w:pPr>
            <w:r w:rsidDel="00000000" w:rsidR="00000000" w:rsidRPr="00000000">
              <w:rPr>
                <w:b w:val="0"/>
                <w:sz w:val="20"/>
                <w:szCs w:val="20"/>
                <w:rtl w:val="0"/>
              </w:rPr>
              <w:t xml:space="preserve">210101054-03. Presupuestar la operación de acuerdo con la estrategia de negociación internacional.</w:t>
            </w:r>
          </w:p>
          <w:p w:rsidR="00000000" w:rsidDel="00000000" w:rsidP="00000000" w:rsidRDefault="00000000" w:rsidRPr="00000000" w14:paraId="0000000C">
            <w:pPr>
              <w:ind w:left="66" w:firstLine="0"/>
              <w:rPr>
                <w:b w:val="0"/>
                <w:sz w:val="20"/>
                <w:szCs w:val="20"/>
              </w:rPr>
            </w:pPr>
            <w:r w:rsidDel="00000000" w:rsidR="00000000" w:rsidRPr="00000000">
              <w:rPr>
                <w:rtl w:val="0"/>
              </w:rPr>
            </w:r>
          </w:p>
          <w:p w:rsidR="00000000" w:rsidDel="00000000" w:rsidP="00000000" w:rsidRDefault="00000000" w:rsidRPr="00000000" w14:paraId="0000000D">
            <w:pPr>
              <w:ind w:left="66" w:firstLine="0"/>
              <w:rPr>
                <w:b w:val="0"/>
                <w:sz w:val="20"/>
                <w:szCs w:val="20"/>
              </w:rPr>
            </w:pPr>
            <w:r w:rsidDel="00000000" w:rsidR="00000000" w:rsidRPr="00000000">
              <w:rPr>
                <w:b w:val="0"/>
                <w:sz w:val="20"/>
                <w:szCs w:val="20"/>
                <w:rtl w:val="0"/>
              </w:rPr>
              <w:t xml:space="preserve">210101054-04. Calcular los costos de la distribución física internacional de acuerdo con políticas y necesidades de la organización.</w:t>
            </w:r>
          </w:p>
        </w:tc>
      </w:tr>
    </w:tbl>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010 </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Logística y Distribución Física Internacional (DFI)</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5">
            <w:pPr>
              <w:rPr>
                <w:b w:val="0"/>
                <w:sz w:val="20"/>
                <w:szCs w:val="20"/>
              </w:rPr>
            </w:pPr>
            <w:r w:rsidDel="00000000" w:rsidR="00000000" w:rsidRPr="00000000">
              <w:rPr>
                <w:b w:val="0"/>
                <w:sz w:val="20"/>
                <w:szCs w:val="20"/>
                <w:rtl w:val="0"/>
              </w:rPr>
              <w:t xml:space="preserve">En la logística y la Distribución Física Internacional, se lleva a cabo la operación de desplazar una carga desde su origen al lugar adecuado, encontrando la solución más satisfactoria para llevar el producto, en las cantidades requeridas, al lugar acordado y logrando los costos más bajos; de acuerdo con las condiciones pactadas y los términos de negociación establecidos.</w:t>
            </w:r>
          </w:p>
        </w:tc>
      </w:tr>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7">
            <w:pPr>
              <w:spacing w:line="276" w:lineRule="auto"/>
              <w:jc w:val="both"/>
              <w:rPr>
                <w:b w:val="0"/>
                <w:sz w:val="20"/>
                <w:szCs w:val="20"/>
              </w:rPr>
            </w:pPr>
            <w:r w:rsidDel="00000000" w:rsidR="00000000" w:rsidRPr="00000000">
              <w:rPr>
                <w:b w:val="0"/>
                <w:sz w:val="20"/>
                <w:szCs w:val="20"/>
                <w:rtl w:val="0"/>
              </w:rPr>
              <w:t xml:space="preserve">logística, carga, transporte, Incoterms, DFI</w:t>
            </w:r>
          </w:p>
        </w:tc>
      </w:tr>
    </w:tbl>
    <w:p w:rsidR="00000000" w:rsidDel="00000000" w:rsidP="00000000" w:rsidRDefault="00000000" w:rsidRPr="00000000" w14:paraId="00000018">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A">
            <w:pPr>
              <w:spacing w:line="276" w:lineRule="auto"/>
              <w:rPr>
                <w:color w:val="e36c09"/>
                <w:sz w:val="20"/>
                <w:szCs w:val="20"/>
              </w:rPr>
            </w:pPr>
            <w:r w:rsidDel="00000000" w:rsidR="00000000" w:rsidRPr="00000000">
              <w:rPr>
                <w:color w:val="000000"/>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ind w:left="284" w:firstLine="0"/>
        <w:rPr>
          <w:b w:val="1"/>
          <w:sz w:val="20"/>
          <w:szCs w:val="20"/>
        </w:rPr>
      </w:pPr>
      <w:r w:rsidDel="00000000" w:rsidR="00000000" w:rsidRPr="00000000">
        <w:rPr>
          <w:rtl w:val="0"/>
        </w:rPr>
      </w:r>
    </w:p>
    <w:p w:rsidR="00000000" w:rsidDel="00000000" w:rsidP="00000000" w:rsidRDefault="00000000" w:rsidRPr="00000000" w14:paraId="00000023">
      <w:pPr>
        <w:rPr>
          <w:b w:val="1"/>
          <w:color w:val="000000"/>
          <w:sz w:val="20"/>
          <w:szCs w:val="20"/>
        </w:rPr>
      </w:pPr>
      <w:r w:rsidDel="00000000" w:rsidR="00000000" w:rsidRPr="00000000">
        <w:rPr>
          <w:b w:val="1"/>
          <w:color w:val="000000"/>
          <w:sz w:val="20"/>
          <w:szCs w:val="20"/>
          <w:rtl w:val="0"/>
        </w:rPr>
        <w:t xml:space="preserve">1. Logística y cadena de abastecimiento (SCM)</w:t>
      </w:r>
    </w:p>
    <w:p w:rsidR="00000000" w:rsidDel="00000000" w:rsidP="00000000" w:rsidRDefault="00000000" w:rsidRPr="00000000" w14:paraId="00000024">
      <w:pPr>
        <w:ind w:left="284"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25">
      <w:pPr>
        <w:rPr>
          <w:b w:val="1"/>
          <w:color w:val="000000"/>
          <w:sz w:val="20"/>
          <w:szCs w:val="20"/>
        </w:rPr>
      </w:pPr>
      <w:r w:rsidDel="00000000" w:rsidR="00000000" w:rsidRPr="00000000">
        <w:rPr>
          <w:b w:val="1"/>
          <w:color w:val="000000"/>
          <w:sz w:val="20"/>
          <w:szCs w:val="20"/>
          <w:rtl w:val="0"/>
        </w:rPr>
        <w:t xml:space="preserve">2. Análisis de la carga </w:t>
      </w:r>
    </w:p>
    <w:p w:rsidR="00000000" w:rsidDel="00000000" w:rsidP="00000000" w:rsidRDefault="00000000" w:rsidRPr="00000000" w14:paraId="00000026">
      <w:pPr>
        <w:ind w:left="284" w:firstLine="0"/>
        <w:rPr>
          <w:color w:val="000000"/>
          <w:sz w:val="20"/>
          <w:szCs w:val="20"/>
        </w:rPr>
      </w:pPr>
      <w:r w:rsidDel="00000000" w:rsidR="00000000" w:rsidRPr="00000000">
        <w:rPr>
          <w:color w:val="000000"/>
          <w:sz w:val="20"/>
          <w:szCs w:val="20"/>
          <w:rtl w:val="0"/>
        </w:rPr>
        <w:t xml:space="preserve">2.1</w:t>
        <w:tab/>
        <w:t xml:space="preserve">Concepto de carga </w:t>
      </w:r>
    </w:p>
    <w:p w:rsidR="00000000" w:rsidDel="00000000" w:rsidP="00000000" w:rsidRDefault="00000000" w:rsidRPr="00000000" w14:paraId="00000027">
      <w:pPr>
        <w:ind w:left="284" w:firstLine="0"/>
        <w:rPr>
          <w:color w:val="000000"/>
          <w:sz w:val="20"/>
          <w:szCs w:val="20"/>
        </w:rPr>
      </w:pPr>
      <w:r w:rsidDel="00000000" w:rsidR="00000000" w:rsidRPr="00000000">
        <w:rPr>
          <w:color w:val="000000"/>
          <w:sz w:val="20"/>
          <w:szCs w:val="20"/>
          <w:rtl w:val="0"/>
        </w:rPr>
        <w:t xml:space="preserve">2.2</w:t>
        <w:tab/>
        <w:t xml:space="preserve">Tipos de carga</w:t>
      </w:r>
    </w:p>
    <w:p w:rsidR="00000000" w:rsidDel="00000000" w:rsidP="00000000" w:rsidRDefault="00000000" w:rsidRPr="00000000" w14:paraId="00000028">
      <w:pPr>
        <w:ind w:left="284" w:firstLine="0"/>
        <w:rPr>
          <w:color w:val="000000"/>
          <w:sz w:val="20"/>
          <w:szCs w:val="20"/>
        </w:rPr>
      </w:pPr>
      <w:r w:rsidDel="00000000" w:rsidR="00000000" w:rsidRPr="00000000">
        <w:rPr>
          <w:color w:val="000000"/>
          <w:sz w:val="20"/>
          <w:szCs w:val="20"/>
          <w:rtl w:val="0"/>
        </w:rPr>
        <w:t xml:space="preserve">2.3</w:t>
        <w:tab/>
        <w:t xml:space="preserve">Naturaleza de la carga</w:t>
      </w:r>
    </w:p>
    <w:p w:rsidR="00000000" w:rsidDel="00000000" w:rsidP="00000000" w:rsidRDefault="00000000" w:rsidRPr="00000000" w14:paraId="00000029">
      <w:pPr>
        <w:ind w:left="284" w:firstLine="0"/>
        <w:rPr>
          <w:color w:val="000000"/>
          <w:sz w:val="20"/>
          <w:szCs w:val="20"/>
        </w:rPr>
      </w:pPr>
      <w:r w:rsidDel="00000000" w:rsidR="00000000" w:rsidRPr="00000000">
        <w:rPr>
          <w:color w:val="000000"/>
          <w:sz w:val="20"/>
          <w:szCs w:val="20"/>
          <w:rtl w:val="0"/>
        </w:rPr>
        <w:t xml:space="preserve">2.4</w:t>
        <w:tab/>
        <w:t xml:space="preserve">Empaque, envase y embalaje</w:t>
      </w:r>
    </w:p>
    <w:p w:rsidR="00000000" w:rsidDel="00000000" w:rsidP="00000000" w:rsidRDefault="00000000" w:rsidRPr="00000000" w14:paraId="0000002A">
      <w:pPr>
        <w:ind w:left="284" w:firstLine="0"/>
        <w:rPr>
          <w:b w:val="1"/>
          <w:color w:val="000000"/>
          <w:sz w:val="20"/>
          <w:szCs w:val="20"/>
        </w:rPr>
      </w:pPr>
      <w:r w:rsidDel="00000000" w:rsidR="00000000" w:rsidRPr="00000000">
        <w:rPr>
          <w:color w:val="000000"/>
          <w:sz w:val="20"/>
          <w:szCs w:val="20"/>
          <w:rtl w:val="0"/>
        </w:rPr>
        <w:t xml:space="preserve">2.5</w:t>
        <w:tab/>
        <w:t xml:space="preserve">Unitarización y factor de estiba</w:t>
      </w:r>
      <w:r w:rsidDel="00000000" w:rsidR="00000000" w:rsidRPr="00000000">
        <w:rPr>
          <w:b w:val="1"/>
          <w:color w:val="000000"/>
          <w:sz w:val="20"/>
          <w:szCs w:val="20"/>
          <w:rtl w:val="0"/>
        </w:rPr>
        <w:t xml:space="preserve"> </w:t>
      </w:r>
    </w:p>
    <w:p w:rsidR="00000000" w:rsidDel="00000000" w:rsidP="00000000" w:rsidRDefault="00000000" w:rsidRPr="00000000" w14:paraId="0000002B">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02C">
      <w:pPr>
        <w:rPr>
          <w:b w:val="1"/>
          <w:color w:val="000000"/>
          <w:sz w:val="20"/>
          <w:szCs w:val="20"/>
        </w:rPr>
      </w:pPr>
      <w:r w:rsidDel="00000000" w:rsidR="00000000" w:rsidRPr="00000000">
        <w:rPr>
          <w:b w:val="1"/>
          <w:color w:val="000000"/>
          <w:sz w:val="20"/>
          <w:szCs w:val="20"/>
          <w:rtl w:val="0"/>
        </w:rPr>
        <w:t xml:space="preserve">3. Modos y medios de transporte</w:t>
      </w:r>
    </w:p>
    <w:p w:rsidR="00000000" w:rsidDel="00000000" w:rsidP="00000000" w:rsidRDefault="00000000" w:rsidRPr="00000000" w14:paraId="0000002D">
      <w:pPr>
        <w:ind w:left="284" w:firstLine="0"/>
        <w:rPr>
          <w:color w:val="000000"/>
          <w:sz w:val="20"/>
          <w:szCs w:val="20"/>
        </w:rPr>
      </w:pPr>
      <w:r w:rsidDel="00000000" w:rsidR="00000000" w:rsidRPr="00000000">
        <w:rPr>
          <w:color w:val="000000"/>
          <w:sz w:val="20"/>
          <w:szCs w:val="20"/>
          <w:rtl w:val="0"/>
        </w:rPr>
        <w:t xml:space="preserve">3.1</w:t>
        <w:tab/>
        <w:t xml:space="preserve">Modos de transporte</w:t>
      </w:r>
    </w:p>
    <w:p w:rsidR="00000000" w:rsidDel="00000000" w:rsidP="00000000" w:rsidRDefault="00000000" w:rsidRPr="00000000" w14:paraId="0000002E">
      <w:pPr>
        <w:ind w:left="284" w:firstLine="0"/>
        <w:rPr>
          <w:color w:val="000000"/>
          <w:sz w:val="20"/>
          <w:szCs w:val="20"/>
        </w:rPr>
      </w:pPr>
      <w:r w:rsidDel="00000000" w:rsidR="00000000" w:rsidRPr="00000000">
        <w:rPr>
          <w:color w:val="000000"/>
          <w:sz w:val="20"/>
          <w:szCs w:val="20"/>
          <w:rtl w:val="0"/>
        </w:rPr>
        <w:t xml:space="preserve">3.2</w:t>
        <w:tab/>
        <w:t xml:space="preserve">Medios de transporte</w:t>
      </w:r>
    </w:p>
    <w:p w:rsidR="00000000" w:rsidDel="00000000" w:rsidP="00000000" w:rsidRDefault="00000000" w:rsidRPr="00000000" w14:paraId="0000002F">
      <w:pPr>
        <w:ind w:left="284" w:firstLine="0"/>
        <w:rPr>
          <w:color w:val="000000"/>
          <w:sz w:val="20"/>
          <w:szCs w:val="20"/>
        </w:rPr>
      </w:pPr>
      <w:r w:rsidDel="00000000" w:rsidR="00000000" w:rsidRPr="00000000">
        <w:rPr>
          <w:color w:val="000000"/>
          <w:sz w:val="20"/>
          <w:szCs w:val="20"/>
          <w:rtl w:val="0"/>
        </w:rPr>
        <w:t xml:space="preserve">3.3</w:t>
        <w:tab/>
        <w:t xml:space="preserve">Fletes de transporte</w:t>
      </w:r>
    </w:p>
    <w:p w:rsidR="00000000" w:rsidDel="00000000" w:rsidP="00000000" w:rsidRDefault="00000000" w:rsidRPr="00000000" w14:paraId="00000030">
      <w:pPr>
        <w:ind w:left="284" w:firstLine="0"/>
        <w:rPr>
          <w:color w:val="000000"/>
          <w:sz w:val="20"/>
          <w:szCs w:val="20"/>
        </w:rPr>
      </w:pPr>
      <w:r w:rsidDel="00000000" w:rsidR="00000000" w:rsidRPr="00000000">
        <w:rPr>
          <w:color w:val="000000"/>
          <w:sz w:val="20"/>
          <w:szCs w:val="20"/>
          <w:rtl w:val="0"/>
        </w:rPr>
        <w:t xml:space="preserve">3.4</w:t>
        <w:tab/>
        <w:t xml:space="preserve">Consolidación y desconsolidación (FCL, LCL)</w:t>
      </w:r>
    </w:p>
    <w:p w:rsidR="00000000" w:rsidDel="00000000" w:rsidP="00000000" w:rsidRDefault="00000000" w:rsidRPr="00000000" w14:paraId="00000031">
      <w:pPr>
        <w:ind w:left="284" w:firstLine="0"/>
        <w:rPr>
          <w:color w:val="000000"/>
          <w:sz w:val="20"/>
          <w:szCs w:val="20"/>
        </w:rPr>
      </w:pPr>
      <w:r w:rsidDel="00000000" w:rsidR="00000000" w:rsidRPr="00000000">
        <w:rPr>
          <w:color w:val="000000"/>
          <w:sz w:val="20"/>
          <w:szCs w:val="20"/>
          <w:rtl w:val="0"/>
        </w:rPr>
        <w:t xml:space="preserve">3.5</w:t>
        <w:tab/>
        <w:t xml:space="preserve">Riesgos y seguros</w:t>
      </w:r>
    </w:p>
    <w:p w:rsidR="00000000" w:rsidDel="00000000" w:rsidP="00000000" w:rsidRDefault="00000000" w:rsidRPr="00000000" w14:paraId="00000032">
      <w:pPr>
        <w:ind w:left="284" w:firstLine="0"/>
        <w:rPr>
          <w:color w:val="000000"/>
          <w:sz w:val="20"/>
          <w:szCs w:val="20"/>
        </w:rPr>
      </w:pPr>
      <w:r w:rsidDel="00000000" w:rsidR="00000000" w:rsidRPr="00000000">
        <w:rPr>
          <w:color w:val="000000"/>
          <w:sz w:val="20"/>
          <w:szCs w:val="20"/>
          <w:rtl w:val="0"/>
        </w:rPr>
        <w:t xml:space="preserve">3.6</w:t>
        <w:tab/>
        <w:t xml:space="preserve">Documentos de transporte </w:t>
      </w:r>
    </w:p>
    <w:p w:rsidR="00000000" w:rsidDel="00000000" w:rsidP="00000000" w:rsidRDefault="00000000" w:rsidRPr="00000000" w14:paraId="00000033">
      <w:pPr>
        <w:ind w:left="284" w:firstLine="0"/>
        <w:rPr>
          <w:color w:val="000000"/>
          <w:sz w:val="20"/>
          <w:szCs w:val="20"/>
        </w:rPr>
      </w:pPr>
      <w:r w:rsidDel="00000000" w:rsidR="00000000" w:rsidRPr="00000000">
        <w:rPr>
          <w:rtl w:val="0"/>
        </w:rPr>
      </w:r>
    </w:p>
    <w:p w:rsidR="00000000" w:rsidDel="00000000" w:rsidP="00000000" w:rsidRDefault="00000000" w:rsidRPr="00000000" w14:paraId="00000034">
      <w:pPr>
        <w:rPr>
          <w:b w:val="1"/>
          <w:color w:val="000000"/>
          <w:sz w:val="20"/>
          <w:szCs w:val="20"/>
        </w:rPr>
      </w:pPr>
      <w:r w:rsidDel="00000000" w:rsidR="00000000" w:rsidRPr="00000000">
        <w:rPr>
          <w:b w:val="1"/>
          <w:color w:val="000000"/>
          <w:sz w:val="20"/>
          <w:szCs w:val="20"/>
          <w:rtl w:val="0"/>
        </w:rPr>
        <w:t xml:space="preserve">4. Incoterms 2020</w:t>
      </w:r>
    </w:p>
    <w:p w:rsidR="00000000" w:rsidDel="00000000" w:rsidP="00000000" w:rsidRDefault="00000000" w:rsidRPr="00000000" w14:paraId="00000035">
      <w:pPr>
        <w:ind w:left="284" w:firstLine="0"/>
        <w:rPr>
          <w:color w:val="000000"/>
          <w:sz w:val="20"/>
          <w:szCs w:val="20"/>
        </w:rPr>
      </w:pPr>
      <w:r w:rsidDel="00000000" w:rsidR="00000000" w:rsidRPr="00000000">
        <w:rPr>
          <w:color w:val="000000"/>
          <w:sz w:val="20"/>
          <w:szCs w:val="20"/>
          <w:rtl w:val="0"/>
        </w:rPr>
        <w:t xml:space="preserve">4.1</w:t>
        <w:tab/>
        <w:t xml:space="preserve">Historia de los Incoterms</w:t>
      </w:r>
    </w:p>
    <w:p w:rsidR="00000000" w:rsidDel="00000000" w:rsidP="00000000" w:rsidRDefault="00000000" w:rsidRPr="00000000" w14:paraId="00000036">
      <w:pPr>
        <w:ind w:left="284" w:firstLine="0"/>
        <w:rPr>
          <w:color w:val="000000"/>
          <w:sz w:val="20"/>
          <w:szCs w:val="20"/>
        </w:rPr>
      </w:pPr>
      <w:r w:rsidDel="00000000" w:rsidR="00000000" w:rsidRPr="00000000">
        <w:rPr>
          <w:color w:val="000000"/>
          <w:sz w:val="20"/>
          <w:szCs w:val="20"/>
          <w:rtl w:val="0"/>
        </w:rPr>
        <w:t xml:space="preserve">4.2</w:t>
        <w:tab/>
        <w:t xml:space="preserve">Términos multimodales y marítimos</w:t>
      </w:r>
    </w:p>
    <w:p w:rsidR="00000000" w:rsidDel="00000000" w:rsidP="00000000" w:rsidRDefault="00000000" w:rsidRPr="00000000" w14:paraId="00000037">
      <w:pPr>
        <w:ind w:left="284" w:firstLine="0"/>
        <w:rPr>
          <w:color w:val="000000"/>
          <w:sz w:val="20"/>
          <w:szCs w:val="20"/>
        </w:rPr>
      </w:pPr>
      <w:r w:rsidDel="00000000" w:rsidR="00000000" w:rsidRPr="00000000">
        <w:rPr>
          <w:color w:val="000000"/>
          <w:sz w:val="20"/>
          <w:szCs w:val="20"/>
          <w:rtl w:val="0"/>
        </w:rPr>
        <w:t xml:space="preserve">4.3</w:t>
        <w:tab/>
        <w:t xml:space="preserve"> Obligaciones del comprador y del vendedor</w:t>
      </w:r>
    </w:p>
    <w:p w:rsidR="00000000" w:rsidDel="00000000" w:rsidP="00000000" w:rsidRDefault="00000000" w:rsidRPr="00000000" w14:paraId="00000038">
      <w:pPr>
        <w:ind w:left="284" w:firstLine="0"/>
        <w:rPr>
          <w:color w:val="000000"/>
          <w:sz w:val="20"/>
          <w:szCs w:val="20"/>
        </w:rPr>
      </w:pPr>
      <w:r w:rsidDel="00000000" w:rsidR="00000000" w:rsidRPr="00000000">
        <w:rPr>
          <w:rtl w:val="0"/>
        </w:rPr>
      </w:r>
    </w:p>
    <w:p w:rsidR="00000000" w:rsidDel="00000000" w:rsidP="00000000" w:rsidRDefault="00000000" w:rsidRPr="00000000" w14:paraId="00000039">
      <w:pPr>
        <w:rPr>
          <w:b w:val="1"/>
          <w:color w:val="000000"/>
          <w:sz w:val="20"/>
          <w:szCs w:val="20"/>
        </w:rPr>
      </w:pPr>
      <w:r w:rsidDel="00000000" w:rsidR="00000000" w:rsidRPr="00000000">
        <w:rPr>
          <w:b w:val="1"/>
          <w:color w:val="000000"/>
          <w:sz w:val="20"/>
          <w:szCs w:val="20"/>
          <w:rtl w:val="0"/>
        </w:rPr>
        <w:t xml:space="preserve">5. Distribución Física Internacional (DFI)</w:t>
      </w:r>
    </w:p>
    <w:p w:rsidR="00000000" w:rsidDel="00000000" w:rsidP="00000000" w:rsidRDefault="00000000" w:rsidRPr="00000000" w14:paraId="0000003A">
      <w:pPr>
        <w:ind w:left="284" w:firstLine="0"/>
        <w:rPr>
          <w:color w:val="000000"/>
          <w:sz w:val="20"/>
          <w:szCs w:val="20"/>
        </w:rPr>
      </w:pPr>
      <w:r w:rsidDel="00000000" w:rsidR="00000000" w:rsidRPr="00000000">
        <w:rPr>
          <w:color w:val="000000"/>
          <w:sz w:val="20"/>
          <w:szCs w:val="20"/>
          <w:rtl w:val="0"/>
        </w:rPr>
        <w:t xml:space="preserve">5.1</w:t>
        <w:tab/>
        <w:t xml:space="preserve">Agentes que intervienen en la cadena DFI</w:t>
      </w:r>
    </w:p>
    <w:p w:rsidR="00000000" w:rsidDel="00000000" w:rsidP="00000000" w:rsidRDefault="00000000" w:rsidRPr="00000000" w14:paraId="0000003B">
      <w:pPr>
        <w:ind w:left="284" w:firstLine="0"/>
        <w:rPr>
          <w:color w:val="000000"/>
          <w:sz w:val="20"/>
          <w:szCs w:val="20"/>
        </w:rPr>
      </w:pPr>
      <w:r w:rsidDel="00000000" w:rsidR="00000000" w:rsidRPr="00000000">
        <w:rPr>
          <w:color w:val="000000"/>
          <w:sz w:val="20"/>
          <w:szCs w:val="20"/>
          <w:rtl w:val="0"/>
        </w:rPr>
        <w:t xml:space="preserve">5.2</w:t>
        <w:tab/>
        <w:t xml:space="preserve"> Proceso de exportación en la DFI</w:t>
      </w:r>
    </w:p>
    <w:p w:rsidR="00000000" w:rsidDel="00000000" w:rsidP="00000000" w:rsidRDefault="00000000" w:rsidRPr="00000000" w14:paraId="0000003C">
      <w:pPr>
        <w:ind w:left="284" w:firstLine="0"/>
        <w:rPr>
          <w:color w:val="000000"/>
          <w:sz w:val="20"/>
          <w:szCs w:val="20"/>
        </w:rPr>
      </w:pPr>
      <w:r w:rsidDel="00000000" w:rsidR="00000000" w:rsidRPr="00000000">
        <w:rPr>
          <w:color w:val="000000"/>
          <w:sz w:val="20"/>
          <w:szCs w:val="20"/>
          <w:rtl w:val="0"/>
        </w:rPr>
        <w:t xml:space="preserve">5.3</w:t>
        <w:tab/>
        <w:t xml:space="preserve"> Proceso de importación en la DFI </w:t>
      </w:r>
    </w:p>
    <w:p w:rsidR="00000000" w:rsidDel="00000000" w:rsidP="00000000" w:rsidRDefault="00000000" w:rsidRPr="00000000" w14:paraId="0000003D">
      <w:pPr>
        <w:ind w:left="284" w:firstLine="0"/>
        <w:rPr>
          <w:color w:val="000000"/>
          <w:sz w:val="20"/>
          <w:szCs w:val="20"/>
        </w:rPr>
      </w:pPr>
      <w:r w:rsidDel="00000000" w:rsidR="00000000" w:rsidRPr="00000000">
        <w:rPr>
          <w:color w:val="000000"/>
          <w:sz w:val="20"/>
          <w:szCs w:val="20"/>
          <w:rtl w:val="0"/>
        </w:rPr>
        <w:t xml:space="preserve">5.4</w:t>
        <w:tab/>
        <w:t xml:space="preserve">Proyección de la oferta y la demanda </w:t>
      </w:r>
    </w:p>
    <w:p w:rsidR="00000000" w:rsidDel="00000000" w:rsidP="00000000" w:rsidRDefault="00000000" w:rsidRPr="00000000" w14:paraId="0000003E">
      <w:pPr>
        <w:ind w:left="284" w:firstLine="0"/>
        <w:rPr>
          <w:color w:val="000000"/>
          <w:sz w:val="20"/>
          <w:szCs w:val="20"/>
        </w:rPr>
      </w:pPr>
      <w:r w:rsidDel="00000000" w:rsidR="00000000" w:rsidRPr="00000000">
        <w:rPr>
          <w:rtl w:val="0"/>
        </w:rPr>
      </w:r>
    </w:p>
    <w:p w:rsidR="00000000" w:rsidDel="00000000" w:rsidP="00000000" w:rsidRDefault="00000000" w:rsidRPr="00000000" w14:paraId="0000003F">
      <w:pPr>
        <w:rPr>
          <w:b w:val="1"/>
          <w:color w:val="000000"/>
          <w:sz w:val="20"/>
          <w:szCs w:val="20"/>
        </w:rPr>
      </w:pPr>
      <w:r w:rsidDel="00000000" w:rsidR="00000000" w:rsidRPr="00000000">
        <w:rPr>
          <w:b w:val="1"/>
          <w:color w:val="000000"/>
          <w:sz w:val="20"/>
          <w:szCs w:val="20"/>
          <w:rtl w:val="0"/>
        </w:rPr>
        <w:t xml:space="preserve">6. Costeo de la DFI </w:t>
      </w:r>
    </w:p>
    <w:p w:rsidR="00000000" w:rsidDel="00000000" w:rsidP="00000000" w:rsidRDefault="00000000" w:rsidRPr="00000000" w14:paraId="00000040">
      <w:pPr>
        <w:ind w:left="284" w:firstLine="0"/>
        <w:rPr>
          <w:color w:val="000000"/>
          <w:sz w:val="20"/>
          <w:szCs w:val="20"/>
        </w:rPr>
      </w:pPr>
      <w:r w:rsidDel="00000000" w:rsidR="00000000" w:rsidRPr="00000000">
        <w:rPr>
          <w:color w:val="000000"/>
          <w:sz w:val="20"/>
          <w:szCs w:val="20"/>
          <w:rtl w:val="0"/>
        </w:rPr>
        <w:t xml:space="preserve">6.1</w:t>
        <w:tab/>
        <w:t xml:space="preserve">Costos en origen </w:t>
      </w:r>
    </w:p>
    <w:p w:rsidR="00000000" w:rsidDel="00000000" w:rsidP="00000000" w:rsidRDefault="00000000" w:rsidRPr="00000000" w14:paraId="00000041">
      <w:pPr>
        <w:ind w:left="284" w:firstLine="0"/>
        <w:rPr>
          <w:color w:val="000000"/>
          <w:sz w:val="20"/>
          <w:szCs w:val="20"/>
        </w:rPr>
      </w:pPr>
      <w:r w:rsidDel="00000000" w:rsidR="00000000" w:rsidRPr="00000000">
        <w:rPr>
          <w:color w:val="000000"/>
          <w:sz w:val="20"/>
          <w:szCs w:val="20"/>
          <w:rtl w:val="0"/>
        </w:rPr>
        <w:t xml:space="preserve">6.2</w:t>
        <w:tab/>
        <w:t xml:space="preserve">Costos durante el transporte principal</w:t>
      </w:r>
    </w:p>
    <w:p w:rsidR="00000000" w:rsidDel="00000000" w:rsidP="00000000" w:rsidRDefault="00000000" w:rsidRPr="00000000" w14:paraId="00000042">
      <w:pPr>
        <w:ind w:left="284" w:firstLine="0"/>
        <w:rPr>
          <w:color w:val="000000"/>
          <w:sz w:val="20"/>
          <w:szCs w:val="20"/>
        </w:rPr>
      </w:pPr>
      <w:r w:rsidDel="00000000" w:rsidR="00000000" w:rsidRPr="00000000">
        <w:rPr>
          <w:color w:val="000000"/>
          <w:sz w:val="20"/>
          <w:szCs w:val="20"/>
          <w:rtl w:val="0"/>
        </w:rPr>
        <w:t xml:space="preserve">6.3</w:t>
        <w:tab/>
        <w:t xml:space="preserve">Costos en destino</w:t>
      </w:r>
    </w:p>
    <w:p w:rsidR="00000000" w:rsidDel="00000000" w:rsidP="00000000" w:rsidRDefault="00000000" w:rsidRPr="00000000" w14:paraId="00000043">
      <w:pPr>
        <w:ind w:left="284" w:firstLine="0"/>
        <w:rPr>
          <w:color w:val="000000"/>
          <w:sz w:val="20"/>
          <w:szCs w:val="20"/>
        </w:rPr>
      </w:pPr>
      <w:r w:rsidDel="00000000" w:rsidR="00000000" w:rsidRPr="00000000">
        <w:rPr>
          <w:color w:val="000000"/>
          <w:sz w:val="20"/>
          <w:szCs w:val="20"/>
          <w:rtl w:val="0"/>
        </w:rPr>
        <w:t xml:space="preserve">6.4</w:t>
        <w:tab/>
        <w:t xml:space="preserve">Costos varios</w:t>
      </w:r>
    </w:p>
    <w:p w:rsidR="00000000" w:rsidDel="00000000" w:rsidP="00000000" w:rsidRDefault="00000000" w:rsidRPr="00000000" w14:paraId="00000044">
      <w:pPr>
        <w:ind w:left="284" w:firstLine="0"/>
        <w:rPr>
          <w:b w:val="1"/>
          <w:color w:val="000000"/>
          <w:sz w:val="20"/>
          <w:szCs w:val="20"/>
        </w:rPr>
      </w:pPr>
      <w:r w:rsidDel="00000000" w:rsidR="00000000" w:rsidRPr="00000000">
        <w:rPr>
          <w:color w:val="000000"/>
          <w:sz w:val="20"/>
          <w:szCs w:val="20"/>
          <w:rtl w:val="0"/>
        </w:rPr>
        <w:t xml:space="preserve">6.5</w:t>
        <w:tab/>
        <w:t xml:space="preserve">Costos totales</w:t>
      </w:r>
      <w:r w:rsidDel="00000000" w:rsidR="00000000" w:rsidRPr="00000000">
        <w:rPr>
          <w:b w:val="1"/>
          <w:color w:val="000000"/>
          <w:sz w:val="20"/>
          <w:szCs w:val="20"/>
          <w:rtl w:val="0"/>
        </w:rPr>
        <w:t xml:space="preserve"> </w:t>
      </w:r>
    </w:p>
    <w:p w:rsidR="00000000" w:rsidDel="00000000" w:rsidP="00000000" w:rsidRDefault="00000000" w:rsidRPr="00000000" w14:paraId="00000045">
      <w:pPr>
        <w:rPr>
          <w:b w:val="1"/>
          <w:color w:val="000000"/>
          <w:sz w:val="20"/>
          <w:szCs w:val="20"/>
        </w:rPr>
      </w:pPr>
      <w:r w:rsidDel="00000000" w:rsidR="00000000" w:rsidRPr="00000000">
        <w:rPr>
          <w:rtl w:val="0"/>
        </w:rPr>
      </w:r>
    </w:p>
    <w:p w:rsidR="00000000" w:rsidDel="00000000" w:rsidP="00000000" w:rsidRDefault="00000000" w:rsidRPr="00000000" w14:paraId="00000046">
      <w:pPr>
        <w:rPr>
          <w:b w:val="1"/>
          <w:sz w:val="20"/>
          <w:szCs w:val="20"/>
        </w:rPr>
      </w:pPr>
      <w:r w:rsidDel="00000000" w:rsidR="00000000" w:rsidRPr="00000000">
        <w:rPr>
          <w:b w:val="1"/>
          <w:sz w:val="20"/>
          <w:szCs w:val="20"/>
          <w:rtl w:val="0"/>
        </w:rPr>
        <w:t xml:space="preserve">Síntesis</w:t>
      </w:r>
      <w:r w:rsidDel="00000000" w:rsidR="00000000" w:rsidRPr="00000000">
        <w:br w:type="page"/>
      </w:r>
      <w:r w:rsidDel="00000000" w:rsidR="00000000" w:rsidRPr="00000000">
        <w:rPr>
          <w:rtl w:val="0"/>
        </w:rPr>
      </w:r>
    </w:p>
    <w:p w:rsidR="00000000" w:rsidDel="00000000" w:rsidP="00000000" w:rsidRDefault="00000000" w:rsidRPr="00000000" w14:paraId="00000047">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9">
      <w:pPr>
        <w:rPr>
          <w:b w:val="1"/>
          <w:sz w:val="20"/>
          <w:szCs w:val="20"/>
        </w:rPr>
      </w:pPr>
      <w:sdt>
        <w:sdtPr>
          <w:tag w:val="goog_rdk_0"/>
        </w:sdtPr>
        <w:sdtContent>
          <w:commentRangeStart w:id="0"/>
        </w:sdtContent>
      </w:sdt>
      <w:r w:rsidDel="00000000" w:rsidR="00000000" w:rsidRPr="00000000">
        <w:rPr>
          <w:b w:val="1"/>
          <w:sz w:val="20"/>
          <w:szCs w:val="20"/>
          <w:rtl w:val="0"/>
        </w:rPr>
        <w:t xml:space="preserve">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B">
      <w:pPr>
        <w:spacing w:after="120"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El siguiente video presenta una introducción al componente formativo:</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D">
      <w:pPr>
        <w:tabs>
          <w:tab w:val="left" w:pos="4320"/>
          <w:tab w:val="left" w:pos="4485"/>
          <w:tab w:val="left" w:pos="5445"/>
        </w:tabs>
        <w:spacing w:line="240" w:lineRule="auto"/>
        <w:jc w:val="both"/>
        <w:rPr>
          <w:color w:val="000000"/>
          <w:sz w:val="20"/>
          <w:szCs w:val="20"/>
        </w:rPr>
      </w:pPr>
      <w:sdt>
        <w:sdtPr>
          <w:tag w:val="goog_rdk_1"/>
        </w:sdtPr>
        <w:sdtContent>
          <w:commentRangeStart w:id="1"/>
        </w:sdtContent>
      </w:sdt>
      <w:r w:rsidDel="00000000" w:rsidR="00000000" w:rsidRPr="00000000">
        <w:rPr>
          <w:sz w:val="20"/>
          <w:szCs w:val="20"/>
        </w:rPr>
        <w:drawing>
          <wp:inline distB="114300" distT="114300" distL="114300" distR="114300">
            <wp:extent cx="6086475" cy="514350"/>
            <wp:effectExtent b="0" l="0" r="0" t="0"/>
            <wp:docPr id="36189" name="image71.png"/>
            <a:graphic>
              <a:graphicData uri="http://schemas.openxmlformats.org/drawingml/2006/picture">
                <pic:pic>
                  <pic:nvPicPr>
                    <pic:cNvPr id="0" name="image71.png"/>
                    <pic:cNvPicPr preferRelativeResize="0"/>
                  </pic:nvPicPr>
                  <pic:blipFill>
                    <a:blip r:embed="rId9"/>
                    <a:srcRect b="0" l="0" r="0" t="0"/>
                    <a:stretch>
                      <a:fillRect/>
                    </a:stretch>
                  </pic:blipFill>
                  <pic:spPr>
                    <a:xfrm>
                      <a:off x="0" y="0"/>
                      <a:ext cx="6086475" cy="51435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E">
      <w:pPr>
        <w:tabs>
          <w:tab w:val="left" w:pos="4320"/>
          <w:tab w:val="left" w:pos="4485"/>
          <w:tab w:val="left" w:pos="5445"/>
        </w:tabs>
        <w:spacing w:line="240" w:lineRule="auto"/>
        <w:rPr>
          <w:color w:val="000000"/>
          <w:sz w:val="20"/>
          <w:szCs w:val="20"/>
        </w:rPr>
      </w:pPr>
      <w:r w:rsidDel="00000000" w:rsidR="00000000" w:rsidRPr="00000000">
        <w:rPr>
          <w:rtl w:val="0"/>
        </w:rPr>
      </w:r>
    </w:p>
    <w:p w:rsidR="00000000" w:rsidDel="00000000" w:rsidP="00000000" w:rsidRDefault="00000000" w:rsidRPr="00000000" w14:paraId="0000004F">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Logística y Distribución Física Internacional</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los </w:t>
      </w:r>
      <w:r w:rsidDel="00000000" w:rsidR="00000000" w:rsidRPr="00000000">
        <w:rPr>
          <w:b w:val="1"/>
          <w:sz w:val="20"/>
          <w:szCs w:val="20"/>
          <w:rtl w:val="0"/>
        </w:rPr>
        <w:t xml:space="preserve">procesos para la comercialización internacional</w:t>
      </w:r>
      <w:r w:rsidDel="00000000" w:rsidR="00000000" w:rsidRPr="00000000">
        <w:rPr>
          <w:sz w:val="20"/>
          <w:szCs w:val="20"/>
          <w:rtl w:val="0"/>
        </w:rPr>
        <w:t xml:space="preserv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tabs>
          <w:tab w:val="left" w:pos="4320"/>
          <w:tab w:val="left" w:pos="4485"/>
          <w:tab w:val="left" w:pos="5445"/>
        </w:tabs>
        <w:spacing w:line="240" w:lineRule="auto"/>
        <w:rPr>
          <w:color w:val="000000"/>
          <w:sz w:val="20"/>
          <w:szCs w:val="20"/>
        </w:rPr>
      </w:pPr>
      <w:r w:rsidDel="00000000" w:rsidR="00000000" w:rsidRPr="00000000">
        <w:rPr>
          <w:rtl w:val="0"/>
        </w:rPr>
      </w:r>
    </w:p>
    <w:p w:rsidR="00000000" w:rsidDel="00000000" w:rsidP="00000000" w:rsidRDefault="00000000" w:rsidRPr="00000000" w14:paraId="00000052">
      <w:pPr>
        <w:numPr>
          <w:ilvl w:val="3"/>
          <w:numId w:val="6"/>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Logística y cadena de abastecimiento (SCM)</w:t>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rPr>
          <w:b w:val="1"/>
          <w:color w:val="000000"/>
          <w:sz w:val="20"/>
          <w:szCs w:val="20"/>
        </w:rPr>
      </w:pPr>
      <w:r w:rsidDel="00000000" w:rsidR="00000000" w:rsidRPr="00000000">
        <w:rPr>
          <w:color w:val="000000"/>
          <w:sz w:val="20"/>
          <w:szCs w:val="20"/>
          <w:rtl w:val="0"/>
        </w:rPr>
        <w:t xml:space="preserve">La logística y la cadena de abastecimiento (en inglés, </w:t>
      </w:r>
      <w:r w:rsidDel="00000000" w:rsidR="00000000" w:rsidRPr="00000000">
        <w:rPr>
          <w:i w:val="1"/>
          <w:color w:val="000000"/>
          <w:sz w:val="20"/>
          <w:szCs w:val="20"/>
          <w:rtl w:val="0"/>
        </w:rPr>
        <w:t xml:space="preserve">Supply Chain Management</w:t>
      </w:r>
      <w:r w:rsidDel="00000000" w:rsidR="00000000" w:rsidRPr="00000000">
        <w:rPr>
          <w:color w:val="000000"/>
          <w:sz w:val="20"/>
          <w:szCs w:val="20"/>
          <w:rtl w:val="0"/>
        </w:rPr>
        <w:t xml:space="preserve">) son todas las actividades u operaciones que se llevan a cabo dentro de la empresa para poder</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dar cumplimiento a su actividad u objetivo principal, que es el de llegar al consumidor final con su producto o servicio; operación que incluye, entre otras cosas, la fabricación, la manipulación, el transporte y la distribución, así como el personal idóneo para el buen funcionamiento de la misma.</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2880" w:firstLine="0"/>
        <w:rPr>
          <w:b w:val="1"/>
          <w:color w:val="000000"/>
          <w:sz w:val="20"/>
          <w:szCs w:val="20"/>
        </w:rPr>
      </w:pPr>
      <w:r w:rsidDel="00000000" w:rsidR="00000000" w:rsidRPr="00000000">
        <w:rPr>
          <w:rtl w:val="0"/>
        </w:rPr>
      </w:r>
    </w:p>
    <w:p w:rsidR="00000000" w:rsidDel="00000000" w:rsidP="00000000" w:rsidRDefault="00000000" w:rsidRPr="00000000" w14:paraId="00000056">
      <w:pPr>
        <w:rPr>
          <w:color w:val="000000"/>
          <w:sz w:val="20"/>
          <w:szCs w:val="20"/>
        </w:rPr>
      </w:pPr>
      <w:r w:rsidDel="00000000" w:rsidR="00000000" w:rsidRPr="00000000">
        <w:rPr>
          <w:color w:val="000000"/>
          <w:sz w:val="20"/>
          <w:szCs w:val="20"/>
          <w:rtl w:val="0"/>
        </w:rPr>
        <w:t xml:space="preserve">La logística comprende toda la operación de almacenamiento, inventarios, transporte y distribución, dentro de la empresa. Al respecto, se encuentran los siguientes conceptos fundamentales:</w:t>
      </w:r>
    </w:p>
    <w:p w:rsidR="00000000" w:rsidDel="00000000" w:rsidP="00000000" w:rsidRDefault="00000000" w:rsidRPr="00000000" w14:paraId="00000057">
      <w:pPr>
        <w:rPr>
          <w:color w:val="000000"/>
          <w:sz w:val="20"/>
          <w:szCs w:val="20"/>
        </w:rPr>
      </w:pPr>
      <w:r w:rsidDel="00000000" w:rsidR="00000000" w:rsidRPr="00000000">
        <w:rPr>
          <w:rtl w:val="0"/>
        </w:rPr>
      </w:r>
    </w:p>
    <w:p w:rsidR="00000000" w:rsidDel="00000000" w:rsidP="00000000" w:rsidRDefault="00000000" w:rsidRPr="00000000" w14:paraId="00000058">
      <w:pPr>
        <w:rPr>
          <w:color w:val="000000"/>
          <w:sz w:val="20"/>
          <w:szCs w:val="20"/>
        </w:rPr>
      </w:pPr>
      <w:sdt>
        <w:sdtPr>
          <w:tag w:val="goog_rdk_2"/>
        </w:sdtPr>
        <w:sdtContent>
          <w:commentRangeStart w:id="2"/>
        </w:sdtContent>
      </w:sdt>
      <w:r w:rsidDel="00000000" w:rsidR="00000000" w:rsidRPr="00000000">
        <w:rPr/>
        <w:drawing>
          <wp:inline distB="0" distT="0" distL="0" distR="0">
            <wp:extent cx="6332220" cy="948690"/>
            <wp:effectExtent b="0" l="0" r="0" t="0"/>
            <wp:docPr id="36191" name="image70.png"/>
            <a:graphic>
              <a:graphicData uri="http://schemas.openxmlformats.org/drawingml/2006/picture">
                <pic:pic>
                  <pic:nvPicPr>
                    <pic:cNvPr id="0" name="image70.png"/>
                    <pic:cNvPicPr preferRelativeResize="0"/>
                  </pic:nvPicPr>
                  <pic:blipFill>
                    <a:blip r:embed="rId10"/>
                    <a:srcRect b="0" l="0" r="0" t="0"/>
                    <a:stretch>
                      <a:fillRect/>
                    </a:stretch>
                  </pic:blipFill>
                  <pic:spPr>
                    <a:xfrm>
                      <a:off x="0" y="0"/>
                      <a:ext cx="6332220" cy="94869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435" w:firstLine="0"/>
        <w:rPr>
          <w:color w:val="000000"/>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color w:val="000000"/>
          <w:sz w:val="20"/>
          <w:szCs w:val="20"/>
          <w:rtl w:val="0"/>
        </w:rPr>
        <w:t xml:space="preserve">En cuanto a l</w:t>
      </w:r>
      <w:r w:rsidDel="00000000" w:rsidR="00000000" w:rsidRPr="00000000">
        <w:rPr>
          <w:sz w:val="20"/>
          <w:szCs w:val="20"/>
          <w:rtl w:val="0"/>
        </w:rPr>
        <w:t xml:space="preserve">a cadena de abastecimiento, está enfocada al cumplimiento de aquellas actividades asociadas con el movimiento de bienes, desde la selección y compra de insumos, hasta la programación de la producción, el procesamiento de órdenes, el control de inventarios, el transporte, el almacenaje, la distribución de las mercancías y la venta y servicio al cliente (Ballou, 2004); tal como se muestra en la siguiente la figura:</w:t>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jc w:val="center"/>
        <w:rPr>
          <w:sz w:val="20"/>
          <w:szCs w:val="20"/>
        </w:rPr>
      </w:pPr>
      <w:sdt>
        <w:sdtPr>
          <w:tag w:val="goog_rdk_3"/>
        </w:sdtPr>
        <w:sdtContent>
          <w:commentRangeStart w:id="3"/>
        </w:sdtContent>
      </w:sdt>
      <w:r w:rsidDel="00000000" w:rsidR="00000000" w:rsidRPr="00000000">
        <w:rPr/>
        <w:drawing>
          <wp:inline distB="0" distT="0" distL="0" distR="0">
            <wp:extent cx="2009148" cy="1986280"/>
            <wp:effectExtent b="0" l="0" r="0" t="0"/>
            <wp:docPr id="36190" name="image67.png"/>
            <a:graphic>
              <a:graphicData uri="http://schemas.openxmlformats.org/drawingml/2006/picture">
                <pic:pic>
                  <pic:nvPicPr>
                    <pic:cNvPr id="0" name="image67.png"/>
                    <pic:cNvPicPr preferRelativeResize="0"/>
                  </pic:nvPicPr>
                  <pic:blipFill>
                    <a:blip r:embed="rId11"/>
                    <a:srcRect b="0" l="0" r="0" t="0"/>
                    <a:stretch>
                      <a:fillRect/>
                    </a:stretch>
                  </pic:blipFill>
                  <pic:spPr>
                    <a:xfrm>
                      <a:off x="0" y="0"/>
                      <a:ext cx="2009148" cy="198628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ind w:left="284" w:firstLine="0"/>
        <w:rPr>
          <w:color w:val="000000"/>
          <w:sz w:val="20"/>
          <w:szCs w:val="20"/>
        </w:rPr>
      </w:pPr>
      <w:r w:rsidDel="00000000" w:rsidR="00000000" w:rsidRPr="00000000">
        <w:rPr>
          <w:rtl w:val="0"/>
        </w:rPr>
      </w:r>
    </w:p>
    <w:p w:rsidR="00000000" w:rsidDel="00000000" w:rsidP="00000000" w:rsidRDefault="00000000" w:rsidRPr="00000000" w14:paraId="00000061">
      <w:pPr>
        <w:rPr>
          <w:b w:val="1"/>
          <w:color w:val="000000"/>
          <w:sz w:val="20"/>
          <w:szCs w:val="20"/>
        </w:rPr>
      </w:pPr>
      <w:r w:rsidDel="00000000" w:rsidR="00000000" w:rsidRPr="00000000">
        <w:rPr>
          <w:b w:val="1"/>
          <w:color w:val="000000"/>
          <w:sz w:val="20"/>
          <w:szCs w:val="20"/>
          <w:rtl w:val="0"/>
        </w:rPr>
        <w:t xml:space="preserve">2. Análisis de la carga </w:t>
      </w:r>
    </w:p>
    <w:p w:rsidR="00000000" w:rsidDel="00000000" w:rsidP="00000000" w:rsidRDefault="00000000" w:rsidRPr="00000000" w14:paraId="00000062">
      <w:pPr>
        <w:rPr>
          <w:b w:val="1"/>
          <w:color w:val="000000"/>
          <w:sz w:val="20"/>
          <w:szCs w:val="20"/>
        </w:rPr>
      </w:pPr>
      <w:r w:rsidDel="00000000" w:rsidR="00000000" w:rsidRPr="00000000">
        <w:rPr>
          <w:rtl w:val="0"/>
        </w:rPr>
      </w:r>
    </w:p>
    <w:p w:rsidR="00000000" w:rsidDel="00000000" w:rsidP="00000000" w:rsidRDefault="00000000" w:rsidRPr="00000000" w14:paraId="00000063">
      <w:pPr>
        <w:rPr>
          <w:color w:val="000000"/>
          <w:sz w:val="20"/>
          <w:szCs w:val="20"/>
        </w:rPr>
      </w:pPr>
      <w:r w:rsidDel="00000000" w:rsidR="00000000" w:rsidRPr="00000000">
        <w:rPr>
          <w:color w:val="000000"/>
          <w:sz w:val="20"/>
          <w:szCs w:val="20"/>
          <w:rtl w:val="0"/>
        </w:rPr>
        <w:t xml:space="preserve">Dentro del proceso de la Distribución Física Internacional, se encuentran los diferentes tipos de carga que deben ser </w:t>
      </w:r>
      <w:r w:rsidDel="00000000" w:rsidR="00000000" w:rsidRPr="00000000">
        <w:rPr>
          <w:sz w:val="20"/>
          <w:szCs w:val="20"/>
          <w:rtl w:val="0"/>
        </w:rPr>
        <w:t xml:space="preserve">transportados</w:t>
      </w:r>
      <w:r w:rsidDel="00000000" w:rsidR="00000000" w:rsidRPr="00000000">
        <w:rPr>
          <w:color w:val="000000"/>
          <w:sz w:val="20"/>
          <w:szCs w:val="20"/>
          <w:rtl w:val="0"/>
        </w:rPr>
        <w:t xml:space="preserve"> de un lugar a otro, teniendo en cuenta las características principales, para facilitar su manejo, distribución y transporte, con el fin de poder determinar y tomar las decisiones más acertadas, de tal manera que llegue a su destino cumpliendo con todos los términos pactados, en el menor tiempo posible y al menor costo.</w:t>
      </w:r>
    </w:p>
    <w:p w:rsidR="00000000" w:rsidDel="00000000" w:rsidP="00000000" w:rsidRDefault="00000000" w:rsidRPr="00000000" w14:paraId="00000064">
      <w:pPr>
        <w:rPr>
          <w:b w:val="1"/>
          <w:sz w:val="20"/>
          <w:szCs w:val="20"/>
        </w:rPr>
      </w:pPr>
      <w:r w:rsidDel="00000000" w:rsidR="00000000" w:rsidRPr="00000000">
        <w:rPr>
          <w:rtl w:val="0"/>
        </w:rPr>
      </w:r>
    </w:p>
    <w:p w:rsidR="00000000" w:rsidDel="00000000" w:rsidP="00000000" w:rsidRDefault="00000000" w:rsidRPr="00000000" w14:paraId="00000065">
      <w:pPr>
        <w:rPr>
          <w:b w:val="1"/>
          <w:sz w:val="20"/>
          <w:szCs w:val="20"/>
        </w:rPr>
      </w:pPr>
      <w:r w:rsidDel="00000000" w:rsidR="00000000" w:rsidRPr="00000000">
        <w:rPr>
          <w:b w:val="1"/>
          <w:sz w:val="20"/>
          <w:szCs w:val="20"/>
          <w:rtl w:val="0"/>
        </w:rPr>
        <w:t xml:space="preserve">2.1 Concepto de carga </w:t>
      </w:r>
    </w:p>
    <w:p w:rsidR="00000000" w:rsidDel="00000000" w:rsidP="00000000" w:rsidRDefault="00000000" w:rsidRPr="00000000" w14:paraId="00000066">
      <w:pPr>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La carga es un conjunto de bienes, productos o mercancías, que se encuentran protegidas por un embalaje adecuado y óptimo para facilitar su movilización.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7">
      <w:pPr>
        <w:ind w:left="284" w:firstLine="0"/>
        <w:rPr>
          <w:color w:val="000000"/>
          <w:sz w:val="20"/>
          <w:szCs w:val="20"/>
        </w:rPr>
      </w:pPr>
      <w:r w:rsidDel="00000000" w:rsidR="00000000" w:rsidRPr="00000000">
        <w:rPr>
          <w:rtl w:val="0"/>
        </w:rPr>
      </w:r>
    </w:p>
    <w:p w:rsidR="00000000" w:rsidDel="00000000" w:rsidP="00000000" w:rsidRDefault="00000000" w:rsidRPr="00000000" w14:paraId="00000068">
      <w:pPr>
        <w:rPr>
          <w:b w:val="1"/>
          <w:sz w:val="20"/>
          <w:szCs w:val="20"/>
        </w:rPr>
      </w:pPr>
      <w:r w:rsidDel="00000000" w:rsidR="00000000" w:rsidRPr="00000000">
        <w:rPr>
          <w:b w:val="1"/>
          <w:sz w:val="20"/>
          <w:szCs w:val="20"/>
          <w:rtl w:val="0"/>
        </w:rPr>
        <w:t xml:space="preserve">2.2 Tipos de carga</w:t>
      </w:r>
    </w:p>
    <w:p w:rsidR="00000000" w:rsidDel="00000000" w:rsidP="00000000" w:rsidRDefault="00000000" w:rsidRPr="00000000" w14:paraId="00000069">
      <w:pPr>
        <w:rPr>
          <w:color w:val="000000"/>
          <w:sz w:val="20"/>
          <w:szCs w:val="20"/>
        </w:rPr>
      </w:pPr>
      <w:r w:rsidDel="00000000" w:rsidR="00000000" w:rsidRPr="00000000">
        <w:rPr>
          <w:color w:val="000000"/>
          <w:sz w:val="20"/>
          <w:szCs w:val="20"/>
          <w:rtl w:val="0"/>
        </w:rPr>
        <w:t xml:space="preserve">Dentro de la carga, se encuentra una clasificación de acuerdo con sus características y presentación, que se relaciona en la siguiente figura:</w:t>
      </w:r>
    </w:p>
    <w:p w:rsidR="00000000" w:rsidDel="00000000" w:rsidP="00000000" w:rsidRDefault="00000000" w:rsidRPr="00000000" w14:paraId="0000006A">
      <w:pPr>
        <w:rPr>
          <w:color w:val="000000"/>
          <w:sz w:val="20"/>
          <w:szCs w:val="20"/>
        </w:rPr>
      </w:pPr>
      <w:r w:rsidDel="00000000" w:rsidR="00000000" w:rsidRPr="00000000">
        <w:rPr>
          <w:rtl w:val="0"/>
        </w:rPr>
      </w:r>
    </w:p>
    <w:p w:rsidR="00000000" w:rsidDel="00000000" w:rsidP="00000000" w:rsidRDefault="00000000" w:rsidRPr="00000000" w14:paraId="0000006B">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-12699</wp:posOffset>
                </wp:positionV>
                <wp:extent cx="1895475" cy="495300"/>
                <wp:effectExtent b="0" l="0" r="0" t="0"/>
                <wp:wrapNone/>
                <wp:docPr id="36126" name=""/>
                <a:graphic>
                  <a:graphicData uri="http://schemas.microsoft.com/office/word/2010/wordprocessingShape">
                    <wps:wsp>
                      <wps:cNvSpPr/>
                      <wps:cNvPr id="21" name="Shape 21"/>
                      <wps:spPr>
                        <a:xfrm>
                          <a:off x="4436363" y="3570450"/>
                          <a:ext cx="1819275" cy="41910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-12699</wp:posOffset>
                </wp:positionV>
                <wp:extent cx="1895475" cy="495300"/>
                <wp:effectExtent b="0" l="0" r="0" t="0"/>
                <wp:wrapNone/>
                <wp:docPr id="36126"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1895475"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25400</wp:posOffset>
                </wp:positionV>
                <wp:extent cx="1543050" cy="342900"/>
                <wp:effectExtent b="0" l="0" r="0" t="0"/>
                <wp:wrapNone/>
                <wp:docPr id="36124" name=""/>
                <a:graphic>
                  <a:graphicData uri="http://schemas.microsoft.com/office/word/2010/wordprocessingShape">
                    <wps:wsp>
                      <wps:cNvSpPr/>
                      <wps:cNvPr id="19" name="Shape 19"/>
                      <wps:spPr>
                        <a:xfrm>
                          <a:off x="4588763" y="3622838"/>
                          <a:ext cx="151447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Tipos de Carga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25400</wp:posOffset>
                </wp:positionV>
                <wp:extent cx="1543050" cy="342900"/>
                <wp:effectExtent b="0" l="0" r="0" t="0"/>
                <wp:wrapNone/>
                <wp:docPr id="36124"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1543050" cy="342900"/>
                        </a:xfrm>
                        <a:prstGeom prst="rect"/>
                        <a:ln/>
                      </pic:spPr>
                    </pic:pic>
                  </a:graphicData>
                </a:graphic>
              </wp:anchor>
            </w:drawing>
          </mc:Fallback>
        </mc:AlternateContent>
      </w:r>
    </w:p>
    <w:p w:rsidR="00000000" w:rsidDel="00000000" w:rsidP="00000000" w:rsidRDefault="00000000" w:rsidRPr="00000000" w14:paraId="0000006C">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06D">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127000</wp:posOffset>
                </wp:positionV>
                <wp:extent cx="63500" cy="200025"/>
                <wp:effectExtent b="0" l="0" r="0" t="0"/>
                <wp:wrapNone/>
                <wp:docPr id="36131" name=""/>
                <a:graphic>
                  <a:graphicData uri="http://schemas.microsoft.com/office/word/2010/wordprocessingShape">
                    <wps:wsp>
                      <wps:cNvCnPr/>
                      <wps:spPr>
                        <a:xfrm>
                          <a:off x="5346000" y="3699038"/>
                          <a:ext cx="0" cy="161925"/>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127000</wp:posOffset>
                </wp:positionV>
                <wp:extent cx="63500" cy="200025"/>
                <wp:effectExtent b="0" l="0" r="0" t="0"/>
                <wp:wrapNone/>
                <wp:docPr id="36131"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63500" cy="200025"/>
                        </a:xfrm>
                        <a:prstGeom prst="rect"/>
                        <a:ln/>
                      </pic:spPr>
                    </pic:pic>
                  </a:graphicData>
                </a:graphic>
              </wp:anchor>
            </w:drawing>
          </mc:Fallback>
        </mc:AlternateContent>
      </w:r>
    </w:p>
    <w:p w:rsidR="00000000" w:rsidDel="00000000" w:rsidP="00000000" w:rsidRDefault="00000000" w:rsidRPr="00000000" w14:paraId="0000006E">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101600</wp:posOffset>
                </wp:positionV>
                <wp:extent cx="63500" cy="266700"/>
                <wp:effectExtent b="0" l="0" r="0" t="0"/>
                <wp:wrapNone/>
                <wp:docPr id="36129" name=""/>
                <a:graphic>
                  <a:graphicData uri="http://schemas.microsoft.com/office/word/2010/wordprocessingShape">
                    <wps:wsp>
                      <wps:cNvCnPr/>
                      <wps:spPr>
                        <a:xfrm>
                          <a:off x="5346000" y="3665700"/>
                          <a:ext cx="0" cy="2286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101600</wp:posOffset>
                </wp:positionV>
                <wp:extent cx="63500" cy="266700"/>
                <wp:effectExtent b="0" l="0" r="0" t="0"/>
                <wp:wrapNone/>
                <wp:docPr id="36129" name="image42.png"/>
                <a:graphic>
                  <a:graphicData uri="http://schemas.openxmlformats.org/drawingml/2006/picture">
                    <pic:pic>
                      <pic:nvPicPr>
                        <pic:cNvPr id="0" name="image42.png"/>
                        <pic:cNvPicPr preferRelativeResize="0"/>
                      </pic:nvPicPr>
                      <pic:blipFill>
                        <a:blip r:embed="rId15"/>
                        <a:srcRect/>
                        <a:stretch>
                          <a:fillRect/>
                        </a:stretch>
                      </pic:blipFill>
                      <pic:spPr>
                        <a:xfrm>
                          <a:off x="0" y="0"/>
                          <a:ext cx="635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101600</wp:posOffset>
                </wp:positionV>
                <wp:extent cx="63500" cy="266700"/>
                <wp:effectExtent b="0" l="0" r="0" t="0"/>
                <wp:wrapNone/>
                <wp:docPr id="36121" name=""/>
                <a:graphic>
                  <a:graphicData uri="http://schemas.microsoft.com/office/word/2010/wordprocessingShape">
                    <wps:wsp>
                      <wps:cNvCnPr/>
                      <wps:spPr>
                        <a:xfrm>
                          <a:off x="5346000" y="3665700"/>
                          <a:ext cx="0" cy="2286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101600</wp:posOffset>
                </wp:positionV>
                <wp:extent cx="63500" cy="266700"/>
                <wp:effectExtent b="0" l="0" r="0" t="0"/>
                <wp:wrapNone/>
                <wp:docPr id="36121" name="image32.png"/>
                <a:graphic>
                  <a:graphicData uri="http://schemas.openxmlformats.org/drawingml/2006/picture">
                    <pic:pic>
                      <pic:nvPicPr>
                        <pic:cNvPr id="0" name="image32.png"/>
                        <pic:cNvPicPr preferRelativeResize="0"/>
                      </pic:nvPicPr>
                      <pic:blipFill>
                        <a:blip r:embed="rId16"/>
                        <a:srcRect/>
                        <a:stretch>
                          <a:fillRect/>
                        </a:stretch>
                      </pic:blipFill>
                      <pic:spPr>
                        <a:xfrm>
                          <a:off x="0" y="0"/>
                          <a:ext cx="635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101600</wp:posOffset>
                </wp:positionV>
                <wp:extent cx="3981449" cy="57149"/>
                <wp:effectExtent b="0" l="0" r="0" t="0"/>
                <wp:wrapNone/>
                <wp:docPr id="36120" name=""/>
                <a:graphic>
                  <a:graphicData uri="http://schemas.microsoft.com/office/word/2010/wordprocessingShape">
                    <wps:wsp>
                      <wps:cNvCnPr/>
                      <wps:spPr>
                        <a:xfrm flipH="1" rot="10800000">
                          <a:off x="3374325" y="3775238"/>
                          <a:ext cx="3943350" cy="9525"/>
                        </a:xfrm>
                        <a:prstGeom prst="straightConnector1">
                          <a:avLst/>
                        </a:prstGeom>
                        <a:noFill/>
                        <a:ln cap="flat" cmpd="sng" w="19050">
                          <a:solidFill>
                            <a:srgbClr val="97B85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101600</wp:posOffset>
                </wp:positionV>
                <wp:extent cx="3981449" cy="57149"/>
                <wp:effectExtent b="0" l="0" r="0" t="0"/>
                <wp:wrapNone/>
                <wp:docPr id="36120"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3981449" cy="57149"/>
                        </a:xfrm>
                        <a:prstGeom prst="rect"/>
                        <a:ln/>
                      </pic:spPr>
                    </pic:pic>
                  </a:graphicData>
                </a:graphic>
              </wp:anchor>
            </w:drawing>
          </mc:Fallback>
        </mc:AlternateContent>
      </w:r>
    </w:p>
    <w:p w:rsidR="00000000" w:rsidDel="00000000" w:rsidP="00000000" w:rsidRDefault="00000000" w:rsidRPr="00000000" w14:paraId="0000006F">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070">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-12699</wp:posOffset>
                </wp:positionV>
                <wp:extent cx="1895475" cy="495300"/>
                <wp:effectExtent b="0" l="0" r="0" t="0"/>
                <wp:wrapNone/>
                <wp:docPr id="36123" name=""/>
                <a:graphic>
                  <a:graphicData uri="http://schemas.microsoft.com/office/word/2010/wordprocessingShape">
                    <wps:wsp>
                      <wps:cNvSpPr/>
                      <wps:cNvPr id="18" name="Shape 18"/>
                      <wps:spPr>
                        <a:xfrm>
                          <a:off x="4436363" y="3570450"/>
                          <a:ext cx="1819275" cy="41910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-12699</wp:posOffset>
                </wp:positionV>
                <wp:extent cx="1895475" cy="495300"/>
                <wp:effectExtent b="0" l="0" r="0" t="0"/>
                <wp:wrapNone/>
                <wp:docPr id="36123"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1895475"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50800</wp:posOffset>
                </wp:positionV>
                <wp:extent cx="1543050" cy="295275"/>
                <wp:effectExtent b="0" l="0" r="0" t="0"/>
                <wp:wrapNone/>
                <wp:docPr id="36122" name=""/>
                <a:graphic>
                  <a:graphicData uri="http://schemas.microsoft.com/office/word/2010/wordprocessingShape">
                    <wps:wsp>
                      <wps:cNvSpPr/>
                      <wps:cNvPr id="17" name="Shape 17"/>
                      <wps:spPr>
                        <a:xfrm>
                          <a:off x="4588763" y="3646650"/>
                          <a:ext cx="1514475" cy="2667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General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50800</wp:posOffset>
                </wp:positionV>
                <wp:extent cx="1543050" cy="295275"/>
                <wp:effectExtent b="0" l="0" r="0" t="0"/>
                <wp:wrapNone/>
                <wp:docPr id="36122"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1543050"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-12699</wp:posOffset>
                </wp:positionV>
                <wp:extent cx="1895475" cy="495300"/>
                <wp:effectExtent b="0" l="0" r="0" t="0"/>
                <wp:wrapNone/>
                <wp:docPr id="36119" name=""/>
                <a:graphic>
                  <a:graphicData uri="http://schemas.microsoft.com/office/word/2010/wordprocessingShape">
                    <wps:wsp>
                      <wps:cNvSpPr/>
                      <wps:cNvPr id="14" name="Shape 14"/>
                      <wps:spPr>
                        <a:xfrm>
                          <a:off x="4436363" y="3570450"/>
                          <a:ext cx="1819275" cy="41910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-12699</wp:posOffset>
                </wp:positionV>
                <wp:extent cx="1895475" cy="495300"/>
                <wp:effectExtent b="0" l="0" r="0" t="0"/>
                <wp:wrapNone/>
                <wp:docPr id="36119"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1895475"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50800</wp:posOffset>
                </wp:positionV>
                <wp:extent cx="1543050" cy="295275"/>
                <wp:effectExtent b="0" l="0" r="0" t="0"/>
                <wp:wrapNone/>
                <wp:docPr id="36118" name=""/>
                <a:graphic>
                  <a:graphicData uri="http://schemas.microsoft.com/office/word/2010/wordprocessingShape">
                    <wps:wsp>
                      <wps:cNvSpPr/>
                      <wps:cNvPr id="13" name="Shape 13"/>
                      <wps:spPr>
                        <a:xfrm>
                          <a:off x="4588763" y="3646650"/>
                          <a:ext cx="1514475" cy="2667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Granel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50800</wp:posOffset>
                </wp:positionV>
                <wp:extent cx="1543050" cy="295275"/>
                <wp:effectExtent b="0" l="0" r="0" t="0"/>
                <wp:wrapNone/>
                <wp:docPr id="36118"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1543050" cy="295275"/>
                        </a:xfrm>
                        <a:prstGeom prst="rect"/>
                        <a:ln/>
                      </pic:spPr>
                    </pic:pic>
                  </a:graphicData>
                </a:graphic>
              </wp:anchor>
            </w:drawing>
          </mc:Fallback>
        </mc:AlternateContent>
      </w:r>
    </w:p>
    <w:p w:rsidR="00000000" w:rsidDel="00000000" w:rsidP="00000000" w:rsidRDefault="00000000" w:rsidRPr="00000000" w14:paraId="00000071">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072">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76200</wp:posOffset>
                </wp:positionV>
                <wp:extent cx="63500" cy="228600"/>
                <wp:effectExtent b="0" l="0" r="0" t="0"/>
                <wp:wrapNone/>
                <wp:docPr id="36132" name=""/>
                <a:graphic>
                  <a:graphicData uri="http://schemas.microsoft.com/office/word/2010/wordprocessingShape">
                    <wps:wsp>
                      <wps:cNvCnPr/>
                      <wps:spPr>
                        <a:xfrm>
                          <a:off x="5346000" y="3684750"/>
                          <a:ext cx="0" cy="1905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76200</wp:posOffset>
                </wp:positionV>
                <wp:extent cx="63500" cy="228600"/>
                <wp:effectExtent b="0" l="0" r="0" t="0"/>
                <wp:wrapNone/>
                <wp:docPr id="36132" name="image47.png"/>
                <a:graphic>
                  <a:graphicData uri="http://schemas.openxmlformats.org/drawingml/2006/picture">
                    <pic:pic>
                      <pic:nvPicPr>
                        <pic:cNvPr id="0" name="image47.png"/>
                        <pic:cNvPicPr preferRelativeResize="0"/>
                      </pic:nvPicPr>
                      <pic:blipFill>
                        <a:blip r:embed="rId22"/>
                        <a:srcRect/>
                        <a:stretch>
                          <a:fillRect/>
                        </a:stretch>
                      </pic:blipFill>
                      <pic:spPr>
                        <a:xfrm>
                          <a:off x="0" y="0"/>
                          <a:ext cx="635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63500</wp:posOffset>
                </wp:positionV>
                <wp:extent cx="63500" cy="228600"/>
                <wp:effectExtent b="0" l="0" r="0" t="0"/>
                <wp:wrapNone/>
                <wp:docPr id="36125" name=""/>
                <a:graphic>
                  <a:graphicData uri="http://schemas.microsoft.com/office/word/2010/wordprocessingShape">
                    <wps:wsp>
                      <wps:cNvCnPr/>
                      <wps:spPr>
                        <a:xfrm>
                          <a:off x="5341238" y="3684750"/>
                          <a:ext cx="9525" cy="1905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63500</wp:posOffset>
                </wp:positionV>
                <wp:extent cx="63500" cy="228600"/>
                <wp:effectExtent b="0" l="0" r="0" t="0"/>
                <wp:wrapNone/>
                <wp:docPr id="36125" name="image36.png"/>
                <a:graphic>
                  <a:graphicData uri="http://schemas.openxmlformats.org/drawingml/2006/picture">
                    <pic:pic>
                      <pic:nvPicPr>
                        <pic:cNvPr id="0" name="image36.png"/>
                        <pic:cNvPicPr preferRelativeResize="0"/>
                      </pic:nvPicPr>
                      <pic:blipFill>
                        <a:blip r:embed="rId23"/>
                        <a:srcRect/>
                        <a:stretch>
                          <a:fillRect/>
                        </a:stretch>
                      </pic:blipFill>
                      <pic:spPr>
                        <a:xfrm>
                          <a:off x="0" y="0"/>
                          <a:ext cx="63500" cy="228600"/>
                        </a:xfrm>
                        <a:prstGeom prst="rect"/>
                        <a:ln/>
                      </pic:spPr>
                    </pic:pic>
                  </a:graphicData>
                </a:graphic>
              </wp:anchor>
            </w:drawing>
          </mc:Fallback>
        </mc:AlternateContent>
      </w:r>
    </w:p>
    <w:p w:rsidR="00000000" w:rsidDel="00000000" w:rsidP="00000000" w:rsidRDefault="00000000" w:rsidRPr="00000000" w14:paraId="00000073">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50800</wp:posOffset>
                </wp:positionV>
                <wp:extent cx="63500" cy="266700"/>
                <wp:effectExtent b="0" l="0" r="0" t="0"/>
                <wp:wrapNone/>
                <wp:docPr id="36127" name=""/>
                <a:graphic>
                  <a:graphicData uri="http://schemas.microsoft.com/office/word/2010/wordprocessingShape">
                    <wps:wsp>
                      <wps:cNvCnPr/>
                      <wps:spPr>
                        <a:xfrm>
                          <a:off x="5346000" y="3665700"/>
                          <a:ext cx="0" cy="2286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50800</wp:posOffset>
                </wp:positionV>
                <wp:extent cx="63500" cy="266700"/>
                <wp:effectExtent b="0" l="0" r="0" t="0"/>
                <wp:wrapNone/>
                <wp:docPr id="36127" name="image38.png"/>
                <a:graphic>
                  <a:graphicData uri="http://schemas.openxmlformats.org/drawingml/2006/picture">
                    <pic:pic>
                      <pic:nvPicPr>
                        <pic:cNvPr id="0" name="image38.png"/>
                        <pic:cNvPicPr preferRelativeResize="0"/>
                      </pic:nvPicPr>
                      <pic:blipFill>
                        <a:blip r:embed="rId24"/>
                        <a:srcRect/>
                        <a:stretch>
                          <a:fillRect/>
                        </a:stretch>
                      </pic:blipFill>
                      <pic:spPr>
                        <a:xfrm>
                          <a:off x="0" y="0"/>
                          <a:ext cx="635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6108700</wp:posOffset>
                </wp:positionH>
                <wp:positionV relativeFrom="paragraph">
                  <wp:posOffset>76200</wp:posOffset>
                </wp:positionV>
                <wp:extent cx="63500" cy="266700"/>
                <wp:effectExtent b="0" l="0" r="0" t="0"/>
                <wp:wrapNone/>
                <wp:docPr id="36128" name=""/>
                <a:graphic>
                  <a:graphicData uri="http://schemas.microsoft.com/office/word/2010/wordprocessingShape">
                    <wps:wsp>
                      <wps:cNvCnPr/>
                      <wps:spPr>
                        <a:xfrm>
                          <a:off x="5333300" y="3665700"/>
                          <a:ext cx="25400" cy="2286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6108700</wp:posOffset>
                </wp:positionH>
                <wp:positionV relativeFrom="paragraph">
                  <wp:posOffset>76200</wp:posOffset>
                </wp:positionV>
                <wp:extent cx="63500" cy="266700"/>
                <wp:effectExtent b="0" l="0" r="0" t="0"/>
                <wp:wrapNone/>
                <wp:docPr id="36128" name="image40.png"/>
                <a:graphic>
                  <a:graphicData uri="http://schemas.openxmlformats.org/drawingml/2006/picture">
                    <pic:pic>
                      <pic:nvPicPr>
                        <pic:cNvPr id="0" name="image40.png"/>
                        <pic:cNvPicPr preferRelativeResize="0"/>
                      </pic:nvPicPr>
                      <pic:blipFill>
                        <a:blip r:embed="rId25"/>
                        <a:srcRect/>
                        <a:stretch>
                          <a:fillRect/>
                        </a:stretch>
                      </pic:blipFill>
                      <pic:spPr>
                        <a:xfrm>
                          <a:off x="0" y="0"/>
                          <a:ext cx="635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76200</wp:posOffset>
                </wp:positionV>
                <wp:extent cx="63500" cy="266700"/>
                <wp:effectExtent b="0" l="0" r="0" t="0"/>
                <wp:wrapNone/>
                <wp:docPr id="36130" name=""/>
                <a:graphic>
                  <a:graphicData uri="http://schemas.microsoft.com/office/word/2010/wordprocessingShape">
                    <wps:wsp>
                      <wps:cNvCnPr/>
                      <wps:spPr>
                        <a:xfrm>
                          <a:off x="5346000" y="3665700"/>
                          <a:ext cx="0" cy="2286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76200</wp:posOffset>
                </wp:positionV>
                <wp:extent cx="63500" cy="266700"/>
                <wp:effectExtent b="0" l="0" r="0" t="0"/>
                <wp:wrapNone/>
                <wp:docPr id="36130" name="image45.png"/>
                <a:graphic>
                  <a:graphicData uri="http://schemas.openxmlformats.org/drawingml/2006/picture">
                    <pic:pic>
                      <pic:nvPicPr>
                        <pic:cNvPr id="0" name="image45.png"/>
                        <pic:cNvPicPr preferRelativeResize="0"/>
                      </pic:nvPicPr>
                      <pic:blipFill>
                        <a:blip r:embed="rId26"/>
                        <a:srcRect/>
                        <a:stretch>
                          <a:fillRect/>
                        </a:stretch>
                      </pic:blipFill>
                      <pic:spPr>
                        <a:xfrm>
                          <a:off x="0" y="0"/>
                          <a:ext cx="635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76200</wp:posOffset>
                </wp:positionV>
                <wp:extent cx="63500" cy="266700"/>
                <wp:effectExtent b="0" l="0" r="0" t="0"/>
                <wp:wrapNone/>
                <wp:docPr id="36108" name=""/>
                <a:graphic>
                  <a:graphicData uri="http://schemas.microsoft.com/office/word/2010/wordprocessingShape">
                    <wps:wsp>
                      <wps:cNvCnPr/>
                      <wps:spPr>
                        <a:xfrm>
                          <a:off x="5346000" y="3665700"/>
                          <a:ext cx="0" cy="2286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76200</wp:posOffset>
                </wp:positionV>
                <wp:extent cx="63500" cy="266700"/>
                <wp:effectExtent b="0" l="0" r="0" t="0"/>
                <wp:wrapNone/>
                <wp:docPr id="36108"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635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88900</wp:posOffset>
                </wp:positionV>
                <wp:extent cx="1914525" cy="57150"/>
                <wp:effectExtent b="0" l="0" r="0" t="0"/>
                <wp:wrapNone/>
                <wp:docPr id="36109" name=""/>
                <a:graphic>
                  <a:graphicData uri="http://schemas.microsoft.com/office/word/2010/wordprocessingShape">
                    <wps:wsp>
                      <wps:cNvCnPr/>
                      <wps:spPr>
                        <a:xfrm>
                          <a:off x="4407788" y="3780000"/>
                          <a:ext cx="1876425" cy="0"/>
                        </a:xfrm>
                        <a:prstGeom prst="straightConnector1">
                          <a:avLst/>
                        </a:prstGeom>
                        <a:noFill/>
                        <a:ln cap="flat" cmpd="sng" w="19050">
                          <a:solidFill>
                            <a:srgbClr val="97B85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88900</wp:posOffset>
                </wp:positionV>
                <wp:extent cx="1914525" cy="57150"/>
                <wp:effectExtent b="0" l="0" r="0" t="0"/>
                <wp:wrapNone/>
                <wp:docPr id="36109" name="image9.png"/>
                <a:graphic>
                  <a:graphicData uri="http://schemas.openxmlformats.org/drawingml/2006/picture">
                    <pic:pic>
                      <pic:nvPicPr>
                        <pic:cNvPr id="0" name="image9.png"/>
                        <pic:cNvPicPr preferRelativeResize="0"/>
                      </pic:nvPicPr>
                      <pic:blipFill>
                        <a:blip r:embed="rId28"/>
                        <a:srcRect/>
                        <a:stretch>
                          <a:fillRect/>
                        </a:stretch>
                      </pic:blipFill>
                      <pic:spPr>
                        <a:xfrm>
                          <a:off x="0" y="0"/>
                          <a:ext cx="1914525"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63500</wp:posOffset>
                </wp:positionV>
                <wp:extent cx="1419225" cy="76200"/>
                <wp:effectExtent b="0" l="0" r="0" t="0"/>
                <wp:wrapNone/>
                <wp:docPr id="36110" name=""/>
                <a:graphic>
                  <a:graphicData uri="http://schemas.microsoft.com/office/word/2010/wordprocessingShape">
                    <wps:wsp>
                      <wps:cNvCnPr/>
                      <wps:spPr>
                        <a:xfrm>
                          <a:off x="4664963" y="3770475"/>
                          <a:ext cx="1362075" cy="19050"/>
                        </a:xfrm>
                        <a:prstGeom prst="straightConnector1">
                          <a:avLst/>
                        </a:prstGeom>
                        <a:noFill/>
                        <a:ln cap="flat" cmpd="sng" w="19050">
                          <a:solidFill>
                            <a:srgbClr val="97B85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63500</wp:posOffset>
                </wp:positionV>
                <wp:extent cx="1419225" cy="76200"/>
                <wp:effectExtent b="0" l="0" r="0" t="0"/>
                <wp:wrapNone/>
                <wp:docPr id="36110" name="image10.png"/>
                <a:graphic>
                  <a:graphicData uri="http://schemas.openxmlformats.org/drawingml/2006/picture">
                    <pic:pic>
                      <pic:nvPicPr>
                        <pic:cNvPr id="0" name="image10.png"/>
                        <pic:cNvPicPr preferRelativeResize="0"/>
                      </pic:nvPicPr>
                      <pic:blipFill>
                        <a:blip r:embed="rId29"/>
                        <a:srcRect/>
                        <a:stretch>
                          <a:fillRect/>
                        </a:stretch>
                      </pic:blipFill>
                      <pic:spPr>
                        <a:xfrm>
                          <a:off x="0" y="0"/>
                          <a:ext cx="1419225" cy="76200"/>
                        </a:xfrm>
                        <a:prstGeom prst="rect"/>
                        <a:ln/>
                      </pic:spPr>
                    </pic:pic>
                  </a:graphicData>
                </a:graphic>
              </wp:anchor>
            </w:drawing>
          </mc:Fallback>
        </mc:AlternateContent>
      </w:r>
    </w:p>
    <w:p w:rsidR="00000000" w:rsidDel="00000000" w:rsidP="00000000" w:rsidRDefault="00000000" w:rsidRPr="00000000" w14:paraId="00000074">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101600</wp:posOffset>
                </wp:positionV>
                <wp:extent cx="1238250" cy="457200"/>
                <wp:effectExtent b="0" l="0" r="0" t="0"/>
                <wp:wrapNone/>
                <wp:docPr id="36111" name=""/>
                <a:graphic>
                  <a:graphicData uri="http://schemas.microsoft.com/office/word/2010/wordprocessingShape">
                    <wps:wsp>
                      <wps:cNvSpPr/>
                      <wps:cNvPr id="6" name="Shape 6"/>
                      <wps:spPr>
                        <a:xfrm>
                          <a:off x="4764975" y="3589500"/>
                          <a:ext cx="1162050" cy="38100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101600</wp:posOffset>
                </wp:positionV>
                <wp:extent cx="1238250" cy="457200"/>
                <wp:effectExtent b="0" l="0" r="0" t="0"/>
                <wp:wrapNone/>
                <wp:docPr id="36111"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123825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5499100</wp:posOffset>
                </wp:positionH>
                <wp:positionV relativeFrom="paragraph">
                  <wp:posOffset>114300</wp:posOffset>
                </wp:positionV>
                <wp:extent cx="1200150" cy="447675"/>
                <wp:effectExtent b="0" l="0" r="0" t="0"/>
                <wp:wrapNone/>
                <wp:docPr id="36107" name=""/>
                <a:graphic>
                  <a:graphicData uri="http://schemas.microsoft.com/office/word/2010/wordprocessingShape">
                    <wps:wsp>
                      <wps:cNvSpPr/>
                      <wps:cNvPr id="2" name="Shape 2"/>
                      <wps:spPr>
                        <a:xfrm>
                          <a:off x="4784025" y="3594263"/>
                          <a:ext cx="1123950" cy="371475"/>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5499100</wp:posOffset>
                </wp:positionH>
                <wp:positionV relativeFrom="paragraph">
                  <wp:posOffset>114300</wp:posOffset>
                </wp:positionV>
                <wp:extent cx="1200150" cy="447675"/>
                <wp:effectExtent b="0" l="0" r="0" t="0"/>
                <wp:wrapNone/>
                <wp:docPr id="36107" name="image6.png"/>
                <a:graphic>
                  <a:graphicData uri="http://schemas.openxmlformats.org/drawingml/2006/picture">
                    <pic:pic>
                      <pic:nvPicPr>
                        <pic:cNvPr id="0" name="image6.png"/>
                        <pic:cNvPicPr preferRelativeResize="0"/>
                      </pic:nvPicPr>
                      <pic:blipFill>
                        <a:blip r:embed="rId31"/>
                        <a:srcRect/>
                        <a:stretch>
                          <a:fillRect/>
                        </a:stretch>
                      </pic:blipFill>
                      <pic:spPr>
                        <a:xfrm>
                          <a:off x="0" y="0"/>
                          <a:ext cx="1200150" cy="447675"/>
                        </a:xfrm>
                        <a:prstGeom prst="rect"/>
                        <a:ln/>
                      </pic:spPr>
                    </pic:pic>
                  </a:graphicData>
                </a:graphic>
              </wp:anchor>
            </w:drawing>
          </mc:Fallback>
        </mc:AlternateContent>
      </w:r>
    </w:p>
    <w:p w:rsidR="00000000" w:rsidDel="00000000" w:rsidP="00000000" w:rsidRDefault="00000000" w:rsidRPr="00000000" w14:paraId="00000075">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238250" cy="457200"/>
                <wp:effectExtent b="0" l="0" r="0" t="0"/>
                <wp:wrapNone/>
                <wp:docPr id="36116" name=""/>
                <a:graphic>
                  <a:graphicData uri="http://schemas.microsoft.com/office/word/2010/wordprocessingShape">
                    <wps:wsp>
                      <wps:cNvSpPr/>
                      <wps:cNvPr id="11" name="Shape 11"/>
                      <wps:spPr>
                        <a:xfrm>
                          <a:off x="4764975" y="3589500"/>
                          <a:ext cx="1162050" cy="38100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238250" cy="457200"/>
                <wp:effectExtent b="0" l="0" r="0" t="0"/>
                <wp:wrapNone/>
                <wp:docPr id="36116"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123825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1066800" cy="276225"/>
                <wp:effectExtent b="0" l="0" r="0" t="0"/>
                <wp:wrapNone/>
                <wp:docPr id="36117" name=""/>
                <a:graphic>
                  <a:graphicData uri="http://schemas.microsoft.com/office/word/2010/wordprocessingShape">
                    <wps:wsp>
                      <wps:cNvSpPr/>
                      <wps:cNvPr id="12" name="Shape 12"/>
                      <wps:spPr>
                        <a:xfrm>
                          <a:off x="4826888" y="3656175"/>
                          <a:ext cx="1038225" cy="24765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Sin utilizar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1066800" cy="276225"/>
                <wp:effectExtent b="0" l="0" r="0" t="0"/>
                <wp:wrapNone/>
                <wp:docPr id="36117" name="image19.png"/>
                <a:graphic>
                  <a:graphicData uri="http://schemas.openxmlformats.org/drawingml/2006/picture">
                    <pic:pic>
                      <pic:nvPicPr>
                        <pic:cNvPr id="0" name="image19.png"/>
                        <pic:cNvPicPr preferRelativeResize="0"/>
                      </pic:nvPicPr>
                      <pic:blipFill>
                        <a:blip r:embed="rId33"/>
                        <a:srcRect/>
                        <a:stretch>
                          <a:fillRect/>
                        </a:stretch>
                      </pic:blipFill>
                      <pic:spPr>
                        <a:xfrm>
                          <a:off x="0" y="0"/>
                          <a:ext cx="1066800"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-12699</wp:posOffset>
                </wp:positionV>
                <wp:extent cx="1200150" cy="447675"/>
                <wp:effectExtent b="0" l="0" r="0" t="0"/>
                <wp:wrapNone/>
                <wp:docPr id="36112" name=""/>
                <a:graphic>
                  <a:graphicData uri="http://schemas.microsoft.com/office/word/2010/wordprocessingShape">
                    <wps:wsp>
                      <wps:cNvSpPr/>
                      <wps:cNvPr id="7" name="Shape 7"/>
                      <wps:spPr>
                        <a:xfrm>
                          <a:off x="4784025" y="3594263"/>
                          <a:ext cx="1123950" cy="371475"/>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-12699</wp:posOffset>
                </wp:positionV>
                <wp:extent cx="1200150" cy="447675"/>
                <wp:effectExtent b="0" l="0" r="0" t="0"/>
                <wp:wrapNone/>
                <wp:docPr id="36112"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1200150"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38100</wp:posOffset>
                </wp:positionV>
                <wp:extent cx="1038225" cy="264795"/>
                <wp:effectExtent b="0" l="0" r="0" t="0"/>
                <wp:wrapNone/>
                <wp:docPr id="36113" name=""/>
                <a:graphic>
                  <a:graphicData uri="http://schemas.microsoft.com/office/word/2010/wordprocessingShape">
                    <wps:wsp>
                      <wps:cNvSpPr/>
                      <wps:cNvPr id="8" name="Shape 8"/>
                      <wps:spPr>
                        <a:xfrm>
                          <a:off x="4841175" y="3661890"/>
                          <a:ext cx="1009650" cy="23622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Unitarizadaa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38100</wp:posOffset>
                </wp:positionV>
                <wp:extent cx="1038225" cy="264795"/>
                <wp:effectExtent b="0" l="0" r="0" t="0"/>
                <wp:wrapNone/>
                <wp:docPr id="36113"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1038225" cy="2647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066800" cy="276225"/>
                <wp:effectExtent b="0" l="0" r="0" t="0"/>
                <wp:wrapNone/>
                <wp:docPr id="36114" name=""/>
                <a:graphic>
                  <a:graphicData uri="http://schemas.microsoft.com/office/word/2010/wordprocessingShape">
                    <wps:wsp>
                      <wps:cNvSpPr/>
                      <wps:cNvPr id="9" name="Shape 9"/>
                      <wps:spPr>
                        <a:xfrm>
                          <a:off x="4826888" y="3656175"/>
                          <a:ext cx="1038225" cy="24765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Sólida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066800" cy="276225"/>
                <wp:effectExtent b="0" l="0" r="0" t="0"/>
                <wp:wrapNone/>
                <wp:docPr id="36114"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1066800"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5575300</wp:posOffset>
                </wp:positionH>
                <wp:positionV relativeFrom="paragraph">
                  <wp:posOffset>12700</wp:posOffset>
                </wp:positionV>
                <wp:extent cx="1038225" cy="264795"/>
                <wp:effectExtent b="0" l="0" r="0" t="0"/>
                <wp:wrapNone/>
                <wp:docPr id="36115" name=""/>
                <a:graphic>
                  <a:graphicData uri="http://schemas.microsoft.com/office/word/2010/wordprocessingShape">
                    <wps:wsp>
                      <wps:cNvSpPr/>
                      <wps:cNvPr id="10" name="Shape 10"/>
                      <wps:spPr>
                        <a:xfrm>
                          <a:off x="4841175" y="3661890"/>
                          <a:ext cx="1009650" cy="23622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Líquida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5575300</wp:posOffset>
                </wp:positionH>
                <wp:positionV relativeFrom="paragraph">
                  <wp:posOffset>12700</wp:posOffset>
                </wp:positionV>
                <wp:extent cx="1038225" cy="264795"/>
                <wp:effectExtent b="0" l="0" r="0" t="0"/>
                <wp:wrapNone/>
                <wp:docPr id="36115"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1038225" cy="264795"/>
                        </a:xfrm>
                        <a:prstGeom prst="rect"/>
                        <a:ln/>
                      </pic:spPr>
                    </pic:pic>
                  </a:graphicData>
                </a:graphic>
              </wp:anchor>
            </w:drawing>
          </mc:Fallback>
        </mc:AlternateContent>
      </w:r>
    </w:p>
    <w:p w:rsidR="00000000" w:rsidDel="00000000" w:rsidP="00000000" w:rsidRDefault="00000000" w:rsidRPr="00000000" w14:paraId="00000076">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077">
      <w:pPr>
        <w:ind w:left="284"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25400</wp:posOffset>
                </wp:positionV>
                <wp:extent cx="63500" cy="342900"/>
                <wp:effectExtent b="0" l="0" r="0" t="0"/>
                <wp:wrapNone/>
                <wp:docPr id="36152" name=""/>
                <a:graphic>
                  <a:graphicData uri="http://schemas.microsoft.com/office/word/2010/wordprocessingShape">
                    <wps:wsp>
                      <wps:cNvCnPr/>
                      <wps:spPr>
                        <a:xfrm flipH="1">
                          <a:off x="5341238" y="3627600"/>
                          <a:ext cx="9525" cy="3048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25400</wp:posOffset>
                </wp:positionV>
                <wp:extent cx="63500" cy="342900"/>
                <wp:effectExtent b="0" l="0" r="0" t="0"/>
                <wp:wrapNone/>
                <wp:docPr id="36152" name="image79.png"/>
                <a:graphic>
                  <a:graphicData uri="http://schemas.openxmlformats.org/drawingml/2006/picture">
                    <pic:pic>
                      <pic:nvPicPr>
                        <pic:cNvPr id="0" name="image79.png"/>
                        <pic:cNvPicPr preferRelativeResize="0"/>
                      </pic:nvPicPr>
                      <pic:blipFill>
                        <a:blip r:embed="rId38"/>
                        <a:srcRect/>
                        <a:stretch>
                          <a:fillRect/>
                        </a:stretch>
                      </pic:blipFill>
                      <pic:spPr>
                        <a:xfrm>
                          <a:off x="0" y="0"/>
                          <a:ext cx="635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152400</wp:posOffset>
                </wp:positionV>
                <wp:extent cx="63500" cy="247650"/>
                <wp:effectExtent b="0" l="0" r="0" t="0"/>
                <wp:wrapNone/>
                <wp:docPr id="36153" name=""/>
                <a:graphic>
                  <a:graphicData uri="http://schemas.microsoft.com/office/word/2010/wordprocessingShape">
                    <wps:wsp>
                      <wps:cNvCnPr/>
                      <wps:spPr>
                        <a:xfrm>
                          <a:off x="5346000" y="3675225"/>
                          <a:ext cx="0" cy="20955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152400</wp:posOffset>
                </wp:positionV>
                <wp:extent cx="63500" cy="247650"/>
                <wp:effectExtent b="0" l="0" r="0" t="0"/>
                <wp:wrapNone/>
                <wp:docPr id="36153" name="image80.png"/>
                <a:graphic>
                  <a:graphicData uri="http://schemas.openxmlformats.org/drawingml/2006/picture">
                    <pic:pic>
                      <pic:nvPicPr>
                        <pic:cNvPr id="0" name="image80.png"/>
                        <pic:cNvPicPr preferRelativeResize="0"/>
                      </pic:nvPicPr>
                      <pic:blipFill>
                        <a:blip r:embed="rId39"/>
                        <a:srcRect/>
                        <a:stretch>
                          <a:fillRect/>
                        </a:stretch>
                      </pic:blipFill>
                      <pic:spPr>
                        <a:xfrm>
                          <a:off x="0" y="0"/>
                          <a:ext cx="6350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12700</wp:posOffset>
                </wp:positionV>
                <wp:extent cx="63500" cy="190500"/>
                <wp:effectExtent b="0" l="0" r="0" t="0"/>
                <wp:wrapNone/>
                <wp:docPr id="36154" name=""/>
                <a:graphic>
                  <a:graphicData uri="http://schemas.microsoft.com/office/word/2010/wordprocessingShape">
                    <wps:wsp>
                      <wps:cNvCnPr/>
                      <wps:spPr>
                        <a:xfrm>
                          <a:off x="5346000" y="3703800"/>
                          <a:ext cx="0" cy="1524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12700</wp:posOffset>
                </wp:positionV>
                <wp:extent cx="63500" cy="190500"/>
                <wp:effectExtent b="0" l="0" r="0" t="0"/>
                <wp:wrapNone/>
                <wp:docPr id="36154" name="image81.png"/>
                <a:graphic>
                  <a:graphicData uri="http://schemas.openxmlformats.org/drawingml/2006/picture">
                    <pic:pic>
                      <pic:nvPicPr>
                        <pic:cNvPr id="0" name="image81.png"/>
                        <pic:cNvPicPr preferRelativeResize="0"/>
                      </pic:nvPicPr>
                      <pic:blipFill>
                        <a:blip r:embed="rId40"/>
                        <a:srcRect/>
                        <a:stretch>
                          <a:fillRect/>
                        </a:stretch>
                      </pic:blipFill>
                      <pic:spPr>
                        <a:xfrm>
                          <a:off x="0" y="0"/>
                          <a:ext cx="635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127000</wp:posOffset>
                </wp:positionV>
                <wp:extent cx="1466850" cy="76200"/>
                <wp:effectExtent b="0" l="0" r="0" t="0"/>
                <wp:wrapNone/>
                <wp:docPr id="36155" name=""/>
                <a:graphic>
                  <a:graphicData uri="http://schemas.microsoft.com/office/word/2010/wordprocessingShape">
                    <wps:wsp>
                      <wps:cNvCnPr/>
                      <wps:spPr>
                        <a:xfrm>
                          <a:off x="4641150" y="3770475"/>
                          <a:ext cx="1409700" cy="19050"/>
                        </a:xfrm>
                        <a:prstGeom prst="straightConnector1">
                          <a:avLst/>
                        </a:prstGeom>
                        <a:noFill/>
                        <a:ln cap="flat" cmpd="sng" w="19050">
                          <a:solidFill>
                            <a:srgbClr val="97B85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127000</wp:posOffset>
                </wp:positionV>
                <wp:extent cx="1466850" cy="76200"/>
                <wp:effectExtent b="0" l="0" r="0" t="0"/>
                <wp:wrapNone/>
                <wp:docPr id="36155" name="image82.png"/>
                <a:graphic>
                  <a:graphicData uri="http://schemas.openxmlformats.org/drawingml/2006/picture">
                    <pic:pic>
                      <pic:nvPicPr>
                        <pic:cNvPr id="0" name="image82.png"/>
                        <pic:cNvPicPr preferRelativeResize="0"/>
                      </pic:nvPicPr>
                      <pic:blipFill>
                        <a:blip r:embed="rId41"/>
                        <a:srcRect/>
                        <a:stretch>
                          <a:fillRect/>
                        </a:stretch>
                      </pic:blipFill>
                      <pic:spPr>
                        <a:xfrm>
                          <a:off x="0" y="0"/>
                          <a:ext cx="146685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4737100</wp:posOffset>
                </wp:positionH>
                <wp:positionV relativeFrom="paragraph">
                  <wp:posOffset>0</wp:posOffset>
                </wp:positionV>
                <wp:extent cx="63500" cy="200025"/>
                <wp:effectExtent b="0" l="0" r="0" t="0"/>
                <wp:wrapNone/>
                <wp:docPr id="36160" name=""/>
                <a:graphic>
                  <a:graphicData uri="http://schemas.microsoft.com/office/word/2010/wordprocessingShape">
                    <wps:wsp>
                      <wps:cNvCnPr/>
                      <wps:spPr>
                        <a:xfrm rot="10800000">
                          <a:off x="5346000" y="3699038"/>
                          <a:ext cx="0" cy="161925"/>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0</wp:posOffset>
                </wp:positionV>
                <wp:extent cx="63500" cy="200025"/>
                <wp:effectExtent b="0" l="0" r="0" t="0"/>
                <wp:wrapNone/>
                <wp:docPr id="36160" name="image98.png"/>
                <a:graphic>
                  <a:graphicData uri="http://schemas.openxmlformats.org/drawingml/2006/picture">
                    <pic:pic>
                      <pic:nvPicPr>
                        <pic:cNvPr id="0" name="image98.png"/>
                        <pic:cNvPicPr preferRelativeResize="0"/>
                      </pic:nvPicPr>
                      <pic:blipFill>
                        <a:blip r:embed="rId42"/>
                        <a:srcRect/>
                        <a:stretch>
                          <a:fillRect/>
                        </a:stretch>
                      </pic:blipFill>
                      <pic:spPr>
                        <a:xfrm>
                          <a:off x="0" y="0"/>
                          <a:ext cx="63500" cy="200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6096000</wp:posOffset>
                </wp:positionH>
                <wp:positionV relativeFrom="paragraph">
                  <wp:posOffset>0</wp:posOffset>
                </wp:positionV>
                <wp:extent cx="63500" cy="200025"/>
                <wp:effectExtent b="0" l="0" r="0" t="0"/>
                <wp:wrapNone/>
                <wp:docPr id="36161" name=""/>
                <a:graphic>
                  <a:graphicData uri="http://schemas.microsoft.com/office/word/2010/wordprocessingShape">
                    <wps:wsp>
                      <wps:cNvCnPr/>
                      <wps:spPr>
                        <a:xfrm rot="10800000">
                          <a:off x="5346000" y="3699038"/>
                          <a:ext cx="0" cy="161925"/>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6096000</wp:posOffset>
                </wp:positionH>
                <wp:positionV relativeFrom="paragraph">
                  <wp:posOffset>0</wp:posOffset>
                </wp:positionV>
                <wp:extent cx="63500" cy="200025"/>
                <wp:effectExtent b="0" l="0" r="0" t="0"/>
                <wp:wrapNone/>
                <wp:docPr id="36161" name="image99.png"/>
                <a:graphic>
                  <a:graphicData uri="http://schemas.openxmlformats.org/drawingml/2006/picture">
                    <pic:pic>
                      <pic:nvPicPr>
                        <pic:cNvPr id="0" name="image99.png"/>
                        <pic:cNvPicPr preferRelativeResize="0"/>
                      </pic:nvPicPr>
                      <pic:blipFill>
                        <a:blip r:embed="rId43"/>
                        <a:srcRect/>
                        <a:stretch>
                          <a:fillRect/>
                        </a:stretch>
                      </pic:blipFill>
                      <pic:spPr>
                        <a:xfrm>
                          <a:off x="0" y="0"/>
                          <a:ext cx="63500" cy="200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139700</wp:posOffset>
                </wp:positionV>
                <wp:extent cx="63500" cy="200025"/>
                <wp:effectExtent b="0" l="0" r="0" t="0"/>
                <wp:wrapNone/>
                <wp:docPr id="36162" name=""/>
                <a:graphic>
                  <a:graphicData uri="http://schemas.microsoft.com/office/word/2010/wordprocessingShape">
                    <wps:wsp>
                      <wps:cNvCnPr/>
                      <wps:spPr>
                        <a:xfrm>
                          <a:off x="5346000" y="3699038"/>
                          <a:ext cx="0" cy="161925"/>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139700</wp:posOffset>
                </wp:positionV>
                <wp:extent cx="63500" cy="200025"/>
                <wp:effectExtent b="0" l="0" r="0" t="0"/>
                <wp:wrapNone/>
                <wp:docPr id="36162" name="image100.png"/>
                <a:graphic>
                  <a:graphicData uri="http://schemas.openxmlformats.org/drawingml/2006/picture">
                    <pic:pic>
                      <pic:nvPicPr>
                        <pic:cNvPr id="0" name="image100.png"/>
                        <pic:cNvPicPr preferRelativeResize="0"/>
                      </pic:nvPicPr>
                      <pic:blipFill>
                        <a:blip r:embed="rId44"/>
                        <a:srcRect/>
                        <a:stretch>
                          <a:fillRect/>
                        </a:stretch>
                      </pic:blipFill>
                      <pic:spPr>
                        <a:xfrm>
                          <a:off x="0" y="0"/>
                          <a:ext cx="63500" cy="200025"/>
                        </a:xfrm>
                        <a:prstGeom prst="rect"/>
                        <a:ln/>
                      </pic:spPr>
                    </pic:pic>
                  </a:graphicData>
                </a:graphic>
              </wp:anchor>
            </w:drawing>
          </mc:Fallback>
        </mc:AlternateContent>
      </w:r>
    </w:p>
    <w:p w:rsidR="00000000" w:rsidDel="00000000" w:rsidP="00000000" w:rsidRDefault="00000000" w:rsidRPr="00000000" w14:paraId="00000078">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101600</wp:posOffset>
                </wp:positionV>
                <wp:extent cx="2105025" cy="609600"/>
                <wp:effectExtent b="0" l="0" r="0" t="0"/>
                <wp:wrapNone/>
                <wp:docPr id="36156" name=""/>
                <a:graphic>
                  <a:graphicData uri="http://schemas.microsoft.com/office/word/2010/wordprocessingShape">
                    <wps:wsp>
                      <wps:cNvSpPr/>
                      <wps:cNvPr id="51" name="Shape 51"/>
                      <wps:spPr>
                        <a:xfrm>
                          <a:off x="4331588" y="3513300"/>
                          <a:ext cx="2028825" cy="53340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101600</wp:posOffset>
                </wp:positionV>
                <wp:extent cx="2105025" cy="609600"/>
                <wp:effectExtent b="0" l="0" r="0" t="0"/>
                <wp:wrapNone/>
                <wp:docPr id="36156" name="image91.png"/>
                <a:graphic>
                  <a:graphicData uri="http://schemas.openxmlformats.org/drawingml/2006/picture">
                    <pic:pic>
                      <pic:nvPicPr>
                        <pic:cNvPr id="0" name="image91.png"/>
                        <pic:cNvPicPr preferRelativeResize="0"/>
                      </pic:nvPicPr>
                      <pic:blipFill>
                        <a:blip r:embed="rId45"/>
                        <a:srcRect/>
                        <a:stretch>
                          <a:fillRect/>
                        </a:stretch>
                      </pic:blipFill>
                      <pic:spPr>
                        <a:xfrm>
                          <a:off x="0" y="0"/>
                          <a:ext cx="2105025"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0</wp:posOffset>
                </wp:positionV>
                <wp:extent cx="1381125" cy="57150"/>
                <wp:effectExtent b="0" l="0" r="0" t="0"/>
                <wp:wrapNone/>
                <wp:docPr id="36157" name=""/>
                <a:graphic>
                  <a:graphicData uri="http://schemas.microsoft.com/office/word/2010/wordprocessingShape">
                    <wps:wsp>
                      <wps:cNvCnPr/>
                      <wps:spPr>
                        <a:xfrm>
                          <a:off x="4674488" y="3780000"/>
                          <a:ext cx="1343025" cy="0"/>
                        </a:xfrm>
                        <a:prstGeom prst="straightConnector1">
                          <a:avLst/>
                        </a:prstGeom>
                        <a:noFill/>
                        <a:ln cap="flat" cmpd="sng" w="19050">
                          <a:solidFill>
                            <a:srgbClr val="97B85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0</wp:posOffset>
                </wp:positionV>
                <wp:extent cx="1381125" cy="57150"/>
                <wp:effectExtent b="0" l="0" r="0" t="0"/>
                <wp:wrapNone/>
                <wp:docPr id="36157" name="image92.png"/>
                <a:graphic>
                  <a:graphicData uri="http://schemas.openxmlformats.org/drawingml/2006/picture">
                    <pic:pic>
                      <pic:nvPicPr>
                        <pic:cNvPr id="0" name="image92.png"/>
                        <pic:cNvPicPr preferRelativeResize="0"/>
                      </pic:nvPicPr>
                      <pic:blipFill>
                        <a:blip r:embed="rId46"/>
                        <a:srcRect/>
                        <a:stretch>
                          <a:fillRect/>
                        </a:stretch>
                      </pic:blipFill>
                      <pic:spPr>
                        <a:xfrm>
                          <a:off x="0" y="0"/>
                          <a:ext cx="1381125"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0</wp:posOffset>
                </wp:positionV>
                <wp:extent cx="63500" cy="228600"/>
                <wp:effectExtent b="0" l="0" r="0" t="0"/>
                <wp:wrapNone/>
                <wp:docPr id="36158" name=""/>
                <a:graphic>
                  <a:graphicData uri="http://schemas.microsoft.com/office/word/2010/wordprocessingShape">
                    <wps:wsp>
                      <wps:cNvCnPr/>
                      <wps:spPr>
                        <a:xfrm>
                          <a:off x="5346000" y="3684750"/>
                          <a:ext cx="0" cy="1905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0</wp:posOffset>
                </wp:positionV>
                <wp:extent cx="63500" cy="228600"/>
                <wp:effectExtent b="0" l="0" r="0" t="0"/>
                <wp:wrapNone/>
                <wp:docPr id="36158" name="image96.png"/>
                <a:graphic>
                  <a:graphicData uri="http://schemas.openxmlformats.org/drawingml/2006/picture">
                    <pic:pic>
                      <pic:nvPicPr>
                        <pic:cNvPr id="0" name="image96.png"/>
                        <pic:cNvPicPr preferRelativeResize="0"/>
                      </pic:nvPicPr>
                      <pic:blipFill>
                        <a:blip r:embed="rId47"/>
                        <a:srcRect/>
                        <a:stretch>
                          <a:fillRect/>
                        </a:stretch>
                      </pic:blipFill>
                      <pic:spPr>
                        <a:xfrm>
                          <a:off x="0" y="0"/>
                          <a:ext cx="63500" cy="228600"/>
                        </a:xfrm>
                        <a:prstGeom prst="rect"/>
                        <a:ln/>
                      </pic:spPr>
                    </pic:pic>
                  </a:graphicData>
                </a:graphic>
              </wp:anchor>
            </w:drawing>
          </mc:Fallback>
        </mc:AlternateContent>
      </w:r>
    </w:p>
    <w:p w:rsidR="00000000" w:rsidDel="00000000" w:rsidP="00000000" w:rsidRDefault="00000000" w:rsidRPr="00000000" w14:paraId="00000079">
      <w:pPr>
        <w:ind w:left="284" w:firstLine="0"/>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-12699</wp:posOffset>
                </wp:positionV>
                <wp:extent cx="1066800" cy="409575"/>
                <wp:effectExtent b="0" l="0" r="0" t="0"/>
                <wp:wrapNone/>
                <wp:docPr id="36159" name=""/>
                <a:graphic>
                  <a:graphicData uri="http://schemas.microsoft.com/office/word/2010/wordprocessingShape">
                    <wps:wsp>
                      <wps:cNvSpPr/>
                      <wps:cNvPr id="54" name="Shape 54"/>
                      <wps:spPr>
                        <a:xfrm>
                          <a:off x="4850700" y="3613313"/>
                          <a:ext cx="990600" cy="333375"/>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-12699</wp:posOffset>
                </wp:positionV>
                <wp:extent cx="1066800" cy="409575"/>
                <wp:effectExtent b="0" l="0" r="0" t="0"/>
                <wp:wrapNone/>
                <wp:docPr id="36159" name="image97.png"/>
                <a:graphic>
                  <a:graphicData uri="http://schemas.openxmlformats.org/drawingml/2006/picture">
                    <pic:pic>
                      <pic:nvPicPr>
                        <pic:cNvPr id="0" name="image97.png"/>
                        <pic:cNvPicPr preferRelativeResize="0"/>
                      </pic:nvPicPr>
                      <pic:blipFill>
                        <a:blip r:embed="rId48"/>
                        <a:srcRect/>
                        <a:stretch>
                          <a:fillRect/>
                        </a:stretch>
                      </pic:blipFill>
                      <pic:spPr>
                        <a:xfrm>
                          <a:off x="0" y="0"/>
                          <a:ext cx="1066800" cy="409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12700</wp:posOffset>
                </wp:positionV>
                <wp:extent cx="885825" cy="247650"/>
                <wp:effectExtent b="0" l="0" r="0" t="0"/>
                <wp:wrapNone/>
                <wp:docPr id="36141" name=""/>
                <a:graphic>
                  <a:graphicData uri="http://schemas.microsoft.com/office/word/2010/wordprocessingShape">
                    <wps:wsp>
                      <wps:cNvSpPr/>
                      <wps:cNvPr id="36" name="Shape 36"/>
                      <wps:spPr>
                        <a:xfrm>
                          <a:off x="4917375" y="3670463"/>
                          <a:ext cx="857250" cy="21907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2"/>
                                <w:vertAlign w:val="baseline"/>
                              </w:rPr>
                              <w:t xml:space="preserve">Pallets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12700</wp:posOffset>
                </wp:positionV>
                <wp:extent cx="885825" cy="247650"/>
                <wp:effectExtent b="0" l="0" r="0" t="0"/>
                <wp:wrapNone/>
                <wp:docPr id="36141" name="image61.png"/>
                <a:graphic>
                  <a:graphicData uri="http://schemas.openxmlformats.org/drawingml/2006/picture">
                    <pic:pic>
                      <pic:nvPicPr>
                        <pic:cNvPr id="0" name="image61.png"/>
                        <pic:cNvPicPr preferRelativeResize="0"/>
                      </pic:nvPicPr>
                      <pic:blipFill>
                        <a:blip r:embed="rId49"/>
                        <a:srcRect/>
                        <a:stretch>
                          <a:fillRect/>
                        </a:stretch>
                      </pic:blipFill>
                      <pic:spPr>
                        <a:xfrm>
                          <a:off x="0" y="0"/>
                          <a:ext cx="885825"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247775" cy="400050"/>
                <wp:effectExtent b="0" l="0" r="0" t="0"/>
                <wp:wrapNone/>
                <wp:docPr id="36142" name=""/>
                <a:graphic>
                  <a:graphicData uri="http://schemas.microsoft.com/office/word/2010/wordprocessingShape">
                    <wps:wsp>
                      <wps:cNvSpPr/>
                      <wps:cNvPr id="37" name="Shape 37"/>
                      <wps:spPr>
                        <a:xfrm>
                          <a:off x="4760213" y="3618075"/>
                          <a:ext cx="1171575" cy="32385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247775" cy="400050"/>
                <wp:effectExtent b="0" l="0" r="0" t="0"/>
                <wp:wrapNone/>
                <wp:docPr id="36142" name="image62.png"/>
                <a:graphic>
                  <a:graphicData uri="http://schemas.openxmlformats.org/drawingml/2006/picture">
                    <pic:pic>
                      <pic:nvPicPr>
                        <pic:cNvPr id="0" name="image62.png"/>
                        <pic:cNvPicPr preferRelativeResize="0"/>
                      </pic:nvPicPr>
                      <pic:blipFill>
                        <a:blip r:embed="rId50"/>
                        <a:srcRect/>
                        <a:stretch>
                          <a:fillRect/>
                        </a:stretch>
                      </pic:blipFill>
                      <pic:spPr>
                        <a:xfrm>
                          <a:off x="0" y="0"/>
                          <a:ext cx="1247775"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25400</wp:posOffset>
                </wp:positionV>
                <wp:extent cx="1104900" cy="266700"/>
                <wp:effectExtent b="0" l="0" r="0" t="0"/>
                <wp:wrapNone/>
                <wp:docPr id="36143" name=""/>
                <a:graphic>
                  <a:graphicData uri="http://schemas.microsoft.com/office/word/2010/wordprocessingShape">
                    <wps:wsp>
                      <wps:cNvSpPr/>
                      <wps:cNvPr id="38" name="Shape 38"/>
                      <wps:spPr>
                        <a:xfrm>
                          <a:off x="4807838" y="3660938"/>
                          <a:ext cx="1076325" cy="2381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Carga suelta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25400</wp:posOffset>
                </wp:positionV>
                <wp:extent cx="1104900" cy="266700"/>
                <wp:effectExtent b="0" l="0" r="0" t="0"/>
                <wp:wrapNone/>
                <wp:docPr id="36143" name="image63.png"/>
                <a:graphic>
                  <a:graphicData uri="http://schemas.openxmlformats.org/drawingml/2006/picture">
                    <pic:pic>
                      <pic:nvPicPr>
                        <pic:cNvPr id="0" name="image63.png"/>
                        <pic:cNvPicPr preferRelativeResize="0"/>
                      </pic:nvPicPr>
                      <pic:blipFill>
                        <a:blip r:embed="rId51"/>
                        <a:srcRect/>
                        <a:stretch>
                          <a:fillRect/>
                        </a:stretch>
                      </pic:blipFill>
                      <pic:spPr>
                        <a:xfrm>
                          <a:off x="0" y="0"/>
                          <a:ext cx="11049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-12699</wp:posOffset>
                </wp:positionV>
                <wp:extent cx="1352550" cy="400050"/>
                <wp:effectExtent b="0" l="0" r="0" t="0"/>
                <wp:wrapNone/>
                <wp:docPr id="36148" name=""/>
                <a:graphic>
                  <a:graphicData uri="http://schemas.microsoft.com/office/word/2010/wordprocessingShape">
                    <wps:wsp>
                      <wps:cNvSpPr/>
                      <wps:cNvPr id="43" name="Shape 43"/>
                      <wps:spPr>
                        <a:xfrm>
                          <a:off x="4707825" y="3618075"/>
                          <a:ext cx="1276350" cy="32385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-12699</wp:posOffset>
                </wp:positionV>
                <wp:extent cx="1352550" cy="400050"/>
                <wp:effectExtent b="0" l="0" r="0" t="0"/>
                <wp:wrapNone/>
                <wp:docPr id="36148" name="image69.png"/>
                <a:graphic>
                  <a:graphicData uri="http://schemas.openxmlformats.org/drawingml/2006/picture">
                    <pic:pic>
                      <pic:nvPicPr>
                        <pic:cNvPr id="0" name="image69.png"/>
                        <pic:cNvPicPr preferRelativeResize="0"/>
                      </pic:nvPicPr>
                      <pic:blipFill>
                        <a:blip r:embed="rId52"/>
                        <a:srcRect/>
                        <a:stretch>
                          <a:fillRect/>
                        </a:stretch>
                      </pic:blipFill>
                      <pic:spPr>
                        <a:xfrm>
                          <a:off x="0" y="0"/>
                          <a:ext cx="1352550"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38100</wp:posOffset>
                </wp:positionV>
                <wp:extent cx="1171575" cy="247650"/>
                <wp:effectExtent b="0" l="0" r="0" t="0"/>
                <wp:wrapNone/>
                <wp:docPr id="36149" name=""/>
                <a:graphic>
                  <a:graphicData uri="http://schemas.microsoft.com/office/word/2010/wordprocessingShape">
                    <wps:wsp>
                      <wps:cNvSpPr/>
                      <wps:cNvPr id="44" name="Shape 44"/>
                      <wps:spPr>
                        <a:xfrm>
                          <a:off x="4774500" y="3670463"/>
                          <a:ext cx="1143000" cy="21907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Contenedores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38100</wp:posOffset>
                </wp:positionV>
                <wp:extent cx="1171575" cy="247650"/>
                <wp:effectExtent b="0" l="0" r="0" t="0"/>
                <wp:wrapNone/>
                <wp:docPr id="36149" name="image75.png"/>
                <a:graphic>
                  <a:graphicData uri="http://schemas.openxmlformats.org/drawingml/2006/picture">
                    <pic:pic>
                      <pic:nvPicPr>
                        <pic:cNvPr id="0" name="image75.png"/>
                        <pic:cNvPicPr preferRelativeResize="0"/>
                      </pic:nvPicPr>
                      <pic:blipFill>
                        <a:blip r:embed="rId53"/>
                        <a:srcRect/>
                        <a:stretch>
                          <a:fillRect/>
                        </a:stretch>
                      </pic:blipFill>
                      <pic:spPr>
                        <a:xfrm>
                          <a:off x="0" y="0"/>
                          <a:ext cx="1171575"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876300</wp:posOffset>
                </wp:positionV>
                <wp:extent cx="2105025" cy="609600"/>
                <wp:effectExtent b="0" l="0" r="0" t="0"/>
                <wp:wrapNone/>
                <wp:docPr id="36150" name=""/>
                <a:graphic>
                  <a:graphicData uri="http://schemas.microsoft.com/office/word/2010/wordprocessingShape">
                    <wps:wsp>
                      <wps:cNvSpPr/>
                      <wps:cNvPr id="45" name="Shape 45"/>
                      <wps:spPr>
                        <a:xfrm>
                          <a:off x="4331588" y="3513300"/>
                          <a:ext cx="2028825" cy="53340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876300</wp:posOffset>
                </wp:positionV>
                <wp:extent cx="2105025" cy="609600"/>
                <wp:effectExtent b="0" l="0" r="0" t="0"/>
                <wp:wrapNone/>
                <wp:docPr id="36150" name="image77.png"/>
                <a:graphic>
                  <a:graphicData uri="http://schemas.openxmlformats.org/drawingml/2006/picture">
                    <pic:pic>
                      <pic:nvPicPr>
                        <pic:cNvPr id="0" name="image77.png"/>
                        <pic:cNvPicPr preferRelativeResize="0"/>
                      </pic:nvPicPr>
                      <pic:blipFill>
                        <a:blip r:embed="rId54"/>
                        <a:srcRect/>
                        <a:stretch>
                          <a:fillRect/>
                        </a:stretch>
                      </pic:blipFill>
                      <pic:spPr>
                        <a:xfrm>
                          <a:off x="0" y="0"/>
                          <a:ext cx="2105025"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76200</wp:posOffset>
                </wp:positionV>
                <wp:extent cx="1857375" cy="285750"/>
                <wp:effectExtent b="0" l="0" r="0" t="0"/>
                <wp:wrapNone/>
                <wp:docPr id="36151" name=""/>
                <a:graphic>
                  <a:graphicData uri="http://schemas.microsoft.com/office/word/2010/wordprocessingShape">
                    <wps:wsp>
                      <wps:cNvSpPr/>
                      <wps:cNvPr id="46" name="Shape 46"/>
                      <wps:spPr>
                        <a:xfrm>
                          <a:off x="4431600" y="3651413"/>
                          <a:ext cx="1828800" cy="25717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Modos de superficie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76200</wp:posOffset>
                </wp:positionV>
                <wp:extent cx="1857375" cy="285750"/>
                <wp:effectExtent b="0" l="0" r="0" t="0"/>
                <wp:wrapNone/>
                <wp:docPr id="36151" name="image78.png"/>
                <a:graphic>
                  <a:graphicData uri="http://schemas.openxmlformats.org/drawingml/2006/picture">
                    <pic:pic>
                      <pic:nvPicPr>
                        <pic:cNvPr id="0" name="image78.png"/>
                        <pic:cNvPicPr preferRelativeResize="0"/>
                      </pic:nvPicPr>
                      <pic:blipFill>
                        <a:blip r:embed="rId55"/>
                        <a:srcRect/>
                        <a:stretch>
                          <a:fillRect/>
                        </a:stretch>
                      </pic:blipFill>
                      <pic:spPr>
                        <a:xfrm>
                          <a:off x="0" y="0"/>
                          <a:ext cx="18573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609600</wp:posOffset>
                </wp:positionV>
                <wp:extent cx="2581275" cy="57150"/>
                <wp:effectExtent b="0" l="0" r="0" t="0"/>
                <wp:wrapNone/>
                <wp:docPr id="36144" name=""/>
                <a:graphic>
                  <a:graphicData uri="http://schemas.microsoft.com/office/word/2010/wordprocessingShape">
                    <wps:wsp>
                      <wps:cNvCnPr/>
                      <wps:spPr>
                        <a:xfrm>
                          <a:off x="4074413" y="3780000"/>
                          <a:ext cx="2543175" cy="0"/>
                        </a:xfrm>
                        <a:prstGeom prst="straightConnector1">
                          <a:avLst/>
                        </a:prstGeom>
                        <a:noFill/>
                        <a:ln cap="flat" cmpd="sng" w="19050">
                          <a:solidFill>
                            <a:srgbClr val="97B85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609600</wp:posOffset>
                </wp:positionV>
                <wp:extent cx="2581275" cy="57150"/>
                <wp:effectExtent b="0" l="0" r="0" t="0"/>
                <wp:wrapNone/>
                <wp:docPr id="36144" name="image64.png"/>
                <a:graphic>
                  <a:graphicData uri="http://schemas.openxmlformats.org/drawingml/2006/picture">
                    <pic:pic>
                      <pic:nvPicPr>
                        <pic:cNvPr id="0" name="image64.png"/>
                        <pic:cNvPicPr preferRelativeResize="0"/>
                      </pic:nvPicPr>
                      <pic:blipFill>
                        <a:blip r:embed="rId56"/>
                        <a:srcRect/>
                        <a:stretch>
                          <a:fillRect/>
                        </a:stretch>
                      </pic:blipFill>
                      <pic:spPr>
                        <a:xfrm>
                          <a:off x="0" y="0"/>
                          <a:ext cx="2581275"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342900</wp:posOffset>
                </wp:positionV>
                <wp:extent cx="63500" cy="323850"/>
                <wp:effectExtent b="0" l="0" r="0" t="0"/>
                <wp:wrapNone/>
                <wp:docPr id="36145" name=""/>
                <a:graphic>
                  <a:graphicData uri="http://schemas.microsoft.com/office/word/2010/wordprocessingShape">
                    <wps:wsp>
                      <wps:cNvCnPr/>
                      <wps:spPr>
                        <a:xfrm flipH="1" rot="10800000">
                          <a:off x="5341238" y="3637125"/>
                          <a:ext cx="9525" cy="28575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342900</wp:posOffset>
                </wp:positionV>
                <wp:extent cx="63500" cy="323850"/>
                <wp:effectExtent b="0" l="0" r="0" t="0"/>
                <wp:wrapNone/>
                <wp:docPr id="36145" name="image65.png"/>
                <a:graphic>
                  <a:graphicData uri="http://schemas.openxmlformats.org/drawingml/2006/picture">
                    <pic:pic>
                      <pic:nvPicPr>
                        <pic:cNvPr id="0" name="image65.png"/>
                        <pic:cNvPicPr preferRelativeResize="0"/>
                      </pic:nvPicPr>
                      <pic:blipFill>
                        <a:blip r:embed="rId57"/>
                        <a:srcRect/>
                        <a:stretch>
                          <a:fillRect/>
                        </a:stretch>
                      </pic:blipFill>
                      <pic:spPr>
                        <a:xfrm>
                          <a:off x="0" y="0"/>
                          <a:ext cx="6350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330200</wp:posOffset>
                </wp:positionV>
                <wp:extent cx="63500" cy="323850"/>
                <wp:effectExtent b="0" l="0" r="0" t="0"/>
                <wp:wrapNone/>
                <wp:docPr id="36146" name=""/>
                <a:graphic>
                  <a:graphicData uri="http://schemas.microsoft.com/office/word/2010/wordprocessingShape">
                    <wps:wsp>
                      <wps:cNvCnPr/>
                      <wps:spPr>
                        <a:xfrm rot="10800000">
                          <a:off x="5346000" y="3637125"/>
                          <a:ext cx="0" cy="28575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330200</wp:posOffset>
                </wp:positionV>
                <wp:extent cx="63500" cy="323850"/>
                <wp:effectExtent b="0" l="0" r="0" t="0"/>
                <wp:wrapNone/>
                <wp:docPr id="36146" name="image66.png"/>
                <a:graphic>
                  <a:graphicData uri="http://schemas.openxmlformats.org/drawingml/2006/picture">
                    <pic:pic>
                      <pic:nvPicPr>
                        <pic:cNvPr id="0" name="image66.png"/>
                        <pic:cNvPicPr preferRelativeResize="0"/>
                      </pic:nvPicPr>
                      <pic:blipFill>
                        <a:blip r:embed="rId58"/>
                        <a:srcRect/>
                        <a:stretch>
                          <a:fillRect/>
                        </a:stretch>
                      </pic:blipFill>
                      <pic:spPr>
                        <a:xfrm>
                          <a:off x="0" y="0"/>
                          <a:ext cx="6350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622300</wp:posOffset>
                </wp:positionV>
                <wp:extent cx="63500" cy="342900"/>
                <wp:effectExtent b="0" l="0" r="0" t="0"/>
                <wp:wrapNone/>
                <wp:docPr id="36147" name=""/>
                <a:graphic>
                  <a:graphicData uri="http://schemas.microsoft.com/office/word/2010/wordprocessingShape">
                    <wps:wsp>
                      <wps:cNvCnPr/>
                      <wps:spPr>
                        <a:xfrm>
                          <a:off x="5346000" y="3627600"/>
                          <a:ext cx="0" cy="304800"/>
                        </a:xfrm>
                        <a:prstGeom prst="straightConnector1">
                          <a:avLst/>
                        </a:prstGeom>
                        <a:noFill/>
                        <a:ln cap="flat" cmpd="sng" w="19050">
                          <a:solidFill>
                            <a:srgbClr val="97B853"/>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622300</wp:posOffset>
                </wp:positionV>
                <wp:extent cx="63500" cy="342900"/>
                <wp:effectExtent b="0" l="0" r="0" t="0"/>
                <wp:wrapNone/>
                <wp:docPr id="36147" name="image68.png"/>
                <a:graphic>
                  <a:graphicData uri="http://schemas.openxmlformats.org/drawingml/2006/picture">
                    <pic:pic>
                      <pic:nvPicPr>
                        <pic:cNvPr id="0" name="image68.png"/>
                        <pic:cNvPicPr preferRelativeResize="0"/>
                      </pic:nvPicPr>
                      <pic:blipFill>
                        <a:blip r:embed="rId59"/>
                        <a:srcRect/>
                        <a:stretch>
                          <a:fillRect/>
                        </a:stretch>
                      </pic:blipFill>
                      <pic:spPr>
                        <a:xfrm>
                          <a:off x="0" y="0"/>
                          <a:ext cx="635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355600</wp:posOffset>
                </wp:positionV>
                <wp:extent cx="57150" cy="304800"/>
                <wp:effectExtent b="0" l="0" r="0" t="0"/>
                <wp:wrapNone/>
                <wp:docPr id="36135" name=""/>
                <a:graphic>
                  <a:graphicData uri="http://schemas.microsoft.com/office/word/2010/wordprocessingShape">
                    <wps:wsp>
                      <wps:cNvCnPr/>
                      <wps:spPr>
                        <a:xfrm>
                          <a:off x="5346000" y="3646650"/>
                          <a:ext cx="0" cy="266700"/>
                        </a:xfrm>
                        <a:prstGeom prst="straightConnector1">
                          <a:avLst/>
                        </a:prstGeom>
                        <a:noFill/>
                        <a:ln cap="flat" cmpd="sng" w="19050">
                          <a:solidFill>
                            <a:srgbClr val="97B85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355600</wp:posOffset>
                </wp:positionV>
                <wp:extent cx="57150" cy="304800"/>
                <wp:effectExtent b="0" l="0" r="0" t="0"/>
                <wp:wrapNone/>
                <wp:docPr id="36135" name="image52.png"/>
                <a:graphic>
                  <a:graphicData uri="http://schemas.openxmlformats.org/drawingml/2006/picture">
                    <pic:pic>
                      <pic:nvPicPr>
                        <pic:cNvPr id="0" name="image52.png"/>
                        <pic:cNvPicPr preferRelativeResize="0"/>
                      </pic:nvPicPr>
                      <pic:blipFill>
                        <a:blip r:embed="rId60"/>
                        <a:srcRect/>
                        <a:stretch>
                          <a:fillRect/>
                        </a:stretch>
                      </pic:blipFill>
                      <pic:spPr>
                        <a:xfrm>
                          <a:off x="0" y="0"/>
                          <a:ext cx="57150" cy="304800"/>
                        </a:xfrm>
                        <a:prstGeom prst="rect"/>
                        <a:ln/>
                      </pic:spPr>
                    </pic:pic>
                  </a:graphicData>
                </a:graphic>
              </wp:anchor>
            </w:drawing>
          </mc:Fallback>
        </mc:AlternateContent>
      </w:r>
    </w:p>
    <w:p w:rsidR="00000000" w:rsidDel="00000000" w:rsidP="00000000" w:rsidRDefault="00000000" w:rsidRPr="00000000" w14:paraId="0000007A">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07B">
      <w:pPr>
        <w:rPr>
          <w:color w:val="000000"/>
          <w:sz w:val="20"/>
          <w:szCs w:val="2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584200</wp:posOffset>
                </wp:positionV>
                <wp:extent cx="1857375" cy="485775"/>
                <wp:effectExtent b="0" l="0" r="0" t="0"/>
                <wp:wrapNone/>
                <wp:docPr id="36136" name=""/>
                <a:graphic>
                  <a:graphicData uri="http://schemas.microsoft.com/office/word/2010/wordprocessingShape">
                    <wps:wsp>
                      <wps:cNvSpPr/>
                      <wps:cNvPr id="31" name="Shape 31"/>
                      <wps:spPr>
                        <a:xfrm>
                          <a:off x="4431600" y="3551400"/>
                          <a:ext cx="1828800" cy="4572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Todos los modos de transporte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584200</wp:posOffset>
                </wp:positionV>
                <wp:extent cx="1857375" cy="485775"/>
                <wp:effectExtent b="0" l="0" r="0" t="0"/>
                <wp:wrapNone/>
                <wp:docPr id="36136" name="image54.png"/>
                <a:graphic>
                  <a:graphicData uri="http://schemas.openxmlformats.org/drawingml/2006/picture">
                    <pic:pic>
                      <pic:nvPicPr>
                        <pic:cNvPr id="0" name="image54.png"/>
                        <pic:cNvPicPr preferRelativeResize="0"/>
                      </pic:nvPicPr>
                      <pic:blipFill>
                        <a:blip r:embed="rId61"/>
                        <a:srcRect/>
                        <a:stretch>
                          <a:fillRect/>
                        </a:stretch>
                      </pic:blipFill>
                      <pic:spPr>
                        <a:xfrm>
                          <a:off x="0" y="0"/>
                          <a:ext cx="1857375" cy="485775"/>
                        </a:xfrm>
                        <a:prstGeom prst="rect"/>
                        <a:ln/>
                      </pic:spPr>
                    </pic:pic>
                  </a:graphicData>
                </a:graphic>
              </wp:anchor>
            </w:drawing>
          </mc:Fallback>
        </mc:AlternateContent>
      </w:r>
    </w:p>
    <w:p w:rsidR="00000000" w:rsidDel="00000000" w:rsidP="00000000" w:rsidRDefault="00000000" w:rsidRPr="00000000" w14:paraId="0000007C">
      <w:pPr>
        <w:rPr>
          <w:b w:val="1"/>
          <w:color w:val="000000"/>
          <w:sz w:val="20"/>
          <w:szCs w:val="20"/>
        </w:rPr>
      </w:pPr>
      <w:r w:rsidDel="00000000" w:rsidR="00000000" w:rsidRPr="00000000">
        <w:rPr>
          <w:b w:val="1"/>
          <w:color w:val="000000"/>
          <w:sz w:val="20"/>
          <w:szCs w:val="20"/>
          <w:rtl w:val="0"/>
        </w:rPr>
        <w:t xml:space="preserve">Carga general</w:t>
      </w:r>
    </w:p>
    <w:p w:rsidR="00000000" w:rsidDel="00000000" w:rsidP="00000000" w:rsidRDefault="00000000" w:rsidRPr="00000000" w14:paraId="0000007D">
      <w:pPr>
        <w:rPr>
          <w:color w:val="000000"/>
          <w:sz w:val="20"/>
          <w:szCs w:val="20"/>
        </w:rPr>
      </w:pPr>
      <w:r w:rsidDel="00000000" w:rsidR="00000000" w:rsidRPr="00000000">
        <w:rPr>
          <w:rtl w:val="0"/>
        </w:rPr>
      </w:r>
    </w:p>
    <w:p w:rsidR="00000000" w:rsidDel="00000000" w:rsidP="00000000" w:rsidRDefault="00000000" w:rsidRPr="00000000" w14:paraId="0000007E">
      <w:pPr>
        <w:rPr>
          <w:color w:val="000000"/>
          <w:sz w:val="20"/>
          <w:szCs w:val="20"/>
        </w:rPr>
      </w:pPr>
      <w:r w:rsidDel="00000000" w:rsidR="00000000" w:rsidRPr="00000000">
        <w:rPr>
          <w:color w:val="000000"/>
          <w:sz w:val="20"/>
          <w:szCs w:val="20"/>
          <w:rtl w:val="0"/>
        </w:rPr>
        <w:t xml:space="preserve">Son cargas de diferente naturaleza, que se transportan conjuntamente en varias cantidades y en unidades independientes. Su principal característica es que se pueden contar el número de bultos y manipular como unidades. Por ejemplo: cilindros, cajas, cartones, botellas, entre otros. La carga general, a su vez, se divide en: </w:t>
      </w:r>
    </w:p>
    <w:p w:rsidR="00000000" w:rsidDel="00000000" w:rsidP="00000000" w:rsidRDefault="00000000" w:rsidRPr="00000000" w14:paraId="0000007F">
      <w:pPr>
        <w:rPr>
          <w:color w:val="000000"/>
          <w:sz w:val="20"/>
          <w:szCs w:val="20"/>
        </w:rPr>
      </w:pPr>
      <w:r w:rsidDel="00000000" w:rsidR="00000000" w:rsidRPr="00000000">
        <w:rPr>
          <w:rtl w:val="0"/>
        </w:rPr>
      </w:r>
    </w:p>
    <w:p w:rsidR="00000000" w:rsidDel="00000000" w:rsidP="00000000" w:rsidRDefault="00000000" w:rsidRPr="00000000" w14:paraId="00000080">
      <w:pPr>
        <w:rPr>
          <w:color w:val="000000"/>
          <w:sz w:val="20"/>
          <w:szCs w:val="20"/>
        </w:rPr>
      </w:pPr>
      <w:sdt>
        <w:sdtPr>
          <w:tag w:val="goog_rdk_5"/>
        </w:sdtPr>
        <w:sdtContent>
          <w:commentRangeStart w:id="5"/>
        </w:sdtContent>
      </w:sdt>
      <w:r w:rsidDel="00000000" w:rsidR="00000000" w:rsidRPr="00000000">
        <w:rPr/>
        <w:drawing>
          <wp:inline distB="0" distT="0" distL="0" distR="0">
            <wp:extent cx="6332220" cy="934085"/>
            <wp:effectExtent b="0" l="0" r="0" t="0"/>
            <wp:docPr id="36193" name="image72.png"/>
            <a:graphic>
              <a:graphicData uri="http://schemas.openxmlformats.org/drawingml/2006/picture">
                <pic:pic>
                  <pic:nvPicPr>
                    <pic:cNvPr id="0" name="image72.png"/>
                    <pic:cNvPicPr preferRelativeResize="0"/>
                  </pic:nvPicPr>
                  <pic:blipFill>
                    <a:blip r:embed="rId62"/>
                    <a:srcRect b="0" l="0" r="0" t="0"/>
                    <a:stretch>
                      <a:fillRect/>
                    </a:stretch>
                  </pic:blipFill>
                  <pic:spPr>
                    <a:xfrm>
                      <a:off x="0" y="0"/>
                      <a:ext cx="6332220" cy="93408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1">
      <w:pPr>
        <w:jc w:val="center"/>
        <w:rPr>
          <w:color w:val="000000"/>
          <w:sz w:val="20"/>
          <w:szCs w:val="20"/>
        </w:rPr>
      </w:pPr>
      <w:r w:rsidDel="00000000" w:rsidR="00000000" w:rsidRPr="00000000">
        <w:rPr>
          <w:rtl w:val="0"/>
        </w:rPr>
      </w:r>
    </w:p>
    <w:p w:rsidR="00000000" w:rsidDel="00000000" w:rsidP="00000000" w:rsidRDefault="00000000" w:rsidRPr="00000000" w14:paraId="00000082">
      <w:pPr>
        <w:rPr>
          <w:b w:val="1"/>
          <w:color w:val="000000"/>
          <w:sz w:val="20"/>
          <w:szCs w:val="20"/>
        </w:rPr>
      </w:pPr>
      <w:r w:rsidDel="00000000" w:rsidR="00000000" w:rsidRPr="00000000">
        <w:rPr>
          <w:b w:val="1"/>
          <w:color w:val="000000"/>
          <w:sz w:val="20"/>
          <w:szCs w:val="20"/>
          <w:rtl w:val="0"/>
        </w:rPr>
        <w:t xml:space="preserve">Carga granel</w:t>
      </w:r>
    </w:p>
    <w:p w:rsidR="00000000" w:rsidDel="00000000" w:rsidP="00000000" w:rsidRDefault="00000000" w:rsidRPr="00000000" w14:paraId="00000083">
      <w:pPr>
        <w:rPr>
          <w:color w:val="000000"/>
          <w:sz w:val="20"/>
          <w:szCs w:val="20"/>
        </w:rPr>
      </w:pPr>
      <w:r w:rsidDel="00000000" w:rsidR="00000000" w:rsidRPr="00000000">
        <w:rPr>
          <w:rtl w:val="0"/>
        </w:rPr>
      </w:r>
    </w:p>
    <w:p w:rsidR="00000000" w:rsidDel="00000000" w:rsidP="00000000" w:rsidRDefault="00000000" w:rsidRPr="00000000" w14:paraId="00000084">
      <w:pPr>
        <w:rPr>
          <w:color w:val="000000"/>
          <w:sz w:val="20"/>
          <w:szCs w:val="20"/>
        </w:rPr>
      </w:pPr>
      <w:r w:rsidDel="00000000" w:rsidR="00000000" w:rsidRPr="00000000">
        <w:rPr>
          <w:color w:val="000000"/>
          <w:sz w:val="20"/>
          <w:szCs w:val="20"/>
          <w:rtl w:val="0"/>
        </w:rPr>
        <w:t xml:space="preserve">Es aquella carga que es transportada en grandes cantidades y sin embalaje; y que se estiba directamente en la bodega de los buques. Esta puede ser: </w:t>
      </w:r>
    </w:p>
    <w:p w:rsidR="00000000" w:rsidDel="00000000" w:rsidP="00000000" w:rsidRDefault="00000000" w:rsidRPr="00000000" w14:paraId="00000085">
      <w:pPr>
        <w:rPr>
          <w:color w:val="000000"/>
          <w:sz w:val="20"/>
          <w:szCs w:val="20"/>
        </w:rPr>
      </w:pPr>
      <w:r w:rsidDel="00000000" w:rsidR="00000000" w:rsidRPr="00000000">
        <w:rPr>
          <w:rtl w:val="0"/>
        </w:rPr>
      </w:r>
    </w:p>
    <w:p w:rsidR="00000000" w:rsidDel="00000000" w:rsidP="00000000" w:rsidRDefault="00000000" w:rsidRPr="00000000" w14:paraId="00000086">
      <w:pPr>
        <w:rPr>
          <w:color w:val="000000"/>
          <w:sz w:val="20"/>
          <w:szCs w:val="20"/>
        </w:rPr>
      </w:pPr>
      <w:sdt>
        <w:sdtPr>
          <w:tag w:val="goog_rdk_6"/>
        </w:sdtPr>
        <w:sdtContent>
          <w:commentRangeStart w:id="6"/>
        </w:sdtContent>
      </w:sdt>
      <w:r w:rsidDel="00000000" w:rsidR="00000000" w:rsidRPr="00000000">
        <w:rPr/>
        <w:drawing>
          <wp:inline distB="0" distT="0" distL="0" distR="0">
            <wp:extent cx="6281968" cy="936122"/>
            <wp:effectExtent b="0" l="0" r="0" t="0"/>
            <wp:docPr id="36192" name="image73.png"/>
            <a:graphic>
              <a:graphicData uri="http://schemas.openxmlformats.org/drawingml/2006/picture">
                <pic:pic>
                  <pic:nvPicPr>
                    <pic:cNvPr id="0" name="image73.png"/>
                    <pic:cNvPicPr preferRelativeResize="0"/>
                  </pic:nvPicPr>
                  <pic:blipFill>
                    <a:blip r:embed="rId63"/>
                    <a:srcRect b="0" l="0" r="0" t="0"/>
                    <a:stretch>
                      <a:fillRect/>
                    </a:stretch>
                  </pic:blipFill>
                  <pic:spPr>
                    <a:xfrm>
                      <a:off x="0" y="0"/>
                      <a:ext cx="6281968" cy="936122"/>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7">
      <w:pPr>
        <w:rPr>
          <w:color w:val="000000"/>
          <w:sz w:val="20"/>
          <w:szCs w:val="20"/>
        </w:rPr>
      </w:pPr>
      <w:r w:rsidDel="00000000" w:rsidR="00000000" w:rsidRPr="00000000">
        <w:rPr>
          <w:rtl w:val="0"/>
        </w:rPr>
      </w:r>
    </w:p>
    <w:p w:rsidR="00000000" w:rsidDel="00000000" w:rsidP="00000000" w:rsidRDefault="00000000" w:rsidRPr="00000000" w14:paraId="00000088">
      <w:pPr>
        <w:rPr>
          <w:b w:val="1"/>
          <w:color w:val="000000"/>
          <w:sz w:val="20"/>
          <w:szCs w:val="20"/>
        </w:rPr>
      </w:pPr>
      <w:r w:rsidDel="00000000" w:rsidR="00000000" w:rsidRPr="00000000">
        <w:rPr>
          <w:b w:val="1"/>
          <w:color w:val="000000"/>
          <w:sz w:val="20"/>
          <w:szCs w:val="20"/>
          <w:rtl w:val="0"/>
        </w:rPr>
        <w:t xml:space="preserve">2.3.</w:t>
        <w:tab/>
        <w:t xml:space="preserve">Naturaleza de la carga</w:t>
      </w:r>
    </w:p>
    <w:p w:rsidR="00000000" w:rsidDel="00000000" w:rsidP="00000000" w:rsidRDefault="00000000" w:rsidRPr="00000000" w14:paraId="00000089">
      <w:pPr>
        <w:rPr>
          <w:color w:val="000000"/>
          <w:sz w:val="20"/>
          <w:szCs w:val="20"/>
        </w:rPr>
      </w:pPr>
      <w:r w:rsidDel="00000000" w:rsidR="00000000" w:rsidRPr="00000000">
        <w:rPr>
          <w:rtl w:val="0"/>
        </w:rPr>
      </w:r>
    </w:p>
    <w:p w:rsidR="00000000" w:rsidDel="00000000" w:rsidP="00000000" w:rsidRDefault="00000000" w:rsidRPr="00000000" w14:paraId="0000008A">
      <w:pPr>
        <w:rPr>
          <w:color w:val="000000"/>
          <w:sz w:val="20"/>
          <w:szCs w:val="20"/>
        </w:rPr>
      </w:pPr>
      <w:r w:rsidDel="00000000" w:rsidR="00000000" w:rsidRPr="00000000">
        <w:rPr>
          <w:color w:val="000000"/>
          <w:sz w:val="20"/>
          <w:szCs w:val="20"/>
          <w:rtl w:val="0"/>
        </w:rPr>
        <w:t xml:space="preserve">La naturaleza de la carga determina la elección del transporte y los cuidados que se deben tener. El siguiente recurso detalla cada uno de los tipos que hay:</w:t>
      </w:r>
    </w:p>
    <w:p w:rsidR="00000000" w:rsidDel="00000000" w:rsidP="00000000" w:rsidRDefault="00000000" w:rsidRPr="00000000" w14:paraId="0000008B">
      <w:pPr>
        <w:rPr>
          <w:color w:val="000000"/>
          <w:sz w:val="20"/>
          <w:szCs w:val="20"/>
        </w:rPr>
      </w:pPr>
      <w:r w:rsidDel="00000000" w:rsidR="00000000" w:rsidRPr="00000000">
        <w:rPr>
          <w:rtl w:val="0"/>
        </w:rPr>
      </w:r>
    </w:p>
    <w:p w:rsidR="00000000" w:rsidDel="00000000" w:rsidP="00000000" w:rsidRDefault="00000000" w:rsidRPr="00000000" w14:paraId="0000008C">
      <w:pPr>
        <w:rPr>
          <w:color w:val="000000"/>
          <w:sz w:val="20"/>
          <w:szCs w:val="20"/>
        </w:rPr>
      </w:pPr>
      <w:r w:rsidDel="00000000" w:rsidR="00000000" w:rsidRPr="00000000">
        <w:rPr/>
        <w:drawing>
          <wp:inline distB="0" distT="0" distL="0" distR="0">
            <wp:extent cx="6332220" cy="950595"/>
            <wp:effectExtent b="0" l="0" r="0" t="0"/>
            <wp:docPr id="36195" name="image74.png"/>
            <a:graphic>
              <a:graphicData uri="http://schemas.openxmlformats.org/drawingml/2006/picture">
                <pic:pic>
                  <pic:nvPicPr>
                    <pic:cNvPr id="0" name="image74.png"/>
                    <pic:cNvPicPr preferRelativeResize="0"/>
                  </pic:nvPicPr>
                  <pic:blipFill>
                    <a:blip r:embed="rId64"/>
                    <a:srcRect b="0" l="0" r="0" t="0"/>
                    <a:stretch>
                      <a:fillRect/>
                    </a:stretch>
                  </pic:blipFill>
                  <pic:spPr>
                    <a:xfrm>
                      <a:off x="0" y="0"/>
                      <a:ext cx="6332220" cy="9505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color w:val="000000"/>
          <w:sz w:val="20"/>
          <w:szCs w:val="20"/>
        </w:rPr>
      </w:pPr>
      <w:r w:rsidDel="00000000" w:rsidR="00000000" w:rsidRPr="00000000">
        <w:rPr>
          <w:rtl w:val="0"/>
        </w:rPr>
      </w:r>
    </w:p>
    <w:p w:rsidR="00000000" w:rsidDel="00000000" w:rsidP="00000000" w:rsidRDefault="00000000" w:rsidRPr="00000000" w14:paraId="0000008E">
      <w:pPr>
        <w:rPr>
          <w:b w:val="1"/>
          <w:color w:val="000000"/>
          <w:sz w:val="20"/>
          <w:szCs w:val="20"/>
        </w:rPr>
      </w:pPr>
      <w:r w:rsidDel="00000000" w:rsidR="00000000" w:rsidRPr="00000000">
        <w:rPr>
          <w:b w:val="1"/>
          <w:color w:val="000000"/>
          <w:sz w:val="20"/>
          <w:szCs w:val="20"/>
          <w:rtl w:val="0"/>
        </w:rPr>
        <w:t xml:space="preserve">2.4</w:t>
        <w:tab/>
        <w:t xml:space="preserve">Empaque, envase y embalaje</w:t>
      </w:r>
    </w:p>
    <w:p w:rsidR="00000000" w:rsidDel="00000000" w:rsidP="00000000" w:rsidRDefault="00000000" w:rsidRPr="00000000" w14:paraId="0000008F">
      <w:pPr>
        <w:rPr>
          <w:color w:val="000000"/>
          <w:sz w:val="20"/>
          <w:szCs w:val="20"/>
        </w:rPr>
      </w:pPr>
      <w:r w:rsidDel="00000000" w:rsidR="00000000" w:rsidRPr="00000000">
        <w:rPr>
          <w:rtl w:val="0"/>
        </w:rPr>
      </w:r>
    </w:p>
    <w:p w:rsidR="00000000" w:rsidDel="00000000" w:rsidP="00000000" w:rsidRDefault="00000000" w:rsidRPr="00000000" w14:paraId="00000090">
      <w:pPr>
        <w:rPr>
          <w:color w:val="000000"/>
          <w:sz w:val="20"/>
          <w:szCs w:val="20"/>
        </w:rPr>
      </w:pPr>
      <w:r w:rsidDel="00000000" w:rsidR="00000000" w:rsidRPr="00000000">
        <w:rPr>
          <w:color w:val="000000"/>
          <w:sz w:val="20"/>
          <w:szCs w:val="20"/>
          <w:rtl w:val="0"/>
        </w:rPr>
        <w:t xml:space="preserve">Son las condiciones y detalles que se tienen en cuenta a la hora de preparar los productos para su transporte y venta final. Asimismo, pueden garantizar un envío seguro, en las mejores condiciones y con unos costos bajos. </w:t>
      </w:r>
      <w:r w:rsidDel="00000000" w:rsidR="00000000" w:rsidRPr="00000000">
        <w:rPr>
          <w:rtl w:val="0"/>
        </w:rPr>
        <w:t xml:space="preserve">          </w:t>
      </w:r>
      <w:r w:rsidDel="00000000" w:rsidR="00000000" w:rsidRPr="00000000">
        <w:rPr>
          <w:color w:val="000000"/>
          <w:sz w:val="20"/>
          <w:szCs w:val="20"/>
          <w:rtl w:val="0"/>
        </w:rPr>
        <w:t xml:space="preserve">Comprenda un poco más:</w:t>
      </w:r>
    </w:p>
    <w:p w:rsidR="00000000" w:rsidDel="00000000" w:rsidP="00000000" w:rsidRDefault="00000000" w:rsidRPr="00000000" w14:paraId="00000091">
      <w:pPr>
        <w:rPr>
          <w:color w:val="000000"/>
          <w:sz w:val="20"/>
          <w:szCs w:val="20"/>
        </w:rPr>
      </w:pPr>
      <w:r w:rsidDel="00000000" w:rsidR="00000000" w:rsidRPr="00000000">
        <w:rPr>
          <w:rtl w:val="0"/>
        </w:rPr>
      </w:r>
    </w:p>
    <w:p w:rsidR="00000000" w:rsidDel="00000000" w:rsidP="00000000" w:rsidRDefault="00000000" w:rsidRPr="00000000" w14:paraId="00000092">
      <w:pPr>
        <w:rPr>
          <w:color w:val="000000"/>
          <w:sz w:val="20"/>
          <w:szCs w:val="20"/>
        </w:rPr>
      </w:pPr>
      <w:sdt>
        <w:sdtPr>
          <w:tag w:val="goog_rdk_7"/>
        </w:sdtPr>
        <w:sdtContent>
          <w:commentRangeStart w:id="7"/>
        </w:sdtContent>
      </w:sdt>
      <w:r w:rsidDel="00000000" w:rsidR="00000000" w:rsidRPr="00000000">
        <w:rPr/>
        <w:drawing>
          <wp:inline distB="0" distT="0" distL="0" distR="0">
            <wp:extent cx="6332220" cy="1009650"/>
            <wp:effectExtent b="0" l="0" r="0" t="0"/>
            <wp:docPr id="36194"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6332220" cy="1009650"/>
                    </a:xfrm>
                    <a:prstGeom prst="rect"/>
                    <a:ln/>
                  </pic:spPr>
                </pic:pic>
              </a:graphicData>
            </a:graphic>
          </wp:inline>
        </w:drawing>
      </w:r>
      <w:commentRangeEnd w:id="7"/>
      <w:r w:rsidDel="00000000" w:rsidR="00000000" w:rsidRPr="00000000">
        <w:commentReference w:id="7"/>
      </w:r>
      <w:r w:rsidDel="00000000" w:rsidR="00000000" w:rsidRPr="00000000">
        <w:rPr>
          <w:color w:val="000000"/>
          <w:sz w:val="20"/>
          <w:szCs w:val="20"/>
          <w:rtl w:val="0"/>
        </w:rPr>
        <w:t xml:space="preserve"> </w:t>
      </w:r>
    </w:p>
    <w:p w:rsidR="00000000" w:rsidDel="00000000" w:rsidP="00000000" w:rsidRDefault="00000000" w:rsidRPr="00000000" w14:paraId="00000093">
      <w:pPr>
        <w:rPr>
          <w:color w:val="000000"/>
          <w:sz w:val="20"/>
          <w:szCs w:val="20"/>
        </w:rPr>
      </w:pPr>
      <w:r w:rsidDel="00000000" w:rsidR="00000000" w:rsidRPr="00000000">
        <w:rPr>
          <w:color w:val="000000"/>
          <w:sz w:val="20"/>
          <w:szCs w:val="20"/>
          <w:rtl w:val="0"/>
        </w:rPr>
        <w:t xml:space="preserve">En la siguiente imagen, se puede observar claramente la diferencia entre los tres conceptos vistos: </w:t>
      </w:r>
    </w:p>
    <w:p w:rsidR="00000000" w:rsidDel="00000000" w:rsidP="00000000" w:rsidRDefault="00000000" w:rsidRPr="00000000" w14:paraId="00000094">
      <w:pPr>
        <w:rPr>
          <w:color w:val="000000"/>
          <w:sz w:val="20"/>
          <w:szCs w:val="20"/>
        </w:rPr>
      </w:pPr>
      <w:r w:rsidDel="00000000" w:rsidR="00000000" w:rsidRPr="00000000">
        <w:rPr>
          <w:rtl w:val="0"/>
        </w:rPr>
      </w:r>
    </w:p>
    <w:p w:rsidR="00000000" w:rsidDel="00000000" w:rsidP="00000000" w:rsidRDefault="00000000" w:rsidRPr="00000000" w14:paraId="00000095">
      <w:pPr>
        <w:rPr>
          <w:color w:val="000000"/>
          <w:sz w:val="20"/>
          <w:szCs w:val="20"/>
        </w:rPr>
      </w:pPr>
      <w:r w:rsidDel="00000000" w:rsidR="00000000" w:rsidRPr="00000000">
        <w:rPr>
          <w:rtl w:val="0"/>
        </w:rPr>
      </w:r>
    </w:p>
    <w:p w:rsidR="00000000" w:rsidDel="00000000" w:rsidP="00000000" w:rsidRDefault="00000000" w:rsidRPr="00000000" w14:paraId="00000096">
      <w:pPr>
        <w:jc w:val="center"/>
        <w:rPr>
          <w:color w:val="000000"/>
          <w:sz w:val="20"/>
          <w:szCs w:val="20"/>
        </w:rPr>
      </w:pPr>
      <w:sdt>
        <w:sdtPr>
          <w:tag w:val="goog_rdk_8"/>
        </w:sdtPr>
        <w:sdtContent>
          <w:commentRangeStart w:id="8"/>
        </w:sdtContent>
      </w:sdt>
      <w:r w:rsidDel="00000000" w:rsidR="00000000" w:rsidRPr="00000000">
        <w:rPr>
          <w:color w:val="000000"/>
          <w:sz w:val="20"/>
          <w:szCs w:val="20"/>
        </w:rPr>
        <w:drawing>
          <wp:inline distB="0" distT="0" distL="0" distR="0">
            <wp:extent cx="3697915" cy="1535282"/>
            <wp:effectExtent b="0" l="0" r="0" t="0"/>
            <wp:docPr id="36197" name="image76.png"/>
            <a:graphic>
              <a:graphicData uri="http://schemas.openxmlformats.org/drawingml/2006/picture">
                <pic:pic>
                  <pic:nvPicPr>
                    <pic:cNvPr id="0" name="image76.png"/>
                    <pic:cNvPicPr preferRelativeResize="0"/>
                  </pic:nvPicPr>
                  <pic:blipFill>
                    <a:blip r:embed="rId66"/>
                    <a:srcRect b="0" l="0" r="0" t="21787"/>
                    <a:stretch>
                      <a:fillRect/>
                    </a:stretch>
                  </pic:blipFill>
                  <pic:spPr>
                    <a:xfrm>
                      <a:off x="0" y="0"/>
                      <a:ext cx="3697915" cy="1535282"/>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7">
      <w:pPr>
        <w:rPr>
          <w:color w:val="000000"/>
          <w:sz w:val="20"/>
          <w:szCs w:val="20"/>
        </w:rPr>
      </w:pPr>
      <w:r w:rsidDel="00000000" w:rsidR="00000000" w:rsidRPr="00000000">
        <w:rPr>
          <w:rtl w:val="0"/>
        </w:rPr>
      </w:r>
    </w:p>
    <w:p w:rsidR="00000000" w:rsidDel="00000000" w:rsidP="00000000" w:rsidRDefault="00000000" w:rsidRPr="00000000" w14:paraId="00000098">
      <w:pPr>
        <w:rPr>
          <w:color w:val="000000"/>
          <w:sz w:val="20"/>
          <w:szCs w:val="20"/>
        </w:rPr>
      </w:pPr>
      <w:r w:rsidDel="00000000" w:rsidR="00000000" w:rsidRPr="00000000">
        <w:rPr>
          <w:color w:val="000000"/>
          <w:sz w:val="20"/>
          <w:szCs w:val="20"/>
          <w:rtl w:val="0"/>
        </w:rPr>
        <w:t xml:space="preserve">Finalmente, es importante tener en cuenta la marca o el rotulado del empaque, ya que este ayuda en el proceso de identificación o reconocimiento de los productos y, asimismo, facilita el manejo y la ubicación al momento de ser monitoreados. Para realizar una correcta aplicación de la marca, es necesario tener en cuenta los siguientes aspectos, usando las normas internacionales:</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742950</wp:posOffset>
            </wp:positionV>
            <wp:extent cx="1980247" cy="1401748"/>
            <wp:effectExtent b="0" l="0" r="0" t="0"/>
            <wp:wrapNone/>
            <wp:docPr id="36163" name="image1.png"/>
            <a:graphic>
              <a:graphicData uri="http://schemas.openxmlformats.org/drawingml/2006/picture">
                <pic:pic>
                  <pic:nvPicPr>
                    <pic:cNvPr id="0" name="image1.png"/>
                    <pic:cNvPicPr preferRelativeResize="0"/>
                  </pic:nvPicPr>
                  <pic:blipFill>
                    <a:blip r:embed="rId67"/>
                    <a:srcRect b="0" l="0" r="0" t="0"/>
                    <a:stretch>
                      <a:fillRect/>
                    </a:stretch>
                  </pic:blipFill>
                  <pic:spPr>
                    <a:xfrm>
                      <a:off x="0" y="0"/>
                      <a:ext cx="1980247" cy="1401748"/>
                    </a:xfrm>
                    <a:prstGeom prst="rect"/>
                    <a:ln/>
                  </pic:spPr>
                </pic:pic>
              </a:graphicData>
            </a:graphic>
          </wp:anchor>
        </w:drawing>
      </w:r>
    </w:p>
    <w:p w:rsidR="00000000" w:rsidDel="00000000" w:rsidP="00000000" w:rsidRDefault="00000000" w:rsidRPr="00000000" w14:paraId="00000099">
      <w:pPr>
        <w:numPr>
          <w:ilvl w:val="0"/>
          <w:numId w:val="16"/>
        </w:numPr>
        <w:spacing w:before="240" w:lineRule="auto"/>
        <w:ind w:left="5040" w:hanging="360"/>
        <w:rPr/>
      </w:pPr>
      <w:sdt>
        <w:sdtPr>
          <w:tag w:val="goog_rdk_9"/>
        </w:sdtPr>
        <w:sdtContent>
          <w:commentRangeStart w:id="9"/>
        </w:sdtContent>
      </w:sdt>
      <w:r w:rsidDel="00000000" w:rsidR="00000000" w:rsidRPr="00000000">
        <w:rPr>
          <w:sz w:val="14"/>
          <w:szCs w:val="14"/>
          <w:rtl w:val="0"/>
        </w:rPr>
        <w:t xml:space="preserve"> </w:t>
      </w:r>
      <w:r w:rsidDel="00000000" w:rsidR="00000000" w:rsidRPr="00000000">
        <w:rPr>
          <w:b w:val="1"/>
          <w:sz w:val="20"/>
          <w:szCs w:val="20"/>
          <w:rtl w:val="0"/>
        </w:rPr>
        <w:t xml:space="preserve">Marcas estándar:</w:t>
      </w:r>
      <w:r w:rsidDel="00000000" w:rsidR="00000000" w:rsidRPr="00000000">
        <w:rPr>
          <w:sz w:val="20"/>
          <w:szCs w:val="20"/>
          <w:rtl w:val="0"/>
        </w:rPr>
        <w:t xml:space="preserve"> refiere información general sobre el importador, destino, dirección, número de referencia, número de unidades.</w:t>
      </w:r>
      <w:r w:rsidDel="00000000" w:rsidR="00000000" w:rsidRPr="00000000">
        <w:rPr>
          <w:rtl w:val="0"/>
        </w:rPr>
      </w:r>
    </w:p>
    <w:p w:rsidR="00000000" w:rsidDel="00000000" w:rsidP="00000000" w:rsidRDefault="00000000" w:rsidRPr="00000000" w14:paraId="0000009A">
      <w:pPr>
        <w:numPr>
          <w:ilvl w:val="0"/>
          <w:numId w:val="16"/>
        </w:numPr>
        <w:ind w:left="5040" w:hanging="360"/>
        <w:rPr/>
      </w:pPr>
      <w:r w:rsidDel="00000000" w:rsidR="00000000" w:rsidRPr="00000000">
        <w:rPr>
          <w:b w:val="1"/>
          <w:sz w:val="20"/>
          <w:szCs w:val="20"/>
          <w:rtl w:val="0"/>
        </w:rPr>
        <w:t xml:space="preserve">Marcas informativas:</w:t>
      </w:r>
      <w:r w:rsidDel="00000000" w:rsidR="00000000" w:rsidRPr="00000000">
        <w:rPr>
          <w:sz w:val="20"/>
          <w:szCs w:val="20"/>
          <w:rtl w:val="0"/>
        </w:rPr>
        <w:t xml:space="preserve"> muestra información adicional, como: país de origen, puerto de salida, puerto de llegada, peso bruto, peso neto, dimensiones de las cajas.</w:t>
      </w:r>
      <w:r w:rsidDel="00000000" w:rsidR="00000000" w:rsidRPr="00000000">
        <w:rPr>
          <w:rtl w:val="0"/>
        </w:rPr>
      </w:r>
    </w:p>
    <w:p w:rsidR="00000000" w:rsidDel="00000000" w:rsidP="00000000" w:rsidRDefault="00000000" w:rsidRPr="00000000" w14:paraId="0000009B">
      <w:pPr>
        <w:numPr>
          <w:ilvl w:val="0"/>
          <w:numId w:val="16"/>
        </w:numPr>
        <w:spacing w:after="240" w:lineRule="auto"/>
        <w:ind w:left="5040" w:hanging="360"/>
        <w:rPr/>
      </w:pPr>
      <w:r w:rsidDel="00000000" w:rsidR="00000000" w:rsidRPr="00000000">
        <w:rPr>
          <w:b w:val="1"/>
          <w:sz w:val="20"/>
          <w:szCs w:val="20"/>
          <w:rtl w:val="0"/>
        </w:rPr>
        <w:t xml:space="preserve">Marca de manipulación:</w:t>
      </w:r>
      <w:r w:rsidDel="00000000" w:rsidR="00000000" w:rsidRPr="00000000">
        <w:rPr>
          <w:sz w:val="20"/>
          <w:szCs w:val="20"/>
          <w:rtl w:val="0"/>
        </w:rPr>
        <w:t xml:space="preserve"> muestra toda la información que se requiere conocer para el manejo y las advertencias que se deben tener presentes en el momento de la manipulación y/o el transporte de la carga; para este caso, se deben utilizar los símbolos pictóricos internacionalmente aceptados.</w:t>
      </w:r>
      <w:commentRangeEnd w:id="9"/>
      <w:r w:rsidDel="00000000" w:rsidR="00000000" w:rsidRPr="00000000">
        <w:commentReference w:id="9"/>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28578</wp:posOffset>
            </wp:positionH>
            <wp:positionV relativeFrom="paragraph">
              <wp:posOffset>133350</wp:posOffset>
            </wp:positionV>
            <wp:extent cx="2784706" cy="1400175"/>
            <wp:effectExtent b="0" l="0" r="0" t="0"/>
            <wp:wrapNone/>
            <wp:docPr id="36164"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2784706" cy="1400175"/>
                    </a:xfrm>
                    <a:prstGeom prst="rect"/>
                    <a:ln/>
                  </pic:spPr>
                </pic:pic>
              </a:graphicData>
            </a:graphic>
          </wp:anchor>
        </w:drawing>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9E">
      <w:pPr>
        <w:jc w:val="center"/>
        <w:rPr>
          <w:color w:val="000000"/>
          <w:sz w:val="20"/>
          <w:szCs w:val="20"/>
        </w:rPr>
      </w:pPr>
      <w:r w:rsidDel="00000000" w:rsidR="00000000" w:rsidRPr="00000000">
        <w:rPr>
          <w:rtl w:val="0"/>
        </w:rPr>
      </w:r>
    </w:p>
    <w:p w:rsidR="00000000" w:rsidDel="00000000" w:rsidP="00000000" w:rsidRDefault="00000000" w:rsidRPr="00000000" w14:paraId="0000009F">
      <w:pPr>
        <w:jc w:val="center"/>
        <w:rPr>
          <w:color w:val="000000"/>
          <w:sz w:val="20"/>
          <w:szCs w:val="20"/>
        </w:rPr>
      </w:pPr>
      <w:r w:rsidDel="00000000" w:rsidR="00000000" w:rsidRPr="00000000">
        <w:rPr>
          <w:rtl w:val="0"/>
        </w:rPr>
      </w:r>
    </w:p>
    <w:p w:rsidR="00000000" w:rsidDel="00000000" w:rsidP="00000000" w:rsidRDefault="00000000" w:rsidRPr="00000000" w14:paraId="000000A0">
      <w:pPr>
        <w:rPr>
          <w:b w:val="1"/>
          <w:color w:val="000000"/>
          <w:sz w:val="20"/>
          <w:szCs w:val="20"/>
        </w:rPr>
      </w:pPr>
      <w:r w:rsidDel="00000000" w:rsidR="00000000" w:rsidRPr="00000000">
        <w:rPr>
          <w:b w:val="1"/>
          <w:color w:val="000000"/>
          <w:sz w:val="20"/>
          <w:szCs w:val="20"/>
          <w:rtl w:val="0"/>
        </w:rPr>
        <w:t xml:space="preserve">2.5</w:t>
        <w:tab/>
        <w:t xml:space="preserve">Unitarización y factor de estiba </w:t>
      </w:r>
    </w:p>
    <w:p w:rsidR="00000000" w:rsidDel="00000000" w:rsidP="00000000" w:rsidRDefault="00000000" w:rsidRPr="00000000" w14:paraId="000000A1">
      <w:pPr>
        <w:rPr>
          <w:b w:val="1"/>
          <w:color w:val="000000"/>
          <w:sz w:val="20"/>
          <w:szCs w:val="20"/>
        </w:rPr>
      </w:pPr>
      <w:r w:rsidDel="00000000" w:rsidR="00000000" w:rsidRPr="00000000">
        <w:rPr>
          <w:rtl w:val="0"/>
        </w:rPr>
      </w:r>
    </w:p>
    <w:p w:rsidR="00000000" w:rsidDel="00000000" w:rsidP="00000000" w:rsidRDefault="00000000" w:rsidRPr="00000000" w14:paraId="000000A2">
      <w:pPr>
        <w:spacing w:line="240" w:lineRule="auto"/>
        <w:rPr>
          <w:sz w:val="20"/>
          <w:szCs w:val="20"/>
        </w:rPr>
      </w:pPr>
      <w:r w:rsidDel="00000000" w:rsidR="00000000" w:rsidRPr="00000000">
        <w:rPr>
          <w:sz w:val="20"/>
          <w:szCs w:val="20"/>
          <w:rtl w:val="0"/>
        </w:rPr>
        <w:t xml:space="preserve">El concepto de unidad de carga significa el agrupamiento de uno o más ítems de carga general que se movilizan como unidad indivisible de carga, con el fin de facilitar el transporte, la manipulación y conservación de la misma y, asimismo, permite evitar daños, pérdidas o saqueos durante su movilización.</w:t>
      </w:r>
    </w:p>
    <w:p w:rsidR="00000000" w:rsidDel="00000000" w:rsidP="00000000" w:rsidRDefault="00000000" w:rsidRPr="00000000" w14:paraId="000000A3">
      <w:pPr>
        <w:spacing w:line="240" w:lineRule="auto"/>
        <w:jc w:val="center"/>
        <w:rPr>
          <w:sz w:val="20"/>
          <w:szCs w:val="20"/>
        </w:rPr>
      </w:pPr>
      <w:r w:rsidDel="00000000" w:rsidR="00000000" w:rsidRPr="00000000">
        <w:rPr>
          <w:rtl w:val="0"/>
        </w:rPr>
      </w:r>
    </w:p>
    <w:p w:rsidR="00000000" w:rsidDel="00000000" w:rsidP="00000000" w:rsidRDefault="00000000" w:rsidRPr="00000000" w14:paraId="000000A4">
      <w:pPr>
        <w:spacing w:line="240" w:lineRule="auto"/>
        <w:rPr>
          <w:sz w:val="20"/>
          <w:szCs w:val="20"/>
        </w:rPr>
      </w:pPr>
      <w:r w:rsidDel="00000000" w:rsidR="00000000" w:rsidRPr="00000000">
        <w:rPr>
          <w:rtl w:val="0"/>
        </w:rPr>
      </w:r>
    </w:p>
    <w:p w:rsidR="00000000" w:rsidDel="00000000" w:rsidP="00000000" w:rsidRDefault="00000000" w:rsidRPr="00000000" w14:paraId="000000A5">
      <w:pPr>
        <w:spacing w:line="240" w:lineRule="auto"/>
        <w:rPr>
          <w:sz w:val="20"/>
          <w:szCs w:val="20"/>
        </w:rPr>
      </w:pPr>
      <w:r w:rsidDel="00000000" w:rsidR="00000000" w:rsidRPr="00000000">
        <w:rPr>
          <w:sz w:val="20"/>
          <w:szCs w:val="20"/>
          <w:rtl w:val="0"/>
        </w:rPr>
        <w:t xml:space="preserve">Las dos modalidades más comunes en la unitarización son:</w:t>
      </w:r>
    </w:p>
    <w:p w:rsidR="00000000" w:rsidDel="00000000" w:rsidP="00000000" w:rsidRDefault="00000000" w:rsidRPr="00000000" w14:paraId="000000A6">
      <w:pPr>
        <w:spacing w:line="240" w:lineRule="auto"/>
        <w:rPr>
          <w:sz w:val="20"/>
          <w:szCs w:val="20"/>
        </w:rPr>
      </w:pPr>
      <w:r w:rsidDel="00000000" w:rsidR="00000000" w:rsidRPr="00000000">
        <w:rPr>
          <w:rtl w:val="0"/>
        </w:rPr>
      </w:r>
    </w:p>
    <w:p w:rsidR="00000000" w:rsidDel="00000000" w:rsidP="00000000" w:rsidRDefault="00000000" w:rsidRPr="00000000" w14:paraId="000000A7">
      <w:pPr>
        <w:spacing w:after="240" w:before="240" w:line="240" w:lineRule="auto"/>
        <w:ind w:left="280" w:firstLine="0"/>
        <w:rPr>
          <w:sz w:val="20"/>
          <w:szCs w:val="20"/>
        </w:rPr>
      </w:pPr>
      <w:sdt>
        <w:sdtPr>
          <w:tag w:val="goog_rdk_10"/>
        </w:sdtPr>
        <w:sdtContent>
          <w:commentRangeStart w:id="10"/>
        </w:sdtContent>
      </w:sdt>
      <w:r w:rsidDel="00000000" w:rsidR="00000000" w:rsidRPr="00000000">
        <w:rPr>
          <w:b w:val="1"/>
          <w:sz w:val="20"/>
          <w:szCs w:val="20"/>
          <w:rtl w:val="0"/>
        </w:rPr>
        <w:t xml:space="preserve">a. Paletización:</w:t>
      </w:r>
      <w:r w:rsidDel="00000000" w:rsidR="00000000" w:rsidRPr="00000000">
        <w:rPr>
          <w:sz w:val="20"/>
          <w:szCs w:val="20"/>
          <w:rtl w:val="0"/>
        </w:rPr>
        <w:t xml:space="preserve"> consiste en colocar la carga sobre </w:t>
      </w:r>
      <w:r w:rsidDel="00000000" w:rsidR="00000000" w:rsidRPr="00000000">
        <w:rPr>
          <w:i w:val="1"/>
          <w:sz w:val="20"/>
          <w:szCs w:val="20"/>
          <w:rtl w:val="0"/>
        </w:rPr>
        <w:t xml:space="preserve">pallets</w:t>
      </w:r>
      <w:r w:rsidDel="00000000" w:rsidR="00000000" w:rsidRPr="00000000">
        <w:rPr>
          <w:sz w:val="20"/>
          <w:szCs w:val="20"/>
          <w:rtl w:val="0"/>
        </w:rPr>
        <w:t xml:space="preserve">, los cuales son fabricados en diferentes materiales, como es madera, metal, cartón, plástico, entre otros; y que se encuentran regulados con base en dimensiones estándar de la ISO (</w:t>
      </w:r>
      <w:r w:rsidDel="00000000" w:rsidR="00000000" w:rsidRPr="00000000">
        <w:rPr>
          <w:i w:val="1"/>
          <w:sz w:val="20"/>
          <w:szCs w:val="20"/>
          <w:rtl w:val="0"/>
        </w:rPr>
        <w:t xml:space="preserve">International Organization for Standardization</w:t>
      </w:r>
      <w:r w:rsidDel="00000000" w:rsidR="00000000" w:rsidRPr="00000000">
        <w:rPr>
          <w:sz w:val="20"/>
          <w:szCs w:val="20"/>
          <w:rtl w:val="0"/>
        </w:rPr>
        <w:t xml:space="preserve">)</w:t>
      </w:r>
      <w:commentRangeEnd w:id="10"/>
      <w:r w:rsidDel="00000000" w:rsidR="00000000" w:rsidRPr="00000000">
        <w:commentReference w:id="10"/>
      </w:r>
      <w:r w:rsidDel="00000000" w:rsidR="00000000" w:rsidRPr="00000000">
        <w:rPr>
          <w:sz w:val="20"/>
          <w:szCs w:val="20"/>
          <w:rtl w:val="0"/>
        </w:rPr>
        <w:t xml:space="preserve">.</w:t>
      </w:r>
    </w:p>
    <w:p w:rsidR="00000000" w:rsidDel="00000000" w:rsidP="00000000" w:rsidRDefault="00000000" w:rsidRPr="00000000" w14:paraId="000000A8">
      <w:pPr>
        <w:spacing w:line="240" w:lineRule="auto"/>
        <w:jc w:val="center"/>
        <w:rPr>
          <w:sz w:val="20"/>
          <w:szCs w:val="20"/>
        </w:rPr>
      </w:pPr>
      <w:r w:rsidDel="00000000" w:rsidR="00000000" w:rsidRPr="00000000">
        <w:rPr>
          <w:sz w:val="20"/>
          <w:szCs w:val="20"/>
        </w:rPr>
        <w:drawing>
          <wp:inline distB="114300" distT="114300" distL="114300" distR="114300">
            <wp:extent cx="2405063" cy="2153985"/>
            <wp:effectExtent b="0" l="0" r="0" t="0"/>
            <wp:docPr id="36199" name="image85.png"/>
            <a:graphic>
              <a:graphicData uri="http://schemas.openxmlformats.org/drawingml/2006/picture">
                <pic:pic>
                  <pic:nvPicPr>
                    <pic:cNvPr id="0" name="image85.png"/>
                    <pic:cNvPicPr preferRelativeResize="0"/>
                  </pic:nvPicPr>
                  <pic:blipFill>
                    <a:blip r:embed="rId69"/>
                    <a:srcRect b="0" l="0" r="0" t="0"/>
                    <a:stretch>
                      <a:fillRect/>
                    </a:stretch>
                  </pic:blipFill>
                  <pic:spPr>
                    <a:xfrm>
                      <a:off x="0" y="0"/>
                      <a:ext cx="2405063" cy="215398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ind w:left="280" w:firstLine="0"/>
        <w:rPr>
          <w:sz w:val="20"/>
          <w:szCs w:val="20"/>
        </w:rPr>
      </w:pPr>
      <w:r w:rsidDel="00000000" w:rsidR="00000000" w:rsidRPr="00000000">
        <w:rPr>
          <w:sz w:val="20"/>
          <w:szCs w:val="20"/>
          <w:rtl w:val="0"/>
        </w:rPr>
        <w:t xml:space="preserve">Sus principales características son:</w:t>
      </w:r>
    </w:p>
    <w:p w:rsidR="00000000" w:rsidDel="00000000" w:rsidP="00000000" w:rsidRDefault="00000000" w:rsidRPr="00000000" w14:paraId="000000AA">
      <w:pPr>
        <w:numPr>
          <w:ilvl w:val="0"/>
          <w:numId w:val="27"/>
        </w:numPr>
        <w:spacing w:before="240" w:lineRule="auto"/>
        <w:ind w:left="720" w:hanging="360"/>
        <w:rPr>
          <w:sz w:val="20"/>
          <w:szCs w:val="20"/>
        </w:rPr>
      </w:pPr>
      <w:r w:rsidDel="00000000" w:rsidR="00000000" w:rsidRPr="00000000">
        <w:rPr>
          <w:sz w:val="20"/>
          <w:szCs w:val="20"/>
          <w:rtl w:val="0"/>
        </w:rPr>
        <w:t xml:space="preserve">Alta resistencia al maltrato de la carga y a los daños accidentales que esta pueda sufrir.</w:t>
      </w:r>
    </w:p>
    <w:p w:rsidR="00000000" w:rsidDel="00000000" w:rsidP="00000000" w:rsidRDefault="00000000" w:rsidRPr="00000000" w14:paraId="000000AB">
      <w:pPr>
        <w:numPr>
          <w:ilvl w:val="0"/>
          <w:numId w:val="27"/>
        </w:numPr>
        <w:ind w:left="720" w:hanging="360"/>
        <w:rPr>
          <w:sz w:val="20"/>
          <w:szCs w:val="20"/>
        </w:rPr>
      </w:pPr>
      <w:r w:rsidDel="00000000" w:rsidR="00000000" w:rsidRPr="00000000">
        <w:rPr>
          <w:sz w:val="20"/>
          <w:szCs w:val="20"/>
          <w:rtl w:val="0"/>
        </w:rPr>
        <w:t xml:space="preserve">Capacidad para soportar la carga.</w:t>
      </w:r>
    </w:p>
    <w:p w:rsidR="00000000" w:rsidDel="00000000" w:rsidP="00000000" w:rsidRDefault="00000000" w:rsidRPr="00000000" w14:paraId="000000AC">
      <w:pPr>
        <w:numPr>
          <w:ilvl w:val="0"/>
          <w:numId w:val="27"/>
        </w:numPr>
        <w:spacing w:after="240" w:lineRule="auto"/>
        <w:ind w:left="720" w:hanging="360"/>
        <w:rPr>
          <w:sz w:val="20"/>
          <w:szCs w:val="20"/>
        </w:rPr>
      </w:pPr>
      <w:r w:rsidDel="00000000" w:rsidR="00000000" w:rsidRPr="00000000">
        <w:rPr>
          <w:sz w:val="20"/>
          <w:szCs w:val="20"/>
          <w:rtl w:val="0"/>
        </w:rPr>
        <w:t xml:space="preserve">Resistir la manipulación y el almacenamiento sin estropearse.</w:t>
      </w:r>
    </w:p>
    <w:p w:rsidR="00000000" w:rsidDel="00000000" w:rsidP="00000000" w:rsidRDefault="00000000" w:rsidRPr="00000000" w14:paraId="000000AD">
      <w:pPr>
        <w:spacing w:after="240" w:before="240" w:lineRule="auto"/>
        <w:ind w:left="280" w:firstLine="0"/>
        <w:rPr>
          <w:sz w:val="20"/>
          <w:szCs w:val="20"/>
        </w:rPr>
      </w:pPr>
      <w:r w:rsidDel="00000000" w:rsidR="00000000" w:rsidRPr="00000000">
        <w:rPr>
          <w:sz w:val="20"/>
          <w:szCs w:val="20"/>
          <w:rtl w:val="0"/>
        </w:rPr>
        <w:t xml:space="preserve"> Sus ventajas:</w:t>
      </w:r>
    </w:p>
    <w:p w:rsidR="00000000" w:rsidDel="00000000" w:rsidP="00000000" w:rsidRDefault="00000000" w:rsidRPr="00000000" w14:paraId="000000AE">
      <w:pPr>
        <w:numPr>
          <w:ilvl w:val="0"/>
          <w:numId w:val="25"/>
        </w:numPr>
        <w:spacing w:before="240" w:lineRule="auto"/>
        <w:ind w:left="720" w:hanging="360"/>
        <w:jc w:val="both"/>
        <w:rPr/>
      </w:pPr>
      <w:r w:rsidDel="00000000" w:rsidR="00000000" w:rsidRPr="00000000">
        <w:rPr>
          <w:sz w:val="20"/>
          <w:szCs w:val="20"/>
          <w:rtl w:val="0"/>
        </w:rPr>
        <w:t xml:space="preserve">Minimizar las operaciones de cargue y descargue.</w:t>
      </w:r>
      <w:r w:rsidDel="00000000" w:rsidR="00000000" w:rsidRPr="00000000">
        <w:rPr>
          <w:rtl w:val="0"/>
        </w:rPr>
      </w:r>
    </w:p>
    <w:p w:rsidR="00000000" w:rsidDel="00000000" w:rsidP="00000000" w:rsidRDefault="00000000" w:rsidRPr="00000000" w14:paraId="000000AF">
      <w:pPr>
        <w:numPr>
          <w:ilvl w:val="0"/>
          <w:numId w:val="25"/>
        </w:numPr>
        <w:ind w:left="720" w:hanging="360"/>
        <w:jc w:val="both"/>
        <w:rPr/>
      </w:pPr>
      <w:r w:rsidDel="00000000" w:rsidR="00000000" w:rsidRPr="00000000">
        <w:rPr>
          <w:sz w:val="20"/>
          <w:szCs w:val="20"/>
          <w:rtl w:val="0"/>
        </w:rPr>
        <w:t xml:space="preserve">Optimizar los espacios de almacenamiento, ya que permite mayores alturas de apilado.</w:t>
      </w:r>
      <w:r w:rsidDel="00000000" w:rsidR="00000000" w:rsidRPr="00000000">
        <w:rPr>
          <w:rtl w:val="0"/>
        </w:rPr>
      </w:r>
    </w:p>
    <w:p w:rsidR="00000000" w:rsidDel="00000000" w:rsidP="00000000" w:rsidRDefault="00000000" w:rsidRPr="00000000" w14:paraId="000000B0">
      <w:pPr>
        <w:numPr>
          <w:ilvl w:val="0"/>
          <w:numId w:val="25"/>
        </w:numPr>
        <w:ind w:left="720" w:hanging="360"/>
        <w:jc w:val="both"/>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Mejor aprovechamiento de los espacios de carga y en los vehículos.</w:t>
      </w:r>
      <w:r w:rsidDel="00000000" w:rsidR="00000000" w:rsidRPr="00000000">
        <w:rPr>
          <w:rtl w:val="0"/>
        </w:rPr>
      </w:r>
    </w:p>
    <w:p w:rsidR="00000000" w:rsidDel="00000000" w:rsidP="00000000" w:rsidRDefault="00000000" w:rsidRPr="00000000" w14:paraId="000000B1">
      <w:pPr>
        <w:numPr>
          <w:ilvl w:val="0"/>
          <w:numId w:val="25"/>
        </w:numPr>
        <w:spacing w:after="240" w:lineRule="auto"/>
        <w:ind w:left="720" w:hanging="360"/>
        <w:jc w:val="both"/>
        <w:rPr/>
      </w:pPr>
      <w:r w:rsidDel="00000000" w:rsidR="00000000" w:rsidRPr="00000000">
        <w:rPr>
          <w:sz w:val="20"/>
          <w:szCs w:val="20"/>
          <w:rtl w:val="0"/>
        </w:rPr>
        <w:t xml:space="preserve">Reducción del riesgo de roturas y pérdidas durante la manipulación y el transporte.</w:t>
      </w:r>
      <w:r w:rsidDel="00000000" w:rsidR="00000000" w:rsidRPr="00000000">
        <w:rPr>
          <w:rtl w:val="0"/>
        </w:rPr>
      </w:r>
    </w:p>
    <w:p w:rsidR="00000000" w:rsidDel="00000000" w:rsidP="00000000" w:rsidRDefault="00000000" w:rsidRPr="00000000" w14:paraId="000000B2">
      <w:pPr>
        <w:spacing w:after="240" w:before="240" w:line="240" w:lineRule="auto"/>
        <w:ind w:left="280" w:firstLine="0"/>
        <w:rPr>
          <w:sz w:val="20"/>
          <w:szCs w:val="20"/>
        </w:rPr>
      </w:pPr>
      <w:sdt>
        <w:sdtPr>
          <w:tag w:val="goog_rdk_11"/>
        </w:sdtPr>
        <w:sdtContent>
          <w:commentRangeStart w:id="11"/>
        </w:sdtContent>
      </w:sdt>
      <w:r w:rsidDel="00000000" w:rsidR="00000000" w:rsidRPr="00000000">
        <w:rPr>
          <w:b w:val="1"/>
          <w:sz w:val="20"/>
          <w:szCs w:val="20"/>
          <w:rtl w:val="0"/>
        </w:rPr>
        <w:t xml:space="preserve">b. Contenerización: </w:t>
      </w:r>
      <w:r w:rsidDel="00000000" w:rsidR="00000000" w:rsidRPr="00000000">
        <w:rPr>
          <w:sz w:val="20"/>
          <w:szCs w:val="20"/>
          <w:rtl w:val="0"/>
        </w:rPr>
        <w:t xml:space="preserve">es el transporte de la mercancía en una unidad llamada contenedor, el cual es un recipiente de carga con unas características específicas, y cuya finalidad es proteger y reunir las mercancías, haciendo más fácil su movilización y transporte; y, además, es lo suficientemente fuerte para ser utilizado varias veces. Se considera como una carga unitaria.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3">
      <w:pPr>
        <w:spacing w:after="240" w:before="24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B4">
      <w:pPr>
        <w:spacing w:after="240" w:before="240" w:line="240" w:lineRule="auto"/>
        <w:jc w:val="center"/>
        <w:rPr>
          <w:sz w:val="20"/>
          <w:szCs w:val="20"/>
        </w:rPr>
      </w:pPr>
      <w:r w:rsidDel="00000000" w:rsidR="00000000" w:rsidRPr="00000000">
        <w:rPr>
          <w:sz w:val="20"/>
          <w:szCs w:val="20"/>
        </w:rPr>
        <w:drawing>
          <wp:inline distB="114300" distT="114300" distL="114300" distR="114300">
            <wp:extent cx="2219325" cy="2270760"/>
            <wp:effectExtent b="0" l="0" r="0" t="0"/>
            <wp:docPr id="36200" name="image89.png"/>
            <a:graphic>
              <a:graphicData uri="http://schemas.openxmlformats.org/drawingml/2006/picture">
                <pic:pic>
                  <pic:nvPicPr>
                    <pic:cNvPr id="0" name="image89.png"/>
                    <pic:cNvPicPr preferRelativeResize="0"/>
                  </pic:nvPicPr>
                  <pic:blipFill>
                    <a:blip r:embed="rId70"/>
                    <a:srcRect b="0" l="0" r="28085" t="24794"/>
                    <a:stretch>
                      <a:fillRect/>
                    </a:stretch>
                  </pic:blipFill>
                  <pic:spPr>
                    <a:xfrm>
                      <a:off x="0" y="0"/>
                      <a:ext cx="2219325" cy="227076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240" w:lineRule="auto"/>
        <w:ind w:left="280" w:firstLine="0"/>
        <w:rPr>
          <w:sz w:val="20"/>
          <w:szCs w:val="20"/>
        </w:rPr>
      </w:pPr>
      <w:r w:rsidDel="00000000" w:rsidR="00000000" w:rsidRPr="00000000">
        <w:rPr>
          <w:sz w:val="20"/>
          <w:szCs w:val="20"/>
          <w:rtl w:val="0"/>
        </w:rPr>
        <w:t xml:space="preserve">Están fabricados de acuerdo con la normativa ISO (</w:t>
      </w:r>
      <w:r w:rsidDel="00000000" w:rsidR="00000000" w:rsidRPr="00000000">
        <w:rPr>
          <w:i w:val="1"/>
          <w:sz w:val="20"/>
          <w:szCs w:val="20"/>
          <w:rtl w:val="0"/>
        </w:rPr>
        <w:t xml:space="preserve">International Organization for Standardization</w:t>
      </w:r>
      <w:r w:rsidDel="00000000" w:rsidR="00000000" w:rsidRPr="00000000">
        <w:rPr>
          <w:sz w:val="20"/>
          <w:szCs w:val="20"/>
          <w:rtl w:val="0"/>
        </w:rPr>
        <w:t xml:space="preserve">).</w:t>
      </w:r>
    </w:p>
    <w:p w:rsidR="00000000" w:rsidDel="00000000" w:rsidP="00000000" w:rsidRDefault="00000000" w:rsidRPr="00000000" w14:paraId="000000B6">
      <w:pPr>
        <w:spacing w:after="240" w:before="240" w:line="240" w:lineRule="auto"/>
        <w:ind w:left="280" w:firstLine="0"/>
        <w:rPr>
          <w:b w:val="1"/>
          <w:sz w:val="20"/>
          <w:szCs w:val="20"/>
        </w:rPr>
      </w:pPr>
      <w:r w:rsidDel="00000000" w:rsidR="00000000" w:rsidRPr="00000000">
        <w:rPr>
          <w:b w:val="1"/>
          <w:sz w:val="20"/>
          <w:szCs w:val="20"/>
          <w:rtl w:val="0"/>
        </w:rPr>
        <w:t xml:space="preserve">Sus ventajas:</w:t>
      </w:r>
    </w:p>
    <w:p w:rsidR="00000000" w:rsidDel="00000000" w:rsidP="00000000" w:rsidRDefault="00000000" w:rsidRPr="00000000" w14:paraId="000000B7">
      <w:pPr>
        <w:numPr>
          <w:ilvl w:val="0"/>
          <w:numId w:val="20"/>
        </w:numPr>
        <w:spacing w:before="240" w:line="240" w:lineRule="auto"/>
        <w:ind w:left="1440" w:hanging="360"/>
        <w:rPr/>
      </w:pPr>
      <w:r w:rsidDel="00000000" w:rsidR="00000000" w:rsidRPr="00000000">
        <w:rPr>
          <w:sz w:val="20"/>
          <w:szCs w:val="20"/>
          <w:rtl w:val="0"/>
        </w:rPr>
        <w:t xml:space="preserve">Proteger la carga.</w:t>
      </w:r>
      <w:r w:rsidDel="00000000" w:rsidR="00000000" w:rsidRPr="00000000">
        <w:rPr>
          <w:rtl w:val="0"/>
        </w:rPr>
      </w:r>
    </w:p>
    <w:p w:rsidR="00000000" w:rsidDel="00000000" w:rsidP="00000000" w:rsidRDefault="00000000" w:rsidRPr="00000000" w14:paraId="000000B8">
      <w:pPr>
        <w:numPr>
          <w:ilvl w:val="0"/>
          <w:numId w:val="20"/>
        </w:numPr>
        <w:spacing w:line="240" w:lineRule="auto"/>
        <w:ind w:left="1440" w:hanging="360"/>
        <w:rPr/>
      </w:pPr>
      <w:r w:rsidDel="00000000" w:rsidR="00000000" w:rsidRPr="00000000">
        <w:rPr>
          <w:sz w:val="20"/>
          <w:szCs w:val="20"/>
          <w:rtl w:val="0"/>
        </w:rPr>
        <w:t xml:space="preserve">Facilitar el manejo de la carga.</w:t>
      </w:r>
      <w:r w:rsidDel="00000000" w:rsidR="00000000" w:rsidRPr="00000000">
        <w:rPr>
          <w:rtl w:val="0"/>
        </w:rPr>
      </w:r>
    </w:p>
    <w:p w:rsidR="00000000" w:rsidDel="00000000" w:rsidP="00000000" w:rsidRDefault="00000000" w:rsidRPr="00000000" w14:paraId="000000B9">
      <w:pPr>
        <w:numPr>
          <w:ilvl w:val="0"/>
          <w:numId w:val="20"/>
        </w:numPr>
        <w:spacing w:line="240" w:lineRule="auto"/>
        <w:ind w:left="1440" w:hanging="360"/>
        <w:rPr/>
      </w:pPr>
      <w:r w:rsidDel="00000000" w:rsidR="00000000" w:rsidRPr="00000000">
        <w:rPr>
          <w:sz w:val="20"/>
          <w:szCs w:val="20"/>
          <w:rtl w:val="0"/>
        </w:rPr>
        <w:t xml:space="preserve">Facilitar el tráfico de mercancía en el transporte internacional.</w:t>
      </w:r>
      <w:r w:rsidDel="00000000" w:rsidR="00000000" w:rsidRPr="00000000">
        <w:rPr>
          <w:rtl w:val="0"/>
        </w:rPr>
      </w:r>
    </w:p>
    <w:p w:rsidR="00000000" w:rsidDel="00000000" w:rsidP="00000000" w:rsidRDefault="00000000" w:rsidRPr="00000000" w14:paraId="000000BA">
      <w:pPr>
        <w:numPr>
          <w:ilvl w:val="0"/>
          <w:numId w:val="20"/>
        </w:numPr>
        <w:spacing w:after="240" w:line="240" w:lineRule="auto"/>
        <w:ind w:left="1440" w:hanging="3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Ahorro de costos.</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Tipos de contenedores</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De acuerdo con las características de la carga, existen diferentes tipos de contenedores:</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40" w:lineRule="auto"/>
        <w:rPr>
          <w:color w:val="000000"/>
          <w:sz w:val="20"/>
          <w:szCs w:val="20"/>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188205</wp:posOffset>
            </wp:positionH>
            <wp:positionV relativeFrom="paragraph">
              <wp:posOffset>148590</wp:posOffset>
            </wp:positionV>
            <wp:extent cx="6332220" cy="946150"/>
            <wp:effectExtent b="0" l="0" r="0" t="0"/>
            <wp:wrapNone/>
            <wp:docPr id="36183"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6332220" cy="946150"/>
                    </a:xfrm>
                    <a:prstGeom prst="rect"/>
                    <a:ln/>
                  </pic:spPr>
                </pic:pic>
              </a:graphicData>
            </a:graphic>
          </wp:anchor>
        </w:drawing>
      </w:r>
    </w:p>
    <w:p w:rsidR="00000000" w:rsidDel="00000000" w:rsidP="00000000" w:rsidRDefault="00000000" w:rsidRPr="00000000" w14:paraId="000000C0">
      <w:pPr>
        <w:jc w:val="center"/>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C3">
      <w:pPr>
        <w:rPr>
          <w:color w:val="000000"/>
          <w:sz w:val="20"/>
          <w:szCs w:val="20"/>
        </w:rPr>
      </w:pPr>
      <w:r w:rsidDel="00000000" w:rsidR="00000000" w:rsidRPr="00000000">
        <w:rPr>
          <w:rtl w:val="0"/>
        </w:rPr>
      </w:r>
    </w:p>
    <w:p w:rsidR="00000000" w:rsidDel="00000000" w:rsidP="00000000" w:rsidRDefault="00000000" w:rsidRPr="00000000" w14:paraId="000000C4">
      <w:pPr>
        <w:jc w:val="both"/>
        <w:rPr>
          <w:b w:val="1"/>
          <w:color w:val="000000"/>
          <w:sz w:val="20"/>
          <w:szCs w:val="20"/>
        </w:rPr>
      </w:pPr>
      <w:r w:rsidDel="00000000" w:rsidR="00000000" w:rsidRPr="00000000">
        <w:rPr>
          <w:rtl w:val="0"/>
        </w:rPr>
      </w:r>
    </w:p>
    <w:p w:rsidR="00000000" w:rsidDel="00000000" w:rsidP="00000000" w:rsidRDefault="00000000" w:rsidRPr="00000000" w14:paraId="000000C5">
      <w:pPr>
        <w:jc w:val="both"/>
        <w:rPr>
          <w:b w:val="1"/>
          <w:color w:val="000000"/>
          <w:sz w:val="20"/>
          <w:szCs w:val="20"/>
        </w:rPr>
      </w:pPr>
      <w:r w:rsidDel="00000000" w:rsidR="00000000" w:rsidRPr="00000000">
        <w:rPr>
          <w:rtl w:val="0"/>
        </w:rPr>
      </w:r>
    </w:p>
    <w:p w:rsidR="00000000" w:rsidDel="00000000" w:rsidP="00000000" w:rsidRDefault="00000000" w:rsidRPr="00000000" w14:paraId="000000C6">
      <w:pPr>
        <w:jc w:val="both"/>
        <w:rPr>
          <w:b w:val="1"/>
          <w:color w:val="000000"/>
          <w:sz w:val="20"/>
          <w:szCs w:val="20"/>
        </w:rPr>
      </w:pPr>
      <w:r w:rsidDel="00000000" w:rsidR="00000000" w:rsidRPr="00000000">
        <w:rPr>
          <w:b w:val="1"/>
          <w:color w:val="000000"/>
          <w:sz w:val="20"/>
          <w:szCs w:val="20"/>
          <w:rtl w:val="0"/>
        </w:rPr>
        <w:t xml:space="preserve">De las marcas, números y otras anotaciones de los contenedores </w:t>
      </w:r>
    </w:p>
    <w:p w:rsidR="00000000" w:rsidDel="00000000" w:rsidP="00000000" w:rsidRDefault="00000000" w:rsidRPr="00000000" w14:paraId="000000C7">
      <w:pPr>
        <w:jc w:val="both"/>
        <w:rPr>
          <w:color w:val="000000"/>
          <w:sz w:val="20"/>
          <w:szCs w:val="20"/>
        </w:rPr>
      </w:pPr>
      <w:r w:rsidDel="00000000" w:rsidR="00000000" w:rsidRPr="00000000">
        <w:rPr>
          <w:rtl w:val="0"/>
        </w:rPr>
      </w:r>
    </w:p>
    <w:p w:rsidR="00000000" w:rsidDel="00000000" w:rsidP="00000000" w:rsidRDefault="00000000" w:rsidRPr="00000000" w14:paraId="000000C8">
      <w:pPr>
        <w:jc w:val="both"/>
        <w:rPr>
          <w:color w:val="000000"/>
          <w:sz w:val="20"/>
          <w:szCs w:val="20"/>
        </w:rPr>
      </w:pPr>
      <w:r w:rsidDel="00000000" w:rsidR="00000000" w:rsidRPr="00000000">
        <w:rPr>
          <w:color w:val="000000"/>
          <w:sz w:val="20"/>
          <w:szCs w:val="20"/>
          <w:rtl w:val="0"/>
        </w:rPr>
        <w:t xml:space="preserve">Todos los contenedores deben tener una identificación con códigos y marcas, los cuales son regulados por la ISO 6346 y su actualización ISO 2716. </w:t>
      </w:r>
    </w:p>
    <w:p w:rsidR="00000000" w:rsidDel="00000000" w:rsidP="00000000" w:rsidRDefault="00000000" w:rsidRPr="00000000" w14:paraId="000000C9">
      <w:pPr>
        <w:jc w:val="both"/>
        <w:rPr>
          <w:color w:val="000000"/>
          <w:sz w:val="20"/>
          <w:szCs w:val="20"/>
        </w:rPr>
      </w:pPr>
      <w:r w:rsidDel="00000000" w:rsidR="00000000" w:rsidRPr="00000000">
        <w:rPr>
          <w:rtl w:val="0"/>
        </w:rPr>
      </w:r>
    </w:p>
    <w:p w:rsidR="00000000" w:rsidDel="00000000" w:rsidP="00000000" w:rsidRDefault="00000000" w:rsidRPr="00000000" w14:paraId="000000CA">
      <w:pPr>
        <w:jc w:val="both"/>
        <w:rPr>
          <w:color w:val="000000"/>
          <w:sz w:val="20"/>
          <w:szCs w:val="20"/>
        </w:rPr>
      </w:pPr>
      <w:r w:rsidDel="00000000" w:rsidR="00000000" w:rsidRPr="00000000">
        <w:rPr>
          <w:color w:val="000000"/>
          <w:sz w:val="20"/>
          <w:szCs w:val="20"/>
          <w:rtl w:val="0"/>
        </w:rPr>
        <w:t xml:space="preserve">El propietario tiene un código con los siguientes elementos:</w:t>
      </w:r>
    </w:p>
    <w:p w:rsidR="00000000" w:rsidDel="00000000" w:rsidP="00000000" w:rsidRDefault="00000000" w:rsidRPr="00000000" w14:paraId="000000CB">
      <w:pP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CC">
      <w:pPr>
        <w:numPr>
          <w:ilvl w:val="0"/>
          <w:numId w:val="23"/>
        </w:numPr>
        <w:pBdr>
          <w:top w:space="0" w:sz="0" w:val="nil"/>
          <w:left w:space="0" w:sz="0" w:val="nil"/>
          <w:bottom w:space="0" w:sz="0" w:val="nil"/>
          <w:right w:space="0" w:sz="0" w:val="nil"/>
          <w:between w:space="0" w:sz="0" w:val="nil"/>
        </w:pBdr>
        <w:ind w:left="644" w:hanging="360"/>
        <w:jc w:val="both"/>
        <w:rPr>
          <w:color w:val="000000"/>
          <w:sz w:val="20"/>
          <w:szCs w:val="20"/>
        </w:rPr>
      </w:pPr>
      <w:sdt>
        <w:sdtPr>
          <w:tag w:val="goog_rdk_13"/>
        </w:sdtPr>
        <w:sdtContent>
          <w:commentRangeStart w:id="13"/>
        </w:sdtContent>
      </w:sdt>
      <w:r w:rsidDel="00000000" w:rsidR="00000000" w:rsidRPr="00000000">
        <w:rPr>
          <w:b w:val="1"/>
          <w:color w:val="000000"/>
          <w:sz w:val="20"/>
          <w:szCs w:val="20"/>
          <w:rtl w:val="0"/>
        </w:rPr>
        <w:t xml:space="preserve">Identificación del propietario:</w:t>
      </w:r>
      <w:r w:rsidDel="00000000" w:rsidR="00000000" w:rsidRPr="00000000">
        <w:rPr>
          <w:color w:val="000000"/>
          <w:sz w:val="20"/>
          <w:szCs w:val="20"/>
          <w:rtl w:val="0"/>
        </w:rPr>
        <w:t xml:space="preserve"> consta de 4 letras, donde las primeras tres letras identifican al propietario y la cuarta letra puede tomar los siguientes valores: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D">
      <w:pPr>
        <w:shd w:fill="ffffff" w:val="clear"/>
        <w:spacing w:after="280" w:before="280" w:line="240" w:lineRule="auto"/>
        <w:ind w:left="284" w:firstLine="0"/>
        <w:jc w:val="both"/>
        <w:rPr>
          <w:color w:val="000000"/>
          <w:sz w:val="20"/>
          <w:szCs w:val="20"/>
        </w:rPr>
      </w:pPr>
      <w:sdt>
        <w:sdtPr>
          <w:tag w:val="goog_rdk_14"/>
        </w:sdtPr>
        <w:sdtContent>
          <w:commentRangeStart w:id="14"/>
        </w:sdtContent>
      </w:sdt>
      <w:r w:rsidDel="00000000" w:rsidR="00000000" w:rsidRPr="00000000">
        <w:rPr/>
        <w:drawing>
          <wp:inline distB="0" distT="0" distL="0" distR="0">
            <wp:extent cx="6332220" cy="916305"/>
            <wp:effectExtent b="0" l="0" r="0" t="0"/>
            <wp:docPr id="36201" name="image88.png"/>
            <a:graphic>
              <a:graphicData uri="http://schemas.openxmlformats.org/drawingml/2006/picture">
                <pic:pic>
                  <pic:nvPicPr>
                    <pic:cNvPr id="0" name="image88.png"/>
                    <pic:cNvPicPr preferRelativeResize="0"/>
                  </pic:nvPicPr>
                  <pic:blipFill>
                    <a:blip r:embed="rId72"/>
                    <a:srcRect b="0" l="0" r="0" t="0"/>
                    <a:stretch>
                      <a:fillRect/>
                    </a:stretch>
                  </pic:blipFill>
                  <pic:spPr>
                    <a:xfrm>
                      <a:off x="0" y="0"/>
                      <a:ext cx="6332220" cy="91630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E">
      <w:pPr>
        <w:shd w:fill="ffffff" w:val="clear"/>
        <w:spacing w:after="280" w:before="280" w:line="240" w:lineRule="auto"/>
        <w:ind w:left="567" w:firstLine="0"/>
        <w:jc w:val="both"/>
        <w:rPr>
          <w:color w:val="000000"/>
          <w:sz w:val="20"/>
          <w:szCs w:val="20"/>
        </w:rPr>
      </w:pPr>
      <w:sdt>
        <w:sdtPr>
          <w:tag w:val="goog_rdk_15"/>
        </w:sdtPr>
        <w:sdtContent>
          <w:commentRangeStart w:id="15"/>
        </w:sdtContent>
      </w:sdt>
      <w:r w:rsidDel="00000000" w:rsidR="00000000" w:rsidRPr="00000000">
        <w:rPr>
          <w:color w:val="000000"/>
          <w:sz w:val="20"/>
          <w:szCs w:val="20"/>
          <w:rtl w:val="0"/>
        </w:rPr>
        <w:t xml:space="preserve">Este código debe estar registrado en el </w:t>
      </w:r>
      <w:r w:rsidDel="00000000" w:rsidR="00000000" w:rsidRPr="00000000">
        <w:rPr>
          <w:i w:val="1"/>
          <w:color w:val="000000"/>
          <w:sz w:val="20"/>
          <w:szCs w:val="20"/>
          <w:rtl w:val="0"/>
        </w:rPr>
        <w:t xml:space="preserve">Bureau International des Containers</w:t>
      </w:r>
      <w:r w:rsidDel="00000000" w:rsidR="00000000" w:rsidRPr="00000000">
        <w:rPr>
          <w:color w:val="000000"/>
          <w:sz w:val="20"/>
          <w:szCs w:val="20"/>
          <w:rtl w:val="0"/>
        </w:rPr>
        <w:t xml:space="preserve"> (BIC)</w:t>
      </w:r>
      <w:commentRangeEnd w:id="15"/>
      <w:r w:rsidDel="00000000" w:rsidR="00000000" w:rsidRPr="00000000">
        <w:commentReference w:id="15"/>
      </w:r>
      <w:r w:rsidDel="00000000" w:rsidR="00000000" w:rsidRPr="00000000">
        <w:rPr>
          <w:color w:val="000000"/>
          <w:sz w:val="20"/>
          <w:szCs w:val="20"/>
          <w:rtl w:val="0"/>
        </w:rPr>
        <w:t xml:space="preserve">.</w:t>
      </w:r>
    </w:p>
    <w:p w:rsidR="00000000" w:rsidDel="00000000" w:rsidP="00000000" w:rsidRDefault="00000000" w:rsidRPr="00000000" w14:paraId="000000CF">
      <w:pPr>
        <w:numPr>
          <w:ilvl w:val="0"/>
          <w:numId w:val="23"/>
        </w:numPr>
        <w:pBdr>
          <w:top w:space="0" w:sz="0" w:val="nil"/>
          <w:left w:space="0" w:sz="0" w:val="nil"/>
          <w:bottom w:space="0" w:sz="0" w:val="nil"/>
          <w:right w:space="0" w:sz="0" w:val="nil"/>
          <w:between w:space="0" w:sz="0" w:val="nil"/>
        </w:pBdr>
        <w:ind w:left="644" w:hanging="360"/>
        <w:jc w:val="both"/>
        <w:rPr>
          <w:color w:val="000000"/>
          <w:sz w:val="20"/>
          <w:szCs w:val="20"/>
        </w:rPr>
      </w:pPr>
      <w:sdt>
        <w:sdtPr>
          <w:tag w:val="goog_rdk_16"/>
        </w:sdtPr>
        <w:sdtContent>
          <w:commentRangeStart w:id="16"/>
        </w:sdtContent>
      </w:sdt>
      <w:r w:rsidDel="00000000" w:rsidR="00000000" w:rsidRPr="00000000">
        <w:rPr>
          <w:b w:val="1"/>
          <w:color w:val="000000"/>
          <w:sz w:val="20"/>
          <w:szCs w:val="20"/>
          <w:rtl w:val="0"/>
        </w:rPr>
        <w:t xml:space="preserve">Número de serie:</w:t>
      </w:r>
      <w:r w:rsidDel="00000000" w:rsidR="00000000" w:rsidRPr="00000000">
        <w:rPr>
          <w:color w:val="000000"/>
          <w:sz w:val="20"/>
          <w:szCs w:val="20"/>
          <w:rtl w:val="0"/>
        </w:rPr>
        <w:t xml:space="preserve"> consta de 6 dígitos, seguidos de otro separado y que normalmente está encuadrado. Este último es el número de verificación y es usado para validar si el código del propietario, el código del grupo y el número de registro han sido adecuadamente transmitidos según normativa ISO.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0">
      <w:pP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D1">
      <w:pPr>
        <w:ind w:left="567" w:firstLine="0"/>
        <w:jc w:val="both"/>
        <w:rPr>
          <w:sz w:val="20"/>
          <w:szCs w:val="20"/>
        </w:rPr>
      </w:pPr>
      <w:r w:rsidDel="00000000" w:rsidR="00000000" w:rsidRPr="00000000">
        <w:rPr>
          <w:sz w:val="20"/>
          <w:szCs w:val="20"/>
          <w:rtl w:val="0"/>
        </w:rPr>
        <w:t xml:space="preserve">Aparte, se encuentra también una serie de marcas de código que indican las medidas y el tipo de contenedor en cada país, así:</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D2">
      <w:pPr>
        <w:ind w:left="284" w:firstLine="0"/>
        <w:jc w:val="both"/>
        <w:rPr>
          <w:sz w:val="20"/>
          <w:szCs w:val="20"/>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640080</wp:posOffset>
            </wp:positionH>
            <wp:positionV relativeFrom="paragraph">
              <wp:posOffset>192405</wp:posOffset>
            </wp:positionV>
            <wp:extent cx="5269865" cy="701675"/>
            <wp:effectExtent b="0" l="0" r="0" t="0"/>
            <wp:wrapTopAndBottom distB="0" distT="0"/>
            <wp:docPr id="36182" name="image44.png"/>
            <a:graphic>
              <a:graphicData uri="http://schemas.openxmlformats.org/drawingml/2006/picture">
                <pic:pic>
                  <pic:nvPicPr>
                    <pic:cNvPr id="0" name="image44.png"/>
                    <pic:cNvPicPr preferRelativeResize="0"/>
                  </pic:nvPicPr>
                  <pic:blipFill>
                    <a:blip r:embed="rId73"/>
                    <a:srcRect b="0" l="0" r="0" t="0"/>
                    <a:stretch>
                      <a:fillRect/>
                    </a:stretch>
                  </pic:blipFill>
                  <pic:spPr>
                    <a:xfrm>
                      <a:off x="0" y="0"/>
                      <a:ext cx="5269865" cy="701675"/>
                    </a:xfrm>
                    <a:prstGeom prst="rect"/>
                    <a:ln/>
                  </pic:spPr>
                </pic:pic>
              </a:graphicData>
            </a:graphic>
          </wp:anchor>
        </w:drawing>
      </w:r>
    </w:p>
    <w:p w:rsidR="00000000" w:rsidDel="00000000" w:rsidP="00000000" w:rsidRDefault="00000000" w:rsidRPr="00000000" w14:paraId="000000D3">
      <w:pPr>
        <w:ind w:left="284" w:firstLine="0"/>
        <w:jc w:val="both"/>
        <w:rPr>
          <w:sz w:val="20"/>
          <w:szCs w:val="20"/>
        </w:rPr>
      </w:pPr>
      <w:r w:rsidDel="00000000" w:rsidR="00000000" w:rsidRPr="00000000">
        <w:rPr>
          <w:rtl w:val="0"/>
        </w:rPr>
      </w:r>
    </w:p>
    <w:p w:rsidR="00000000" w:rsidDel="00000000" w:rsidP="00000000" w:rsidRDefault="00000000" w:rsidRPr="00000000" w14:paraId="000000D4">
      <w:pPr>
        <w:ind w:left="567" w:firstLine="0"/>
        <w:jc w:val="both"/>
        <w:rPr>
          <w:color w:val="000000"/>
          <w:sz w:val="20"/>
          <w:szCs w:val="20"/>
        </w:rPr>
      </w:pPr>
      <w:r w:rsidDel="00000000" w:rsidR="00000000" w:rsidRPr="00000000">
        <w:rPr>
          <w:sz w:val="20"/>
          <w:szCs w:val="20"/>
          <w:rtl w:val="0"/>
        </w:rPr>
        <w:t xml:space="preserve">Adicional a esto, contiene información como el peso máximo autorizado, la tara o el peso neto. (Comunidad Andina, 2021), encontrando marcas adicionales así:</w:t>
      </w:r>
      <w:r w:rsidDel="00000000" w:rsidR="00000000" w:rsidRPr="00000000">
        <w:rPr>
          <w:rtl w:val="0"/>
        </w:rPr>
      </w:r>
    </w:p>
    <w:p w:rsidR="00000000" w:rsidDel="00000000" w:rsidP="00000000" w:rsidRDefault="00000000" w:rsidRPr="00000000" w14:paraId="000000D5">
      <w:pP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D6">
      <w:pPr>
        <w:ind w:left="284" w:firstLine="0"/>
        <w:jc w:val="center"/>
        <w:rPr>
          <w:b w:val="1"/>
          <w:color w:val="000000"/>
          <w:sz w:val="20"/>
          <w:szCs w:val="20"/>
        </w:rPr>
      </w:pPr>
      <w:sdt>
        <w:sdtPr>
          <w:tag w:val="goog_rdk_18"/>
        </w:sdtPr>
        <w:sdtContent>
          <w:commentRangeStart w:id="18"/>
        </w:sdtContent>
      </w:sdt>
      <w:r w:rsidDel="00000000" w:rsidR="00000000" w:rsidRPr="00000000">
        <w:rPr/>
        <w:drawing>
          <wp:inline distB="0" distT="0" distL="0" distR="0">
            <wp:extent cx="5314621" cy="755729"/>
            <wp:effectExtent b="0" l="0" r="0" t="0"/>
            <wp:docPr id="36202" name="image94.png"/>
            <a:graphic>
              <a:graphicData uri="http://schemas.openxmlformats.org/drawingml/2006/picture">
                <pic:pic>
                  <pic:nvPicPr>
                    <pic:cNvPr id="0" name="image94.png"/>
                    <pic:cNvPicPr preferRelativeResize="0"/>
                  </pic:nvPicPr>
                  <pic:blipFill>
                    <a:blip r:embed="rId74"/>
                    <a:srcRect b="0" l="0" r="0" t="0"/>
                    <a:stretch>
                      <a:fillRect/>
                    </a:stretch>
                  </pic:blipFill>
                  <pic:spPr>
                    <a:xfrm>
                      <a:off x="0" y="0"/>
                      <a:ext cx="5314621" cy="755729"/>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D7">
      <w:pP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D8">
      <w:pPr>
        <w:ind w:left="284" w:firstLine="0"/>
        <w:rPr>
          <w:color w:val="000000"/>
          <w:sz w:val="20"/>
          <w:szCs w:val="20"/>
        </w:rPr>
      </w:pPr>
      <w:r w:rsidDel="00000000" w:rsidR="00000000" w:rsidRPr="00000000">
        <w:rPr>
          <w:rtl w:val="0"/>
        </w:rPr>
      </w:r>
    </w:p>
    <w:p w:rsidR="00000000" w:rsidDel="00000000" w:rsidP="00000000" w:rsidRDefault="00000000" w:rsidRPr="00000000" w14:paraId="000000D9">
      <w:pPr>
        <w:rPr>
          <w:b w:val="1"/>
          <w:color w:val="000000"/>
          <w:sz w:val="20"/>
          <w:szCs w:val="20"/>
        </w:rPr>
      </w:pPr>
      <w:r w:rsidDel="00000000" w:rsidR="00000000" w:rsidRPr="00000000">
        <w:rPr>
          <w:b w:val="1"/>
          <w:color w:val="000000"/>
          <w:sz w:val="20"/>
          <w:szCs w:val="20"/>
          <w:rtl w:val="0"/>
        </w:rPr>
        <w:t xml:space="preserve">3. Modos y medios de transporte</w:t>
      </w:r>
    </w:p>
    <w:p w:rsidR="00000000" w:rsidDel="00000000" w:rsidP="00000000" w:rsidRDefault="00000000" w:rsidRPr="00000000" w14:paraId="000000DA">
      <w:pPr>
        <w:rPr>
          <w:b w:val="1"/>
          <w:color w:val="000000"/>
          <w:sz w:val="20"/>
          <w:szCs w:val="20"/>
        </w:rPr>
      </w:pPr>
      <w:r w:rsidDel="00000000" w:rsidR="00000000" w:rsidRPr="00000000">
        <w:rPr>
          <w:rtl w:val="0"/>
        </w:rPr>
      </w:r>
    </w:p>
    <w:p w:rsidR="00000000" w:rsidDel="00000000" w:rsidP="00000000" w:rsidRDefault="00000000" w:rsidRPr="00000000" w14:paraId="000000DB">
      <w:pPr>
        <w:rPr>
          <w:color w:val="000000"/>
          <w:sz w:val="20"/>
          <w:szCs w:val="20"/>
        </w:rPr>
      </w:pPr>
      <w:r w:rsidDel="00000000" w:rsidR="00000000" w:rsidRPr="00000000">
        <w:rPr>
          <w:color w:val="000000"/>
          <w:sz w:val="20"/>
          <w:szCs w:val="20"/>
          <w:rtl w:val="0"/>
        </w:rPr>
        <w:t xml:space="preserve">Dentro del proceso logístico, el transporte es de suma importancia, pues garantiza el traslado de la mercancía de un lugar a otro, para que esta llegue a su destino en las mejores condiciones y cumpliendo con acuerdos principales, como:</w:t>
      </w:r>
    </w:p>
    <w:p w:rsidR="00000000" w:rsidDel="00000000" w:rsidP="00000000" w:rsidRDefault="00000000" w:rsidRPr="00000000" w14:paraId="000000DC">
      <w:pPr>
        <w:rPr>
          <w:color w:val="000000"/>
          <w:sz w:val="20"/>
          <w:szCs w:val="20"/>
        </w:rPr>
      </w:pPr>
      <w:r w:rsidDel="00000000" w:rsidR="00000000" w:rsidRPr="00000000">
        <w:rPr>
          <w:rtl w:val="0"/>
        </w:rPr>
      </w:r>
    </w:p>
    <w:p w:rsidR="00000000" w:rsidDel="00000000" w:rsidP="00000000" w:rsidRDefault="00000000" w:rsidRPr="00000000" w14:paraId="000000DD">
      <w:pPr>
        <w:numPr>
          <w:ilvl w:val="0"/>
          <w:numId w:val="24"/>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b w:val="1"/>
          <w:color w:val="000000"/>
          <w:sz w:val="20"/>
          <w:szCs w:val="20"/>
          <w:rtl w:val="0"/>
        </w:rPr>
        <w:t xml:space="preserve">Llegar dentro del plazo acordado</w:t>
      </w:r>
      <w:r w:rsidDel="00000000" w:rsidR="00000000" w:rsidRPr="00000000">
        <w:rPr>
          <w:color w:val="000000"/>
          <w:sz w:val="20"/>
          <w:szCs w:val="20"/>
          <w:rtl w:val="0"/>
        </w:rPr>
        <w:t xml:space="preserve">, usando los vehículos adecuados.</w:t>
      </w:r>
    </w:p>
    <w:p w:rsidR="00000000" w:rsidDel="00000000" w:rsidP="00000000" w:rsidRDefault="00000000" w:rsidRPr="00000000" w14:paraId="000000DE">
      <w:pPr>
        <w:numPr>
          <w:ilvl w:val="0"/>
          <w:numId w:val="24"/>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b w:val="1"/>
          <w:color w:val="000000"/>
          <w:sz w:val="20"/>
          <w:szCs w:val="20"/>
          <w:rtl w:val="0"/>
        </w:rPr>
        <w:t xml:space="preserve">Entregar sin deterioro</w:t>
      </w:r>
      <w:r w:rsidDel="00000000" w:rsidR="00000000" w:rsidRPr="00000000">
        <w:rPr>
          <w:color w:val="000000"/>
          <w:sz w:val="20"/>
          <w:szCs w:val="20"/>
          <w:rtl w:val="0"/>
        </w:rPr>
        <w:t xml:space="preserve">, con protección física idónea.</w:t>
      </w:r>
    </w:p>
    <w:p w:rsidR="00000000" w:rsidDel="00000000" w:rsidP="00000000" w:rsidRDefault="00000000" w:rsidRPr="00000000" w14:paraId="000000DF">
      <w:pPr>
        <w:ind w:left="1080" w:firstLine="0"/>
        <w:rPr>
          <w:color w:val="000000"/>
          <w:sz w:val="20"/>
          <w:szCs w:val="20"/>
        </w:rPr>
      </w:pPr>
      <w:r w:rsidDel="00000000" w:rsidR="00000000" w:rsidRPr="00000000">
        <w:rPr>
          <w:rtl w:val="0"/>
        </w:rPr>
      </w:r>
    </w:p>
    <w:p w:rsidR="00000000" w:rsidDel="00000000" w:rsidP="00000000" w:rsidRDefault="00000000" w:rsidRPr="00000000" w14:paraId="000000E0">
      <w:pPr>
        <w:rPr>
          <w:color w:val="000000"/>
          <w:sz w:val="20"/>
          <w:szCs w:val="20"/>
        </w:rPr>
      </w:pPr>
      <w:sdt>
        <w:sdtPr>
          <w:tag w:val="goog_rdk_19"/>
        </w:sdtPr>
        <w:sdtContent>
          <w:commentRangeStart w:id="19"/>
        </w:sdtContent>
      </w:sdt>
      <w:r w:rsidDel="00000000" w:rsidR="00000000" w:rsidRPr="00000000">
        <w:rPr>
          <w:color w:val="000000"/>
          <w:sz w:val="20"/>
          <w:szCs w:val="20"/>
          <w:rtl w:val="0"/>
        </w:rPr>
        <w:t xml:space="preserve">Para seleccionar el mejor modo y medio de transporte, es importante conocer y tener en cuenta tanto la naturaleza de la carga como su volumen y, asimismo, los recursos económicos, ya que algunos casos pueden ser costosos o no, dependiendo de los requerimientos que se tengan para su traslado, como el tiempo, el destino, la disponibilidad, la confiabilidad, las restricciones, entre otros.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1">
      <w:pPr>
        <w:rPr>
          <w:color w:val="000000"/>
          <w:sz w:val="20"/>
          <w:szCs w:val="20"/>
        </w:rPr>
      </w:pPr>
      <w:r w:rsidDel="00000000" w:rsidR="00000000" w:rsidRPr="00000000">
        <w:rPr>
          <w:rtl w:val="0"/>
        </w:rPr>
      </w:r>
    </w:p>
    <w:p w:rsidR="00000000" w:rsidDel="00000000" w:rsidP="00000000" w:rsidRDefault="00000000" w:rsidRPr="00000000" w14:paraId="000000E2">
      <w:pPr>
        <w:rPr>
          <w:color w:val="000000"/>
          <w:sz w:val="20"/>
          <w:szCs w:val="20"/>
        </w:rPr>
      </w:pPr>
      <w:r w:rsidDel="00000000" w:rsidR="00000000" w:rsidRPr="00000000">
        <w:rPr>
          <w:rtl w:val="0"/>
        </w:rPr>
      </w:r>
    </w:p>
    <w:p w:rsidR="00000000" w:rsidDel="00000000" w:rsidP="00000000" w:rsidRDefault="00000000" w:rsidRPr="00000000" w14:paraId="000000E3">
      <w:pPr>
        <w:rPr>
          <w:color w:val="000000"/>
          <w:sz w:val="20"/>
          <w:szCs w:val="20"/>
        </w:rPr>
      </w:pPr>
      <w:r w:rsidDel="00000000" w:rsidR="00000000" w:rsidRPr="00000000">
        <w:rPr>
          <w:rtl w:val="0"/>
        </w:rPr>
      </w:r>
    </w:p>
    <w:p w:rsidR="00000000" w:rsidDel="00000000" w:rsidP="00000000" w:rsidRDefault="00000000" w:rsidRPr="00000000" w14:paraId="000000E4">
      <w:pPr>
        <w:rPr>
          <w:color w:val="000000"/>
          <w:sz w:val="20"/>
          <w:szCs w:val="20"/>
        </w:rPr>
      </w:pPr>
      <w:r w:rsidDel="00000000" w:rsidR="00000000" w:rsidRPr="00000000">
        <w:rPr>
          <w:rtl w:val="0"/>
        </w:rPr>
      </w:r>
    </w:p>
    <w:p w:rsidR="00000000" w:rsidDel="00000000" w:rsidP="00000000" w:rsidRDefault="00000000" w:rsidRPr="00000000" w14:paraId="000000E5">
      <w:pPr>
        <w:rPr>
          <w:b w:val="1"/>
          <w:color w:val="000000"/>
          <w:sz w:val="20"/>
          <w:szCs w:val="20"/>
        </w:rPr>
      </w:pPr>
      <w:r w:rsidDel="00000000" w:rsidR="00000000" w:rsidRPr="00000000">
        <w:rPr>
          <w:b w:val="1"/>
          <w:color w:val="000000"/>
          <w:sz w:val="20"/>
          <w:szCs w:val="20"/>
          <w:rtl w:val="0"/>
        </w:rPr>
        <w:t xml:space="preserve">3.1</w:t>
        <w:tab/>
        <w:t xml:space="preserve">Modos de transporte</w:t>
      </w:r>
    </w:p>
    <w:p w:rsidR="00000000" w:rsidDel="00000000" w:rsidP="00000000" w:rsidRDefault="00000000" w:rsidRPr="00000000" w14:paraId="000000E6">
      <w:pPr>
        <w:rPr>
          <w:b w:val="1"/>
          <w:color w:val="000000"/>
          <w:sz w:val="20"/>
          <w:szCs w:val="20"/>
        </w:rPr>
      </w:pPr>
      <w:r w:rsidDel="00000000" w:rsidR="00000000" w:rsidRPr="00000000">
        <w:rPr>
          <w:rtl w:val="0"/>
        </w:rPr>
      </w:r>
    </w:p>
    <w:p w:rsidR="00000000" w:rsidDel="00000000" w:rsidP="00000000" w:rsidRDefault="00000000" w:rsidRPr="00000000" w14:paraId="000000E7">
      <w:pPr>
        <w:rPr>
          <w:color w:val="000000"/>
          <w:sz w:val="20"/>
          <w:szCs w:val="20"/>
        </w:rPr>
      </w:pPr>
      <w:r w:rsidDel="00000000" w:rsidR="00000000" w:rsidRPr="00000000">
        <w:rPr>
          <w:color w:val="000000"/>
          <w:sz w:val="20"/>
          <w:szCs w:val="20"/>
          <w:rtl w:val="0"/>
        </w:rPr>
        <w:t xml:space="preserve">Es el sistema o el método que se utiliza para realizar el traslado de la mercancía. Puede ser marítimo, aéreo, terrestre o ferroviario. </w:t>
      </w:r>
    </w:p>
    <w:p w:rsidR="00000000" w:rsidDel="00000000" w:rsidP="00000000" w:rsidRDefault="00000000" w:rsidRPr="00000000" w14:paraId="000000E8">
      <w:pPr>
        <w:rPr>
          <w:color w:val="000000"/>
          <w:sz w:val="20"/>
          <w:szCs w:val="20"/>
        </w:rPr>
      </w:pPr>
      <w:r w:rsidDel="00000000" w:rsidR="00000000" w:rsidRPr="00000000">
        <w:rPr>
          <w:rtl w:val="0"/>
        </w:rPr>
      </w:r>
    </w:p>
    <w:p w:rsidR="00000000" w:rsidDel="00000000" w:rsidP="00000000" w:rsidRDefault="00000000" w:rsidRPr="00000000" w14:paraId="000000E9">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sdt>
        <w:sdtPr>
          <w:tag w:val="goog_rdk_20"/>
        </w:sdtPr>
        <w:sdtContent>
          <w:commentRangeStart w:id="20"/>
        </w:sdtContent>
      </w:sdt>
      <w:r w:rsidDel="00000000" w:rsidR="00000000" w:rsidRPr="00000000">
        <w:rPr>
          <w:b w:val="1"/>
          <w:color w:val="000000"/>
          <w:sz w:val="20"/>
          <w:szCs w:val="20"/>
          <w:rtl w:val="0"/>
        </w:rPr>
        <w:t xml:space="preserve">Marítimo</w:t>
      </w:r>
    </w:p>
    <w:p w:rsidR="00000000" w:rsidDel="00000000" w:rsidP="00000000" w:rsidRDefault="00000000" w:rsidRPr="00000000" w14:paraId="000000EA">
      <w:pPr>
        <w:rPr>
          <w:color w:val="000000"/>
          <w:sz w:val="20"/>
          <w:szCs w:val="20"/>
        </w:rPr>
      </w:pPr>
      <w:r w:rsidDel="00000000" w:rsidR="00000000" w:rsidRPr="00000000">
        <w:rPr>
          <w:color w:val="000000"/>
          <w:sz w:val="20"/>
          <w:szCs w:val="20"/>
          <w:rtl w:val="0"/>
        </w:rPr>
        <w:t xml:space="preserve">Es utilizado para el transporte de mercancía de grandes volúmenes, para recorrer largas distancias y a unos costos bajos</w:t>
      </w:r>
      <w:commentRangeEnd w:id="20"/>
      <w:r w:rsidDel="00000000" w:rsidR="00000000" w:rsidRPr="00000000">
        <w:commentReference w:id="20"/>
      </w:r>
      <w:r w:rsidDel="00000000" w:rsidR="00000000" w:rsidRPr="00000000">
        <w:rPr>
          <w:color w:val="000000"/>
          <w:sz w:val="20"/>
          <w:szCs w:val="20"/>
          <w:rtl w:val="0"/>
        </w:rPr>
        <w:t xml:space="preserve">. </w:t>
      </w:r>
    </w:p>
    <w:p w:rsidR="00000000" w:rsidDel="00000000" w:rsidP="00000000" w:rsidRDefault="00000000" w:rsidRPr="00000000" w14:paraId="000000EB">
      <w:pPr>
        <w:ind w:left="284" w:firstLine="0"/>
        <w:rPr>
          <w:color w:val="000000"/>
          <w:sz w:val="20"/>
          <w:szCs w:val="20"/>
        </w:rPr>
      </w:pPr>
      <w:r w:rsidDel="00000000" w:rsidR="00000000" w:rsidRPr="00000000">
        <w:rPr>
          <w:rtl w:val="0"/>
        </w:rPr>
      </w:r>
    </w:p>
    <w:p w:rsidR="00000000" w:rsidDel="00000000" w:rsidP="00000000" w:rsidRDefault="00000000" w:rsidRPr="00000000" w14:paraId="000000EC">
      <w:pPr>
        <w:ind w:left="284" w:firstLine="0"/>
        <w:jc w:val="center"/>
        <w:rPr>
          <w:color w:val="000000"/>
          <w:sz w:val="20"/>
          <w:szCs w:val="20"/>
        </w:rPr>
      </w:pPr>
      <w:r w:rsidDel="00000000" w:rsidR="00000000" w:rsidRPr="00000000">
        <w:rPr/>
        <w:drawing>
          <wp:inline distB="0" distT="0" distL="0" distR="0">
            <wp:extent cx="2821454" cy="1860959"/>
            <wp:effectExtent b="0" l="0" r="0" t="0"/>
            <wp:docPr id="36203" name="image90.png"/>
            <a:graphic>
              <a:graphicData uri="http://schemas.openxmlformats.org/drawingml/2006/picture">
                <pic:pic>
                  <pic:nvPicPr>
                    <pic:cNvPr id="0" name="image90.png"/>
                    <pic:cNvPicPr preferRelativeResize="0"/>
                  </pic:nvPicPr>
                  <pic:blipFill>
                    <a:blip r:embed="rId75"/>
                    <a:srcRect b="0" l="0" r="0" t="0"/>
                    <a:stretch>
                      <a:fillRect/>
                    </a:stretch>
                  </pic:blipFill>
                  <pic:spPr>
                    <a:xfrm>
                      <a:off x="0" y="0"/>
                      <a:ext cx="2821454" cy="186095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284" w:firstLine="0"/>
        <w:rPr>
          <w:color w:val="000000"/>
          <w:sz w:val="20"/>
          <w:szCs w:val="20"/>
        </w:rPr>
      </w:pPr>
      <w:r w:rsidDel="00000000" w:rsidR="00000000" w:rsidRPr="00000000">
        <w:rPr>
          <w:rtl w:val="0"/>
        </w:rPr>
      </w:r>
    </w:p>
    <w:p w:rsidR="00000000" w:rsidDel="00000000" w:rsidP="00000000" w:rsidRDefault="00000000" w:rsidRPr="00000000" w14:paraId="000000EE">
      <w:pPr>
        <w:ind w:left="142" w:firstLine="0"/>
        <w:rPr>
          <w:b w:val="1"/>
          <w:color w:val="000000"/>
          <w:sz w:val="20"/>
          <w:szCs w:val="20"/>
        </w:rPr>
      </w:pPr>
      <w:r w:rsidDel="00000000" w:rsidR="00000000" w:rsidRPr="00000000">
        <w:rPr>
          <w:b w:val="1"/>
          <w:color w:val="000000"/>
          <w:sz w:val="20"/>
          <w:szCs w:val="20"/>
          <w:rtl w:val="0"/>
        </w:rPr>
        <w:t xml:space="preserve">Ventajas:</w:t>
      </w:r>
    </w:p>
    <w:p w:rsidR="00000000" w:rsidDel="00000000" w:rsidP="00000000" w:rsidRDefault="00000000" w:rsidRPr="00000000" w14:paraId="000000EF">
      <w:pPr>
        <w:numPr>
          <w:ilvl w:val="0"/>
          <w:numId w:val="4"/>
        </w:numPr>
        <w:ind w:left="284" w:hanging="153"/>
        <w:rPr>
          <w:color w:val="000000"/>
          <w:sz w:val="20"/>
          <w:szCs w:val="20"/>
        </w:rPr>
      </w:pPr>
      <w:r w:rsidDel="00000000" w:rsidR="00000000" w:rsidRPr="00000000">
        <w:rPr>
          <w:color w:val="000000"/>
          <w:sz w:val="20"/>
          <w:szCs w:val="20"/>
          <w:rtl w:val="0"/>
        </w:rPr>
        <w:t xml:space="preserve">El volumen y la capacidad de almacenaje de los buques.</w:t>
      </w:r>
    </w:p>
    <w:p w:rsidR="00000000" w:rsidDel="00000000" w:rsidP="00000000" w:rsidRDefault="00000000" w:rsidRPr="00000000" w14:paraId="000000F0">
      <w:pPr>
        <w:numPr>
          <w:ilvl w:val="0"/>
          <w:numId w:val="4"/>
        </w:numPr>
        <w:ind w:left="284" w:hanging="153"/>
        <w:rPr>
          <w:color w:val="000000"/>
          <w:sz w:val="20"/>
          <w:szCs w:val="20"/>
        </w:rPr>
      </w:pPr>
      <w:r w:rsidDel="00000000" w:rsidR="00000000" w:rsidRPr="00000000">
        <w:rPr>
          <w:color w:val="000000"/>
          <w:sz w:val="20"/>
          <w:szCs w:val="20"/>
          <w:rtl w:val="0"/>
        </w:rPr>
        <w:t xml:space="preserve">Los fletes marítimos son muy competitivos y económicos. </w:t>
      </w:r>
    </w:p>
    <w:p w:rsidR="00000000" w:rsidDel="00000000" w:rsidP="00000000" w:rsidRDefault="00000000" w:rsidRPr="00000000" w14:paraId="000000F1">
      <w:pPr>
        <w:numPr>
          <w:ilvl w:val="0"/>
          <w:numId w:val="4"/>
        </w:numPr>
        <w:ind w:left="284" w:hanging="153"/>
        <w:rPr>
          <w:color w:val="000000"/>
          <w:sz w:val="20"/>
          <w:szCs w:val="20"/>
        </w:rPr>
      </w:pPr>
      <w:r w:rsidDel="00000000" w:rsidR="00000000" w:rsidRPr="00000000">
        <w:rPr>
          <w:color w:val="000000"/>
          <w:sz w:val="20"/>
          <w:szCs w:val="20"/>
          <w:rtl w:val="0"/>
        </w:rPr>
        <w:t xml:space="preserve">Las condiciones climatológicas no impiden su flujo, gracias a la robustez, resistencia y fiabilidad de los buques, ya que estos pueden desenvolverse con gran facilidad en ambientes complejos o inestables.</w:t>
      </w:r>
    </w:p>
    <w:p w:rsidR="00000000" w:rsidDel="00000000" w:rsidP="00000000" w:rsidRDefault="00000000" w:rsidRPr="00000000" w14:paraId="000000F2">
      <w:pPr>
        <w:numPr>
          <w:ilvl w:val="0"/>
          <w:numId w:val="4"/>
        </w:numPr>
        <w:ind w:left="284" w:hanging="153"/>
        <w:rPr>
          <w:color w:val="000000"/>
          <w:sz w:val="20"/>
          <w:szCs w:val="20"/>
        </w:rPr>
      </w:pPr>
      <w:r w:rsidDel="00000000" w:rsidR="00000000" w:rsidRPr="00000000">
        <w:rPr>
          <w:color w:val="000000"/>
          <w:sz w:val="20"/>
          <w:szCs w:val="20"/>
          <w:rtl w:val="0"/>
        </w:rPr>
        <w:t xml:space="preserve">Es un modo de transporte que permite el traslado de carga líquida o peligrosa.</w:t>
      </w:r>
    </w:p>
    <w:p w:rsidR="00000000" w:rsidDel="00000000" w:rsidP="00000000" w:rsidRDefault="00000000" w:rsidRPr="00000000" w14:paraId="000000F3">
      <w:pPr>
        <w:numPr>
          <w:ilvl w:val="0"/>
          <w:numId w:val="4"/>
        </w:numPr>
        <w:ind w:left="284" w:hanging="153"/>
        <w:rPr>
          <w:color w:val="000000"/>
          <w:sz w:val="20"/>
          <w:szCs w:val="20"/>
        </w:rPr>
      </w:pPr>
      <w:r w:rsidDel="00000000" w:rsidR="00000000" w:rsidRPr="00000000">
        <w:rPr>
          <w:color w:val="000000"/>
          <w:sz w:val="20"/>
          <w:szCs w:val="20"/>
          <w:rtl w:val="0"/>
        </w:rPr>
        <w:t xml:space="preserve">El nivel de alcance y cobertura de este medio es casi absoluto. </w:t>
      </w:r>
    </w:p>
    <w:p w:rsidR="00000000" w:rsidDel="00000000" w:rsidP="00000000" w:rsidRDefault="00000000" w:rsidRPr="00000000" w14:paraId="000000F4">
      <w:pPr>
        <w:numPr>
          <w:ilvl w:val="0"/>
          <w:numId w:val="4"/>
        </w:numPr>
        <w:ind w:left="284" w:hanging="153"/>
        <w:rPr>
          <w:color w:val="000000"/>
          <w:sz w:val="20"/>
          <w:szCs w:val="20"/>
        </w:rPr>
      </w:pPr>
      <w:r w:rsidDel="00000000" w:rsidR="00000000" w:rsidRPr="00000000">
        <w:rPr>
          <w:color w:val="000000"/>
          <w:sz w:val="20"/>
          <w:szCs w:val="20"/>
          <w:rtl w:val="0"/>
        </w:rPr>
        <w:t xml:space="preserve">Es muy seguro.</w:t>
      </w:r>
    </w:p>
    <w:p w:rsidR="00000000" w:rsidDel="00000000" w:rsidP="00000000" w:rsidRDefault="00000000" w:rsidRPr="00000000" w14:paraId="000000F5">
      <w:pPr>
        <w:ind w:left="284" w:firstLine="0"/>
        <w:rPr>
          <w:color w:val="000000"/>
          <w:sz w:val="20"/>
          <w:szCs w:val="20"/>
        </w:rPr>
      </w:pPr>
      <w:r w:rsidDel="00000000" w:rsidR="00000000" w:rsidRPr="00000000">
        <w:rPr>
          <w:rtl w:val="0"/>
        </w:rPr>
      </w:r>
    </w:p>
    <w:p w:rsidR="00000000" w:rsidDel="00000000" w:rsidP="00000000" w:rsidRDefault="00000000" w:rsidRPr="00000000" w14:paraId="000000F6">
      <w:pPr>
        <w:ind w:left="142" w:firstLine="0"/>
        <w:rPr>
          <w:b w:val="1"/>
          <w:color w:val="000000"/>
          <w:sz w:val="20"/>
          <w:szCs w:val="20"/>
        </w:rPr>
      </w:pPr>
      <w:r w:rsidDel="00000000" w:rsidR="00000000" w:rsidRPr="00000000">
        <w:rPr>
          <w:b w:val="1"/>
          <w:color w:val="000000"/>
          <w:sz w:val="20"/>
          <w:szCs w:val="20"/>
          <w:rtl w:val="0"/>
        </w:rPr>
        <w:t xml:space="preserve">Desventajas:</w:t>
      </w:r>
    </w:p>
    <w:p w:rsidR="00000000" w:rsidDel="00000000" w:rsidP="00000000" w:rsidRDefault="00000000" w:rsidRPr="00000000" w14:paraId="000000F7">
      <w:pPr>
        <w:numPr>
          <w:ilvl w:val="0"/>
          <w:numId w:val="7"/>
        </w:numPr>
        <w:ind w:left="284" w:hanging="153"/>
        <w:rPr>
          <w:color w:val="000000"/>
          <w:sz w:val="20"/>
          <w:szCs w:val="20"/>
        </w:rPr>
      </w:pPr>
      <w:r w:rsidDel="00000000" w:rsidR="00000000" w:rsidRPr="00000000">
        <w:rPr>
          <w:color w:val="000000"/>
          <w:sz w:val="20"/>
          <w:szCs w:val="20"/>
          <w:rtl w:val="0"/>
        </w:rPr>
        <w:t xml:space="preserve">La tramitología es extensa y complicada, por el número de permisos y formularios que deben tramitarse para su utilización.</w:t>
      </w:r>
    </w:p>
    <w:p w:rsidR="00000000" w:rsidDel="00000000" w:rsidP="00000000" w:rsidRDefault="00000000" w:rsidRPr="00000000" w14:paraId="000000F8">
      <w:pPr>
        <w:numPr>
          <w:ilvl w:val="0"/>
          <w:numId w:val="7"/>
        </w:numPr>
        <w:pBdr>
          <w:top w:space="0" w:sz="0" w:val="nil"/>
          <w:left w:space="0" w:sz="0" w:val="nil"/>
          <w:bottom w:space="0" w:sz="0" w:val="nil"/>
          <w:right w:space="0" w:sz="0" w:val="nil"/>
          <w:between w:space="0" w:sz="0" w:val="nil"/>
        </w:pBdr>
        <w:ind w:left="284" w:hanging="153"/>
        <w:rPr>
          <w:color w:val="000000"/>
          <w:sz w:val="20"/>
          <w:szCs w:val="20"/>
        </w:rPr>
      </w:pPr>
      <w:r w:rsidDel="00000000" w:rsidR="00000000" w:rsidRPr="00000000">
        <w:rPr>
          <w:color w:val="000000"/>
          <w:sz w:val="20"/>
          <w:szCs w:val="20"/>
          <w:rtl w:val="0"/>
        </w:rPr>
        <w:t xml:space="preserve">El tiempo es uno de los puntos más débiles, puesto que este es lento y más elevado que el transporte aéreo/terrestre.</w:t>
      </w:r>
    </w:p>
    <w:p w:rsidR="00000000" w:rsidDel="00000000" w:rsidP="00000000" w:rsidRDefault="00000000" w:rsidRPr="00000000" w14:paraId="000000F9">
      <w:pPr>
        <w:rPr>
          <w:color w:val="000000"/>
          <w:sz w:val="20"/>
          <w:szCs w:val="20"/>
        </w:rPr>
      </w:pPr>
      <w:r w:rsidDel="00000000" w:rsidR="00000000" w:rsidRPr="00000000">
        <w:rPr>
          <w:rtl w:val="0"/>
        </w:rPr>
      </w:r>
    </w:p>
    <w:p w:rsidR="00000000" w:rsidDel="00000000" w:rsidP="00000000" w:rsidRDefault="00000000" w:rsidRPr="00000000" w14:paraId="000000FA">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sdt>
        <w:sdtPr>
          <w:tag w:val="goog_rdk_21"/>
        </w:sdtPr>
        <w:sdtContent>
          <w:commentRangeStart w:id="21"/>
        </w:sdtContent>
      </w:sdt>
      <w:r w:rsidDel="00000000" w:rsidR="00000000" w:rsidRPr="00000000">
        <w:rPr>
          <w:b w:val="1"/>
          <w:color w:val="000000"/>
          <w:sz w:val="20"/>
          <w:szCs w:val="20"/>
          <w:rtl w:val="0"/>
        </w:rPr>
        <w:t xml:space="preserve">Aéreo</w:t>
      </w:r>
    </w:p>
    <w:p w:rsidR="00000000" w:rsidDel="00000000" w:rsidP="00000000" w:rsidRDefault="00000000" w:rsidRPr="00000000" w14:paraId="000000FB">
      <w:pPr>
        <w:rPr>
          <w:color w:val="000000"/>
          <w:sz w:val="20"/>
          <w:szCs w:val="20"/>
        </w:rPr>
      </w:pPr>
      <w:r w:rsidDel="00000000" w:rsidR="00000000" w:rsidRPr="00000000">
        <w:rPr>
          <w:color w:val="000000"/>
          <w:sz w:val="20"/>
          <w:szCs w:val="20"/>
          <w:rtl w:val="0"/>
        </w:rPr>
        <w:t xml:space="preserve">Es el medio más ágil y rápido para el desarrollo de operaciones logísticas en el comercio internacional.</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C">
      <w:pPr>
        <w:ind w:left="284" w:firstLine="0"/>
        <w:rPr>
          <w:color w:val="000000"/>
          <w:sz w:val="20"/>
          <w:szCs w:val="20"/>
        </w:rPr>
      </w:pPr>
      <w:r w:rsidDel="00000000" w:rsidR="00000000" w:rsidRPr="00000000">
        <w:rPr>
          <w:rtl w:val="0"/>
        </w:rPr>
      </w:r>
    </w:p>
    <w:p w:rsidR="00000000" w:rsidDel="00000000" w:rsidP="00000000" w:rsidRDefault="00000000" w:rsidRPr="00000000" w14:paraId="000000FD">
      <w:pPr>
        <w:ind w:left="284" w:firstLine="0"/>
        <w:jc w:val="center"/>
        <w:rPr>
          <w:color w:val="000000"/>
          <w:sz w:val="20"/>
          <w:szCs w:val="20"/>
        </w:rPr>
      </w:pPr>
      <w:r w:rsidDel="00000000" w:rsidR="00000000" w:rsidRPr="00000000">
        <w:rPr/>
        <w:drawing>
          <wp:inline distB="0" distT="0" distL="0" distR="0">
            <wp:extent cx="2406465" cy="1429127"/>
            <wp:effectExtent b="0" l="0" r="0" t="0"/>
            <wp:docPr descr="Un cielo con un avion vector gratuito" id="36204" name="image87.jpg"/>
            <a:graphic>
              <a:graphicData uri="http://schemas.openxmlformats.org/drawingml/2006/picture">
                <pic:pic>
                  <pic:nvPicPr>
                    <pic:cNvPr descr="Un cielo con un avion vector gratuito" id="0" name="image87.jpg"/>
                    <pic:cNvPicPr preferRelativeResize="0"/>
                  </pic:nvPicPr>
                  <pic:blipFill>
                    <a:blip r:embed="rId76"/>
                    <a:srcRect b="0" l="0" r="0" t="0"/>
                    <a:stretch>
                      <a:fillRect/>
                    </a:stretch>
                  </pic:blipFill>
                  <pic:spPr>
                    <a:xfrm>
                      <a:off x="0" y="0"/>
                      <a:ext cx="2406465" cy="142912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284" w:firstLine="0"/>
        <w:rPr>
          <w:color w:val="000000"/>
          <w:sz w:val="20"/>
          <w:szCs w:val="20"/>
        </w:rPr>
      </w:pPr>
      <w:r w:rsidDel="00000000" w:rsidR="00000000" w:rsidRPr="00000000">
        <w:rPr>
          <w:rtl w:val="0"/>
        </w:rPr>
      </w:r>
    </w:p>
    <w:p w:rsidR="00000000" w:rsidDel="00000000" w:rsidP="00000000" w:rsidRDefault="00000000" w:rsidRPr="00000000" w14:paraId="000000FF">
      <w:pPr>
        <w:rPr>
          <w:b w:val="1"/>
          <w:color w:val="000000"/>
          <w:sz w:val="20"/>
          <w:szCs w:val="20"/>
        </w:rPr>
      </w:pPr>
      <w:r w:rsidDel="00000000" w:rsidR="00000000" w:rsidRPr="00000000">
        <w:rPr>
          <w:b w:val="1"/>
          <w:color w:val="000000"/>
          <w:sz w:val="20"/>
          <w:szCs w:val="20"/>
          <w:rtl w:val="0"/>
        </w:rPr>
        <w:t xml:space="preserve">Ventajas:</w:t>
      </w:r>
    </w:p>
    <w:p w:rsidR="00000000" w:rsidDel="00000000" w:rsidP="00000000" w:rsidRDefault="00000000" w:rsidRPr="00000000" w14:paraId="00000100">
      <w:pPr>
        <w:numPr>
          <w:ilvl w:val="0"/>
          <w:numId w:val="8"/>
        </w:numPr>
        <w:ind w:left="142" w:hanging="153"/>
        <w:rPr>
          <w:color w:val="000000"/>
          <w:sz w:val="20"/>
          <w:szCs w:val="20"/>
        </w:rPr>
      </w:pPr>
      <w:r w:rsidDel="00000000" w:rsidR="00000000" w:rsidRPr="00000000">
        <w:rPr>
          <w:color w:val="000000"/>
          <w:sz w:val="20"/>
          <w:szCs w:val="20"/>
          <w:rtl w:val="0"/>
        </w:rPr>
        <w:t xml:space="preserve">Entrega de las mercancías justo en el momento que se necesitan. </w:t>
      </w:r>
    </w:p>
    <w:p w:rsidR="00000000" w:rsidDel="00000000" w:rsidP="00000000" w:rsidRDefault="00000000" w:rsidRPr="00000000" w14:paraId="00000101">
      <w:pPr>
        <w:numPr>
          <w:ilvl w:val="0"/>
          <w:numId w:val="8"/>
        </w:numPr>
        <w:ind w:left="142" w:hanging="153"/>
        <w:rPr>
          <w:color w:val="000000"/>
          <w:sz w:val="20"/>
          <w:szCs w:val="20"/>
        </w:rPr>
      </w:pPr>
      <w:r w:rsidDel="00000000" w:rsidR="00000000" w:rsidRPr="00000000">
        <w:rPr>
          <w:color w:val="000000"/>
          <w:sz w:val="20"/>
          <w:szCs w:val="20"/>
          <w:rtl w:val="0"/>
        </w:rPr>
        <w:t xml:space="preserve">Tasa de siniestralidad muy baja.</w:t>
      </w:r>
    </w:p>
    <w:p w:rsidR="00000000" w:rsidDel="00000000" w:rsidP="00000000" w:rsidRDefault="00000000" w:rsidRPr="00000000" w14:paraId="00000102">
      <w:pPr>
        <w:numPr>
          <w:ilvl w:val="0"/>
          <w:numId w:val="8"/>
        </w:numPr>
        <w:ind w:left="142" w:hanging="153"/>
        <w:rPr>
          <w:color w:val="000000"/>
          <w:sz w:val="20"/>
          <w:szCs w:val="20"/>
        </w:rPr>
      </w:pPr>
      <w:r w:rsidDel="00000000" w:rsidR="00000000" w:rsidRPr="00000000">
        <w:rPr>
          <w:color w:val="000000"/>
          <w:sz w:val="20"/>
          <w:szCs w:val="20"/>
          <w:rtl w:val="0"/>
        </w:rPr>
        <w:t xml:space="preserve">Idóneo para tránsitos de mercancía de alto valor, documentos, muestras, piezas, mercancías urgentes, perecederos.</w:t>
      </w:r>
    </w:p>
    <w:p w:rsidR="00000000" w:rsidDel="00000000" w:rsidP="00000000" w:rsidRDefault="00000000" w:rsidRPr="00000000" w14:paraId="00000103">
      <w:pPr>
        <w:numPr>
          <w:ilvl w:val="0"/>
          <w:numId w:val="8"/>
        </w:numPr>
        <w:ind w:left="142" w:hanging="153"/>
        <w:rPr>
          <w:color w:val="000000"/>
          <w:sz w:val="20"/>
          <w:szCs w:val="20"/>
        </w:rPr>
      </w:pPr>
      <w:r w:rsidDel="00000000" w:rsidR="00000000" w:rsidRPr="00000000">
        <w:rPr>
          <w:color w:val="000000"/>
          <w:sz w:val="20"/>
          <w:szCs w:val="20"/>
          <w:rtl w:val="0"/>
        </w:rPr>
        <w:t xml:space="preserve">Es una vía muy utilizada para llegar a mercados poco accesibles.</w:t>
      </w:r>
    </w:p>
    <w:p w:rsidR="00000000" w:rsidDel="00000000" w:rsidP="00000000" w:rsidRDefault="00000000" w:rsidRPr="00000000" w14:paraId="00000104">
      <w:pPr>
        <w:numPr>
          <w:ilvl w:val="0"/>
          <w:numId w:val="8"/>
        </w:numPr>
        <w:ind w:left="142" w:hanging="153"/>
        <w:rPr>
          <w:color w:val="000000"/>
          <w:sz w:val="20"/>
          <w:szCs w:val="20"/>
        </w:rPr>
      </w:pPr>
      <w:r w:rsidDel="00000000" w:rsidR="00000000" w:rsidRPr="00000000">
        <w:rPr>
          <w:color w:val="000000"/>
          <w:sz w:val="20"/>
          <w:szCs w:val="20"/>
          <w:rtl w:val="0"/>
        </w:rPr>
        <w:t xml:space="preserve">La logística es menos compleja.</w:t>
      </w:r>
    </w:p>
    <w:p w:rsidR="00000000" w:rsidDel="00000000" w:rsidP="00000000" w:rsidRDefault="00000000" w:rsidRPr="00000000" w14:paraId="00000105">
      <w:pPr>
        <w:ind w:left="142" w:firstLine="0"/>
        <w:rPr>
          <w:color w:val="000000"/>
          <w:sz w:val="20"/>
          <w:szCs w:val="20"/>
        </w:rPr>
      </w:pPr>
      <w:r w:rsidDel="00000000" w:rsidR="00000000" w:rsidRPr="00000000">
        <w:rPr>
          <w:rtl w:val="0"/>
        </w:rPr>
      </w:r>
    </w:p>
    <w:p w:rsidR="00000000" w:rsidDel="00000000" w:rsidP="00000000" w:rsidRDefault="00000000" w:rsidRPr="00000000" w14:paraId="00000106">
      <w:pPr>
        <w:rPr>
          <w:b w:val="1"/>
          <w:color w:val="000000"/>
          <w:sz w:val="20"/>
          <w:szCs w:val="20"/>
        </w:rPr>
      </w:pPr>
      <w:r w:rsidDel="00000000" w:rsidR="00000000" w:rsidRPr="00000000">
        <w:rPr>
          <w:b w:val="1"/>
          <w:color w:val="000000"/>
          <w:sz w:val="20"/>
          <w:szCs w:val="20"/>
          <w:rtl w:val="0"/>
        </w:rPr>
        <w:t xml:space="preserve">Desventajas:</w:t>
      </w:r>
    </w:p>
    <w:p w:rsidR="00000000" w:rsidDel="00000000" w:rsidP="00000000" w:rsidRDefault="00000000" w:rsidRPr="00000000" w14:paraId="00000107">
      <w:pPr>
        <w:numPr>
          <w:ilvl w:val="0"/>
          <w:numId w:val="10"/>
        </w:numPr>
        <w:ind w:left="142" w:hanging="153"/>
        <w:rPr>
          <w:color w:val="000000"/>
          <w:sz w:val="20"/>
          <w:szCs w:val="20"/>
        </w:rPr>
      </w:pPr>
      <w:r w:rsidDel="00000000" w:rsidR="00000000" w:rsidRPr="00000000">
        <w:rPr>
          <w:color w:val="000000"/>
          <w:sz w:val="20"/>
          <w:szCs w:val="20"/>
          <w:rtl w:val="0"/>
        </w:rPr>
        <w:t xml:space="preserve">Restricciones técnicas y de seguridad.</w:t>
      </w:r>
    </w:p>
    <w:p w:rsidR="00000000" w:rsidDel="00000000" w:rsidP="00000000" w:rsidRDefault="00000000" w:rsidRPr="00000000" w14:paraId="00000108">
      <w:pPr>
        <w:numPr>
          <w:ilvl w:val="0"/>
          <w:numId w:val="10"/>
        </w:numPr>
        <w:ind w:left="142" w:hanging="153"/>
        <w:rPr>
          <w:color w:val="000000"/>
          <w:sz w:val="20"/>
          <w:szCs w:val="20"/>
        </w:rPr>
      </w:pPr>
      <w:r w:rsidDel="00000000" w:rsidR="00000000" w:rsidRPr="00000000">
        <w:rPr>
          <w:color w:val="000000"/>
          <w:sz w:val="20"/>
          <w:szCs w:val="20"/>
          <w:rtl w:val="0"/>
        </w:rPr>
        <w:t xml:space="preserve">Altamente contaminante.</w:t>
      </w:r>
    </w:p>
    <w:p w:rsidR="00000000" w:rsidDel="00000000" w:rsidP="00000000" w:rsidRDefault="00000000" w:rsidRPr="00000000" w14:paraId="00000109">
      <w:pPr>
        <w:numPr>
          <w:ilvl w:val="0"/>
          <w:numId w:val="10"/>
        </w:numPr>
        <w:ind w:left="142" w:hanging="153"/>
        <w:rPr>
          <w:color w:val="000000"/>
          <w:sz w:val="20"/>
          <w:szCs w:val="20"/>
        </w:rPr>
      </w:pPr>
      <w:r w:rsidDel="00000000" w:rsidR="00000000" w:rsidRPr="00000000">
        <w:rPr>
          <w:color w:val="000000"/>
          <w:sz w:val="20"/>
          <w:szCs w:val="20"/>
          <w:rtl w:val="0"/>
        </w:rPr>
        <w:t xml:space="preserve">Precios elevados de flete.</w:t>
      </w:r>
    </w:p>
    <w:p w:rsidR="00000000" w:rsidDel="00000000" w:rsidP="00000000" w:rsidRDefault="00000000" w:rsidRPr="00000000" w14:paraId="0000010A">
      <w:pPr>
        <w:numPr>
          <w:ilvl w:val="0"/>
          <w:numId w:val="10"/>
        </w:numPr>
        <w:ind w:left="142" w:hanging="153"/>
        <w:rPr>
          <w:color w:val="000000"/>
          <w:sz w:val="20"/>
          <w:szCs w:val="20"/>
        </w:rPr>
      </w:pPr>
      <w:r w:rsidDel="00000000" w:rsidR="00000000" w:rsidRPr="00000000">
        <w:rPr>
          <w:color w:val="000000"/>
          <w:sz w:val="20"/>
          <w:szCs w:val="20"/>
          <w:rtl w:val="0"/>
        </w:rPr>
        <w:t xml:space="preserve">Inadecuado para transporte de mercancías a granel, peso o volumen.</w:t>
      </w:r>
    </w:p>
    <w:p w:rsidR="00000000" w:rsidDel="00000000" w:rsidP="00000000" w:rsidRDefault="00000000" w:rsidRPr="00000000" w14:paraId="0000010B">
      <w:pPr>
        <w:numPr>
          <w:ilvl w:val="0"/>
          <w:numId w:val="10"/>
        </w:numPr>
        <w:ind w:left="142" w:hanging="153"/>
        <w:rPr>
          <w:color w:val="000000"/>
          <w:sz w:val="20"/>
          <w:szCs w:val="20"/>
        </w:rPr>
      </w:pPr>
      <w:r w:rsidDel="00000000" w:rsidR="00000000" w:rsidRPr="00000000">
        <w:rPr>
          <w:color w:val="000000"/>
          <w:sz w:val="20"/>
          <w:szCs w:val="20"/>
          <w:rtl w:val="0"/>
        </w:rPr>
        <w:t xml:space="preserve">Limitaciones en cuanto a las dimensiones, tamaño y peso.</w:t>
      </w:r>
    </w:p>
    <w:p w:rsidR="00000000" w:rsidDel="00000000" w:rsidP="00000000" w:rsidRDefault="00000000" w:rsidRPr="00000000" w14:paraId="0000010C">
      <w:pPr>
        <w:rPr>
          <w:color w:val="000000"/>
          <w:sz w:val="20"/>
          <w:szCs w:val="20"/>
        </w:rPr>
      </w:pPr>
      <w:r w:rsidDel="00000000" w:rsidR="00000000" w:rsidRPr="00000000">
        <w:rPr>
          <w:rtl w:val="0"/>
        </w:rPr>
      </w:r>
    </w:p>
    <w:p w:rsidR="00000000" w:rsidDel="00000000" w:rsidP="00000000" w:rsidRDefault="00000000" w:rsidRPr="00000000" w14:paraId="0000010D">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sdt>
        <w:sdtPr>
          <w:tag w:val="goog_rdk_22"/>
        </w:sdtPr>
        <w:sdtContent>
          <w:commentRangeStart w:id="22"/>
        </w:sdtContent>
      </w:sdt>
      <w:r w:rsidDel="00000000" w:rsidR="00000000" w:rsidRPr="00000000">
        <w:rPr>
          <w:b w:val="1"/>
          <w:color w:val="000000"/>
          <w:sz w:val="20"/>
          <w:szCs w:val="20"/>
          <w:rtl w:val="0"/>
        </w:rPr>
        <w:t xml:space="preserve">Terrestre</w:t>
      </w:r>
    </w:p>
    <w:p w:rsidR="00000000" w:rsidDel="00000000" w:rsidP="00000000" w:rsidRDefault="00000000" w:rsidRPr="00000000" w14:paraId="0000010E">
      <w:pPr>
        <w:rPr>
          <w:color w:val="000000"/>
          <w:sz w:val="20"/>
          <w:szCs w:val="20"/>
        </w:rPr>
      </w:pPr>
      <w:r w:rsidDel="00000000" w:rsidR="00000000" w:rsidRPr="00000000">
        <w:rPr>
          <w:color w:val="000000"/>
          <w:sz w:val="20"/>
          <w:szCs w:val="20"/>
          <w:rtl w:val="0"/>
        </w:rPr>
        <w:t xml:space="preserve">Es el modo más utilizado para el transporte de mercancía y el más asequible para todo tipo de empresas.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0F">
      <w:pPr>
        <w:ind w:left="284" w:firstLine="0"/>
        <w:rPr>
          <w:color w:val="000000"/>
          <w:sz w:val="20"/>
          <w:szCs w:val="20"/>
        </w:rPr>
      </w:pPr>
      <w:r w:rsidDel="00000000" w:rsidR="00000000" w:rsidRPr="00000000">
        <w:rPr>
          <w:rtl w:val="0"/>
        </w:rPr>
      </w:r>
    </w:p>
    <w:p w:rsidR="00000000" w:rsidDel="00000000" w:rsidP="00000000" w:rsidRDefault="00000000" w:rsidRPr="00000000" w14:paraId="00000110">
      <w:pPr>
        <w:ind w:left="284" w:firstLine="0"/>
        <w:jc w:val="center"/>
        <w:rPr>
          <w:color w:val="000000"/>
          <w:sz w:val="20"/>
          <w:szCs w:val="20"/>
        </w:rPr>
      </w:pPr>
      <w:r w:rsidDel="00000000" w:rsidR="00000000" w:rsidRPr="00000000">
        <w:rPr/>
        <w:drawing>
          <wp:inline distB="0" distT="0" distL="0" distR="0">
            <wp:extent cx="2977159" cy="1980971"/>
            <wp:effectExtent b="0" l="0" r="0" t="0"/>
            <wp:docPr descr="Ilustración del concepto de envío gratis vector gratuito" id="36205" name="image93.jpg"/>
            <a:graphic>
              <a:graphicData uri="http://schemas.openxmlformats.org/drawingml/2006/picture">
                <pic:pic>
                  <pic:nvPicPr>
                    <pic:cNvPr descr="Ilustración del concepto de envío gratis vector gratuito" id="0" name="image93.jpg"/>
                    <pic:cNvPicPr preferRelativeResize="0"/>
                  </pic:nvPicPr>
                  <pic:blipFill>
                    <a:blip r:embed="rId77"/>
                    <a:srcRect b="0" l="0" r="0" t="0"/>
                    <a:stretch>
                      <a:fillRect/>
                    </a:stretch>
                  </pic:blipFill>
                  <pic:spPr>
                    <a:xfrm>
                      <a:off x="0" y="0"/>
                      <a:ext cx="2977159" cy="198097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284" w:firstLine="0"/>
        <w:rPr>
          <w:color w:val="000000"/>
          <w:sz w:val="20"/>
          <w:szCs w:val="20"/>
        </w:rPr>
      </w:pPr>
      <w:r w:rsidDel="00000000" w:rsidR="00000000" w:rsidRPr="00000000">
        <w:rPr>
          <w:rtl w:val="0"/>
        </w:rPr>
      </w:r>
    </w:p>
    <w:p w:rsidR="00000000" w:rsidDel="00000000" w:rsidP="00000000" w:rsidRDefault="00000000" w:rsidRPr="00000000" w14:paraId="00000112">
      <w:pPr>
        <w:rPr>
          <w:b w:val="1"/>
          <w:color w:val="000000"/>
          <w:sz w:val="20"/>
          <w:szCs w:val="20"/>
        </w:rPr>
      </w:pPr>
      <w:r w:rsidDel="00000000" w:rsidR="00000000" w:rsidRPr="00000000">
        <w:rPr>
          <w:b w:val="1"/>
          <w:color w:val="000000"/>
          <w:sz w:val="20"/>
          <w:szCs w:val="20"/>
          <w:rtl w:val="0"/>
        </w:rPr>
        <w:t xml:space="preserve">Ventajas:</w:t>
      </w:r>
    </w:p>
    <w:p w:rsidR="00000000" w:rsidDel="00000000" w:rsidP="00000000" w:rsidRDefault="00000000" w:rsidRPr="00000000" w14:paraId="00000113">
      <w:pPr>
        <w:numPr>
          <w:ilvl w:val="0"/>
          <w:numId w:val="11"/>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Ofrece entregas rápidas y confiables.</w:t>
      </w:r>
    </w:p>
    <w:p w:rsidR="00000000" w:rsidDel="00000000" w:rsidP="00000000" w:rsidRDefault="00000000" w:rsidRPr="00000000" w14:paraId="00000114">
      <w:pPr>
        <w:numPr>
          <w:ilvl w:val="0"/>
          <w:numId w:val="11"/>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Es más flexible, ya que permite la entrega de la mercancía puerta a puerta.</w:t>
      </w:r>
    </w:p>
    <w:p w:rsidR="00000000" w:rsidDel="00000000" w:rsidP="00000000" w:rsidRDefault="00000000" w:rsidRPr="00000000" w14:paraId="00000115">
      <w:pPr>
        <w:numPr>
          <w:ilvl w:val="0"/>
          <w:numId w:val="11"/>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Versátil.</w:t>
      </w:r>
    </w:p>
    <w:p w:rsidR="00000000" w:rsidDel="00000000" w:rsidP="00000000" w:rsidRDefault="00000000" w:rsidRPr="00000000" w14:paraId="00000116">
      <w:pPr>
        <w:ind w:left="142" w:firstLine="0"/>
        <w:rPr>
          <w:b w:val="1"/>
          <w:color w:val="000000"/>
          <w:sz w:val="20"/>
          <w:szCs w:val="20"/>
        </w:rPr>
      </w:pPr>
      <w:r w:rsidDel="00000000" w:rsidR="00000000" w:rsidRPr="00000000">
        <w:rPr>
          <w:rtl w:val="0"/>
        </w:rPr>
      </w:r>
    </w:p>
    <w:p w:rsidR="00000000" w:rsidDel="00000000" w:rsidP="00000000" w:rsidRDefault="00000000" w:rsidRPr="00000000" w14:paraId="00000117">
      <w:pPr>
        <w:rPr>
          <w:b w:val="1"/>
          <w:color w:val="000000"/>
          <w:sz w:val="20"/>
          <w:szCs w:val="20"/>
        </w:rPr>
      </w:pPr>
      <w:r w:rsidDel="00000000" w:rsidR="00000000" w:rsidRPr="00000000">
        <w:rPr>
          <w:b w:val="1"/>
          <w:color w:val="000000"/>
          <w:sz w:val="20"/>
          <w:szCs w:val="20"/>
          <w:rtl w:val="0"/>
        </w:rPr>
        <w:t xml:space="preserve">Desventajas:</w:t>
      </w:r>
    </w:p>
    <w:p w:rsidR="00000000" w:rsidDel="00000000" w:rsidP="00000000" w:rsidRDefault="00000000" w:rsidRPr="00000000" w14:paraId="00000118">
      <w:pPr>
        <w:numPr>
          <w:ilvl w:val="0"/>
          <w:numId w:val="12"/>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Guerra en tarifas y fletes.</w:t>
      </w:r>
    </w:p>
    <w:p w:rsidR="00000000" w:rsidDel="00000000" w:rsidP="00000000" w:rsidRDefault="00000000" w:rsidRPr="00000000" w14:paraId="00000119">
      <w:pPr>
        <w:numPr>
          <w:ilvl w:val="0"/>
          <w:numId w:val="12"/>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Inseguridad en las carreteras.</w:t>
      </w:r>
    </w:p>
    <w:p w:rsidR="00000000" w:rsidDel="00000000" w:rsidP="00000000" w:rsidRDefault="00000000" w:rsidRPr="00000000" w14:paraId="0000011A">
      <w:pPr>
        <w:numPr>
          <w:ilvl w:val="0"/>
          <w:numId w:val="12"/>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Congestiones de tráfico.</w:t>
      </w:r>
    </w:p>
    <w:p w:rsidR="00000000" w:rsidDel="00000000" w:rsidP="00000000" w:rsidRDefault="00000000" w:rsidRPr="00000000" w14:paraId="0000011B">
      <w:pPr>
        <w:numPr>
          <w:ilvl w:val="0"/>
          <w:numId w:val="12"/>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Condiciones de las vías.</w:t>
      </w:r>
    </w:p>
    <w:p w:rsidR="00000000" w:rsidDel="00000000" w:rsidP="00000000" w:rsidRDefault="00000000" w:rsidRPr="00000000" w14:paraId="0000011C">
      <w:pPr>
        <w:numPr>
          <w:ilvl w:val="0"/>
          <w:numId w:val="12"/>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Limitaciones en cuanto a las dimensiones y tamaño, por restricciones en carretera.</w:t>
      </w:r>
    </w:p>
    <w:p w:rsidR="00000000" w:rsidDel="00000000" w:rsidP="00000000" w:rsidRDefault="00000000" w:rsidRPr="00000000" w14:paraId="0000011D">
      <w:pPr>
        <w:ind w:left="284" w:firstLine="0"/>
        <w:rPr>
          <w:color w:val="000000"/>
          <w:sz w:val="20"/>
          <w:szCs w:val="20"/>
        </w:rPr>
      </w:pPr>
      <w:r w:rsidDel="00000000" w:rsidR="00000000" w:rsidRPr="00000000">
        <w:rPr>
          <w:rtl w:val="0"/>
        </w:rPr>
      </w:r>
    </w:p>
    <w:p w:rsidR="00000000" w:rsidDel="00000000" w:rsidP="00000000" w:rsidRDefault="00000000" w:rsidRPr="00000000" w14:paraId="0000011E">
      <w:pPr>
        <w:ind w:left="284" w:firstLine="0"/>
        <w:rPr>
          <w:color w:val="000000"/>
          <w:sz w:val="20"/>
          <w:szCs w:val="20"/>
        </w:rPr>
      </w:pPr>
      <w:r w:rsidDel="00000000" w:rsidR="00000000" w:rsidRPr="00000000">
        <w:rPr>
          <w:rtl w:val="0"/>
        </w:rPr>
      </w:r>
    </w:p>
    <w:p w:rsidR="00000000" w:rsidDel="00000000" w:rsidP="00000000" w:rsidRDefault="00000000" w:rsidRPr="00000000" w14:paraId="0000011F">
      <w:pPr>
        <w:ind w:left="284" w:firstLine="0"/>
        <w:rPr>
          <w:color w:val="000000"/>
          <w:sz w:val="20"/>
          <w:szCs w:val="20"/>
        </w:rPr>
      </w:pPr>
      <w:r w:rsidDel="00000000" w:rsidR="00000000" w:rsidRPr="00000000">
        <w:rPr>
          <w:rtl w:val="0"/>
        </w:rPr>
      </w:r>
    </w:p>
    <w:p w:rsidR="00000000" w:rsidDel="00000000" w:rsidP="00000000" w:rsidRDefault="00000000" w:rsidRPr="00000000" w14:paraId="00000120">
      <w:pPr>
        <w:ind w:left="284" w:firstLine="0"/>
        <w:rPr>
          <w:color w:val="000000"/>
          <w:sz w:val="20"/>
          <w:szCs w:val="20"/>
        </w:rPr>
      </w:pPr>
      <w:r w:rsidDel="00000000" w:rsidR="00000000" w:rsidRPr="00000000">
        <w:rPr>
          <w:rtl w:val="0"/>
        </w:rPr>
      </w:r>
    </w:p>
    <w:p w:rsidR="00000000" w:rsidDel="00000000" w:rsidP="00000000" w:rsidRDefault="00000000" w:rsidRPr="00000000" w14:paraId="00000121">
      <w:pPr>
        <w:ind w:left="284" w:firstLine="0"/>
        <w:rPr>
          <w:color w:val="000000"/>
          <w:sz w:val="20"/>
          <w:szCs w:val="20"/>
        </w:rPr>
      </w:pPr>
      <w:r w:rsidDel="00000000" w:rsidR="00000000" w:rsidRPr="00000000">
        <w:rPr>
          <w:rtl w:val="0"/>
        </w:rPr>
      </w:r>
    </w:p>
    <w:p w:rsidR="00000000" w:rsidDel="00000000" w:rsidP="00000000" w:rsidRDefault="00000000" w:rsidRPr="00000000" w14:paraId="00000122">
      <w:pPr>
        <w:ind w:left="284" w:firstLine="0"/>
        <w:rPr>
          <w:color w:val="000000"/>
          <w:sz w:val="20"/>
          <w:szCs w:val="20"/>
        </w:rPr>
      </w:pPr>
      <w:r w:rsidDel="00000000" w:rsidR="00000000" w:rsidRPr="00000000">
        <w:rPr>
          <w:rtl w:val="0"/>
        </w:rPr>
      </w:r>
    </w:p>
    <w:p w:rsidR="00000000" w:rsidDel="00000000" w:rsidP="00000000" w:rsidRDefault="00000000" w:rsidRPr="00000000" w14:paraId="00000123">
      <w:pPr>
        <w:ind w:left="284" w:firstLine="0"/>
        <w:rPr>
          <w:color w:val="000000"/>
          <w:sz w:val="20"/>
          <w:szCs w:val="20"/>
        </w:rPr>
      </w:pPr>
      <w:r w:rsidDel="00000000" w:rsidR="00000000" w:rsidRPr="00000000">
        <w:rPr>
          <w:rtl w:val="0"/>
        </w:rPr>
      </w:r>
    </w:p>
    <w:p w:rsidR="00000000" w:rsidDel="00000000" w:rsidP="00000000" w:rsidRDefault="00000000" w:rsidRPr="00000000" w14:paraId="00000124">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sdt>
        <w:sdtPr>
          <w:tag w:val="goog_rdk_23"/>
        </w:sdtPr>
        <w:sdtContent>
          <w:commentRangeStart w:id="23"/>
        </w:sdtContent>
      </w:sdt>
      <w:r w:rsidDel="00000000" w:rsidR="00000000" w:rsidRPr="00000000">
        <w:rPr>
          <w:b w:val="1"/>
          <w:color w:val="000000"/>
          <w:sz w:val="20"/>
          <w:szCs w:val="20"/>
          <w:rtl w:val="0"/>
        </w:rPr>
        <w:t xml:space="preserve">Ferroviario</w:t>
      </w:r>
    </w:p>
    <w:p w:rsidR="00000000" w:rsidDel="00000000" w:rsidP="00000000" w:rsidRDefault="00000000" w:rsidRPr="00000000" w14:paraId="00000125">
      <w:pPr>
        <w:rPr>
          <w:color w:val="000000"/>
          <w:sz w:val="20"/>
          <w:szCs w:val="20"/>
        </w:rPr>
      </w:pPr>
      <w:r w:rsidDel="00000000" w:rsidR="00000000" w:rsidRPr="00000000">
        <w:rPr>
          <w:color w:val="000000"/>
          <w:sz w:val="20"/>
          <w:szCs w:val="20"/>
          <w:rtl w:val="0"/>
        </w:rPr>
        <w:t xml:space="preserve">Es el transporte de mercancía sobre una vía férrea.</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26">
      <w:pPr>
        <w:ind w:left="284" w:firstLine="0"/>
        <w:rPr>
          <w:color w:val="000000"/>
          <w:sz w:val="20"/>
          <w:szCs w:val="20"/>
        </w:rPr>
      </w:pPr>
      <w:r w:rsidDel="00000000" w:rsidR="00000000" w:rsidRPr="00000000">
        <w:rPr>
          <w:rtl w:val="0"/>
        </w:rPr>
      </w:r>
    </w:p>
    <w:p w:rsidR="00000000" w:rsidDel="00000000" w:rsidP="00000000" w:rsidRDefault="00000000" w:rsidRPr="00000000" w14:paraId="00000127">
      <w:pPr>
        <w:ind w:left="284" w:firstLine="0"/>
        <w:jc w:val="center"/>
        <w:rPr>
          <w:color w:val="000000"/>
          <w:sz w:val="20"/>
          <w:szCs w:val="20"/>
        </w:rPr>
      </w:pPr>
      <w:r w:rsidDel="00000000" w:rsidR="00000000" w:rsidRPr="00000000">
        <w:rPr/>
        <w:drawing>
          <wp:inline distB="0" distT="0" distL="0" distR="0">
            <wp:extent cx="2907479" cy="1533574"/>
            <wp:effectExtent b="0" l="0" r="0" t="0"/>
            <wp:docPr descr="Tren de carga en la ilustración del cruce ferroviario vector gratuito" id="36206" name="image95.jpg"/>
            <a:graphic>
              <a:graphicData uri="http://schemas.openxmlformats.org/drawingml/2006/picture">
                <pic:pic>
                  <pic:nvPicPr>
                    <pic:cNvPr descr="Tren de carga en la ilustración del cruce ferroviario vector gratuito" id="0" name="image95.jpg"/>
                    <pic:cNvPicPr preferRelativeResize="0"/>
                  </pic:nvPicPr>
                  <pic:blipFill>
                    <a:blip r:embed="rId78"/>
                    <a:srcRect b="0" l="0" r="0" t="0"/>
                    <a:stretch>
                      <a:fillRect/>
                    </a:stretch>
                  </pic:blipFill>
                  <pic:spPr>
                    <a:xfrm>
                      <a:off x="0" y="0"/>
                      <a:ext cx="2907479" cy="153357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b w:val="1"/>
          <w:color w:val="000000"/>
          <w:sz w:val="20"/>
          <w:szCs w:val="20"/>
        </w:rPr>
      </w:pPr>
      <w:r w:rsidDel="00000000" w:rsidR="00000000" w:rsidRPr="00000000">
        <w:rPr>
          <w:b w:val="1"/>
          <w:color w:val="000000"/>
          <w:sz w:val="20"/>
          <w:szCs w:val="20"/>
          <w:rtl w:val="0"/>
        </w:rPr>
        <w:t xml:space="preserve">Ventajas</w:t>
      </w:r>
    </w:p>
    <w:p w:rsidR="00000000" w:rsidDel="00000000" w:rsidP="00000000" w:rsidRDefault="00000000" w:rsidRPr="00000000" w14:paraId="00000129">
      <w:pPr>
        <w:numPr>
          <w:ilvl w:val="0"/>
          <w:numId w:val="14"/>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Capacidad para transportar grandes cantidades.</w:t>
      </w:r>
    </w:p>
    <w:p w:rsidR="00000000" w:rsidDel="00000000" w:rsidP="00000000" w:rsidRDefault="00000000" w:rsidRPr="00000000" w14:paraId="0000012A">
      <w:pPr>
        <w:numPr>
          <w:ilvl w:val="0"/>
          <w:numId w:val="14"/>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Recorrido de largas distancias.</w:t>
      </w:r>
    </w:p>
    <w:p w:rsidR="00000000" w:rsidDel="00000000" w:rsidP="00000000" w:rsidRDefault="00000000" w:rsidRPr="00000000" w14:paraId="0000012B">
      <w:pPr>
        <w:numPr>
          <w:ilvl w:val="0"/>
          <w:numId w:val="14"/>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Menor contaminación.</w:t>
      </w:r>
    </w:p>
    <w:p w:rsidR="00000000" w:rsidDel="00000000" w:rsidP="00000000" w:rsidRDefault="00000000" w:rsidRPr="00000000" w14:paraId="0000012C">
      <w:pPr>
        <w:numPr>
          <w:ilvl w:val="0"/>
          <w:numId w:val="14"/>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Ofrece diferentes tipos de vehículos, de acuerdo con las características de la carga. </w:t>
      </w:r>
    </w:p>
    <w:p w:rsidR="00000000" w:rsidDel="00000000" w:rsidP="00000000" w:rsidRDefault="00000000" w:rsidRPr="00000000" w14:paraId="0000012D">
      <w:pPr>
        <w:ind w:left="142" w:firstLine="0"/>
        <w:rPr>
          <w:color w:val="000000"/>
          <w:sz w:val="20"/>
          <w:szCs w:val="20"/>
        </w:rPr>
      </w:pPr>
      <w:r w:rsidDel="00000000" w:rsidR="00000000" w:rsidRPr="00000000">
        <w:rPr>
          <w:rtl w:val="0"/>
        </w:rPr>
      </w:r>
    </w:p>
    <w:p w:rsidR="00000000" w:rsidDel="00000000" w:rsidP="00000000" w:rsidRDefault="00000000" w:rsidRPr="00000000" w14:paraId="0000012E">
      <w:pPr>
        <w:rPr>
          <w:b w:val="1"/>
          <w:color w:val="000000"/>
          <w:sz w:val="20"/>
          <w:szCs w:val="20"/>
        </w:rPr>
      </w:pPr>
      <w:r w:rsidDel="00000000" w:rsidR="00000000" w:rsidRPr="00000000">
        <w:rPr>
          <w:b w:val="1"/>
          <w:color w:val="000000"/>
          <w:sz w:val="20"/>
          <w:szCs w:val="20"/>
          <w:rtl w:val="0"/>
        </w:rPr>
        <w:t xml:space="preserve">Desventajas</w:t>
      </w:r>
    </w:p>
    <w:p w:rsidR="00000000" w:rsidDel="00000000" w:rsidP="00000000" w:rsidRDefault="00000000" w:rsidRPr="00000000" w14:paraId="0000012F">
      <w:pPr>
        <w:numPr>
          <w:ilvl w:val="0"/>
          <w:numId w:val="3"/>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No tiene acceso a todas las rutas.</w:t>
      </w:r>
    </w:p>
    <w:p w:rsidR="00000000" w:rsidDel="00000000" w:rsidP="00000000" w:rsidRDefault="00000000" w:rsidRPr="00000000" w14:paraId="00000130">
      <w:pPr>
        <w:numPr>
          <w:ilvl w:val="0"/>
          <w:numId w:val="3"/>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Es inadecuado y muy costoso para recorridos cortos.</w:t>
      </w:r>
    </w:p>
    <w:p w:rsidR="00000000" w:rsidDel="00000000" w:rsidP="00000000" w:rsidRDefault="00000000" w:rsidRPr="00000000" w14:paraId="00000131">
      <w:pPr>
        <w:numPr>
          <w:ilvl w:val="0"/>
          <w:numId w:val="3"/>
        </w:numPr>
        <w:pBdr>
          <w:top w:space="0" w:sz="0" w:val="nil"/>
          <w:left w:space="0" w:sz="0" w:val="nil"/>
          <w:bottom w:space="0" w:sz="0" w:val="nil"/>
          <w:right w:space="0" w:sz="0" w:val="nil"/>
          <w:between w:space="0" w:sz="0" w:val="nil"/>
        </w:pBdr>
        <w:ind w:left="142" w:hanging="142"/>
        <w:rPr>
          <w:color w:val="000000"/>
          <w:sz w:val="20"/>
          <w:szCs w:val="20"/>
        </w:rPr>
      </w:pPr>
      <w:r w:rsidDel="00000000" w:rsidR="00000000" w:rsidRPr="00000000">
        <w:rPr>
          <w:color w:val="000000"/>
          <w:sz w:val="20"/>
          <w:szCs w:val="20"/>
          <w:rtl w:val="0"/>
        </w:rPr>
        <w:t xml:space="preserve">Baja velocidad.</w:t>
      </w:r>
    </w:p>
    <w:p w:rsidR="00000000" w:rsidDel="00000000" w:rsidP="00000000" w:rsidRDefault="00000000" w:rsidRPr="00000000" w14:paraId="00000132">
      <w:pPr>
        <w:ind w:left="284" w:firstLine="0"/>
        <w:rPr>
          <w:color w:val="000000"/>
          <w:sz w:val="20"/>
          <w:szCs w:val="20"/>
        </w:rPr>
      </w:pPr>
      <w:r w:rsidDel="00000000" w:rsidR="00000000" w:rsidRPr="00000000">
        <w:rPr>
          <w:rtl w:val="0"/>
        </w:rPr>
      </w:r>
    </w:p>
    <w:p w:rsidR="00000000" w:rsidDel="00000000" w:rsidP="00000000" w:rsidRDefault="00000000" w:rsidRPr="00000000" w14:paraId="00000133">
      <w:pPr>
        <w:rPr>
          <w:b w:val="1"/>
          <w:color w:val="000000"/>
          <w:sz w:val="20"/>
          <w:szCs w:val="20"/>
        </w:rPr>
      </w:pPr>
      <w:r w:rsidDel="00000000" w:rsidR="00000000" w:rsidRPr="00000000">
        <w:rPr>
          <w:b w:val="1"/>
          <w:color w:val="000000"/>
          <w:sz w:val="20"/>
          <w:szCs w:val="20"/>
          <w:rtl w:val="0"/>
        </w:rPr>
        <w:t xml:space="preserve">3.2</w:t>
        <w:tab/>
        <w:t xml:space="preserve">Medios de transporte</w:t>
      </w:r>
    </w:p>
    <w:p w:rsidR="00000000" w:rsidDel="00000000" w:rsidP="00000000" w:rsidRDefault="00000000" w:rsidRPr="00000000" w14:paraId="00000134">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135">
      <w:pPr>
        <w:rPr>
          <w:color w:val="000000"/>
          <w:sz w:val="20"/>
          <w:szCs w:val="20"/>
        </w:rPr>
      </w:pPr>
      <w:r w:rsidDel="00000000" w:rsidR="00000000" w:rsidRPr="00000000">
        <w:rPr>
          <w:color w:val="000000"/>
          <w:sz w:val="20"/>
          <w:szCs w:val="20"/>
          <w:rtl w:val="0"/>
        </w:rPr>
        <w:t xml:space="preserve">Es el vehículo utilizado para realizar la operación, teniendo en cuenta el modo de transporte seleccionado. Pueden ser buque, avión, camión o ferrocarril.</w:t>
      </w:r>
    </w:p>
    <w:p w:rsidR="00000000" w:rsidDel="00000000" w:rsidP="00000000" w:rsidRDefault="00000000" w:rsidRPr="00000000" w14:paraId="00000136">
      <w:pPr>
        <w:ind w:left="284" w:firstLine="0"/>
        <w:rPr>
          <w:color w:val="000000"/>
          <w:sz w:val="20"/>
          <w:szCs w:val="20"/>
        </w:rPr>
      </w:pPr>
      <w:r w:rsidDel="00000000" w:rsidR="00000000" w:rsidRPr="00000000">
        <w:rPr>
          <w:rtl w:val="0"/>
        </w:rPr>
      </w:r>
    </w:p>
    <w:p w:rsidR="00000000" w:rsidDel="00000000" w:rsidP="00000000" w:rsidRDefault="00000000" w:rsidRPr="00000000" w14:paraId="00000137">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Buques</w:t>
      </w:r>
    </w:p>
    <w:p w:rsidR="00000000" w:rsidDel="00000000" w:rsidP="00000000" w:rsidRDefault="00000000" w:rsidRPr="00000000" w14:paraId="00000138">
      <w:pPr>
        <w:rPr>
          <w:color w:val="000000"/>
          <w:sz w:val="20"/>
          <w:szCs w:val="20"/>
        </w:rPr>
      </w:pPr>
      <w:r w:rsidDel="00000000" w:rsidR="00000000" w:rsidRPr="00000000">
        <w:rPr>
          <w:color w:val="000000"/>
          <w:sz w:val="20"/>
          <w:szCs w:val="20"/>
          <w:rtl w:val="0"/>
        </w:rPr>
        <w:t xml:space="preserve">De acuerdo con las características de la carga, como naturaleza, peso, volumen, entre otras, existen diferentes tipos de buques:</w:t>
      </w:r>
    </w:p>
    <w:p w:rsidR="00000000" w:rsidDel="00000000" w:rsidP="00000000" w:rsidRDefault="00000000" w:rsidRPr="00000000" w14:paraId="00000139">
      <w:pPr>
        <w:rPr>
          <w:color w:val="000000"/>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13A">
      <w:pPr>
        <w:rPr>
          <w:color w:val="000000"/>
          <w:sz w:val="20"/>
          <w:szCs w:val="20"/>
        </w:rPr>
      </w:pP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-24762</wp:posOffset>
            </wp:positionH>
            <wp:positionV relativeFrom="paragraph">
              <wp:posOffset>28575</wp:posOffset>
            </wp:positionV>
            <wp:extent cx="6377274" cy="779228"/>
            <wp:effectExtent b="0" l="0" r="0" t="0"/>
            <wp:wrapNone/>
            <wp:docPr id="36169" name="image5.png"/>
            <a:graphic>
              <a:graphicData uri="http://schemas.openxmlformats.org/drawingml/2006/picture">
                <pic:pic>
                  <pic:nvPicPr>
                    <pic:cNvPr id="0" name="image5.png"/>
                    <pic:cNvPicPr preferRelativeResize="0"/>
                  </pic:nvPicPr>
                  <pic:blipFill>
                    <a:blip r:embed="rId79"/>
                    <a:srcRect b="0" l="0" r="0" t="0"/>
                    <a:stretch>
                      <a:fillRect/>
                    </a:stretch>
                  </pic:blipFill>
                  <pic:spPr>
                    <a:xfrm>
                      <a:off x="0" y="0"/>
                      <a:ext cx="6377274" cy="779228"/>
                    </a:xfrm>
                    <a:prstGeom prst="rect"/>
                    <a:ln/>
                  </pic:spPr>
                </pic:pic>
              </a:graphicData>
            </a:graphic>
          </wp:anchor>
        </w:drawing>
      </w:r>
    </w:p>
    <w:p w:rsidR="00000000" w:rsidDel="00000000" w:rsidP="00000000" w:rsidRDefault="00000000" w:rsidRPr="00000000" w14:paraId="0000013B">
      <w:pPr>
        <w:rPr>
          <w:b w:val="1"/>
          <w:color w:val="000000"/>
          <w:sz w:val="20"/>
          <w:szCs w:val="20"/>
        </w:rPr>
      </w:pPr>
      <w:r w:rsidDel="00000000" w:rsidR="00000000" w:rsidRPr="00000000">
        <w:rPr>
          <w:rtl w:val="0"/>
        </w:rPr>
      </w:r>
    </w:p>
    <w:p w:rsidR="00000000" w:rsidDel="00000000" w:rsidP="00000000" w:rsidRDefault="00000000" w:rsidRPr="00000000" w14:paraId="0000013C">
      <w:pPr>
        <w:rPr>
          <w:b w:val="1"/>
          <w:color w:val="000000"/>
          <w:sz w:val="20"/>
          <w:szCs w:val="20"/>
        </w:rPr>
      </w:pPr>
      <w:r w:rsidDel="00000000" w:rsidR="00000000" w:rsidRPr="00000000">
        <w:rPr>
          <w:rtl w:val="0"/>
        </w:rPr>
      </w:r>
    </w:p>
    <w:p w:rsidR="00000000" w:rsidDel="00000000" w:rsidP="00000000" w:rsidRDefault="00000000" w:rsidRPr="00000000" w14:paraId="0000013D">
      <w:pPr>
        <w:rPr>
          <w:b w:val="1"/>
          <w:color w:val="000000"/>
          <w:sz w:val="20"/>
          <w:szCs w:val="20"/>
        </w:rPr>
      </w:pPr>
      <w:r w:rsidDel="00000000" w:rsidR="00000000" w:rsidRPr="00000000">
        <w:rPr>
          <w:rtl w:val="0"/>
        </w:rPr>
      </w:r>
    </w:p>
    <w:p w:rsidR="00000000" w:rsidDel="00000000" w:rsidP="00000000" w:rsidRDefault="00000000" w:rsidRPr="00000000" w14:paraId="0000013E">
      <w:pPr>
        <w:rPr>
          <w:b w:val="1"/>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426" w:firstLine="0"/>
        <w:rPr>
          <w:b w:val="1"/>
          <w:color w:val="000000"/>
          <w:sz w:val="20"/>
          <w:szCs w:val="20"/>
        </w:rPr>
      </w:pPr>
      <w:r w:rsidDel="00000000" w:rsidR="00000000" w:rsidRPr="00000000">
        <w:rPr>
          <w:rtl w:val="0"/>
        </w:rPr>
      </w:r>
    </w:p>
    <w:p w:rsidR="00000000" w:rsidDel="00000000" w:rsidP="00000000" w:rsidRDefault="00000000" w:rsidRPr="00000000" w14:paraId="00000140">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Aviones</w:t>
      </w:r>
    </w:p>
    <w:p w:rsidR="00000000" w:rsidDel="00000000" w:rsidP="00000000" w:rsidRDefault="00000000" w:rsidRPr="00000000" w14:paraId="00000141">
      <w:pPr>
        <w:rPr>
          <w:color w:val="000000"/>
          <w:sz w:val="20"/>
          <w:szCs w:val="20"/>
        </w:rPr>
      </w:pPr>
      <w:r w:rsidDel="00000000" w:rsidR="00000000" w:rsidRPr="00000000">
        <w:rPr>
          <w:color w:val="000000"/>
          <w:sz w:val="20"/>
          <w:szCs w:val="20"/>
          <w:rtl w:val="0"/>
        </w:rPr>
        <w:t xml:space="preserve">Se pueden encontrar diferentes tipos de aviones, de acuerdo con el uso que se les vaya a dar: </w:t>
      </w:r>
    </w:p>
    <w:p w:rsidR="00000000" w:rsidDel="00000000" w:rsidP="00000000" w:rsidRDefault="00000000" w:rsidRPr="00000000" w14:paraId="00000142">
      <w:pPr>
        <w:rPr>
          <w:color w:val="000000"/>
          <w:sz w:val="20"/>
          <w:szCs w:val="20"/>
        </w:rPr>
      </w:pPr>
      <w:sdt>
        <w:sdtPr>
          <w:tag w:val="goog_rdk_25"/>
        </w:sdtPr>
        <w:sdtContent>
          <w:commentRangeStart w:id="25"/>
        </w:sdtContent>
      </w:sdt>
      <w:r w:rsidDel="00000000" w:rsidR="00000000" w:rsidRPr="00000000">
        <w:rPr/>
        <w:drawing>
          <wp:inline distB="0" distT="0" distL="0" distR="0">
            <wp:extent cx="6229350" cy="810578"/>
            <wp:effectExtent b="0" l="0" r="0" t="0"/>
            <wp:docPr id="36184" name="image49.png"/>
            <a:graphic>
              <a:graphicData uri="http://schemas.openxmlformats.org/drawingml/2006/picture">
                <pic:pic>
                  <pic:nvPicPr>
                    <pic:cNvPr id="0" name="image49.png"/>
                    <pic:cNvPicPr preferRelativeResize="0"/>
                  </pic:nvPicPr>
                  <pic:blipFill>
                    <a:blip r:embed="rId80"/>
                    <a:srcRect b="0" l="0" r="0" t="0"/>
                    <a:stretch>
                      <a:fillRect/>
                    </a:stretch>
                  </pic:blipFill>
                  <pic:spPr>
                    <a:xfrm>
                      <a:off x="0" y="0"/>
                      <a:ext cx="6229350" cy="810578"/>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3">
      <w:pPr>
        <w:rPr>
          <w:color w:val="000000"/>
          <w:sz w:val="20"/>
          <w:szCs w:val="20"/>
        </w:rPr>
      </w:pPr>
      <w:r w:rsidDel="00000000" w:rsidR="00000000" w:rsidRPr="00000000">
        <w:rPr>
          <w:rtl w:val="0"/>
        </w:rPr>
      </w:r>
    </w:p>
    <w:p w:rsidR="00000000" w:rsidDel="00000000" w:rsidP="00000000" w:rsidRDefault="00000000" w:rsidRPr="00000000" w14:paraId="00000144">
      <w:pPr>
        <w:rPr>
          <w:color w:val="000000"/>
          <w:sz w:val="20"/>
          <w:szCs w:val="20"/>
        </w:rPr>
      </w:pPr>
      <w:r w:rsidDel="00000000" w:rsidR="00000000" w:rsidRPr="00000000">
        <w:rPr>
          <w:rtl w:val="0"/>
        </w:rPr>
      </w:r>
    </w:p>
    <w:p w:rsidR="00000000" w:rsidDel="00000000" w:rsidP="00000000" w:rsidRDefault="00000000" w:rsidRPr="00000000" w14:paraId="00000145">
      <w:pPr>
        <w:rPr>
          <w:color w:val="000000"/>
          <w:sz w:val="20"/>
          <w:szCs w:val="20"/>
        </w:rPr>
      </w:pPr>
      <w:r w:rsidDel="00000000" w:rsidR="00000000" w:rsidRPr="00000000">
        <w:rPr>
          <w:rtl w:val="0"/>
        </w:rPr>
      </w:r>
    </w:p>
    <w:p w:rsidR="00000000" w:rsidDel="00000000" w:rsidP="00000000" w:rsidRDefault="00000000" w:rsidRPr="00000000" w14:paraId="00000146">
      <w:pPr>
        <w:numPr>
          <w:ilvl w:val="0"/>
          <w:numId w:val="22"/>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Aviones de carga y pasajeros</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147">
      <w:pPr>
        <w:ind w:left="284" w:firstLine="0"/>
        <w:rPr>
          <w:color w:val="000000"/>
          <w:sz w:val="20"/>
          <w:szCs w:val="20"/>
        </w:rPr>
      </w:pPr>
      <w:commentRangeEnd w:id="26"/>
      <w:r w:rsidDel="00000000" w:rsidR="00000000" w:rsidRPr="00000000">
        <w:commentReference w:id="26"/>
      </w:r>
      <w:r w:rsidDel="00000000" w:rsidR="00000000" w:rsidRPr="00000000">
        <w:rPr>
          <w:color w:val="000000"/>
          <w:sz w:val="20"/>
          <w:szCs w:val="20"/>
          <w:rtl w:val="0"/>
        </w:rPr>
        <w:t xml:space="preserve">Dentro del transporte aéreo, se cuenta con los aviones mixtos, aquellos que transportan carga y pasajeros. Las personas se encuentran en la cabina y las mercancías en las bodegas. Lo más usados son:</w:t>
      </w:r>
      <w:r w:rsidDel="00000000" w:rsidR="00000000" w:rsidRPr="00000000">
        <w:drawing>
          <wp:anchor allowOverlap="1" behindDoc="0" distB="0" distT="0" distL="114300" distR="114300" hidden="0" layoutInCell="1" locked="0" relativeHeight="0" simplePos="0">
            <wp:simplePos x="0" y="0"/>
            <wp:positionH relativeFrom="column">
              <wp:posOffset>358140</wp:posOffset>
            </wp:positionH>
            <wp:positionV relativeFrom="paragraph">
              <wp:posOffset>602615</wp:posOffset>
            </wp:positionV>
            <wp:extent cx="5890260" cy="859155"/>
            <wp:effectExtent b="0" l="0" r="0" t="0"/>
            <wp:wrapTopAndBottom distB="0" distT="0"/>
            <wp:docPr id="36167" name="image2.png"/>
            <a:graphic>
              <a:graphicData uri="http://schemas.openxmlformats.org/drawingml/2006/picture">
                <pic:pic>
                  <pic:nvPicPr>
                    <pic:cNvPr id="0" name="image2.png"/>
                    <pic:cNvPicPr preferRelativeResize="0"/>
                  </pic:nvPicPr>
                  <pic:blipFill>
                    <a:blip r:embed="rId81"/>
                    <a:srcRect b="0" l="0" r="0" t="0"/>
                    <a:stretch>
                      <a:fillRect/>
                    </a:stretch>
                  </pic:blipFill>
                  <pic:spPr>
                    <a:xfrm>
                      <a:off x="0" y="0"/>
                      <a:ext cx="5890260" cy="859155"/>
                    </a:xfrm>
                    <a:prstGeom prst="rect"/>
                    <a:ln/>
                  </pic:spPr>
                </pic:pic>
              </a:graphicData>
            </a:graphic>
          </wp:anchor>
        </w:drawing>
      </w:r>
    </w:p>
    <w:p w:rsidR="00000000" w:rsidDel="00000000" w:rsidP="00000000" w:rsidRDefault="00000000" w:rsidRPr="00000000" w14:paraId="00000148">
      <w:pPr>
        <w:rPr>
          <w:b w:val="1"/>
          <w:color w:val="000000"/>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709" w:firstLine="0"/>
        <w:rPr>
          <w:b w:val="1"/>
          <w:color w:val="000000"/>
          <w:sz w:val="20"/>
          <w:szCs w:val="20"/>
        </w:rPr>
      </w:pPr>
      <w:r w:rsidDel="00000000" w:rsidR="00000000" w:rsidRPr="00000000">
        <w:rPr>
          <w:rtl w:val="0"/>
        </w:rPr>
      </w:r>
    </w:p>
    <w:p w:rsidR="00000000" w:rsidDel="00000000" w:rsidP="00000000" w:rsidRDefault="00000000" w:rsidRPr="00000000" w14:paraId="0000014A">
      <w:pPr>
        <w:numPr>
          <w:ilvl w:val="0"/>
          <w:numId w:val="22"/>
        </w:numPr>
        <w:pBdr>
          <w:top w:space="0" w:sz="0" w:val="nil"/>
          <w:left w:space="0" w:sz="0" w:val="nil"/>
          <w:bottom w:space="0" w:sz="0" w:val="nil"/>
          <w:right w:space="0" w:sz="0" w:val="nil"/>
          <w:between w:space="0" w:sz="0" w:val="nil"/>
        </w:pBdr>
        <w:ind w:left="709" w:hanging="360"/>
        <w:rPr>
          <w:b w:val="1"/>
          <w:color w:val="000000"/>
          <w:sz w:val="20"/>
          <w:szCs w:val="20"/>
        </w:rPr>
      </w:pPr>
      <w:r w:rsidDel="00000000" w:rsidR="00000000" w:rsidRPr="00000000">
        <w:rPr>
          <w:b w:val="1"/>
          <w:color w:val="000000"/>
          <w:sz w:val="20"/>
          <w:szCs w:val="20"/>
          <w:rtl w:val="0"/>
        </w:rPr>
        <w:t xml:space="preserve">Aviones de carga</w:t>
      </w:r>
    </w:p>
    <w:p w:rsidR="00000000" w:rsidDel="00000000" w:rsidP="00000000" w:rsidRDefault="00000000" w:rsidRPr="00000000" w14:paraId="0000014B">
      <w:pPr>
        <w:ind w:left="284" w:firstLine="0"/>
        <w:rPr>
          <w:color w:val="000000"/>
          <w:sz w:val="20"/>
          <w:szCs w:val="20"/>
        </w:rPr>
      </w:pPr>
      <w:r w:rsidDel="00000000" w:rsidR="00000000" w:rsidRPr="00000000">
        <w:rPr>
          <w:color w:val="000000"/>
          <w:sz w:val="20"/>
          <w:szCs w:val="20"/>
          <w:rtl w:val="0"/>
        </w:rPr>
        <w:t xml:space="preserve">Los aviones de carga o cargueros son aquellos destinados al transporte de mercancías de todo tipo de forma aérea. Entre los más comunes se encuentran:</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14C">
      <w:pPr>
        <w:rPr>
          <w:color w:val="000000"/>
          <w:sz w:val="20"/>
          <w:szCs w:val="20"/>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580292</wp:posOffset>
            </wp:positionH>
            <wp:positionV relativeFrom="paragraph">
              <wp:posOffset>173306</wp:posOffset>
            </wp:positionV>
            <wp:extent cx="5751928" cy="904435"/>
            <wp:effectExtent b="0" l="0" r="0" t="0"/>
            <wp:wrapTopAndBottom distB="0" distT="0"/>
            <wp:docPr id="36181" name="image39.png"/>
            <a:graphic>
              <a:graphicData uri="http://schemas.openxmlformats.org/drawingml/2006/picture">
                <pic:pic>
                  <pic:nvPicPr>
                    <pic:cNvPr id="0" name="image39.png"/>
                    <pic:cNvPicPr preferRelativeResize="0"/>
                  </pic:nvPicPr>
                  <pic:blipFill>
                    <a:blip r:embed="rId82"/>
                    <a:srcRect b="0" l="0" r="0" t="0"/>
                    <a:stretch>
                      <a:fillRect/>
                    </a:stretch>
                  </pic:blipFill>
                  <pic:spPr>
                    <a:xfrm>
                      <a:off x="0" y="0"/>
                      <a:ext cx="5751928" cy="904435"/>
                    </a:xfrm>
                    <a:prstGeom prst="rect"/>
                    <a:ln/>
                  </pic:spPr>
                </pic:pic>
              </a:graphicData>
            </a:graphic>
          </wp:anchor>
        </w:drawing>
      </w:r>
    </w:p>
    <w:p w:rsidR="00000000" w:rsidDel="00000000" w:rsidP="00000000" w:rsidRDefault="00000000" w:rsidRPr="00000000" w14:paraId="0000014D">
      <w:pPr>
        <w:rPr>
          <w:color w:val="000000"/>
          <w:sz w:val="20"/>
          <w:szCs w:val="20"/>
        </w:rPr>
      </w:pPr>
      <w:r w:rsidDel="00000000" w:rsidR="00000000" w:rsidRPr="00000000">
        <w:rPr>
          <w:rtl w:val="0"/>
        </w:rPr>
      </w:r>
    </w:p>
    <w:p w:rsidR="00000000" w:rsidDel="00000000" w:rsidP="00000000" w:rsidRDefault="00000000" w:rsidRPr="00000000" w14:paraId="0000014E">
      <w:pPr>
        <w:rPr>
          <w:color w:val="000000"/>
          <w:sz w:val="20"/>
          <w:szCs w:val="20"/>
        </w:rPr>
      </w:pPr>
      <w:r w:rsidDel="00000000" w:rsidR="00000000" w:rsidRPr="00000000">
        <w:rPr>
          <w:rtl w:val="0"/>
        </w:rPr>
      </w:r>
    </w:p>
    <w:p w:rsidR="00000000" w:rsidDel="00000000" w:rsidP="00000000" w:rsidRDefault="00000000" w:rsidRPr="00000000" w14:paraId="0000014F">
      <w:pPr>
        <w:rPr>
          <w:color w:val="000000"/>
          <w:sz w:val="20"/>
          <w:szCs w:val="20"/>
        </w:rPr>
      </w:pPr>
      <w:r w:rsidDel="00000000" w:rsidR="00000000" w:rsidRPr="00000000">
        <w:rPr>
          <w:rtl w:val="0"/>
        </w:rPr>
      </w:r>
    </w:p>
    <w:p w:rsidR="00000000" w:rsidDel="00000000" w:rsidP="00000000" w:rsidRDefault="00000000" w:rsidRPr="00000000" w14:paraId="00000150">
      <w:pPr>
        <w:rPr>
          <w:color w:val="000000"/>
          <w:sz w:val="20"/>
          <w:szCs w:val="20"/>
        </w:rPr>
      </w:pPr>
      <w:r w:rsidDel="00000000" w:rsidR="00000000" w:rsidRPr="00000000">
        <w:rPr>
          <w:rtl w:val="0"/>
        </w:rPr>
      </w:r>
    </w:p>
    <w:p w:rsidR="00000000" w:rsidDel="00000000" w:rsidP="00000000" w:rsidRDefault="00000000" w:rsidRPr="00000000" w14:paraId="00000151">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Camiones</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152">
      <w:pPr>
        <w:rPr>
          <w:color w:val="000000"/>
          <w:sz w:val="20"/>
          <w:szCs w:val="20"/>
        </w:rPr>
      </w:pPr>
      <w:commentRangeEnd w:id="28"/>
      <w:r w:rsidDel="00000000" w:rsidR="00000000" w:rsidRPr="00000000">
        <w:commentReference w:id="28"/>
      </w:r>
      <w:r w:rsidDel="00000000" w:rsidR="00000000" w:rsidRPr="00000000">
        <w:rPr>
          <w:color w:val="000000"/>
          <w:sz w:val="20"/>
          <w:szCs w:val="20"/>
          <w:rtl w:val="0"/>
        </w:rPr>
        <w:t xml:space="preserve">De acuerdo con las características de la carga, como naturaleza, peso, volumen, entre otros, existen diferentes tipos de camiones:</w:t>
      </w:r>
      <w:r w:rsidDel="00000000" w:rsidR="00000000" w:rsidRPr="00000000">
        <w:drawing>
          <wp:anchor allowOverlap="1" behindDoc="0" distB="0" distT="0" distL="114300" distR="114300" hidden="0" layoutInCell="1" locked="0" relativeHeight="0" simplePos="0">
            <wp:simplePos x="0" y="0"/>
            <wp:positionH relativeFrom="column">
              <wp:posOffset>640080</wp:posOffset>
            </wp:positionH>
            <wp:positionV relativeFrom="paragraph">
              <wp:posOffset>399415</wp:posOffset>
            </wp:positionV>
            <wp:extent cx="5525770" cy="854075"/>
            <wp:effectExtent b="0" l="0" r="0" t="0"/>
            <wp:wrapTopAndBottom distB="0" distT="0"/>
            <wp:docPr id="36180" name="image41.png"/>
            <a:graphic>
              <a:graphicData uri="http://schemas.openxmlformats.org/drawingml/2006/picture">
                <pic:pic>
                  <pic:nvPicPr>
                    <pic:cNvPr id="0" name="image41.png"/>
                    <pic:cNvPicPr preferRelativeResize="0"/>
                  </pic:nvPicPr>
                  <pic:blipFill>
                    <a:blip r:embed="rId83"/>
                    <a:srcRect b="0" l="0" r="0" t="0"/>
                    <a:stretch>
                      <a:fillRect/>
                    </a:stretch>
                  </pic:blipFill>
                  <pic:spPr>
                    <a:xfrm>
                      <a:off x="0" y="0"/>
                      <a:ext cx="5525770" cy="854075"/>
                    </a:xfrm>
                    <a:prstGeom prst="rect"/>
                    <a:ln/>
                  </pic:spPr>
                </pic:pic>
              </a:graphicData>
            </a:graphic>
          </wp:anchor>
        </w:drawing>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426" w:firstLine="0"/>
        <w:rPr>
          <w:b w:val="1"/>
          <w:color w:val="000000"/>
          <w:sz w:val="20"/>
          <w:szCs w:val="20"/>
        </w:rPr>
      </w:pPr>
      <w:r w:rsidDel="00000000" w:rsidR="00000000" w:rsidRPr="00000000">
        <w:rPr>
          <w:rtl w:val="0"/>
        </w:rPr>
      </w:r>
    </w:p>
    <w:p w:rsidR="00000000" w:rsidDel="00000000" w:rsidP="00000000" w:rsidRDefault="00000000" w:rsidRPr="00000000" w14:paraId="00000154">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Ferrocarril</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155">
      <w:pPr>
        <w:rPr>
          <w:color w:val="000000"/>
          <w:sz w:val="20"/>
          <w:szCs w:val="20"/>
        </w:rPr>
      </w:pPr>
      <w:commentRangeEnd w:id="29"/>
      <w:r w:rsidDel="00000000" w:rsidR="00000000" w:rsidRPr="00000000">
        <w:commentReference w:id="29"/>
      </w:r>
      <w:r w:rsidDel="00000000" w:rsidR="00000000" w:rsidRPr="00000000">
        <w:rPr>
          <w:color w:val="000000"/>
          <w:sz w:val="20"/>
          <w:szCs w:val="20"/>
          <w:rtl w:val="0"/>
        </w:rPr>
        <w:t xml:space="preserve">De acuerdo con las características de la carga, existen diferentes tipos de vagones:</w:t>
      </w:r>
      <w:r w:rsidDel="00000000" w:rsidR="00000000" w:rsidRPr="00000000">
        <w:drawing>
          <wp:anchor allowOverlap="1" behindDoc="0" distB="0" distT="0" distL="114300" distR="114300" hidden="0" layoutInCell="1" locked="0" relativeHeight="0" simplePos="0">
            <wp:simplePos x="0" y="0"/>
            <wp:positionH relativeFrom="column">
              <wp:posOffset>798195</wp:posOffset>
            </wp:positionH>
            <wp:positionV relativeFrom="paragraph">
              <wp:posOffset>304710</wp:posOffset>
            </wp:positionV>
            <wp:extent cx="5181600" cy="806450"/>
            <wp:effectExtent b="0" l="0" r="0" t="0"/>
            <wp:wrapTopAndBottom distB="0" distT="0"/>
            <wp:docPr id="36179" name="image31.png"/>
            <a:graphic>
              <a:graphicData uri="http://schemas.openxmlformats.org/drawingml/2006/picture">
                <pic:pic>
                  <pic:nvPicPr>
                    <pic:cNvPr id="0" name="image31.png"/>
                    <pic:cNvPicPr preferRelativeResize="0"/>
                  </pic:nvPicPr>
                  <pic:blipFill>
                    <a:blip r:embed="rId84"/>
                    <a:srcRect b="0" l="0" r="0" t="0"/>
                    <a:stretch>
                      <a:fillRect/>
                    </a:stretch>
                  </pic:blipFill>
                  <pic:spPr>
                    <a:xfrm>
                      <a:off x="0" y="0"/>
                      <a:ext cx="5181600" cy="806450"/>
                    </a:xfrm>
                    <a:prstGeom prst="rect"/>
                    <a:ln/>
                  </pic:spPr>
                </pic:pic>
              </a:graphicData>
            </a:graphic>
          </wp:anchor>
        </w:drawing>
      </w:r>
    </w:p>
    <w:p w:rsidR="00000000" w:rsidDel="00000000" w:rsidP="00000000" w:rsidRDefault="00000000" w:rsidRPr="00000000" w14:paraId="00000156">
      <w:pPr>
        <w:rPr>
          <w:b w:val="1"/>
          <w:color w:val="000000"/>
          <w:sz w:val="20"/>
          <w:szCs w:val="20"/>
        </w:rPr>
      </w:pPr>
      <w:r w:rsidDel="00000000" w:rsidR="00000000" w:rsidRPr="00000000">
        <w:rPr>
          <w:rtl w:val="0"/>
        </w:rPr>
      </w:r>
    </w:p>
    <w:p w:rsidR="00000000" w:rsidDel="00000000" w:rsidP="00000000" w:rsidRDefault="00000000" w:rsidRPr="00000000" w14:paraId="00000157">
      <w:pPr>
        <w:rPr>
          <w:b w:val="1"/>
          <w:color w:val="000000"/>
          <w:sz w:val="20"/>
          <w:szCs w:val="20"/>
        </w:rPr>
      </w:pPr>
      <w:r w:rsidDel="00000000" w:rsidR="00000000" w:rsidRPr="00000000">
        <w:rPr>
          <w:rtl w:val="0"/>
        </w:rPr>
      </w:r>
    </w:p>
    <w:p w:rsidR="00000000" w:rsidDel="00000000" w:rsidP="00000000" w:rsidRDefault="00000000" w:rsidRPr="00000000" w14:paraId="00000158">
      <w:pPr>
        <w:rPr>
          <w:b w:val="1"/>
          <w:color w:val="000000"/>
          <w:sz w:val="20"/>
          <w:szCs w:val="20"/>
        </w:rPr>
      </w:pPr>
      <w:r w:rsidDel="00000000" w:rsidR="00000000" w:rsidRPr="00000000">
        <w:rPr>
          <w:b w:val="1"/>
          <w:color w:val="000000"/>
          <w:sz w:val="20"/>
          <w:szCs w:val="20"/>
          <w:rtl w:val="0"/>
        </w:rPr>
        <w:t xml:space="preserve">3.3</w:t>
        <w:tab/>
        <w:t xml:space="preserve">Fletes de transporte</w:t>
      </w:r>
    </w:p>
    <w:p w:rsidR="00000000" w:rsidDel="00000000" w:rsidP="00000000" w:rsidRDefault="00000000" w:rsidRPr="00000000" w14:paraId="00000159">
      <w:pPr>
        <w:rPr>
          <w:b w:val="1"/>
          <w:color w:val="000000"/>
          <w:sz w:val="20"/>
          <w:szCs w:val="20"/>
        </w:rPr>
      </w:pPr>
      <w:r w:rsidDel="00000000" w:rsidR="00000000" w:rsidRPr="00000000">
        <w:rPr>
          <w:rtl w:val="0"/>
        </w:rPr>
      </w:r>
    </w:p>
    <w:p w:rsidR="00000000" w:rsidDel="00000000" w:rsidP="00000000" w:rsidRDefault="00000000" w:rsidRPr="00000000" w14:paraId="0000015A">
      <w:pPr>
        <w:rPr>
          <w:color w:val="000000"/>
          <w:sz w:val="20"/>
          <w:szCs w:val="20"/>
        </w:rPr>
      </w:pPr>
      <w:r w:rsidDel="00000000" w:rsidR="00000000" w:rsidRPr="00000000">
        <w:rPr>
          <w:color w:val="000000"/>
          <w:sz w:val="20"/>
          <w:szCs w:val="20"/>
          <w:rtl w:val="0"/>
        </w:rPr>
        <w:t xml:space="preserve">Es el precio o los costos inherentes al transporte, es decir, lo que se debe pagar por el traslado de una mercancía, desde su lugar de origen hasta su lugar de destino, en el medio de transporte seleccionado, y este se calcula de acuerdo con el peso o volumen de la carga, encontrando:</w:t>
      </w:r>
    </w:p>
    <w:p w:rsidR="00000000" w:rsidDel="00000000" w:rsidP="00000000" w:rsidRDefault="00000000" w:rsidRPr="00000000" w14:paraId="0000015B">
      <w:pPr>
        <w:rPr>
          <w:color w:val="000000"/>
          <w:sz w:val="20"/>
          <w:szCs w:val="20"/>
        </w:rPr>
      </w:pPr>
      <w:r w:rsidDel="00000000" w:rsidR="00000000" w:rsidRPr="00000000">
        <w:rPr>
          <w:rtl w:val="0"/>
        </w:rPr>
      </w:r>
    </w:p>
    <w:p w:rsidR="00000000" w:rsidDel="00000000" w:rsidP="00000000" w:rsidRDefault="00000000" w:rsidRPr="00000000" w14:paraId="0000015C">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Flete marítimo</w:t>
      </w:r>
    </w:p>
    <w:p w:rsidR="00000000" w:rsidDel="00000000" w:rsidP="00000000" w:rsidRDefault="00000000" w:rsidRPr="00000000" w14:paraId="0000015D">
      <w:pPr>
        <w:rPr>
          <w:color w:val="000000"/>
          <w:sz w:val="20"/>
          <w:szCs w:val="20"/>
        </w:rPr>
      </w:pPr>
      <w:r w:rsidDel="00000000" w:rsidR="00000000" w:rsidRPr="00000000">
        <w:rPr>
          <w:color w:val="000000"/>
          <w:sz w:val="20"/>
          <w:szCs w:val="20"/>
          <w:rtl w:val="0"/>
        </w:rPr>
        <w:t xml:space="preserve">Es el costo que debe pagarse por el transporte de mercancía de un puerto a otro. Esta tarifa se establece de acuerdo con el peso, volumen de la carga o unidad (contenedor) de transporte utilizada. Se componen de:</w:t>
      </w:r>
    </w:p>
    <w:p w:rsidR="00000000" w:rsidDel="00000000" w:rsidP="00000000" w:rsidRDefault="00000000" w:rsidRPr="00000000" w14:paraId="0000015E">
      <w:pPr>
        <w:rPr>
          <w:color w:val="000000"/>
          <w:sz w:val="20"/>
          <w:szCs w:val="20"/>
        </w:rPr>
      </w:pPr>
      <w:r w:rsidDel="00000000" w:rsidR="00000000" w:rsidRPr="00000000">
        <w:rPr>
          <w:rtl w:val="0"/>
        </w:rPr>
      </w:r>
    </w:p>
    <w:p w:rsidR="00000000" w:rsidDel="00000000" w:rsidP="00000000" w:rsidRDefault="00000000" w:rsidRPr="00000000" w14:paraId="0000015F">
      <w:pPr>
        <w:rPr>
          <w:color w:val="000000"/>
          <w:sz w:val="20"/>
          <w:szCs w:val="20"/>
        </w:rPr>
      </w:pPr>
      <w:sdt>
        <w:sdtPr>
          <w:tag w:val="goog_rdk_30"/>
        </w:sdtPr>
        <w:sdtContent>
          <w:commentRangeStart w:id="30"/>
        </w:sdtContent>
      </w:sdt>
      <w:r w:rsidDel="00000000" w:rsidR="00000000" w:rsidRPr="00000000">
        <w:rPr/>
        <w:drawing>
          <wp:inline distB="0" distT="0" distL="0" distR="0">
            <wp:extent cx="6332220" cy="923925"/>
            <wp:effectExtent b="0" l="0" r="0" t="0"/>
            <wp:docPr id="36185" name="image51.png"/>
            <a:graphic>
              <a:graphicData uri="http://schemas.openxmlformats.org/drawingml/2006/picture">
                <pic:pic>
                  <pic:nvPicPr>
                    <pic:cNvPr id="0" name="image51.png"/>
                    <pic:cNvPicPr preferRelativeResize="0"/>
                  </pic:nvPicPr>
                  <pic:blipFill>
                    <a:blip r:embed="rId85"/>
                    <a:srcRect b="0" l="0" r="0" t="0"/>
                    <a:stretch>
                      <a:fillRect/>
                    </a:stretch>
                  </pic:blipFill>
                  <pic:spPr>
                    <a:xfrm>
                      <a:off x="0" y="0"/>
                      <a:ext cx="6332220" cy="92392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60">
      <w:pPr>
        <w:rPr>
          <w:color w:val="000000"/>
          <w:sz w:val="20"/>
          <w:szCs w:val="20"/>
        </w:rPr>
      </w:pPr>
      <w:r w:rsidDel="00000000" w:rsidR="00000000" w:rsidRPr="00000000">
        <w:rPr>
          <w:rtl w:val="0"/>
        </w:rPr>
      </w:r>
    </w:p>
    <w:p w:rsidR="00000000" w:rsidDel="00000000" w:rsidP="00000000" w:rsidRDefault="00000000" w:rsidRPr="00000000" w14:paraId="00000161">
      <w:pPr>
        <w:rPr>
          <w:b w:val="1"/>
          <w:color w:val="000000"/>
          <w:sz w:val="20"/>
          <w:szCs w:val="20"/>
        </w:rPr>
      </w:pPr>
      <w:r w:rsidDel="00000000" w:rsidR="00000000" w:rsidRPr="00000000">
        <w:rPr>
          <w:b w:val="1"/>
          <w:color w:val="000000"/>
          <w:sz w:val="20"/>
          <w:szCs w:val="20"/>
          <w:rtl w:val="0"/>
        </w:rPr>
        <w:t xml:space="preserve">Tipos de contratación</w:t>
      </w:r>
    </w:p>
    <w:p w:rsidR="00000000" w:rsidDel="00000000" w:rsidP="00000000" w:rsidRDefault="00000000" w:rsidRPr="00000000" w14:paraId="00000162">
      <w:pPr>
        <w:rPr>
          <w:b w:val="1"/>
          <w:color w:val="000000"/>
          <w:sz w:val="20"/>
          <w:szCs w:val="20"/>
        </w:rPr>
      </w:pPr>
      <w:r w:rsidDel="00000000" w:rsidR="00000000" w:rsidRPr="00000000">
        <w:rPr>
          <w:color w:val="000000"/>
          <w:sz w:val="20"/>
          <w:szCs w:val="20"/>
          <w:rtl w:val="0"/>
        </w:rPr>
        <w:t xml:space="preserve">De acuerdo con el servicio contratado, es posible encontrar:</w:t>
      </w:r>
      <w:r w:rsidDel="00000000" w:rsidR="00000000" w:rsidRPr="00000000">
        <w:rPr>
          <w:rtl w:val="0"/>
        </w:rPr>
      </w:r>
    </w:p>
    <w:p w:rsidR="00000000" w:rsidDel="00000000" w:rsidP="00000000" w:rsidRDefault="00000000" w:rsidRPr="00000000" w14:paraId="00000163">
      <w:pPr>
        <w:rPr>
          <w:b w:val="1"/>
          <w:color w:val="000000"/>
          <w:sz w:val="20"/>
          <w:szCs w:val="20"/>
        </w:rPr>
      </w:pPr>
      <w:r w:rsidDel="00000000" w:rsidR="00000000" w:rsidRPr="00000000">
        <w:rPr>
          <w:rtl w:val="0"/>
        </w:rPr>
      </w:r>
    </w:p>
    <w:p w:rsidR="00000000" w:rsidDel="00000000" w:rsidP="00000000" w:rsidRDefault="00000000" w:rsidRPr="00000000" w14:paraId="00000164">
      <w:pPr>
        <w:rPr>
          <w:color w:val="000000"/>
          <w:sz w:val="20"/>
          <w:szCs w:val="20"/>
        </w:rPr>
      </w:pPr>
      <w:sdt>
        <w:sdtPr>
          <w:tag w:val="goog_rdk_31"/>
        </w:sdtPr>
        <w:sdtContent>
          <w:commentRangeStart w:id="31"/>
        </w:sdtContent>
      </w:sdt>
      <w:r w:rsidDel="00000000" w:rsidR="00000000" w:rsidRPr="00000000">
        <w:rPr/>
        <w:drawing>
          <wp:inline distB="0" distT="0" distL="0" distR="0">
            <wp:extent cx="6332220" cy="1009650"/>
            <wp:effectExtent b="0" l="0" r="0" t="0"/>
            <wp:docPr id="36186" name="image53.png"/>
            <a:graphic>
              <a:graphicData uri="http://schemas.openxmlformats.org/drawingml/2006/picture">
                <pic:pic>
                  <pic:nvPicPr>
                    <pic:cNvPr id="0" name="image53.png"/>
                    <pic:cNvPicPr preferRelativeResize="0"/>
                  </pic:nvPicPr>
                  <pic:blipFill>
                    <a:blip r:embed="rId86"/>
                    <a:srcRect b="0" l="0" r="0" t="0"/>
                    <a:stretch>
                      <a:fillRect/>
                    </a:stretch>
                  </pic:blipFill>
                  <pic:spPr>
                    <a:xfrm>
                      <a:off x="0" y="0"/>
                      <a:ext cx="6332220" cy="100965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65">
      <w:pPr>
        <w:rPr>
          <w:b w:val="1"/>
          <w:color w:val="000000"/>
          <w:sz w:val="20"/>
          <w:szCs w:val="20"/>
        </w:rPr>
      </w:pPr>
      <w:r w:rsidDel="00000000" w:rsidR="00000000" w:rsidRPr="00000000">
        <w:rPr>
          <w:rtl w:val="0"/>
        </w:rPr>
      </w:r>
    </w:p>
    <w:p w:rsidR="00000000" w:rsidDel="00000000" w:rsidP="00000000" w:rsidRDefault="00000000" w:rsidRPr="00000000" w14:paraId="00000166">
      <w:pPr>
        <w:rPr>
          <w:b w:val="1"/>
          <w:color w:val="000000"/>
          <w:sz w:val="20"/>
          <w:szCs w:val="20"/>
        </w:rPr>
      </w:pPr>
      <w:r w:rsidDel="00000000" w:rsidR="00000000" w:rsidRPr="00000000">
        <w:rPr>
          <w:b w:val="1"/>
          <w:color w:val="000000"/>
          <w:sz w:val="20"/>
          <w:szCs w:val="20"/>
          <w:rtl w:val="0"/>
        </w:rPr>
        <w:t xml:space="preserve">Tipos de flete</w:t>
      </w:r>
    </w:p>
    <w:p w:rsidR="00000000" w:rsidDel="00000000" w:rsidP="00000000" w:rsidRDefault="00000000" w:rsidRPr="00000000" w14:paraId="00000167">
      <w:pPr>
        <w:rPr>
          <w:color w:val="000000"/>
          <w:sz w:val="20"/>
          <w:szCs w:val="20"/>
        </w:rPr>
      </w:pPr>
      <w:r w:rsidDel="00000000" w:rsidR="00000000" w:rsidRPr="00000000">
        <w:rPr>
          <w:color w:val="000000"/>
          <w:sz w:val="20"/>
          <w:szCs w:val="20"/>
          <w:rtl w:val="0"/>
        </w:rPr>
        <w:t xml:space="preserve">Dependiendo de la operación incluida dentro del proceso de transporte de la mercancía, </w:t>
      </w:r>
      <w:r w:rsidDel="00000000" w:rsidR="00000000" w:rsidRPr="00000000">
        <w:rPr>
          <w:sz w:val="20"/>
          <w:szCs w:val="20"/>
          <w:rtl w:val="0"/>
        </w:rPr>
        <w:t xml:space="preserve">es posible</w:t>
      </w:r>
      <w:r w:rsidDel="00000000" w:rsidR="00000000" w:rsidRPr="00000000">
        <w:rPr>
          <w:color w:val="000000"/>
          <w:sz w:val="20"/>
          <w:szCs w:val="20"/>
          <w:rtl w:val="0"/>
        </w:rPr>
        <w:t xml:space="preserve"> encontrar diferentes tipos de fletes o tarifas:</w:t>
      </w:r>
    </w:p>
    <w:p w:rsidR="00000000" w:rsidDel="00000000" w:rsidP="00000000" w:rsidRDefault="00000000" w:rsidRPr="00000000" w14:paraId="00000168">
      <w:pPr>
        <w:rPr>
          <w:color w:val="000000"/>
          <w:sz w:val="20"/>
          <w:szCs w:val="20"/>
        </w:rPr>
      </w:pPr>
      <w:sdt>
        <w:sdtPr>
          <w:tag w:val="goog_rdk_32"/>
        </w:sdtPr>
        <w:sdtContent>
          <w:commentRangeStart w:id="32"/>
        </w:sdtContent>
      </w:sdt>
      <w:r w:rsidDel="00000000" w:rsidR="00000000" w:rsidRPr="00000000">
        <w:rPr/>
        <w:drawing>
          <wp:inline distB="0" distT="0" distL="0" distR="0">
            <wp:extent cx="6332220" cy="953770"/>
            <wp:effectExtent b="0" l="0" r="0" t="0"/>
            <wp:docPr id="36187" name="image58.png"/>
            <a:graphic>
              <a:graphicData uri="http://schemas.openxmlformats.org/drawingml/2006/picture">
                <pic:pic>
                  <pic:nvPicPr>
                    <pic:cNvPr id="0" name="image58.png"/>
                    <pic:cNvPicPr preferRelativeResize="0"/>
                  </pic:nvPicPr>
                  <pic:blipFill>
                    <a:blip r:embed="rId87"/>
                    <a:srcRect b="0" l="0" r="0" t="0"/>
                    <a:stretch>
                      <a:fillRect/>
                    </a:stretch>
                  </pic:blipFill>
                  <pic:spPr>
                    <a:xfrm>
                      <a:off x="0" y="0"/>
                      <a:ext cx="6332220" cy="953770"/>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69">
      <w:pPr>
        <w:rPr>
          <w:color w:val="000000"/>
          <w:sz w:val="20"/>
          <w:szCs w:val="20"/>
        </w:rPr>
      </w:pPr>
      <w:r w:rsidDel="00000000" w:rsidR="00000000" w:rsidRPr="00000000">
        <w:rPr>
          <w:rtl w:val="0"/>
        </w:rPr>
      </w:r>
    </w:p>
    <w:p w:rsidR="00000000" w:rsidDel="00000000" w:rsidP="00000000" w:rsidRDefault="00000000" w:rsidRPr="00000000" w14:paraId="0000016A">
      <w:pPr>
        <w:rPr>
          <w:b w:val="1"/>
          <w:color w:val="000000"/>
          <w:sz w:val="20"/>
          <w:szCs w:val="20"/>
        </w:rPr>
      </w:pPr>
      <w:r w:rsidDel="00000000" w:rsidR="00000000" w:rsidRPr="00000000">
        <w:rPr>
          <w:b w:val="1"/>
          <w:color w:val="000000"/>
          <w:sz w:val="20"/>
          <w:szCs w:val="20"/>
          <w:rtl w:val="0"/>
        </w:rPr>
        <w:t xml:space="preserve">Liquidación</w:t>
      </w:r>
    </w:p>
    <w:p w:rsidR="00000000" w:rsidDel="00000000" w:rsidP="00000000" w:rsidRDefault="00000000" w:rsidRPr="00000000" w14:paraId="0000016B">
      <w:pPr>
        <w:rPr>
          <w:color w:val="000000"/>
          <w:sz w:val="20"/>
          <w:szCs w:val="20"/>
        </w:rPr>
      </w:pPr>
      <w:r w:rsidDel="00000000" w:rsidR="00000000" w:rsidRPr="00000000">
        <w:rPr>
          <w:color w:val="000000"/>
          <w:sz w:val="20"/>
          <w:szCs w:val="20"/>
          <w:rtl w:val="0"/>
        </w:rPr>
        <w:t xml:space="preserve">El flete consiste en una tarifa básica y diferentes tipos de recargos que se aplican por tráfico y para todas las mercancías movilizadas. Así pues, la tarifa básica es el costo del transporte de un producto determinado entre dos puntos o lugares específicos; y los recargos son los elementos que se suman a dicha tarifa con la finalidad de poder compensar las variaciones en los costos y/o condiciones de la operación.</w:t>
      </w:r>
    </w:p>
    <w:p w:rsidR="00000000" w:rsidDel="00000000" w:rsidP="00000000" w:rsidRDefault="00000000" w:rsidRPr="00000000" w14:paraId="0000016C">
      <w:pPr>
        <w:rPr>
          <w:color w:val="000000"/>
          <w:sz w:val="20"/>
          <w:szCs w:val="20"/>
        </w:rPr>
      </w:pPr>
      <w:r w:rsidDel="00000000" w:rsidR="00000000" w:rsidRPr="00000000">
        <w:rPr>
          <w:rtl w:val="0"/>
        </w:rPr>
      </w:r>
    </w:p>
    <w:p w:rsidR="00000000" w:rsidDel="00000000" w:rsidP="00000000" w:rsidRDefault="00000000" w:rsidRPr="00000000" w14:paraId="0000016D">
      <w:pPr>
        <w:rPr>
          <w:color w:val="000000"/>
          <w:sz w:val="20"/>
          <w:szCs w:val="20"/>
        </w:rPr>
      </w:pPr>
      <w:sdt>
        <w:sdtPr>
          <w:tag w:val="goog_rdk_33"/>
        </w:sdtPr>
        <w:sdtContent>
          <w:commentRangeStart w:id="33"/>
        </w:sdtContent>
      </w:sdt>
      <w:r w:rsidDel="00000000" w:rsidR="00000000" w:rsidRPr="00000000">
        <w:rPr>
          <w:color w:val="000000"/>
          <w:sz w:val="20"/>
          <w:szCs w:val="20"/>
          <w:rtl w:val="0"/>
        </w:rPr>
        <w:t xml:space="preserve">Para la liquidación de los fletes marítimos, se toma el factor que más favorezca, ya sea por el peso (tonelada) o por el volumen (m3-p3) de cada embarque; y dicha relación también es conocida como "factor de estiba", el cual varía según la densidad y peso específico de cada producto. Por esto, es importante que el exportador siempre conozca </w:t>
      </w:r>
      <w:r w:rsidDel="00000000" w:rsidR="00000000" w:rsidRPr="00000000">
        <w:rPr>
          <w:sz w:val="20"/>
          <w:szCs w:val="20"/>
          <w:rtl w:val="0"/>
        </w:rPr>
        <w:t xml:space="preserve">cuál</w:t>
      </w:r>
      <w:r w:rsidDel="00000000" w:rsidR="00000000" w:rsidRPr="00000000">
        <w:rPr>
          <w:color w:val="000000"/>
          <w:sz w:val="20"/>
          <w:szCs w:val="20"/>
          <w:rtl w:val="0"/>
        </w:rPr>
        <w:t xml:space="preserve"> es la relación de su mercancía, para conocer por qué factor se le realizará la liquidación; y esta relación se puede calcular así:</w:t>
      </w:r>
    </w:p>
    <w:p w:rsidR="00000000" w:rsidDel="00000000" w:rsidP="00000000" w:rsidRDefault="00000000" w:rsidRPr="00000000" w14:paraId="0000016E">
      <w:pPr>
        <w:ind w:left="426" w:firstLine="0"/>
        <w:rPr>
          <w:color w:val="000000"/>
          <w:sz w:val="20"/>
          <w:szCs w:val="20"/>
        </w:rPr>
      </w:pPr>
      <w:r w:rsidDel="00000000" w:rsidR="00000000" w:rsidRPr="00000000">
        <w:rPr>
          <w:rtl w:val="0"/>
        </w:rPr>
      </w:r>
    </w:p>
    <w:p w:rsidR="00000000" w:rsidDel="00000000" w:rsidP="00000000" w:rsidRDefault="00000000" w:rsidRPr="00000000" w14:paraId="0000016F">
      <w:pPr>
        <w:ind w:left="284" w:firstLine="0"/>
        <w:rPr>
          <w:color w:val="000000"/>
          <w:sz w:val="20"/>
          <w:szCs w:val="20"/>
        </w:rPr>
      </w:pPr>
      <w:r w:rsidDel="00000000" w:rsidR="00000000" w:rsidRPr="00000000">
        <w:rPr>
          <w:color w:val="000000"/>
          <w:sz w:val="20"/>
          <w:szCs w:val="20"/>
          <w:rtl w:val="0"/>
        </w:rPr>
        <w:t xml:space="preserve">                                                   Volumen (m3 o P3)</w:t>
      </w:r>
    </w:p>
    <w:p w:rsidR="00000000" w:rsidDel="00000000" w:rsidP="00000000" w:rsidRDefault="00000000" w:rsidRPr="00000000" w14:paraId="00000170">
      <w:pPr>
        <w:ind w:left="284" w:firstLine="0"/>
        <w:rPr>
          <w:color w:val="000000"/>
          <w:sz w:val="20"/>
          <w:szCs w:val="20"/>
        </w:rPr>
      </w:pPr>
      <w:r w:rsidDel="00000000" w:rsidR="00000000" w:rsidRPr="00000000">
        <w:rPr>
          <w:color w:val="000000"/>
          <w:sz w:val="20"/>
          <w:szCs w:val="20"/>
          <w:rtl w:val="0"/>
        </w:rPr>
        <w:t xml:space="preserve">                                     FE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1457325" cy="85723"/>
                <wp:effectExtent b="0" l="0" r="0" t="0"/>
                <wp:wrapNone/>
                <wp:docPr id="36137" name=""/>
                <a:graphic>
                  <a:graphicData uri="http://schemas.microsoft.com/office/word/2010/wordprocessingShape">
                    <wps:wsp>
                      <wps:cNvCnPr/>
                      <wps:spPr>
                        <a:xfrm flipH="1" rot="10800000">
                          <a:off x="4645913" y="3775238"/>
                          <a:ext cx="1400175" cy="9525"/>
                        </a:xfrm>
                        <a:prstGeom prst="straightConnector1">
                          <a:avLst/>
                        </a:pr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0</wp:posOffset>
                </wp:positionV>
                <wp:extent cx="1457325" cy="85723"/>
                <wp:effectExtent b="0" l="0" r="0" t="0"/>
                <wp:wrapNone/>
                <wp:docPr id="36137" name="image56.png"/>
                <a:graphic>
                  <a:graphicData uri="http://schemas.openxmlformats.org/drawingml/2006/picture">
                    <pic:pic>
                      <pic:nvPicPr>
                        <pic:cNvPr id="0" name="image56.png"/>
                        <pic:cNvPicPr preferRelativeResize="0"/>
                      </pic:nvPicPr>
                      <pic:blipFill>
                        <a:blip r:embed="rId88"/>
                        <a:srcRect/>
                        <a:stretch>
                          <a:fillRect/>
                        </a:stretch>
                      </pic:blipFill>
                      <pic:spPr>
                        <a:xfrm>
                          <a:off x="0" y="0"/>
                          <a:ext cx="1457325" cy="85723"/>
                        </a:xfrm>
                        <a:prstGeom prst="rect"/>
                        <a:ln/>
                      </pic:spPr>
                    </pic:pic>
                  </a:graphicData>
                </a:graphic>
              </wp:anchor>
            </w:drawing>
          </mc:Fallback>
        </mc:AlternateContent>
      </w:r>
    </w:p>
    <w:p w:rsidR="00000000" w:rsidDel="00000000" w:rsidP="00000000" w:rsidRDefault="00000000" w:rsidRPr="00000000" w14:paraId="00000171">
      <w:pPr>
        <w:ind w:left="284" w:firstLine="0"/>
        <w:rPr>
          <w:color w:val="000000"/>
          <w:sz w:val="20"/>
          <w:szCs w:val="20"/>
        </w:rPr>
      </w:pPr>
      <w:r w:rsidDel="00000000" w:rsidR="00000000" w:rsidRPr="00000000">
        <w:rPr>
          <w:color w:val="000000"/>
          <w:sz w:val="20"/>
          <w:szCs w:val="20"/>
          <w:rtl w:val="0"/>
        </w:rPr>
        <w:t xml:space="preserve">                                                   Peso (Ton)</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72">
      <w:pPr>
        <w:ind w:left="426" w:firstLine="0"/>
        <w:rPr>
          <w:color w:val="000000"/>
          <w:sz w:val="20"/>
          <w:szCs w:val="20"/>
        </w:rPr>
      </w:pPr>
      <w:r w:rsidDel="00000000" w:rsidR="00000000" w:rsidRPr="00000000">
        <w:rPr>
          <w:rtl w:val="0"/>
        </w:rPr>
      </w:r>
    </w:p>
    <w:p w:rsidR="00000000" w:rsidDel="00000000" w:rsidP="00000000" w:rsidRDefault="00000000" w:rsidRPr="00000000" w14:paraId="00000173">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Flete aéreo</w:t>
      </w:r>
    </w:p>
    <w:p w:rsidR="00000000" w:rsidDel="00000000" w:rsidP="00000000" w:rsidRDefault="00000000" w:rsidRPr="00000000" w14:paraId="00000174">
      <w:pPr>
        <w:rPr>
          <w:color w:val="000000"/>
          <w:sz w:val="20"/>
          <w:szCs w:val="20"/>
        </w:rPr>
      </w:pPr>
      <w:r w:rsidDel="00000000" w:rsidR="00000000" w:rsidRPr="00000000">
        <w:rPr>
          <w:color w:val="000000"/>
          <w:sz w:val="20"/>
          <w:szCs w:val="20"/>
          <w:rtl w:val="0"/>
        </w:rPr>
        <w:t xml:space="preserve">Es el costo que debe pagarse por el transporte de mercancía de un aeropuerto a otro.</w:t>
      </w:r>
    </w:p>
    <w:p w:rsidR="00000000" w:rsidDel="00000000" w:rsidP="00000000" w:rsidRDefault="00000000" w:rsidRPr="00000000" w14:paraId="00000175">
      <w:pPr>
        <w:rPr>
          <w:color w:val="000000"/>
          <w:sz w:val="20"/>
          <w:szCs w:val="20"/>
        </w:rPr>
      </w:pPr>
      <w:r w:rsidDel="00000000" w:rsidR="00000000" w:rsidRPr="00000000">
        <w:rPr>
          <w:rtl w:val="0"/>
        </w:rPr>
      </w:r>
    </w:p>
    <w:p w:rsidR="00000000" w:rsidDel="00000000" w:rsidP="00000000" w:rsidRDefault="00000000" w:rsidRPr="00000000" w14:paraId="00000176">
      <w:pPr>
        <w:rPr>
          <w:color w:val="000000"/>
          <w:sz w:val="20"/>
          <w:szCs w:val="20"/>
        </w:rPr>
      </w:pPr>
      <w:r w:rsidDel="00000000" w:rsidR="00000000" w:rsidRPr="00000000">
        <w:rPr>
          <w:b w:val="1"/>
          <w:color w:val="000000"/>
          <w:sz w:val="20"/>
          <w:szCs w:val="20"/>
          <w:rtl w:val="0"/>
        </w:rPr>
        <w:t xml:space="preserve">Tipos de fletes</w:t>
      </w:r>
      <w:r w:rsidDel="00000000" w:rsidR="00000000" w:rsidRPr="00000000">
        <w:rPr>
          <w:rtl w:val="0"/>
        </w:rPr>
      </w:r>
    </w:p>
    <w:p w:rsidR="00000000" w:rsidDel="00000000" w:rsidP="00000000" w:rsidRDefault="00000000" w:rsidRPr="00000000" w14:paraId="00000177">
      <w:pPr>
        <w:rPr>
          <w:color w:val="000000"/>
          <w:sz w:val="20"/>
          <w:szCs w:val="20"/>
        </w:rPr>
      </w:pPr>
      <w:r w:rsidDel="00000000" w:rsidR="00000000" w:rsidRPr="00000000">
        <w:rPr>
          <w:color w:val="000000"/>
          <w:sz w:val="20"/>
          <w:szCs w:val="20"/>
          <w:rtl w:val="0"/>
        </w:rPr>
        <w:t xml:space="preserve">Dependiendo del peso y características de la carga, es posible encontrar diferentes tipos de fletes o tarifas:</w:t>
      </w:r>
    </w:p>
    <w:p w:rsidR="00000000" w:rsidDel="00000000" w:rsidP="00000000" w:rsidRDefault="00000000" w:rsidRPr="00000000" w14:paraId="00000178">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179">
      <w:pPr>
        <w:numPr>
          <w:ilvl w:val="0"/>
          <w:numId w:val="1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Por carga general (</w:t>
      </w:r>
      <w:r w:rsidDel="00000000" w:rsidR="00000000" w:rsidRPr="00000000">
        <w:rPr>
          <w:b w:val="1"/>
          <w:i w:val="1"/>
          <w:color w:val="000000"/>
          <w:sz w:val="20"/>
          <w:szCs w:val="20"/>
          <w:rtl w:val="0"/>
        </w:rPr>
        <w:t xml:space="preserve">General Cargo Rates</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para todo tipo de carga. Es posible encontrar:</w:t>
      </w:r>
    </w:p>
    <w:p w:rsidR="00000000" w:rsidDel="00000000" w:rsidP="00000000" w:rsidRDefault="00000000" w:rsidRPr="00000000" w14:paraId="0000017A">
      <w:pPr>
        <w:numPr>
          <w:ilvl w:val="0"/>
          <w:numId w:val="1"/>
        </w:numPr>
        <w:pBdr>
          <w:top w:space="0" w:sz="0" w:val="nil"/>
          <w:left w:space="0" w:sz="0" w:val="nil"/>
          <w:bottom w:space="0" w:sz="0" w:val="nil"/>
          <w:right w:space="0" w:sz="0" w:val="nil"/>
          <w:between w:space="0" w:sz="0" w:val="nil"/>
        </w:pBdr>
        <w:ind w:left="851" w:hanging="152.00000000000003"/>
        <w:rPr>
          <w:color w:val="000000"/>
          <w:sz w:val="20"/>
          <w:szCs w:val="20"/>
        </w:rPr>
      </w:pPr>
      <w:r w:rsidDel="00000000" w:rsidR="00000000" w:rsidRPr="00000000">
        <w:rPr>
          <w:b w:val="1"/>
          <w:color w:val="000000"/>
          <w:sz w:val="20"/>
          <w:szCs w:val="20"/>
          <w:rtl w:val="0"/>
        </w:rPr>
        <w:t xml:space="preserve">Flete normal, </w:t>
      </w:r>
      <w:r w:rsidDel="00000000" w:rsidR="00000000" w:rsidRPr="00000000">
        <w:rPr>
          <w:color w:val="000000"/>
          <w:sz w:val="20"/>
          <w:szCs w:val="20"/>
          <w:rtl w:val="0"/>
        </w:rPr>
        <w:t xml:space="preserve">para cargas con peso máximo de 45 kilos.</w:t>
      </w:r>
    </w:p>
    <w:p w:rsidR="00000000" w:rsidDel="00000000" w:rsidP="00000000" w:rsidRDefault="00000000" w:rsidRPr="00000000" w14:paraId="0000017B">
      <w:pPr>
        <w:numPr>
          <w:ilvl w:val="0"/>
          <w:numId w:val="1"/>
        </w:numPr>
        <w:pBdr>
          <w:top w:space="0" w:sz="0" w:val="nil"/>
          <w:left w:space="0" w:sz="0" w:val="nil"/>
          <w:bottom w:space="0" w:sz="0" w:val="nil"/>
          <w:right w:space="0" w:sz="0" w:val="nil"/>
          <w:between w:space="0" w:sz="0" w:val="nil"/>
        </w:pBdr>
        <w:ind w:left="851" w:hanging="152.00000000000003"/>
        <w:rPr>
          <w:color w:val="000000"/>
          <w:sz w:val="20"/>
          <w:szCs w:val="20"/>
        </w:rPr>
      </w:pPr>
      <w:r w:rsidDel="00000000" w:rsidR="00000000" w:rsidRPr="00000000">
        <w:rPr>
          <w:b w:val="1"/>
          <w:color w:val="000000"/>
          <w:sz w:val="20"/>
          <w:szCs w:val="20"/>
          <w:rtl w:val="0"/>
        </w:rPr>
        <w:t xml:space="preserve">Flete con descuento</w:t>
      </w:r>
      <w:r w:rsidDel="00000000" w:rsidR="00000000" w:rsidRPr="00000000">
        <w:rPr>
          <w:color w:val="000000"/>
          <w:sz w:val="20"/>
          <w:szCs w:val="20"/>
          <w:rtl w:val="0"/>
        </w:rPr>
        <w:t xml:space="preserve">, para cargas con peso superior a los 45 kilos. Existen escalas de descuento dependiendo del peso.</w:t>
      </w:r>
    </w:p>
    <w:p w:rsidR="00000000" w:rsidDel="00000000" w:rsidP="00000000" w:rsidRDefault="00000000" w:rsidRPr="00000000" w14:paraId="0000017C">
      <w:pPr>
        <w:numPr>
          <w:ilvl w:val="0"/>
          <w:numId w:val="1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Por clase de mercancía (</w:t>
      </w:r>
      <w:r w:rsidDel="00000000" w:rsidR="00000000" w:rsidRPr="00000000">
        <w:rPr>
          <w:b w:val="1"/>
          <w:i w:val="1"/>
          <w:color w:val="000000"/>
          <w:sz w:val="20"/>
          <w:szCs w:val="20"/>
          <w:rtl w:val="0"/>
        </w:rPr>
        <w:t xml:space="preserve">Class Rates</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aplica para algunos tipos de mercancía, como catálogos, revistas, oro, animales vivos, entre otros.</w:t>
      </w:r>
    </w:p>
    <w:p w:rsidR="00000000" w:rsidDel="00000000" w:rsidP="00000000" w:rsidRDefault="00000000" w:rsidRPr="00000000" w14:paraId="0000017D">
      <w:pPr>
        <w:numPr>
          <w:ilvl w:val="0"/>
          <w:numId w:val="1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Por carga específica (</w:t>
      </w:r>
      <w:r w:rsidDel="00000000" w:rsidR="00000000" w:rsidRPr="00000000">
        <w:rPr>
          <w:b w:val="1"/>
          <w:i w:val="1"/>
          <w:color w:val="000000"/>
          <w:sz w:val="20"/>
          <w:szCs w:val="20"/>
          <w:rtl w:val="0"/>
        </w:rPr>
        <w:t xml:space="preserve">Specific Commodity Rates</w:t>
      </w:r>
      <w:r w:rsidDel="00000000" w:rsidR="00000000" w:rsidRPr="00000000">
        <w:rPr>
          <w:color w:val="000000"/>
          <w:sz w:val="20"/>
          <w:szCs w:val="20"/>
          <w:rtl w:val="0"/>
        </w:rPr>
        <w:t xml:space="preserve">)</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aplica cuando, regularmente, se realizan envíos con un peso mínimo del mismo producto al mismo destino.</w:t>
      </w:r>
    </w:p>
    <w:p w:rsidR="00000000" w:rsidDel="00000000" w:rsidP="00000000" w:rsidRDefault="00000000" w:rsidRPr="00000000" w14:paraId="0000017E">
      <w:pPr>
        <w:numPr>
          <w:ilvl w:val="0"/>
          <w:numId w:val="1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Por unidad de transporte (</w:t>
      </w:r>
      <w:r w:rsidDel="00000000" w:rsidR="00000000" w:rsidRPr="00000000">
        <w:rPr>
          <w:b w:val="1"/>
          <w:i w:val="1"/>
          <w:color w:val="000000"/>
          <w:sz w:val="20"/>
          <w:szCs w:val="20"/>
          <w:rtl w:val="0"/>
        </w:rPr>
        <w:t xml:space="preserve">ULD Rates</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se aplica una tarifa fija según la unidad o medio utilizado.</w:t>
      </w:r>
    </w:p>
    <w:p w:rsidR="00000000" w:rsidDel="00000000" w:rsidP="00000000" w:rsidRDefault="00000000" w:rsidRPr="00000000" w14:paraId="0000017F">
      <w:pPr>
        <w:rPr>
          <w:color w:val="000000"/>
          <w:sz w:val="20"/>
          <w:szCs w:val="20"/>
        </w:rPr>
      </w:pPr>
      <w:r w:rsidDel="00000000" w:rsidR="00000000" w:rsidRPr="00000000">
        <w:rPr>
          <w:rtl w:val="0"/>
        </w:rPr>
      </w:r>
    </w:p>
    <w:p w:rsidR="00000000" w:rsidDel="00000000" w:rsidP="00000000" w:rsidRDefault="00000000" w:rsidRPr="00000000" w14:paraId="00000180">
      <w:pPr>
        <w:rPr>
          <w:b w:val="1"/>
          <w:color w:val="000000"/>
          <w:sz w:val="20"/>
          <w:szCs w:val="20"/>
        </w:rPr>
      </w:pPr>
      <w:r w:rsidDel="00000000" w:rsidR="00000000" w:rsidRPr="00000000">
        <w:rPr>
          <w:b w:val="1"/>
          <w:color w:val="000000"/>
          <w:sz w:val="20"/>
          <w:szCs w:val="20"/>
          <w:rtl w:val="0"/>
        </w:rPr>
        <w:t xml:space="preserve">Liquidación</w:t>
      </w:r>
    </w:p>
    <w:p w:rsidR="00000000" w:rsidDel="00000000" w:rsidP="00000000" w:rsidRDefault="00000000" w:rsidRPr="00000000" w14:paraId="00000181">
      <w:pPr>
        <w:rPr>
          <w:color w:val="000000"/>
          <w:sz w:val="20"/>
          <w:szCs w:val="20"/>
        </w:rPr>
      </w:pPr>
      <w:r w:rsidDel="00000000" w:rsidR="00000000" w:rsidRPr="00000000">
        <w:rPr>
          <w:color w:val="000000"/>
          <w:sz w:val="20"/>
          <w:szCs w:val="20"/>
          <w:rtl w:val="0"/>
        </w:rPr>
        <w:t xml:space="preserve">Para la liquidación del flete aéreo, se debe tener en cuenta la cantidad en dólares, u otra moneda, que se cobra por cada kilo de peso bruto o de volumen, a conveniencia de la aerolínea. </w:t>
      </w:r>
    </w:p>
    <w:p w:rsidR="00000000" w:rsidDel="00000000" w:rsidP="00000000" w:rsidRDefault="00000000" w:rsidRPr="00000000" w14:paraId="00000182">
      <w:pPr>
        <w:rPr>
          <w:color w:val="000000"/>
          <w:sz w:val="20"/>
          <w:szCs w:val="20"/>
        </w:rPr>
      </w:pPr>
      <w:r w:rsidDel="00000000" w:rsidR="00000000" w:rsidRPr="00000000">
        <w:rPr>
          <w:rtl w:val="0"/>
        </w:rPr>
      </w:r>
    </w:p>
    <w:p w:rsidR="00000000" w:rsidDel="00000000" w:rsidP="00000000" w:rsidRDefault="00000000" w:rsidRPr="00000000" w14:paraId="00000183">
      <w:pPr>
        <w:rPr>
          <w:color w:val="000000"/>
          <w:sz w:val="20"/>
          <w:szCs w:val="20"/>
        </w:rPr>
      </w:pPr>
      <w:sdt>
        <w:sdtPr>
          <w:tag w:val="goog_rdk_34"/>
        </w:sdtPr>
        <w:sdtContent>
          <w:commentRangeStart w:id="34"/>
        </w:sdtContent>
      </w:sdt>
      <w:r w:rsidDel="00000000" w:rsidR="00000000" w:rsidRPr="00000000">
        <w:rPr>
          <w:color w:val="000000"/>
          <w:sz w:val="20"/>
          <w:szCs w:val="20"/>
          <w:rtl w:val="0"/>
        </w:rPr>
        <w:t xml:space="preserve">El exportador podrá aproximar la cantidad de kilos a la escala de la tarifa inmediatamente superior si con esto ve que el flete total es más bajo. Para calcular y conocer los kilos de volumen, se tiene la siguiente fórmula:</w:t>
      </w:r>
    </w:p>
    <w:p w:rsidR="00000000" w:rsidDel="00000000" w:rsidP="00000000" w:rsidRDefault="00000000" w:rsidRPr="00000000" w14:paraId="00000184">
      <w:pPr>
        <w:rPr>
          <w:color w:val="000000"/>
          <w:sz w:val="20"/>
          <w:szCs w:val="20"/>
        </w:rPr>
      </w:pPr>
      <w:r w:rsidDel="00000000" w:rsidR="00000000" w:rsidRPr="00000000">
        <w:rPr>
          <w:rtl w:val="0"/>
        </w:rPr>
      </w:r>
    </w:p>
    <w:p w:rsidR="00000000" w:rsidDel="00000000" w:rsidP="00000000" w:rsidRDefault="00000000" w:rsidRPr="00000000" w14:paraId="00000185">
      <w:pPr>
        <w:jc w:val="center"/>
        <w:rPr>
          <w:color w:val="000000"/>
          <w:sz w:val="20"/>
          <w:szCs w:val="20"/>
        </w:rPr>
      </w:pPr>
      <w:r w:rsidDel="00000000" w:rsidR="00000000" w:rsidRPr="00000000">
        <w:rPr>
          <w:color w:val="000000"/>
          <w:sz w:val="20"/>
          <w:szCs w:val="20"/>
          <w:rtl w:val="0"/>
        </w:rPr>
        <w:t xml:space="preserve">Largo * Alto * Ancho (cms)</w:t>
      </w:r>
    </w:p>
    <w:p w:rsidR="00000000" w:rsidDel="00000000" w:rsidP="00000000" w:rsidRDefault="00000000" w:rsidRPr="00000000" w14:paraId="00000186">
      <w:pP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0</wp:posOffset>
                </wp:positionV>
                <wp:extent cx="1638300" cy="85725"/>
                <wp:effectExtent b="0" l="0" r="0" t="0"/>
                <wp:wrapNone/>
                <wp:docPr id="36139" name=""/>
                <a:graphic>
                  <a:graphicData uri="http://schemas.microsoft.com/office/word/2010/wordprocessingShape">
                    <wps:wsp>
                      <wps:cNvCnPr/>
                      <wps:spPr>
                        <a:xfrm>
                          <a:off x="4555425" y="3780000"/>
                          <a:ext cx="1581150" cy="0"/>
                        </a:xfrm>
                        <a:prstGeom prst="straightConnector1">
                          <a:avLst/>
                        </a:pr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0</wp:posOffset>
                </wp:positionV>
                <wp:extent cx="1638300" cy="85725"/>
                <wp:effectExtent b="0" l="0" r="0" t="0"/>
                <wp:wrapNone/>
                <wp:docPr id="36139" name="image59.png"/>
                <a:graphic>
                  <a:graphicData uri="http://schemas.openxmlformats.org/drawingml/2006/picture">
                    <pic:pic>
                      <pic:nvPicPr>
                        <pic:cNvPr id="0" name="image59.png"/>
                        <pic:cNvPicPr preferRelativeResize="0"/>
                      </pic:nvPicPr>
                      <pic:blipFill>
                        <a:blip r:embed="rId89"/>
                        <a:srcRect/>
                        <a:stretch>
                          <a:fillRect/>
                        </a:stretch>
                      </pic:blipFill>
                      <pic:spPr>
                        <a:xfrm>
                          <a:off x="0" y="0"/>
                          <a:ext cx="1638300" cy="85725"/>
                        </a:xfrm>
                        <a:prstGeom prst="rect"/>
                        <a:ln/>
                      </pic:spPr>
                    </pic:pic>
                  </a:graphicData>
                </a:graphic>
              </wp:anchor>
            </w:drawing>
          </mc:Fallback>
        </mc:AlternateContent>
      </w:r>
    </w:p>
    <w:p w:rsidR="00000000" w:rsidDel="00000000" w:rsidP="00000000" w:rsidRDefault="00000000" w:rsidRPr="00000000" w14:paraId="00000187">
      <w:pPr>
        <w:jc w:val="center"/>
        <w:rPr>
          <w:color w:val="000000"/>
          <w:sz w:val="20"/>
          <w:szCs w:val="20"/>
        </w:rPr>
      </w:pPr>
      <w:r w:rsidDel="00000000" w:rsidR="00000000" w:rsidRPr="00000000">
        <w:rPr>
          <w:color w:val="000000"/>
          <w:sz w:val="20"/>
          <w:szCs w:val="20"/>
          <w:rtl w:val="0"/>
        </w:rPr>
        <w:t xml:space="preserve">6000</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88">
      <w:pPr>
        <w:rPr>
          <w:color w:val="000000"/>
          <w:sz w:val="20"/>
          <w:szCs w:val="20"/>
        </w:rPr>
      </w:pPr>
      <w:r w:rsidDel="00000000" w:rsidR="00000000" w:rsidRPr="00000000">
        <w:rPr>
          <w:rtl w:val="0"/>
        </w:rPr>
      </w:r>
    </w:p>
    <w:p w:rsidR="00000000" w:rsidDel="00000000" w:rsidP="00000000" w:rsidRDefault="00000000" w:rsidRPr="00000000" w14:paraId="00000189">
      <w:pPr>
        <w:rPr>
          <w:color w:val="000000"/>
          <w:sz w:val="20"/>
          <w:szCs w:val="20"/>
        </w:rPr>
      </w:pPr>
      <w:r w:rsidDel="00000000" w:rsidR="00000000" w:rsidRPr="00000000">
        <w:rPr>
          <w:color w:val="000000"/>
          <w:sz w:val="20"/>
          <w:szCs w:val="20"/>
          <w:rtl w:val="0"/>
        </w:rPr>
        <w:t xml:space="preserve">La tarifa depende del volumen del embarque, así pues, a mayor cantidad, menor tarifa. En este sentido, se encuentran escalas de 1 a 44kg, de 45 a 99Kg, más de 100kg, más de 300kg, más de 500kg y más de 1.000 kg.</w:t>
      </w:r>
    </w:p>
    <w:p w:rsidR="00000000" w:rsidDel="00000000" w:rsidP="00000000" w:rsidRDefault="00000000" w:rsidRPr="00000000" w14:paraId="0000018A">
      <w:pPr>
        <w:rPr>
          <w:color w:val="000000"/>
          <w:sz w:val="20"/>
          <w:szCs w:val="20"/>
        </w:rPr>
      </w:pPr>
      <w:r w:rsidDel="00000000" w:rsidR="00000000" w:rsidRPr="00000000">
        <w:rPr>
          <w:rtl w:val="0"/>
        </w:rPr>
      </w:r>
    </w:p>
    <w:p w:rsidR="00000000" w:rsidDel="00000000" w:rsidP="00000000" w:rsidRDefault="00000000" w:rsidRPr="00000000" w14:paraId="0000018B">
      <w:pPr>
        <w:rPr>
          <w:color w:val="000000"/>
          <w:sz w:val="20"/>
          <w:szCs w:val="20"/>
        </w:rPr>
      </w:pPr>
      <w:sdt>
        <w:sdtPr>
          <w:tag w:val="goog_rdk_35"/>
        </w:sdtPr>
        <w:sdtContent>
          <w:commentRangeStart w:id="35"/>
        </w:sdtContent>
      </w:sdt>
      <w:r w:rsidDel="00000000" w:rsidR="00000000" w:rsidRPr="00000000">
        <w:rPr>
          <w:color w:val="000000"/>
          <w:sz w:val="20"/>
          <w:szCs w:val="20"/>
          <w:rtl w:val="0"/>
        </w:rPr>
        <w:t xml:space="preserve">Cada una de las aerolíneas, a través de la IATA, establece tarifas generales de carga para cada una de sus rutas, teniendo en cuenta el origen y el destino, esto es, el valor mínimo por contrato y las escalas y tarifas correspondientes.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8C">
      <w:pPr>
        <w:rPr>
          <w:color w:val="000000"/>
          <w:sz w:val="20"/>
          <w:szCs w:val="20"/>
        </w:rPr>
      </w:pPr>
      <w:r w:rsidDel="00000000" w:rsidR="00000000" w:rsidRPr="00000000">
        <w:rPr>
          <w:rtl w:val="0"/>
        </w:rPr>
      </w:r>
    </w:p>
    <w:p w:rsidR="00000000" w:rsidDel="00000000" w:rsidP="00000000" w:rsidRDefault="00000000" w:rsidRPr="00000000" w14:paraId="0000018D">
      <w:pPr>
        <w:rPr>
          <w:color w:val="000000"/>
          <w:sz w:val="20"/>
          <w:szCs w:val="20"/>
        </w:rPr>
      </w:pPr>
      <w:r w:rsidDel="00000000" w:rsidR="00000000" w:rsidRPr="00000000">
        <w:rPr>
          <w:color w:val="000000"/>
          <w:sz w:val="20"/>
          <w:szCs w:val="20"/>
          <w:rtl w:val="0"/>
        </w:rPr>
        <w:t xml:space="preserve">De igual forma, el exportador debe pagar otros cargos adicionales como son:</w:t>
      </w:r>
    </w:p>
    <w:p w:rsidR="00000000" w:rsidDel="00000000" w:rsidP="00000000" w:rsidRDefault="00000000" w:rsidRPr="00000000" w14:paraId="0000018E">
      <w:pPr>
        <w:rPr>
          <w:color w:val="000000"/>
          <w:sz w:val="20"/>
          <w:szCs w:val="20"/>
        </w:rPr>
      </w:pPr>
      <w:r w:rsidDel="00000000" w:rsidR="00000000" w:rsidRPr="00000000">
        <w:rPr>
          <w:rtl w:val="0"/>
        </w:rPr>
      </w:r>
    </w:p>
    <w:p w:rsidR="00000000" w:rsidDel="00000000" w:rsidP="00000000" w:rsidRDefault="00000000" w:rsidRPr="00000000" w14:paraId="0000018F">
      <w:pPr>
        <w:rPr>
          <w:color w:val="000000"/>
          <w:sz w:val="20"/>
          <w:szCs w:val="20"/>
        </w:rPr>
      </w:pPr>
      <w:sdt>
        <w:sdtPr>
          <w:tag w:val="goog_rdk_36"/>
        </w:sdtPr>
        <w:sdtContent>
          <w:commentRangeStart w:id="36"/>
        </w:sdtContent>
      </w:sdt>
      <w:r w:rsidDel="00000000" w:rsidR="00000000" w:rsidRPr="00000000">
        <w:rPr/>
        <w:drawing>
          <wp:inline distB="0" distT="0" distL="0" distR="0">
            <wp:extent cx="6332220" cy="919480"/>
            <wp:effectExtent b="0" l="0" r="0" t="0"/>
            <wp:docPr id="36188" name="image55.png"/>
            <a:graphic>
              <a:graphicData uri="http://schemas.openxmlformats.org/drawingml/2006/picture">
                <pic:pic>
                  <pic:nvPicPr>
                    <pic:cNvPr id="0" name="image55.png"/>
                    <pic:cNvPicPr preferRelativeResize="0"/>
                  </pic:nvPicPr>
                  <pic:blipFill>
                    <a:blip r:embed="rId90"/>
                    <a:srcRect b="0" l="0" r="0" t="0"/>
                    <a:stretch>
                      <a:fillRect/>
                    </a:stretch>
                  </pic:blipFill>
                  <pic:spPr>
                    <a:xfrm>
                      <a:off x="0" y="0"/>
                      <a:ext cx="6332220" cy="91948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90">
      <w:pPr>
        <w:rPr>
          <w:b w:val="1"/>
          <w:color w:val="000000"/>
          <w:sz w:val="20"/>
          <w:szCs w:val="20"/>
        </w:rPr>
      </w:pPr>
      <w:r w:rsidDel="00000000" w:rsidR="00000000" w:rsidRPr="00000000">
        <w:rPr>
          <w:rtl w:val="0"/>
        </w:rPr>
      </w:r>
    </w:p>
    <w:p w:rsidR="00000000" w:rsidDel="00000000" w:rsidP="00000000" w:rsidRDefault="00000000" w:rsidRPr="00000000" w14:paraId="00000191">
      <w:pPr>
        <w:rPr>
          <w:b w:val="1"/>
          <w:color w:val="000000"/>
          <w:sz w:val="20"/>
          <w:szCs w:val="20"/>
        </w:rPr>
      </w:pPr>
      <w:r w:rsidDel="00000000" w:rsidR="00000000" w:rsidRPr="00000000">
        <w:rPr>
          <w:rtl w:val="0"/>
        </w:rPr>
      </w:r>
    </w:p>
    <w:p w:rsidR="00000000" w:rsidDel="00000000" w:rsidP="00000000" w:rsidRDefault="00000000" w:rsidRPr="00000000" w14:paraId="00000192">
      <w:pPr>
        <w:rPr>
          <w:b w:val="1"/>
          <w:color w:val="000000"/>
          <w:sz w:val="20"/>
          <w:szCs w:val="20"/>
        </w:rPr>
      </w:pPr>
      <w:r w:rsidDel="00000000" w:rsidR="00000000" w:rsidRPr="00000000">
        <w:rPr>
          <w:rtl w:val="0"/>
        </w:rPr>
      </w:r>
    </w:p>
    <w:p w:rsidR="00000000" w:rsidDel="00000000" w:rsidP="00000000" w:rsidRDefault="00000000" w:rsidRPr="00000000" w14:paraId="00000193">
      <w:pPr>
        <w:rPr>
          <w:b w:val="1"/>
          <w:color w:val="000000"/>
          <w:sz w:val="20"/>
          <w:szCs w:val="20"/>
        </w:rPr>
      </w:pPr>
      <w:r w:rsidDel="00000000" w:rsidR="00000000" w:rsidRPr="00000000">
        <w:rPr>
          <w:rtl w:val="0"/>
        </w:rPr>
      </w:r>
    </w:p>
    <w:p w:rsidR="00000000" w:rsidDel="00000000" w:rsidP="00000000" w:rsidRDefault="00000000" w:rsidRPr="00000000" w14:paraId="00000194">
      <w:pPr>
        <w:rPr>
          <w:b w:val="1"/>
          <w:color w:val="000000"/>
          <w:sz w:val="20"/>
          <w:szCs w:val="20"/>
        </w:rPr>
      </w:pPr>
      <w:r w:rsidDel="00000000" w:rsidR="00000000" w:rsidRPr="00000000">
        <w:rPr>
          <w:rtl w:val="0"/>
        </w:rPr>
      </w:r>
    </w:p>
    <w:p w:rsidR="00000000" w:rsidDel="00000000" w:rsidP="00000000" w:rsidRDefault="00000000" w:rsidRPr="00000000" w14:paraId="00000195">
      <w:pPr>
        <w:rPr>
          <w:b w:val="1"/>
          <w:color w:val="000000"/>
          <w:sz w:val="20"/>
          <w:szCs w:val="20"/>
        </w:rPr>
      </w:pPr>
      <w:r w:rsidDel="00000000" w:rsidR="00000000" w:rsidRPr="00000000">
        <w:rPr>
          <w:rtl w:val="0"/>
        </w:rPr>
      </w:r>
    </w:p>
    <w:p w:rsidR="00000000" w:rsidDel="00000000" w:rsidP="00000000" w:rsidRDefault="00000000" w:rsidRPr="00000000" w14:paraId="00000196">
      <w:pPr>
        <w:rPr>
          <w:b w:val="1"/>
          <w:color w:val="000000"/>
          <w:sz w:val="20"/>
          <w:szCs w:val="20"/>
        </w:rPr>
      </w:pPr>
      <w:r w:rsidDel="00000000" w:rsidR="00000000" w:rsidRPr="00000000">
        <w:rPr>
          <w:b w:val="1"/>
          <w:color w:val="000000"/>
          <w:sz w:val="20"/>
          <w:szCs w:val="20"/>
          <w:rtl w:val="0"/>
        </w:rPr>
        <w:t xml:space="preserve">Modalidades de pago</w:t>
      </w:r>
    </w:p>
    <w:p w:rsidR="00000000" w:rsidDel="00000000" w:rsidP="00000000" w:rsidRDefault="00000000" w:rsidRPr="00000000" w14:paraId="00000197">
      <w:pPr>
        <w:rPr>
          <w:color w:val="000000"/>
          <w:sz w:val="20"/>
          <w:szCs w:val="20"/>
        </w:rPr>
      </w:pPr>
      <w:r w:rsidDel="00000000" w:rsidR="00000000" w:rsidRPr="00000000">
        <w:rPr>
          <w:color w:val="000000"/>
          <w:sz w:val="20"/>
          <w:szCs w:val="20"/>
          <w:rtl w:val="0"/>
        </w:rPr>
        <w:t xml:space="preserve">Dependiendo del momento en el que se realizará el pago del flete, se pueden encontrar las siguientes modalidades:</w:t>
      </w:r>
    </w:p>
    <w:p w:rsidR="00000000" w:rsidDel="00000000" w:rsidP="00000000" w:rsidRDefault="00000000" w:rsidRPr="00000000" w14:paraId="00000198">
      <w:pPr>
        <w:pBdr>
          <w:top w:space="0" w:sz="0" w:val="nil"/>
          <w:left w:space="0" w:sz="0" w:val="nil"/>
          <w:bottom w:space="0" w:sz="0" w:val="nil"/>
          <w:right w:space="0" w:sz="0" w:val="nil"/>
          <w:between w:space="0" w:sz="0" w:val="nil"/>
        </w:pBdr>
        <w:rPr>
          <w:color w:val="000000"/>
          <w:sz w:val="20"/>
          <w:szCs w:val="20"/>
        </w:rPr>
      </w:pPr>
      <w:sdt>
        <w:sdtPr>
          <w:tag w:val="goog_rdk_37"/>
        </w:sdtPr>
        <w:sdtContent>
          <w:commentRangeStart w:id="37"/>
        </w:sdtContent>
      </w:sdt>
      <w:r w:rsidDel="00000000" w:rsidR="00000000" w:rsidRPr="00000000">
        <w:rPr>
          <w:color w:val="000000"/>
        </w:rPr>
        <w:drawing>
          <wp:inline distB="0" distT="0" distL="0" distR="0">
            <wp:extent cx="6332220" cy="920115"/>
            <wp:effectExtent b="0" l="0" r="0" t="0"/>
            <wp:docPr id="36168" name="image7.png"/>
            <a:graphic>
              <a:graphicData uri="http://schemas.openxmlformats.org/drawingml/2006/picture">
                <pic:pic>
                  <pic:nvPicPr>
                    <pic:cNvPr id="0" name="image7.png"/>
                    <pic:cNvPicPr preferRelativeResize="0"/>
                  </pic:nvPicPr>
                  <pic:blipFill>
                    <a:blip r:embed="rId91"/>
                    <a:srcRect b="0" l="0" r="0" t="0"/>
                    <a:stretch>
                      <a:fillRect/>
                    </a:stretch>
                  </pic:blipFill>
                  <pic:spPr>
                    <a:xfrm>
                      <a:off x="0" y="0"/>
                      <a:ext cx="6332220" cy="920115"/>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99">
      <w:pPr>
        <w:rPr>
          <w:b w:val="1"/>
          <w:color w:val="000000"/>
          <w:sz w:val="20"/>
          <w:szCs w:val="20"/>
        </w:rPr>
      </w:pPr>
      <w:r w:rsidDel="00000000" w:rsidR="00000000" w:rsidRPr="00000000">
        <w:rPr>
          <w:rtl w:val="0"/>
        </w:rPr>
      </w:r>
    </w:p>
    <w:p w:rsidR="00000000" w:rsidDel="00000000" w:rsidP="00000000" w:rsidRDefault="00000000" w:rsidRPr="00000000" w14:paraId="0000019A">
      <w:pPr>
        <w:rPr>
          <w:color w:val="000000"/>
          <w:sz w:val="20"/>
          <w:szCs w:val="20"/>
        </w:rPr>
      </w:pPr>
      <w:r w:rsidDel="00000000" w:rsidR="00000000" w:rsidRPr="00000000">
        <w:rPr>
          <w:color w:val="000000"/>
          <w:sz w:val="20"/>
          <w:szCs w:val="20"/>
          <w:rtl w:val="0"/>
        </w:rPr>
        <w:t xml:space="preserve">Al momento de fijar o negociar el flete, es importante tener en cuenta algunos factores:</w:t>
      </w:r>
    </w:p>
    <w:p w:rsidR="00000000" w:rsidDel="00000000" w:rsidP="00000000" w:rsidRDefault="00000000" w:rsidRPr="00000000" w14:paraId="0000019B">
      <w:pPr>
        <w:ind w:left="426" w:firstLine="0"/>
        <w:rPr>
          <w:color w:val="000000"/>
          <w:sz w:val="20"/>
          <w:szCs w:val="20"/>
        </w:rPr>
      </w:pPr>
      <w:r w:rsidDel="00000000" w:rsidR="00000000" w:rsidRPr="00000000">
        <w:rPr>
          <w:rtl w:val="0"/>
        </w:rPr>
      </w:r>
    </w:p>
    <w:p w:rsidR="00000000" w:rsidDel="00000000" w:rsidP="00000000" w:rsidRDefault="00000000" w:rsidRPr="00000000" w14:paraId="0000019C">
      <w:pPr>
        <w:ind w:left="720" w:firstLine="0"/>
        <w:rPr>
          <w:color w:val="000000"/>
          <w:sz w:val="20"/>
          <w:szCs w:val="20"/>
        </w:rPr>
      </w:pPr>
      <w:sdt>
        <w:sdtPr>
          <w:tag w:val="goog_rdk_38"/>
        </w:sdtPr>
        <w:sdtContent>
          <w:commentRangeStart w:id="38"/>
        </w:sdtContent>
      </w:sdt>
      <w:r w:rsidDel="00000000" w:rsidR="00000000" w:rsidRPr="00000000">
        <w:rPr/>
        <w:drawing>
          <wp:inline distB="0" distT="0" distL="0" distR="0">
            <wp:extent cx="6332220" cy="1023620"/>
            <wp:effectExtent b="0" l="0" r="0" t="0"/>
            <wp:docPr id="36170" name="image27.png"/>
            <a:graphic>
              <a:graphicData uri="http://schemas.openxmlformats.org/drawingml/2006/picture">
                <pic:pic>
                  <pic:nvPicPr>
                    <pic:cNvPr id="0" name="image27.png"/>
                    <pic:cNvPicPr preferRelativeResize="0"/>
                  </pic:nvPicPr>
                  <pic:blipFill>
                    <a:blip r:embed="rId92"/>
                    <a:srcRect b="0" l="0" r="0" t="0"/>
                    <a:stretch>
                      <a:fillRect/>
                    </a:stretch>
                  </pic:blipFill>
                  <pic:spPr>
                    <a:xfrm>
                      <a:off x="0" y="0"/>
                      <a:ext cx="6332220" cy="1023620"/>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9D">
      <w:pPr>
        <w:rPr>
          <w:b w:val="1"/>
          <w:color w:val="000000"/>
          <w:sz w:val="20"/>
          <w:szCs w:val="20"/>
        </w:rPr>
      </w:pPr>
      <w:r w:rsidDel="00000000" w:rsidR="00000000" w:rsidRPr="00000000">
        <w:rPr>
          <w:rtl w:val="0"/>
        </w:rPr>
      </w:r>
    </w:p>
    <w:p w:rsidR="00000000" w:rsidDel="00000000" w:rsidP="00000000" w:rsidRDefault="00000000" w:rsidRPr="00000000" w14:paraId="0000019E">
      <w:pPr>
        <w:rPr>
          <w:b w:val="1"/>
          <w:color w:val="000000"/>
          <w:sz w:val="20"/>
          <w:szCs w:val="20"/>
        </w:rPr>
      </w:pPr>
      <w:r w:rsidDel="00000000" w:rsidR="00000000" w:rsidRPr="00000000">
        <w:rPr>
          <w:b w:val="1"/>
          <w:color w:val="000000"/>
          <w:sz w:val="20"/>
          <w:szCs w:val="20"/>
          <w:rtl w:val="0"/>
        </w:rPr>
        <w:t xml:space="preserve">3.4.</w:t>
        <w:tab/>
        <w:t xml:space="preserve">Consolidación y desconsolidación (FCL, LCL)</w:t>
      </w:r>
    </w:p>
    <w:p w:rsidR="00000000" w:rsidDel="00000000" w:rsidP="00000000" w:rsidRDefault="00000000" w:rsidRPr="00000000" w14:paraId="0000019F">
      <w:pPr>
        <w:rPr>
          <w:b w:val="1"/>
          <w:color w:val="000000"/>
          <w:sz w:val="20"/>
          <w:szCs w:val="20"/>
        </w:rPr>
      </w:pPr>
      <w:r w:rsidDel="00000000" w:rsidR="00000000" w:rsidRPr="00000000">
        <w:rPr>
          <w:rtl w:val="0"/>
        </w:rPr>
      </w:r>
    </w:p>
    <w:p w:rsidR="00000000" w:rsidDel="00000000" w:rsidP="00000000" w:rsidRDefault="00000000" w:rsidRPr="00000000" w14:paraId="000001A0">
      <w:pPr>
        <w:rPr>
          <w:color w:val="000000"/>
          <w:sz w:val="20"/>
          <w:szCs w:val="20"/>
        </w:rPr>
      </w:pPr>
      <w:r w:rsidDel="00000000" w:rsidR="00000000" w:rsidRPr="00000000">
        <w:rPr>
          <w:color w:val="000000"/>
          <w:sz w:val="20"/>
          <w:szCs w:val="20"/>
          <w:rtl w:val="0"/>
        </w:rPr>
        <w:t xml:space="preserve">Permite lograr la optimización del espacio del contenedor, así como facilitar la manipulación y circulación de la mercancía dentro de este. Generalmente, es utilizada por las pequeñas y medianas empresas, por el bajo volumen que manejan. Se consolida la carga, que consiste en la agrupación de varias cargas de diferentes empresas, en una misma unidad de transporte, a menores costos; y la desconsolidación, que consiste en desagrupar aquella carga consolidada.</w:t>
      </w:r>
    </w:p>
    <w:p w:rsidR="00000000" w:rsidDel="00000000" w:rsidP="00000000" w:rsidRDefault="00000000" w:rsidRPr="00000000" w14:paraId="000001A1">
      <w:pPr>
        <w:rPr>
          <w:color w:val="000000"/>
          <w:sz w:val="20"/>
          <w:szCs w:val="20"/>
        </w:rPr>
      </w:pPr>
      <w:r w:rsidDel="00000000" w:rsidR="00000000" w:rsidRPr="00000000">
        <w:rPr>
          <w:rtl w:val="0"/>
        </w:rPr>
      </w:r>
    </w:p>
    <w:p w:rsidR="00000000" w:rsidDel="00000000" w:rsidP="00000000" w:rsidRDefault="00000000" w:rsidRPr="00000000" w14:paraId="000001A2">
      <w:pPr>
        <w:rPr>
          <w:color w:val="000000"/>
          <w:sz w:val="20"/>
          <w:szCs w:val="20"/>
        </w:rPr>
      </w:pPr>
      <w:r w:rsidDel="00000000" w:rsidR="00000000" w:rsidRPr="00000000">
        <w:rPr>
          <w:color w:val="000000"/>
          <w:sz w:val="20"/>
          <w:szCs w:val="20"/>
          <w:rtl w:val="0"/>
        </w:rPr>
        <w:t xml:space="preserve">A la hora de contratar el contenedor, se puede hacer de la siguiente forma: </w:t>
      </w:r>
    </w:p>
    <w:p w:rsidR="00000000" w:rsidDel="00000000" w:rsidP="00000000" w:rsidRDefault="00000000" w:rsidRPr="00000000" w14:paraId="000001A3">
      <w:pPr>
        <w:rPr>
          <w:color w:val="000000"/>
          <w:sz w:val="20"/>
          <w:szCs w:val="20"/>
        </w:rPr>
      </w:pPr>
      <w:r w:rsidDel="00000000" w:rsidR="00000000" w:rsidRPr="00000000">
        <w:rPr>
          <w:rtl w:val="0"/>
        </w:rPr>
      </w:r>
    </w:p>
    <w:p w:rsidR="00000000" w:rsidDel="00000000" w:rsidP="00000000" w:rsidRDefault="00000000" w:rsidRPr="00000000" w14:paraId="000001A4">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sdt>
        <w:sdtPr>
          <w:tag w:val="goog_rdk_39"/>
        </w:sdtPr>
        <w:sdtContent>
          <w:commentRangeStart w:id="39"/>
        </w:sdtContent>
      </w:sdt>
      <w:r w:rsidDel="00000000" w:rsidR="00000000" w:rsidRPr="00000000">
        <w:rPr>
          <w:b w:val="1"/>
          <w:color w:val="000000"/>
          <w:sz w:val="20"/>
          <w:szCs w:val="20"/>
          <w:rtl w:val="0"/>
        </w:rPr>
        <w:t xml:space="preserve">FCL (</w:t>
      </w:r>
      <w:r w:rsidDel="00000000" w:rsidR="00000000" w:rsidRPr="00000000">
        <w:rPr>
          <w:b w:val="1"/>
          <w:i w:val="1"/>
          <w:color w:val="000000"/>
          <w:sz w:val="20"/>
          <w:szCs w:val="20"/>
          <w:rtl w:val="0"/>
        </w:rPr>
        <w:t xml:space="preserve">Full Container Load</w:t>
      </w:r>
      <w:r w:rsidDel="00000000" w:rsidR="00000000" w:rsidRPr="00000000">
        <w:rPr>
          <w:b w:val="1"/>
          <w:color w:val="000000"/>
          <w:sz w:val="20"/>
          <w:szCs w:val="20"/>
          <w:rtl w:val="0"/>
        </w:rPr>
        <w:t xml:space="preserve">)</w:t>
      </w:r>
    </w:p>
    <w:p w:rsidR="00000000" w:rsidDel="00000000" w:rsidP="00000000" w:rsidRDefault="00000000" w:rsidRPr="00000000" w14:paraId="000001A5">
      <w:pPr>
        <w:rPr>
          <w:color w:val="000000"/>
          <w:sz w:val="20"/>
          <w:szCs w:val="20"/>
        </w:rPr>
      </w:pPr>
      <w:r w:rsidDel="00000000" w:rsidR="00000000" w:rsidRPr="00000000">
        <w:rPr>
          <w:rtl w:val="0"/>
        </w:rPr>
      </w:r>
    </w:p>
    <w:p w:rsidR="00000000" w:rsidDel="00000000" w:rsidP="00000000" w:rsidRDefault="00000000" w:rsidRPr="00000000" w14:paraId="000001A6">
      <w:pPr>
        <w:rPr>
          <w:color w:val="000000"/>
          <w:sz w:val="20"/>
          <w:szCs w:val="20"/>
        </w:rPr>
      </w:pPr>
      <w:r w:rsidDel="00000000" w:rsidR="00000000" w:rsidRPr="00000000">
        <w:rPr>
          <w:color w:val="000000"/>
          <w:sz w:val="20"/>
          <w:szCs w:val="20"/>
          <w:rtl w:val="0"/>
        </w:rPr>
        <w:t xml:space="preserve">En este caso, el importador o el exportador hacen uso exclusivo de todo el contenedor, es decir, es llenado únicamente con su mercancía. En este caso, ya el transportador o el agente reciben el contenedor con la carga lista y embalada. Hay un único dueño y una única carga en el contenedor. </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A7">
      <w:pPr>
        <w:rPr>
          <w:color w:val="000000"/>
          <w:sz w:val="20"/>
          <w:szCs w:val="20"/>
        </w:rPr>
      </w:pPr>
      <w:r w:rsidDel="00000000" w:rsidR="00000000" w:rsidRPr="00000000">
        <w:rPr>
          <w:rtl w:val="0"/>
        </w:rPr>
      </w:r>
    </w:p>
    <w:p w:rsidR="00000000" w:rsidDel="00000000" w:rsidP="00000000" w:rsidRDefault="00000000" w:rsidRPr="00000000" w14:paraId="000001A8">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sdt>
        <w:sdtPr>
          <w:tag w:val="goog_rdk_40"/>
        </w:sdtPr>
        <w:sdtContent>
          <w:commentRangeStart w:id="40"/>
        </w:sdtContent>
      </w:sdt>
      <w:r w:rsidDel="00000000" w:rsidR="00000000" w:rsidRPr="00000000">
        <w:rPr>
          <w:b w:val="1"/>
          <w:color w:val="000000"/>
          <w:sz w:val="20"/>
          <w:szCs w:val="20"/>
          <w:rtl w:val="0"/>
        </w:rPr>
        <w:t xml:space="preserve">LCL (</w:t>
      </w:r>
      <w:r w:rsidDel="00000000" w:rsidR="00000000" w:rsidRPr="00000000">
        <w:rPr>
          <w:b w:val="1"/>
          <w:i w:val="1"/>
          <w:color w:val="000000"/>
          <w:sz w:val="20"/>
          <w:szCs w:val="20"/>
          <w:rtl w:val="0"/>
        </w:rPr>
        <w:t xml:space="preserve">Less Than Container Load</w:t>
      </w:r>
      <w:r w:rsidDel="00000000" w:rsidR="00000000" w:rsidRPr="00000000">
        <w:rPr>
          <w:b w:val="1"/>
          <w:color w:val="000000"/>
          <w:sz w:val="20"/>
          <w:szCs w:val="20"/>
          <w:rtl w:val="0"/>
        </w:rPr>
        <w:t xml:space="preserve">)</w:t>
      </w:r>
    </w:p>
    <w:p w:rsidR="00000000" w:rsidDel="00000000" w:rsidP="00000000" w:rsidRDefault="00000000" w:rsidRPr="00000000" w14:paraId="000001A9">
      <w:pPr>
        <w:rPr>
          <w:b w:val="1"/>
          <w:color w:val="000000"/>
          <w:sz w:val="20"/>
          <w:szCs w:val="20"/>
        </w:rPr>
      </w:pPr>
      <w:r w:rsidDel="00000000" w:rsidR="00000000" w:rsidRPr="00000000">
        <w:rPr>
          <w:rtl w:val="0"/>
        </w:rPr>
      </w:r>
    </w:p>
    <w:p w:rsidR="00000000" w:rsidDel="00000000" w:rsidP="00000000" w:rsidRDefault="00000000" w:rsidRPr="00000000" w14:paraId="000001AA">
      <w:pPr>
        <w:rPr>
          <w:color w:val="000000"/>
          <w:sz w:val="20"/>
          <w:szCs w:val="20"/>
        </w:rPr>
      </w:pPr>
      <w:r w:rsidDel="00000000" w:rsidR="00000000" w:rsidRPr="00000000">
        <w:rPr>
          <w:color w:val="000000"/>
          <w:sz w:val="20"/>
          <w:szCs w:val="20"/>
          <w:rtl w:val="0"/>
        </w:rPr>
        <w:t xml:space="preserve">A diferencia del término anterior, en este caso, el llenado del contenedor se realiza con mercancías de diferentes empresas, ya que no es posible hacer el llenado de este con una sola carga de una sola empresa; por tanto, aquí la responsabilidad corre por cuenta de la línea naviera. En este caso, el transportador o el agente reciben las piezas de diferentes exportadores para ser consolidadas. </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AB">
      <w:pPr>
        <w:rPr>
          <w:color w:val="000000"/>
          <w:sz w:val="20"/>
          <w:szCs w:val="20"/>
        </w:rPr>
      </w:pPr>
      <w:r w:rsidDel="00000000" w:rsidR="00000000" w:rsidRPr="00000000">
        <w:rPr>
          <w:rtl w:val="0"/>
        </w:rPr>
      </w:r>
    </w:p>
    <w:p w:rsidR="00000000" w:rsidDel="00000000" w:rsidP="00000000" w:rsidRDefault="00000000" w:rsidRPr="00000000" w14:paraId="000001AC">
      <w:pPr>
        <w:rPr>
          <w:color w:val="000000"/>
          <w:sz w:val="20"/>
          <w:szCs w:val="20"/>
        </w:rPr>
      </w:pPr>
      <w:r w:rsidDel="00000000" w:rsidR="00000000" w:rsidRPr="00000000">
        <w:rPr>
          <w:color w:val="000000"/>
          <w:sz w:val="20"/>
          <w:szCs w:val="20"/>
          <w:rtl w:val="0"/>
        </w:rPr>
        <w:t xml:space="preserve">Es esta una de las mejores opciones para aquellas empresas pequeñas y medianas que manejan bajos volúmenes de mercancía. </w:t>
      </w:r>
    </w:p>
    <w:p w:rsidR="00000000" w:rsidDel="00000000" w:rsidP="00000000" w:rsidRDefault="00000000" w:rsidRPr="00000000" w14:paraId="000001AD">
      <w:pPr>
        <w:rPr>
          <w:color w:val="000000"/>
          <w:sz w:val="20"/>
          <w:szCs w:val="20"/>
        </w:rPr>
      </w:pPr>
      <w:r w:rsidDel="00000000" w:rsidR="00000000" w:rsidRPr="00000000">
        <w:rPr>
          <w:rtl w:val="0"/>
        </w:rPr>
      </w:r>
    </w:p>
    <w:p w:rsidR="00000000" w:rsidDel="00000000" w:rsidP="00000000" w:rsidRDefault="00000000" w:rsidRPr="00000000" w14:paraId="000001AE">
      <w:pPr>
        <w:rPr>
          <w:color w:val="000000"/>
          <w:sz w:val="20"/>
          <w:szCs w:val="20"/>
        </w:rPr>
      </w:pPr>
      <w:r w:rsidDel="00000000" w:rsidR="00000000" w:rsidRPr="00000000">
        <w:rPr>
          <w:rtl w:val="0"/>
        </w:rPr>
      </w:r>
    </w:p>
    <w:p w:rsidR="00000000" w:rsidDel="00000000" w:rsidP="00000000" w:rsidRDefault="00000000" w:rsidRPr="00000000" w14:paraId="000001AF">
      <w:pPr>
        <w:rPr>
          <w:color w:val="000000"/>
          <w:sz w:val="20"/>
          <w:szCs w:val="20"/>
        </w:rPr>
      </w:pPr>
      <w:r w:rsidDel="00000000" w:rsidR="00000000" w:rsidRPr="00000000">
        <w:rPr>
          <w:rtl w:val="0"/>
        </w:rPr>
      </w:r>
    </w:p>
    <w:p w:rsidR="00000000" w:rsidDel="00000000" w:rsidP="00000000" w:rsidRDefault="00000000" w:rsidRPr="00000000" w14:paraId="000001B0">
      <w:pPr>
        <w:rPr>
          <w:color w:val="000000"/>
          <w:sz w:val="20"/>
          <w:szCs w:val="20"/>
        </w:rPr>
      </w:pPr>
      <w:r w:rsidDel="00000000" w:rsidR="00000000" w:rsidRPr="00000000">
        <w:rPr>
          <w:rtl w:val="0"/>
        </w:rPr>
      </w:r>
    </w:p>
    <w:p w:rsidR="00000000" w:rsidDel="00000000" w:rsidP="00000000" w:rsidRDefault="00000000" w:rsidRPr="00000000" w14:paraId="000001B1">
      <w:pPr>
        <w:rPr>
          <w:b w:val="1"/>
          <w:color w:val="000000"/>
          <w:sz w:val="20"/>
          <w:szCs w:val="20"/>
        </w:rPr>
      </w:pPr>
      <w:r w:rsidDel="00000000" w:rsidR="00000000" w:rsidRPr="00000000">
        <w:rPr>
          <w:b w:val="1"/>
          <w:color w:val="000000"/>
          <w:sz w:val="20"/>
          <w:szCs w:val="20"/>
          <w:rtl w:val="0"/>
        </w:rPr>
        <w:t xml:space="preserve">3.5</w:t>
        <w:tab/>
        <w:t xml:space="preserve">Riesgos y seguros</w:t>
      </w:r>
    </w:p>
    <w:p w:rsidR="00000000" w:rsidDel="00000000" w:rsidP="00000000" w:rsidRDefault="00000000" w:rsidRPr="00000000" w14:paraId="000001B2">
      <w:pPr>
        <w:spacing w:after="240" w:before="240" w:lineRule="auto"/>
        <w:rPr>
          <w:b w:val="1"/>
          <w:color w:val="000000"/>
          <w:sz w:val="20"/>
          <w:szCs w:val="20"/>
        </w:rPr>
      </w:pPr>
      <w:r w:rsidDel="00000000" w:rsidR="00000000" w:rsidRPr="00000000">
        <w:rPr>
          <w:sz w:val="20"/>
          <w:szCs w:val="20"/>
          <w:rtl w:val="0"/>
        </w:rPr>
        <w:t xml:space="preserve">El seguro es la forma más obvia y antigua de controlar el riesgo. A continuación, se encuentran los principales riesgos de transporte y las pólizas con mejor cobertura:</w:t>
      </w:r>
      <w:r w:rsidDel="00000000" w:rsidR="00000000" w:rsidRPr="00000000">
        <w:rPr>
          <w:rtl w:val="0"/>
        </w:rPr>
      </w:r>
    </w:p>
    <w:p w:rsidR="00000000" w:rsidDel="00000000" w:rsidP="00000000" w:rsidRDefault="00000000" w:rsidRPr="00000000" w14:paraId="000001B3">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Riesgos</w:t>
      </w:r>
    </w:p>
    <w:p w:rsidR="00000000" w:rsidDel="00000000" w:rsidP="00000000" w:rsidRDefault="00000000" w:rsidRPr="00000000" w14:paraId="000001B4">
      <w:pPr>
        <w:rPr>
          <w:b w:val="1"/>
          <w:color w:val="000000"/>
          <w:sz w:val="20"/>
          <w:szCs w:val="20"/>
        </w:rPr>
      </w:pPr>
      <w:r w:rsidDel="00000000" w:rsidR="00000000" w:rsidRPr="00000000">
        <w:rPr>
          <w:rtl w:val="0"/>
        </w:rPr>
      </w:r>
    </w:p>
    <w:p w:rsidR="00000000" w:rsidDel="00000000" w:rsidP="00000000" w:rsidRDefault="00000000" w:rsidRPr="00000000" w14:paraId="000001B5">
      <w:pPr>
        <w:rPr>
          <w:color w:val="000000"/>
          <w:sz w:val="20"/>
          <w:szCs w:val="20"/>
        </w:rPr>
      </w:pPr>
      <w:r w:rsidDel="00000000" w:rsidR="00000000" w:rsidRPr="00000000">
        <w:rPr>
          <w:color w:val="000000"/>
          <w:sz w:val="20"/>
          <w:szCs w:val="20"/>
          <w:rtl w:val="0"/>
        </w:rPr>
        <w:t xml:space="preserve">Entre los principales riesgos de acuerdo con el modo de transporte, se pueden encontrar: </w:t>
      </w:r>
    </w:p>
    <w:p w:rsidR="00000000" w:rsidDel="00000000" w:rsidP="00000000" w:rsidRDefault="00000000" w:rsidRPr="00000000" w14:paraId="000001B6">
      <w:pPr>
        <w:ind w:left="284" w:firstLine="0"/>
        <w:rPr>
          <w:color w:val="000000"/>
          <w:sz w:val="20"/>
          <w:szCs w:val="20"/>
        </w:rPr>
      </w:pPr>
      <w:r w:rsidDel="00000000" w:rsidR="00000000" w:rsidRPr="00000000">
        <w:rPr>
          <w:rtl w:val="0"/>
        </w:rPr>
      </w:r>
    </w:p>
    <w:p w:rsidR="00000000" w:rsidDel="00000000" w:rsidP="00000000" w:rsidRDefault="00000000" w:rsidRPr="00000000" w14:paraId="000001B7">
      <w:pPr>
        <w:ind w:left="284" w:firstLine="0"/>
        <w:rPr>
          <w:color w:val="000000"/>
          <w:sz w:val="20"/>
          <w:szCs w:val="20"/>
        </w:rPr>
      </w:pPr>
      <w:sdt>
        <w:sdtPr>
          <w:tag w:val="goog_rdk_41"/>
        </w:sdtPr>
        <w:sdtContent>
          <w:commentRangeStart w:id="41"/>
        </w:sdtContent>
      </w:sdt>
      <w:r w:rsidDel="00000000" w:rsidR="00000000" w:rsidRPr="00000000">
        <w:rPr/>
        <w:drawing>
          <wp:inline distB="0" distT="0" distL="0" distR="0">
            <wp:extent cx="6332220" cy="418465"/>
            <wp:effectExtent b="0" l="0" r="0" t="0"/>
            <wp:docPr id="36171" name="image15.png"/>
            <a:graphic>
              <a:graphicData uri="http://schemas.openxmlformats.org/drawingml/2006/picture">
                <pic:pic>
                  <pic:nvPicPr>
                    <pic:cNvPr id="0" name="image15.png"/>
                    <pic:cNvPicPr preferRelativeResize="0"/>
                  </pic:nvPicPr>
                  <pic:blipFill>
                    <a:blip r:embed="rId93"/>
                    <a:srcRect b="0" l="0" r="0" t="0"/>
                    <a:stretch>
                      <a:fillRect/>
                    </a:stretch>
                  </pic:blipFill>
                  <pic:spPr>
                    <a:xfrm>
                      <a:off x="0" y="0"/>
                      <a:ext cx="6332220" cy="418465"/>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B8">
      <w:pPr>
        <w:rPr>
          <w:color w:val="000000"/>
          <w:sz w:val="20"/>
          <w:szCs w:val="20"/>
        </w:rPr>
      </w:pPr>
      <w:r w:rsidDel="00000000" w:rsidR="00000000" w:rsidRPr="00000000">
        <w:rPr>
          <w:rtl w:val="0"/>
        </w:rPr>
      </w:r>
    </w:p>
    <w:p w:rsidR="00000000" w:rsidDel="00000000" w:rsidP="00000000" w:rsidRDefault="00000000" w:rsidRPr="00000000" w14:paraId="000001B9">
      <w:pPr>
        <w:numPr>
          <w:ilvl w:val="0"/>
          <w:numId w:val="21"/>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Seguros</w:t>
      </w:r>
    </w:p>
    <w:p w:rsidR="00000000" w:rsidDel="00000000" w:rsidP="00000000" w:rsidRDefault="00000000" w:rsidRPr="00000000" w14:paraId="000001BA">
      <w:pPr>
        <w:rPr>
          <w:color w:val="000000"/>
          <w:sz w:val="20"/>
          <w:szCs w:val="20"/>
        </w:rPr>
      </w:pPr>
      <w:r w:rsidDel="00000000" w:rsidR="00000000" w:rsidRPr="00000000">
        <w:rPr>
          <w:rtl w:val="0"/>
        </w:rPr>
      </w:r>
    </w:p>
    <w:p w:rsidR="00000000" w:rsidDel="00000000" w:rsidP="00000000" w:rsidRDefault="00000000" w:rsidRPr="00000000" w14:paraId="000001BB">
      <w:pPr>
        <w:rPr>
          <w:color w:val="000000"/>
          <w:sz w:val="20"/>
          <w:szCs w:val="20"/>
        </w:rPr>
      </w:pPr>
      <w:r w:rsidDel="00000000" w:rsidR="00000000" w:rsidRPr="00000000">
        <w:rPr>
          <w:color w:val="000000"/>
          <w:sz w:val="20"/>
          <w:szCs w:val="20"/>
          <w:rtl w:val="0"/>
        </w:rPr>
        <w:t xml:space="preserve">En los seguros, las pólizas ofrecen una cobertura completa, que comprende:</w:t>
      </w:r>
    </w:p>
    <w:p w:rsidR="00000000" w:rsidDel="00000000" w:rsidP="00000000" w:rsidRDefault="00000000" w:rsidRPr="00000000" w14:paraId="000001BC">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1BD">
      <w:pPr>
        <w:ind w:left="284" w:firstLine="0"/>
        <w:jc w:val="both"/>
        <w:rPr>
          <w:color w:val="000000"/>
          <w:sz w:val="20"/>
          <w:szCs w:val="20"/>
        </w:rPr>
      </w:pPr>
      <w:sdt>
        <w:sdtPr>
          <w:tag w:val="goog_rdk_42"/>
        </w:sdtPr>
        <w:sdtContent>
          <w:commentRangeStart w:id="42"/>
        </w:sdtContent>
      </w:sdt>
      <w:r w:rsidDel="00000000" w:rsidR="00000000" w:rsidRPr="00000000">
        <w:rPr/>
        <w:drawing>
          <wp:inline distB="0" distT="0" distL="0" distR="0">
            <wp:extent cx="6332220" cy="963930"/>
            <wp:effectExtent b="0" l="0" r="0" t="0"/>
            <wp:docPr id="36172" name="image23.png"/>
            <a:graphic>
              <a:graphicData uri="http://schemas.openxmlformats.org/drawingml/2006/picture">
                <pic:pic>
                  <pic:nvPicPr>
                    <pic:cNvPr id="0" name="image23.png"/>
                    <pic:cNvPicPr preferRelativeResize="0"/>
                  </pic:nvPicPr>
                  <pic:blipFill>
                    <a:blip r:embed="rId94"/>
                    <a:srcRect b="0" l="0" r="0" t="0"/>
                    <a:stretch>
                      <a:fillRect/>
                    </a:stretch>
                  </pic:blipFill>
                  <pic:spPr>
                    <a:xfrm>
                      <a:off x="0" y="0"/>
                      <a:ext cx="6332220" cy="96393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BE">
      <w:pPr>
        <w:jc w:val="both"/>
        <w:rPr>
          <w:b w:val="1"/>
          <w:color w:val="000000"/>
          <w:sz w:val="20"/>
          <w:szCs w:val="20"/>
        </w:rPr>
      </w:pPr>
      <w:r w:rsidDel="00000000" w:rsidR="00000000" w:rsidRPr="00000000">
        <w:rPr>
          <w:b w:val="1"/>
          <w:color w:val="000000"/>
          <w:sz w:val="20"/>
          <w:szCs w:val="20"/>
          <w:rtl w:val="0"/>
        </w:rPr>
        <w:t xml:space="preserve">Vigencia</w:t>
      </w:r>
    </w:p>
    <w:p w:rsidR="00000000" w:rsidDel="00000000" w:rsidP="00000000" w:rsidRDefault="00000000" w:rsidRPr="00000000" w14:paraId="000001BF">
      <w:pPr>
        <w:jc w:val="both"/>
        <w:rPr>
          <w:color w:val="000000"/>
          <w:sz w:val="20"/>
          <w:szCs w:val="20"/>
        </w:rPr>
      </w:pPr>
      <w:r w:rsidDel="00000000" w:rsidR="00000000" w:rsidRPr="00000000">
        <w:rPr>
          <w:color w:val="000000"/>
          <w:sz w:val="20"/>
          <w:szCs w:val="20"/>
          <w:rtl w:val="0"/>
        </w:rPr>
        <w:t xml:space="preserve">La vigencia del seguro se da cuando los bienes quedan a disposición del transportador y este finaliza con su entrega al destinatario o a quien los represente, en el lugar de destino establecido en la póliza</w:t>
      </w:r>
      <w:r w:rsidDel="00000000" w:rsidR="00000000" w:rsidRPr="00000000">
        <w:rPr>
          <w:sz w:val="20"/>
          <w:szCs w:val="20"/>
          <w:rtl w:val="0"/>
        </w:rPr>
        <w:t xml:space="preserve">. Puede ser:</w:t>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numPr>
          <w:ilvl w:val="0"/>
          <w:numId w:val="18"/>
        </w:numPr>
        <w:spacing w:before="240" w:lineRule="auto"/>
        <w:ind w:left="720" w:hanging="360"/>
        <w:jc w:val="both"/>
        <w:rPr>
          <w:sz w:val="20"/>
          <w:szCs w:val="20"/>
        </w:rPr>
      </w:pPr>
      <w:sdt>
        <w:sdtPr>
          <w:tag w:val="goog_rdk_43"/>
        </w:sdtPr>
        <w:sdtContent>
          <w:commentRangeStart w:id="43"/>
        </w:sdtContent>
      </w:sdt>
      <w:r w:rsidDel="00000000" w:rsidR="00000000" w:rsidRPr="00000000">
        <w:rPr>
          <w:b w:val="1"/>
          <w:sz w:val="20"/>
          <w:szCs w:val="20"/>
          <w:rtl w:val="0"/>
        </w:rPr>
        <w:t xml:space="preserve">En importaciones: </w:t>
      </w:r>
      <w:r w:rsidDel="00000000" w:rsidR="00000000" w:rsidRPr="00000000">
        <w:rPr>
          <w:sz w:val="20"/>
          <w:szCs w:val="20"/>
          <w:rtl w:val="0"/>
        </w:rPr>
        <w:t xml:space="preserve">aquí la vigencia del seguro se da con el evento</w:t>
      </w:r>
      <w:r w:rsidDel="00000000" w:rsidR="00000000" w:rsidRPr="00000000">
        <w:rPr>
          <w:b w:val="1"/>
          <w:sz w:val="20"/>
          <w:szCs w:val="20"/>
          <w:rtl w:val="0"/>
        </w:rPr>
        <w:t xml:space="preserve"> </w:t>
      </w:r>
      <w:r w:rsidDel="00000000" w:rsidR="00000000" w:rsidRPr="00000000">
        <w:rPr>
          <w:sz w:val="20"/>
          <w:szCs w:val="20"/>
          <w:rtl w:val="0"/>
        </w:rPr>
        <w:t xml:space="preserve">que ocurra primero: la entrega de los bienes en su destino final o el vencimiento de 45 días comunes contados a partir de la fecha de llegada del vehículo que los haya transportado desde el exterior.</w:t>
      </w:r>
    </w:p>
    <w:p w:rsidR="00000000" w:rsidDel="00000000" w:rsidP="00000000" w:rsidRDefault="00000000" w:rsidRPr="00000000" w14:paraId="000001C2">
      <w:pPr>
        <w:numPr>
          <w:ilvl w:val="0"/>
          <w:numId w:val="18"/>
        </w:numPr>
        <w:spacing w:after="240" w:lineRule="auto"/>
        <w:ind w:left="720" w:hanging="360"/>
        <w:jc w:val="both"/>
        <w:rPr>
          <w:sz w:val="20"/>
          <w:szCs w:val="20"/>
        </w:rPr>
      </w:pPr>
      <w:r w:rsidDel="00000000" w:rsidR="00000000" w:rsidRPr="00000000">
        <w:rPr>
          <w:b w:val="1"/>
          <w:sz w:val="20"/>
          <w:szCs w:val="20"/>
          <w:rtl w:val="0"/>
        </w:rPr>
        <w:t xml:space="preserve">En exportaciones:</w:t>
      </w:r>
      <w:r w:rsidDel="00000000" w:rsidR="00000000" w:rsidRPr="00000000">
        <w:rPr>
          <w:sz w:val="20"/>
          <w:szCs w:val="20"/>
          <w:rtl w:val="0"/>
        </w:rPr>
        <w:t xml:space="preserve"> aquí la vigencia del seguro se da con el evento</w:t>
      </w:r>
      <w:r w:rsidDel="00000000" w:rsidR="00000000" w:rsidRPr="00000000">
        <w:rPr>
          <w:b w:val="1"/>
          <w:sz w:val="20"/>
          <w:szCs w:val="20"/>
          <w:rtl w:val="0"/>
        </w:rPr>
        <w:t xml:space="preserve"> </w:t>
      </w:r>
      <w:r w:rsidDel="00000000" w:rsidR="00000000" w:rsidRPr="00000000">
        <w:rPr>
          <w:sz w:val="20"/>
          <w:szCs w:val="20"/>
          <w:rtl w:val="0"/>
        </w:rPr>
        <w:t xml:space="preserve">que ocurra primero: la entrega de la mercancía en su destino final o el vencimiento de 30 días comunes contados a partir de la fecha de llegada del vehículo que los haya transportado hasta el lugar de embarque o desembarque.</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C3">
      <w:pP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C4">
      <w:pP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C5">
      <w:pPr>
        <w:rPr>
          <w:b w:val="1"/>
          <w:color w:val="000000"/>
          <w:sz w:val="20"/>
          <w:szCs w:val="20"/>
        </w:rPr>
      </w:pPr>
      <w:r w:rsidDel="00000000" w:rsidR="00000000" w:rsidRPr="00000000">
        <w:rPr>
          <w:b w:val="1"/>
          <w:color w:val="000000"/>
          <w:sz w:val="20"/>
          <w:szCs w:val="20"/>
          <w:rtl w:val="0"/>
        </w:rPr>
        <w:t xml:space="preserve">3.6</w:t>
        <w:tab/>
        <w:t xml:space="preserve">Documentos de transporte</w:t>
      </w:r>
    </w:p>
    <w:p w:rsidR="00000000" w:rsidDel="00000000" w:rsidP="00000000" w:rsidRDefault="00000000" w:rsidRPr="00000000" w14:paraId="000001C6">
      <w:pPr>
        <w:rPr>
          <w:b w:val="1"/>
          <w:color w:val="000000"/>
          <w:sz w:val="20"/>
          <w:szCs w:val="20"/>
        </w:rPr>
      </w:pPr>
      <w:r w:rsidDel="00000000" w:rsidR="00000000" w:rsidRPr="00000000">
        <w:rPr>
          <w:rtl w:val="0"/>
        </w:rPr>
      </w:r>
    </w:p>
    <w:p w:rsidR="00000000" w:rsidDel="00000000" w:rsidP="00000000" w:rsidRDefault="00000000" w:rsidRPr="00000000" w14:paraId="000001C7">
      <w:pPr>
        <w:rPr>
          <w:color w:val="000000"/>
          <w:sz w:val="20"/>
          <w:szCs w:val="20"/>
        </w:rPr>
      </w:pPr>
      <w:r w:rsidDel="00000000" w:rsidR="00000000" w:rsidRPr="00000000">
        <w:rPr>
          <w:color w:val="000000"/>
          <w:sz w:val="20"/>
          <w:szCs w:val="20"/>
          <w:rtl w:val="0"/>
        </w:rPr>
        <w:t xml:space="preserve">De acuerdo con el medio de transporte, existe un documento o contrato de transporte, que es un acuerdo entre las partes para disponer la mercancía a cargo de un transportista para su traslado desde el lugar de origen hasta el destino, y estos son emitidos por las compañías de transporte. Representan:</w:t>
      </w:r>
    </w:p>
    <w:p w:rsidR="00000000" w:rsidDel="00000000" w:rsidP="00000000" w:rsidRDefault="00000000" w:rsidRPr="00000000" w14:paraId="000001C8">
      <w:pPr>
        <w:rPr>
          <w:color w:val="000000"/>
          <w:sz w:val="20"/>
          <w:szCs w:val="20"/>
        </w:rPr>
      </w:pPr>
      <w:sdt>
        <w:sdtPr>
          <w:tag w:val="goog_rdk_44"/>
        </w:sdtPr>
        <w:sdtContent>
          <w:commentRangeStart w:id="44"/>
        </w:sdtContent>
      </w:sdt>
      <w:r w:rsidDel="00000000" w:rsidR="00000000" w:rsidRPr="00000000">
        <w:rPr>
          <w:rtl w:val="0"/>
        </w:rPr>
      </w:r>
    </w:p>
    <w:p w:rsidR="00000000" w:rsidDel="00000000" w:rsidP="00000000" w:rsidRDefault="00000000" w:rsidRPr="00000000" w14:paraId="000001C9">
      <w:pPr>
        <w:rPr>
          <w:color w:val="000000"/>
          <w:sz w:val="20"/>
          <w:szCs w:val="20"/>
        </w:rPr>
      </w:pPr>
      <w:r w:rsidDel="00000000" w:rsidR="00000000" w:rsidRPr="00000000">
        <w:rPr>
          <w:b w:val="1"/>
          <w:color w:val="000000"/>
          <w:sz w:val="20"/>
          <w:szCs w:val="20"/>
          <w:rtl w:val="0"/>
        </w:rPr>
        <w:t xml:space="preserve">Marítimo:</w:t>
      </w:r>
      <w:r w:rsidDel="00000000" w:rsidR="00000000" w:rsidRPr="00000000">
        <w:rPr>
          <w:color w:val="000000"/>
          <w:sz w:val="20"/>
          <w:szCs w:val="20"/>
          <w:rtl w:val="0"/>
        </w:rPr>
        <w:t xml:space="preserve"> El documento de transporte es el Conocimiento de Embarque o BL, donde consta la titularidad de la mercancía, el recibo de la mercancía y las condiciones y términos en las que se realiza el transporte (contrato). Este documento es negociable y puede transferirse a un tercero. Es emitido por la naviera.</w:t>
      </w:r>
    </w:p>
    <w:p w:rsidR="00000000" w:rsidDel="00000000" w:rsidP="00000000" w:rsidRDefault="00000000" w:rsidRPr="00000000" w14:paraId="000001CA">
      <w:pPr>
        <w:rPr>
          <w:color w:val="000000"/>
          <w:sz w:val="20"/>
          <w:szCs w:val="20"/>
        </w:rPr>
      </w:pPr>
      <w:r w:rsidDel="00000000" w:rsidR="00000000" w:rsidRPr="00000000">
        <w:rPr>
          <w:rtl w:val="0"/>
        </w:rPr>
      </w:r>
    </w:p>
    <w:p w:rsidR="00000000" w:rsidDel="00000000" w:rsidP="00000000" w:rsidRDefault="00000000" w:rsidRPr="00000000" w14:paraId="000001CB">
      <w:pPr>
        <w:rPr>
          <w:color w:val="000000"/>
          <w:sz w:val="20"/>
          <w:szCs w:val="20"/>
        </w:rPr>
      </w:pPr>
      <w:r w:rsidDel="00000000" w:rsidR="00000000" w:rsidRPr="00000000">
        <w:rPr>
          <w:b w:val="1"/>
          <w:color w:val="000000"/>
          <w:sz w:val="20"/>
          <w:szCs w:val="20"/>
          <w:rtl w:val="0"/>
        </w:rPr>
        <w:t xml:space="preserve">Aéreo:</w:t>
      </w:r>
      <w:r w:rsidDel="00000000" w:rsidR="00000000" w:rsidRPr="00000000">
        <w:rPr>
          <w:color w:val="000000"/>
          <w:sz w:val="20"/>
          <w:szCs w:val="20"/>
          <w:rtl w:val="0"/>
        </w:rPr>
        <w:t xml:space="preserve"> El documento de transporte es la Guía Aérea o </w:t>
      </w:r>
      <w:r w:rsidDel="00000000" w:rsidR="00000000" w:rsidRPr="00000000">
        <w:rPr>
          <w:i w:val="1"/>
          <w:color w:val="000000"/>
          <w:sz w:val="20"/>
          <w:szCs w:val="20"/>
          <w:rtl w:val="0"/>
        </w:rPr>
        <w:t xml:space="preserve">Air Waybill</w:t>
      </w:r>
      <w:r w:rsidDel="00000000" w:rsidR="00000000" w:rsidRPr="00000000">
        <w:rPr>
          <w:color w:val="000000"/>
          <w:sz w:val="20"/>
          <w:szCs w:val="20"/>
          <w:rtl w:val="0"/>
        </w:rPr>
        <w:t xml:space="preserve">, donde solo se indica la aceptación de las mercancías para ser transportadas, y es un documento no negociable que cubre el envío entre dos aeropuertos. Es emitida por la aerolínea. </w:t>
      </w:r>
    </w:p>
    <w:p w:rsidR="00000000" w:rsidDel="00000000" w:rsidP="00000000" w:rsidRDefault="00000000" w:rsidRPr="00000000" w14:paraId="000001CC">
      <w:pPr>
        <w:rPr>
          <w:color w:val="000000"/>
          <w:sz w:val="20"/>
          <w:szCs w:val="20"/>
        </w:rPr>
      </w:pPr>
      <w:r w:rsidDel="00000000" w:rsidR="00000000" w:rsidRPr="00000000">
        <w:rPr>
          <w:rtl w:val="0"/>
        </w:rPr>
      </w:r>
    </w:p>
    <w:p w:rsidR="00000000" w:rsidDel="00000000" w:rsidP="00000000" w:rsidRDefault="00000000" w:rsidRPr="00000000" w14:paraId="000001CD">
      <w:pPr>
        <w:rPr>
          <w:color w:val="000000"/>
          <w:sz w:val="20"/>
          <w:szCs w:val="20"/>
        </w:rPr>
      </w:pPr>
      <w:r w:rsidDel="00000000" w:rsidR="00000000" w:rsidRPr="00000000">
        <w:rPr>
          <w:b w:val="1"/>
          <w:color w:val="000000"/>
          <w:sz w:val="20"/>
          <w:szCs w:val="20"/>
          <w:rtl w:val="0"/>
        </w:rPr>
        <w:t xml:space="preserve">Terrestre:</w:t>
      </w:r>
      <w:r w:rsidDel="00000000" w:rsidR="00000000" w:rsidRPr="00000000">
        <w:rPr>
          <w:color w:val="000000"/>
          <w:sz w:val="20"/>
          <w:szCs w:val="20"/>
          <w:rtl w:val="0"/>
        </w:rPr>
        <w:t xml:space="preserve"> El documento de transporte es la Carta Porte o CMR, donde se establecen las responsabilidades y obligaciones de las partes. Generalmente, es el conductor quien completa el formulario, pero es finalmente el exportador el responsable de toda la información y quien firma dicho documento. No </w:t>
      </w:r>
      <w:r w:rsidDel="00000000" w:rsidR="00000000" w:rsidRPr="00000000">
        <w:rPr>
          <w:sz w:val="20"/>
          <w:szCs w:val="20"/>
          <w:rtl w:val="0"/>
        </w:rPr>
        <w:t xml:space="preserve">se considera</w:t>
      </w:r>
      <w:r w:rsidDel="00000000" w:rsidR="00000000" w:rsidRPr="00000000">
        <w:rPr>
          <w:color w:val="000000"/>
          <w:sz w:val="20"/>
          <w:szCs w:val="20"/>
          <w:rtl w:val="0"/>
        </w:rPr>
        <w:t xml:space="preserve"> título de propiedad y es un documento no negociable.</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CE">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1CF">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1D0">
      <w:pPr>
        <w:numPr>
          <w:ilvl w:val="0"/>
          <w:numId w:val="26"/>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Incoterms 2020</w:t>
      </w:r>
    </w:p>
    <w:p w:rsidR="00000000" w:rsidDel="00000000" w:rsidP="00000000" w:rsidRDefault="00000000" w:rsidRPr="00000000" w14:paraId="000001D1">
      <w:pPr>
        <w:ind w:left="426" w:firstLine="0"/>
        <w:rPr>
          <w:b w:val="1"/>
          <w:color w:val="000000"/>
          <w:sz w:val="20"/>
          <w:szCs w:val="20"/>
        </w:rPr>
      </w:pPr>
      <w:r w:rsidDel="00000000" w:rsidR="00000000" w:rsidRPr="00000000">
        <w:rPr>
          <w:rtl w:val="0"/>
        </w:rPr>
      </w:r>
    </w:p>
    <w:p w:rsidR="00000000" w:rsidDel="00000000" w:rsidP="00000000" w:rsidRDefault="00000000" w:rsidRPr="00000000" w14:paraId="000001D2">
      <w:pPr>
        <w:rPr>
          <w:color w:val="000000"/>
          <w:sz w:val="20"/>
          <w:szCs w:val="20"/>
        </w:rPr>
      </w:pPr>
      <w:r w:rsidDel="00000000" w:rsidR="00000000" w:rsidRPr="00000000">
        <w:rPr>
          <w:color w:val="000000"/>
          <w:sz w:val="20"/>
          <w:szCs w:val="20"/>
          <w:rtl w:val="0"/>
        </w:rPr>
        <w:t xml:space="preserve">Dentro de un proceso de negociación internacional (venta), intervienen un exportador (vendedor) y un importador (comprador), los cuales se rigen por la legislación de sus países y adquieren, al realizar la operación, unas responsabilidades y unas obligaciones para el manejo de la mercancía. Teniendo en cuenta esto, los Incoterms, o Términos de Negociación Internacional, definen las responsabilidades, costos y riesgos para la entrega de mercancía, desde su punto de origen hasta la llegada a su destino.</w:t>
      </w:r>
    </w:p>
    <w:p w:rsidR="00000000" w:rsidDel="00000000" w:rsidP="00000000" w:rsidRDefault="00000000" w:rsidRPr="00000000" w14:paraId="000001D3">
      <w:pPr>
        <w:ind w:left="426" w:firstLine="0"/>
        <w:rPr>
          <w:color w:val="000000"/>
          <w:sz w:val="20"/>
          <w:szCs w:val="20"/>
        </w:rPr>
      </w:pPr>
      <w:r w:rsidDel="00000000" w:rsidR="00000000" w:rsidRPr="00000000">
        <w:rPr>
          <w:rtl w:val="0"/>
        </w:rPr>
      </w:r>
    </w:p>
    <w:p w:rsidR="00000000" w:rsidDel="00000000" w:rsidP="00000000" w:rsidRDefault="00000000" w:rsidRPr="00000000" w14:paraId="000001D4">
      <w:pPr>
        <w:ind w:left="426" w:firstLine="0"/>
        <w:rPr>
          <w:color w:val="000000"/>
          <w:sz w:val="20"/>
          <w:szCs w:val="20"/>
        </w:rPr>
      </w:pPr>
      <w:r w:rsidDel="00000000" w:rsidR="00000000" w:rsidRPr="00000000">
        <w:rPr>
          <w:rtl w:val="0"/>
        </w:rPr>
      </w:r>
    </w:p>
    <w:p w:rsidR="00000000" w:rsidDel="00000000" w:rsidP="00000000" w:rsidRDefault="00000000" w:rsidRPr="00000000" w14:paraId="000001D5">
      <w:pPr>
        <w:rPr>
          <w:b w:val="1"/>
          <w:color w:val="000000"/>
          <w:sz w:val="20"/>
          <w:szCs w:val="20"/>
        </w:rPr>
      </w:pPr>
      <w:r w:rsidDel="00000000" w:rsidR="00000000" w:rsidRPr="00000000">
        <w:rPr>
          <w:b w:val="1"/>
          <w:color w:val="000000"/>
          <w:sz w:val="20"/>
          <w:szCs w:val="20"/>
          <w:rtl w:val="0"/>
        </w:rPr>
        <w:t xml:space="preserve">4.1</w:t>
        <w:tab/>
        <w:t xml:space="preserve">Historia de los Incoterms</w:t>
      </w:r>
    </w:p>
    <w:p w:rsidR="00000000" w:rsidDel="00000000" w:rsidP="00000000" w:rsidRDefault="00000000" w:rsidRPr="00000000" w14:paraId="000001D6">
      <w:pPr>
        <w:rPr>
          <w:color w:val="000000"/>
          <w:sz w:val="20"/>
          <w:szCs w:val="20"/>
        </w:rPr>
      </w:pPr>
      <w:r w:rsidDel="00000000" w:rsidR="00000000" w:rsidRPr="00000000">
        <w:rPr>
          <w:rtl w:val="0"/>
        </w:rPr>
      </w:r>
    </w:p>
    <w:p w:rsidR="00000000" w:rsidDel="00000000" w:rsidP="00000000" w:rsidRDefault="00000000" w:rsidRPr="00000000" w14:paraId="000001D7">
      <w:pPr>
        <w:rPr>
          <w:color w:val="000000"/>
          <w:sz w:val="20"/>
          <w:szCs w:val="20"/>
        </w:rPr>
      </w:pPr>
      <w:r w:rsidDel="00000000" w:rsidR="00000000" w:rsidRPr="00000000">
        <w:rPr>
          <w:color w:val="000000"/>
          <w:sz w:val="20"/>
          <w:szCs w:val="20"/>
          <w:rtl w:val="0"/>
        </w:rPr>
        <w:t xml:space="preserve">Los Incoterms nacen de la necesidad de crear un lenguaje internacional uniforme para los términos comerciales, que puedan utilizar todos los actores involucrados en el proceso de internacionalización (exportación e importación). Este conjunto de normas ha sido revisado y actualizado cada diez años, por lo que su última actualización y versión son los Incoterms 2020. Estos son creados y actualizados por la Cámara de Comercio Internacional, CCI, con sede en Francia. A continuación, una breve cronología:</w:t>
      </w:r>
    </w:p>
    <w:p w:rsidR="00000000" w:rsidDel="00000000" w:rsidP="00000000" w:rsidRDefault="00000000" w:rsidRPr="00000000" w14:paraId="000001D8">
      <w:pPr>
        <w:ind w:left="284" w:firstLine="0"/>
        <w:rPr>
          <w:color w:val="000000"/>
          <w:sz w:val="20"/>
          <w:szCs w:val="20"/>
        </w:rPr>
      </w:pPr>
      <w:r w:rsidDel="00000000" w:rsidR="00000000" w:rsidRPr="00000000">
        <w:rPr>
          <w:rtl w:val="0"/>
        </w:rPr>
      </w:r>
    </w:p>
    <w:p w:rsidR="00000000" w:rsidDel="00000000" w:rsidP="00000000" w:rsidRDefault="00000000" w:rsidRPr="00000000" w14:paraId="000001D9">
      <w:pPr>
        <w:ind w:left="284" w:firstLine="0"/>
        <w:rPr>
          <w:color w:val="000000"/>
          <w:sz w:val="20"/>
          <w:szCs w:val="20"/>
        </w:rPr>
      </w:pPr>
      <w:sdt>
        <w:sdtPr>
          <w:tag w:val="goog_rdk_45"/>
        </w:sdtPr>
        <w:sdtContent>
          <w:commentRangeStart w:id="45"/>
        </w:sdtContent>
      </w:sdt>
      <w:r w:rsidDel="00000000" w:rsidR="00000000" w:rsidRPr="00000000">
        <w:rPr/>
        <w:drawing>
          <wp:inline distB="0" distT="0" distL="0" distR="0">
            <wp:extent cx="6332220" cy="755650"/>
            <wp:effectExtent b="0" l="0" r="0" t="0"/>
            <wp:docPr id="36173" name="image22.png"/>
            <a:graphic>
              <a:graphicData uri="http://schemas.openxmlformats.org/drawingml/2006/picture">
                <pic:pic>
                  <pic:nvPicPr>
                    <pic:cNvPr id="0" name="image22.png"/>
                    <pic:cNvPicPr preferRelativeResize="0"/>
                  </pic:nvPicPr>
                  <pic:blipFill>
                    <a:blip r:embed="rId95"/>
                    <a:srcRect b="0" l="0" r="0" t="0"/>
                    <a:stretch>
                      <a:fillRect/>
                    </a:stretch>
                  </pic:blipFill>
                  <pic:spPr>
                    <a:xfrm>
                      <a:off x="0" y="0"/>
                      <a:ext cx="6332220" cy="755650"/>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DA">
      <w:pPr>
        <w:ind w:left="284" w:firstLine="0"/>
        <w:rPr>
          <w:color w:val="000000"/>
          <w:sz w:val="20"/>
          <w:szCs w:val="20"/>
        </w:rPr>
      </w:pPr>
      <w:r w:rsidDel="00000000" w:rsidR="00000000" w:rsidRPr="00000000">
        <w:rPr>
          <w:rtl w:val="0"/>
        </w:rPr>
      </w:r>
    </w:p>
    <w:p w:rsidR="00000000" w:rsidDel="00000000" w:rsidP="00000000" w:rsidRDefault="00000000" w:rsidRPr="00000000" w14:paraId="000001DB">
      <w:pPr>
        <w:rPr>
          <w:color w:val="000000"/>
          <w:sz w:val="20"/>
          <w:szCs w:val="20"/>
        </w:rPr>
      </w:pPr>
      <w:r w:rsidDel="00000000" w:rsidR="00000000" w:rsidRPr="00000000">
        <w:rPr>
          <w:color w:val="000000"/>
          <w:sz w:val="20"/>
          <w:szCs w:val="20"/>
          <w:rtl w:val="0"/>
        </w:rPr>
        <w:t xml:space="preserve">Dentro del alcance de los Incoterms, se tiene que determinan:</w:t>
      </w:r>
    </w:p>
    <w:p w:rsidR="00000000" w:rsidDel="00000000" w:rsidP="00000000" w:rsidRDefault="00000000" w:rsidRPr="00000000" w14:paraId="000001DC">
      <w:pPr>
        <w:ind w:left="284" w:firstLine="0"/>
        <w:rPr>
          <w:color w:val="000000"/>
          <w:sz w:val="20"/>
          <w:szCs w:val="20"/>
        </w:rPr>
      </w:pPr>
      <w:r w:rsidDel="00000000" w:rsidR="00000000" w:rsidRPr="00000000">
        <w:rPr>
          <w:rtl w:val="0"/>
        </w:rPr>
      </w:r>
    </w:p>
    <w:p w:rsidR="00000000" w:rsidDel="00000000" w:rsidP="00000000" w:rsidRDefault="00000000" w:rsidRPr="00000000" w14:paraId="000001DD">
      <w:pPr>
        <w:numPr>
          <w:ilvl w:val="0"/>
          <w:numId w:val="9"/>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color w:val="000000"/>
          <w:sz w:val="20"/>
          <w:szCs w:val="20"/>
          <w:rtl w:val="0"/>
        </w:rPr>
        <w:t xml:space="preserve">Las obligaciones tanto del vendedor como del comprador.</w:t>
      </w:r>
    </w:p>
    <w:p w:rsidR="00000000" w:rsidDel="00000000" w:rsidP="00000000" w:rsidRDefault="00000000" w:rsidRPr="00000000" w14:paraId="000001DE">
      <w:pPr>
        <w:numPr>
          <w:ilvl w:val="0"/>
          <w:numId w:val="9"/>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color w:val="000000"/>
          <w:sz w:val="20"/>
          <w:szCs w:val="20"/>
          <w:rtl w:val="0"/>
        </w:rPr>
        <w:t xml:space="preserve">Los </w:t>
      </w:r>
      <w:r w:rsidDel="00000000" w:rsidR="00000000" w:rsidRPr="00000000">
        <w:rPr>
          <w:sz w:val="20"/>
          <w:szCs w:val="20"/>
          <w:rtl w:val="0"/>
        </w:rPr>
        <w:t xml:space="preserve">riesgos</w:t>
      </w:r>
      <w:r w:rsidDel="00000000" w:rsidR="00000000" w:rsidRPr="00000000">
        <w:rPr>
          <w:color w:val="000000"/>
          <w:sz w:val="20"/>
          <w:szCs w:val="20"/>
          <w:rtl w:val="0"/>
        </w:rPr>
        <w:t xml:space="preserve">, es decir, el punto de transferencia del riesgo para ambas partes.</w:t>
      </w:r>
    </w:p>
    <w:p w:rsidR="00000000" w:rsidDel="00000000" w:rsidP="00000000" w:rsidRDefault="00000000" w:rsidRPr="00000000" w14:paraId="000001DF">
      <w:pPr>
        <w:numPr>
          <w:ilvl w:val="0"/>
          <w:numId w:val="9"/>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color w:val="000000"/>
          <w:sz w:val="20"/>
          <w:szCs w:val="20"/>
          <w:rtl w:val="0"/>
        </w:rPr>
        <w:t xml:space="preserve">Los costos.</w:t>
      </w:r>
    </w:p>
    <w:p w:rsidR="00000000" w:rsidDel="00000000" w:rsidP="00000000" w:rsidRDefault="00000000" w:rsidRPr="00000000" w14:paraId="000001E0">
      <w:pPr>
        <w:numPr>
          <w:ilvl w:val="0"/>
          <w:numId w:val="9"/>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color w:val="000000"/>
          <w:sz w:val="20"/>
          <w:szCs w:val="20"/>
          <w:rtl w:val="0"/>
        </w:rPr>
        <w:t xml:space="preserve">Las condiciones de entrega de la mercancía.</w:t>
      </w:r>
    </w:p>
    <w:p w:rsidR="00000000" w:rsidDel="00000000" w:rsidP="00000000" w:rsidRDefault="00000000" w:rsidRPr="00000000" w14:paraId="000001E1">
      <w:pPr>
        <w:numPr>
          <w:ilvl w:val="0"/>
          <w:numId w:val="9"/>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color w:val="000000"/>
          <w:sz w:val="20"/>
          <w:szCs w:val="20"/>
          <w:rtl w:val="0"/>
        </w:rPr>
        <w:t xml:space="preserve">El lugar de entrega de la mercancía.</w:t>
      </w:r>
    </w:p>
    <w:p w:rsidR="00000000" w:rsidDel="00000000" w:rsidP="00000000" w:rsidRDefault="00000000" w:rsidRPr="00000000" w14:paraId="000001E2">
      <w:pPr>
        <w:numPr>
          <w:ilvl w:val="0"/>
          <w:numId w:val="9"/>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sz w:val="20"/>
          <w:szCs w:val="20"/>
          <w:rtl w:val="0"/>
        </w:rPr>
        <w:t xml:space="preserve">Quién</w:t>
      </w:r>
      <w:r w:rsidDel="00000000" w:rsidR="00000000" w:rsidRPr="00000000">
        <w:rPr>
          <w:color w:val="000000"/>
          <w:sz w:val="20"/>
          <w:szCs w:val="20"/>
          <w:rtl w:val="0"/>
        </w:rPr>
        <w:t xml:space="preserve"> contrata y paga el transporte, así como el seguro de la mercancía.</w:t>
      </w:r>
    </w:p>
    <w:p w:rsidR="00000000" w:rsidDel="00000000" w:rsidP="00000000" w:rsidRDefault="00000000" w:rsidRPr="00000000" w14:paraId="000001E3">
      <w:pPr>
        <w:numPr>
          <w:ilvl w:val="0"/>
          <w:numId w:val="9"/>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color w:val="000000"/>
          <w:sz w:val="20"/>
          <w:szCs w:val="20"/>
          <w:rtl w:val="0"/>
        </w:rPr>
        <w:t xml:space="preserve">Los documentos que cada parte tramita y sus costos.</w:t>
      </w:r>
    </w:p>
    <w:p w:rsidR="00000000" w:rsidDel="00000000" w:rsidP="00000000" w:rsidRDefault="00000000" w:rsidRPr="00000000" w14:paraId="000001E4">
      <w:pPr>
        <w:ind w:left="284" w:firstLine="0"/>
        <w:rPr>
          <w:color w:val="000000"/>
          <w:sz w:val="20"/>
          <w:szCs w:val="20"/>
        </w:rPr>
      </w:pPr>
      <w:r w:rsidDel="00000000" w:rsidR="00000000" w:rsidRPr="00000000">
        <w:rPr>
          <w:rtl w:val="0"/>
        </w:rPr>
      </w:r>
    </w:p>
    <w:p w:rsidR="00000000" w:rsidDel="00000000" w:rsidP="00000000" w:rsidRDefault="00000000" w:rsidRPr="00000000" w14:paraId="000001E5">
      <w:pPr>
        <w:rPr>
          <w:b w:val="1"/>
          <w:color w:val="000000"/>
          <w:sz w:val="20"/>
          <w:szCs w:val="20"/>
        </w:rPr>
      </w:pPr>
      <w:r w:rsidDel="00000000" w:rsidR="00000000" w:rsidRPr="00000000">
        <w:rPr>
          <w:b w:val="1"/>
          <w:color w:val="000000"/>
          <w:sz w:val="20"/>
          <w:szCs w:val="20"/>
          <w:rtl w:val="0"/>
        </w:rPr>
        <w:t xml:space="preserve">4.2</w:t>
        <w:tab/>
        <w:t xml:space="preserve">Términos multimodales y marítimos</w:t>
      </w:r>
    </w:p>
    <w:p w:rsidR="00000000" w:rsidDel="00000000" w:rsidP="00000000" w:rsidRDefault="00000000" w:rsidRPr="00000000" w14:paraId="000001E6">
      <w:pPr>
        <w:rPr>
          <w:color w:val="000000"/>
          <w:sz w:val="20"/>
          <w:szCs w:val="20"/>
        </w:rPr>
      </w:pPr>
      <w:r w:rsidDel="00000000" w:rsidR="00000000" w:rsidRPr="00000000">
        <w:rPr>
          <w:rtl w:val="0"/>
        </w:rPr>
      </w:r>
    </w:p>
    <w:p w:rsidR="00000000" w:rsidDel="00000000" w:rsidP="00000000" w:rsidRDefault="00000000" w:rsidRPr="00000000" w14:paraId="000001E7">
      <w:pPr>
        <w:rPr>
          <w:color w:val="000000"/>
          <w:sz w:val="20"/>
          <w:szCs w:val="20"/>
        </w:rPr>
      </w:pPr>
      <w:r w:rsidDel="00000000" w:rsidR="00000000" w:rsidRPr="00000000">
        <w:rPr>
          <w:color w:val="000000"/>
          <w:sz w:val="20"/>
          <w:szCs w:val="20"/>
          <w:rtl w:val="0"/>
        </w:rPr>
        <w:t xml:space="preserve">Dependiendo del modo de transporte, los Incoterms se dividen en dos grupos:</w:t>
      </w:r>
    </w:p>
    <w:p w:rsidR="00000000" w:rsidDel="00000000" w:rsidP="00000000" w:rsidRDefault="00000000" w:rsidRPr="00000000" w14:paraId="000001E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1701" w:firstLine="0"/>
        <w:rPr>
          <w:color w:val="000000"/>
          <w:sz w:val="20"/>
          <w:szCs w:val="20"/>
        </w:rPr>
      </w:pPr>
      <w:r w:rsidDel="00000000" w:rsidR="00000000" w:rsidRPr="00000000">
        <w:rPr>
          <w:color w:val="000000"/>
          <w:sz w:val="20"/>
          <w:szCs w:val="20"/>
        </w:rPr>
        <mc:AlternateContent>
          <mc:Choice Requires="wpg">
            <w:drawing>
              <wp:inline distB="0" distT="0" distL="0" distR="0">
                <wp:extent cx="1501140" cy="2190750"/>
                <wp:effectExtent b="0" l="0" r="0" t="0"/>
                <wp:docPr id="36134" name=""/>
                <a:graphic>
                  <a:graphicData uri="http://schemas.microsoft.com/office/word/2010/wordprocessingShape">
                    <wps:wsp>
                      <wps:cNvSpPr/>
                      <wps:cNvPr id="29" name="Shape 29"/>
                      <wps:spPr>
                        <a:xfrm>
                          <a:off x="4633530" y="2722725"/>
                          <a:ext cx="1424940" cy="2114550"/>
                        </a:xfrm>
                        <a:prstGeom prst="roundRect">
                          <a:avLst>
                            <a:gd fmla="val 16667" name="adj"/>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32"/>
                                <w:vertAlign w:val="baseline"/>
                              </w:rPr>
                              <w:t xml:space="preserve">Marítimo y fluvial: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32"/>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FAS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FOB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CFR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CIF</w:t>
                            </w:r>
                          </w:p>
                        </w:txbxContent>
                      </wps:txbx>
                      <wps:bodyPr anchorCtr="0" anchor="ctr" bIns="45700" lIns="91425" spcFirstLastPara="1" rIns="91425" wrap="square" tIns="45700">
                        <a:noAutofit/>
                      </wps:bodyPr>
                    </wps:wsp>
                  </a:graphicData>
                </a:graphic>
              </wp:inline>
            </w:drawing>
          </mc:Choice>
          <mc:Fallback>
            <w:drawing>
              <wp:inline distB="0" distT="0" distL="0" distR="0">
                <wp:extent cx="1501140" cy="2190750"/>
                <wp:effectExtent b="0" l="0" r="0" t="0"/>
                <wp:docPr id="36134" name="image50.png"/>
                <a:graphic>
                  <a:graphicData uri="http://schemas.openxmlformats.org/drawingml/2006/picture">
                    <pic:pic>
                      <pic:nvPicPr>
                        <pic:cNvPr id="0" name="image50.png"/>
                        <pic:cNvPicPr preferRelativeResize="0"/>
                      </pic:nvPicPr>
                      <pic:blipFill>
                        <a:blip r:embed="rId96"/>
                        <a:srcRect/>
                        <a:stretch>
                          <a:fillRect/>
                        </a:stretch>
                      </pic:blipFill>
                      <pic:spPr>
                        <a:xfrm>
                          <a:off x="0" y="0"/>
                          <a:ext cx="1501140" cy="2190750"/>
                        </a:xfrm>
                        <a:prstGeom prst="rect"/>
                        <a:ln/>
                      </pic:spPr>
                    </pic:pic>
                  </a:graphicData>
                </a:graphic>
              </wp:inline>
            </w:drawing>
          </mc:Fallback>
        </mc:AlternateContent>
      </w:r>
      <w:r w:rsidDel="00000000" w:rsidR="00000000" w:rsidRPr="00000000">
        <w:rPr>
          <w:color w:val="000000"/>
          <w:sz w:val="20"/>
          <w:szCs w:val="20"/>
          <w:rtl w:val="0"/>
        </w:rPr>
        <w:t xml:space="preserve">                 </w:t>
      </w:r>
      <w:r w:rsidDel="00000000" w:rsidR="00000000" w:rsidRPr="00000000">
        <w:rPr>
          <w:color w:val="000000"/>
          <w:sz w:val="20"/>
          <w:szCs w:val="20"/>
        </w:rPr>
        <mc:AlternateContent>
          <mc:Choice Requires="wpg">
            <w:drawing>
              <wp:inline distB="0" distT="0" distL="0" distR="0">
                <wp:extent cx="1790700" cy="2266950"/>
                <wp:effectExtent b="0" l="0" r="0" t="0"/>
                <wp:docPr id="36133" name=""/>
                <a:graphic>
                  <a:graphicData uri="http://schemas.microsoft.com/office/word/2010/wordprocessingShape">
                    <wps:wsp>
                      <wps:cNvSpPr/>
                      <wps:cNvPr id="28" name="Shape 28"/>
                      <wps:spPr>
                        <a:xfrm>
                          <a:off x="4488750" y="2684625"/>
                          <a:ext cx="1714500" cy="219075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Cualquier modo de transporte: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EXW</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FCA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CPT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CIP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DAP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DPU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DDP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 </w:t>
                            </w:r>
                          </w:p>
                        </w:txbxContent>
                      </wps:txbx>
                      <wps:bodyPr anchorCtr="0" anchor="ctr" bIns="45700" lIns="91425" spcFirstLastPara="1" rIns="91425" wrap="square" tIns="45700">
                        <a:noAutofit/>
                      </wps:bodyPr>
                    </wps:wsp>
                  </a:graphicData>
                </a:graphic>
              </wp:inline>
            </w:drawing>
          </mc:Choice>
          <mc:Fallback>
            <w:drawing>
              <wp:inline distB="0" distT="0" distL="0" distR="0">
                <wp:extent cx="1790700" cy="2266950"/>
                <wp:effectExtent b="0" l="0" r="0" t="0"/>
                <wp:docPr id="36133" name="image48.png"/>
                <a:graphic>
                  <a:graphicData uri="http://schemas.openxmlformats.org/drawingml/2006/picture">
                    <pic:pic>
                      <pic:nvPicPr>
                        <pic:cNvPr id="0" name="image48.png"/>
                        <pic:cNvPicPr preferRelativeResize="0"/>
                      </pic:nvPicPr>
                      <pic:blipFill>
                        <a:blip r:embed="rId97"/>
                        <a:srcRect/>
                        <a:stretch>
                          <a:fillRect/>
                        </a:stretch>
                      </pic:blipFill>
                      <pic:spPr>
                        <a:xfrm>
                          <a:off x="0" y="0"/>
                          <a:ext cx="1790700" cy="22669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673100" cy="739199"/>
                <wp:effectExtent b="0" l="0" r="0" t="0"/>
                <wp:wrapNone/>
                <wp:docPr id="36140" name=""/>
                <a:graphic>
                  <a:graphicData uri="http://schemas.microsoft.com/office/word/2010/wordprocessingShape">
                    <wps:wsp>
                      <wps:cNvSpPr/>
                      <wps:cNvPr id="35" name="Shape 35"/>
                      <wps:spPr>
                        <a:xfrm>
                          <a:off x="5066600" y="3467551"/>
                          <a:ext cx="558800" cy="624899"/>
                        </a:xfrm>
                        <a:prstGeom prst="ellipse">
                          <a:avLst/>
                        </a:prstGeom>
                        <a:solidFill>
                          <a:schemeClr val="accent6"/>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ffffff"/>
                                <w:sz w:val="28"/>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673100" cy="739199"/>
                <wp:effectExtent b="0" l="0" r="0" t="0"/>
                <wp:wrapNone/>
                <wp:docPr id="36140" name="image60.png"/>
                <a:graphic>
                  <a:graphicData uri="http://schemas.openxmlformats.org/drawingml/2006/picture">
                    <pic:pic>
                      <pic:nvPicPr>
                        <pic:cNvPr id="0" name="image60.png"/>
                        <pic:cNvPicPr preferRelativeResize="0"/>
                      </pic:nvPicPr>
                      <pic:blipFill>
                        <a:blip r:embed="rId98"/>
                        <a:srcRect/>
                        <a:stretch>
                          <a:fillRect/>
                        </a:stretch>
                      </pic:blipFill>
                      <pic:spPr>
                        <a:xfrm>
                          <a:off x="0" y="0"/>
                          <a:ext cx="673100" cy="7391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-12699</wp:posOffset>
                </wp:positionV>
                <wp:extent cx="635000" cy="701099"/>
                <wp:effectExtent b="0" l="0" r="0" t="0"/>
                <wp:wrapNone/>
                <wp:docPr id="36138" name=""/>
                <a:graphic>
                  <a:graphicData uri="http://schemas.microsoft.com/office/word/2010/wordprocessingShape">
                    <wps:wsp>
                      <wps:cNvSpPr/>
                      <wps:cNvPr id="33" name="Shape 33"/>
                      <wps:spPr>
                        <a:xfrm>
                          <a:off x="5066600" y="3467551"/>
                          <a:ext cx="558800" cy="624899"/>
                        </a:xfrm>
                        <a:prstGeom prst="ellipse">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-12699</wp:posOffset>
                </wp:positionV>
                <wp:extent cx="635000" cy="701099"/>
                <wp:effectExtent b="0" l="0" r="0" t="0"/>
                <wp:wrapNone/>
                <wp:docPr id="36138" name="image57.png"/>
                <a:graphic>
                  <a:graphicData uri="http://schemas.openxmlformats.org/drawingml/2006/picture">
                    <pic:pic>
                      <pic:nvPicPr>
                        <pic:cNvPr id="0" name="image57.png"/>
                        <pic:cNvPicPr preferRelativeResize="0"/>
                      </pic:nvPicPr>
                      <pic:blipFill>
                        <a:blip r:embed="rId99"/>
                        <a:srcRect/>
                        <a:stretch>
                          <a:fillRect/>
                        </a:stretch>
                      </pic:blipFill>
                      <pic:spPr>
                        <a:xfrm>
                          <a:off x="0" y="0"/>
                          <a:ext cx="635000" cy="701099"/>
                        </a:xfrm>
                        <a:prstGeom prst="rect"/>
                        <a:ln/>
                      </pic:spPr>
                    </pic:pic>
                  </a:graphicData>
                </a:graphic>
              </wp:anchor>
            </w:drawing>
          </mc:Fallback>
        </mc:AlternateContent>
      </w:r>
    </w:p>
    <w:p w:rsidR="00000000" w:rsidDel="00000000" w:rsidP="00000000" w:rsidRDefault="00000000" w:rsidRPr="00000000" w14:paraId="000001E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ED">
      <w:pPr>
        <w:rPr>
          <w:b w:val="1"/>
          <w:color w:val="000000"/>
          <w:sz w:val="20"/>
          <w:szCs w:val="20"/>
        </w:rPr>
      </w:pPr>
      <w:r w:rsidDel="00000000" w:rsidR="00000000" w:rsidRPr="00000000">
        <w:rPr>
          <w:b w:val="1"/>
          <w:color w:val="000000"/>
          <w:sz w:val="20"/>
          <w:szCs w:val="20"/>
          <w:rtl w:val="0"/>
        </w:rPr>
        <w:t xml:space="preserve">Aplicables a cualquier modo de transporte</w:t>
      </w:r>
    </w:p>
    <w:p w:rsidR="00000000" w:rsidDel="00000000" w:rsidP="00000000" w:rsidRDefault="00000000" w:rsidRPr="00000000" w14:paraId="000001EE">
      <w:pPr>
        <w:rPr>
          <w:b w:val="1"/>
          <w:color w:val="000000"/>
          <w:sz w:val="20"/>
          <w:szCs w:val="20"/>
        </w:rPr>
      </w:pPr>
      <w:r w:rsidDel="00000000" w:rsidR="00000000" w:rsidRPr="00000000">
        <w:rPr>
          <w:rtl w:val="0"/>
        </w:rPr>
      </w:r>
    </w:p>
    <w:p w:rsidR="00000000" w:rsidDel="00000000" w:rsidP="00000000" w:rsidRDefault="00000000" w:rsidRPr="00000000" w14:paraId="000001EF">
      <w:pPr>
        <w:rPr>
          <w:color w:val="000000"/>
          <w:sz w:val="20"/>
          <w:szCs w:val="20"/>
        </w:rPr>
      </w:pPr>
      <w:r w:rsidDel="00000000" w:rsidR="00000000" w:rsidRPr="00000000">
        <w:rPr>
          <w:color w:val="000000"/>
          <w:sz w:val="20"/>
          <w:szCs w:val="20"/>
          <w:rtl w:val="0"/>
        </w:rPr>
        <w:t xml:space="preserve">Indiferente del modo de transporte utilizado, se encuentran los siguientes términos de negociación:</w:t>
      </w:r>
    </w:p>
    <w:p w:rsidR="00000000" w:rsidDel="00000000" w:rsidP="00000000" w:rsidRDefault="00000000" w:rsidRPr="00000000" w14:paraId="000001F0">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1F1">
      <w:pPr>
        <w:ind w:left="284" w:firstLine="0"/>
        <w:rPr>
          <w:b w:val="1"/>
          <w:color w:val="000000"/>
          <w:sz w:val="20"/>
          <w:szCs w:val="20"/>
        </w:rPr>
      </w:pPr>
      <w:sdt>
        <w:sdtPr>
          <w:tag w:val="goog_rdk_46"/>
        </w:sdtPr>
        <w:sdtContent>
          <w:commentRangeStart w:id="46"/>
        </w:sdtContent>
      </w:sdt>
      <w:r w:rsidDel="00000000" w:rsidR="00000000" w:rsidRPr="00000000">
        <w:rPr/>
        <w:drawing>
          <wp:inline distB="0" distT="0" distL="0" distR="0">
            <wp:extent cx="6332220" cy="913130"/>
            <wp:effectExtent b="0" l="0" r="0" t="0"/>
            <wp:docPr id="36174" name="image24.png"/>
            <a:graphic>
              <a:graphicData uri="http://schemas.openxmlformats.org/drawingml/2006/picture">
                <pic:pic>
                  <pic:nvPicPr>
                    <pic:cNvPr id="0" name="image24.png"/>
                    <pic:cNvPicPr preferRelativeResize="0"/>
                  </pic:nvPicPr>
                  <pic:blipFill>
                    <a:blip r:embed="rId100"/>
                    <a:srcRect b="0" l="0" r="0" t="0"/>
                    <a:stretch>
                      <a:fillRect/>
                    </a:stretch>
                  </pic:blipFill>
                  <pic:spPr>
                    <a:xfrm>
                      <a:off x="0" y="0"/>
                      <a:ext cx="6332220" cy="913130"/>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F2">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1F3">
      <w:pPr>
        <w:rPr>
          <w:b w:val="1"/>
          <w:color w:val="000000"/>
          <w:sz w:val="20"/>
          <w:szCs w:val="20"/>
        </w:rPr>
      </w:pPr>
      <w:r w:rsidDel="00000000" w:rsidR="00000000" w:rsidRPr="00000000">
        <w:rPr>
          <w:b w:val="1"/>
          <w:color w:val="000000"/>
          <w:sz w:val="20"/>
          <w:szCs w:val="20"/>
          <w:rtl w:val="0"/>
        </w:rPr>
        <w:t xml:space="preserve">Marítimo y fluvial</w:t>
      </w:r>
    </w:p>
    <w:p w:rsidR="00000000" w:rsidDel="00000000" w:rsidP="00000000" w:rsidRDefault="00000000" w:rsidRPr="00000000" w14:paraId="000001F4">
      <w:pPr>
        <w:rPr>
          <w:color w:val="000000"/>
          <w:sz w:val="20"/>
          <w:szCs w:val="20"/>
        </w:rPr>
      </w:pPr>
      <w:r w:rsidDel="00000000" w:rsidR="00000000" w:rsidRPr="00000000">
        <w:rPr>
          <w:rtl w:val="0"/>
        </w:rPr>
      </w:r>
    </w:p>
    <w:p w:rsidR="00000000" w:rsidDel="00000000" w:rsidP="00000000" w:rsidRDefault="00000000" w:rsidRPr="00000000" w14:paraId="000001F5">
      <w:pPr>
        <w:rPr>
          <w:color w:val="000000"/>
          <w:sz w:val="20"/>
          <w:szCs w:val="20"/>
        </w:rPr>
      </w:pPr>
      <w:r w:rsidDel="00000000" w:rsidR="00000000" w:rsidRPr="00000000">
        <w:rPr>
          <w:color w:val="000000"/>
          <w:sz w:val="20"/>
          <w:szCs w:val="20"/>
          <w:rtl w:val="0"/>
        </w:rPr>
        <w:t xml:space="preserve">Al utilizar el modo de transporte marítimo o fluvial, se encuentran los siguientes términos de negociación:</w:t>
      </w:r>
    </w:p>
    <w:p w:rsidR="00000000" w:rsidDel="00000000" w:rsidP="00000000" w:rsidRDefault="00000000" w:rsidRPr="00000000" w14:paraId="000001F6">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1F7">
      <w:pPr>
        <w:numPr>
          <w:ilvl w:val="0"/>
          <w:numId w:val="17"/>
        </w:numPr>
        <w:pBdr>
          <w:top w:space="0" w:sz="0" w:val="nil"/>
          <w:left w:space="0" w:sz="0" w:val="nil"/>
          <w:bottom w:space="0" w:sz="0" w:val="nil"/>
          <w:right w:space="0" w:sz="0" w:val="nil"/>
          <w:between w:space="0" w:sz="0" w:val="nil"/>
        </w:pBdr>
        <w:ind w:left="709" w:hanging="283"/>
        <w:rPr>
          <w:b w:val="1"/>
          <w:color w:val="000000"/>
          <w:sz w:val="20"/>
          <w:szCs w:val="20"/>
        </w:rPr>
      </w:pPr>
      <w:sdt>
        <w:sdtPr>
          <w:tag w:val="goog_rdk_47"/>
        </w:sdtPr>
        <w:sdtContent>
          <w:commentRangeStart w:id="47"/>
        </w:sdtContent>
      </w:sdt>
      <w:r w:rsidDel="00000000" w:rsidR="00000000" w:rsidRPr="00000000">
        <w:rPr>
          <w:b w:val="1"/>
          <w:color w:val="000000"/>
          <w:sz w:val="20"/>
          <w:szCs w:val="20"/>
          <w:rtl w:val="0"/>
        </w:rPr>
        <w:t xml:space="preserve">FAS – </w:t>
      </w:r>
      <w:r w:rsidDel="00000000" w:rsidR="00000000" w:rsidRPr="00000000">
        <w:rPr>
          <w:b w:val="1"/>
          <w:i w:val="1"/>
          <w:color w:val="000000"/>
          <w:sz w:val="20"/>
          <w:szCs w:val="20"/>
          <w:rtl w:val="0"/>
        </w:rPr>
        <w:t xml:space="preserve">Free Alongside Ship</w:t>
      </w:r>
      <w:r w:rsidDel="00000000" w:rsidR="00000000" w:rsidRPr="00000000">
        <w:rPr>
          <w:b w:val="1"/>
          <w:color w:val="000000"/>
          <w:sz w:val="20"/>
          <w:szCs w:val="20"/>
          <w:rtl w:val="0"/>
        </w:rPr>
        <w:t xml:space="preserve">/Franco Al Costado del Buque.</w:t>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color w:val="000000"/>
          <w:sz w:val="20"/>
          <w:szCs w:val="20"/>
          <w:rtl w:val="0"/>
        </w:rPr>
        <w:t xml:space="preserve">El vendedor entrega la mercancía cuando ha sido colocada al costado del buque en el puerto acordado.</w:t>
      </w:r>
    </w:p>
    <w:p w:rsidR="00000000" w:rsidDel="00000000" w:rsidP="00000000" w:rsidRDefault="00000000" w:rsidRPr="00000000" w14:paraId="000001F9">
      <w:pPr>
        <w:numPr>
          <w:ilvl w:val="0"/>
          <w:numId w:val="17"/>
        </w:numPr>
        <w:pBdr>
          <w:top w:space="0" w:sz="0" w:val="nil"/>
          <w:left w:space="0" w:sz="0" w:val="nil"/>
          <w:bottom w:space="0" w:sz="0" w:val="nil"/>
          <w:right w:space="0" w:sz="0" w:val="nil"/>
          <w:between w:space="0" w:sz="0" w:val="nil"/>
        </w:pBdr>
        <w:ind w:left="709" w:hanging="283"/>
        <w:rPr>
          <w:b w:val="1"/>
          <w:color w:val="000000"/>
          <w:sz w:val="20"/>
          <w:szCs w:val="20"/>
        </w:rPr>
      </w:pPr>
      <w:r w:rsidDel="00000000" w:rsidR="00000000" w:rsidRPr="00000000">
        <w:rPr>
          <w:b w:val="1"/>
          <w:color w:val="000000"/>
          <w:sz w:val="20"/>
          <w:szCs w:val="20"/>
          <w:rtl w:val="0"/>
        </w:rPr>
        <w:t xml:space="preserve">FOB - </w:t>
      </w:r>
      <w:r w:rsidDel="00000000" w:rsidR="00000000" w:rsidRPr="00000000">
        <w:rPr>
          <w:b w:val="1"/>
          <w:i w:val="1"/>
          <w:color w:val="000000"/>
          <w:sz w:val="20"/>
          <w:szCs w:val="20"/>
          <w:rtl w:val="0"/>
        </w:rPr>
        <w:t xml:space="preserve">Free On Board</w:t>
      </w:r>
      <w:r w:rsidDel="00000000" w:rsidR="00000000" w:rsidRPr="00000000">
        <w:rPr>
          <w:b w:val="1"/>
          <w:color w:val="000000"/>
          <w:sz w:val="20"/>
          <w:szCs w:val="20"/>
          <w:rtl w:val="0"/>
        </w:rPr>
        <w:t xml:space="preserve">/Franco A Bordo.</w:t>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color w:val="000000"/>
          <w:sz w:val="20"/>
          <w:szCs w:val="20"/>
          <w:rtl w:val="0"/>
        </w:rPr>
        <w:t xml:space="preserve">El vendedor entrega la mercancía cuando ha sido colocada a bordo del buque en el puerto acordado.</w:t>
      </w:r>
    </w:p>
    <w:p w:rsidR="00000000" w:rsidDel="00000000" w:rsidP="00000000" w:rsidRDefault="00000000" w:rsidRPr="00000000" w14:paraId="000001FB">
      <w:pPr>
        <w:numPr>
          <w:ilvl w:val="0"/>
          <w:numId w:val="17"/>
        </w:numPr>
        <w:pBdr>
          <w:top w:space="0" w:sz="0" w:val="nil"/>
          <w:left w:space="0" w:sz="0" w:val="nil"/>
          <w:bottom w:space="0" w:sz="0" w:val="nil"/>
          <w:right w:space="0" w:sz="0" w:val="nil"/>
          <w:between w:space="0" w:sz="0" w:val="nil"/>
        </w:pBdr>
        <w:ind w:left="709" w:hanging="283"/>
        <w:rPr>
          <w:b w:val="1"/>
          <w:color w:val="000000"/>
          <w:sz w:val="20"/>
          <w:szCs w:val="20"/>
        </w:rPr>
      </w:pPr>
      <w:r w:rsidDel="00000000" w:rsidR="00000000" w:rsidRPr="00000000">
        <w:rPr>
          <w:b w:val="1"/>
          <w:color w:val="000000"/>
          <w:sz w:val="20"/>
          <w:szCs w:val="20"/>
          <w:rtl w:val="0"/>
        </w:rPr>
        <w:t xml:space="preserve">CFR – </w:t>
      </w:r>
      <w:r w:rsidDel="00000000" w:rsidR="00000000" w:rsidRPr="00000000">
        <w:rPr>
          <w:b w:val="1"/>
          <w:i w:val="1"/>
          <w:color w:val="000000"/>
          <w:sz w:val="20"/>
          <w:szCs w:val="20"/>
          <w:rtl w:val="0"/>
        </w:rPr>
        <w:t xml:space="preserve">Cost And Freight</w:t>
      </w:r>
      <w:r w:rsidDel="00000000" w:rsidR="00000000" w:rsidRPr="00000000">
        <w:rPr>
          <w:b w:val="1"/>
          <w:color w:val="000000"/>
          <w:sz w:val="20"/>
          <w:szCs w:val="20"/>
          <w:rtl w:val="0"/>
        </w:rPr>
        <w:t xml:space="preserve">/Costo y Flete.</w:t>
      </w:r>
    </w:p>
    <w:p w:rsidR="00000000" w:rsidDel="00000000" w:rsidP="00000000" w:rsidRDefault="00000000" w:rsidRPr="00000000" w14:paraId="000001FC">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color w:val="000000"/>
          <w:sz w:val="20"/>
          <w:szCs w:val="20"/>
          <w:rtl w:val="0"/>
        </w:rPr>
        <w:t xml:space="preserve">El vendedor entrega la mercancía cuando </w:t>
      </w:r>
      <w:r w:rsidDel="00000000" w:rsidR="00000000" w:rsidRPr="00000000">
        <w:rPr>
          <w:sz w:val="20"/>
          <w:szCs w:val="20"/>
          <w:rtl w:val="0"/>
        </w:rPr>
        <w:t xml:space="preserve">esta</w:t>
      </w:r>
      <w:r w:rsidDel="00000000" w:rsidR="00000000" w:rsidRPr="00000000">
        <w:rPr>
          <w:color w:val="000000"/>
          <w:sz w:val="20"/>
          <w:szCs w:val="20"/>
          <w:rtl w:val="0"/>
        </w:rPr>
        <w:t xml:space="preserve"> ha sido colocada a bordo del buque en el puerto convenido, y paga los costos y fletes hasta el puerto de destino.</w:t>
      </w:r>
    </w:p>
    <w:p w:rsidR="00000000" w:rsidDel="00000000" w:rsidP="00000000" w:rsidRDefault="00000000" w:rsidRPr="00000000" w14:paraId="000001FD">
      <w:pPr>
        <w:numPr>
          <w:ilvl w:val="0"/>
          <w:numId w:val="17"/>
        </w:numPr>
        <w:pBdr>
          <w:top w:space="0" w:sz="0" w:val="nil"/>
          <w:left w:space="0" w:sz="0" w:val="nil"/>
          <w:bottom w:space="0" w:sz="0" w:val="nil"/>
          <w:right w:space="0" w:sz="0" w:val="nil"/>
          <w:between w:space="0" w:sz="0" w:val="nil"/>
        </w:pBdr>
        <w:ind w:left="709" w:hanging="283"/>
        <w:rPr>
          <w:b w:val="1"/>
          <w:color w:val="000000"/>
          <w:sz w:val="20"/>
          <w:szCs w:val="20"/>
        </w:rPr>
      </w:pPr>
      <w:r w:rsidDel="00000000" w:rsidR="00000000" w:rsidRPr="00000000">
        <w:rPr>
          <w:b w:val="1"/>
          <w:color w:val="000000"/>
          <w:sz w:val="20"/>
          <w:szCs w:val="20"/>
          <w:rtl w:val="0"/>
        </w:rPr>
        <w:t xml:space="preserve">CIF – </w:t>
      </w:r>
      <w:r w:rsidDel="00000000" w:rsidR="00000000" w:rsidRPr="00000000">
        <w:rPr>
          <w:b w:val="1"/>
          <w:i w:val="1"/>
          <w:color w:val="000000"/>
          <w:sz w:val="20"/>
          <w:szCs w:val="20"/>
          <w:rtl w:val="0"/>
        </w:rPr>
        <w:t xml:space="preserve">Cost, Insurance and Freight</w:t>
      </w:r>
      <w:r w:rsidDel="00000000" w:rsidR="00000000" w:rsidRPr="00000000">
        <w:rPr>
          <w:b w:val="1"/>
          <w:color w:val="000000"/>
          <w:sz w:val="20"/>
          <w:szCs w:val="20"/>
          <w:rtl w:val="0"/>
        </w:rPr>
        <w:t xml:space="preserve">/Costo, Seguro y Flete.</w:t>
      </w:r>
    </w:p>
    <w:p w:rsidR="00000000" w:rsidDel="00000000" w:rsidP="00000000" w:rsidRDefault="00000000" w:rsidRPr="00000000" w14:paraId="000001FE">
      <w:pPr>
        <w:ind w:left="709" w:firstLine="0"/>
        <w:rPr>
          <w:color w:val="000000"/>
          <w:sz w:val="20"/>
          <w:szCs w:val="20"/>
        </w:rPr>
      </w:pPr>
      <w:r w:rsidDel="00000000" w:rsidR="00000000" w:rsidRPr="00000000">
        <w:rPr>
          <w:color w:val="000000"/>
          <w:sz w:val="20"/>
          <w:szCs w:val="20"/>
          <w:rtl w:val="0"/>
        </w:rPr>
        <w:t xml:space="preserve">El vendedor entrega la mercancía cuando ha sido colocada a bordo del buque en el puerto acordado, y paga los costos, el seguro y los fletes hasta el puerto de destino.</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FF">
      <w:pPr>
        <w:ind w:left="284" w:firstLine="0"/>
        <w:rPr>
          <w:color w:val="000000"/>
          <w:sz w:val="20"/>
          <w:szCs w:val="20"/>
        </w:rPr>
      </w:pPr>
      <w:r w:rsidDel="00000000" w:rsidR="00000000" w:rsidRPr="00000000">
        <w:rPr>
          <w:rtl w:val="0"/>
        </w:rPr>
      </w:r>
    </w:p>
    <w:p w:rsidR="00000000" w:rsidDel="00000000" w:rsidP="00000000" w:rsidRDefault="00000000" w:rsidRPr="00000000" w14:paraId="00000200">
      <w:pPr>
        <w:numPr>
          <w:ilvl w:val="1"/>
          <w:numId w:val="26"/>
        </w:numPr>
        <w:pBdr>
          <w:top w:space="0" w:sz="0" w:val="nil"/>
          <w:left w:space="0" w:sz="0" w:val="nil"/>
          <w:bottom w:space="0" w:sz="0" w:val="nil"/>
          <w:right w:space="0" w:sz="0" w:val="nil"/>
          <w:between w:space="0" w:sz="0" w:val="nil"/>
        </w:pBdr>
        <w:ind w:left="426" w:hanging="426"/>
        <w:rPr>
          <w:b w:val="1"/>
          <w:color w:val="000000"/>
          <w:sz w:val="20"/>
          <w:szCs w:val="20"/>
        </w:rPr>
      </w:pPr>
      <w:r w:rsidDel="00000000" w:rsidR="00000000" w:rsidRPr="00000000">
        <w:rPr>
          <w:b w:val="1"/>
          <w:color w:val="000000"/>
          <w:sz w:val="20"/>
          <w:szCs w:val="20"/>
          <w:rtl w:val="0"/>
        </w:rPr>
        <w:t xml:space="preserve">Obligaciones del comprador y del vendedor</w:t>
      </w:r>
    </w:p>
    <w:p w:rsidR="00000000" w:rsidDel="00000000" w:rsidP="00000000" w:rsidRDefault="00000000" w:rsidRPr="00000000" w14:paraId="00000201">
      <w:pPr>
        <w:rPr>
          <w:color w:val="000000"/>
          <w:sz w:val="20"/>
          <w:szCs w:val="20"/>
        </w:rPr>
      </w:pPr>
      <w:r w:rsidDel="00000000" w:rsidR="00000000" w:rsidRPr="00000000">
        <w:rPr>
          <w:rtl w:val="0"/>
        </w:rPr>
      </w:r>
    </w:p>
    <w:p w:rsidR="00000000" w:rsidDel="00000000" w:rsidP="00000000" w:rsidRDefault="00000000" w:rsidRPr="00000000" w14:paraId="00000202">
      <w:pPr>
        <w:rPr>
          <w:color w:val="000000"/>
          <w:sz w:val="20"/>
          <w:szCs w:val="20"/>
        </w:rPr>
      </w:pPr>
      <w:r w:rsidDel="00000000" w:rsidR="00000000" w:rsidRPr="00000000">
        <w:rPr>
          <w:color w:val="000000"/>
          <w:sz w:val="20"/>
          <w:szCs w:val="20"/>
          <w:rtl w:val="0"/>
        </w:rPr>
        <w:t xml:space="preserve">Al utilizar los diferentes términos de negociación, el comprador y el vendedor deben cumplir con ciertas responsabilidades y obligaciones, dependiendo del Incoterms seleccionado, las cuales se relacionan en las siguientes tablas:</w:t>
      </w:r>
    </w:p>
    <w:p w:rsidR="00000000" w:rsidDel="00000000" w:rsidP="00000000" w:rsidRDefault="00000000" w:rsidRPr="00000000" w14:paraId="00000203">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204">
      <w:pPr>
        <w:ind w:left="284" w:firstLine="0"/>
        <w:rPr>
          <w:color w:val="000000"/>
          <w:sz w:val="20"/>
          <w:szCs w:val="20"/>
        </w:rPr>
      </w:pPr>
      <w:sdt>
        <w:sdtPr>
          <w:tag w:val="goog_rdk_48"/>
        </w:sdtPr>
        <w:sdtContent>
          <w:commentRangeStart w:id="48"/>
        </w:sdtContent>
      </w:sdt>
      <w:r w:rsidDel="00000000" w:rsidR="00000000" w:rsidRPr="00000000">
        <w:rPr/>
        <w:drawing>
          <wp:inline distB="0" distT="0" distL="0" distR="0">
            <wp:extent cx="6332220" cy="273685"/>
            <wp:effectExtent b="0" l="0" r="0" t="0"/>
            <wp:docPr id="36175"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6332220" cy="273685"/>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05">
      <w:pPr>
        <w:ind w:left="284" w:firstLine="0"/>
        <w:rPr>
          <w:color w:val="000000"/>
          <w:sz w:val="20"/>
          <w:szCs w:val="20"/>
        </w:rPr>
      </w:pPr>
      <w:r w:rsidDel="00000000" w:rsidR="00000000" w:rsidRPr="00000000">
        <w:rPr>
          <w:rtl w:val="0"/>
        </w:rPr>
      </w:r>
    </w:p>
    <w:p w:rsidR="00000000" w:rsidDel="00000000" w:rsidP="00000000" w:rsidRDefault="00000000" w:rsidRPr="00000000" w14:paraId="00000206">
      <w:pPr>
        <w:ind w:left="284" w:firstLine="0"/>
        <w:rPr>
          <w:b w:val="1"/>
          <w:color w:val="000000"/>
          <w:sz w:val="20"/>
          <w:szCs w:val="20"/>
        </w:rPr>
      </w:pPr>
      <w:sdt>
        <w:sdtPr>
          <w:tag w:val="goog_rdk_49"/>
        </w:sdtPr>
        <w:sdtContent>
          <w:commentRangeStart w:id="49"/>
        </w:sdtContent>
      </w:sdt>
      <w:r w:rsidDel="00000000" w:rsidR="00000000" w:rsidRPr="00000000">
        <w:rPr/>
        <w:drawing>
          <wp:inline distB="0" distT="0" distL="0" distR="0">
            <wp:extent cx="6332220" cy="266700"/>
            <wp:effectExtent b="0" l="0" r="0" t="0"/>
            <wp:docPr id="36176" name="image25.png"/>
            <a:graphic>
              <a:graphicData uri="http://schemas.openxmlformats.org/drawingml/2006/picture">
                <pic:pic>
                  <pic:nvPicPr>
                    <pic:cNvPr id="0" name="image25.png"/>
                    <pic:cNvPicPr preferRelativeResize="0"/>
                  </pic:nvPicPr>
                  <pic:blipFill>
                    <a:blip r:embed="rId102"/>
                    <a:srcRect b="0" l="0" r="0" t="0"/>
                    <a:stretch>
                      <a:fillRect/>
                    </a:stretch>
                  </pic:blipFill>
                  <pic:spPr>
                    <a:xfrm>
                      <a:off x="0" y="0"/>
                      <a:ext cx="6332220" cy="266700"/>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07">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208">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209">
      <w:pPr>
        <w:rPr>
          <w:b w:val="1"/>
          <w:color w:val="000000"/>
          <w:sz w:val="20"/>
          <w:szCs w:val="20"/>
        </w:rPr>
      </w:pPr>
      <w:r w:rsidDel="00000000" w:rsidR="00000000" w:rsidRPr="00000000">
        <w:rPr>
          <w:b w:val="1"/>
          <w:color w:val="000000"/>
          <w:sz w:val="20"/>
          <w:szCs w:val="20"/>
          <w:rtl w:val="0"/>
        </w:rPr>
        <w:t xml:space="preserve">5. Distribución Física Internacional (DFI)</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20B">
      <w:pPr>
        <w:rPr>
          <w:sz w:val="20"/>
          <w:szCs w:val="20"/>
        </w:rPr>
      </w:pPr>
      <w:r w:rsidDel="00000000" w:rsidR="00000000" w:rsidRPr="00000000">
        <w:rPr>
          <w:sz w:val="20"/>
          <w:szCs w:val="20"/>
          <w:rtl w:val="0"/>
        </w:rPr>
        <w:t xml:space="preserve">Es la planificación, organización, control y verificación para llevar a cabo la operación de transporte de la mercancía desde su lugar de origen hasta el destino convenido, buscando siempre cumplir con su objetivo principal de llevar el producto adecuado, en las cantidades requeridas, al lugar acordado y logrando los costos más bajos. </w:t>
      </w:r>
    </w:p>
    <w:p w:rsidR="00000000" w:rsidDel="00000000" w:rsidP="00000000" w:rsidRDefault="00000000" w:rsidRPr="00000000" w14:paraId="0000020C">
      <w:pPr>
        <w:rPr>
          <w:b w:val="1"/>
          <w:color w:val="000000"/>
          <w:sz w:val="20"/>
          <w:szCs w:val="20"/>
        </w:rPr>
      </w:pPr>
      <w:r w:rsidDel="00000000" w:rsidR="00000000" w:rsidRPr="00000000">
        <w:rPr>
          <w:rtl w:val="0"/>
        </w:rPr>
      </w:r>
    </w:p>
    <w:p w:rsidR="00000000" w:rsidDel="00000000" w:rsidP="00000000" w:rsidRDefault="00000000" w:rsidRPr="00000000" w14:paraId="0000020D">
      <w:pPr>
        <w:rPr>
          <w:b w:val="1"/>
          <w:color w:val="000000"/>
          <w:sz w:val="20"/>
          <w:szCs w:val="20"/>
        </w:rPr>
      </w:pPr>
      <w:r w:rsidDel="00000000" w:rsidR="00000000" w:rsidRPr="00000000">
        <w:rPr>
          <w:b w:val="1"/>
          <w:color w:val="000000"/>
          <w:sz w:val="20"/>
          <w:szCs w:val="20"/>
          <w:rtl w:val="0"/>
        </w:rPr>
        <w:t xml:space="preserve">5.1. Agentes que intervienen en la cadena DFI</w:t>
      </w:r>
    </w:p>
    <w:p w:rsidR="00000000" w:rsidDel="00000000" w:rsidP="00000000" w:rsidRDefault="00000000" w:rsidRPr="00000000" w14:paraId="0000020E">
      <w:pPr>
        <w:rPr>
          <w:b w:val="1"/>
          <w:color w:val="000000"/>
          <w:sz w:val="20"/>
          <w:szCs w:val="20"/>
        </w:rPr>
      </w:pPr>
      <w:r w:rsidDel="00000000" w:rsidR="00000000" w:rsidRPr="00000000">
        <w:rPr>
          <w:rtl w:val="0"/>
        </w:rPr>
      </w:r>
    </w:p>
    <w:p w:rsidR="00000000" w:rsidDel="00000000" w:rsidP="00000000" w:rsidRDefault="00000000" w:rsidRPr="00000000" w14:paraId="0000020F">
      <w:pPr>
        <w:rPr>
          <w:b w:val="1"/>
          <w:color w:val="000000"/>
          <w:sz w:val="20"/>
          <w:szCs w:val="20"/>
        </w:rPr>
      </w:pPr>
      <w:r w:rsidDel="00000000" w:rsidR="00000000" w:rsidRPr="00000000">
        <w:rPr>
          <w:color w:val="000000"/>
          <w:sz w:val="20"/>
          <w:szCs w:val="20"/>
          <w:rtl w:val="0"/>
        </w:rPr>
        <w:t xml:space="preserve">Al realizar una operación de internacionalización (importación o exportación), se encuentran diferentes actores o agentes que intervienen dentro del proceso en diferentes momentos, para realizar una actividad específica, y dentro de ellos, están:</w:t>
      </w:r>
      <w:r w:rsidDel="00000000" w:rsidR="00000000" w:rsidRPr="00000000">
        <w:rPr>
          <w:rtl w:val="0"/>
        </w:rPr>
      </w:r>
    </w:p>
    <w:p w:rsidR="00000000" w:rsidDel="00000000" w:rsidP="00000000" w:rsidRDefault="00000000" w:rsidRPr="00000000" w14:paraId="00000210">
      <w:pPr>
        <w:rPr>
          <w:b w:val="1"/>
          <w:color w:val="000000"/>
          <w:sz w:val="20"/>
          <w:szCs w:val="20"/>
        </w:rPr>
      </w:pPr>
      <w:sdt>
        <w:sdtPr>
          <w:tag w:val="goog_rdk_50"/>
        </w:sdtPr>
        <w:sdtContent>
          <w:commentRangeStart w:id="50"/>
        </w:sdtContent>
      </w:sdt>
      <w:r w:rsidDel="00000000" w:rsidR="00000000" w:rsidRPr="00000000">
        <w:rPr/>
        <w:drawing>
          <wp:inline distB="0" distT="0" distL="0" distR="0">
            <wp:extent cx="6201129" cy="934025"/>
            <wp:effectExtent b="0" l="0" r="0" t="0"/>
            <wp:docPr id="36177" name="image29.png"/>
            <a:graphic>
              <a:graphicData uri="http://schemas.openxmlformats.org/drawingml/2006/picture">
                <pic:pic>
                  <pic:nvPicPr>
                    <pic:cNvPr id="0" name="image29.png"/>
                    <pic:cNvPicPr preferRelativeResize="0"/>
                  </pic:nvPicPr>
                  <pic:blipFill>
                    <a:blip r:embed="rId103"/>
                    <a:srcRect b="0" l="0" r="0" t="0"/>
                    <a:stretch>
                      <a:fillRect/>
                    </a:stretch>
                  </pic:blipFill>
                  <pic:spPr>
                    <a:xfrm>
                      <a:off x="0" y="0"/>
                      <a:ext cx="6201129" cy="934025"/>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12">
      <w:pPr>
        <w:rPr>
          <w:b w:val="1"/>
          <w:color w:val="000000"/>
          <w:sz w:val="20"/>
          <w:szCs w:val="20"/>
        </w:rPr>
      </w:pPr>
      <w:r w:rsidDel="00000000" w:rsidR="00000000" w:rsidRPr="00000000">
        <w:rPr>
          <w:b w:val="1"/>
          <w:color w:val="000000"/>
          <w:sz w:val="20"/>
          <w:szCs w:val="20"/>
          <w:rtl w:val="0"/>
        </w:rPr>
        <w:t xml:space="preserve">5.2</w:t>
        <w:tab/>
        <w:t xml:space="preserve"> Proceso de exportación en la DFI</w:t>
      </w:r>
    </w:p>
    <w:p w:rsidR="00000000" w:rsidDel="00000000" w:rsidP="00000000" w:rsidRDefault="00000000" w:rsidRPr="00000000" w14:paraId="00000213">
      <w:pPr>
        <w:rPr>
          <w:b w:val="1"/>
          <w:color w:val="000000"/>
          <w:sz w:val="20"/>
          <w:szCs w:val="20"/>
        </w:rPr>
      </w:pPr>
      <w:r w:rsidDel="00000000" w:rsidR="00000000" w:rsidRPr="00000000">
        <w:rPr>
          <w:rtl w:val="0"/>
        </w:rPr>
      </w:r>
    </w:p>
    <w:p w:rsidR="00000000" w:rsidDel="00000000" w:rsidP="00000000" w:rsidRDefault="00000000" w:rsidRPr="00000000" w14:paraId="00000214">
      <w:pPr>
        <w:rPr>
          <w:color w:val="000000"/>
          <w:sz w:val="20"/>
          <w:szCs w:val="20"/>
        </w:rPr>
      </w:pPr>
      <w:r w:rsidDel="00000000" w:rsidR="00000000" w:rsidRPr="00000000">
        <w:rPr>
          <w:color w:val="000000"/>
          <w:sz w:val="20"/>
          <w:szCs w:val="20"/>
          <w:rtl w:val="0"/>
        </w:rPr>
        <w:t xml:space="preserve">La exportación es la salida de bienes o servicios hacia los mercados internacionales, dando cumplimiento a toda la normatividad aduanera. De forma general, se puede resumir el proceso así:</w:t>
      </w:r>
    </w:p>
    <w:p w:rsidR="00000000" w:rsidDel="00000000" w:rsidP="00000000" w:rsidRDefault="00000000" w:rsidRPr="00000000" w14:paraId="00000215">
      <w:pPr>
        <w:rPr>
          <w:color w:val="000000"/>
          <w:sz w:val="20"/>
          <w:szCs w:val="20"/>
        </w:rPr>
      </w:pPr>
      <w:r w:rsidDel="00000000" w:rsidR="00000000" w:rsidRPr="00000000">
        <w:rPr>
          <w:rtl w:val="0"/>
        </w:rPr>
      </w:r>
    </w:p>
    <w:p w:rsidR="00000000" w:rsidDel="00000000" w:rsidP="00000000" w:rsidRDefault="00000000" w:rsidRPr="00000000" w14:paraId="00000216">
      <w:pPr>
        <w:jc w:val="center"/>
        <w:rPr>
          <w:b w:val="1"/>
          <w:color w:val="000000"/>
          <w:sz w:val="20"/>
          <w:szCs w:val="20"/>
        </w:rPr>
      </w:pPr>
      <w:sdt>
        <w:sdtPr>
          <w:tag w:val="goog_rdk_51"/>
        </w:sdtPr>
        <w:sdtContent>
          <w:commentRangeStart w:id="51"/>
        </w:sdtContent>
      </w:sdt>
      <w:r w:rsidDel="00000000" w:rsidR="00000000" w:rsidRPr="00000000">
        <w:rPr/>
        <w:drawing>
          <wp:inline distB="0" distT="0" distL="0" distR="0">
            <wp:extent cx="6332220" cy="883920"/>
            <wp:effectExtent b="0" l="0" r="0" t="0"/>
            <wp:docPr id="36178" name="image30.png"/>
            <a:graphic>
              <a:graphicData uri="http://schemas.openxmlformats.org/drawingml/2006/picture">
                <pic:pic>
                  <pic:nvPicPr>
                    <pic:cNvPr id="0" name="image30.png"/>
                    <pic:cNvPicPr preferRelativeResize="0"/>
                  </pic:nvPicPr>
                  <pic:blipFill>
                    <a:blip r:embed="rId104"/>
                    <a:srcRect b="0" l="0" r="0" t="0"/>
                    <a:stretch>
                      <a:fillRect/>
                    </a:stretch>
                  </pic:blipFill>
                  <pic:spPr>
                    <a:xfrm>
                      <a:off x="0" y="0"/>
                      <a:ext cx="6332220" cy="883920"/>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17">
      <w:pPr>
        <w:rPr>
          <w:b w:val="1"/>
          <w:color w:val="000000"/>
          <w:sz w:val="20"/>
          <w:szCs w:val="20"/>
        </w:rPr>
      </w:pPr>
      <w:r w:rsidDel="00000000" w:rsidR="00000000" w:rsidRPr="00000000">
        <w:rPr>
          <w:rtl w:val="0"/>
        </w:rPr>
      </w:r>
    </w:p>
    <w:p w:rsidR="00000000" w:rsidDel="00000000" w:rsidP="00000000" w:rsidRDefault="00000000" w:rsidRPr="00000000" w14:paraId="00000218">
      <w:pPr>
        <w:rPr>
          <w:b w:val="1"/>
          <w:color w:val="000000"/>
          <w:sz w:val="20"/>
          <w:szCs w:val="20"/>
        </w:rPr>
      </w:pPr>
      <w:r w:rsidDel="00000000" w:rsidR="00000000" w:rsidRPr="00000000">
        <w:rPr>
          <w:rtl w:val="0"/>
        </w:rPr>
      </w:r>
    </w:p>
    <w:p w:rsidR="00000000" w:rsidDel="00000000" w:rsidP="00000000" w:rsidRDefault="00000000" w:rsidRPr="00000000" w14:paraId="00000219">
      <w:pPr>
        <w:rPr>
          <w:b w:val="1"/>
          <w:color w:val="000000"/>
          <w:sz w:val="20"/>
          <w:szCs w:val="20"/>
        </w:rPr>
      </w:pPr>
      <w:r w:rsidDel="00000000" w:rsidR="00000000" w:rsidRPr="00000000">
        <w:rPr>
          <w:rtl w:val="0"/>
        </w:rPr>
      </w:r>
    </w:p>
    <w:p w:rsidR="00000000" w:rsidDel="00000000" w:rsidP="00000000" w:rsidRDefault="00000000" w:rsidRPr="00000000" w14:paraId="0000021A">
      <w:pPr>
        <w:rPr>
          <w:b w:val="1"/>
          <w:color w:val="000000"/>
          <w:sz w:val="20"/>
          <w:szCs w:val="20"/>
        </w:rPr>
      </w:pPr>
      <w:r w:rsidDel="00000000" w:rsidR="00000000" w:rsidRPr="00000000">
        <w:rPr>
          <w:rtl w:val="0"/>
        </w:rPr>
      </w:r>
    </w:p>
    <w:p w:rsidR="00000000" w:rsidDel="00000000" w:rsidP="00000000" w:rsidRDefault="00000000" w:rsidRPr="00000000" w14:paraId="0000021B">
      <w:pPr>
        <w:rPr>
          <w:b w:val="1"/>
          <w:color w:val="000000"/>
          <w:sz w:val="20"/>
          <w:szCs w:val="20"/>
        </w:rPr>
      </w:pPr>
      <w:r w:rsidDel="00000000" w:rsidR="00000000" w:rsidRPr="00000000">
        <w:rPr>
          <w:b w:val="1"/>
          <w:color w:val="000000"/>
          <w:sz w:val="20"/>
          <w:szCs w:val="20"/>
          <w:rtl w:val="0"/>
        </w:rPr>
        <w:t xml:space="preserve">5.3</w:t>
        <w:tab/>
        <w:t xml:space="preserve"> Proceso de importación en la DFI </w:t>
      </w:r>
    </w:p>
    <w:p w:rsidR="00000000" w:rsidDel="00000000" w:rsidP="00000000" w:rsidRDefault="00000000" w:rsidRPr="00000000" w14:paraId="0000021C">
      <w:pPr>
        <w:rPr>
          <w:b w:val="1"/>
          <w:color w:val="000000"/>
          <w:sz w:val="20"/>
          <w:szCs w:val="20"/>
        </w:rPr>
      </w:pPr>
      <w:r w:rsidDel="00000000" w:rsidR="00000000" w:rsidRPr="00000000">
        <w:rPr>
          <w:rtl w:val="0"/>
        </w:rPr>
      </w:r>
    </w:p>
    <w:p w:rsidR="00000000" w:rsidDel="00000000" w:rsidP="00000000" w:rsidRDefault="00000000" w:rsidRPr="00000000" w14:paraId="0000021D">
      <w:pPr>
        <w:rPr>
          <w:color w:val="000000"/>
          <w:sz w:val="20"/>
          <w:szCs w:val="20"/>
        </w:rPr>
      </w:pPr>
      <w:r w:rsidDel="00000000" w:rsidR="00000000" w:rsidRPr="00000000">
        <w:rPr>
          <w:color w:val="000000"/>
          <w:sz w:val="20"/>
          <w:szCs w:val="20"/>
          <w:rtl w:val="0"/>
        </w:rPr>
        <w:t xml:space="preserve">La importación es la compra de bienes o servicios en el exterior para ser utilizados en el Territorio Aduanero Nacional, dando cumplimiento a toda la normatividad aduanera. De forma general, se puede resumir el proceso de la siguiente manera:</w:t>
      </w:r>
    </w:p>
    <w:p w:rsidR="00000000" w:rsidDel="00000000" w:rsidP="00000000" w:rsidRDefault="00000000" w:rsidRPr="00000000" w14:paraId="0000021E">
      <w:pPr>
        <w:rPr>
          <w:color w:val="000000"/>
          <w:sz w:val="20"/>
          <w:szCs w:val="20"/>
        </w:rPr>
      </w:pPr>
      <w:r w:rsidDel="00000000" w:rsidR="00000000" w:rsidRPr="00000000">
        <w:rPr>
          <w:rtl w:val="0"/>
        </w:rPr>
      </w:r>
    </w:p>
    <w:p w:rsidR="00000000" w:rsidDel="00000000" w:rsidP="00000000" w:rsidRDefault="00000000" w:rsidRPr="00000000" w14:paraId="0000021F">
      <w:pPr>
        <w:rPr>
          <w:color w:val="000000"/>
          <w:sz w:val="20"/>
          <w:szCs w:val="20"/>
        </w:rPr>
      </w:pPr>
      <w:sdt>
        <w:sdtPr>
          <w:tag w:val="goog_rdk_52"/>
        </w:sdtPr>
        <w:sdtContent>
          <w:commentRangeStart w:id="52"/>
        </w:sdtContent>
      </w:sdt>
      <w:r w:rsidDel="00000000" w:rsidR="00000000" w:rsidRPr="00000000">
        <w:rPr/>
        <w:drawing>
          <wp:inline distB="0" distT="0" distL="0" distR="0">
            <wp:extent cx="6332220" cy="949325"/>
            <wp:effectExtent b="0" l="0" r="0" t="0"/>
            <wp:docPr id="36165" name="image14.png"/>
            <a:graphic>
              <a:graphicData uri="http://schemas.openxmlformats.org/drawingml/2006/picture">
                <pic:pic>
                  <pic:nvPicPr>
                    <pic:cNvPr id="0" name="image14.png"/>
                    <pic:cNvPicPr preferRelativeResize="0"/>
                  </pic:nvPicPr>
                  <pic:blipFill>
                    <a:blip r:embed="rId105"/>
                    <a:srcRect b="0" l="0" r="0" t="0"/>
                    <a:stretch>
                      <a:fillRect/>
                    </a:stretch>
                  </pic:blipFill>
                  <pic:spPr>
                    <a:xfrm>
                      <a:off x="0" y="0"/>
                      <a:ext cx="6332220" cy="949325"/>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20">
      <w:pPr>
        <w:rPr>
          <w:color w:val="000000"/>
          <w:sz w:val="20"/>
          <w:szCs w:val="20"/>
        </w:rPr>
      </w:pPr>
      <w:r w:rsidDel="00000000" w:rsidR="00000000" w:rsidRPr="00000000">
        <w:rPr>
          <w:rtl w:val="0"/>
        </w:rPr>
      </w:r>
    </w:p>
    <w:p w:rsidR="00000000" w:rsidDel="00000000" w:rsidP="00000000" w:rsidRDefault="00000000" w:rsidRPr="00000000" w14:paraId="00000221">
      <w:pPr>
        <w:rPr>
          <w:b w:val="1"/>
          <w:color w:val="000000"/>
          <w:sz w:val="20"/>
          <w:szCs w:val="20"/>
        </w:rPr>
      </w:pPr>
      <w:r w:rsidDel="00000000" w:rsidR="00000000" w:rsidRPr="00000000">
        <w:rPr>
          <w:b w:val="1"/>
          <w:color w:val="000000"/>
          <w:sz w:val="20"/>
          <w:szCs w:val="20"/>
          <w:rtl w:val="0"/>
        </w:rPr>
        <w:t xml:space="preserve">5.4</w:t>
        <w:tab/>
        <w:t xml:space="preserve">Proyección de la oferta y la demanda</w:t>
      </w:r>
    </w:p>
    <w:p w:rsidR="00000000" w:rsidDel="00000000" w:rsidP="00000000" w:rsidRDefault="00000000" w:rsidRPr="00000000" w14:paraId="00000222">
      <w:pPr>
        <w:rPr>
          <w:color w:val="000000"/>
          <w:sz w:val="20"/>
          <w:szCs w:val="20"/>
        </w:rPr>
      </w:pPr>
      <w:r w:rsidDel="00000000" w:rsidR="00000000" w:rsidRPr="00000000">
        <w:rPr>
          <w:rtl w:val="0"/>
        </w:rPr>
      </w:r>
    </w:p>
    <w:p w:rsidR="00000000" w:rsidDel="00000000" w:rsidP="00000000" w:rsidRDefault="00000000" w:rsidRPr="00000000" w14:paraId="00000223">
      <w:pPr>
        <w:rPr>
          <w:color w:val="000000"/>
          <w:sz w:val="20"/>
          <w:szCs w:val="20"/>
        </w:rPr>
      </w:pPr>
      <w:r w:rsidDel="00000000" w:rsidR="00000000" w:rsidRPr="00000000">
        <w:rPr>
          <w:color w:val="000000"/>
          <w:sz w:val="20"/>
          <w:szCs w:val="20"/>
          <w:rtl w:val="0"/>
        </w:rPr>
        <w:t xml:space="preserve">Para una empresa, es importante contar y tener una planificación, donde se tienen en cuenta aspectos como el análisis del sector, el comportamiento del producto y del mercado, la innovación, los nuevos desarrollos, la materia prima disponible, entre otros, y para ello también es importante evaluar la oferta y la demanda en el mercado, pues refleja la conducta actual y los comportamientos cambiantes que se dan por efectos de la globalización y los </w:t>
      </w:r>
      <w:r w:rsidDel="00000000" w:rsidR="00000000" w:rsidRPr="00000000">
        <w:rPr>
          <w:sz w:val="20"/>
          <w:szCs w:val="20"/>
          <w:rtl w:val="0"/>
        </w:rPr>
        <w:t xml:space="preserve">constantes</w:t>
      </w:r>
      <w:r w:rsidDel="00000000" w:rsidR="00000000" w:rsidRPr="00000000">
        <w:rPr>
          <w:color w:val="000000"/>
          <w:sz w:val="20"/>
          <w:szCs w:val="20"/>
          <w:rtl w:val="0"/>
        </w:rPr>
        <w:t xml:space="preserve"> cambios tecnológicos, asimismo, son parte fundamental para poder lograr los objetivos de dicha planificación.</w:t>
      </w:r>
    </w:p>
    <w:p w:rsidR="00000000" w:rsidDel="00000000" w:rsidP="00000000" w:rsidRDefault="00000000" w:rsidRPr="00000000" w14:paraId="00000224">
      <w:pPr>
        <w:rPr>
          <w:color w:val="000000"/>
          <w:sz w:val="20"/>
          <w:szCs w:val="20"/>
        </w:rPr>
      </w:pPr>
      <w:r w:rsidDel="00000000" w:rsidR="00000000" w:rsidRPr="00000000">
        <w:rPr>
          <w:rtl w:val="0"/>
        </w:rPr>
      </w:r>
    </w:p>
    <w:p w:rsidR="00000000" w:rsidDel="00000000" w:rsidP="00000000" w:rsidRDefault="00000000" w:rsidRPr="00000000" w14:paraId="00000225">
      <w:pPr>
        <w:rPr>
          <w:color w:val="000000"/>
          <w:sz w:val="20"/>
          <w:szCs w:val="20"/>
        </w:rPr>
      </w:pPr>
      <w:sdt>
        <w:sdtPr>
          <w:tag w:val="goog_rdk_53"/>
        </w:sdtPr>
        <w:sdtContent>
          <w:commentRangeStart w:id="53"/>
        </w:sdtContent>
      </w:sdt>
      <w:r w:rsidDel="00000000" w:rsidR="00000000" w:rsidRPr="00000000">
        <w:rPr>
          <w:color w:val="000000"/>
          <w:sz w:val="20"/>
          <w:szCs w:val="20"/>
          <w:rtl w:val="0"/>
        </w:rPr>
        <w:t xml:space="preserve">Para ello, se debe elaborar una proyección de la oferta y la demanda, teniendo en cuenta el comportamiento de estas en un período de tiempo determinado, apoyándose en las fuentes primarias y secundarias para la obtención de la información. Así pues, este estudio nos lleva a obtener dichas proyecciones, con cifras actualizadas y analizadas, que son de gran importancia y valor para la empresa. </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26">
      <w:pPr>
        <w:rPr>
          <w:color w:val="000000"/>
          <w:sz w:val="20"/>
          <w:szCs w:val="20"/>
        </w:rPr>
      </w:pPr>
      <w:r w:rsidDel="00000000" w:rsidR="00000000" w:rsidRPr="00000000">
        <w:rPr>
          <w:rtl w:val="0"/>
        </w:rPr>
      </w:r>
    </w:p>
    <w:p w:rsidR="00000000" w:rsidDel="00000000" w:rsidP="00000000" w:rsidRDefault="00000000" w:rsidRPr="00000000" w14:paraId="00000227">
      <w:pPr>
        <w:rPr>
          <w:color w:val="000000"/>
          <w:sz w:val="20"/>
          <w:szCs w:val="20"/>
        </w:rPr>
      </w:pPr>
      <w:r w:rsidDel="00000000" w:rsidR="00000000" w:rsidRPr="00000000">
        <w:rPr>
          <w:color w:val="000000"/>
          <w:sz w:val="20"/>
          <w:szCs w:val="20"/>
          <w:rtl w:val="0"/>
        </w:rPr>
        <w:t xml:space="preserve">También es importante tener claro que la demanda de un bien o servicio se puede incrementar cuando se aumentan los ingresos de los consumidores y, por tanto, esto conlleva que la oferta también aumente. </w:t>
      </w:r>
    </w:p>
    <w:p w:rsidR="00000000" w:rsidDel="00000000" w:rsidP="00000000" w:rsidRDefault="00000000" w:rsidRPr="00000000" w14:paraId="00000228">
      <w:pPr>
        <w:ind w:left="284" w:firstLine="0"/>
        <w:rPr>
          <w:color w:val="000000"/>
          <w:sz w:val="20"/>
          <w:szCs w:val="20"/>
        </w:rPr>
      </w:pPr>
      <w:r w:rsidDel="00000000" w:rsidR="00000000" w:rsidRPr="00000000">
        <w:rPr>
          <w:rtl w:val="0"/>
        </w:rPr>
      </w:r>
    </w:p>
    <w:p w:rsidR="00000000" w:rsidDel="00000000" w:rsidP="00000000" w:rsidRDefault="00000000" w:rsidRPr="00000000" w14:paraId="00000229">
      <w:pPr>
        <w:numPr>
          <w:ilvl w:val="0"/>
          <w:numId w:val="19"/>
        </w:num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Costeo de la DFI</w:t>
      </w:r>
    </w:p>
    <w:p w:rsidR="00000000" w:rsidDel="00000000" w:rsidP="00000000" w:rsidRDefault="00000000" w:rsidRPr="00000000" w14:paraId="000002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En el proceso de internacionalización, y dependiendo de la operación que se esté realizando, es posible verse enfrentado a cumplir con una serie de obligaciones y responsabilidades, así como al pago de costos o tarifas por los diferentes movimientos, maniobras que se requieran o actores que intervienen. Dichos costos se relacionan a continuación, de acuerdo con el punto donde se originan:  </w:t>
      </w:r>
      <w:r w:rsidDel="00000000" w:rsidR="00000000" w:rsidRPr="00000000">
        <w:rPr>
          <w:rtl w:val="0"/>
        </w:rPr>
      </w:r>
    </w:p>
    <w:p w:rsidR="00000000" w:rsidDel="00000000" w:rsidP="00000000" w:rsidRDefault="00000000" w:rsidRPr="00000000" w14:paraId="0000022C">
      <w:pPr>
        <w:rPr>
          <w:b w:val="1"/>
          <w:color w:val="000000"/>
          <w:sz w:val="20"/>
          <w:szCs w:val="20"/>
        </w:rPr>
      </w:pPr>
      <w:r w:rsidDel="00000000" w:rsidR="00000000" w:rsidRPr="00000000">
        <w:rPr>
          <w:rtl w:val="0"/>
        </w:rPr>
      </w:r>
    </w:p>
    <w:p w:rsidR="00000000" w:rsidDel="00000000" w:rsidP="00000000" w:rsidRDefault="00000000" w:rsidRPr="00000000" w14:paraId="0000022D">
      <w:pPr>
        <w:rPr>
          <w:b w:val="1"/>
          <w:color w:val="000000"/>
          <w:sz w:val="20"/>
          <w:szCs w:val="20"/>
        </w:rPr>
      </w:pPr>
      <w:r w:rsidDel="00000000" w:rsidR="00000000" w:rsidRPr="00000000">
        <w:rPr>
          <w:b w:val="1"/>
          <w:color w:val="000000"/>
          <w:sz w:val="20"/>
          <w:szCs w:val="20"/>
          <w:rtl w:val="0"/>
        </w:rPr>
        <w:t xml:space="preserve">6.1</w:t>
        <w:tab/>
        <w:t xml:space="preserve">Costos en origen</w:t>
      </w:r>
    </w:p>
    <w:p w:rsidR="00000000" w:rsidDel="00000000" w:rsidP="00000000" w:rsidRDefault="00000000" w:rsidRPr="00000000" w14:paraId="0000022E">
      <w:pPr>
        <w:rPr>
          <w:color w:val="000000"/>
          <w:sz w:val="20"/>
          <w:szCs w:val="20"/>
        </w:rPr>
      </w:pPr>
      <w:r w:rsidDel="00000000" w:rsidR="00000000" w:rsidRPr="00000000">
        <w:rPr>
          <w:rtl w:val="0"/>
        </w:rPr>
      </w:r>
    </w:p>
    <w:p w:rsidR="00000000" w:rsidDel="00000000" w:rsidP="00000000" w:rsidRDefault="00000000" w:rsidRPr="00000000" w14:paraId="0000022F">
      <w:pPr>
        <w:rPr>
          <w:color w:val="000000"/>
          <w:sz w:val="20"/>
          <w:szCs w:val="20"/>
        </w:rPr>
      </w:pPr>
      <w:r w:rsidDel="00000000" w:rsidR="00000000" w:rsidRPr="00000000">
        <w:rPr>
          <w:color w:val="000000"/>
          <w:sz w:val="20"/>
          <w:szCs w:val="20"/>
          <w:rtl w:val="0"/>
        </w:rPr>
        <w:t xml:space="preserve">De acuerdo con los actores que intervienen y con los movimientos requeridos para la preparación y traslado de la mercancía en origen, se encuentran los siguientes costos relacionados:</w:t>
      </w:r>
    </w:p>
    <w:p w:rsidR="00000000" w:rsidDel="00000000" w:rsidP="00000000" w:rsidRDefault="00000000" w:rsidRPr="00000000" w14:paraId="00000230">
      <w:pPr>
        <w:ind w:left="284" w:firstLine="0"/>
        <w:rPr>
          <w:color w:val="000000"/>
          <w:sz w:val="20"/>
          <w:szCs w:val="20"/>
        </w:rPr>
      </w:pPr>
      <w:r w:rsidDel="00000000" w:rsidR="00000000" w:rsidRPr="00000000">
        <w:rPr>
          <w:rtl w:val="0"/>
        </w:rPr>
      </w:r>
    </w:p>
    <w:p w:rsidR="00000000" w:rsidDel="00000000" w:rsidP="00000000" w:rsidRDefault="00000000" w:rsidRPr="00000000" w14:paraId="00000231">
      <w:pPr>
        <w:numPr>
          <w:ilvl w:val="0"/>
          <w:numId w:val="2"/>
        </w:numPr>
        <w:pBdr>
          <w:top w:space="0" w:sz="0" w:val="nil"/>
          <w:left w:space="0" w:sz="0" w:val="nil"/>
          <w:bottom w:space="0" w:sz="0" w:val="nil"/>
          <w:right w:space="0" w:sz="0" w:val="nil"/>
          <w:between w:space="0" w:sz="0" w:val="nil"/>
        </w:pBdr>
        <w:ind w:left="567" w:hanging="152.00000000000003"/>
        <w:rPr>
          <w:color w:val="000000"/>
          <w:sz w:val="20"/>
          <w:szCs w:val="20"/>
        </w:rPr>
      </w:pPr>
      <w:sdt>
        <w:sdtPr>
          <w:tag w:val="goog_rdk_54"/>
        </w:sdtPr>
        <w:sdtContent>
          <w:commentRangeStart w:id="54"/>
        </w:sdtContent>
      </w:sdt>
      <w:r w:rsidDel="00000000" w:rsidR="00000000" w:rsidRPr="00000000">
        <w:rPr>
          <w:b w:val="1"/>
          <w:color w:val="000000"/>
          <w:sz w:val="20"/>
          <w:szCs w:val="20"/>
          <w:rtl w:val="0"/>
        </w:rPr>
        <w:t xml:space="preserve">Embalaje:</w:t>
      </w:r>
      <w:r w:rsidDel="00000000" w:rsidR="00000000" w:rsidRPr="00000000">
        <w:rPr>
          <w:color w:val="000000"/>
          <w:sz w:val="20"/>
          <w:szCs w:val="20"/>
          <w:rtl w:val="0"/>
        </w:rPr>
        <w:t xml:space="preserve"> son los costos relacionados con la preparación de la mercancía en origen.</w:t>
      </w:r>
    </w:p>
    <w:p w:rsidR="00000000" w:rsidDel="00000000" w:rsidP="00000000" w:rsidRDefault="00000000" w:rsidRPr="00000000" w14:paraId="00000232">
      <w:pPr>
        <w:numPr>
          <w:ilvl w:val="0"/>
          <w:numId w:val="2"/>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Documentación:</w:t>
      </w:r>
      <w:r w:rsidDel="00000000" w:rsidR="00000000" w:rsidRPr="00000000">
        <w:rPr>
          <w:color w:val="000000"/>
          <w:sz w:val="20"/>
          <w:szCs w:val="20"/>
          <w:rtl w:val="0"/>
        </w:rPr>
        <w:t xml:space="preserve"> costos de la documentación requerida en el país de origen. Se pueden encontrar aquí: facturas, certificados, licencias, vistos buenos, documentos de transporte.</w:t>
      </w:r>
    </w:p>
    <w:p w:rsidR="00000000" w:rsidDel="00000000" w:rsidP="00000000" w:rsidRDefault="00000000" w:rsidRPr="00000000" w14:paraId="00000233">
      <w:pPr>
        <w:numPr>
          <w:ilvl w:val="0"/>
          <w:numId w:val="2"/>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Unitarización:</w:t>
      </w:r>
      <w:r w:rsidDel="00000000" w:rsidR="00000000" w:rsidRPr="00000000">
        <w:rPr>
          <w:color w:val="000000"/>
          <w:sz w:val="20"/>
          <w:szCs w:val="20"/>
          <w:rtl w:val="0"/>
        </w:rPr>
        <w:t xml:space="preserve"> aquí se incluyen el costo de los pallets, los instrumentos de seguridad, la maquinaria, el costo del contenedor, entre otros.</w:t>
      </w:r>
    </w:p>
    <w:p w:rsidR="00000000" w:rsidDel="00000000" w:rsidP="00000000" w:rsidRDefault="00000000" w:rsidRPr="00000000" w14:paraId="00000234">
      <w:pPr>
        <w:numPr>
          <w:ilvl w:val="0"/>
          <w:numId w:val="2"/>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Almacenamiento:</w:t>
      </w:r>
      <w:r w:rsidDel="00000000" w:rsidR="00000000" w:rsidRPr="00000000">
        <w:rPr>
          <w:color w:val="000000"/>
          <w:sz w:val="20"/>
          <w:szCs w:val="20"/>
          <w:rtl w:val="0"/>
        </w:rPr>
        <w:t xml:space="preserve"> son los costos de bodegaje en los que se puede incurrir antes de que la mercancía sea embarcada, durante el tránsito internacional, o si hay lugar a transbordos. </w:t>
      </w:r>
    </w:p>
    <w:p w:rsidR="00000000" w:rsidDel="00000000" w:rsidP="00000000" w:rsidRDefault="00000000" w:rsidRPr="00000000" w14:paraId="00000235">
      <w:pPr>
        <w:numPr>
          <w:ilvl w:val="0"/>
          <w:numId w:val="2"/>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Manipuleo:</w:t>
      </w:r>
      <w:r w:rsidDel="00000000" w:rsidR="00000000" w:rsidRPr="00000000">
        <w:rPr>
          <w:color w:val="000000"/>
          <w:sz w:val="20"/>
          <w:szCs w:val="20"/>
          <w:rtl w:val="0"/>
        </w:rPr>
        <w:t xml:space="preserve"> durante la operación del proceso de internacionalización de la mercancía, esta debe ser trasladada o movida de un lugar a otro, implicando manipulación en el país de origen.</w:t>
      </w:r>
    </w:p>
    <w:p w:rsidR="00000000" w:rsidDel="00000000" w:rsidP="00000000" w:rsidRDefault="00000000" w:rsidRPr="00000000" w14:paraId="00000236">
      <w:pPr>
        <w:numPr>
          <w:ilvl w:val="0"/>
          <w:numId w:val="2"/>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Transporte:</w:t>
      </w:r>
      <w:r w:rsidDel="00000000" w:rsidR="00000000" w:rsidRPr="00000000">
        <w:rPr>
          <w:color w:val="000000"/>
          <w:sz w:val="20"/>
          <w:szCs w:val="20"/>
          <w:rtl w:val="0"/>
        </w:rPr>
        <w:t xml:space="preserve"> son los costos o fletes que se deben pagar por la prestación del servicio. </w:t>
      </w:r>
    </w:p>
    <w:p w:rsidR="00000000" w:rsidDel="00000000" w:rsidP="00000000" w:rsidRDefault="00000000" w:rsidRPr="00000000" w14:paraId="00000237">
      <w:pPr>
        <w:numPr>
          <w:ilvl w:val="0"/>
          <w:numId w:val="2"/>
        </w:numPr>
        <w:pBdr>
          <w:top w:space="0" w:sz="0" w:val="nil"/>
          <w:left w:space="0" w:sz="0" w:val="nil"/>
          <w:bottom w:space="0" w:sz="0" w:val="nil"/>
          <w:right w:space="0" w:sz="0" w:val="nil"/>
          <w:between w:space="0" w:sz="0" w:val="nil"/>
        </w:pBdr>
        <w:ind w:left="567" w:hanging="152.00000000000003"/>
        <w:rPr>
          <w:b w:val="1"/>
          <w:color w:val="000000"/>
          <w:sz w:val="20"/>
          <w:szCs w:val="20"/>
        </w:rPr>
      </w:pPr>
      <w:r w:rsidDel="00000000" w:rsidR="00000000" w:rsidRPr="00000000">
        <w:rPr>
          <w:b w:val="1"/>
          <w:color w:val="000000"/>
          <w:sz w:val="20"/>
          <w:szCs w:val="20"/>
          <w:rtl w:val="0"/>
        </w:rPr>
        <w:t xml:space="preserve">Seguro: </w:t>
      </w:r>
      <w:r w:rsidDel="00000000" w:rsidR="00000000" w:rsidRPr="00000000">
        <w:rPr>
          <w:color w:val="000000"/>
          <w:sz w:val="20"/>
          <w:szCs w:val="20"/>
          <w:rtl w:val="0"/>
        </w:rPr>
        <w:t xml:space="preserve">costos para asegurar la mercancía; dependen de las características de la carga, del modo de transporte, de la cobertura, entre otros.</w:t>
      </w:r>
      <w:r w:rsidDel="00000000" w:rsidR="00000000" w:rsidRPr="00000000">
        <w:rPr>
          <w:rtl w:val="0"/>
        </w:rPr>
      </w:r>
    </w:p>
    <w:p w:rsidR="00000000" w:rsidDel="00000000" w:rsidP="00000000" w:rsidRDefault="00000000" w:rsidRPr="00000000" w14:paraId="00000238">
      <w:pPr>
        <w:numPr>
          <w:ilvl w:val="0"/>
          <w:numId w:val="2"/>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Aduaneros:</w:t>
      </w:r>
      <w:r w:rsidDel="00000000" w:rsidR="00000000" w:rsidRPr="00000000">
        <w:rPr>
          <w:color w:val="000000"/>
          <w:sz w:val="20"/>
          <w:szCs w:val="20"/>
          <w:rtl w:val="0"/>
        </w:rPr>
        <w:t xml:space="preserve"> relacionados con los derechos e impuestos de aduanas.</w:t>
      </w:r>
    </w:p>
    <w:p w:rsidR="00000000" w:rsidDel="00000000" w:rsidP="00000000" w:rsidRDefault="00000000" w:rsidRPr="00000000" w14:paraId="00000239">
      <w:pPr>
        <w:numPr>
          <w:ilvl w:val="0"/>
          <w:numId w:val="2"/>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Agente de carga: </w:t>
      </w:r>
      <w:r w:rsidDel="00000000" w:rsidR="00000000" w:rsidRPr="00000000">
        <w:rPr>
          <w:color w:val="000000"/>
          <w:sz w:val="20"/>
          <w:szCs w:val="20"/>
          <w:rtl w:val="0"/>
        </w:rPr>
        <w:t xml:space="preserve">costos relacionados con el flete aéreo y terrestre, así como documentación.</w:t>
      </w:r>
    </w:p>
    <w:p w:rsidR="00000000" w:rsidDel="00000000" w:rsidP="00000000" w:rsidRDefault="00000000" w:rsidRPr="00000000" w14:paraId="0000023A">
      <w:pPr>
        <w:numPr>
          <w:ilvl w:val="0"/>
          <w:numId w:val="2"/>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Bancarios:</w:t>
      </w:r>
      <w:r w:rsidDel="00000000" w:rsidR="00000000" w:rsidRPr="00000000">
        <w:rPr>
          <w:color w:val="000000"/>
          <w:sz w:val="20"/>
          <w:szCs w:val="20"/>
          <w:rtl w:val="0"/>
        </w:rPr>
        <w:t xml:space="preserve"> estos costos dependen de las condiciones pactadas en el contrato de compraventa internacional. </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3B">
      <w:pPr>
        <w:ind w:left="284" w:firstLine="0"/>
        <w:rPr>
          <w:color w:val="000000"/>
          <w:sz w:val="20"/>
          <w:szCs w:val="20"/>
        </w:rPr>
      </w:pPr>
      <w:r w:rsidDel="00000000" w:rsidR="00000000" w:rsidRPr="00000000">
        <w:rPr>
          <w:rtl w:val="0"/>
        </w:rPr>
      </w:r>
    </w:p>
    <w:p w:rsidR="00000000" w:rsidDel="00000000" w:rsidP="00000000" w:rsidRDefault="00000000" w:rsidRPr="00000000" w14:paraId="0000023C">
      <w:pPr>
        <w:rPr>
          <w:b w:val="1"/>
          <w:color w:val="000000"/>
          <w:sz w:val="20"/>
          <w:szCs w:val="20"/>
        </w:rPr>
      </w:pPr>
      <w:r w:rsidDel="00000000" w:rsidR="00000000" w:rsidRPr="00000000">
        <w:rPr>
          <w:b w:val="1"/>
          <w:color w:val="000000"/>
          <w:sz w:val="20"/>
          <w:szCs w:val="20"/>
          <w:rtl w:val="0"/>
        </w:rPr>
        <w:t xml:space="preserve">6.2</w:t>
        <w:tab/>
        <w:t xml:space="preserve">Costos durante el transporte principal</w:t>
      </w:r>
    </w:p>
    <w:p w:rsidR="00000000" w:rsidDel="00000000" w:rsidP="00000000" w:rsidRDefault="00000000" w:rsidRPr="00000000" w14:paraId="0000023D">
      <w:pPr>
        <w:rPr>
          <w:color w:val="000000"/>
          <w:sz w:val="20"/>
          <w:szCs w:val="20"/>
        </w:rPr>
      </w:pPr>
      <w:r w:rsidDel="00000000" w:rsidR="00000000" w:rsidRPr="00000000">
        <w:rPr>
          <w:rtl w:val="0"/>
        </w:rPr>
      </w:r>
    </w:p>
    <w:p w:rsidR="00000000" w:rsidDel="00000000" w:rsidP="00000000" w:rsidRDefault="00000000" w:rsidRPr="00000000" w14:paraId="0000023E">
      <w:pPr>
        <w:rPr>
          <w:color w:val="000000"/>
          <w:sz w:val="20"/>
          <w:szCs w:val="20"/>
        </w:rPr>
      </w:pPr>
      <w:r w:rsidDel="00000000" w:rsidR="00000000" w:rsidRPr="00000000">
        <w:rPr>
          <w:color w:val="000000"/>
          <w:sz w:val="20"/>
          <w:szCs w:val="20"/>
          <w:rtl w:val="0"/>
        </w:rPr>
        <w:t xml:space="preserve">De acuerdo con los actores que intervienen y los movimientos requeridos para el traslado de la mercancía durante su transporte, se encuentran los siguientes costos relacionados:</w:t>
      </w:r>
    </w:p>
    <w:p w:rsidR="00000000" w:rsidDel="00000000" w:rsidP="00000000" w:rsidRDefault="00000000" w:rsidRPr="00000000" w14:paraId="0000023F">
      <w:pPr>
        <w:ind w:left="284" w:firstLine="0"/>
        <w:rPr>
          <w:color w:val="000000"/>
          <w:sz w:val="20"/>
          <w:szCs w:val="20"/>
        </w:rPr>
      </w:pPr>
      <w:sdt>
        <w:sdtPr>
          <w:tag w:val="goog_rdk_55"/>
        </w:sdtPr>
        <w:sdtContent>
          <w:commentRangeStart w:id="55"/>
        </w:sdtContent>
      </w:sdt>
      <w:r w:rsidDel="00000000" w:rsidR="00000000" w:rsidRPr="00000000">
        <w:rPr>
          <w:rtl w:val="0"/>
        </w:rPr>
      </w:r>
    </w:p>
    <w:p w:rsidR="00000000" w:rsidDel="00000000" w:rsidP="00000000" w:rsidRDefault="00000000" w:rsidRPr="00000000" w14:paraId="00000240">
      <w:pPr>
        <w:numPr>
          <w:ilvl w:val="0"/>
          <w:numId w:val="5"/>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Agente portuario o aeroportuario:</w:t>
      </w:r>
      <w:r w:rsidDel="00000000" w:rsidR="00000000" w:rsidRPr="00000000">
        <w:rPr>
          <w:color w:val="000000"/>
          <w:sz w:val="20"/>
          <w:szCs w:val="20"/>
          <w:rtl w:val="0"/>
        </w:rPr>
        <w:t xml:space="preserve"> costos relacionados con la operación de tránsito en puertos y/o aeropuertos.</w:t>
      </w:r>
    </w:p>
    <w:p w:rsidR="00000000" w:rsidDel="00000000" w:rsidP="00000000" w:rsidRDefault="00000000" w:rsidRPr="00000000" w14:paraId="00000241">
      <w:pPr>
        <w:numPr>
          <w:ilvl w:val="0"/>
          <w:numId w:val="5"/>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Agentes de aduana:</w:t>
      </w:r>
      <w:r w:rsidDel="00000000" w:rsidR="00000000" w:rsidRPr="00000000">
        <w:rPr>
          <w:color w:val="000000"/>
          <w:sz w:val="20"/>
          <w:szCs w:val="20"/>
          <w:rtl w:val="0"/>
        </w:rPr>
        <w:t xml:space="preserve"> costos por representación ante la autoridad aduanera.</w:t>
      </w:r>
    </w:p>
    <w:p w:rsidR="00000000" w:rsidDel="00000000" w:rsidP="00000000" w:rsidRDefault="00000000" w:rsidRPr="00000000" w14:paraId="00000242">
      <w:pPr>
        <w:numPr>
          <w:ilvl w:val="0"/>
          <w:numId w:val="5"/>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Agente de carga</w:t>
      </w:r>
      <w:r w:rsidDel="00000000" w:rsidR="00000000" w:rsidRPr="00000000">
        <w:rPr>
          <w:color w:val="000000"/>
          <w:sz w:val="20"/>
          <w:szCs w:val="20"/>
          <w:rtl w:val="0"/>
        </w:rPr>
        <w:t xml:space="preserve">: costos relacionados con el flete aéreo y terrestre, así como documentación.</w:t>
      </w:r>
    </w:p>
    <w:p w:rsidR="00000000" w:rsidDel="00000000" w:rsidP="00000000" w:rsidRDefault="00000000" w:rsidRPr="00000000" w14:paraId="00000243">
      <w:pPr>
        <w:numPr>
          <w:ilvl w:val="0"/>
          <w:numId w:val="5"/>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Transporte:</w:t>
      </w:r>
      <w:r w:rsidDel="00000000" w:rsidR="00000000" w:rsidRPr="00000000">
        <w:rPr>
          <w:color w:val="000000"/>
          <w:sz w:val="20"/>
          <w:szCs w:val="20"/>
          <w:rtl w:val="0"/>
        </w:rPr>
        <w:t xml:space="preserve"> son los costos o fletes que se deben pagar por la prestación del servicio. </w:t>
      </w:r>
    </w:p>
    <w:p w:rsidR="00000000" w:rsidDel="00000000" w:rsidP="00000000" w:rsidRDefault="00000000" w:rsidRPr="00000000" w14:paraId="00000244">
      <w:pPr>
        <w:numPr>
          <w:ilvl w:val="0"/>
          <w:numId w:val="5"/>
        </w:numPr>
        <w:pBdr>
          <w:top w:space="0" w:sz="0" w:val="nil"/>
          <w:left w:space="0" w:sz="0" w:val="nil"/>
          <w:bottom w:space="0" w:sz="0" w:val="nil"/>
          <w:right w:space="0" w:sz="0" w:val="nil"/>
          <w:between w:space="0" w:sz="0" w:val="nil"/>
        </w:pBdr>
        <w:ind w:left="567" w:hanging="152.00000000000003"/>
        <w:rPr>
          <w:color w:val="000000"/>
          <w:sz w:val="20"/>
          <w:szCs w:val="20"/>
        </w:rPr>
      </w:pPr>
      <w:r w:rsidDel="00000000" w:rsidR="00000000" w:rsidRPr="00000000">
        <w:rPr>
          <w:b w:val="1"/>
          <w:color w:val="000000"/>
          <w:sz w:val="20"/>
          <w:szCs w:val="20"/>
          <w:rtl w:val="0"/>
        </w:rPr>
        <w:t xml:space="preserve">Manipuleo:</w:t>
      </w:r>
      <w:r w:rsidDel="00000000" w:rsidR="00000000" w:rsidRPr="00000000">
        <w:rPr>
          <w:color w:val="000000"/>
          <w:sz w:val="20"/>
          <w:szCs w:val="20"/>
          <w:rtl w:val="0"/>
        </w:rPr>
        <w:t xml:space="preserve"> durante la operación del proceso de internacionalización de la mercancía, esta debe ser trasladada o movida de un lugar a otro, implicando manipulación en el </w:t>
      </w:r>
      <w:r w:rsidDel="00000000" w:rsidR="00000000" w:rsidRPr="00000000">
        <w:rPr>
          <w:sz w:val="20"/>
          <w:szCs w:val="20"/>
          <w:rtl w:val="0"/>
        </w:rPr>
        <w:t xml:space="preserve">tránsito</w:t>
      </w:r>
      <w:r w:rsidDel="00000000" w:rsidR="00000000" w:rsidRPr="00000000">
        <w:rPr>
          <w:color w:val="000000"/>
          <w:sz w:val="20"/>
          <w:szCs w:val="20"/>
          <w:rtl w:val="0"/>
        </w:rPr>
        <w:t xml:space="preserve"> internacional.</w:t>
      </w:r>
    </w:p>
    <w:p w:rsidR="00000000" w:rsidDel="00000000" w:rsidP="00000000" w:rsidRDefault="00000000" w:rsidRPr="00000000" w14:paraId="00000245">
      <w:pPr>
        <w:numPr>
          <w:ilvl w:val="0"/>
          <w:numId w:val="5"/>
        </w:numPr>
        <w:pBdr>
          <w:top w:space="0" w:sz="0" w:val="nil"/>
          <w:left w:space="0" w:sz="0" w:val="nil"/>
          <w:bottom w:space="0" w:sz="0" w:val="nil"/>
          <w:right w:space="0" w:sz="0" w:val="nil"/>
          <w:between w:space="0" w:sz="0" w:val="nil"/>
        </w:pBdr>
        <w:ind w:left="567" w:hanging="152.00000000000003"/>
        <w:rPr>
          <w:b w:val="1"/>
          <w:color w:val="000000"/>
          <w:sz w:val="20"/>
          <w:szCs w:val="20"/>
        </w:rPr>
      </w:pPr>
      <w:r w:rsidDel="00000000" w:rsidR="00000000" w:rsidRPr="00000000">
        <w:rPr>
          <w:b w:val="1"/>
          <w:color w:val="000000"/>
          <w:sz w:val="20"/>
          <w:szCs w:val="20"/>
          <w:rtl w:val="0"/>
        </w:rPr>
        <w:t xml:space="preserve">Seguro: </w:t>
      </w:r>
      <w:r w:rsidDel="00000000" w:rsidR="00000000" w:rsidRPr="00000000">
        <w:rPr>
          <w:color w:val="000000"/>
          <w:sz w:val="20"/>
          <w:szCs w:val="20"/>
          <w:rtl w:val="0"/>
        </w:rPr>
        <w:t xml:space="preserve">costos para asegurar la mercancía; dependen de las características de la carga, del modo de transporte, de la cobertura, entre otros.</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ind w:left="1004" w:firstLine="0"/>
        <w:rPr>
          <w:color w:val="000000"/>
          <w:sz w:val="20"/>
          <w:szCs w:val="20"/>
        </w:rPr>
      </w:pPr>
      <w:r w:rsidDel="00000000" w:rsidR="00000000" w:rsidRPr="00000000">
        <w:rPr>
          <w:rtl w:val="0"/>
        </w:rPr>
      </w:r>
    </w:p>
    <w:p w:rsidR="00000000" w:rsidDel="00000000" w:rsidP="00000000" w:rsidRDefault="00000000" w:rsidRPr="00000000" w14:paraId="00000247">
      <w:pPr>
        <w:rPr>
          <w:b w:val="1"/>
          <w:color w:val="000000"/>
          <w:sz w:val="20"/>
          <w:szCs w:val="20"/>
        </w:rPr>
      </w:pPr>
      <w:r w:rsidDel="00000000" w:rsidR="00000000" w:rsidRPr="00000000">
        <w:rPr>
          <w:b w:val="1"/>
          <w:color w:val="000000"/>
          <w:sz w:val="20"/>
          <w:szCs w:val="20"/>
          <w:rtl w:val="0"/>
        </w:rPr>
        <w:t xml:space="preserve">6.3</w:t>
        <w:tab/>
        <w:t xml:space="preserve">Costos en destino</w:t>
      </w:r>
    </w:p>
    <w:p w:rsidR="00000000" w:rsidDel="00000000" w:rsidP="00000000" w:rsidRDefault="00000000" w:rsidRPr="00000000" w14:paraId="00000248">
      <w:pPr>
        <w:rPr>
          <w:color w:val="000000"/>
          <w:sz w:val="20"/>
          <w:szCs w:val="20"/>
        </w:rPr>
      </w:pPr>
      <w:r w:rsidDel="00000000" w:rsidR="00000000" w:rsidRPr="00000000">
        <w:rPr>
          <w:rtl w:val="0"/>
        </w:rPr>
      </w:r>
    </w:p>
    <w:p w:rsidR="00000000" w:rsidDel="00000000" w:rsidP="00000000" w:rsidRDefault="00000000" w:rsidRPr="00000000" w14:paraId="00000249">
      <w:pPr>
        <w:rPr>
          <w:color w:val="000000"/>
          <w:sz w:val="20"/>
          <w:szCs w:val="20"/>
        </w:rPr>
      </w:pPr>
      <w:r w:rsidDel="00000000" w:rsidR="00000000" w:rsidRPr="00000000">
        <w:rPr>
          <w:color w:val="000000"/>
          <w:sz w:val="20"/>
          <w:szCs w:val="20"/>
          <w:rtl w:val="0"/>
        </w:rPr>
        <w:t xml:space="preserve">De acuerdo con los actores que intervienen y los movimientos requeridos para la entrega y el traslado de la mercancía en destino, encontramos los siguientes costos relacionados:</w:t>
      </w:r>
    </w:p>
    <w:p w:rsidR="00000000" w:rsidDel="00000000" w:rsidP="00000000" w:rsidRDefault="00000000" w:rsidRPr="00000000" w14:paraId="0000024A">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24B">
      <w:pPr>
        <w:numPr>
          <w:ilvl w:val="0"/>
          <w:numId w:val="2"/>
        </w:numPr>
        <w:pBdr>
          <w:top w:space="0" w:sz="0" w:val="nil"/>
          <w:left w:space="0" w:sz="0" w:val="nil"/>
          <w:bottom w:space="0" w:sz="0" w:val="nil"/>
          <w:right w:space="0" w:sz="0" w:val="nil"/>
          <w:between w:space="0" w:sz="0" w:val="nil"/>
        </w:pBdr>
        <w:ind w:left="567" w:hanging="360"/>
        <w:rPr>
          <w:color w:val="000000"/>
          <w:sz w:val="20"/>
          <w:szCs w:val="20"/>
        </w:rPr>
      </w:pPr>
      <w:sdt>
        <w:sdtPr>
          <w:tag w:val="goog_rdk_56"/>
        </w:sdtPr>
        <w:sdtContent>
          <w:commentRangeStart w:id="56"/>
        </w:sdtContent>
      </w:sdt>
      <w:r w:rsidDel="00000000" w:rsidR="00000000" w:rsidRPr="00000000">
        <w:rPr>
          <w:b w:val="1"/>
          <w:color w:val="000000"/>
          <w:sz w:val="20"/>
          <w:szCs w:val="20"/>
          <w:rtl w:val="0"/>
        </w:rPr>
        <w:t xml:space="preserve">Documentación:</w:t>
      </w:r>
      <w:r w:rsidDel="00000000" w:rsidR="00000000" w:rsidRPr="00000000">
        <w:rPr>
          <w:color w:val="000000"/>
          <w:sz w:val="20"/>
          <w:szCs w:val="20"/>
          <w:rtl w:val="0"/>
        </w:rPr>
        <w:t xml:space="preserve"> costos de la documentación requerida en el país de destino. Se pueden encontrar aquí: facturas, certificados, licencias, vistos buenos, documentos de transporte.</w:t>
      </w:r>
    </w:p>
    <w:p w:rsidR="00000000" w:rsidDel="00000000" w:rsidP="00000000" w:rsidRDefault="00000000" w:rsidRPr="00000000" w14:paraId="0000024C">
      <w:pPr>
        <w:numPr>
          <w:ilvl w:val="0"/>
          <w:numId w:val="2"/>
        </w:numPr>
        <w:pBdr>
          <w:top w:space="0" w:sz="0" w:val="nil"/>
          <w:left w:space="0" w:sz="0" w:val="nil"/>
          <w:bottom w:space="0" w:sz="0" w:val="nil"/>
          <w:right w:space="0" w:sz="0" w:val="nil"/>
          <w:between w:space="0" w:sz="0" w:val="nil"/>
        </w:pBdr>
        <w:ind w:left="567" w:hanging="360"/>
        <w:rPr>
          <w:color w:val="000000"/>
          <w:sz w:val="20"/>
          <w:szCs w:val="20"/>
        </w:rPr>
      </w:pPr>
      <w:r w:rsidDel="00000000" w:rsidR="00000000" w:rsidRPr="00000000">
        <w:rPr>
          <w:b w:val="1"/>
          <w:color w:val="000000"/>
          <w:sz w:val="20"/>
          <w:szCs w:val="20"/>
          <w:rtl w:val="0"/>
        </w:rPr>
        <w:t xml:space="preserve">Almacenamiento:</w:t>
      </w:r>
      <w:r w:rsidDel="00000000" w:rsidR="00000000" w:rsidRPr="00000000">
        <w:rPr>
          <w:color w:val="000000"/>
          <w:sz w:val="20"/>
          <w:szCs w:val="20"/>
          <w:rtl w:val="0"/>
        </w:rPr>
        <w:t xml:space="preserve"> son los costos de bodegaje en los que se puede incurrir durante el tránsito internacional, si hay lugar a transbordos, o antes de que la mercancía llegue a las instalaciones del comprador en el país de destino. </w:t>
      </w:r>
    </w:p>
    <w:p w:rsidR="00000000" w:rsidDel="00000000" w:rsidP="00000000" w:rsidRDefault="00000000" w:rsidRPr="00000000" w14:paraId="0000024D">
      <w:pPr>
        <w:numPr>
          <w:ilvl w:val="0"/>
          <w:numId w:val="2"/>
        </w:numPr>
        <w:pBdr>
          <w:top w:space="0" w:sz="0" w:val="nil"/>
          <w:left w:space="0" w:sz="0" w:val="nil"/>
          <w:bottom w:space="0" w:sz="0" w:val="nil"/>
          <w:right w:space="0" w:sz="0" w:val="nil"/>
          <w:between w:space="0" w:sz="0" w:val="nil"/>
        </w:pBdr>
        <w:ind w:left="567" w:hanging="360"/>
        <w:rPr>
          <w:color w:val="000000"/>
          <w:sz w:val="20"/>
          <w:szCs w:val="20"/>
        </w:rPr>
      </w:pPr>
      <w:r w:rsidDel="00000000" w:rsidR="00000000" w:rsidRPr="00000000">
        <w:rPr>
          <w:b w:val="1"/>
          <w:color w:val="000000"/>
          <w:sz w:val="20"/>
          <w:szCs w:val="20"/>
          <w:rtl w:val="0"/>
        </w:rPr>
        <w:t xml:space="preserve">Manipuleo:</w:t>
      </w:r>
      <w:r w:rsidDel="00000000" w:rsidR="00000000" w:rsidRPr="00000000">
        <w:rPr>
          <w:color w:val="000000"/>
          <w:sz w:val="20"/>
          <w:szCs w:val="20"/>
          <w:rtl w:val="0"/>
        </w:rPr>
        <w:t xml:space="preserve"> durante la operación del proceso de internacionalización de la mercancía, esta debe ser trasladada o movida de un lugar a otro, implicando manipulación en el país de destino.</w:t>
      </w:r>
    </w:p>
    <w:p w:rsidR="00000000" w:rsidDel="00000000" w:rsidP="00000000" w:rsidRDefault="00000000" w:rsidRPr="00000000" w14:paraId="0000024E">
      <w:pPr>
        <w:numPr>
          <w:ilvl w:val="0"/>
          <w:numId w:val="2"/>
        </w:numPr>
        <w:pBdr>
          <w:top w:space="0" w:sz="0" w:val="nil"/>
          <w:left w:space="0" w:sz="0" w:val="nil"/>
          <w:bottom w:space="0" w:sz="0" w:val="nil"/>
          <w:right w:space="0" w:sz="0" w:val="nil"/>
          <w:between w:space="0" w:sz="0" w:val="nil"/>
        </w:pBdr>
        <w:ind w:left="567" w:hanging="360"/>
        <w:rPr>
          <w:color w:val="000000"/>
          <w:sz w:val="20"/>
          <w:szCs w:val="20"/>
        </w:rPr>
      </w:pPr>
      <w:r w:rsidDel="00000000" w:rsidR="00000000" w:rsidRPr="00000000">
        <w:rPr>
          <w:b w:val="1"/>
          <w:color w:val="000000"/>
          <w:sz w:val="20"/>
          <w:szCs w:val="20"/>
          <w:rtl w:val="0"/>
        </w:rPr>
        <w:t xml:space="preserve">Transporte:</w:t>
      </w:r>
      <w:r w:rsidDel="00000000" w:rsidR="00000000" w:rsidRPr="00000000">
        <w:rPr>
          <w:color w:val="000000"/>
          <w:sz w:val="20"/>
          <w:szCs w:val="20"/>
          <w:rtl w:val="0"/>
        </w:rPr>
        <w:t xml:space="preserve"> son los costos o fletes que se deben pagar por la prestación del servicio. </w:t>
      </w:r>
    </w:p>
    <w:p w:rsidR="00000000" w:rsidDel="00000000" w:rsidP="00000000" w:rsidRDefault="00000000" w:rsidRPr="00000000" w14:paraId="0000024F">
      <w:pPr>
        <w:numPr>
          <w:ilvl w:val="0"/>
          <w:numId w:val="2"/>
        </w:numPr>
        <w:pBdr>
          <w:top w:space="0" w:sz="0" w:val="nil"/>
          <w:left w:space="0" w:sz="0" w:val="nil"/>
          <w:bottom w:space="0" w:sz="0" w:val="nil"/>
          <w:right w:space="0" w:sz="0" w:val="nil"/>
          <w:between w:space="0" w:sz="0" w:val="nil"/>
        </w:pBdr>
        <w:ind w:left="567" w:hanging="360"/>
        <w:rPr>
          <w:color w:val="000000"/>
          <w:sz w:val="20"/>
          <w:szCs w:val="20"/>
        </w:rPr>
      </w:pPr>
      <w:r w:rsidDel="00000000" w:rsidR="00000000" w:rsidRPr="00000000">
        <w:rPr>
          <w:b w:val="1"/>
          <w:color w:val="000000"/>
          <w:sz w:val="20"/>
          <w:szCs w:val="20"/>
          <w:rtl w:val="0"/>
        </w:rPr>
        <w:t xml:space="preserve">Seguro:</w:t>
      </w:r>
      <w:r w:rsidDel="00000000" w:rsidR="00000000" w:rsidRPr="00000000">
        <w:rPr>
          <w:color w:val="000000"/>
          <w:sz w:val="20"/>
          <w:szCs w:val="20"/>
          <w:rtl w:val="0"/>
        </w:rPr>
        <w:t xml:space="preserve"> costos para asegurar la mercancía; dependen de las características de la carga, del modo de transporte, de la cobertura, entre otros.</w:t>
      </w:r>
    </w:p>
    <w:p w:rsidR="00000000" w:rsidDel="00000000" w:rsidP="00000000" w:rsidRDefault="00000000" w:rsidRPr="00000000" w14:paraId="00000250">
      <w:pPr>
        <w:numPr>
          <w:ilvl w:val="0"/>
          <w:numId w:val="2"/>
        </w:numPr>
        <w:pBdr>
          <w:top w:space="0" w:sz="0" w:val="nil"/>
          <w:left w:space="0" w:sz="0" w:val="nil"/>
          <w:bottom w:space="0" w:sz="0" w:val="nil"/>
          <w:right w:space="0" w:sz="0" w:val="nil"/>
          <w:between w:space="0" w:sz="0" w:val="nil"/>
        </w:pBdr>
        <w:ind w:left="567" w:hanging="360"/>
        <w:rPr>
          <w:color w:val="000000"/>
          <w:sz w:val="20"/>
          <w:szCs w:val="20"/>
        </w:rPr>
      </w:pPr>
      <w:r w:rsidDel="00000000" w:rsidR="00000000" w:rsidRPr="00000000">
        <w:rPr>
          <w:b w:val="1"/>
          <w:color w:val="000000"/>
          <w:sz w:val="20"/>
          <w:szCs w:val="20"/>
          <w:rtl w:val="0"/>
        </w:rPr>
        <w:t xml:space="preserve">Aduaneros:</w:t>
      </w:r>
      <w:r w:rsidDel="00000000" w:rsidR="00000000" w:rsidRPr="00000000">
        <w:rPr>
          <w:color w:val="000000"/>
          <w:sz w:val="20"/>
          <w:szCs w:val="20"/>
          <w:rtl w:val="0"/>
        </w:rPr>
        <w:t xml:space="preserve"> relacionados con los derechos e impuestos de aduanas.</w:t>
      </w:r>
    </w:p>
    <w:p w:rsidR="00000000" w:rsidDel="00000000" w:rsidP="00000000" w:rsidRDefault="00000000" w:rsidRPr="00000000" w14:paraId="00000251">
      <w:pPr>
        <w:numPr>
          <w:ilvl w:val="0"/>
          <w:numId w:val="2"/>
        </w:numPr>
        <w:pBdr>
          <w:top w:space="0" w:sz="0" w:val="nil"/>
          <w:left w:space="0" w:sz="0" w:val="nil"/>
          <w:bottom w:space="0" w:sz="0" w:val="nil"/>
          <w:right w:space="0" w:sz="0" w:val="nil"/>
          <w:between w:space="0" w:sz="0" w:val="nil"/>
        </w:pBdr>
        <w:ind w:left="567" w:hanging="360"/>
        <w:rPr>
          <w:color w:val="000000"/>
          <w:sz w:val="20"/>
          <w:szCs w:val="20"/>
        </w:rPr>
      </w:pPr>
      <w:r w:rsidDel="00000000" w:rsidR="00000000" w:rsidRPr="00000000">
        <w:rPr>
          <w:b w:val="1"/>
          <w:color w:val="000000"/>
          <w:sz w:val="20"/>
          <w:szCs w:val="20"/>
          <w:rtl w:val="0"/>
        </w:rPr>
        <w:t xml:space="preserve">Bancarios:</w:t>
      </w:r>
      <w:r w:rsidDel="00000000" w:rsidR="00000000" w:rsidRPr="00000000">
        <w:rPr>
          <w:color w:val="000000"/>
          <w:sz w:val="20"/>
          <w:szCs w:val="20"/>
          <w:rtl w:val="0"/>
        </w:rPr>
        <w:t xml:space="preserve"> estos costos dependen de las condiciones pactadas en el contrato de compraventa internacional. </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52">
      <w:pPr>
        <w:ind w:left="284" w:firstLine="0"/>
        <w:rPr>
          <w:color w:val="000000"/>
          <w:sz w:val="20"/>
          <w:szCs w:val="20"/>
        </w:rPr>
      </w:pPr>
      <w:r w:rsidDel="00000000" w:rsidR="00000000" w:rsidRPr="00000000">
        <w:rPr>
          <w:rtl w:val="0"/>
        </w:rPr>
      </w:r>
    </w:p>
    <w:p w:rsidR="00000000" w:rsidDel="00000000" w:rsidP="00000000" w:rsidRDefault="00000000" w:rsidRPr="00000000" w14:paraId="00000253">
      <w:pPr>
        <w:rPr>
          <w:b w:val="1"/>
          <w:color w:val="000000"/>
          <w:sz w:val="20"/>
          <w:szCs w:val="20"/>
        </w:rPr>
      </w:pPr>
      <w:r w:rsidDel="00000000" w:rsidR="00000000" w:rsidRPr="00000000">
        <w:rPr>
          <w:b w:val="1"/>
          <w:color w:val="000000"/>
          <w:sz w:val="20"/>
          <w:szCs w:val="20"/>
          <w:rtl w:val="0"/>
        </w:rPr>
        <w:t xml:space="preserve">6.4</w:t>
        <w:tab/>
        <w:t xml:space="preserve">Costos varios</w:t>
      </w:r>
    </w:p>
    <w:p w:rsidR="00000000" w:rsidDel="00000000" w:rsidP="00000000" w:rsidRDefault="00000000" w:rsidRPr="00000000" w14:paraId="00000254">
      <w:pPr>
        <w:ind w:left="284" w:firstLine="0"/>
        <w:rPr>
          <w:color w:val="000000"/>
          <w:sz w:val="20"/>
          <w:szCs w:val="20"/>
        </w:rPr>
      </w:pPr>
      <w:r w:rsidDel="00000000" w:rsidR="00000000" w:rsidRPr="00000000">
        <w:rPr>
          <w:rtl w:val="0"/>
        </w:rPr>
      </w:r>
    </w:p>
    <w:p w:rsidR="00000000" w:rsidDel="00000000" w:rsidP="00000000" w:rsidRDefault="00000000" w:rsidRPr="00000000" w14:paraId="00000255">
      <w:pPr>
        <w:rPr>
          <w:color w:val="000000"/>
          <w:sz w:val="20"/>
          <w:szCs w:val="20"/>
        </w:rPr>
      </w:pPr>
      <w:r w:rsidDel="00000000" w:rsidR="00000000" w:rsidRPr="00000000">
        <w:rPr>
          <w:color w:val="000000"/>
          <w:sz w:val="20"/>
          <w:szCs w:val="20"/>
          <w:rtl w:val="0"/>
        </w:rPr>
        <w:t xml:space="preserve">En el proceso de internacionalización, no solamente nos encontramos con los costos que están directamente relacionados con la operación, sino que también incurrimos en aquellos costos varios o indirectos que son necesarios para cumplir con todo el proceso y que la mercancía finalmente llegue al destino seleccionado. Dichos costos son: </w:t>
      </w:r>
    </w:p>
    <w:p w:rsidR="00000000" w:rsidDel="00000000" w:rsidP="00000000" w:rsidRDefault="00000000" w:rsidRPr="00000000" w14:paraId="00000256">
      <w:pPr>
        <w:rPr>
          <w:color w:val="000000"/>
          <w:sz w:val="20"/>
          <w:szCs w:val="20"/>
        </w:rPr>
      </w:pPr>
      <w:r w:rsidDel="00000000" w:rsidR="00000000" w:rsidRPr="00000000">
        <w:rPr>
          <w:rtl w:val="0"/>
        </w:rPr>
      </w:r>
    </w:p>
    <w:p w:rsidR="00000000" w:rsidDel="00000000" w:rsidP="00000000" w:rsidRDefault="00000000" w:rsidRPr="00000000" w14:paraId="00000257">
      <w:pPr>
        <w:numPr>
          <w:ilvl w:val="0"/>
          <w:numId w:val="1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Administrativos: </w:t>
      </w:r>
      <w:r w:rsidDel="00000000" w:rsidR="00000000" w:rsidRPr="00000000">
        <w:rPr>
          <w:color w:val="000000"/>
          <w:sz w:val="20"/>
          <w:szCs w:val="20"/>
          <w:rtl w:val="0"/>
        </w:rPr>
        <w:t xml:space="preserve">son todos aquellos costos que no están directamente relacionados con la operación, pero que son necesarios para su cumplimiento. Por ejemplo: talento humano.</w:t>
      </w:r>
    </w:p>
    <w:p w:rsidR="00000000" w:rsidDel="00000000" w:rsidP="00000000" w:rsidRDefault="00000000" w:rsidRPr="00000000" w14:paraId="00000258">
      <w:pPr>
        <w:numPr>
          <w:ilvl w:val="0"/>
          <w:numId w:val="1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Capital:</w:t>
      </w:r>
      <w:r w:rsidDel="00000000" w:rsidR="00000000" w:rsidRPr="00000000">
        <w:rPr>
          <w:color w:val="000000"/>
          <w:sz w:val="20"/>
          <w:szCs w:val="20"/>
          <w:rtl w:val="0"/>
        </w:rPr>
        <w:t xml:space="preserve"> son los costos del inventario que se tiene para realizar la operación.</w:t>
      </w:r>
    </w:p>
    <w:p w:rsidR="00000000" w:rsidDel="00000000" w:rsidP="00000000" w:rsidRDefault="00000000" w:rsidRPr="00000000" w14:paraId="00000259">
      <w:pPr>
        <w:ind w:left="284" w:firstLine="0"/>
        <w:rPr>
          <w:color w:val="000000"/>
          <w:sz w:val="20"/>
          <w:szCs w:val="20"/>
        </w:rPr>
      </w:pPr>
      <w:r w:rsidDel="00000000" w:rsidR="00000000" w:rsidRPr="00000000">
        <w:rPr>
          <w:rtl w:val="0"/>
        </w:rPr>
      </w:r>
    </w:p>
    <w:p w:rsidR="00000000" w:rsidDel="00000000" w:rsidP="00000000" w:rsidRDefault="00000000" w:rsidRPr="00000000" w14:paraId="0000025A">
      <w:pPr>
        <w:rPr>
          <w:b w:val="1"/>
          <w:color w:val="000000"/>
          <w:sz w:val="20"/>
          <w:szCs w:val="20"/>
        </w:rPr>
      </w:pPr>
      <w:r w:rsidDel="00000000" w:rsidR="00000000" w:rsidRPr="00000000">
        <w:rPr>
          <w:b w:val="1"/>
          <w:color w:val="000000"/>
          <w:sz w:val="20"/>
          <w:szCs w:val="20"/>
          <w:rtl w:val="0"/>
        </w:rPr>
        <w:t xml:space="preserve">6.5</w:t>
        <w:tab/>
        <w:t xml:space="preserve">Costos totales</w:t>
      </w:r>
    </w:p>
    <w:p w:rsidR="00000000" w:rsidDel="00000000" w:rsidP="00000000" w:rsidRDefault="00000000" w:rsidRPr="00000000" w14:paraId="0000025B">
      <w:pPr>
        <w:rPr>
          <w:color w:val="000000"/>
          <w:sz w:val="20"/>
          <w:szCs w:val="20"/>
        </w:rPr>
      </w:pPr>
      <w:r w:rsidDel="00000000" w:rsidR="00000000" w:rsidRPr="00000000">
        <w:rPr>
          <w:rtl w:val="0"/>
        </w:rPr>
      </w:r>
    </w:p>
    <w:p w:rsidR="00000000" w:rsidDel="00000000" w:rsidP="00000000" w:rsidRDefault="00000000" w:rsidRPr="00000000" w14:paraId="0000025C">
      <w:pPr>
        <w:rPr>
          <w:color w:val="000000"/>
          <w:sz w:val="20"/>
          <w:szCs w:val="20"/>
        </w:rPr>
      </w:pPr>
      <w:r w:rsidDel="00000000" w:rsidR="00000000" w:rsidRPr="00000000">
        <w:rPr>
          <w:color w:val="000000"/>
          <w:sz w:val="20"/>
          <w:szCs w:val="20"/>
          <w:rtl w:val="0"/>
        </w:rPr>
        <w:t xml:space="preserve">Finalmente, y luego de conocer los costos de acuerdo a la actividad o al punto donde se originen, es posible resumirlos en la siguiente tabla</w:t>
      </w:r>
      <w:r w:rsidDel="00000000" w:rsidR="00000000" w:rsidRPr="00000000">
        <w:rPr>
          <w:b w:val="1"/>
          <w:color w:val="000000"/>
          <w:sz w:val="20"/>
          <w:szCs w:val="20"/>
          <w:rtl w:val="0"/>
        </w:rPr>
        <w:t xml:space="preserve">:  </w:t>
      </w:r>
      <w:sdt>
        <w:sdtPr>
          <w:tag w:val="goog_rdk_57"/>
        </w:sdtPr>
        <w:sdtContent>
          <w:commentRangeStart w:id="57"/>
        </w:sdtContent>
      </w:sdt>
      <w:r w:rsidDel="00000000" w:rsidR="00000000" w:rsidRPr="00000000">
        <w:rPr>
          <w:rtl w:val="0"/>
        </w:rPr>
      </w:r>
    </w:p>
    <w:p w:rsidR="00000000" w:rsidDel="00000000" w:rsidP="00000000" w:rsidRDefault="00000000" w:rsidRPr="00000000" w14:paraId="0000025D">
      <w:pPr>
        <w:ind w:left="284" w:firstLine="0"/>
        <w:rPr>
          <w:b w:val="1"/>
          <w:color w:val="000000"/>
          <w:sz w:val="20"/>
          <w:szCs w:val="20"/>
        </w:rPr>
      </w:pPr>
      <w:commentRangeEnd w:id="57"/>
      <w:r w:rsidDel="00000000" w:rsidR="00000000" w:rsidRPr="00000000">
        <w:commentReference w:id="5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934085</wp:posOffset>
            </wp:positionH>
            <wp:positionV relativeFrom="paragraph">
              <wp:posOffset>153035</wp:posOffset>
            </wp:positionV>
            <wp:extent cx="5096510" cy="379730"/>
            <wp:effectExtent b="0" l="0" r="0" t="0"/>
            <wp:wrapTopAndBottom distB="0" distT="0"/>
            <wp:docPr id="36198" name="image83.png"/>
            <a:graphic>
              <a:graphicData uri="http://schemas.openxmlformats.org/drawingml/2006/picture">
                <pic:pic>
                  <pic:nvPicPr>
                    <pic:cNvPr id="0" name="image83.png"/>
                    <pic:cNvPicPr preferRelativeResize="0"/>
                  </pic:nvPicPr>
                  <pic:blipFill>
                    <a:blip r:embed="rId106"/>
                    <a:srcRect b="0" l="0" r="0" t="0"/>
                    <a:stretch>
                      <a:fillRect/>
                    </a:stretch>
                  </pic:blipFill>
                  <pic:spPr>
                    <a:xfrm>
                      <a:off x="0" y="0"/>
                      <a:ext cx="5096510" cy="379730"/>
                    </a:xfrm>
                    <a:prstGeom prst="rect"/>
                    <a:ln/>
                  </pic:spPr>
                </pic:pic>
              </a:graphicData>
            </a:graphic>
          </wp:anchor>
        </w:drawing>
      </w:r>
    </w:p>
    <w:p w:rsidR="00000000" w:rsidDel="00000000" w:rsidP="00000000" w:rsidRDefault="00000000" w:rsidRPr="00000000" w14:paraId="0000025E">
      <w:pPr>
        <w:tabs>
          <w:tab w:val="left" w:pos="4320"/>
          <w:tab w:val="left" w:pos="4485"/>
          <w:tab w:val="left" w:pos="5445"/>
        </w:tabs>
        <w:spacing w:line="240" w:lineRule="auto"/>
        <w:jc w:val="both"/>
        <w:rPr>
          <w:i w:val="1"/>
          <w:sz w:val="20"/>
          <w:szCs w:val="20"/>
        </w:rPr>
      </w:pPr>
      <w:r w:rsidDel="00000000" w:rsidR="00000000" w:rsidRPr="00000000">
        <w:rPr>
          <w:rtl w:val="0"/>
        </w:rPr>
      </w:r>
    </w:p>
    <w:p w:rsidR="00000000" w:rsidDel="00000000" w:rsidP="00000000" w:rsidRDefault="00000000" w:rsidRPr="00000000" w14:paraId="0000025F">
      <w:pP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260">
      <w:pPr>
        <w:rPr>
          <w:sz w:val="20"/>
          <w:szCs w:val="20"/>
        </w:rPr>
      </w:pPr>
      <w:r w:rsidDel="00000000" w:rsidR="00000000" w:rsidRPr="00000000">
        <w:rPr>
          <w:rtl w:val="0"/>
        </w:rPr>
      </w:r>
    </w:p>
    <w:p w:rsidR="00000000" w:rsidDel="00000000" w:rsidP="00000000" w:rsidRDefault="00000000" w:rsidRPr="00000000" w14:paraId="00000261">
      <w:pPr>
        <w:rPr>
          <w:sz w:val="20"/>
          <w:szCs w:val="20"/>
        </w:rPr>
      </w:pPr>
      <w:r w:rsidDel="00000000" w:rsidR="00000000" w:rsidRPr="00000000">
        <w:rPr>
          <w:sz w:val="20"/>
          <w:szCs w:val="20"/>
          <w:rtl w:val="0"/>
        </w:rPr>
        <w:t xml:space="preserve">Todo lo visto a lo largo del componente formativo lo encontrará, a manera de resumen, en el siguiente mapa:</w:t>
      </w:r>
    </w:p>
    <w:p w:rsidR="00000000" w:rsidDel="00000000" w:rsidP="00000000" w:rsidRDefault="00000000" w:rsidRPr="00000000" w14:paraId="00000262">
      <w:pPr>
        <w:jc w:val="center"/>
        <w:rPr>
          <w:sz w:val="20"/>
          <w:szCs w:val="20"/>
        </w:rPr>
      </w:pPr>
      <w:sdt>
        <w:sdtPr>
          <w:tag w:val="goog_rdk_58"/>
        </w:sdtPr>
        <w:sdtContent>
          <w:commentRangeStart w:id="58"/>
        </w:sdtContent>
      </w:sdt>
      <w:r w:rsidDel="00000000" w:rsidR="00000000" w:rsidRPr="00000000">
        <w:rPr>
          <w:sz w:val="20"/>
          <w:szCs w:val="20"/>
        </w:rPr>
        <w:drawing>
          <wp:inline distB="114300" distT="114300" distL="114300" distR="114300">
            <wp:extent cx="5077778" cy="850233"/>
            <wp:effectExtent b="0" l="0" r="0" t="0"/>
            <wp:docPr id="36166" name="image3.png"/>
            <a:graphic>
              <a:graphicData uri="http://schemas.openxmlformats.org/drawingml/2006/picture">
                <pic:pic>
                  <pic:nvPicPr>
                    <pic:cNvPr id="0" name="image3.png"/>
                    <pic:cNvPicPr preferRelativeResize="0"/>
                  </pic:nvPicPr>
                  <pic:blipFill>
                    <a:blip r:embed="rId107"/>
                    <a:srcRect b="0" l="0" r="0" t="0"/>
                    <a:stretch>
                      <a:fillRect/>
                    </a:stretch>
                  </pic:blipFill>
                  <pic:spPr>
                    <a:xfrm>
                      <a:off x="0" y="0"/>
                      <a:ext cx="5077778" cy="850233"/>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63">
      <w:pPr>
        <w:rPr>
          <w:i w:val="1"/>
          <w:sz w:val="20"/>
          <w:szCs w:val="20"/>
        </w:rPr>
      </w:pPr>
      <w:r w:rsidDel="00000000" w:rsidR="00000000" w:rsidRPr="00000000">
        <w:rPr>
          <w:rtl w:val="0"/>
        </w:rPr>
      </w:r>
    </w:p>
    <w:p w:rsidR="00000000" w:rsidDel="00000000" w:rsidP="00000000" w:rsidRDefault="00000000" w:rsidRPr="00000000" w14:paraId="00000264">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65">
      <w:pPr>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66">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68">
            <w:pPr>
              <w:rPr>
                <w:b w:val="1"/>
                <w:color w:val="000000"/>
                <w:sz w:val="20"/>
                <w:szCs w:val="20"/>
              </w:rPr>
            </w:pPr>
            <w:r w:rsidDel="00000000" w:rsidR="00000000" w:rsidRPr="00000000">
              <w:rPr>
                <w:b w:val="1"/>
                <w:color w:val="000000"/>
                <w:sz w:val="20"/>
                <w:szCs w:val="20"/>
                <w:rtl w:val="0"/>
              </w:rPr>
              <w:t xml:space="preserve">Nombre de la Actividad</w:t>
            </w:r>
          </w:p>
        </w:tc>
        <w:tc>
          <w:tcPr>
            <w:shd w:fill="auto" w:val="clear"/>
            <w:vAlign w:val="center"/>
          </w:tcPr>
          <w:p w:rsidR="00000000" w:rsidDel="00000000" w:rsidP="00000000" w:rsidRDefault="00000000" w:rsidRPr="00000000" w14:paraId="00000269">
            <w:pPr>
              <w:rPr>
                <w:color w:val="000000"/>
                <w:sz w:val="20"/>
                <w:szCs w:val="20"/>
              </w:rPr>
            </w:pPr>
            <w:r w:rsidDel="00000000" w:rsidR="00000000" w:rsidRPr="00000000">
              <w:rPr>
                <w:color w:val="000000"/>
                <w:sz w:val="20"/>
                <w:szCs w:val="2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26A">
            <w:pPr>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26B">
            <w:pPr>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6C">
            <w:pPr>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6D">
            <w:pPr>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6E">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6F">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70">
            <w:pPr>
              <w:rPr>
                <w:color w:val="000000"/>
                <w:sz w:val="20"/>
                <w:szCs w:val="20"/>
              </w:rPr>
            </w:pPr>
            <w:r w:rsidDel="00000000" w:rsidR="00000000" w:rsidRPr="00000000">
              <w:rPr>
                <w:rtl w:val="0"/>
              </w:rPr>
            </w:r>
          </w:p>
        </w:tc>
      </w:tr>
    </w:tbl>
    <w:p w:rsidR="00000000" w:rsidDel="00000000" w:rsidP="00000000" w:rsidRDefault="00000000" w:rsidRPr="00000000" w14:paraId="00000271">
      <w:pPr>
        <w:rPr>
          <w:b w:val="1"/>
          <w:sz w:val="20"/>
          <w:szCs w:val="20"/>
        </w:rPr>
      </w:pPr>
      <w:r w:rsidDel="00000000" w:rsidR="00000000" w:rsidRPr="00000000">
        <w:rPr>
          <w:rtl w:val="0"/>
        </w:rPr>
      </w:r>
    </w:p>
    <w:p w:rsidR="00000000" w:rsidDel="00000000" w:rsidP="00000000" w:rsidRDefault="00000000" w:rsidRPr="00000000" w14:paraId="00000272">
      <w:pPr>
        <w:rPr>
          <w:i w:val="1"/>
          <w:sz w:val="20"/>
          <w:szCs w:val="20"/>
        </w:rPr>
      </w:pPr>
      <w:r w:rsidDel="00000000" w:rsidR="00000000" w:rsidRPr="00000000">
        <w:rPr>
          <w:rtl w:val="0"/>
        </w:rPr>
      </w:r>
    </w:p>
    <w:p w:rsidR="00000000" w:rsidDel="00000000" w:rsidP="00000000" w:rsidRDefault="00000000" w:rsidRPr="00000000" w14:paraId="00000273">
      <w:pPr>
        <w:rPr>
          <w:i w:val="1"/>
          <w:sz w:val="20"/>
          <w:szCs w:val="20"/>
        </w:rPr>
      </w:pPr>
      <w:r w:rsidDel="00000000" w:rsidR="00000000" w:rsidRPr="00000000">
        <w:rPr>
          <w:rtl w:val="0"/>
        </w:rPr>
      </w:r>
    </w:p>
    <w:p w:rsidR="00000000" w:rsidDel="00000000" w:rsidP="00000000" w:rsidRDefault="00000000" w:rsidRPr="00000000" w14:paraId="00000274">
      <w:pPr>
        <w:rPr>
          <w:i w:val="1"/>
          <w:sz w:val="20"/>
          <w:szCs w:val="20"/>
        </w:rPr>
      </w:pPr>
      <w:r w:rsidDel="00000000" w:rsidR="00000000" w:rsidRPr="00000000">
        <w:rPr>
          <w:rtl w:val="0"/>
        </w:rPr>
      </w:r>
    </w:p>
    <w:p w:rsidR="00000000" w:rsidDel="00000000" w:rsidP="00000000" w:rsidRDefault="00000000" w:rsidRPr="00000000" w14:paraId="00000275">
      <w:pPr>
        <w:rPr>
          <w:i w:val="1"/>
          <w:sz w:val="20"/>
          <w:szCs w:val="20"/>
        </w:rPr>
      </w:pPr>
      <w:r w:rsidDel="00000000" w:rsidR="00000000" w:rsidRPr="00000000">
        <w:rPr>
          <w:rtl w:val="0"/>
        </w:rPr>
      </w:r>
    </w:p>
    <w:p w:rsidR="00000000" w:rsidDel="00000000" w:rsidP="00000000" w:rsidRDefault="00000000" w:rsidRPr="00000000" w14:paraId="00000276">
      <w:pPr>
        <w:rPr>
          <w:i w:val="1"/>
          <w:sz w:val="20"/>
          <w:szCs w:val="20"/>
        </w:rPr>
      </w:pPr>
      <w:r w:rsidDel="00000000" w:rsidR="00000000" w:rsidRPr="00000000">
        <w:rPr>
          <w:rtl w:val="0"/>
        </w:rPr>
      </w:r>
    </w:p>
    <w:p w:rsidR="00000000" w:rsidDel="00000000" w:rsidP="00000000" w:rsidRDefault="00000000" w:rsidRPr="00000000" w14:paraId="00000277">
      <w:pPr>
        <w:rPr>
          <w:i w:val="1"/>
          <w:sz w:val="20"/>
          <w:szCs w:val="20"/>
        </w:rPr>
      </w:pPr>
      <w:r w:rsidDel="00000000" w:rsidR="00000000" w:rsidRPr="00000000">
        <w:rPr>
          <w:rtl w:val="0"/>
        </w:rPr>
      </w:r>
    </w:p>
    <w:p w:rsidR="00000000" w:rsidDel="00000000" w:rsidP="00000000" w:rsidRDefault="00000000" w:rsidRPr="00000000" w14:paraId="00000278">
      <w:pPr>
        <w:rPr>
          <w:i w:val="1"/>
          <w:sz w:val="20"/>
          <w:szCs w:val="20"/>
        </w:rPr>
      </w:pPr>
      <w:r w:rsidDel="00000000" w:rsidR="00000000" w:rsidRPr="00000000">
        <w:rPr>
          <w:rtl w:val="0"/>
        </w:rPr>
      </w:r>
    </w:p>
    <w:p w:rsidR="00000000" w:rsidDel="00000000" w:rsidP="00000000" w:rsidRDefault="00000000" w:rsidRPr="00000000" w14:paraId="00000279">
      <w:pPr>
        <w:rPr>
          <w:i w:val="1"/>
          <w:sz w:val="20"/>
          <w:szCs w:val="20"/>
        </w:rPr>
      </w:pPr>
      <w:r w:rsidDel="00000000" w:rsidR="00000000" w:rsidRPr="00000000">
        <w:rPr>
          <w:rtl w:val="0"/>
        </w:rPr>
      </w:r>
    </w:p>
    <w:p w:rsidR="00000000" w:rsidDel="00000000" w:rsidP="00000000" w:rsidRDefault="00000000" w:rsidRPr="00000000" w14:paraId="0000027A">
      <w:pPr>
        <w:rPr>
          <w:i w:val="1"/>
          <w:sz w:val="20"/>
          <w:szCs w:val="20"/>
        </w:rPr>
      </w:pPr>
      <w:r w:rsidDel="00000000" w:rsidR="00000000" w:rsidRPr="00000000">
        <w:rPr>
          <w:rtl w:val="0"/>
        </w:rPr>
      </w:r>
    </w:p>
    <w:p w:rsidR="00000000" w:rsidDel="00000000" w:rsidP="00000000" w:rsidRDefault="00000000" w:rsidRPr="00000000" w14:paraId="0000027B">
      <w:pPr>
        <w:rPr>
          <w:i w:val="1"/>
          <w:sz w:val="20"/>
          <w:szCs w:val="20"/>
        </w:rPr>
      </w:pPr>
      <w:r w:rsidDel="00000000" w:rsidR="00000000" w:rsidRPr="00000000">
        <w:rPr>
          <w:rtl w:val="0"/>
        </w:rPr>
      </w:r>
    </w:p>
    <w:p w:rsidR="00000000" w:rsidDel="00000000" w:rsidP="00000000" w:rsidRDefault="00000000" w:rsidRPr="00000000" w14:paraId="0000027C">
      <w:pPr>
        <w:rPr>
          <w:i w:val="1"/>
          <w:sz w:val="20"/>
          <w:szCs w:val="20"/>
        </w:rPr>
      </w:pPr>
      <w:r w:rsidDel="00000000" w:rsidR="00000000" w:rsidRPr="00000000">
        <w:rPr>
          <w:rtl w:val="0"/>
        </w:rPr>
      </w:r>
    </w:p>
    <w:p w:rsidR="00000000" w:rsidDel="00000000" w:rsidP="00000000" w:rsidRDefault="00000000" w:rsidRPr="00000000" w14:paraId="0000027D">
      <w:pPr>
        <w:rPr>
          <w:i w:val="1"/>
          <w:sz w:val="20"/>
          <w:szCs w:val="20"/>
        </w:rPr>
      </w:pPr>
      <w:r w:rsidDel="00000000" w:rsidR="00000000" w:rsidRPr="00000000">
        <w:rPr>
          <w:rtl w:val="0"/>
        </w:rPr>
      </w:r>
    </w:p>
    <w:p w:rsidR="00000000" w:rsidDel="00000000" w:rsidP="00000000" w:rsidRDefault="00000000" w:rsidRPr="00000000" w14:paraId="0000027E">
      <w:pPr>
        <w:rPr>
          <w:i w:val="1"/>
          <w:sz w:val="20"/>
          <w:szCs w:val="20"/>
        </w:rPr>
      </w:pPr>
      <w:r w:rsidDel="00000000" w:rsidR="00000000" w:rsidRPr="00000000">
        <w:rPr>
          <w:rtl w:val="0"/>
        </w:rPr>
      </w:r>
    </w:p>
    <w:p w:rsidR="00000000" w:rsidDel="00000000" w:rsidP="00000000" w:rsidRDefault="00000000" w:rsidRPr="00000000" w14:paraId="0000027F">
      <w:pPr>
        <w:rPr>
          <w:i w:val="1"/>
          <w:sz w:val="20"/>
          <w:szCs w:val="20"/>
        </w:rPr>
      </w:pPr>
      <w:r w:rsidDel="00000000" w:rsidR="00000000" w:rsidRPr="00000000">
        <w:rPr>
          <w:rtl w:val="0"/>
        </w:rPr>
      </w:r>
    </w:p>
    <w:p w:rsidR="00000000" w:rsidDel="00000000" w:rsidP="00000000" w:rsidRDefault="00000000" w:rsidRPr="00000000" w14:paraId="00000280">
      <w:pPr>
        <w:rPr>
          <w:i w:val="1"/>
          <w:sz w:val="20"/>
          <w:szCs w:val="20"/>
        </w:rPr>
      </w:pPr>
      <w:r w:rsidDel="00000000" w:rsidR="00000000" w:rsidRPr="00000000">
        <w:rPr>
          <w:rtl w:val="0"/>
        </w:rPr>
      </w:r>
    </w:p>
    <w:p w:rsidR="00000000" w:rsidDel="00000000" w:rsidP="00000000" w:rsidRDefault="00000000" w:rsidRPr="00000000" w14:paraId="00000281">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82">
      <w:pPr>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83">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4">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5">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86">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7">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88">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9">
            <w:pPr>
              <w:rPr>
                <w:b w:val="0"/>
                <w:sz w:val="20"/>
                <w:szCs w:val="20"/>
              </w:rPr>
            </w:pPr>
            <w:r w:rsidDel="00000000" w:rsidR="00000000" w:rsidRPr="00000000">
              <w:rPr>
                <w:b w:val="0"/>
                <w:sz w:val="20"/>
                <w:szCs w:val="20"/>
                <w:rtl w:val="0"/>
              </w:rPr>
              <w:t xml:space="preserve">4. Incoterms</w:t>
            </w:r>
          </w:p>
        </w:tc>
        <w:tc>
          <w:tcPr>
            <w:tcMar>
              <w:top w:w="100.0" w:type="dxa"/>
              <w:left w:w="100.0" w:type="dxa"/>
              <w:bottom w:w="100.0" w:type="dxa"/>
              <w:right w:w="100.0" w:type="dxa"/>
            </w:tcMar>
          </w:tcPr>
          <w:p w:rsidR="00000000" w:rsidDel="00000000" w:rsidP="00000000" w:rsidRDefault="00000000" w:rsidRPr="00000000" w14:paraId="0000028A">
            <w:pPr>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Cámara de Comercio Internacional.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Incoterms 2020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Procolombia.</w:t>
            </w:r>
            <w:r w:rsidDel="00000000" w:rsidR="00000000" w:rsidRPr="00000000">
              <w:rPr>
                <w:rtl w:val="0"/>
              </w:rPr>
            </w:r>
          </w:p>
          <w:p w:rsidR="00000000" w:rsidDel="00000000" w:rsidP="00000000" w:rsidRDefault="00000000" w:rsidRPr="00000000" w14:paraId="0000028B">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C">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8D">
            <w:pPr>
              <w:rPr>
                <w:b w:val="0"/>
                <w:sz w:val="20"/>
                <w:szCs w:val="20"/>
              </w:rPr>
            </w:pPr>
            <w:hyperlink r:id="rId108">
              <w:r w:rsidDel="00000000" w:rsidR="00000000" w:rsidRPr="00000000">
                <w:rPr>
                  <w:b w:val="0"/>
                  <w:color w:val="0000ff"/>
                  <w:sz w:val="20"/>
                  <w:szCs w:val="20"/>
                  <w:u w:val="single"/>
                  <w:rtl w:val="0"/>
                </w:rPr>
                <w:t xml:space="preserve">https://www.colombiatrade.com.co/herramientas-del-exportador/logistica/incoterms-2020</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E">
            <w:pPr>
              <w:rPr>
                <w:b w:val="0"/>
                <w:sz w:val="20"/>
                <w:szCs w:val="20"/>
              </w:rPr>
            </w:pPr>
            <w:r w:rsidDel="00000000" w:rsidR="00000000" w:rsidRPr="00000000">
              <w:rPr>
                <w:b w:val="0"/>
                <w:sz w:val="20"/>
                <w:szCs w:val="20"/>
                <w:rtl w:val="0"/>
              </w:rPr>
              <w:t xml:space="preserve">5.2 Proceso de exportación en la DFI</w:t>
            </w:r>
          </w:p>
        </w:tc>
        <w:tc>
          <w:tcPr>
            <w:tcMar>
              <w:top w:w="100.0" w:type="dxa"/>
              <w:left w:w="100.0" w:type="dxa"/>
              <w:bottom w:w="100.0" w:type="dxa"/>
              <w:right w:w="100.0" w:type="dxa"/>
            </w:tcMar>
          </w:tcPr>
          <w:p w:rsidR="00000000" w:rsidDel="00000000" w:rsidP="00000000" w:rsidRDefault="00000000" w:rsidRPr="00000000" w14:paraId="0000028F">
            <w:pPr>
              <w:rPr>
                <w:b w:val="0"/>
                <w:sz w:val="20"/>
                <w:szCs w:val="20"/>
              </w:rPr>
            </w:pPr>
            <w:r w:rsidDel="00000000" w:rsidR="00000000" w:rsidRPr="00000000">
              <w:rPr>
                <w:b w:val="0"/>
                <w:sz w:val="20"/>
                <w:szCs w:val="20"/>
                <w:rtl w:val="0"/>
              </w:rPr>
              <w:t xml:space="preserve">Cámara de Comercio de Bogotá. (2019a). </w:t>
            </w:r>
            <w:r w:rsidDel="00000000" w:rsidR="00000000" w:rsidRPr="00000000">
              <w:rPr>
                <w:b w:val="0"/>
                <w:i w:val="1"/>
                <w:sz w:val="20"/>
                <w:szCs w:val="20"/>
                <w:rtl w:val="0"/>
              </w:rPr>
              <w:t xml:space="preserve">Guía práctica: Proceso general de exportación en Colombia: 10 Pasos para exportar.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0">
            <w:pPr>
              <w:rPr>
                <w:b w:val="0"/>
                <w:sz w:val="20"/>
                <w:szCs w:val="20"/>
              </w:rPr>
            </w:pPr>
            <w:r w:rsidDel="00000000" w:rsidR="00000000" w:rsidRPr="00000000">
              <w:rPr>
                <w:b w:val="0"/>
                <w:sz w:val="20"/>
                <w:szCs w:val="20"/>
                <w:rtl w:val="0"/>
              </w:rPr>
              <w:t xml:space="preserve">Guía Práctica</w:t>
            </w:r>
          </w:p>
        </w:tc>
        <w:tc>
          <w:tcPr>
            <w:tcMar>
              <w:top w:w="100.0" w:type="dxa"/>
              <w:left w:w="100.0" w:type="dxa"/>
              <w:bottom w:w="100.0" w:type="dxa"/>
              <w:right w:w="100.0" w:type="dxa"/>
            </w:tcMar>
          </w:tcPr>
          <w:p w:rsidR="00000000" w:rsidDel="00000000" w:rsidP="00000000" w:rsidRDefault="00000000" w:rsidRPr="00000000" w14:paraId="00000291">
            <w:pPr>
              <w:rPr>
                <w:b w:val="0"/>
                <w:sz w:val="20"/>
                <w:szCs w:val="20"/>
              </w:rPr>
            </w:pPr>
            <w:hyperlink r:id="rId109">
              <w:r w:rsidDel="00000000" w:rsidR="00000000" w:rsidRPr="00000000">
                <w:rPr>
                  <w:b w:val="0"/>
                  <w:color w:val="0000ff"/>
                  <w:sz w:val="20"/>
                  <w:szCs w:val="20"/>
                  <w:u w:val="single"/>
                  <w:rtl w:val="0"/>
                </w:rPr>
                <w:t xml:space="preserve">https://bibliotecadigital.ccb.org.co/bitstream/handle/11520/14388/Gu%c3%ada%20Pr%c3%a1ctica%20Proceso%20general%20de%20exportaci%c3%b3n%20en%20Colombia%20%28002%29.pdf?sequence=6&amp;isAllowed=y</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2">
            <w:pPr>
              <w:rPr>
                <w:b w:val="0"/>
                <w:sz w:val="20"/>
                <w:szCs w:val="20"/>
              </w:rPr>
            </w:pPr>
            <w:r w:rsidDel="00000000" w:rsidR="00000000" w:rsidRPr="00000000">
              <w:rPr>
                <w:b w:val="0"/>
                <w:sz w:val="20"/>
                <w:szCs w:val="20"/>
                <w:rtl w:val="0"/>
              </w:rPr>
              <w:t xml:space="preserve">5.3 Proceso de importación en la DFI</w:t>
            </w:r>
          </w:p>
        </w:tc>
        <w:tc>
          <w:tcPr>
            <w:tcMar>
              <w:top w:w="100.0" w:type="dxa"/>
              <w:left w:w="100.0" w:type="dxa"/>
              <w:bottom w:w="100.0" w:type="dxa"/>
              <w:right w:w="100.0" w:type="dxa"/>
            </w:tcMar>
          </w:tcPr>
          <w:p w:rsidR="00000000" w:rsidDel="00000000" w:rsidP="00000000" w:rsidRDefault="00000000" w:rsidRPr="00000000" w14:paraId="00000293">
            <w:pPr>
              <w:rPr>
                <w:b w:val="0"/>
                <w:sz w:val="20"/>
                <w:szCs w:val="20"/>
              </w:rPr>
            </w:pPr>
            <w:r w:rsidDel="00000000" w:rsidR="00000000" w:rsidRPr="00000000">
              <w:rPr>
                <w:b w:val="0"/>
                <w:sz w:val="20"/>
                <w:szCs w:val="20"/>
                <w:rtl w:val="0"/>
              </w:rPr>
              <w:t xml:space="preserve">Cámara de Comercio de Bogotá (2019b). </w:t>
            </w:r>
            <w:r w:rsidDel="00000000" w:rsidR="00000000" w:rsidRPr="00000000">
              <w:rPr>
                <w:b w:val="0"/>
                <w:i w:val="1"/>
                <w:sz w:val="20"/>
                <w:szCs w:val="20"/>
                <w:rtl w:val="0"/>
              </w:rPr>
              <w:t xml:space="preserve">Guía práctica: Proceso general de una importación en Colombia.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4">
            <w:pPr>
              <w:rPr>
                <w:b w:val="0"/>
                <w:sz w:val="20"/>
                <w:szCs w:val="20"/>
              </w:rPr>
            </w:pPr>
            <w:r w:rsidDel="00000000" w:rsidR="00000000" w:rsidRPr="00000000">
              <w:rPr>
                <w:b w:val="0"/>
                <w:sz w:val="20"/>
                <w:szCs w:val="20"/>
                <w:rtl w:val="0"/>
              </w:rPr>
              <w:t xml:space="preserve">Guía Práctica</w:t>
            </w:r>
          </w:p>
        </w:tc>
        <w:tc>
          <w:tcPr>
            <w:tcMar>
              <w:top w:w="100.0" w:type="dxa"/>
              <w:left w:w="100.0" w:type="dxa"/>
              <w:bottom w:w="100.0" w:type="dxa"/>
              <w:right w:w="100.0" w:type="dxa"/>
            </w:tcMar>
          </w:tcPr>
          <w:p w:rsidR="00000000" w:rsidDel="00000000" w:rsidP="00000000" w:rsidRDefault="00000000" w:rsidRPr="00000000" w14:paraId="00000295">
            <w:pPr>
              <w:rPr>
                <w:b w:val="0"/>
                <w:sz w:val="20"/>
                <w:szCs w:val="20"/>
              </w:rPr>
            </w:pPr>
            <w:hyperlink r:id="rId110">
              <w:r w:rsidDel="00000000" w:rsidR="00000000" w:rsidRPr="00000000">
                <w:rPr>
                  <w:b w:val="0"/>
                  <w:color w:val="0000ff"/>
                  <w:sz w:val="20"/>
                  <w:szCs w:val="20"/>
                  <w:u w:val="single"/>
                  <w:rtl w:val="0"/>
                </w:rPr>
                <w:t xml:space="preserve">https://bibliotecadigital.ccb.org.co/bitstream/handle/11520/14384/Gu%c3%ada%20Pr%c3%a1ctica%20Proceso%20general%20de%20importaci%c3%b3n%20en%20Colombia%20%28002%29.pdf?sequence=6&amp;isAllowed=y</w:t>
              </w:r>
            </w:hyperlink>
            <w:r w:rsidDel="00000000" w:rsidR="00000000" w:rsidRPr="00000000">
              <w:rPr>
                <w:b w:val="0"/>
                <w:sz w:val="20"/>
                <w:szCs w:val="20"/>
                <w:rtl w:val="0"/>
              </w:rPr>
              <w:t xml:space="preserve"> </w:t>
            </w:r>
          </w:p>
        </w:tc>
      </w:tr>
    </w:tbl>
    <w:p w:rsidR="00000000" w:rsidDel="00000000" w:rsidP="00000000" w:rsidRDefault="00000000" w:rsidRPr="00000000" w14:paraId="00000296">
      <w:pPr>
        <w:rPr>
          <w:sz w:val="20"/>
          <w:szCs w:val="20"/>
        </w:rPr>
      </w:pPr>
      <w:r w:rsidDel="00000000" w:rsidR="00000000" w:rsidRPr="00000000">
        <w:rPr>
          <w:rtl w:val="0"/>
        </w:rPr>
      </w:r>
    </w:p>
    <w:p w:rsidR="00000000" w:rsidDel="00000000" w:rsidP="00000000" w:rsidRDefault="00000000" w:rsidRPr="00000000" w14:paraId="00000297">
      <w:pPr>
        <w:rPr>
          <w:sz w:val="20"/>
          <w:szCs w:val="20"/>
        </w:rPr>
      </w:pPr>
      <w:r w:rsidDel="00000000" w:rsidR="00000000" w:rsidRPr="00000000">
        <w:rPr>
          <w:rtl w:val="0"/>
        </w:rPr>
      </w:r>
    </w:p>
    <w:p w:rsidR="00000000" w:rsidDel="00000000" w:rsidP="00000000" w:rsidRDefault="00000000" w:rsidRPr="00000000" w14:paraId="00000298">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99">
      <w:pPr>
        <w:pBdr>
          <w:top w:space="0" w:sz="0" w:val="nil"/>
          <w:left w:space="0" w:sz="0" w:val="nil"/>
          <w:bottom w:space="0" w:sz="0" w:val="nil"/>
          <w:right w:space="0" w:sz="0" w:val="nil"/>
          <w:between w:space="0" w:sz="0" w:val="nil"/>
        </w:pBdr>
        <w:ind w:left="426" w:firstLine="0"/>
        <w:jc w:val="both"/>
        <w:rPr>
          <w:color w:val="80808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9A">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9B">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C">
            <w:pPr>
              <w:rPr>
                <w:sz w:val="20"/>
                <w:szCs w:val="20"/>
              </w:rPr>
            </w:pPr>
            <w:r w:rsidDel="00000000" w:rsidR="00000000" w:rsidRPr="00000000">
              <w:rPr>
                <w:sz w:val="20"/>
                <w:szCs w:val="20"/>
                <w:rtl w:val="0"/>
              </w:rPr>
              <w:t xml:space="preserve">Carga</w:t>
            </w:r>
          </w:p>
        </w:tc>
        <w:tc>
          <w:tcPr>
            <w:tcMar>
              <w:top w:w="100.0" w:type="dxa"/>
              <w:left w:w="100.0" w:type="dxa"/>
              <w:bottom w:w="100.0" w:type="dxa"/>
              <w:right w:w="100.0" w:type="dxa"/>
            </w:tcMar>
          </w:tcPr>
          <w:p w:rsidR="00000000" w:rsidDel="00000000" w:rsidP="00000000" w:rsidRDefault="00000000" w:rsidRPr="00000000" w14:paraId="0000029D">
            <w:pPr>
              <w:rPr>
                <w:b w:val="0"/>
                <w:sz w:val="20"/>
                <w:szCs w:val="20"/>
              </w:rPr>
            </w:pPr>
            <w:r w:rsidDel="00000000" w:rsidR="00000000" w:rsidRPr="00000000">
              <w:rPr>
                <w:b w:val="0"/>
                <w:sz w:val="20"/>
                <w:szCs w:val="20"/>
                <w:rtl w:val="0"/>
              </w:rPr>
              <w:t xml:space="preserve">Conjunto de mercancías que son objeto de una operación de transporte desde un puerto, aeropuerto, terminal terrestre o lugar de entrega, con destino a otro puerto, aeropuerto, terminal terrestre o lugar de destino, amparadas en un documento de transporte. (Decreto 1165, 2019, art. 3).</w:t>
            </w:r>
          </w:p>
          <w:p w:rsidR="00000000" w:rsidDel="00000000" w:rsidP="00000000" w:rsidRDefault="00000000" w:rsidRPr="00000000" w14:paraId="0000029E">
            <w:pPr>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F">
            <w:pPr>
              <w:rPr>
                <w:sz w:val="20"/>
                <w:szCs w:val="20"/>
              </w:rPr>
            </w:pPr>
            <w:r w:rsidDel="00000000" w:rsidR="00000000" w:rsidRPr="00000000">
              <w:rPr>
                <w:sz w:val="20"/>
                <w:szCs w:val="20"/>
                <w:rtl w:val="0"/>
              </w:rPr>
              <w:t xml:space="preserve">Distribución Física Internacional</w:t>
            </w:r>
          </w:p>
        </w:tc>
        <w:tc>
          <w:tcPr>
            <w:tcMar>
              <w:top w:w="100.0" w:type="dxa"/>
              <w:left w:w="100.0" w:type="dxa"/>
              <w:bottom w:w="100.0" w:type="dxa"/>
              <w:right w:w="100.0" w:type="dxa"/>
            </w:tcMar>
          </w:tcPr>
          <w:p w:rsidR="00000000" w:rsidDel="00000000" w:rsidP="00000000" w:rsidRDefault="00000000" w:rsidRPr="00000000" w14:paraId="000002A0">
            <w:pPr>
              <w:rPr>
                <w:b w:val="0"/>
                <w:sz w:val="20"/>
                <w:szCs w:val="20"/>
              </w:rPr>
            </w:pPr>
            <w:r w:rsidDel="00000000" w:rsidR="00000000" w:rsidRPr="00000000">
              <w:rPr>
                <w:b w:val="0"/>
                <w:sz w:val="20"/>
                <w:szCs w:val="20"/>
                <w:rtl w:val="0"/>
              </w:rPr>
              <w:t xml:space="preserve">Es el proceso logístico que se desarrolla en torno a situar un producto en el mercado internacional cumpliendo con los términos negociados entre el vendedor y el comprador. (Cámara de Comercio de Bogotá, 2019).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1">
            <w:pPr>
              <w:rPr>
                <w:sz w:val="20"/>
                <w:szCs w:val="20"/>
              </w:rPr>
            </w:pPr>
            <w:r w:rsidDel="00000000" w:rsidR="00000000" w:rsidRPr="00000000">
              <w:rPr>
                <w:sz w:val="20"/>
                <w:szCs w:val="20"/>
                <w:rtl w:val="0"/>
              </w:rPr>
              <w:t xml:space="preserve">Documento de Transporte</w:t>
            </w:r>
          </w:p>
        </w:tc>
        <w:tc>
          <w:tcPr>
            <w:tcMar>
              <w:top w:w="100.0" w:type="dxa"/>
              <w:left w:w="100.0" w:type="dxa"/>
              <w:bottom w:w="100.0" w:type="dxa"/>
              <w:right w:w="100.0" w:type="dxa"/>
            </w:tcMar>
          </w:tcPr>
          <w:p w:rsidR="00000000" w:rsidDel="00000000" w:rsidP="00000000" w:rsidRDefault="00000000" w:rsidRPr="00000000" w14:paraId="000002A2">
            <w:pPr>
              <w:rPr>
                <w:b w:val="0"/>
                <w:sz w:val="20"/>
                <w:szCs w:val="20"/>
              </w:rPr>
            </w:pPr>
            <w:r w:rsidDel="00000000" w:rsidR="00000000" w:rsidRPr="00000000">
              <w:rPr>
                <w:b w:val="0"/>
                <w:sz w:val="20"/>
                <w:szCs w:val="20"/>
                <w:rtl w:val="0"/>
              </w:rPr>
              <w:t xml:space="preserve">Término genérico que comprende el documento marítimo, aéreo, terrestre, fluvial o ferroviario, que el transportador respectivo o el agente de carga internacional o el operador de transporte multimodal entrega como certificación del contrato de transporte y recibo de la mercancía que será entregada al consignatario o destinatario en el lugar de destino. (Decreto 1165, 2019, art. 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3">
            <w:pPr>
              <w:rPr>
                <w:sz w:val="20"/>
                <w:szCs w:val="20"/>
              </w:rPr>
            </w:pPr>
            <w:r w:rsidDel="00000000" w:rsidR="00000000" w:rsidRPr="00000000">
              <w:rPr>
                <w:sz w:val="20"/>
                <w:szCs w:val="20"/>
                <w:rtl w:val="0"/>
              </w:rPr>
              <w:t xml:space="preserve">Incoterms</w:t>
            </w:r>
          </w:p>
        </w:tc>
        <w:tc>
          <w:tcPr>
            <w:tcMar>
              <w:top w:w="100.0" w:type="dxa"/>
              <w:left w:w="100.0" w:type="dxa"/>
              <w:bottom w:w="100.0" w:type="dxa"/>
              <w:right w:w="100.0" w:type="dxa"/>
            </w:tcMar>
          </w:tcPr>
          <w:p w:rsidR="00000000" w:rsidDel="00000000" w:rsidP="00000000" w:rsidRDefault="00000000" w:rsidRPr="00000000" w14:paraId="000002A4">
            <w:pPr>
              <w:rPr>
                <w:b w:val="0"/>
                <w:sz w:val="20"/>
                <w:szCs w:val="20"/>
              </w:rPr>
            </w:pPr>
            <w:r w:rsidDel="00000000" w:rsidR="00000000" w:rsidRPr="00000000">
              <w:rPr>
                <w:b w:val="0"/>
                <w:sz w:val="20"/>
                <w:szCs w:val="20"/>
                <w:rtl w:val="0"/>
              </w:rPr>
              <w:t xml:space="preserve">Términos de negociación que definen las responsabilidades y obligaciones para el vendedor y el comprador.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5">
            <w:pPr>
              <w:rPr>
                <w:sz w:val="20"/>
                <w:szCs w:val="20"/>
              </w:rPr>
            </w:pPr>
            <w:r w:rsidDel="00000000" w:rsidR="00000000" w:rsidRPr="00000000">
              <w:rPr>
                <w:sz w:val="20"/>
                <w:szCs w:val="20"/>
                <w:rtl w:val="0"/>
              </w:rPr>
              <w:t xml:space="preserve">Medio de transporte</w:t>
            </w:r>
          </w:p>
        </w:tc>
        <w:tc>
          <w:tcPr>
            <w:tcMar>
              <w:top w:w="100.0" w:type="dxa"/>
              <w:left w:w="100.0" w:type="dxa"/>
              <w:bottom w:w="100.0" w:type="dxa"/>
              <w:right w:w="100.0" w:type="dxa"/>
            </w:tcMar>
          </w:tcPr>
          <w:p w:rsidR="00000000" w:rsidDel="00000000" w:rsidP="00000000" w:rsidRDefault="00000000" w:rsidRPr="00000000" w14:paraId="000002A6">
            <w:pPr>
              <w:rPr>
                <w:b w:val="0"/>
                <w:sz w:val="20"/>
                <w:szCs w:val="20"/>
              </w:rPr>
            </w:pPr>
            <w:r w:rsidDel="00000000" w:rsidR="00000000" w:rsidRPr="00000000">
              <w:rPr>
                <w:b w:val="0"/>
                <w:sz w:val="20"/>
                <w:szCs w:val="20"/>
                <w:rtl w:val="0"/>
              </w:rPr>
              <w:t xml:space="preserve">Es cualquier nave, aeronave, vagón de ferrocarril o vehículo de transporte por carretera, incluidos los remolques y semirremolques, cuando están incorporados a un tractor o a otro vehículo automóvil. (Decreto 1165, 2019, art. 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7">
            <w:pPr>
              <w:rPr>
                <w:sz w:val="20"/>
                <w:szCs w:val="20"/>
              </w:rPr>
            </w:pPr>
            <w:r w:rsidDel="00000000" w:rsidR="00000000" w:rsidRPr="00000000">
              <w:rPr>
                <w:sz w:val="20"/>
                <w:szCs w:val="20"/>
                <w:rtl w:val="0"/>
              </w:rPr>
              <w:t xml:space="preserve">Mercancía</w:t>
            </w:r>
          </w:p>
        </w:tc>
        <w:tc>
          <w:tcPr>
            <w:tcMar>
              <w:top w:w="100.0" w:type="dxa"/>
              <w:left w:w="100.0" w:type="dxa"/>
              <w:bottom w:w="100.0" w:type="dxa"/>
              <w:right w:w="100.0" w:type="dxa"/>
            </w:tcMar>
          </w:tcPr>
          <w:p w:rsidR="00000000" w:rsidDel="00000000" w:rsidP="00000000" w:rsidRDefault="00000000" w:rsidRPr="00000000" w14:paraId="000002A8">
            <w:pPr>
              <w:rPr>
                <w:b w:val="0"/>
                <w:sz w:val="20"/>
                <w:szCs w:val="20"/>
              </w:rPr>
            </w:pPr>
            <w:r w:rsidDel="00000000" w:rsidR="00000000" w:rsidRPr="00000000">
              <w:rPr>
                <w:b w:val="0"/>
                <w:sz w:val="20"/>
                <w:szCs w:val="20"/>
                <w:rtl w:val="0"/>
              </w:rPr>
              <w:t xml:space="preserve">Son todos los bienes susceptibles de ser clasificados en la nomenclatura arancelaria y sujetos a control aduanero. (Decreto 1165, 2019, art. 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9">
            <w:pPr>
              <w:rPr>
                <w:sz w:val="20"/>
                <w:szCs w:val="20"/>
              </w:rPr>
            </w:pPr>
            <w:r w:rsidDel="00000000" w:rsidR="00000000" w:rsidRPr="00000000">
              <w:rPr>
                <w:sz w:val="20"/>
                <w:szCs w:val="20"/>
                <w:rtl w:val="0"/>
              </w:rPr>
              <w:t xml:space="preserve">Territorio Aduanero Nacional - TAN</w:t>
            </w:r>
          </w:p>
        </w:tc>
        <w:tc>
          <w:tcPr>
            <w:tcMar>
              <w:top w:w="100.0" w:type="dxa"/>
              <w:left w:w="100.0" w:type="dxa"/>
              <w:bottom w:w="100.0" w:type="dxa"/>
              <w:right w:w="100.0" w:type="dxa"/>
            </w:tcMar>
          </w:tcPr>
          <w:p w:rsidR="00000000" w:rsidDel="00000000" w:rsidP="00000000" w:rsidRDefault="00000000" w:rsidRPr="00000000" w14:paraId="000002AA">
            <w:pPr>
              <w:rPr>
                <w:b w:val="0"/>
                <w:sz w:val="20"/>
                <w:szCs w:val="20"/>
              </w:rPr>
            </w:pPr>
            <w:r w:rsidDel="00000000" w:rsidR="00000000" w:rsidRPr="00000000">
              <w:rPr>
                <w:b w:val="0"/>
                <w:sz w:val="20"/>
                <w:szCs w:val="20"/>
                <w:rtl w:val="0"/>
              </w:rPr>
              <w:t xml:space="preserve">Demarcación dentro de la cual se aplica la legislación aduanera; cubre todo el territorio nacional, incluyendo el subsuelo, el mar territorial, la zona contigua, la plataforma continental, la zona económica exclusiva, el espacio aéreo, el segmento de la órbita geoestacionaria, el espectro electromagnético y el espacio donde actúa el Estado colombiano, de conformidad con el derecho internacional o con las leyes colombianas a falta de normas internacionales. (Decreto 1165, 2019, art. 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B">
            <w:pPr>
              <w:rPr>
                <w:sz w:val="20"/>
                <w:szCs w:val="20"/>
              </w:rPr>
            </w:pPr>
            <w:r w:rsidDel="00000000" w:rsidR="00000000" w:rsidRPr="00000000">
              <w:rPr>
                <w:sz w:val="20"/>
                <w:szCs w:val="20"/>
                <w:rtl w:val="0"/>
              </w:rPr>
              <w:t xml:space="preserve">Transporte multimodal</w:t>
            </w:r>
          </w:p>
        </w:tc>
        <w:tc>
          <w:tcPr>
            <w:tcMar>
              <w:top w:w="100.0" w:type="dxa"/>
              <w:left w:w="100.0" w:type="dxa"/>
              <w:bottom w:w="100.0" w:type="dxa"/>
              <w:right w:w="100.0" w:type="dxa"/>
            </w:tcMar>
          </w:tcPr>
          <w:p w:rsidR="00000000" w:rsidDel="00000000" w:rsidP="00000000" w:rsidRDefault="00000000" w:rsidRPr="00000000" w14:paraId="000002AC">
            <w:pPr>
              <w:rPr>
                <w:b w:val="0"/>
                <w:sz w:val="20"/>
                <w:szCs w:val="20"/>
              </w:rPr>
            </w:pPr>
            <w:r w:rsidDel="00000000" w:rsidR="00000000" w:rsidRPr="00000000">
              <w:rPr>
                <w:b w:val="0"/>
                <w:sz w:val="20"/>
                <w:szCs w:val="20"/>
                <w:rtl w:val="0"/>
              </w:rPr>
              <w:t xml:space="preserve">Es el traslado de mercancías por dos o más modos de transporte diferentes, en virtud de un único contrato de transporte multimodal, desde un lugar situado en un país en que el operador de transporte multimodal toma las mercancías bajo su custodia y responsabilidad, hasta otro lugar designado para su entrega, y en el que se cruza por lo menos una frontera. (Decreto 1165, 2019, art. 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D">
            <w:pPr>
              <w:rPr>
                <w:sz w:val="20"/>
                <w:szCs w:val="20"/>
              </w:rPr>
            </w:pPr>
            <w:r w:rsidDel="00000000" w:rsidR="00000000" w:rsidRPr="00000000">
              <w:rPr>
                <w:sz w:val="20"/>
                <w:szCs w:val="20"/>
                <w:rtl w:val="0"/>
              </w:rPr>
              <w:t xml:space="preserve">Unidad de carga</w:t>
            </w:r>
          </w:p>
        </w:tc>
        <w:tc>
          <w:tcPr>
            <w:tcMar>
              <w:top w:w="100.0" w:type="dxa"/>
              <w:left w:w="100.0" w:type="dxa"/>
              <w:bottom w:w="100.0" w:type="dxa"/>
              <w:right w:w="100.0" w:type="dxa"/>
            </w:tcMar>
          </w:tcPr>
          <w:p w:rsidR="00000000" w:rsidDel="00000000" w:rsidP="00000000" w:rsidRDefault="00000000" w:rsidRPr="00000000" w14:paraId="000002AE">
            <w:pPr>
              <w:rPr>
                <w:b w:val="0"/>
                <w:sz w:val="20"/>
                <w:szCs w:val="20"/>
              </w:rPr>
            </w:pPr>
            <w:r w:rsidDel="00000000" w:rsidR="00000000" w:rsidRPr="00000000">
              <w:rPr>
                <w:b w:val="0"/>
                <w:sz w:val="20"/>
                <w:szCs w:val="20"/>
                <w:rtl w:val="0"/>
              </w:rPr>
              <w:t xml:space="preserve">El continente utilizado para el acondicionamiento de mercancías con el objeto de posibilitar o facilitar su transporte, susceptible de ser remolcado, pero que no tenga tracción propia. Estas unidades de carga son las que se detallan a continuación: barcazas o planchones, contenedores, furgones, paletas, los remolques y semirremolques, tanques, vagones o plataformas de ferrocarril y otros elementos similares. (Decreto 1165, 2019, art. 3).</w:t>
            </w:r>
          </w:p>
        </w:tc>
      </w:tr>
    </w:tbl>
    <w:p w:rsidR="00000000" w:rsidDel="00000000" w:rsidP="00000000" w:rsidRDefault="00000000" w:rsidRPr="00000000" w14:paraId="000002AF">
      <w:pPr>
        <w:rPr>
          <w:sz w:val="20"/>
          <w:szCs w:val="20"/>
        </w:rPr>
      </w:pPr>
      <w:r w:rsidDel="00000000" w:rsidR="00000000" w:rsidRPr="00000000">
        <w:rPr>
          <w:rtl w:val="0"/>
        </w:rPr>
      </w:r>
    </w:p>
    <w:p w:rsidR="00000000" w:rsidDel="00000000" w:rsidP="00000000" w:rsidRDefault="00000000" w:rsidRPr="00000000" w14:paraId="000002B0">
      <w:pPr>
        <w:rPr>
          <w:sz w:val="20"/>
          <w:szCs w:val="20"/>
        </w:rPr>
      </w:pPr>
      <w:r w:rsidDel="00000000" w:rsidR="00000000" w:rsidRPr="00000000">
        <w:rPr>
          <w:rtl w:val="0"/>
        </w:rPr>
      </w:r>
    </w:p>
    <w:p w:rsidR="00000000" w:rsidDel="00000000" w:rsidP="00000000" w:rsidRDefault="00000000" w:rsidRPr="00000000" w14:paraId="000002B1">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280" w:before="280" w:line="240" w:lineRule="auto"/>
        <w:rPr>
          <w:color w:val="000000"/>
          <w:sz w:val="20"/>
          <w:szCs w:val="20"/>
        </w:rPr>
      </w:pPr>
      <w:r w:rsidDel="00000000" w:rsidR="00000000" w:rsidRPr="00000000">
        <w:rPr>
          <w:color w:val="000000"/>
          <w:sz w:val="20"/>
          <w:szCs w:val="20"/>
          <w:rtl w:val="0"/>
        </w:rPr>
        <w:t xml:space="preserve">Ballou, R. (2004). </w:t>
      </w:r>
      <w:r w:rsidDel="00000000" w:rsidR="00000000" w:rsidRPr="00000000">
        <w:rPr>
          <w:i w:val="1"/>
          <w:color w:val="000000"/>
          <w:sz w:val="20"/>
          <w:szCs w:val="20"/>
          <w:rtl w:val="0"/>
        </w:rPr>
        <w:t xml:space="preserve">Logística, administración de la cadena de suministro</w:t>
      </w:r>
      <w:r w:rsidDel="00000000" w:rsidR="00000000" w:rsidRPr="00000000">
        <w:rPr>
          <w:color w:val="000000"/>
          <w:sz w:val="20"/>
          <w:szCs w:val="20"/>
          <w:rtl w:val="0"/>
        </w:rPr>
        <w:t xml:space="preserve">. Pearson Educación.</w:t>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280" w:before="280" w:line="240" w:lineRule="auto"/>
        <w:ind w:left="567" w:hanging="567"/>
        <w:rPr>
          <w:color w:val="000000"/>
          <w:sz w:val="20"/>
          <w:szCs w:val="20"/>
        </w:rPr>
      </w:pPr>
      <w:r w:rsidDel="00000000" w:rsidR="00000000" w:rsidRPr="00000000">
        <w:rPr>
          <w:color w:val="000000"/>
          <w:sz w:val="20"/>
          <w:szCs w:val="20"/>
          <w:rtl w:val="0"/>
        </w:rPr>
        <w:t xml:space="preserve">Cámara de Comercio de Bogotá. (2010). </w:t>
      </w:r>
      <w:r w:rsidDel="00000000" w:rsidR="00000000" w:rsidRPr="00000000">
        <w:rPr>
          <w:i w:val="1"/>
          <w:color w:val="000000"/>
          <w:sz w:val="20"/>
          <w:szCs w:val="20"/>
          <w:rtl w:val="0"/>
        </w:rPr>
        <w:t xml:space="preserve">Guía práctica: logística y distribución física internacional: clave en las operaciones de comercio exterior</w:t>
      </w:r>
      <w:r w:rsidDel="00000000" w:rsidR="00000000" w:rsidRPr="00000000">
        <w:rPr>
          <w:color w:val="000000"/>
          <w:sz w:val="20"/>
          <w:szCs w:val="20"/>
          <w:rtl w:val="0"/>
        </w:rPr>
        <w:t xml:space="preserve">. </w:t>
      </w:r>
      <w:hyperlink r:id="rId111">
        <w:r w:rsidDel="00000000" w:rsidR="00000000" w:rsidRPr="00000000">
          <w:rPr>
            <w:color w:val="0000ff"/>
            <w:sz w:val="20"/>
            <w:szCs w:val="20"/>
            <w:u w:val="single"/>
            <w:rtl w:val="0"/>
          </w:rPr>
          <w:t xml:space="preserve">http://hdl.handle.net/11520/25206</w:t>
        </w:r>
      </w:hyperlink>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280" w:before="280" w:line="240" w:lineRule="auto"/>
        <w:ind w:left="567" w:hanging="567"/>
        <w:rPr>
          <w:rFonts w:ascii="Times New Roman" w:cs="Times New Roman" w:eastAsia="Times New Roman" w:hAnsi="Times New Roman"/>
          <w:color w:val="000000"/>
          <w:sz w:val="20"/>
          <w:szCs w:val="20"/>
        </w:rPr>
      </w:pPr>
      <w:r w:rsidDel="00000000" w:rsidR="00000000" w:rsidRPr="00000000">
        <w:rPr>
          <w:color w:val="000000"/>
          <w:sz w:val="20"/>
          <w:szCs w:val="20"/>
          <w:rtl w:val="0"/>
        </w:rPr>
        <w:t xml:space="preserve">Comunidad Andina. (2013). </w:t>
      </w:r>
      <w:r w:rsidDel="00000000" w:rsidR="00000000" w:rsidRPr="00000000">
        <w:rPr>
          <w:i w:val="1"/>
          <w:color w:val="000000"/>
          <w:sz w:val="20"/>
          <w:szCs w:val="20"/>
          <w:rtl w:val="0"/>
        </w:rPr>
        <w:t xml:space="preserve">Manual sobre Control de Contenedores</w:t>
      </w:r>
      <w:r w:rsidDel="00000000" w:rsidR="00000000" w:rsidRPr="00000000">
        <w:rPr>
          <w:color w:val="000000"/>
          <w:sz w:val="20"/>
          <w:szCs w:val="20"/>
          <w:rtl w:val="0"/>
        </w:rPr>
        <w:t xml:space="preserve">. </w:t>
      </w:r>
      <w:hyperlink r:id="rId112">
        <w:r w:rsidDel="00000000" w:rsidR="00000000" w:rsidRPr="00000000">
          <w:rPr>
            <w:color w:val="0000ff"/>
            <w:sz w:val="20"/>
            <w:szCs w:val="20"/>
            <w:u w:val="single"/>
            <w:rtl w:val="0"/>
          </w:rPr>
          <w:t xml:space="preserve">http://www.comunidadandina.org/DS/Manual%20Contenedores.pdf</w:t>
        </w:r>
      </w:hyperlink>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280" w:before="280" w:line="240" w:lineRule="auto"/>
        <w:ind w:left="567" w:hanging="567"/>
        <w:rPr>
          <w:color w:val="000000"/>
          <w:sz w:val="20"/>
          <w:szCs w:val="20"/>
        </w:rPr>
      </w:pPr>
      <w:r w:rsidDel="00000000" w:rsidR="00000000" w:rsidRPr="00000000">
        <w:rPr>
          <w:color w:val="000000"/>
          <w:sz w:val="20"/>
          <w:szCs w:val="20"/>
          <w:rtl w:val="0"/>
        </w:rPr>
        <w:t xml:space="preserve">Decreto 1165 de 2019. Por el cual se dictan disposiciones relativas al Régimen de Aduanas en desarrollo de la Ley 1609 de 2013. Julio 2 de 2019. D.O. Nº 51.002. </w:t>
      </w:r>
      <w:hyperlink r:id="rId113">
        <w:r w:rsidDel="00000000" w:rsidR="00000000" w:rsidRPr="00000000">
          <w:rPr>
            <w:color w:val="0000ff"/>
            <w:sz w:val="20"/>
            <w:szCs w:val="20"/>
            <w:u w:val="single"/>
            <w:rtl w:val="0"/>
          </w:rPr>
          <w:t xml:space="preserve">http://www.suin-juriscol.gov.co/viewDocument.asp?id=30036618</w:t>
        </w:r>
      </w:hyperlink>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48" w:line="240" w:lineRule="auto"/>
        <w:ind w:left="567" w:hanging="567"/>
        <w:rPr>
          <w:color w:val="000000"/>
          <w:sz w:val="20"/>
          <w:szCs w:val="20"/>
        </w:rPr>
      </w:pPr>
      <w:r w:rsidDel="00000000" w:rsidR="00000000" w:rsidRPr="00000000">
        <w:rPr>
          <w:color w:val="000000"/>
          <w:sz w:val="20"/>
          <w:szCs w:val="20"/>
          <w:rtl w:val="0"/>
        </w:rPr>
        <w:t xml:space="preserve">Diario del Exportador. (s. f.). </w:t>
      </w:r>
      <w:r w:rsidDel="00000000" w:rsidR="00000000" w:rsidRPr="00000000">
        <w:rPr>
          <w:i w:val="1"/>
          <w:color w:val="000000"/>
          <w:sz w:val="20"/>
          <w:szCs w:val="20"/>
          <w:rtl w:val="0"/>
        </w:rPr>
        <w:t xml:space="preserve">Portal especializado en Comercio Exterior y Gestión de los Negocios Internacionales.</w:t>
      </w:r>
      <w:r w:rsidDel="00000000" w:rsidR="00000000" w:rsidRPr="00000000">
        <w:rPr>
          <w:color w:val="000000"/>
          <w:sz w:val="20"/>
          <w:szCs w:val="20"/>
          <w:rtl w:val="0"/>
        </w:rPr>
        <w:t xml:space="preserve"> </w:t>
      </w:r>
      <w:hyperlink r:id="rId114">
        <w:r w:rsidDel="00000000" w:rsidR="00000000" w:rsidRPr="00000000">
          <w:rPr>
            <w:color w:val="0000ff"/>
            <w:sz w:val="20"/>
            <w:szCs w:val="20"/>
            <w:u w:val="single"/>
            <w:rtl w:val="0"/>
          </w:rPr>
          <w:t xml:space="preserve">https://www.diariodelexportador.com/</w:t>
        </w:r>
      </w:hyperlink>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280" w:before="280" w:line="240" w:lineRule="auto"/>
        <w:ind w:left="567" w:hanging="567"/>
        <w:rPr>
          <w:color w:val="000000"/>
          <w:sz w:val="20"/>
          <w:szCs w:val="20"/>
        </w:rPr>
      </w:pPr>
      <w:r w:rsidDel="00000000" w:rsidR="00000000" w:rsidRPr="00000000">
        <w:rPr>
          <w:color w:val="000000"/>
          <w:sz w:val="20"/>
          <w:szCs w:val="20"/>
          <w:rtl w:val="0"/>
        </w:rPr>
        <w:t xml:space="preserve">Ruibal, A. (1994). </w:t>
      </w:r>
      <w:r w:rsidDel="00000000" w:rsidR="00000000" w:rsidRPr="00000000">
        <w:rPr>
          <w:i w:val="1"/>
          <w:color w:val="000000"/>
          <w:sz w:val="20"/>
          <w:szCs w:val="20"/>
          <w:rtl w:val="0"/>
        </w:rPr>
        <w:t xml:space="preserve">Gestión logística de la Distribución Física Internacional</w:t>
      </w:r>
      <w:r w:rsidDel="00000000" w:rsidR="00000000" w:rsidRPr="00000000">
        <w:rPr>
          <w:color w:val="000000"/>
          <w:sz w:val="20"/>
          <w:szCs w:val="20"/>
          <w:rtl w:val="0"/>
        </w:rPr>
        <w:t xml:space="preserve">. Grupo Editorial Norma S.A. </w:t>
      </w:r>
      <w:hyperlink r:id="rId115">
        <w:r w:rsidDel="00000000" w:rsidR="00000000" w:rsidRPr="00000000">
          <w:rPr>
            <w:color w:val="0000ff"/>
            <w:sz w:val="20"/>
            <w:szCs w:val="20"/>
            <w:u w:val="single"/>
            <w:rtl w:val="0"/>
          </w:rPr>
          <w:t xml:space="preserve">https://dokumen.tips/documents/distribucion-fisica-internacional-alberto-ruibal-handabaka.html</w:t>
        </w:r>
      </w:hyperlink>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280" w:before="280" w:line="240" w:lineRule="auto"/>
        <w:rPr>
          <w:color w:val="000000"/>
          <w:sz w:val="20"/>
          <w:szCs w:val="20"/>
        </w:rPr>
      </w:pPr>
      <w:r w:rsidDel="00000000" w:rsidR="00000000" w:rsidRPr="00000000">
        <w:rPr>
          <w:rtl w:val="0"/>
        </w:rPr>
      </w:r>
    </w:p>
    <w:p w:rsidR="00000000" w:rsidDel="00000000" w:rsidP="00000000" w:rsidRDefault="00000000" w:rsidRPr="00000000" w14:paraId="000002B9">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BA">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BB">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BC">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BD">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BE">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BF">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C0">
            <w:pPr>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C1">
            <w:pPr>
              <w:rPr>
                <w:b w:val="0"/>
                <w:sz w:val="20"/>
                <w:szCs w:val="20"/>
              </w:rPr>
            </w:pPr>
            <w:r w:rsidDel="00000000" w:rsidR="00000000" w:rsidRPr="00000000">
              <w:rPr>
                <w:b w:val="0"/>
                <w:sz w:val="20"/>
                <w:szCs w:val="20"/>
                <w:rtl w:val="0"/>
              </w:rPr>
              <w:t xml:space="preserve">Alejandro Acevedo Tabares</w:t>
            </w:r>
          </w:p>
        </w:tc>
        <w:tc>
          <w:tcPr/>
          <w:p w:rsidR="00000000" w:rsidDel="00000000" w:rsidP="00000000" w:rsidRDefault="00000000" w:rsidRPr="00000000" w14:paraId="000002C2">
            <w:pPr>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C3">
            <w:pPr>
              <w:rPr>
                <w:b w:val="0"/>
                <w:sz w:val="20"/>
                <w:szCs w:val="20"/>
              </w:rPr>
            </w:pPr>
            <w:r w:rsidDel="00000000" w:rsidR="00000000" w:rsidRPr="00000000">
              <w:rPr>
                <w:b w:val="0"/>
                <w:sz w:val="20"/>
                <w:szCs w:val="20"/>
                <w:rtl w:val="0"/>
              </w:rPr>
              <w:t xml:space="preserve">Regional Antioquia - Centro de Comercio</w:t>
            </w:r>
          </w:p>
        </w:tc>
        <w:tc>
          <w:tcPr/>
          <w:p w:rsidR="00000000" w:rsidDel="00000000" w:rsidP="00000000" w:rsidRDefault="00000000" w:rsidRPr="00000000" w14:paraId="000002C4">
            <w:pPr>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C6">
            <w:pPr>
              <w:rPr>
                <w:b w:val="0"/>
                <w:sz w:val="20"/>
                <w:szCs w:val="20"/>
              </w:rPr>
            </w:pPr>
            <w:r w:rsidDel="00000000" w:rsidR="00000000" w:rsidRPr="00000000">
              <w:rPr>
                <w:b w:val="0"/>
                <w:sz w:val="20"/>
                <w:szCs w:val="20"/>
                <w:rtl w:val="0"/>
              </w:rPr>
              <w:t xml:space="preserve">Beatriz Eugenia Agudelo Vásquez</w:t>
            </w:r>
          </w:p>
        </w:tc>
        <w:tc>
          <w:tcPr/>
          <w:p w:rsidR="00000000" w:rsidDel="00000000" w:rsidP="00000000" w:rsidRDefault="00000000" w:rsidRPr="00000000" w14:paraId="000002C7">
            <w:pPr>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2C8">
            <w:pPr>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2C9">
            <w:pPr>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CB">
            <w:pPr>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2CC">
            <w:pPr>
              <w:rPr>
                <w:b w:val="0"/>
                <w:sz w:val="20"/>
                <w:szCs w:val="20"/>
              </w:rPr>
            </w:pPr>
            <w:r w:rsidDel="00000000" w:rsidR="00000000" w:rsidRPr="00000000">
              <w:rPr>
                <w:b w:val="0"/>
                <w:sz w:val="20"/>
                <w:szCs w:val="20"/>
                <w:rtl w:val="0"/>
              </w:rPr>
              <w:t xml:space="preserve">Revisor Metodológico y Pedagógico</w:t>
            </w:r>
          </w:p>
        </w:tc>
        <w:tc>
          <w:tcPr/>
          <w:p w:rsidR="00000000" w:rsidDel="00000000" w:rsidP="00000000" w:rsidRDefault="00000000" w:rsidRPr="00000000" w14:paraId="000002CD">
            <w:pPr>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CE">
            <w:pPr>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D0">
            <w:pPr>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2D1">
            <w:pPr>
              <w:rPr>
                <w:b w:val="0"/>
                <w:sz w:val="20"/>
                <w:szCs w:val="20"/>
              </w:rPr>
            </w:pPr>
            <w:r w:rsidDel="00000000" w:rsidR="00000000" w:rsidRPr="00000000">
              <w:rPr>
                <w:b w:val="0"/>
                <w:sz w:val="20"/>
                <w:szCs w:val="20"/>
                <w:rtl w:val="0"/>
              </w:rPr>
              <w:t xml:space="preserve">Asesor Pedagógico </w:t>
            </w:r>
          </w:p>
        </w:tc>
        <w:tc>
          <w:tcPr/>
          <w:p w:rsidR="00000000" w:rsidDel="00000000" w:rsidP="00000000" w:rsidRDefault="00000000" w:rsidRPr="00000000" w14:paraId="000002D2">
            <w:pPr>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D3">
            <w:pPr>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D5">
            <w:pPr>
              <w:rPr>
                <w:b w:val="0"/>
                <w:sz w:val="20"/>
                <w:szCs w:val="20"/>
              </w:rPr>
            </w:pPr>
            <w:r w:rsidDel="00000000" w:rsidR="00000000" w:rsidRPr="00000000">
              <w:rPr>
                <w:b w:val="0"/>
                <w:sz w:val="20"/>
                <w:szCs w:val="20"/>
                <w:rtl w:val="0"/>
              </w:rPr>
              <w:t xml:space="preserve">Darío González</w:t>
            </w:r>
          </w:p>
        </w:tc>
        <w:tc>
          <w:tcPr/>
          <w:p w:rsidR="00000000" w:rsidDel="00000000" w:rsidP="00000000" w:rsidRDefault="00000000" w:rsidRPr="00000000" w14:paraId="000002D6">
            <w:pPr>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2D7">
            <w:pPr>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2D8">
            <w:pPr>
              <w:rPr>
                <w:b w:val="0"/>
                <w:sz w:val="20"/>
                <w:szCs w:val="20"/>
              </w:rPr>
            </w:pPr>
            <w:r w:rsidDel="00000000" w:rsidR="00000000" w:rsidRPr="00000000">
              <w:rPr>
                <w:b w:val="0"/>
                <w:sz w:val="20"/>
                <w:szCs w:val="20"/>
                <w:rtl w:val="0"/>
              </w:rPr>
              <w:t xml:space="preserve">Octubre 2021</w:t>
            </w:r>
          </w:p>
        </w:tc>
      </w:tr>
    </w:tbl>
    <w:p w:rsidR="00000000" w:rsidDel="00000000" w:rsidP="00000000" w:rsidRDefault="00000000" w:rsidRPr="00000000" w14:paraId="000002D9">
      <w:pPr>
        <w:rPr>
          <w:sz w:val="20"/>
          <w:szCs w:val="20"/>
        </w:rPr>
      </w:pPr>
      <w:r w:rsidDel="00000000" w:rsidR="00000000" w:rsidRPr="00000000">
        <w:rPr>
          <w:rtl w:val="0"/>
        </w:rPr>
      </w:r>
    </w:p>
    <w:p w:rsidR="00000000" w:rsidDel="00000000" w:rsidP="00000000" w:rsidRDefault="00000000" w:rsidRPr="00000000" w14:paraId="000002DA">
      <w:pPr>
        <w:rPr>
          <w:sz w:val="20"/>
          <w:szCs w:val="20"/>
        </w:rPr>
      </w:pPr>
      <w:r w:rsidDel="00000000" w:rsidR="00000000" w:rsidRPr="00000000">
        <w:rPr>
          <w:rtl w:val="0"/>
        </w:rPr>
      </w:r>
    </w:p>
    <w:p w:rsidR="00000000" w:rsidDel="00000000" w:rsidP="00000000" w:rsidRDefault="00000000" w:rsidRPr="00000000" w14:paraId="000002DB">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DC">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DD">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DE">
            <w:pPr>
              <w:jc w:val="both"/>
              <w:rPr>
                <w:sz w:val="20"/>
                <w:szCs w:val="20"/>
              </w:rPr>
            </w:pPr>
            <w:r w:rsidDel="00000000" w:rsidR="00000000" w:rsidRPr="00000000">
              <w:rPr>
                <w:rtl w:val="0"/>
              </w:rPr>
            </w:r>
          </w:p>
        </w:tc>
        <w:tc>
          <w:tcPr/>
          <w:p w:rsidR="00000000" w:rsidDel="00000000" w:rsidP="00000000" w:rsidRDefault="00000000" w:rsidRPr="00000000" w14:paraId="000002DF">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E0">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E1">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E2">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E3">
            <w:pPr>
              <w:jc w:val="both"/>
              <w:rPr>
                <w:sz w:val="20"/>
                <w:szCs w:val="20"/>
              </w:rPr>
            </w:pPr>
            <w:bookmarkStart w:colFirst="0" w:colLast="0" w:name="_heading=h.30j0zll" w:id="1"/>
            <w:bookmarkEnd w:id="1"/>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E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E5">
            <w:pPr>
              <w:jc w:val="both"/>
              <w:rPr>
                <w:sz w:val="20"/>
                <w:szCs w:val="20"/>
              </w:rPr>
            </w:pPr>
            <w:r w:rsidDel="00000000" w:rsidR="00000000" w:rsidRPr="00000000">
              <w:rPr>
                <w:rtl w:val="0"/>
              </w:rPr>
            </w:r>
          </w:p>
        </w:tc>
        <w:tc>
          <w:tcPr/>
          <w:p w:rsidR="00000000" w:rsidDel="00000000" w:rsidP="00000000" w:rsidRDefault="00000000" w:rsidRPr="00000000" w14:paraId="000002E6">
            <w:pPr>
              <w:jc w:val="both"/>
              <w:rPr>
                <w:sz w:val="20"/>
                <w:szCs w:val="20"/>
              </w:rPr>
            </w:pPr>
            <w:r w:rsidDel="00000000" w:rsidR="00000000" w:rsidRPr="00000000">
              <w:rPr>
                <w:rtl w:val="0"/>
              </w:rPr>
            </w:r>
          </w:p>
        </w:tc>
        <w:tc>
          <w:tcPr/>
          <w:p w:rsidR="00000000" w:rsidDel="00000000" w:rsidP="00000000" w:rsidRDefault="00000000" w:rsidRPr="00000000" w14:paraId="000002E7">
            <w:pPr>
              <w:jc w:val="both"/>
              <w:rPr>
                <w:sz w:val="20"/>
                <w:szCs w:val="20"/>
              </w:rPr>
            </w:pPr>
            <w:r w:rsidDel="00000000" w:rsidR="00000000" w:rsidRPr="00000000">
              <w:rPr>
                <w:rtl w:val="0"/>
              </w:rPr>
            </w:r>
          </w:p>
        </w:tc>
        <w:tc>
          <w:tcPr/>
          <w:p w:rsidR="00000000" w:rsidDel="00000000" w:rsidP="00000000" w:rsidRDefault="00000000" w:rsidRPr="00000000" w14:paraId="000002E8">
            <w:pPr>
              <w:jc w:val="both"/>
              <w:rPr>
                <w:sz w:val="20"/>
                <w:szCs w:val="20"/>
              </w:rPr>
            </w:pPr>
            <w:r w:rsidDel="00000000" w:rsidR="00000000" w:rsidRPr="00000000">
              <w:rPr>
                <w:rtl w:val="0"/>
              </w:rPr>
            </w:r>
          </w:p>
        </w:tc>
        <w:tc>
          <w:tcPr/>
          <w:p w:rsidR="00000000" w:rsidDel="00000000" w:rsidP="00000000" w:rsidRDefault="00000000" w:rsidRPr="00000000" w14:paraId="000002E9">
            <w:pPr>
              <w:jc w:val="both"/>
              <w:rPr>
                <w:sz w:val="20"/>
                <w:szCs w:val="20"/>
              </w:rPr>
            </w:pPr>
            <w:r w:rsidDel="00000000" w:rsidR="00000000" w:rsidRPr="00000000">
              <w:rPr>
                <w:rtl w:val="0"/>
              </w:rPr>
            </w:r>
          </w:p>
        </w:tc>
      </w:tr>
    </w:tbl>
    <w:p w:rsidR="00000000" w:rsidDel="00000000" w:rsidP="00000000" w:rsidRDefault="00000000" w:rsidRPr="00000000" w14:paraId="000002EA">
      <w:pPr>
        <w:rPr>
          <w:color w:val="000000"/>
          <w:sz w:val="20"/>
          <w:szCs w:val="20"/>
        </w:rPr>
      </w:pPr>
      <w:r w:rsidDel="00000000" w:rsidR="00000000" w:rsidRPr="00000000">
        <w:rPr>
          <w:rtl w:val="0"/>
        </w:rPr>
      </w:r>
    </w:p>
    <w:p w:rsidR="00000000" w:rsidDel="00000000" w:rsidP="00000000" w:rsidRDefault="00000000" w:rsidRPr="00000000" w14:paraId="000002EB">
      <w:pPr>
        <w:rPr>
          <w:sz w:val="20"/>
          <w:szCs w:val="20"/>
        </w:rPr>
      </w:pPr>
      <w:r w:rsidDel="00000000" w:rsidR="00000000" w:rsidRPr="00000000">
        <w:rPr>
          <w:rtl w:val="0"/>
        </w:rPr>
      </w:r>
    </w:p>
    <w:sectPr>
      <w:headerReference r:id="rId116" w:type="default"/>
      <w:footerReference r:id="rId11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MIN" w:id="37" w:date="2021-09-25T17:43: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Tarjetas con numero teniendo en cuenta el texto y la forma vinculada en el PPT DI_CF010_modalidades de pago</w:t>
      </w:r>
    </w:p>
  </w:comment>
  <w:comment w:author="BEATRIZ EUGENIA AGUDELO VASQUEZ" w:id="11" w:date="2021-09-28T16:35:01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CAJÓN TEXTO COLOR G e incluir una imagen como la relacionada por el experto https://image.freepik.com/vector-gratis/cartel-contenedor-carga_1284-9303.jpg</w:t>
      </w:r>
    </w:p>
  </w:comment>
  <w:comment w:author="ADMIN" w:id="56" w:date="2021-09-25T18:06: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Haciendo uso de Tarjetas AVATAR A presentar los costos en origen, teniendo en cuenta usar un icono relacionado, se deja una imagen de ejemplo.</w:t>
      </w:r>
    </w:p>
  </w:comment>
  <w:comment w:author="ADMIN" w:id="34" w:date="2021-09-25T09:26: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 por medio de cajón texto color G donde la fórmula que se establece sea la imagen vinculada</w:t>
      </w:r>
    </w:p>
  </w:comment>
  <w:comment w:author="ADMIN" w:id="25" w:date="2021-09-24T17:42: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SLIDE B teniendo en cuenta el texto y la forma vinculada en el PPT DI_CF010_ Aviones</w:t>
      </w:r>
    </w:p>
  </w:comment>
  <w:comment w:author="ADMIN" w:id="44" w:date="2021-09-25T18:18: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Haciendo uso de Tarjetas AVATAR A presentar los costos en origen, teniendo en cuenta usar un icono relacionado, se deja una imagen de ejemplo.</w:t>
      </w:r>
    </w:p>
  </w:comment>
  <w:comment w:author="ADMIN" w:id="7" w:date="2021-09-23T14:55: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ACORDEON A TIPO B teniendo en cuenta el texto y la forma vinculada en el PPT DI_CF010_ Empaque, envase, embalaje</w:t>
      </w:r>
    </w:p>
  </w:comment>
  <w:comment w:author="ADMIN" w:id="41" w:date="2021-09-25T10:18: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TABLA COMPARATIVA teniendo en cuenta el texto y la forma vinculada en el PPT DI_CF010_Riesgos</w:t>
      </w:r>
    </w:p>
  </w:comment>
  <w:comment w:author="ADMIN" w:id="38" w:date="2021-09-25T17:59: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Tarjetas AVATAR  teniendo en cuenta el texto y la forma vinculada en el PPT DI_CF010_Negociar el flete</w:t>
      </w:r>
    </w:p>
  </w:comment>
  <w:comment w:author="ADMIN" w:id="17" w:date="2021-09-25T04:37: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LINEA DE TIEMPO D teniendo en cuenta el texto y la forma vinculada en el PPT DI_CF010_ marcas de código</w:t>
      </w:r>
    </w:p>
  </w:comment>
  <w:comment w:author="ADMIN" w:id="4" w:date="2021-09-22T17:13: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CAJON TEXTO COLOR G con el texto sobre la carga y vincular una figura como la recomendada en el siguiente enlace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https://www.freepik.es/vector-gratis/paquete-embalaje-paquete-postal_4283971.htm#page=1&amp;query=carga%20embalaje&amp;position=4</w:t>
      </w:r>
    </w:p>
  </w:comment>
  <w:comment w:author="BEATRIZ EUGENIA AGUDELO VASQUEZ" w:id="10" w:date="2021-09-28T16:31:09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CAJÓN TEXTO COLOR G e incluir una imagen como la relacionada por el experto https://image.freepik.com/vector-gratis/almacen-cajas-carton-sobre-palets-paquete-almacenista-trabajador-hombre-contenedor-entrega_1284-43707.jpg</w:t>
      </w:r>
    </w:p>
  </w:comment>
  <w:comment w:author="ADMIN" w:id="54" w:date="2021-09-25T18:05: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Haciendo uso de Tarjetas AVATAR A presentar los costos en origen, teniendo en cuenta usar un icono relacionado, se deja una imagen de ejemplo.</w:t>
      </w:r>
    </w:p>
  </w:comment>
  <w:comment w:author="ADMIN" w:id="32" w:date="2021-09-25T09:23: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PESTAÑA A teniendo en cuenta el texto y la forma vinculada en el PPT DI_CF010_ tipos de fletes</w:t>
      </w:r>
    </w:p>
  </w:comment>
  <w:comment w:author="ADMIN" w:id="15" w:date="2021-09-25T04:22: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párrafo con cajón texto color</w:t>
      </w:r>
    </w:p>
  </w:comment>
  <w:comment w:author="ADMIN" w:id="45" w:date="2021-09-25T06:13: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LINEA DE TIEMPO A teniendo en cuenta el texto y la forma vinculada en el PPT DI_CF010_ Historia de los Incoterms</w:t>
      </w:r>
    </w:p>
  </w:comment>
  <w:comment w:author="ADMIN" w:id="30" w:date="2021-09-25T08:59: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LINEA DE TIEMPO D teniendo en cuenta el texto y la forma vinculada en el PPT DI_CF010_ flete marítimo</w:t>
      </w:r>
    </w:p>
  </w:comment>
  <w:comment w:author="ADMIN" w:id="51" w:date="2021-09-25T07:04: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INFOGRAFIA  teniendo en cuenta el texto y la forma vinculada en el PPT DI_CF010_ Proceso de exportación en la DFI</w:t>
      </w:r>
    </w:p>
  </w:comment>
  <w:comment w:author="ADMIN" w:id="27" w:date="2021-09-24T18:41: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SLIDER D teniendo en cuenta el texto y la forma vinculada en el PPT DI_CF010_ Aviones de carga</w:t>
      </w:r>
    </w:p>
  </w:comment>
  <w:comment w:author="BEATRIZ EUGENIA AGUDELO VASQUEZ" w:id="9" w:date="2021-09-28T18:50:15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SLIDER BOOPTSTRAP estas tres marcas e incluir las dos figuras que se recomienda por el experto.</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http://2.bp.blogspot.com/-jPTmsaspSfU/UaN62n1tfZI/AAAAAAAAAAQ/xcoB0je92yU/s1600/rotulado+5.jpg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https://terzer.co/wp-content/uploads/2020/05/Haz-Terzer-Pictograma-comercio-internacional-8072047.jpg</w:t>
      </w:r>
    </w:p>
  </w:comment>
  <w:comment w:author="ADMIN" w:id="28" w:date="2021-09-25T05:53:0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SLIDER D teniendo en cuenta el texto y la forma vinculada en el PPT DI_CF010_ Camiones</w:t>
      </w:r>
    </w:p>
  </w:comment>
  <w:comment w:author="ADMIN" w:id="46" w:date="2021-09-25T09:39: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PESTAÑAS A teniendo en cuenta el texto y la forma vinculada en el PPT DI_CF010_ términos de negociación</w:t>
      </w:r>
    </w:p>
  </w:comment>
  <w:comment w:author="ADMIN" w:id="6" w:date="2021-09-23T06:44: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TARJETAS AVATAR A teniendo en cuenta el texto y la forma vinculada en el PPT DI_CF010_ Carga Granel</w:t>
      </w:r>
    </w:p>
  </w:comment>
  <w:comment w:author="ADMIN" w:id="29" w:date="2021-09-25T07:37:0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SLIDER D teniendo en cuenta el texto y la forma vinculada en el PPT DI_CF010_ ferreo</w:t>
      </w:r>
    </w:p>
  </w:comment>
  <w:comment w:author="BEATRIZ EUGENIA AGUDELO VASQUEZ" w:id="58" w:date="2021-09-28T18:59:15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MAPA el resumen del componente teniendo en cuenta el texto y la forma del PPT DI_CF010_Resumen del componente</w:t>
      </w:r>
    </w:p>
  </w:comment>
  <w:comment w:author="ADMIN" w:id="33" w:date="2021-09-25T09:24: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 por medio de cajón texto color G donde la fórmula que se establece sea la imagen vinculada</w:t>
      </w:r>
    </w:p>
  </w:comment>
  <w:comment w:author="ADMIN" w:id="19" w:date="2021-09-25T08:50: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 por medio de cajón texto color G</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recomendada</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https://image.freepik.com/vector-gratis/30-iconos-transporte_1300-301.jpg</w:t>
      </w:r>
    </w:p>
  </w:comment>
  <w:comment w:author="ADMIN" w:id="23" w:date="2021-09-25T17:33: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https://image.freepik.com/vector-gratis/tren-carga-ilustracion-cruce-ferroviario_1284-59156.jpg</w:t>
      </w:r>
    </w:p>
  </w:comment>
  <w:comment w:author="BEATRIZ EUGENIA AGUDELO VASQUEZ" w:id="47" w:date="2021-09-28T19:01:04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Haciendo uso de Tarjetas AVATAR A presentar los términos de negociación, teniendo en cuenta usar un icono relacionado.</w:t>
      </w:r>
    </w:p>
  </w:comment>
  <w:comment w:author="ADMIN" w:id="49" w:date="2021-09-25T06:21: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TABLA A teniendo en cuenta el texto y la forma vinculada en el PPT DI_CF010_ Obligaciones del vendedor</w:t>
      </w:r>
    </w:p>
  </w:comment>
  <w:comment w:author="ADMIN" w:id="48" w:date="2021-09-25T06:20: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TABLA A teniendo en cuenta el texto y la forma vinculada en el PPT DI_CF010_ Obligaciones del comprador</w:t>
      </w:r>
    </w:p>
  </w:comment>
  <w:comment w:author="ADMIN" w:id="13" w:date="2021-09-25T04:26: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párrafo con cajón texto color A</w:t>
      </w:r>
    </w:p>
  </w:comment>
  <w:comment w:author="ADMIN" w:id="8" w:date="2021-09-23T14:56: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una figura donde se pueda detallar la diferencia de los tres conceptos, tal como propone el experto, en los siguientes enlaces encontrarán algunas imágenes que sirven, pero la idea concreta es la presentada por el experto.</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Primario: https://image.freepik.com/vector-gratis/set-botellas-vino-blass_1284-29773.jpg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Secundario https://image.freepik.com/psd-gratis/plantilla-maqueta-vino-tinto-caja-regalo_1051-2976.jpg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Terciario https://image.freepik.com/vector-gratis/caja-madera-botellas-bebidas-alcoholicas_107791-4398.jpg</w:t>
      </w:r>
    </w:p>
  </w:comment>
  <w:comment w:author="ADMIN" w:id="2" w:date="2021-09-22T16:52: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IMAGEN INFOGRAFICA teniendo en cuenta el texto y la forma vinculada en el PPT DI_CF010_ Fundamentación en conceptos logísticos</w:t>
      </w:r>
    </w:p>
  </w:comment>
  <w:comment w:author="BEATRIZ EUGENIA AGUDELO VASQUEZ" w:id="43" w:date="2021-09-28T17:13:45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tarjetas con números  el tema de a) importaciones y b) exportaciones.</w:t>
      </w:r>
    </w:p>
  </w:comment>
  <w:comment w:author="ADMIN" w:id="52" w:date="2021-09-25T07:10: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INFOGRAFIA teniendo en cuenta el texto y la forma vinculada en el PPT DI_CF010_ Proceso de importación en la DFI</w:t>
      </w:r>
    </w:p>
  </w:comment>
  <w:comment w:author="ADMIN" w:id="39" w:date="2021-09-25T17:55: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 haciendo uso de cajón texto color A</w:t>
      </w:r>
    </w:p>
  </w:comment>
  <w:comment w:author="ADMIN" w:id="12" w:date="2021-09-24T15:59: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IMAGEN INFOGRAFICA teniendo en cuenta el texto y la forma vinculada en el PPT DI_CF010_ Tipos de contenedores</w:t>
      </w:r>
    </w:p>
  </w:comment>
  <w:comment w:author="ADMIN" w:id="16" w:date="2021-09-25T04:27: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párrafo con cajón texto color</w:t>
      </w:r>
    </w:p>
  </w:comment>
  <w:comment w:author="ADMIN" w:id="36" w:date="2021-09-25T10:10: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Tarjetas Botones teniendo en cuenta el texto y la forma vinculada en el PPT DI_CF010_Otros cargos</w:t>
      </w:r>
    </w:p>
  </w:comment>
  <w:comment w:author="ADMIN" w:id="57" w:date="2021-09-25T06:24: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TABLA B teniendo en cuenta el texto y la forma vinculada en el PPT DI_CF010_ Costos totales</w:t>
      </w:r>
    </w:p>
  </w:comment>
  <w:comment w:author="ADMIN" w:id="14" w:date="2021-09-25T04:21: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TARJETAS CONECTADAS teniendo en cuenta el texto y la forma vinculada en el PPT DI_CF010_ Identificación del propietario</w:t>
      </w:r>
    </w:p>
  </w:comment>
  <w:comment w:author="ADMIN" w:id="26" w:date="2021-09-24T18:40: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SLIDER D teniendo en cuenta el texto y la forma vinculada en el PPT DI_CF010_ Aviones de carga y pasajeros</w:t>
      </w:r>
    </w:p>
  </w:comment>
  <w:comment w:author="ADMIN" w:id="18" w:date="2021-09-25T04:58: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LINEA DE TIEMPO D teniendo en cuenta el texto y la forma vinculada en el PPT DI_CF010_ marcas adicionales</w:t>
      </w:r>
    </w:p>
  </w:comment>
  <w:comment w:author="ADMIN" w:id="55" w:date="2021-09-25T18:06: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Haciendo uso de Tarjetas AVATAR A presentar los costos en origen, teniendo en cuenta usar un icono relacionado, se deja una imagen de ejemplo.</w:t>
      </w:r>
    </w:p>
  </w:comment>
  <w:comment w:author="ADMIN" w:id="35" w:date="2021-09-25T10:00: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párrafo con cajón texto color A</w:t>
      </w:r>
    </w:p>
  </w:comment>
  <w:comment w:author="ADMIN" w:id="20" w:date="2021-09-25T17:26: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https://image.freepik.com/foto-gratis/vista-aerea-buque-carga-contenedores-mar_335224-735.jpg</w:t>
      </w:r>
    </w:p>
  </w:comment>
  <w:comment w:author="ADMIN" w:id="50" w:date="2021-09-25T10:46: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IMAGEN INFOGRAFICA  teniendo en cuenta el texto y la forma vinculada en el PPT DI_CF010_ Agentes que intervienen en la cadena DFL</w:t>
      </w:r>
    </w:p>
  </w:comment>
  <w:comment w:author="ADMIN" w:id="21" w:date="2021-09-25T17:29: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https://image.freepik.com/vector-gratis/cielo-avion_1308-28688.jpg</w:t>
      </w:r>
    </w:p>
  </w:comment>
  <w:comment w:author="ADMIN" w:id="42" w:date="2021-09-25T18:17: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PESTAÑAS A teniendo en cuenta el texto y la forma vinculada en el PPT DI_CF010_Cobertura de poliza</w:t>
      </w:r>
    </w:p>
  </w:comment>
  <w:comment w:author="ADMIN" w:id="31" w:date="2021-09-25T09:06: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LINEA DE TIEMPO D teniendo en cuenta el texto y la forma vinculada en el PPT DI_CF010_ tipos de contratación</w:t>
      </w:r>
    </w:p>
  </w:comment>
  <w:comment w:author="ADMIN" w:id="3" w:date="2021-09-22T16:59: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la figura siguiendo la idea que presenta el enlace y donde se pueda visualizar acciones como: selección y compra de insumos, programación de producción, procesamiento de órdenes, control de inventarios, transporte, almacenaje, distribución y venta y servicio al cliente. https://www.freepik.es/vector-gratis/diagrama-flujo-cadena-suministro-logistico_2869167.htm#page=1&amp;query=cadena%20de%20suministro&amp;position=1</w:t>
      </w:r>
    </w:p>
  </w:comment>
  <w:comment w:author="ADMIN" w:id="22" w:date="2021-09-25T17:31:0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https://image.freepik.com/vector-gratis/ilustracion-concepto-envio-gratis_114360-2308.jpg</w:t>
      </w:r>
    </w:p>
  </w:comment>
  <w:comment w:author="ADMIN" w:id="24" w:date="2021-09-24T16:39: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SLIDE B teniendo en cuenta el texto y la forma vinculada en el PPT DI_CF010_ Buques</w:t>
      </w:r>
    </w:p>
  </w:comment>
  <w:comment w:author="ADMIN" w:id="40" w:date="2021-09-25T17:55:00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 haciendo uso de cajón texto color A</w:t>
      </w:r>
    </w:p>
  </w:comment>
  <w:comment w:author="ZULEIDY MARIA RUIZ TORRES" w:id="1" w:date="2021-10-15T02:05:41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ADMIN" w:id="0" w:date="2021-09-25T18:45: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el vídeo introductorio teniendo en cuenta el texto y la forma vinculada en el PPT DI_CF010_Guion_VideoIntroductorio</w:t>
      </w:r>
    </w:p>
  </w:comment>
  <w:comment w:author="ADMIN" w:id="5" w:date="2021-09-23T06:09: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por medio de PESTAÑAS B teniendo en cuenta el texto y la forma vinculada en el PPT DI_CF010_ Carga General</w:t>
      </w:r>
    </w:p>
  </w:comment>
  <w:comment w:author="ADMIN" w:id="53" w:date="2021-09-25T17:58: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 con CAJON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3" w15:done="0"/>
  <w15:commentEx w15:paraId="000002F4" w15:done="0"/>
  <w15:commentEx w15:paraId="000002F5" w15:done="0"/>
  <w15:commentEx w15:paraId="000002F6" w15:done="0"/>
  <w15:commentEx w15:paraId="000002F7" w15:done="0"/>
  <w15:commentEx w15:paraId="000002F8" w15:done="0"/>
  <w15:commentEx w15:paraId="000002F9" w15:done="0"/>
  <w15:commentEx w15:paraId="000002FA" w15:done="0"/>
  <w15:commentEx w15:paraId="000002FB" w15:done="0"/>
  <w15:commentEx w15:paraId="000002FC" w15:done="0"/>
  <w15:commentEx w15:paraId="000002FE" w15:done="0"/>
  <w15:commentEx w15:paraId="000002FF" w15:done="0"/>
  <w15:commentEx w15:paraId="00000300" w15:done="0"/>
  <w15:commentEx w15:paraId="00000301" w15:done="0"/>
  <w15:commentEx w15:paraId="00000302" w15:done="0"/>
  <w15:commentEx w15:paraId="00000303" w15:done="0"/>
  <w15:commentEx w15:paraId="00000304" w15:done="0"/>
  <w15:commentEx w15:paraId="00000305" w15:done="0"/>
  <w15:commentEx w15:paraId="00000306" w15:done="0"/>
  <w15:commentEx w15:paraId="0000030A" w15:done="0"/>
  <w15:commentEx w15:paraId="0000030B" w15:done="0"/>
  <w15:commentEx w15:paraId="0000030C" w15:done="0"/>
  <w15:commentEx w15:paraId="0000030D" w15:done="0"/>
  <w15:commentEx w15:paraId="0000030E" w15:done="0"/>
  <w15:commentEx w15:paraId="0000030F" w15:done="0"/>
  <w15:commentEx w15:paraId="00000310" w15:done="0"/>
  <w15:commentEx w15:paraId="00000313" w15:done="0"/>
  <w15:commentEx w15:paraId="00000314" w15:done="0"/>
  <w15:commentEx w15:paraId="00000315" w15:done="0"/>
  <w15:commentEx w15:paraId="00000316" w15:done="0"/>
  <w15:commentEx w15:paraId="00000317" w15:done="0"/>
  <w15:commentEx w15:paraId="00000318" w15:done="0"/>
  <w15:commentEx w15:paraId="0000031F" w15:done="0"/>
  <w15:commentEx w15:paraId="00000320" w15:done="0"/>
  <w15:commentEx w15:paraId="00000321" w15:done="0"/>
  <w15:commentEx w15:paraId="00000322" w15:done="0"/>
  <w15:commentEx w15:paraId="00000323" w15:done="0"/>
  <w15:commentEx w15:paraId="00000324" w15:done="0"/>
  <w15:commentEx w15:paraId="00000325" w15:done="0"/>
  <w15:commentEx w15:paraId="00000326" w15:done="0"/>
  <w15:commentEx w15:paraId="00000327" w15:done="0"/>
  <w15:commentEx w15:paraId="00000328" w15:done="0"/>
  <w15:commentEx w15:paraId="00000329" w15:done="0"/>
  <w15:commentEx w15:paraId="0000032A" w15:done="0"/>
  <w15:commentEx w15:paraId="0000032B" w15:done="0"/>
  <w15:commentEx w15:paraId="0000032C" w15:done="0"/>
  <w15:commentEx w15:paraId="0000032D" w15:done="0"/>
  <w15:commentEx w15:paraId="0000032E" w15:done="0"/>
  <w15:commentEx w15:paraId="0000032F" w15:done="0"/>
  <w15:commentEx w15:paraId="00000330" w15:done="0"/>
  <w15:commentEx w15:paraId="00000331" w15:done="0"/>
  <w15:commentEx w15:paraId="00000332" w15:done="0"/>
  <w15:commentEx w15:paraId="00000333" w15:done="0"/>
  <w15:commentEx w15:paraId="00000334" w15:done="0"/>
  <w15:commentEx w15:paraId="00000335" w15:done="0"/>
  <w15:commentEx w15:paraId="00000336" w15:done="0"/>
  <w15:commentEx w15:paraId="00000337" w15:done="0"/>
  <w15:commentEx w15:paraId="00000338" w15:done="0"/>
  <w15:commentEx w15:paraId="0000033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EF">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6196" name="image84.png"/>
          <a:graphic>
            <a:graphicData uri="http://schemas.openxmlformats.org/drawingml/2006/picture">
              <pic:pic>
                <pic:nvPicPr>
                  <pic:cNvPr id="0" name="image8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04" w:hanging="360"/>
      </w:pPr>
      <w:rPr>
        <w:rFonts w:ascii="Arial" w:cs="Arial" w:eastAsia="Arial" w:hAnsi="Arial"/>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3">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1004" w:hanging="360"/>
      </w:pPr>
      <w:rPr>
        <w:rFonts w:ascii="Arial" w:cs="Arial" w:eastAsia="Arial" w:hAnsi="Arial"/>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04" w:hanging="360"/>
      </w:pPr>
      <w:rPr>
        <w:rFonts w:ascii="Arial" w:cs="Arial" w:eastAsia="Arial" w:hAnsi="Arial"/>
      </w:rPr>
    </w:lvl>
    <w:lvl w:ilvl="1">
      <w:start w:val="1"/>
      <w:numFmt w:val="bullet"/>
      <w:lvlText w:val="●"/>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2">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3">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17">
    <w:lvl w:ilvl="0">
      <w:start w:val="1"/>
      <w:numFmt w:val="lowerLetter"/>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6"/>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lowerLetter"/>
      <w:lvlText w:val="%1)"/>
      <w:lvlJc w:val="left"/>
      <w:pPr>
        <w:ind w:left="644" w:hanging="358.9999999999999"/>
      </w:pPr>
      <w:rPr>
        <w:b w:val="1"/>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4"/>
      <w:numFmt w:val="decimal"/>
      <w:lvlText w:val="%1."/>
      <w:lvlJc w:val="left"/>
      <w:pPr>
        <w:ind w:left="720" w:hanging="360"/>
      </w:pPr>
      <w:rPr/>
    </w:lvl>
    <w:lvl w:ilvl="1">
      <w:start w:val="3"/>
      <w:numFmt w:val="decimal"/>
      <w:lvlText w:val="%1.%2"/>
      <w:lvlJc w:val="left"/>
      <w:pPr>
        <w:ind w:left="855" w:hanging="49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paragraph" w:styleId="Default" w:customStyle="1">
    <w:name w:val="Default"/>
    <w:rsid w:val="00F7300A"/>
    <w:pPr>
      <w:autoSpaceDE w:val="0"/>
      <w:autoSpaceDN w:val="0"/>
      <w:adjustRightInd w:val="0"/>
      <w:spacing w:line="240" w:lineRule="auto"/>
    </w:pPr>
    <w:rPr>
      <w:color w:val="000000"/>
      <w:sz w:val="24"/>
      <w:szCs w:val="24"/>
    </w:rPr>
  </w:style>
  <w:style w:type="character" w:styleId="Textoennegrita">
    <w:name w:val="Strong"/>
    <w:basedOn w:val="Fuentedeprrafopredeter"/>
    <w:uiPriority w:val="22"/>
    <w:qFormat w:val="1"/>
    <w:rsid w:val="00DC1CDC"/>
    <w:rPr>
      <w:b w:val="1"/>
      <w:bCs w:val="1"/>
    </w:rPr>
  </w:style>
  <w:style w:type="character" w:styleId="nfasis">
    <w:name w:val="Emphasis"/>
    <w:basedOn w:val="Fuentedeprrafopredeter"/>
    <w:uiPriority w:val="20"/>
    <w:qFormat w:val="1"/>
    <w:rsid w:val="004D01E1"/>
    <w:rPr>
      <w:i w:val="1"/>
      <w:iCs w:val="1"/>
    </w:rPr>
  </w:style>
  <w:style w:type="character" w:styleId="Ttulo1Car" w:customStyle="1">
    <w:name w:val="Título 1 Car"/>
    <w:basedOn w:val="Fuentedeprrafopredeter"/>
    <w:link w:val="Ttulo1"/>
    <w:uiPriority w:val="9"/>
    <w:rsid w:val="00AF352C"/>
    <w:rPr>
      <w:sz w:val="40"/>
      <w:szCs w:val="40"/>
    </w:rPr>
  </w:style>
  <w:style w:type="paragraph" w:styleId="Bibliografa">
    <w:name w:val="Bibliography"/>
    <w:basedOn w:val="Normal"/>
    <w:next w:val="Normal"/>
    <w:uiPriority w:val="37"/>
    <w:unhideWhenUsed w:val="1"/>
    <w:rsid w:val="00AF352C"/>
  </w:style>
  <w:style w:type="table" w:styleId="Tablaconcuadrcula6concolores-nfasis6">
    <w:name w:val="Grid Table 6 Colorful Accent 6"/>
    <w:basedOn w:val="Tablanormal"/>
    <w:uiPriority w:val="51"/>
    <w:rsid w:val="005D7280"/>
    <w:pPr>
      <w:spacing w:line="240" w:lineRule="auto"/>
    </w:pPr>
    <w:rPr>
      <w:color w:val="e36c0a" w:themeColor="accent6" w:themeShade="0000BF"/>
    </w:rPr>
    <w:tblPr>
      <w:tblStyleRowBandSize w:val="1"/>
      <w:tblStyleColBandSize w:val="1"/>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insideV w:color="fabf8f" w:space="0" w:sz="4" w:themeColor="accent6" w:themeTint="000099"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tblPr>
      <w:tblStyleRowBandSize w:val="1"/>
      <w:tblStyleColBandSize w:val="1"/>
      <w:tblCellMar>
        <w:left w:w="115.0" w:type="dxa"/>
        <w:right w:w="115.0" w:type="dxa"/>
      </w:tblCellMar>
    </w:tblPr>
  </w:style>
  <w:style w:type="table" w:styleId="af0"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C73C7E"/>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1.png"/><Relationship Id="rId42" Type="http://schemas.openxmlformats.org/officeDocument/2006/relationships/image" Target="media/image98.png"/><Relationship Id="rId41" Type="http://schemas.openxmlformats.org/officeDocument/2006/relationships/image" Target="media/image82.png"/><Relationship Id="rId44" Type="http://schemas.openxmlformats.org/officeDocument/2006/relationships/image" Target="media/image100.png"/><Relationship Id="rId43" Type="http://schemas.openxmlformats.org/officeDocument/2006/relationships/image" Target="media/image99.png"/><Relationship Id="rId46" Type="http://schemas.openxmlformats.org/officeDocument/2006/relationships/image" Target="media/image92.png"/><Relationship Id="rId45" Type="http://schemas.openxmlformats.org/officeDocument/2006/relationships/image" Target="media/image91.png"/><Relationship Id="rId107" Type="http://schemas.openxmlformats.org/officeDocument/2006/relationships/image" Target="media/image3.png"/><Relationship Id="rId106" Type="http://schemas.openxmlformats.org/officeDocument/2006/relationships/image" Target="media/image83.png"/><Relationship Id="rId105" Type="http://schemas.openxmlformats.org/officeDocument/2006/relationships/image" Target="media/image14.png"/><Relationship Id="rId104" Type="http://schemas.openxmlformats.org/officeDocument/2006/relationships/image" Target="media/image30.png"/><Relationship Id="rId109" Type="http://schemas.openxmlformats.org/officeDocument/2006/relationships/hyperlink" Target="https://bibliotecadigital.ccb.org.co/bitstream/handle/11520/14388/Gu%c3%ada%20Pr%c3%a1ctica%20Proceso%20general%20de%20exportaci%c3%b3n%20en%20Colombia%20%28002%29.pdf?sequence=6&amp;isAllowed=y" TargetMode="External"/><Relationship Id="rId108" Type="http://schemas.openxmlformats.org/officeDocument/2006/relationships/hyperlink" Target="https://www.colombiatrade.com.co/herramientas-del-exportador/logistica/incoterms-2020" TargetMode="External"/><Relationship Id="rId48" Type="http://schemas.openxmlformats.org/officeDocument/2006/relationships/image" Target="media/image97.png"/><Relationship Id="rId47" Type="http://schemas.openxmlformats.org/officeDocument/2006/relationships/image" Target="media/image96.png"/><Relationship Id="rId49" Type="http://schemas.openxmlformats.org/officeDocument/2006/relationships/image" Target="media/image61.png"/><Relationship Id="rId103" Type="http://schemas.openxmlformats.org/officeDocument/2006/relationships/image" Target="media/image29.png"/><Relationship Id="rId102" Type="http://schemas.openxmlformats.org/officeDocument/2006/relationships/image" Target="media/image25.png"/><Relationship Id="rId101" Type="http://schemas.openxmlformats.org/officeDocument/2006/relationships/image" Target="media/image26.png"/><Relationship Id="rId100" Type="http://schemas.openxmlformats.org/officeDocument/2006/relationships/image" Target="media/image24.png"/><Relationship Id="rId31" Type="http://schemas.openxmlformats.org/officeDocument/2006/relationships/image" Target="media/image6.png"/><Relationship Id="rId30" Type="http://schemas.openxmlformats.org/officeDocument/2006/relationships/image" Target="media/image11.png"/><Relationship Id="rId33" Type="http://schemas.openxmlformats.org/officeDocument/2006/relationships/image" Target="media/image19.png"/><Relationship Id="rId32" Type="http://schemas.openxmlformats.org/officeDocument/2006/relationships/image" Target="media/image18.png"/><Relationship Id="rId35" Type="http://schemas.openxmlformats.org/officeDocument/2006/relationships/image" Target="media/image13.png"/><Relationship Id="rId34" Type="http://schemas.openxmlformats.org/officeDocument/2006/relationships/image" Target="media/image12.png"/><Relationship Id="rId37" Type="http://schemas.openxmlformats.org/officeDocument/2006/relationships/image" Target="media/image17.png"/><Relationship Id="rId36" Type="http://schemas.openxmlformats.org/officeDocument/2006/relationships/image" Target="media/image16.png"/><Relationship Id="rId39" Type="http://schemas.openxmlformats.org/officeDocument/2006/relationships/image" Target="media/image80.png"/><Relationship Id="rId38" Type="http://schemas.openxmlformats.org/officeDocument/2006/relationships/image" Target="media/image79.png"/><Relationship Id="rId20" Type="http://schemas.openxmlformats.org/officeDocument/2006/relationships/image" Target="media/image21.png"/><Relationship Id="rId22" Type="http://schemas.openxmlformats.org/officeDocument/2006/relationships/image" Target="media/image47.png"/><Relationship Id="rId21" Type="http://schemas.openxmlformats.org/officeDocument/2006/relationships/image" Target="media/image20.png"/><Relationship Id="rId24" Type="http://schemas.openxmlformats.org/officeDocument/2006/relationships/image" Target="media/image38.png"/><Relationship Id="rId23" Type="http://schemas.openxmlformats.org/officeDocument/2006/relationships/image" Target="media/image36.png"/><Relationship Id="rId26" Type="http://schemas.openxmlformats.org/officeDocument/2006/relationships/image" Target="media/image45.png"/><Relationship Id="rId25" Type="http://schemas.openxmlformats.org/officeDocument/2006/relationships/image" Target="media/image40.png"/><Relationship Id="rId28" Type="http://schemas.openxmlformats.org/officeDocument/2006/relationships/image" Target="media/image9.png"/><Relationship Id="rId27" Type="http://schemas.openxmlformats.org/officeDocument/2006/relationships/image" Target="media/image8.png"/><Relationship Id="rId29" Type="http://schemas.openxmlformats.org/officeDocument/2006/relationships/image" Target="media/image10.png"/><Relationship Id="rId95" Type="http://schemas.openxmlformats.org/officeDocument/2006/relationships/image" Target="media/image22.png"/><Relationship Id="rId94" Type="http://schemas.openxmlformats.org/officeDocument/2006/relationships/image" Target="media/image23.png"/><Relationship Id="rId97" Type="http://schemas.openxmlformats.org/officeDocument/2006/relationships/image" Target="media/image48.png"/><Relationship Id="rId96" Type="http://schemas.openxmlformats.org/officeDocument/2006/relationships/image" Target="media/image50.png"/><Relationship Id="rId11" Type="http://schemas.openxmlformats.org/officeDocument/2006/relationships/image" Target="media/image67.png"/><Relationship Id="rId99" Type="http://schemas.openxmlformats.org/officeDocument/2006/relationships/image" Target="media/image57.png"/><Relationship Id="rId10" Type="http://schemas.openxmlformats.org/officeDocument/2006/relationships/image" Target="media/image70.png"/><Relationship Id="rId98" Type="http://schemas.openxmlformats.org/officeDocument/2006/relationships/image" Target="media/image60.png"/><Relationship Id="rId13" Type="http://schemas.openxmlformats.org/officeDocument/2006/relationships/image" Target="media/image35.png"/><Relationship Id="rId12" Type="http://schemas.openxmlformats.org/officeDocument/2006/relationships/image" Target="media/image37.png"/><Relationship Id="rId91" Type="http://schemas.openxmlformats.org/officeDocument/2006/relationships/image" Target="media/image7.png"/><Relationship Id="rId90" Type="http://schemas.openxmlformats.org/officeDocument/2006/relationships/image" Target="media/image55.png"/><Relationship Id="rId93" Type="http://schemas.openxmlformats.org/officeDocument/2006/relationships/image" Target="media/image15.png"/><Relationship Id="rId92" Type="http://schemas.openxmlformats.org/officeDocument/2006/relationships/image" Target="media/image27.png"/><Relationship Id="rId117" Type="http://schemas.openxmlformats.org/officeDocument/2006/relationships/footer" Target="footer1.xml"/><Relationship Id="rId116" Type="http://schemas.openxmlformats.org/officeDocument/2006/relationships/header" Target="header1.xml"/><Relationship Id="rId115" Type="http://schemas.openxmlformats.org/officeDocument/2006/relationships/hyperlink" Target="https://dokumen.tips/documents/distribucion-fisica-internacional-alberto-ruibal-handabaka.html" TargetMode="External"/><Relationship Id="rId15" Type="http://schemas.openxmlformats.org/officeDocument/2006/relationships/image" Target="media/image42.png"/><Relationship Id="rId110" Type="http://schemas.openxmlformats.org/officeDocument/2006/relationships/hyperlink" Target="https://bibliotecadigital.ccb.org.co/bitstream/handle/11520/14384/Gu%c3%ada%20Pr%c3%a1ctica%20Proceso%20general%20de%20importaci%c3%b3n%20en%20Colombia%20%28002%29.pdf?sequence=6&amp;isAllowed=y" TargetMode="External"/><Relationship Id="rId14" Type="http://schemas.openxmlformats.org/officeDocument/2006/relationships/image" Target="media/image46.png"/><Relationship Id="rId17" Type="http://schemas.openxmlformats.org/officeDocument/2006/relationships/image" Target="media/image28.png"/><Relationship Id="rId16" Type="http://schemas.openxmlformats.org/officeDocument/2006/relationships/image" Target="media/image32.png"/><Relationship Id="rId19" Type="http://schemas.openxmlformats.org/officeDocument/2006/relationships/image" Target="media/image33.png"/><Relationship Id="rId114" Type="http://schemas.openxmlformats.org/officeDocument/2006/relationships/hyperlink" Target="https://www.diariodelexportador.com/" TargetMode="External"/><Relationship Id="rId18" Type="http://schemas.openxmlformats.org/officeDocument/2006/relationships/image" Target="media/image34.png"/><Relationship Id="rId113" Type="http://schemas.openxmlformats.org/officeDocument/2006/relationships/hyperlink" Target="http://www.suin-juriscol.gov.co/viewDocument.asp?id=30036618" TargetMode="External"/><Relationship Id="rId112" Type="http://schemas.openxmlformats.org/officeDocument/2006/relationships/hyperlink" Target="http://www.comunidadandina.org/DS/Manual%20Contenedores.pdf" TargetMode="External"/><Relationship Id="rId111" Type="http://schemas.openxmlformats.org/officeDocument/2006/relationships/hyperlink" Target="http://hdl.handle.net/11520/25206" TargetMode="External"/><Relationship Id="rId84" Type="http://schemas.openxmlformats.org/officeDocument/2006/relationships/image" Target="media/image31.png"/><Relationship Id="rId83" Type="http://schemas.openxmlformats.org/officeDocument/2006/relationships/image" Target="media/image41.png"/><Relationship Id="rId86" Type="http://schemas.openxmlformats.org/officeDocument/2006/relationships/image" Target="media/image53.png"/><Relationship Id="rId85" Type="http://schemas.openxmlformats.org/officeDocument/2006/relationships/image" Target="media/image51.png"/><Relationship Id="rId88" Type="http://schemas.openxmlformats.org/officeDocument/2006/relationships/image" Target="media/image56.png"/><Relationship Id="rId87" Type="http://schemas.openxmlformats.org/officeDocument/2006/relationships/image" Target="media/image58.png"/><Relationship Id="rId89" Type="http://schemas.openxmlformats.org/officeDocument/2006/relationships/image" Target="media/image59.png"/><Relationship Id="rId80" Type="http://schemas.openxmlformats.org/officeDocument/2006/relationships/image" Target="media/image49.png"/><Relationship Id="rId82" Type="http://schemas.openxmlformats.org/officeDocument/2006/relationships/image" Target="media/image39.png"/><Relationship Id="rId81"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44.png"/><Relationship Id="rId72" Type="http://schemas.openxmlformats.org/officeDocument/2006/relationships/image" Target="media/image88.png"/><Relationship Id="rId75" Type="http://schemas.openxmlformats.org/officeDocument/2006/relationships/image" Target="media/image90.png"/><Relationship Id="rId74" Type="http://schemas.openxmlformats.org/officeDocument/2006/relationships/image" Target="media/image94.png"/><Relationship Id="rId77" Type="http://schemas.openxmlformats.org/officeDocument/2006/relationships/image" Target="media/image93.jpg"/><Relationship Id="rId76" Type="http://schemas.openxmlformats.org/officeDocument/2006/relationships/image" Target="media/image87.jpg"/><Relationship Id="rId79" Type="http://schemas.openxmlformats.org/officeDocument/2006/relationships/image" Target="media/image5.png"/><Relationship Id="rId78" Type="http://schemas.openxmlformats.org/officeDocument/2006/relationships/image" Target="media/image95.jpg"/><Relationship Id="rId71" Type="http://schemas.openxmlformats.org/officeDocument/2006/relationships/image" Target="media/image43.png"/><Relationship Id="rId70" Type="http://schemas.openxmlformats.org/officeDocument/2006/relationships/image" Target="media/image89.png"/><Relationship Id="rId62" Type="http://schemas.openxmlformats.org/officeDocument/2006/relationships/image" Target="media/image72.png"/><Relationship Id="rId61" Type="http://schemas.openxmlformats.org/officeDocument/2006/relationships/image" Target="media/image54.png"/><Relationship Id="rId64" Type="http://schemas.openxmlformats.org/officeDocument/2006/relationships/image" Target="media/image74.png"/><Relationship Id="rId63" Type="http://schemas.openxmlformats.org/officeDocument/2006/relationships/image" Target="media/image73.png"/><Relationship Id="rId66" Type="http://schemas.openxmlformats.org/officeDocument/2006/relationships/image" Target="media/image76.png"/><Relationship Id="rId65" Type="http://schemas.openxmlformats.org/officeDocument/2006/relationships/image" Target="media/image86.png"/><Relationship Id="rId68" Type="http://schemas.openxmlformats.org/officeDocument/2006/relationships/image" Target="media/image4.png"/><Relationship Id="rId67" Type="http://schemas.openxmlformats.org/officeDocument/2006/relationships/image" Target="media/image1.png"/><Relationship Id="rId60" Type="http://schemas.openxmlformats.org/officeDocument/2006/relationships/image" Target="media/image52.png"/><Relationship Id="rId69" Type="http://schemas.openxmlformats.org/officeDocument/2006/relationships/image" Target="media/image85.png"/><Relationship Id="rId51" Type="http://schemas.openxmlformats.org/officeDocument/2006/relationships/image" Target="media/image63.png"/><Relationship Id="rId50" Type="http://schemas.openxmlformats.org/officeDocument/2006/relationships/image" Target="media/image62.png"/><Relationship Id="rId53" Type="http://schemas.openxmlformats.org/officeDocument/2006/relationships/image" Target="media/image75.png"/><Relationship Id="rId52" Type="http://schemas.openxmlformats.org/officeDocument/2006/relationships/image" Target="media/image69.png"/><Relationship Id="rId55" Type="http://schemas.openxmlformats.org/officeDocument/2006/relationships/image" Target="media/image78.png"/><Relationship Id="rId54" Type="http://schemas.openxmlformats.org/officeDocument/2006/relationships/image" Target="media/image77.png"/><Relationship Id="rId57" Type="http://schemas.openxmlformats.org/officeDocument/2006/relationships/image" Target="media/image65.png"/><Relationship Id="rId56" Type="http://schemas.openxmlformats.org/officeDocument/2006/relationships/image" Target="media/image64.png"/><Relationship Id="rId59" Type="http://schemas.openxmlformats.org/officeDocument/2006/relationships/image" Target="media/image68.png"/><Relationship Id="rId58"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scXgnJKfM1/3qycQQhOOCDWJFw==">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2021-09-21T22:29:00Z</dcterms:created>
  <dc:creator>Adriana Ariza Luque</dc:creator>
</cp:coreProperties>
</file>