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sz w:val="20"/>
                <w:szCs w:val="20"/>
                <w:rtl w:val="0"/>
              </w:rPr>
              <w:t xml:space="preserve">Servicio aeroportuario a pasajeros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260201075 - Portar equipaje de acuerdo con procedimientos técnicos y normativa.</w:t>
            </w:r>
            <w:r w:rsidDel="00000000" w:rsidR="00000000" w:rsidRPr="00000000">
              <w:rPr>
                <w:rtl w:val="0"/>
              </w:rPr>
            </w:r>
          </w:p>
        </w:tc>
        <w:tc>
          <w:tcPr>
            <w:shd w:fill="auto" w:val="clea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sz w:val="20"/>
                <w:szCs w:val="20"/>
                <w:rtl w:val="0"/>
              </w:rPr>
              <w:t xml:space="preserve">260201075-3 - Atender en lengua inglesa los servicios de equipajes de la aerolínea, empleando lenguaje técnico propio del área y pautas conversacionales del nivel B2 del Marco Común Europeo de Referencia para las Lenguas.</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0D">
            <w:pPr>
              <w:spacing w:line="276" w:lineRule="auto"/>
              <w:rPr>
                <w:b w:val="0"/>
                <w:color w:val="e36c09"/>
                <w:sz w:val="20"/>
                <w:szCs w:val="20"/>
              </w:rPr>
            </w:pPr>
            <w:r w:rsidDel="00000000" w:rsidR="00000000" w:rsidRPr="00000000">
              <w:rPr>
                <w:b w:val="0"/>
                <w:sz w:val="20"/>
                <w:szCs w:val="20"/>
                <w:rtl w:val="0"/>
              </w:rPr>
              <w:t xml:space="preserve">010</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0F">
            <w:pPr>
              <w:spacing w:line="276" w:lineRule="auto"/>
              <w:ind w:left="720" w:hanging="720"/>
              <w:rPr>
                <w:b w:val="0"/>
                <w:color w:val="e36c09"/>
                <w:sz w:val="20"/>
                <w:szCs w:val="20"/>
              </w:rPr>
            </w:pPr>
            <w:r w:rsidDel="00000000" w:rsidR="00000000" w:rsidRPr="00000000">
              <w:rPr>
                <w:b w:val="0"/>
                <w:sz w:val="20"/>
                <w:szCs w:val="20"/>
                <w:rtl w:val="0"/>
              </w:rPr>
              <w:t xml:space="preserve">Manejo del proceso de equipajes en lengua inglesa</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11">
            <w:pPr>
              <w:spacing w:line="276" w:lineRule="auto"/>
              <w:jc w:val="both"/>
              <w:rPr>
                <w:b w:val="0"/>
                <w:i w:val="1"/>
                <w:color w:val="e36c09"/>
                <w:sz w:val="20"/>
                <w:szCs w:val="20"/>
              </w:rPr>
            </w:pPr>
            <w:r w:rsidDel="00000000" w:rsidR="00000000" w:rsidRPr="00000000">
              <w:rPr>
                <w:b w:val="0"/>
                <w:i w:val="1"/>
                <w:sz w:val="20"/>
                <w:szCs w:val="20"/>
                <w:rtl w:val="0"/>
              </w:rPr>
              <w:t xml:space="preserve">El área de equipajes es una de las más importantes en la operación aérea, no solo la parte del manejo de equipajes y su seguridad, sino también dominar el tema y poder transmitirlo en lengua inglesa, ya que esta es una de las áreas de mayor contacto con el cliente y requiere de un vocabulario y manejo especial.</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aeropuertos, compensación, equipajes, </w:t>
            </w:r>
            <w:r w:rsidDel="00000000" w:rsidR="00000000" w:rsidRPr="00000000">
              <w:rPr>
                <w:b w:val="0"/>
                <w:i w:val="1"/>
                <w:sz w:val="20"/>
                <w:szCs w:val="20"/>
                <w:rtl w:val="0"/>
              </w:rPr>
              <w:t xml:space="preserve">ID chart</w:t>
            </w:r>
            <w:r w:rsidDel="00000000" w:rsidR="00000000" w:rsidRPr="00000000">
              <w:rPr>
                <w:b w:val="0"/>
                <w:sz w:val="20"/>
                <w:szCs w:val="20"/>
                <w:rtl w:val="0"/>
              </w:rPr>
              <w:t xml:space="preserve">, procedimientos</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6">
            <w:pPr>
              <w:spacing w:line="276" w:lineRule="auto"/>
              <w:rPr>
                <w:b w:val="0"/>
                <w:color w:val="e36c09"/>
                <w:sz w:val="20"/>
                <w:szCs w:val="20"/>
              </w:rPr>
            </w:pPr>
            <w:r w:rsidDel="00000000" w:rsidR="00000000" w:rsidRPr="00000000">
              <w:rPr>
                <w:b w:val="0"/>
                <w:sz w:val="20"/>
                <w:szCs w:val="20"/>
                <w:rtl w:val="0"/>
              </w:rPr>
              <w:t xml:space="preserve">6 - Ventas y servicios</w:t>
            </w:r>
            <w:r w:rsidDel="00000000" w:rsidR="00000000" w:rsidRPr="00000000">
              <w:rPr>
                <w:rtl w:val="0"/>
              </w:rPr>
            </w:r>
          </w:p>
        </w:tc>
      </w:tr>
      <w:tr>
        <w:trPr>
          <w:cantSplit w:val="0"/>
          <w:trHeight w:val="465" w:hRule="atLeast"/>
          <w:tblHeader w:val="0"/>
        </w:trPr>
        <w:tc>
          <w:tcPr>
            <w:shd w:fill="auto" w:val="clea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sz w:val="20"/>
                <w:szCs w:val="20"/>
                <w:rtl w:val="0"/>
              </w:rPr>
              <w:t xml:space="preserve">Inglés - Español</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tbl>
      <w:tblPr>
        <w:tblStyle w:val="Table5"/>
        <w:tblW w:w="100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5084"/>
        <w:tblGridChange w:id="0">
          <w:tblGrid>
            <w:gridCol w:w="4981"/>
            <w:gridCol w:w="5084"/>
          </w:tblGrid>
        </w:tblGridChange>
      </w:tblGrid>
      <w:tr>
        <w:trPr>
          <w:cantSplit w:val="0"/>
          <w:tblHeader w:val="0"/>
        </w:trPr>
        <w:tc>
          <w:tcPr>
            <w:tcBorders>
              <w:right w:color="000000" w:space="0" w:sz="0" w:val="nil"/>
            </w:tcBorders>
            <w:shd w:fill="dbeef3" w:val="clear"/>
          </w:tcPr>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11"/>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sz w:val="20"/>
                <w:szCs w:val="20"/>
                <w:rtl w:val="0"/>
              </w:rPr>
              <w:t xml:space="preserve">Table of contents</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Introduction</w:t>
            </w:r>
          </w:p>
          <w:p w:rsidR="00000000" w:rsidDel="00000000" w:rsidP="00000000" w:rsidRDefault="00000000" w:rsidRPr="00000000" w14:paraId="0000001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20">
            <w:pPr>
              <w:tabs>
                <w:tab w:val="left" w:pos="1375"/>
              </w:tabs>
              <w:rPr>
                <w:sz w:val="20"/>
                <w:szCs w:val="20"/>
              </w:rPr>
            </w:pPr>
            <w:r w:rsidDel="00000000" w:rsidR="00000000" w:rsidRPr="00000000">
              <w:rPr>
                <w:sz w:val="20"/>
                <w:szCs w:val="20"/>
                <w:rtl w:val="0"/>
              </w:rPr>
              <w:t xml:space="preserve">1. Baggage basic concepts </w:t>
            </w:r>
          </w:p>
          <w:p w:rsidR="00000000" w:rsidDel="00000000" w:rsidP="00000000" w:rsidRDefault="00000000" w:rsidRPr="00000000" w14:paraId="00000021">
            <w:pPr>
              <w:tabs>
                <w:tab w:val="left" w:pos="1375"/>
              </w:tabs>
              <w:rPr>
                <w:b w:val="0"/>
                <w:sz w:val="20"/>
                <w:szCs w:val="20"/>
              </w:rPr>
            </w:pPr>
            <w:r w:rsidDel="00000000" w:rsidR="00000000" w:rsidRPr="00000000">
              <w:rPr>
                <w:b w:val="0"/>
                <w:sz w:val="20"/>
                <w:szCs w:val="20"/>
                <w:rtl w:val="0"/>
              </w:rPr>
              <w:t xml:space="preserve">1.1 Description of the procedures in the baggage area</w:t>
            </w:r>
          </w:p>
          <w:p w:rsidR="00000000" w:rsidDel="00000000" w:rsidP="00000000" w:rsidRDefault="00000000" w:rsidRPr="00000000" w14:paraId="00000022">
            <w:pPr>
              <w:tabs>
                <w:tab w:val="left" w:pos="1375"/>
              </w:tabs>
              <w:rPr>
                <w:b w:val="0"/>
                <w:sz w:val="20"/>
                <w:szCs w:val="20"/>
              </w:rPr>
            </w:pPr>
            <w:r w:rsidDel="00000000" w:rsidR="00000000" w:rsidRPr="00000000">
              <w:rPr>
                <w:b w:val="0"/>
                <w:sz w:val="20"/>
                <w:szCs w:val="20"/>
                <w:rtl w:val="0"/>
              </w:rPr>
              <w:t xml:space="preserve">1.2. Baggage characteristics</w:t>
            </w:r>
          </w:p>
          <w:p w:rsidR="00000000" w:rsidDel="00000000" w:rsidP="00000000" w:rsidRDefault="00000000" w:rsidRPr="00000000" w14:paraId="00000023">
            <w:pPr>
              <w:tabs>
                <w:tab w:val="left" w:pos="1375"/>
              </w:tabs>
              <w:rPr>
                <w:b w:val="0"/>
                <w:sz w:val="20"/>
                <w:szCs w:val="20"/>
              </w:rPr>
            </w:pPr>
            <w:r w:rsidDel="00000000" w:rsidR="00000000" w:rsidRPr="00000000">
              <w:rPr>
                <w:b w:val="0"/>
                <w:sz w:val="20"/>
                <w:szCs w:val="20"/>
                <w:rtl w:val="0"/>
              </w:rPr>
              <w:t xml:space="preserve">1.3. Information recording in the baggage system</w:t>
            </w:r>
          </w:p>
          <w:p w:rsidR="00000000" w:rsidDel="00000000" w:rsidP="00000000" w:rsidRDefault="00000000" w:rsidRPr="00000000" w14:paraId="00000024">
            <w:pPr>
              <w:tabs>
                <w:tab w:val="left" w:pos="1375"/>
              </w:tabs>
              <w:rPr>
                <w:sz w:val="20"/>
                <w:szCs w:val="20"/>
              </w:rPr>
            </w:pPr>
            <w:r w:rsidDel="00000000" w:rsidR="00000000" w:rsidRPr="00000000">
              <w:rPr>
                <w:rtl w:val="0"/>
              </w:rPr>
            </w:r>
          </w:p>
          <w:p w:rsidR="00000000" w:rsidDel="00000000" w:rsidP="00000000" w:rsidRDefault="00000000" w:rsidRPr="00000000" w14:paraId="00000025">
            <w:pPr>
              <w:tabs>
                <w:tab w:val="left" w:pos="1375"/>
              </w:tabs>
              <w:rPr>
                <w:sz w:val="20"/>
                <w:szCs w:val="20"/>
              </w:rPr>
            </w:pPr>
            <w:r w:rsidDel="00000000" w:rsidR="00000000" w:rsidRPr="00000000">
              <w:rPr>
                <w:sz w:val="20"/>
                <w:szCs w:val="20"/>
                <w:rtl w:val="0"/>
              </w:rPr>
              <w:t xml:space="preserve">2. Baggage compensation</w:t>
            </w:r>
          </w:p>
          <w:p w:rsidR="00000000" w:rsidDel="00000000" w:rsidP="00000000" w:rsidRDefault="00000000" w:rsidRPr="00000000" w14:paraId="00000026">
            <w:pPr>
              <w:tabs>
                <w:tab w:val="left" w:pos="1375"/>
              </w:tabs>
              <w:rPr>
                <w:sz w:val="20"/>
                <w:szCs w:val="20"/>
              </w:rPr>
            </w:pPr>
            <w:r w:rsidDel="00000000" w:rsidR="00000000" w:rsidRPr="00000000">
              <w:rPr>
                <w:rtl w:val="0"/>
              </w:rPr>
            </w:r>
          </w:p>
          <w:p w:rsidR="00000000" w:rsidDel="00000000" w:rsidP="00000000" w:rsidRDefault="00000000" w:rsidRPr="00000000" w14:paraId="00000027">
            <w:pPr>
              <w:tabs>
                <w:tab w:val="left" w:pos="1375"/>
              </w:tabs>
              <w:rPr>
                <w:sz w:val="20"/>
                <w:szCs w:val="20"/>
              </w:rPr>
            </w:pPr>
            <w:r w:rsidDel="00000000" w:rsidR="00000000" w:rsidRPr="00000000">
              <w:rPr>
                <w:sz w:val="20"/>
                <w:szCs w:val="20"/>
                <w:rtl w:val="0"/>
              </w:rPr>
              <w:t xml:space="preserve">3. Dangerous goods</w:t>
            </w:r>
          </w:p>
          <w:p w:rsidR="00000000" w:rsidDel="00000000" w:rsidP="00000000" w:rsidRDefault="00000000" w:rsidRPr="00000000" w14:paraId="00000028">
            <w:pPr>
              <w:tabs>
                <w:tab w:val="left" w:pos="1375"/>
              </w:tabs>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pacing w:line="276" w:lineRule="auto"/>
              <w:ind w:left="284" w:hanging="360"/>
              <w:jc w:val="both"/>
              <w:rPr>
                <w:color w:val="000000"/>
                <w:sz w:val="20"/>
                <w:szCs w:val="20"/>
              </w:rPr>
            </w:pPr>
            <w:r w:rsidDel="00000000" w:rsidR="00000000" w:rsidRPr="00000000">
              <w:rPr>
                <w:color w:val="000000"/>
                <w:sz w:val="20"/>
                <w:szCs w:val="20"/>
                <w:rtl w:val="0"/>
              </w:rPr>
              <w:t xml:space="preserve">Tabla de contenidos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76"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Introducción</w:t>
            </w:r>
          </w:p>
          <w:p w:rsidR="00000000" w:rsidDel="00000000" w:rsidP="00000000" w:rsidRDefault="00000000" w:rsidRPr="00000000" w14:paraId="0000002D">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sz w:val="20"/>
                <w:szCs w:val="20"/>
                <w:rtl w:val="0"/>
              </w:rPr>
              <w:br w:type="textWrapping"/>
            </w:r>
            <w:r w:rsidDel="00000000" w:rsidR="00000000" w:rsidRPr="00000000">
              <w:rPr>
                <w:i w:val="1"/>
                <w:color w:val="000000"/>
                <w:sz w:val="20"/>
                <w:szCs w:val="20"/>
                <w:rtl w:val="0"/>
              </w:rPr>
              <w:t xml:space="preserve">1. Generalidades del equipaje </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16" w:hanging="425"/>
              <w:rPr>
                <w:b w:val="0"/>
                <w:i w:val="1"/>
                <w:color w:val="000000"/>
                <w:sz w:val="20"/>
                <w:szCs w:val="20"/>
              </w:rPr>
            </w:pPr>
            <w:r w:rsidDel="00000000" w:rsidR="00000000" w:rsidRPr="00000000">
              <w:rPr>
                <w:b w:val="0"/>
                <w:i w:val="1"/>
                <w:color w:val="000000"/>
                <w:sz w:val="20"/>
                <w:szCs w:val="20"/>
                <w:rtl w:val="0"/>
              </w:rPr>
              <w:t xml:space="preserve">1.1. Descripción del procedimiento en el área de equipaje</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91" w:firstLine="0"/>
              <w:rPr>
                <w:b w:val="0"/>
                <w:i w:val="1"/>
                <w:color w:val="000000"/>
                <w:sz w:val="20"/>
                <w:szCs w:val="20"/>
              </w:rPr>
            </w:pPr>
            <w:r w:rsidDel="00000000" w:rsidR="00000000" w:rsidRPr="00000000">
              <w:rPr>
                <w:b w:val="0"/>
                <w:i w:val="1"/>
                <w:color w:val="000000"/>
                <w:sz w:val="20"/>
                <w:szCs w:val="20"/>
                <w:rtl w:val="0"/>
              </w:rPr>
              <w:t xml:space="preserve">1.2. Características del equipaje </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716" w:hanging="425"/>
              <w:rPr>
                <w:b w:val="0"/>
                <w:i w:val="1"/>
                <w:color w:val="000000"/>
                <w:sz w:val="20"/>
                <w:szCs w:val="20"/>
              </w:rPr>
            </w:pPr>
            <w:r w:rsidDel="00000000" w:rsidR="00000000" w:rsidRPr="00000000">
              <w:rPr>
                <w:b w:val="0"/>
                <w:i w:val="1"/>
                <w:color w:val="000000"/>
                <w:sz w:val="20"/>
                <w:szCs w:val="20"/>
                <w:rtl w:val="0"/>
              </w:rPr>
              <w:t xml:space="preserve">1.3. Registro de la información en el sistema de equipajes</w:t>
            </w:r>
          </w:p>
          <w:p w:rsidR="00000000" w:rsidDel="00000000" w:rsidP="00000000" w:rsidRDefault="00000000" w:rsidRPr="00000000" w14:paraId="00000031">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2. Compensaciones de equipaje </w:t>
            </w:r>
          </w:p>
          <w:p w:rsidR="00000000" w:rsidDel="00000000" w:rsidP="00000000" w:rsidRDefault="00000000" w:rsidRPr="00000000" w14:paraId="00000033">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3. Mercancías peligrosas</w:t>
            </w:r>
          </w:p>
          <w:p w:rsidR="00000000" w:rsidDel="00000000" w:rsidP="00000000" w:rsidRDefault="00000000" w:rsidRPr="00000000" w14:paraId="00000035">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tc>
      </w:tr>
    </w:tbl>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rtl w:val="0"/>
        </w:rPr>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ind w:left="284" w:hanging="284"/>
        <w:rPr>
          <w:color w:val="000000"/>
          <w:sz w:val="20"/>
          <w:szCs w:val="20"/>
        </w:rPr>
      </w:pPr>
      <w:r w:rsidDel="00000000" w:rsidR="00000000" w:rsidRPr="00000000">
        <w:rPr>
          <w:b w:val="1"/>
          <w:color w:val="000000"/>
          <w:sz w:val="20"/>
          <w:szCs w:val="20"/>
          <w:rtl w:val="0"/>
        </w:rPr>
        <w:t xml:space="preserve">Desarrollo de contenidos</w:t>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tbl>
      <w:tblPr>
        <w:tblStyle w:val="Table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tcBorders>
              <w:bottom w:color="000000" w:space="0" w:sz="0" w:val="nil"/>
            </w:tcBorders>
            <w:shd w:fill="dbeef3" w:val="clear"/>
          </w:tcPr>
          <w:p w:rsidR="00000000" w:rsidDel="00000000" w:rsidP="00000000" w:rsidRDefault="00000000" w:rsidRPr="00000000" w14:paraId="0000003D">
            <w:pPr>
              <w:rPr>
                <w:sz w:val="20"/>
                <w:szCs w:val="20"/>
              </w:rPr>
            </w:pPr>
            <w:r w:rsidDel="00000000" w:rsidR="00000000" w:rsidRPr="00000000">
              <w:rPr>
                <w:sz w:val="20"/>
                <w:szCs w:val="20"/>
                <w:rtl w:val="0"/>
              </w:rPr>
              <w:t xml:space="preserve">Introduction</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jc w:val="both"/>
              <w:rPr>
                <w:b w:val="0"/>
                <w:sz w:val="20"/>
                <w:szCs w:val="20"/>
              </w:rPr>
            </w:pPr>
            <w:r w:rsidDel="00000000" w:rsidR="00000000" w:rsidRPr="00000000">
              <w:rPr>
                <w:b w:val="0"/>
                <w:sz w:val="20"/>
                <w:szCs w:val="20"/>
                <w:rtl w:val="0"/>
              </w:rPr>
              <w:t xml:space="preserve">Baggage handling is essential in the travel process. This, in turn, brings with it several processes and procedures that must be taken into account in the daily operation of an air terminal. The security, not only of the airport but also of the flight, will depend on the handling that is given to both passengers and luggage. Particular attention should be paid to the content that will get on board the aircraft.</w:t>
            </w:r>
          </w:p>
          <w:p w:rsidR="00000000" w:rsidDel="00000000" w:rsidP="00000000" w:rsidRDefault="00000000" w:rsidRPr="00000000" w14:paraId="00000040">
            <w:pPr>
              <w:jc w:val="both"/>
              <w:rPr>
                <w:b w:val="0"/>
                <w:sz w:val="20"/>
                <w:szCs w:val="20"/>
              </w:rPr>
            </w:pPr>
            <w:r w:rsidDel="00000000" w:rsidR="00000000" w:rsidRPr="00000000">
              <w:rPr>
                <w:rtl w:val="0"/>
              </w:rPr>
            </w:r>
          </w:p>
          <w:p w:rsidR="00000000" w:rsidDel="00000000" w:rsidP="00000000" w:rsidRDefault="00000000" w:rsidRPr="00000000" w14:paraId="00000041">
            <w:pPr>
              <w:jc w:val="both"/>
              <w:rPr>
                <w:sz w:val="20"/>
                <w:szCs w:val="20"/>
              </w:rPr>
            </w:pPr>
            <w:r w:rsidDel="00000000" w:rsidR="00000000" w:rsidRPr="00000000">
              <w:rPr>
                <w:b w:val="0"/>
                <w:sz w:val="20"/>
                <w:szCs w:val="20"/>
                <w:rtl w:val="0"/>
              </w:rPr>
              <w:t xml:space="preserve">The flight process has several phases as it has already been seen. However, baggage handling is one of the most important for completing a smooth cycle. It must be kept in mind that baggage handling involves several processes so that the client has a safe, pleasant and smooth trip. The goal is that the passenger’s perception of the service offered by the airline will not be affected negatively.</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Introducción</w:t>
            </w:r>
          </w:p>
          <w:p w:rsidR="00000000" w:rsidDel="00000000" w:rsidP="00000000" w:rsidRDefault="00000000" w:rsidRPr="00000000" w14:paraId="00000044">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045">
            <w:pPr>
              <w:jc w:val="both"/>
              <w:rPr>
                <w:b w:val="0"/>
                <w:i w:val="1"/>
                <w:color w:val="000000"/>
                <w:sz w:val="20"/>
                <w:szCs w:val="20"/>
              </w:rPr>
            </w:pPr>
            <w:r w:rsidDel="00000000" w:rsidR="00000000" w:rsidRPr="00000000">
              <w:rPr>
                <w:b w:val="0"/>
                <w:i w:val="1"/>
                <w:color w:val="000000"/>
                <w:sz w:val="20"/>
                <w:szCs w:val="20"/>
                <w:rtl w:val="0"/>
              </w:rPr>
              <w:t xml:space="preserve">En el proceso de viaje es fundamental el manejo de equipajes. Este, a su vez, trae consigo varios procesos y procedimientos que se deben tener en cuenta en la operación diaria de una terminal aérea. Del manejo que se le dé tanto a pasajeros como a equipaje dependerá la seguridad no solo del aeropuerto sino también del vuelo, ya que se debe prestar especial atención al contenido que va a abordar la aeronave.</w:t>
            </w:r>
          </w:p>
          <w:p w:rsidR="00000000" w:rsidDel="00000000" w:rsidP="00000000" w:rsidRDefault="00000000" w:rsidRPr="00000000" w14:paraId="00000046">
            <w:pPr>
              <w:jc w:val="both"/>
              <w:rPr>
                <w:b w:val="0"/>
                <w:i w:val="1"/>
                <w:color w:val="000000"/>
                <w:sz w:val="20"/>
                <w:szCs w:val="20"/>
              </w:rPr>
            </w:pPr>
            <w:r w:rsidDel="00000000" w:rsidR="00000000" w:rsidRPr="00000000">
              <w:rPr>
                <w:rtl w:val="0"/>
              </w:rPr>
            </w:r>
          </w:p>
          <w:p w:rsidR="00000000" w:rsidDel="00000000" w:rsidP="00000000" w:rsidRDefault="00000000" w:rsidRPr="00000000" w14:paraId="00000047">
            <w:pPr>
              <w:jc w:val="both"/>
              <w:rPr>
                <w:color w:val="000000"/>
                <w:sz w:val="20"/>
                <w:szCs w:val="20"/>
              </w:rPr>
            </w:pPr>
            <w:r w:rsidDel="00000000" w:rsidR="00000000" w:rsidRPr="00000000">
              <w:rPr>
                <w:b w:val="0"/>
                <w:i w:val="1"/>
                <w:color w:val="000000"/>
                <w:sz w:val="20"/>
                <w:szCs w:val="20"/>
                <w:rtl w:val="0"/>
              </w:rPr>
              <w:t xml:space="preserve">El proceso de vuelo tiene varias fases, como se ha visto en el desarrollo del programa, sin embargo, el manejo de equipajes es una de las más importantes para completar un ciclo sin novedades. Es necesario tener en cuenta que el manejo de equipajes involucra varios procesos para que el cliente tenga un viaje seguro, agradable y sin contratiempos que afecten negativamente la percepción del servicio </w:t>
            </w:r>
            <w:r w:rsidDel="00000000" w:rsidR="00000000" w:rsidRPr="00000000">
              <w:rPr>
                <w:b w:val="0"/>
                <w:i w:val="1"/>
                <w:sz w:val="20"/>
                <w:szCs w:val="20"/>
                <w:rtl w:val="0"/>
              </w:rPr>
              <w:t xml:space="preserve">ofrecido por la</w:t>
            </w:r>
            <w:r w:rsidDel="00000000" w:rsidR="00000000" w:rsidRPr="00000000">
              <w:rPr>
                <w:b w:val="0"/>
                <w:i w:val="1"/>
                <w:color w:val="000000"/>
                <w:sz w:val="20"/>
                <w:szCs w:val="20"/>
                <w:rtl w:val="0"/>
              </w:rPr>
              <w:t xml:space="preserve"> aerolínea.</w:t>
            </w:r>
            <w:r w:rsidDel="00000000" w:rsidR="00000000" w:rsidRPr="00000000">
              <w:rPr>
                <w:rtl w:val="0"/>
              </w:rPr>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9">
      <w:pPr>
        <w:rPr>
          <w:color w:val="948a54"/>
          <w:sz w:val="20"/>
          <w:szCs w:val="20"/>
        </w:rPr>
      </w:pPr>
      <w:r w:rsidDel="00000000" w:rsidR="00000000" w:rsidRPr="00000000">
        <w:rPr>
          <w:rtl w:val="0"/>
        </w:rPr>
      </w:r>
    </w:p>
    <w:p w:rsidR="00000000" w:rsidDel="00000000" w:rsidP="00000000" w:rsidRDefault="00000000" w:rsidRPr="00000000" w14:paraId="0000004A">
      <w:pPr>
        <w:jc w:val="center"/>
        <w:rPr>
          <w:color w:val="948a54"/>
          <w:sz w:val="20"/>
          <w:szCs w:val="20"/>
        </w:rPr>
      </w:pPr>
      <w:r w:rsidDel="00000000" w:rsidR="00000000" w:rsidRPr="00000000">
        <w:rPr>
          <w:sz w:val="20"/>
          <w:szCs w:val="20"/>
        </w:rPr>
        <w:drawing>
          <wp:inline distB="0" distT="0" distL="0" distR="0">
            <wp:extent cx="3114675" cy="2057400"/>
            <wp:effectExtent b="88900" l="88900" r="88900" t="88900"/>
            <wp:docPr id="141" name="image15.png"/>
            <a:graphic>
              <a:graphicData uri="http://schemas.openxmlformats.org/drawingml/2006/picture">
                <pic:pic>
                  <pic:nvPicPr>
                    <pic:cNvPr id="0" name="image15.png"/>
                    <pic:cNvPicPr preferRelativeResize="0"/>
                  </pic:nvPicPr>
                  <pic:blipFill>
                    <a:blip r:embed="rId9"/>
                    <a:srcRect b="20277" l="24819" r="25993" t="21937"/>
                    <a:stretch>
                      <a:fillRect/>
                    </a:stretch>
                  </pic:blipFill>
                  <pic:spPr>
                    <a:xfrm>
                      <a:off x="0" y="0"/>
                      <a:ext cx="3114675" cy="2057400"/>
                    </a:xfrm>
                    <a:prstGeom prst="rect"/>
                    <a:ln w="88900">
                      <a:solidFill>
                        <a:srgbClr val="DAEEF3"/>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jc w:val="center"/>
        <w:rPr>
          <w:color w:val="948a54"/>
          <w:sz w:val="16"/>
          <w:szCs w:val="16"/>
        </w:rPr>
      </w:pPr>
      <w:r w:rsidDel="00000000" w:rsidR="00000000" w:rsidRPr="00000000">
        <w:rPr>
          <w:sz w:val="16"/>
          <w:szCs w:val="16"/>
          <w:rtl w:val="0"/>
        </w:rPr>
        <w:t xml:space="preserve">Fuente: </w:t>
      </w:r>
      <w:hyperlink r:id="rId10">
        <w:r w:rsidDel="00000000" w:rsidR="00000000" w:rsidRPr="00000000">
          <w:rPr>
            <w:color w:val="0000ff"/>
            <w:sz w:val="16"/>
            <w:szCs w:val="16"/>
            <w:u w:val="single"/>
            <w:rtl w:val="0"/>
          </w:rPr>
          <w:t xml:space="preserve">https://www.flickr.com/photos/elsalvador-artrem/9349249264/in/photolist-ffam5Q-5QudA4-Y3DdxT-6JvVVR-nQAQG-r9rjgg-6hUD9B-xbG4P-gLMEvY-pk8iuF-7R1ghL-agZUop-qgH7be-4vqRE7-5TTWXp-qeAV7u-5rvAX4-53B2f-2m4kfFf-o7fuG2-Fo7Kof-JUUFy1-cGAvT7-87h79M-4TudYf-24NbqTU-4W62rZ-eYvSX6-2fBd7H-djQf25-rgy554-2dZdZav-7ii2fk-2ew8jCo-WpkmEd-YeEMk3-5EBGQA-5ExpyR-HuU8Gy-DQAhvF-ThgExt-axHYtN-p6GvLu-2g43peF-9YzCFH-5drYML-2kzbBGq-4kjhzi-8vg6Y7-5XQ1s7</w:t>
        </w:r>
      </w:hyperlink>
      <w:r w:rsidDel="00000000" w:rsidR="00000000" w:rsidRPr="00000000">
        <w:rPr>
          <w:rtl w:val="0"/>
        </w:rPr>
      </w:r>
    </w:p>
    <w:p w:rsidR="00000000" w:rsidDel="00000000" w:rsidP="00000000" w:rsidRDefault="00000000" w:rsidRPr="00000000" w14:paraId="0000004C">
      <w:pPr>
        <w:rPr>
          <w:color w:val="948a54"/>
          <w:sz w:val="20"/>
          <w:szCs w:val="20"/>
        </w:rPr>
      </w:pPr>
      <w:r w:rsidDel="00000000" w:rsidR="00000000" w:rsidRPr="00000000">
        <w:rPr>
          <w:rtl w:val="0"/>
        </w:rPr>
      </w:r>
    </w:p>
    <w:p w:rsidR="00000000" w:rsidDel="00000000" w:rsidP="00000000" w:rsidRDefault="00000000" w:rsidRPr="00000000" w14:paraId="0000004D">
      <w:pPr>
        <w:rPr>
          <w:color w:val="948a54"/>
          <w:sz w:val="20"/>
          <w:szCs w:val="20"/>
        </w:rPr>
      </w:pPr>
      <w:r w:rsidDel="00000000" w:rsidR="00000000" w:rsidRPr="00000000">
        <w:rPr>
          <w:rtl w:val="0"/>
        </w:rPr>
      </w:r>
    </w:p>
    <w:tbl>
      <w:tblPr>
        <w:tblStyle w:val="Table7"/>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tcBorders>
              <w:bottom w:color="000000" w:space="0" w:sz="0" w:val="nil"/>
            </w:tcBorders>
            <w:shd w:fill="dbeef3" w:val="clear"/>
          </w:tcPr>
          <w:p w:rsidR="00000000" w:rsidDel="00000000" w:rsidP="00000000" w:rsidRDefault="00000000" w:rsidRPr="00000000" w14:paraId="0000004E">
            <w:pPr>
              <w:rPr>
                <w:sz w:val="20"/>
                <w:szCs w:val="20"/>
              </w:rPr>
            </w:pPr>
            <w:bookmarkStart w:colFirst="0" w:colLast="0" w:name="_heading=h.gjdgxs" w:id="0"/>
            <w:bookmarkEnd w:id="0"/>
            <w:r w:rsidDel="00000000" w:rsidR="00000000" w:rsidRPr="00000000">
              <w:rPr>
                <w:sz w:val="20"/>
                <w:szCs w:val="20"/>
                <w:rtl w:val="0"/>
              </w:rPr>
              <w:t xml:space="preserve">1. Baggage overview</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sz w:val="20"/>
                <w:szCs w:val="20"/>
              </w:rPr>
            </w:pPr>
            <w:r w:rsidDel="00000000" w:rsidR="00000000" w:rsidRPr="00000000">
              <w:rPr>
                <w:b w:val="0"/>
                <w:sz w:val="20"/>
                <w:szCs w:val="20"/>
                <w:rtl w:val="0"/>
              </w:rPr>
              <w:t xml:space="preserve">When talking about luggage, it is essential to talk about a series of main characteristics for handling it. To start, it is important to consider the types of luggage. These are basically two:</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76" w:lineRule="auto"/>
              <w:ind w:left="720" w:firstLine="0"/>
              <w:jc w:val="both"/>
              <w:rPr>
                <w:b w:val="0"/>
                <w:color w:val="000000"/>
                <w:sz w:val="20"/>
                <w:szCs w:val="20"/>
                <w:highlight w:val="yellow"/>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i w:val="1"/>
                <w:sz w:val="20"/>
                <w:szCs w:val="20"/>
              </w:rPr>
            </w:pPr>
            <w:r w:rsidDel="00000000" w:rsidR="00000000" w:rsidRPr="00000000">
              <w:rPr>
                <w:i w:val="1"/>
                <w:sz w:val="20"/>
                <w:szCs w:val="20"/>
                <w:rtl w:val="0"/>
              </w:rPr>
              <w:t xml:space="preserve">1. Generalidades del equipaje</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b w:val="0"/>
                <w:i w:val="1"/>
                <w:color w:val="000000"/>
                <w:sz w:val="20"/>
                <w:szCs w:val="20"/>
              </w:rPr>
            </w:pPr>
            <w:r w:rsidDel="00000000" w:rsidR="00000000" w:rsidRPr="00000000">
              <w:rPr>
                <w:b w:val="0"/>
                <w:i w:val="1"/>
                <w:color w:val="000000"/>
                <w:sz w:val="20"/>
                <w:szCs w:val="20"/>
                <w:rtl w:val="0"/>
              </w:rPr>
              <w:t xml:space="preserve">Al hablar de equipaje, es indispensable hablar de una serie de características principales para el manejo de éste. Para iniciar, es importante tener en cuenta los tipos de equipaje. Son básicamente </w:t>
            </w:r>
            <w:sdt>
              <w:sdtPr>
                <w:tag w:val="goog_rdk_0"/>
              </w:sdtPr>
              <w:sdtContent>
                <w:commentRangeStart w:id="0"/>
              </w:sdtContent>
            </w:sdt>
            <w:r w:rsidDel="00000000" w:rsidR="00000000" w:rsidRPr="00000000">
              <w:rPr>
                <w:b w:val="0"/>
                <w:i w:val="1"/>
                <w:color w:val="000000"/>
                <w:sz w:val="20"/>
                <w:szCs w:val="20"/>
                <w:rtl w:val="0"/>
              </w:rPr>
              <w:t xml:space="preserve">dos</w:t>
            </w:r>
            <w:commentRangeEnd w:id="0"/>
            <w:r w:rsidDel="00000000" w:rsidR="00000000" w:rsidRPr="00000000">
              <w:commentReference w:id="0"/>
            </w:r>
            <w:r w:rsidDel="00000000" w:rsidR="00000000" w:rsidRPr="00000000">
              <w:rPr>
                <w:b w:val="0"/>
                <w:i w:val="1"/>
                <w:color w:val="000000"/>
                <w:sz w:val="20"/>
                <w:szCs w:val="20"/>
                <w:rtl w:val="0"/>
              </w:rPr>
              <w:t xml:space="preserve">:</w:t>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center"/>
              <w:rPr>
                <w:b w:val="0"/>
                <w:color w:val="000000"/>
                <w:sz w:val="20"/>
                <w:szCs w:val="20"/>
              </w:rPr>
            </w:pPr>
            <w:r w:rsidDel="00000000" w:rsidR="00000000" w:rsidRPr="00000000">
              <w:rPr>
                <w:color w:val="000000"/>
                <w:sz w:val="20"/>
                <w:szCs w:val="20"/>
              </w:rPr>
              <w:drawing>
                <wp:inline distB="0" distT="0" distL="0" distR="0">
                  <wp:extent cx="5353587" cy="775093"/>
                  <wp:effectExtent b="0" l="0" r="0" t="0"/>
                  <wp:docPr id="14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53587" cy="77509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5A">
            <w:pPr>
              <w:rPr>
                <w:sz w:val="20"/>
                <w:szCs w:val="20"/>
              </w:rPr>
            </w:pPr>
            <w:r w:rsidDel="00000000" w:rsidR="00000000" w:rsidRPr="00000000">
              <w:rPr>
                <w:rtl w:val="0"/>
              </w:rPr>
            </w:r>
          </w:p>
        </w:tc>
      </w:tr>
    </w:tbl>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tcBorders>
              <w:bottom w:color="000000" w:space="0" w:sz="0" w:val="nil"/>
            </w:tcBorders>
            <w:shd w:fill="dbeef3" w:val="clear"/>
          </w:tcPr>
          <w:p w:rsidR="00000000" w:rsidDel="00000000" w:rsidP="00000000" w:rsidRDefault="00000000" w:rsidRPr="00000000" w14:paraId="0000005C">
            <w:pPr>
              <w:numPr>
                <w:ilvl w:val="1"/>
                <w:numId w:val="6"/>
              </w:numPr>
              <w:ind w:left="390" w:hanging="390"/>
              <w:rPr>
                <w:sz w:val="20"/>
                <w:szCs w:val="20"/>
              </w:rPr>
            </w:pPr>
            <w:bookmarkStart w:colFirst="0" w:colLast="0" w:name="_heading=h.30j0zll" w:id="1"/>
            <w:bookmarkEnd w:id="1"/>
            <w:r w:rsidDel="00000000" w:rsidR="00000000" w:rsidRPr="00000000">
              <w:rPr>
                <w:sz w:val="20"/>
                <w:szCs w:val="20"/>
                <w:rtl w:val="0"/>
              </w:rPr>
              <w:t xml:space="preserve">Description of the procedures in the baggage area</w:t>
            </w:r>
          </w:p>
          <w:p w:rsidR="00000000" w:rsidDel="00000000" w:rsidP="00000000" w:rsidRDefault="00000000" w:rsidRPr="00000000" w14:paraId="0000005D">
            <w:pPr>
              <w:ind w:left="390" w:firstLine="0"/>
              <w:rPr>
                <w:sz w:val="20"/>
                <w:szCs w:val="20"/>
              </w:rPr>
            </w:pPr>
            <w:r w:rsidDel="00000000" w:rsidR="00000000" w:rsidRPr="00000000">
              <w:rPr>
                <w:rtl w:val="0"/>
              </w:rPr>
            </w:r>
          </w:p>
          <w:p w:rsidR="00000000" w:rsidDel="00000000" w:rsidP="00000000" w:rsidRDefault="00000000" w:rsidRPr="00000000" w14:paraId="0000005E">
            <w:pPr>
              <w:spacing w:after="200" w:lineRule="auto"/>
              <w:jc w:val="both"/>
              <w:rPr>
                <w:b w:val="0"/>
                <w:color w:val="000000"/>
                <w:sz w:val="20"/>
                <w:szCs w:val="20"/>
              </w:rPr>
            </w:pPr>
            <w:r w:rsidDel="00000000" w:rsidR="00000000" w:rsidRPr="00000000">
              <w:rPr>
                <w:b w:val="0"/>
                <w:sz w:val="20"/>
                <w:szCs w:val="20"/>
                <w:rtl w:val="0"/>
              </w:rPr>
              <w:t xml:space="preserve">The procedures in the baggage area are diverse and all with a relevant level of importance.</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76"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76" w:lineRule="auto"/>
              <w:ind w:left="360" w:firstLine="0"/>
              <w:jc w:val="center"/>
              <w:rPr>
                <w:color w:val="000000"/>
                <w:sz w:val="20"/>
                <w:szCs w:val="20"/>
              </w:rPr>
            </w:pPr>
            <w:r w:rsidDel="00000000" w:rsidR="00000000" w:rsidRPr="00000000">
              <w:rPr>
                <w:color w:val="000000"/>
                <w:sz w:val="20"/>
                <w:szCs w:val="20"/>
              </w:rPr>
              <w:drawing>
                <wp:inline distB="0" distT="0" distL="0" distR="0">
                  <wp:extent cx="3464285" cy="2310678"/>
                  <wp:effectExtent b="0" l="0" r="0" t="0"/>
                  <wp:docPr descr="Bright suitcases and bags on luggage conveyor belt in airport" id="142" name="image12.jpg"/>
                  <a:graphic>
                    <a:graphicData uri="http://schemas.openxmlformats.org/drawingml/2006/picture">
                      <pic:pic>
                        <pic:nvPicPr>
                          <pic:cNvPr descr="Bright suitcases and bags on luggage conveyor belt in airport" id="0" name="image12.jpg"/>
                          <pic:cNvPicPr preferRelativeResize="0"/>
                        </pic:nvPicPr>
                        <pic:blipFill>
                          <a:blip r:embed="rId12"/>
                          <a:srcRect b="0" l="0" r="0" t="0"/>
                          <a:stretch>
                            <a:fillRect/>
                          </a:stretch>
                        </pic:blipFill>
                        <pic:spPr>
                          <a:xfrm>
                            <a:off x="0" y="0"/>
                            <a:ext cx="3464285" cy="2310678"/>
                          </a:xfrm>
                          <a:prstGeom prst="rect"/>
                          <a:ln/>
                        </pic:spPr>
                      </pic:pic>
                    </a:graphicData>
                  </a:graphic>
                </wp:inline>
              </w:drawing>
            </w:r>
            <w:sdt>
              <w:sdtPr>
                <w:tag w:val="goog_rdk_1"/>
              </w:sdtPr>
              <w:sdtContent>
                <w:commentRangeStart w:id="1"/>
              </w:sdtContent>
            </w:sdt>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76" w:lineRule="auto"/>
              <w:ind w:left="360" w:firstLine="0"/>
              <w:jc w:val="center"/>
              <w:rPr>
                <w:b w:val="0"/>
                <w:color w:val="000000"/>
                <w:sz w:val="16"/>
                <w:szCs w:val="16"/>
              </w:rPr>
            </w:pPr>
            <w:commentRangeEnd w:id="1"/>
            <w:r w:rsidDel="00000000" w:rsidR="00000000" w:rsidRPr="00000000">
              <w:commentReference w:id="1"/>
            </w:r>
            <w:r w:rsidDel="00000000" w:rsidR="00000000" w:rsidRPr="00000000">
              <w:rPr>
                <w:b w:val="0"/>
                <w:color w:val="000000"/>
                <w:sz w:val="16"/>
                <w:szCs w:val="16"/>
                <w:rtl w:val="0"/>
              </w:rPr>
              <w:t xml:space="preserve">Fuente: </w:t>
            </w:r>
            <w:hyperlink r:id="rId13">
              <w:r w:rsidDel="00000000" w:rsidR="00000000" w:rsidRPr="00000000">
                <w:rPr>
                  <w:b w:val="0"/>
                  <w:color w:val="0000ff"/>
                  <w:sz w:val="16"/>
                  <w:szCs w:val="16"/>
                  <w:u w:val="single"/>
                  <w:rtl w:val="0"/>
                </w:rPr>
                <w:t xml:space="preserve">https://stock.adobe.com/es/search?as_audience=srp&amp;as_campaign=Freepik&amp;get_facets=1&amp;order=relevance&amp;safe_search=1&amp;search_page=1&amp;as_content=api&amp;k=area+de+equipajes+en+aeropuerto&amp;tduid=3e91be5750de5a7b15ad5edf540e2df3&amp;as_channel=affiliate&amp;as_campclass=redirect&amp;as_source=arvato&amp;asset_id=217250082</w:t>
              </w:r>
            </w:hyperlink>
            <w:r w:rsidDel="00000000" w:rsidR="00000000" w:rsidRPr="00000000">
              <w:rPr>
                <w:b w:val="0"/>
                <w:color w:val="000000"/>
                <w:sz w:val="16"/>
                <w:szCs w:val="16"/>
                <w:rtl w:val="0"/>
              </w:rPr>
              <w:t xml:space="preserve"> </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76"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76"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64">
            <w:pPr>
              <w:numPr>
                <w:ilvl w:val="1"/>
                <w:numId w:val="4"/>
              </w:numPr>
              <w:pBdr>
                <w:top w:space="0" w:sz="0" w:val="nil"/>
                <w:left w:space="0" w:sz="0" w:val="nil"/>
                <w:bottom w:space="0" w:sz="0" w:val="nil"/>
                <w:right w:space="0" w:sz="0" w:val="nil"/>
                <w:between w:space="0" w:sz="0" w:val="nil"/>
              </w:pBdr>
              <w:spacing w:line="276" w:lineRule="auto"/>
              <w:ind w:left="360" w:hanging="360"/>
              <w:rPr>
                <w:i w:val="1"/>
                <w:color w:val="000000"/>
                <w:sz w:val="20"/>
                <w:szCs w:val="20"/>
              </w:rPr>
            </w:pPr>
            <w:r w:rsidDel="00000000" w:rsidR="00000000" w:rsidRPr="00000000">
              <w:rPr>
                <w:i w:val="1"/>
                <w:color w:val="000000"/>
                <w:sz w:val="20"/>
                <w:szCs w:val="20"/>
                <w:rtl w:val="0"/>
              </w:rPr>
              <w:t xml:space="preserve">Descripción del procedimiento en el área de equipaje</w:t>
            </w:r>
          </w:p>
          <w:p w:rsidR="00000000" w:rsidDel="00000000" w:rsidP="00000000" w:rsidRDefault="00000000" w:rsidRPr="00000000" w14:paraId="00000065">
            <w:pPr>
              <w:rPr>
                <w:b w:val="0"/>
                <w:i w:val="1"/>
                <w:sz w:val="20"/>
                <w:szCs w:val="20"/>
              </w:rPr>
            </w:pPr>
            <w:r w:rsidDel="00000000" w:rsidR="00000000" w:rsidRPr="00000000">
              <w:rPr>
                <w:rtl w:val="0"/>
              </w:rPr>
            </w:r>
          </w:p>
          <w:p w:rsidR="00000000" w:rsidDel="00000000" w:rsidP="00000000" w:rsidRDefault="00000000" w:rsidRPr="00000000" w14:paraId="00000066">
            <w:pPr>
              <w:rPr>
                <w:b w:val="0"/>
                <w:sz w:val="20"/>
                <w:szCs w:val="20"/>
              </w:rPr>
            </w:pPr>
            <w:r w:rsidDel="00000000" w:rsidR="00000000" w:rsidRPr="00000000">
              <w:rPr>
                <w:b w:val="0"/>
                <w:i w:val="1"/>
                <w:sz w:val="20"/>
                <w:szCs w:val="20"/>
                <w:rtl w:val="0"/>
              </w:rPr>
              <w:t xml:space="preserve">Los procedimientos en el área de equipaje son diversos y todos con un nivel de importancia relevante, así:</w:t>
            </w:r>
            <w:r w:rsidDel="00000000" w:rsidR="00000000" w:rsidRPr="00000000">
              <w:rPr>
                <w:b w:val="0"/>
                <w:sz w:val="20"/>
                <w:szCs w:val="20"/>
                <w:rtl w:val="0"/>
              </w:rPr>
              <w:t xml:space="preserve"> </w:t>
            </w:r>
          </w:p>
        </w:tc>
      </w:tr>
    </w:tbl>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numPr>
          <w:ilvl w:val="0"/>
          <w:numId w:val="15"/>
        </w:numPr>
        <w:pBdr>
          <w:top w:space="0" w:sz="0" w:val="nil"/>
          <w:left w:space="0" w:sz="0" w:val="nil"/>
          <w:bottom w:space="0" w:sz="0" w:val="nil"/>
          <w:right w:space="0" w:sz="0" w:val="nil"/>
          <w:between w:space="0" w:sz="0" w:val="nil"/>
        </w:pBdr>
        <w:ind w:left="567" w:hanging="425"/>
        <w:jc w:val="both"/>
        <w:rPr>
          <w:i w:val="1"/>
          <w:color w:val="000000"/>
          <w:sz w:val="20"/>
          <w:szCs w:val="20"/>
        </w:rPr>
      </w:pPr>
      <w:bookmarkStart w:colFirst="0" w:colLast="0" w:name="_heading=h.1fob9te" w:id="2"/>
      <w:bookmarkEnd w:id="2"/>
      <w:r w:rsidDel="00000000" w:rsidR="00000000" w:rsidRPr="00000000">
        <w:rPr>
          <w:b w:val="1"/>
          <w:color w:val="000000"/>
          <w:sz w:val="20"/>
          <w:szCs w:val="20"/>
          <w:rtl w:val="0"/>
        </w:rPr>
        <w:t xml:space="preserve">Activities performed during the baggage area procedures // </w:t>
      </w:r>
      <w:r w:rsidDel="00000000" w:rsidR="00000000" w:rsidRPr="00000000">
        <w:rPr>
          <w:sz w:val="20"/>
          <w:szCs w:val="20"/>
          <w:rtl w:val="0"/>
        </w:rPr>
        <w:t xml:space="preserve">[</w:t>
      </w:r>
      <w:r w:rsidDel="00000000" w:rsidR="00000000" w:rsidRPr="00000000">
        <w:rPr>
          <w:b w:val="1"/>
          <w:i w:val="1"/>
          <w:color w:val="000000"/>
          <w:sz w:val="20"/>
          <w:szCs w:val="20"/>
          <w:rtl w:val="0"/>
        </w:rPr>
        <w:t xml:space="preserve">Actividades realizadas durante los procedimientos del área de equipaje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567" w:firstLine="0"/>
        <w:jc w:val="both"/>
        <w:rPr>
          <w:i w:val="1"/>
          <w:color w:val="000000"/>
          <w:sz w:val="20"/>
          <w:szCs w:val="20"/>
        </w:rPr>
      </w:pPr>
      <w:r w:rsidDel="00000000" w:rsidR="00000000" w:rsidRPr="00000000">
        <w:rPr>
          <w:color w:val="000000"/>
          <w:sz w:val="20"/>
          <w:szCs w:val="20"/>
          <w:rtl w:val="0"/>
        </w:rPr>
        <w:t xml:space="preserve">The baggage area is in charge of activities such as the following: // </w:t>
      </w:r>
      <w:r w:rsidDel="00000000" w:rsidR="00000000" w:rsidRPr="00000000">
        <w:rPr>
          <w:sz w:val="20"/>
          <w:szCs w:val="20"/>
          <w:rtl w:val="0"/>
        </w:rPr>
        <w:t xml:space="preserve">[</w:t>
      </w:r>
      <w:r w:rsidDel="00000000" w:rsidR="00000000" w:rsidRPr="00000000">
        <w:rPr>
          <w:i w:val="1"/>
          <w:color w:val="000000"/>
          <w:sz w:val="20"/>
          <w:szCs w:val="20"/>
          <w:rtl w:val="0"/>
        </w:rPr>
        <w:t xml:space="preserve">El área de equipaje está a cargo de actividades como las siguientes: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720" w:firstLine="0"/>
        <w:jc w:val="both"/>
        <w:rPr>
          <w:color w:val="ff0000"/>
          <w:sz w:val="20"/>
          <w:szCs w:val="20"/>
        </w:rPr>
      </w:pPr>
      <w:r w:rsidDel="00000000" w:rsidR="00000000" w:rsidRPr="00000000">
        <w:rPr>
          <w:rtl w:val="0"/>
        </w:rPr>
      </w:r>
    </w:p>
    <w:tbl>
      <w:tblPr>
        <w:tblStyle w:val="Table9"/>
        <w:tblW w:w="992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20"/>
        <w:gridCol w:w="5103"/>
        <w:tblGridChange w:id="0">
          <w:tblGrid>
            <w:gridCol w:w="4820"/>
            <w:gridCol w:w="5103"/>
          </w:tblGrid>
        </w:tblGridChange>
      </w:tblGrid>
      <w:tr>
        <w:trPr>
          <w:cantSplit w:val="0"/>
          <w:tblHeader w:val="0"/>
        </w:trPr>
        <w:tc>
          <w:tcPr>
            <w:tcBorders>
              <w:right w:color="000000" w:space="0" w:sz="0" w:val="nil"/>
            </w:tcBorders>
            <w:shd w:fill="dbeef3" w:val="clear"/>
          </w:tcPr>
          <w:p w:rsidR="00000000" w:rsidDel="00000000" w:rsidP="00000000" w:rsidRDefault="00000000" w:rsidRPr="00000000" w14:paraId="0000006B">
            <w:pPr>
              <w:rPr>
                <w:color w:val="1f497d"/>
                <w:sz w:val="20"/>
                <w:szCs w:val="20"/>
              </w:rPr>
            </w:pPr>
            <w:r w:rsidDel="00000000" w:rsidR="00000000" w:rsidRPr="00000000">
              <w:rPr>
                <w:color w:val="1f497d"/>
                <w:sz w:val="20"/>
                <w:szCs w:val="20"/>
                <w:rtl w:val="0"/>
              </w:rPr>
              <w:t xml:space="preserve">a) Verification of work teams where various topics are dealt such as:</w:t>
            </w:r>
          </w:p>
          <w:p w:rsidR="00000000" w:rsidDel="00000000" w:rsidP="00000000" w:rsidRDefault="00000000" w:rsidRPr="00000000" w14:paraId="0000006C">
            <w:pPr>
              <w:rPr>
                <w:color w:val="1f497d"/>
                <w:sz w:val="20"/>
                <w:szCs w:val="20"/>
              </w:rPr>
            </w:pPr>
            <w:r w:rsidDel="00000000" w:rsidR="00000000" w:rsidRPr="00000000">
              <w:rPr>
                <w:rtl w:val="0"/>
              </w:rPr>
            </w:r>
          </w:p>
          <w:p w:rsidR="00000000" w:rsidDel="00000000" w:rsidP="00000000" w:rsidRDefault="00000000" w:rsidRPr="00000000" w14:paraId="0000006D">
            <w:pPr>
              <w:rPr>
                <w:color w:val="1f497d"/>
                <w:sz w:val="20"/>
                <w:szCs w:val="20"/>
              </w:rPr>
            </w:pPr>
            <w:r w:rsidDel="00000000" w:rsidR="00000000" w:rsidRPr="00000000">
              <w:rPr>
                <w:color w:val="1f497d"/>
                <w:sz w:val="20"/>
                <w:szCs w:val="20"/>
                <w:rtl w:val="0"/>
              </w:rPr>
              <w:t xml:space="preserve">• Number of flights to be assisted during the day.</w:t>
            </w:r>
          </w:p>
          <w:p w:rsidR="00000000" w:rsidDel="00000000" w:rsidP="00000000" w:rsidRDefault="00000000" w:rsidRPr="00000000" w14:paraId="0000006E">
            <w:pPr>
              <w:rPr>
                <w:color w:val="1f497d"/>
                <w:sz w:val="20"/>
                <w:szCs w:val="20"/>
              </w:rPr>
            </w:pPr>
            <w:r w:rsidDel="00000000" w:rsidR="00000000" w:rsidRPr="00000000">
              <w:rPr>
                <w:rtl w:val="0"/>
              </w:rPr>
            </w:r>
          </w:p>
          <w:p w:rsidR="00000000" w:rsidDel="00000000" w:rsidP="00000000" w:rsidRDefault="00000000" w:rsidRPr="00000000" w14:paraId="0000006F">
            <w:pPr>
              <w:rPr>
                <w:color w:val="1f497d"/>
                <w:sz w:val="20"/>
                <w:szCs w:val="20"/>
              </w:rPr>
            </w:pPr>
            <w:r w:rsidDel="00000000" w:rsidR="00000000" w:rsidRPr="00000000">
              <w:rPr>
                <w:color w:val="1f497d"/>
                <w:sz w:val="20"/>
                <w:szCs w:val="20"/>
                <w:rtl w:val="0"/>
              </w:rPr>
              <w:t xml:space="preserve">• Flight close-out times.</w:t>
            </w:r>
          </w:p>
          <w:p w:rsidR="00000000" w:rsidDel="00000000" w:rsidP="00000000" w:rsidRDefault="00000000" w:rsidRPr="00000000" w14:paraId="00000070">
            <w:pPr>
              <w:rPr>
                <w:color w:val="1f497d"/>
                <w:sz w:val="20"/>
                <w:szCs w:val="20"/>
              </w:rPr>
            </w:pPr>
            <w:r w:rsidDel="00000000" w:rsidR="00000000" w:rsidRPr="00000000">
              <w:rPr>
                <w:rtl w:val="0"/>
              </w:rPr>
            </w:r>
          </w:p>
          <w:p w:rsidR="00000000" w:rsidDel="00000000" w:rsidP="00000000" w:rsidRDefault="00000000" w:rsidRPr="00000000" w14:paraId="00000071">
            <w:pPr>
              <w:rPr>
                <w:color w:val="1f497d"/>
                <w:sz w:val="20"/>
                <w:szCs w:val="20"/>
              </w:rPr>
            </w:pPr>
            <w:r w:rsidDel="00000000" w:rsidR="00000000" w:rsidRPr="00000000">
              <w:rPr>
                <w:color w:val="1f497d"/>
                <w:sz w:val="20"/>
                <w:szCs w:val="20"/>
                <w:rtl w:val="0"/>
              </w:rPr>
              <w:t xml:space="preserve">• Security measures with luggage.</w:t>
            </w:r>
          </w:p>
          <w:p w:rsidR="00000000" w:rsidDel="00000000" w:rsidP="00000000" w:rsidRDefault="00000000" w:rsidRPr="00000000" w14:paraId="00000072">
            <w:pPr>
              <w:rPr>
                <w:color w:val="1f497d"/>
                <w:sz w:val="20"/>
                <w:szCs w:val="20"/>
              </w:rPr>
            </w:pPr>
            <w:r w:rsidDel="00000000" w:rsidR="00000000" w:rsidRPr="00000000">
              <w:rPr>
                <w:rtl w:val="0"/>
              </w:rPr>
            </w:r>
          </w:p>
          <w:p w:rsidR="00000000" w:rsidDel="00000000" w:rsidP="00000000" w:rsidRDefault="00000000" w:rsidRPr="00000000" w14:paraId="00000073">
            <w:pPr>
              <w:rPr>
                <w:color w:val="1f497d"/>
                <w:sz w:val="20"/>
                <w:szCs w:val="20"/>
              </w:rPr>
            </w:pPr>
            <w:r w:rsidDel="00000000" w:rsidR="00000000" w:rsidRPr="00000000">
              <w:rPr>
                <w:color w:val="1f497d"/>
                <w:sz w:val="20"/>
                <w:szCs w:val="20"/>
                <w:rtl w:val="0"/>
              </w:rPr>
              <w:t xml:space="preserve">• Identification of hidden dangerous goods.</w:t>
            </w:r>
          </w:p>
          <w:p w:rsidR="00000000" w:rsidDel="00000000" w:rsidP="00000000" w:rsidRDefault="00000000" w:rsidRPr="00000000" w14:paraId="00000074">
            <w:pPr>
              <w:rPr>
                <w:color w:val="1f497d"/>
                <w:sz w:val="20"/>
                <w:szCs w:val="20"/>
              </w:rPr>
            </w:pPr>
            <w:r w:rsidDel="00000000" w:rsidR="00000000" w:rsidRPr="00000000">
              <w:rPr>
                <w:rtl w:val="0"/>
              </w:rPr>
            </w:r>
          </w:p>
          <w:p w:rsidR="00000000" w:rsidDel="00000000" w:rsidP="00000000" w:rsidRDefault="00000000" w:rsidRPr="00000000" w14:paraId="00000075">
            <w:pPr>
              <w:rPr>
                <w:color w:val="1f497d"/>
                <w:sz w:val="20"/>
                <w:szCs w:val="20"/>
              </w:rPr>
            </w:pPr>
            <w:r w:rsidDel="00000000" w:rsidR="00000000" w:rsidRPr="00000000">
              <w:rPr>
                <w:color w:val="1f497d"/>
                <w:sz w:val="20"/>
                <w:szCs w:val="20"/>
                <w:rtl w:val="0"/>
              </w:rPr>
              <w:t xml:space="preserve">• Notification of damage to luggage both on departure and arrival of flights.</w:t>
            </w:r>
          </w:p>
          <w:p w:rsidR="00000000" w:rsidDel="00000000" w:rsidP="00000000" w:rsidRDefault="00000000" w:rsidRPr="00000000" w14:paraId="00000076">
            <w:pPr>
              <w:rPr>
                <w:color w:val="1f497d"/>
                <w:sz w:val="20"/>
                <w:szCs w:val="20"/>
              </w:rPr>
            </w:pPr>
            <w:r w:rsidDel="00000000" w:rsidR="00000000" w:rsidRPr="00000000">
              <w:rPr>
                <w:rtl w:val="0"/>
              </w:rPr>
            </w:r>
          </w:p>
          <w:p w:rsidR="00000000" w:rsidDel="00000000" w:rsidP="00000000" w:rsidRDefault="00000000" w:rsidRPr="00000000" w14:paraId="00000077">
            <w:pPr>
              <w:rPr>
                <w:color w:val="1f497d"/>
                <w:sz w:val="20"/>
                <w:szCs w:val="20"/>
              </w:rPr>
            </w:pPr>
            <w:r w:rsidDel="00000000" w:rsidR="00000000" w:rsidRPr="00000000">
              <w:rPr>
                <w:color w:val="1f497d"/>
                <w:sz w:val="20"/>
                <w:szCs w:val="20"/>
                <w:rtl w:val="0"/>
              </w:rPr>
              <w:t xml:space="preserve">• Irregular situations such as delayed, canceled flights, unification of flights, special baggage handling, baggage requests from other airports.</w:t>
            </w:r>
          </w:p>
          <w:p w:rsidR="00000000" w:rsidDel="00000000" w:rsidP="00000000" w:rsidRDefault="00000000" w:rsidRPr="00000000" w14:paraId="00000078">
            <w:pPr>
              <w:rPr>
                <w:color w:val="1f497d"/>
                <w:sz w:val="20"/>
                <w:szCs w:val="20"/>
              </w:rPr>
            </w:pPr>
            <w:r w:rsidDel="00000000" w:rsidR="00000000" w:rsidRPr="00000000">
              <w:rPr>
                <w:rtl w:val="0"/>
              </w:rPr>
            </w:r>
          </w:p>
          <w:p w:rsidR="00000000" w:rsidDel="00000000" w:rsidP="00000000" w:rsidRDefault="00000000" w:rsidRPr="00000000" w14:paraId="00000079">
            <w:pPr>
              <w:rPr>
                <w:color w:val="1f497d"/>
                <w:sz w:val="20"/>
                <w:szCs w:val="20"/>
              </w:rPr>
            </w:pPr>
            <w:r w:rsidDel="00000000" w:rsidR="00000000" w:rsidRPr="00000000">
              <w:rPr>
                <w:rtl w:val="0"/>
              </w:rPr>
            </w:r>
          </w:p>
          <w:p w:rsidR="00000000" w:rsidDel="00000000" w:rsidP="00000000" w:rsidRDefault="00000000" w:rsidRPr="00000000" w14:paraId="0000007A">
            <w:pPr>
              <w:rPr>
                <w:color w:val="1f497d"/>
                <w:sz w:val="20"/>
                <w:szCs w:val="20"/>
              </w:rPr>
            </w:pPr>
            <w:r w:rsidDel="00000000" w:rsidR="00000000" w:rsidRPr="00000000">
              <w:rPr>
                <w:color w:val="1f497d"/>
                <w:sz w:val="20"/>
                <w:szCs w:val="20"/>
                <w:rtl w:val="0"/>
              </w:rPr>
              <w:t xml:space="preserve">• Taking the luggage off the scale, checking that it has a label and placing it on the conveyor belt.</w:t>
            </w:r>
          </w:p>
          <w:p w:rsidR="00000000" w:rsidDel="00000000" w:rsidP="00000000" w:rsidRDefault="00000000" w:rsidRPr="00000000" w14:paraId="0000007B">
            <w:pPr>
              <w:rPr>
                <w:color w:val="1f497d"/>
                <w:sz w:val="20"/>
                <w:szCs w:val="20"/>
              </w:rPr>
            </w:pPr>
            <w:r w:rsidDel="00000000" w:rsidR="00000000" w:rsidRPr="00000000">
              <w:rPr>
                <w:rtl w:val="0"/>
              </w:rPr>
            </w:r>
          </w:p>
          <w:p w:rsidR="00000000" w:rsidDel="00000000" w:rsidP="00000000" w:rsidRDefault="00000000" w:rsidRPr="00000000" w14:paraId="0000007C">
            <w:pPr>
              <w:rPr>
                <w:color w:val="1f497d"/>
                <w:sz w:val="20"/>
                <w:szCs w:val="20"/>
              </w:rPr>
            </w:pPr>
            <w:r w:rsidDel="00000000" w:rsidR="00000000" w:rsidRPr="00000000">
              <w:rPr>
                <w:color w:val="1f497d"/>
                <w:sz w:val="20"/>
                <w:szCs w:val="20"/>
                <w:rtl w:val="0"/>
              </w:rPr>
              <w:t xml:space="preserve">• Verifying the conditions of the area such as: forgotten foreign packages or luggage, people outside the area and the operation.</w:t>
            </w:r>
          </w:p>
          <w:p w:rsidR="00000000" w:rsidDel="00000000" w:rsidP="00000000" w:rsidRDefault="00000000" w:rsidRPr="00000000" w14:paraId="0000007D">
            <w:pPr>
              <w:rPr>
                <w:color w:val="1f497d"/>
                <w:sz w:val="20"/>
                <w:szCs w:val="20"/>
              </w:rPr>
            </w:pPr>
            <w:r w:rsidDel="00000000" w:rsidR="00000000" w:rsidRPr="00000000">
              <w:rPr>
                <w:rtl w:val="0"/>
              </w:rPr>
            </w:r>
          </w:p>
          <w:p w:rsidR="00000000" w:rsidDel="00000000" w:rsidP="00000000" w:rsidRDefault="00000000" w:rsidRPr="00000000" w14:paraId="0000007E">
            <w:pPr>
              <w:rPr>
                <w:color w:val="1f497d"/>
                <w:sz w:val="20"/>
                <w:szCs w:val="20"/>
              </w:rPr>
            </w:pPr>
            <w:r w:rsidDel="00000000" w:rsidR="00000000" w:rsidRPr="00000000">
              <w:rPr>
                <w:color w:val="1f497d"/>
                <w:sz w:val="20"/>
                <w:szCs w:val="20"/>
                <w:rtl w:val="0"/>
              </w:rPr>
              <w:t xml:space="preserve">• That the luggage conveyor belts are in optimal conditions.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F">
            <w:pPr>
              <w:numPr>
                <w:ilvl w:val="0"/>
                <w:numId w:val="13"/>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Verificación de equipos de trabajo donde se tratan temas como:</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76" w:lineRule="auto"/>
              <w:ind w:left="720" w:firstLine="0"/>
              <w:jc w:val="both"/>
              <w:rPr>
                <w:b w:val="0"/>
                <w:i w:val="1"/>
                <w:color w:val="000000"/>
                <w:sz w:val="20"/>
                <w:szCs w:val="20"/>
              </w:rPr>
            </w:pPr>
            <w:r w:rsidDel="00000000" w:rsidR="00000000" w:rsidRPr="00000000">
              <w:rPr>
                <w:rtl w:val="0"/>
              </w:rPr>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Cantidad de vuelos para ser atendidos durante la jornada.</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Horas de cierre de los vuelos.</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Medidas de seguridad con el equipaje.</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Identificación de mercancías peligrosas ocultas.</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Notificación de averías o daños en el equipaje tanto a la salida como a la llegada de los vuelos.</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Situaciones irregulares como vuelos demorados, cancelados, unificación de vuelos, manejos especiales de equipaje, solicitudes de equipajes de otros aeropuertos.</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Bajar los equipajes de la báscula, verificar que tengan etiqueta y colocarlos en la banda transportadora.</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Verificar las condiciones del área, como: paquetes o equipajes extraños olvidados, personas ajenas al área y a la operación.</w:t>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line="276" w:lineRule="auto"/>
              <w:ind w:left="720" w:hanging="360"/>
              <w:jc w:val="both"/>
              <w:rPr>
                <w:b w:val="0"/>
                <w:color w:val="000000"/>
                <w:sz w:val="20"/>
                <w:szCs w:val="20"/>
              </w:rPr>
            </w:pPr>
            <w:r w:rsidDel="00000000" w:rsidR="00000000" w:rsidRPr="00000000">
              <w:rPr>
                <w:b w:val="0"/>
                <w:i w:val="1"/>
                <w:color w:val="000000"/>
                <w:sz w:val="20"/>
                <w:szCs w:val="20"/>
                <w:rtl w:val="0"/>
              </w:rPr>
              <w:t xml:space="preserve">Que las bandas de transporte de equipaje estén en óptimas condiciones.</w:t>
            </w:r>
            <w:r w:rsidDel="00000000" w:rsidR="00000000" w:rsidRPr="00000000">
              <w:rPr>
                <w:b w:val="0"/>
                <w:color w:val="000000"/>
                <w:sz w:val="20"/>
                <w:szCs w:val="20"/>
                <w:rtl w:val="0"/>
              </w:rPr>
              <w:t xml:space="preserve"> </w:t>
            </w:r>
          </w:p>
        </w:tc>
      </w:tr>
    </w:tbl>
    <w:p w:rsidR="00000000" w:rsidDel="00000000" w:rsidP="00000000" w:rsidRDefault="00000000" w:rsidRPr="00000000" w14:paraId="0000008A">
      <w:pPr>
        <w:rPr>
          <w:color w:val="ff0000"/>
          <w:sz w:val="20"/>
          <w:szCs w:val="20"/>
        </w:rPr>
      </w:pPr>
      <w:r w:rsidDel="00000000" w:rsidR="00000000" w:rsidRPr="00000000">
        <w:rPr>
          <w:rtl w:val="0"/>
        </w:rPr>
      </w:r>
    </w:p>
    <w:tbl>
      <w:tblPr>
        <w:tblStyle w:val="Table10"/>
        <w:tblW w:w="992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20"/>
        <w:gridCol w:w="5103"/>
        <w:tblGridChange w:id="0">
          <w:tblGrid>
            <w:gridCol w:w="4820"/>
            <w:gridCol w:w="5103"/>
          </w:tblGrid>
        </w:tblGridChange>
      </w:tblGrid>
      <w:tr>
        <w:trPr>
          <w:cantSplit w:val="0"/>
          <w:tblHeader w:val="0"/>
        </w:trPr>
        <w:tc>
          <w:tcPr>
            <w:tcBorders>
              <w:right w:color="000000" w:space="0" w:sz="0" w:val="nil"/>
            </w:tcBorders>
            <w:shd w:fill="dbeef3" w:val="clear"/>
          </w:tcPr>
          <w:p w:rsidR="00000000" w:rsidDel="00000000" w:rsidP="00000000" w:rsidRDefault="00000000" w:rsidRPr="00000000" w14:paraId="0000008B">
            <w:pPr>
              <w:jc w:val="both"/>
              <w:rPr>
                <w:color w:val="1f497d"/>
                <w:sz w:val="20"/>
                <w:szCs w:val="20"/>
              </w:rPr>
            </w:pPr>
            <w:r w:rsidDel="00000000" w:rsidR="00000000" w:rsidRPr="00000000">
              <w:rPr>
                <w:color w:val="1f497d"/>
                <w:sz w:val="20"/>
                <w:szCs w:val="20"/>
                <w:rtl w:val="0"/>
              </w:rPr>
              <w:t xml:space="preserve">b) Take into account that, if the passenger checks cardboard boxes, refrigerators, tool boxes, equipment (for camping, filming, laboratory, diving, mining, repairing) and other items that can be classified as dangerous goods, the passenger must be asked to open the luggage to verify its content and rule out that it is a dangerous good, so that the passenger can remove these items.</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C">
            <w:pPr>
              <w:numPr>
                <w:ilvl w:val="0"/>
                <w:numId w:val="13"/>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Tener en cuenta que, si el pasajero factura cajas de cartón, neveras, cajas de herramientas, equipos (de acampar, filmación, laboratorio, buceo, minería, reparación) y otros elementos que se puedan clasificar como mercancías peligrosas, habrá que solicitar al pasajero que abra el equipaje para verificar su contenido y descartar que sea una mercancía peligrosa, de manera que el pasajero pueda hacer el retiro de esas mercancías.</w:t>
            </w:r>
          </w:p>
          <w:p w:rsidR="00000000" w:rsidDel="00000000" w:rsidP="00000000" w:rsidRDefault="00000000" w:rsidRPr="00000000" w14:paraId="0000008D">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ind w:left="1830" w:firstLine="0"/>
        <w:rPr>
          <w:color w:val="000000"/>
          <w:sz w:val="20"/>
          <w:szCs w:val="20"/>
        </w:rPr>
      </w:pPr>
      <w:r w:rsidDel="00000000" w:rsidR="00000000" w:rsidRPr="00000000">
        <w:rPr>
          <w:rtl w:val="0"/>
        </w:rPr>
      </w:r>
    </w:p>
    <w:tbl>
      <w:tblPr>
        <w:tblStyle w:val="Table11"/>
        <w:tblW w:w="992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20"/>
        <w:gridCol w:w="5103"/>
        <w:tblGridChange w:id="0">
          <w:tblGrid>
            <w:gridCol w:w="4820"/>
            <w:gridCol w:w="5103"/>
          </w:tblGrid>
        </w:tblGridChange>
      </w:tblGrid>
      <w:tr>
        <w:trPr>
          <w:cantSplit w:val="0"/>
          <w:tblHeader w:val="0"/>
        </w:trPr>
        <w:tc>
          <w:tcPr>
            <w:tcBorders>
              <w:right w:color="000000" w:space="0" w:sz="0" w:val="nil"/>
            </w:tcBorders>
            <w:shd w:fill="dbeef3" w:val="clear"/>
          </w:tcPr>
          <w:p w:rsidR="00000000" w:rsidDel="00000000" w:rsidP="00000000" w:rsidRDefault="00000000" w:rsidRPr="00000000" w14:paraId="0000008F">
            <w:pPr>
              <w:jc w:val="both"/>
              <w:rPr>
                <w:color w:val="1f497d"/>
                <w:sz w:val="20"/>
                <w:szCs w:val="20"/>
              </w:rPr>
            </w:pPr>
            <w:r w:rsidDel="00000000" w:rsidR="00000000" w:rsidRPr="00000000">
              <w:rPr>
                <w:color w:val="1f497d"/>
                <w:sz w:val="20"/>
                <w:szCs w:val="20"/>
                <w:rtl w:val="0"/>
              </w:rPr>
              <w:t xml:space="preserve">c) If the luggage presents any type of strong smell, humidity, or spillage of any liquid, it must be informed to the passenger, and under no circumstances can it be sent with these characteristics since it may damage other pieces of luggage, corrode the structure or affect the electrical or electronic parts of the aircraft. This can put the safety of the aircraft at risk.</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0">
            <w:pPr>
              <w:numPr>
                <w:ilvl w:val="0"/>
                <w:numId w:val="13"/>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Si el equipaje presenta algún tipo de olor fuerte, humedad, o vertimiento de algún líquido, se debe informar al pasajero, y bajo ninguna circunstancia puede enviarse con estas características, ya que puede dañar o averiar otros equipajes, corroer la estructura o afectar la parte eléctrica o electrónica del avión. Esto puede poner en riesgo la seguridad operativa de la aeronave.</w:t>
            </w:r>
          </w:p>
        </w:tc>
      </w:tr>
    </w:tbl>
    <w:p w:rsidR="00000000" w:rsidDel="00000000" w:rsidP="00000000" w:rsidRDefault="00000000" w:rsidRPr="00000000" w14:paraId="00000091">
      <w:pPr>
        <w:pBdr>
          <w:top w:space="0" w:sz="0" w:val="nil"/>
          <w:left w:space="0" w:sz="0" w:val="nil"/>
          <w:bottom w:space="0" w:sz="0" w:val="nil"/>
          <w:right w:space="0" w:sz="0" w:val="nil"/>
          <w:between w:space="0" w:sz="0" w:val="nil"/>
        </w:pBdr>
        <w:ind w:left="1830" w:firstLine="0"/>
        <w:rPr>
          <w:color w:val="000000"/>
          <w:sz w:val="20"/>
          <w:szCs w:val="20"/>
        </w:rPr>
      </w:pPr>
      <w:r w:rsidDel="00000000" w:rsidR="00000000" w:rsidRPr="00000000">
        <w:rPr>
          <w:rtl w:val="0"/>
        </w:rPr>
      </w:r>
    </w:p>
    <w:tbl>
      <w:tblPr>
        <w:tblStyle w:val="Table12"/>
        <w:tblW w:w="992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20"/>
        <w:gridCol w:w="5103"/>
        <w:tblGridChange w:id="0">
          <w:tblGrid>
            <w:gridCol w:w="4820"/>
            <w:gridCol w:w="5103"/>
          </w:tblGrid>
        </w:tblGridChange>
      </w:tblGrid>
      <w:tr>
        <w:trPr>
          <w:cantSplit w:val="0"/>
          <w:tblHeader w:val="0"/>
        </w:trPr>
        <w:tc>
          <w:tcPr>
            <w:tcBorders>
              <w:right w:color="000000" w:space="0" w:sz="0" w:val="nil"/>
            </w:tcBorders>
            <w:shd w:fill="dbeef3" w:val="clear"/>
          </w:tcPr>
          <w:p w:rsidR="00000000" w:rsidDel="00000000" w:rsidP="00000000" w:rsidRDefault="00000000" w:rsidRPr="00000000" w14:paraId="00000092">
            <w:pPr>
              <w:jc w:val="both"/>
              <w:rPr>
                <w:color w:val="1f497d"/>
                <w:sz w:val="20"/>
                <w:szCs w:val="20"/>
              </w:rPr>
            </w:pPr>
            <w:r w:rsidDel="00000000" w:rsidR="00000000" w:rsidRPr="00000000">
              <w:rPr>
                <w:color w:val="1f497d"/>
                <w:sz w:val="20"/>
                <w:szCs w:val="20"/>
                <w:rtl w:val="0"/>
              </w:rPr>
              <w:t xml:space="preserve">d) All luggage that is sent to the selection area must have its label attached or hung (manually or systematized.)</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3">
            <w:pPr>
              <w:numPr>
                <w:ilvl w:val="0"/>
                <w:numId w:val="13"/>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Todo equipaje que sea enviado al área de selección debe tener su etiqueta pegada o colgada (de forma manual o sistematizada).</w:t>
            </w:r>
          </w:p>
          <w:p w:rsidR="00000000" w:rsidDel="00000000" w:rsidP="00000000" w:rsidRDefault="00000000" w:rsidRPr="00000000" w14:paraId="00000094">
            <w:pPr>
              <w:ind w:left="360" w:firstLine="0"/>
              <w:jc w:val="both"/>
              <w:rPr>
                <w:sz w:val="20"/>
                <w:szCs w:val="20"/>
              </w:rPr>
            </w:pPr>
            <w:r w:rsidDel="00000000" w:rsidR="00000000" w:rsidRPr="00000000">
              <w:rPr>
                <w:rtl w:val="0"/>
              </w:rPr>
            </w:r>
          </w:p>
        </w:tc>
      </w:tr>
    </w:tbl>
    <w:p w:rsidR="00000000" w:rsidDel="00000000" w:rsidP="00000000" w:rsidRDefault="00000000" w:rsidRPr="00000000" w14:paraId="0000009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13"/>
        <w:tblW w:w="992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20"/>
        <w:gridCol w:w="5103"/>
        <w:tblGridChange w:id="0">
          <w:tblGrid>
            <w:gridCol w:w="4820"/>
            <w:gridCol w:w="5103"/>
          </w:tblGrid>
        </w:tblGridChange>
      </w:tblGrid>
      <w:tr>
        <w:trPr>
          <w:cantSplit w:val="0"/>
          <w:tblHeader w:val="0"/>
        </w:trPr>
        <w:tc>
          <w:tcPr>
            <w:tcBorders>
              <w:right w:color="000000" w:space="0" w:sz="0" w:val="nil"/>
            </w:tcBorders>
            <w:shd w:fill="dbeef3" w:val="clear"/>
          </w:tcPr>
          <w:p w:rsidR="00000000" w:rsidDel="00000000" w:rsidP="00000000" w:rsidRDefault="00000000" w:rsidRPr="00000000" w14:paraId="00000096">
            <w:pPr>
              <w:jc w:val="both"/>
              <w:rPr>
                <w:color w:val="1f497d"/>
                <w:sz w:val="20"/>
                <w:szCs w:val="20"/>
              </w:rPr>
            </w:pPr>
            <w:r w:rsidDel="00000000" w:rsidR="00000000" w:rsidRPr="00000000">
              <w:rPr>
                <w:color w:val="1f497d"/>
                <w:sz w:val="20"/>
                <w:szCs w:val="20"/>
                <w:rtl w:val="0"/>
              </w:rPr>
              <w:t xml:space="preserve">e) In case of baggage requiring a security procedure, this must be done before the baggage is sent to the selection area.</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97">
            <w:pPr>
              <w:numPr>
                <w:ilvl w:val="0"/>
                <w:numId w:val="13"/>
              </w:numPr>
              <w:pBdr>
                <w:top w:space="0" w:sz="0" w:val="nil"/>
                <w:left w:space="0" w:sz="0" w:val="nil"/>
                <w:bottom w:space="0" w:sz="0" w:val="nil"/>
                <w:right w:space="0" w:sz="0" w:val="nil"/>
                <w:between w:space="0" w:sz="0" w:val="nil"/>
              </w:pBdr>
              <w:spacing w:line="276" w:lineRule="auto"/>
              <w:ind w:left="720" w:hanging="360"/>
              <w:jc w:val="both"/>
              <w:rPr>
                <w:b w:val="0"/>
                <w:i w:val="1"/>
                <w:color w:val="000000"/>
                <w:sz w:val="20"/>
                <w:szCs w:val="20"/>
              </w:rPr>
            </w:pPr>
            <w:r w:rsidDel="00000000" w:rsidR="00000000" w:rsidRPr="00000000">
              <w:rPr>
                <w:b w:val="0"/>
                <w:i w:val="1"/>
                <w:color w:val="000000"/>
                <w:sz w:val="20"/>
                <w:szCs w:val="20"/>
                <w:rtl w:val="0"/>
              </w:rPr>
              <w:t xml:space="preserve">En caso de equipajes que requieran procedimiento de seguridad, este se debe hacer antes de enviarlos al área de selección.</w:t>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c>
      </w:tr>
    </w:tbl>
    <w:p w:rsidR="00000000" w:rsidDel="00000000" w:rsidP="00000000" w:rsidRDefault="00000000" w:rsidRPr="00000000" w14:paraId="0000009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9B">
      <w:pPr>
        <w:numPr>
          <w:ilvl w:val="0"/>
          <w:numId w:val="15"/>
        </w:numPr>
        <w:pBdr>
          <w:top w:space="0" w:sz="0" w:val="nil"/>
          <w:left w:space="0" w:sz="0" w:val="nil"/>
          <w:bottom w:space="0" w:sz="0" w:val="nil"/>
          <w:right w:space="0" w:sz="0" w:val="nil"/>
          <w:between w:space="0" w:sz="0" w:val="nil"/>
        </w:pBdr>
        <w:ind w:left="567" w:hanging="425"/>
        <w:jc w:val="both"/>
        <w:rPr>
          <w:i w:val="1"/>
          <w:color w:val="000000"/>
          <w:sz w:val="20"/>
          <w:szCs w:val="20"/>
        </w:rPr>
      </w:pPr>
      <w:r w:rsidDel="00000000" w:rsidR="00000000" w:rsidRPr="00000000">
        <w:rPr>
          <w:b w:val="1"/>
          <w:color w:val="000000"/>
          <w:sz w:val="20"/>
          <w:szCs w:val="20"/>
          <w:rtl w:val="0"/>
        </w:rPr>
        <w:t xml:space="preserve">Work areas and work areas preparation // </w:t>
      </w:r>
      <w:r w:rsidDel="00000000" w:rsidR="00000000" w:rsidRPr="00000000">
        <w:rPr>
          <w:sz w:val="20"/>
          <w:szCs w:val="20"/>
          <w:rtl w:val="0"/>
        </w:rPr>
        <w:t xml:space="preserve">[</w:t>
      </w:r>
      <w:r w:rsidDel="00000000" w:rsidR="00000000" w:rsidRPr="00000000">
        <w:rPr>
          <w:b w:val="1"/>
          <w:i w:val="1"/>
          <w:color w:val="000000"/>
          <w:sz w:val="20"/>
          <w:szCs w:val="20"/>
          <w:rtl w:val="0"/>
        </w:rPr>
        <w:t xml:space="preserve">Áreas de trabajo y alistamiento de las áreas de trabajo</w:t>
      </w:r>
      <w:r w:rsidDel="00000000" w:rsidR="00000000" w:rsidRPr="00000000">
        <w:rPr>
          <w:sz w:val="20"/>
          <w:szCs w:val="20"/>
          <w:rtl w:val="0"/>
        </w:rPr>
        <w:t xml:space="preserve">]</w:t>
      </w:r>
      <w:r w:rsidDel="00000000" w:rsidR="00000000" w:rsidRPr="00000000">
        <w:rPr>
          <w:b w:val="1"/>
          <w:i w:val="1"/>
          <w:color w:val="000000"/>
          <w:sz w:val="20"/>
          <w:szCs w:val="20"/>
          <w:rtl w:val="0"/>
        </w:rPr>
        <w:t xml:space="preserve"> </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567" w:firstLine="0"/>
        <w:jc w:val="both"/>
        <w:rPr>
          <w:i w:val="1"/>
          <w:color w:val="000000"/>
          <w:sz w:val="20"/>
          <w:szCs w:val="20"/>
        </w:rPr>
      </w:pPr>
      <w:r w:rsidDel="00000000" w:rsidR="00000000" w:rsidRPr="00000000">
        <w:rPr>
          <w:color w:val="000000"/>
          <w:sz w:val="20"/>
          <w:szCs w:val="20"/>
          <w:rtl w:val="0"/>
        </w:rPr>
        <w:t xml:space="preserve">In order to get ready for the operation, a briefing must be performed to acknowledge the personnel about the latest updates, as well as position needs to cover for the baggage handling during the shift, as shown next: </w:t>
      </w:r>
      <w:r w:rsidDel="00000000" w:rsidR="00000000" w:rsidRPr="00000000">
        <w:rPr>
          <w:b w:val="1"/>
          <w:color w:val="000000"/>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Para estar listos para la operación, se debe realizar una sesión informativa para que el personal se entere de las últimas actualizaciones, así como de las posiciones que se necesita cubrir para el manejo del equipaje durante el turno, como se observa a </w:t>
      </w:r>
      <w:sdt>
        <w:sdtPr>
          <w:tag w:val="goog_rdk_2"/>
        </w:sdtPr>
        <w:sdtContent>
          <w:commentRangeStart w:id="2"/>
        </w:sdtContent>
      </w:sdt>
      <w:r w:rsidDel="00000000" w:rsidR="00000000" w:rsidRPr="00000000">
        <w:rPr>
          <w:i w:val="1"/>
          <w:sz w:val="20"/>
          <w:szCs w:val="20"/>
          <w:rtl w:val="0"/>
        </w:rPr>
        <w:t xml:space="preserve">continuación</w:t>
      </w:r>
      <w:r w:rsidDel="00000000" w:rsidR="00000000" w:rsidRPr="00000000">
        <w:rPr>
          <w:sz w:val="20"/>
          <w:szCs w:val="20"/>
          <w:rtl w:val="0"/>
        </w:rPr>
        <w:t xml:space="preserve">:]</w:t>
      </w:r>
      <w:r w:rsidDel="00000000" w:rsidR="00000000" w:rsidRPr="00000000">
        <w:rPr>
          <w:i w:val="1"/>
          <w:sz w:val="20"/>
          <w:szCs w:val="20"/>
          <w:rtl w:val="0"/>
        </w:rPr>
        <w:t xml:space="preserv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sz w:val="20"/>
          <w:szCs w:val="20"/>
        </w:rPr>
        <w:drawing>
          <wp:inline distB="0" distT="0" distL="0" distR="0">
            <wp:extent cx="5219700" cy="990600"/>
            <wp:effectExtent b="0" l="0" r="0" t="0"/>
            <wp:docPr id="14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197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b w:val="1"/>
          <w:color w:val="1f497d"/>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b w:val="1"/>
          <w:color w:val="1f497d"/>
          <w:sz w:val="20"/>
          <w:szCs w:val="20"/>
        </w:rPr>
      </w:pPr>
      <w:r w:rsidDel="00000000" w:rsidR="00000000" w:rsidRPr="00000000">
        <w:rPr>
          <w:b w:val="1"/>
          <w:color w:val="1f497d"/>
          <w:sz w:val="20"/>
          <w:szCs w:val="20"/>
          <w:rtl w:val="0"/>
        </w:rPr>
        <w:t xml:space="preserve">Preparing the work areas // </w:t>
      </w:r>
      <w:r w:rsidDel="00000000" w:rsidR="00000000" w:rsidRPr="00000000">
        <w:rPr>
          <w:sz w:val="20"/>
          <w:szCs w:val="20"/>
          <w:rtl w:val="0"/>
        </w:rPr>
        <w:t xml:space="preserve">[</w:t>
      </w:r>
      <w:r w:rsidDel="00000000" w:rsidR="00000000" w:rsidRPr="00000000">
        <w:rPr>
          <w:i w:val="1"/>
          <w:color w:val="000000"/>
          <w:sz w:val="20"/>
          <w:szCs w:val="20"/>
          <w:rtl w:val="0"/>
        </w:rPr>
        <w:t xml:space="preserve">A</w:t>
      </w:r>
      <w:r w:rsidDel="00000000" w:rsidR="00000000" w:rsidRPr="00000000">
        <w:rPr>
          <w:b w:val="1"/>
          <w:i w:val="1"/>
          <w:color w:val="000000"/>
          <w:sz w:val="20"/>
          <w:szCs w:val="20"/>
          <w:rtl w:val="0"/>
        </w:rPr>
        <w:t xml:space="preserve">listando las áreas de trabajo</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14"/>
        <w:tblW w:w="10040.0" w:type="dxa"/>
        <w:jc w:val="left"/>
        <w:tblInd w:w="0.0" w:type="dxa"/>
        <w:tblBorders>
          <w:top w:color="4bacc6" w:space="0" w:sz="4" w:val="single"/>
          <w:left w:color="4bacc6" w:space="0" w:sz="4" w:val="single"/>
          <w:bottom w:color="4bacc6" w:space="0" w:sz="4" w:val="single"/>
          <w:right w:color="4bacc6" w:space="0" w:sz="4" w:val="single"/>
          <w:insideH w:color="4bacc6" w:space="0" w:sz="4" w:val="single"/>
          <w:insideV w:color="4bacc6" w:space="0" w:sz="4" w:val="single"/>
        </w:tblBorders>
        <w:tblLayout w:type="fixed"/>
        <w:tblLook w:val="0400"/>
      </w:tblPr>
      <w:tblGrid>
        <w:gridCol w:w="4795"/>
        <w:gridCol w:w="5245"/>
        <w:tblGridChange w:id="0">
          <w:tblGrid>
            <w:gridCol w:w="4795"/>
            <w:gridCol w:w="5245"/>
          </w:tblGrid>
        </w:tblGridChange>
      </w:tblGrid>
      <w:tr>
        <w:trPr>
          <w:cantSplit w:val="0"/>
          <w:tblHeader w:val="0"/>
        </w:trPr>
        <w:tc>
          <w:tcPr>
            <w:shd w:fill="ffffff" w:val="clear"/>
          </w:tcPr>
          <w:p w:rsidR="00000000" w:rsidDel="00000000" w:rsidP="00000000" w:rsidRDefault="00000000" w:rsidRPr="00000000" w14:paraId="000000A2">
            <w:pPr>
              <w:spacing w:after="240" w:before="420" w:lineRule="auto"/>
              <w:jc w:val="both"/>
              <w:rPr>
                <w:b w:val="0"/>
                <w:color w:val="1f497d"/>
                <w:sz w:val="20"/>
                <w:szCs w:val="20"/>
              </w:rPr>
            </w:pPr>
            <w:r w:rsidDel="00000000" w:rsidR="00000000" w:rsidRPr="00000000">
              <w:rPr>
                <w:b w:val="0"/>
                <w:color w:val="1f497d"/>
                <w:sz w:val="20"/>
                <w:szCs w:val="20"/>
                <w:rtl w:val="0"/>
              </w:rPr>
              <w:t xml:space="preserve">As part of the preparation of the work areas, the required personnel are assigned according to the operation, providing information to the work team and having everything needed for excellent passenger service:</w:t>
            </w:r>
          </w:p>
          <w:p w:rsidR="00000000" w:rsidDel="00000000" w:rsidP="00000000" w:rsidRDefault="00000000" w:rsidRPr="00000000" w14:paraId="000000A3">
            <w:pPr>
              <w:spacing w:after="240" w:before="420" w:lineRule="auto"/>
              <w:jc w:val="both"/>
              <w:rPr>
                <w:color w:val="1f497d"/>
                <w:sz w:val="20"/>
                <w:szCs w:val="20"/>
              </w:rPr>
            </w:pPr>
            <w:r w:rsidDel="00000000" w:rsidR="00000000" w:rsidRPr="00000000">
              <w:rPr>
                <w:color w:val="1f497d"/>
                <w:sz w:val="20"/>
                <w:szCs w:val="20"/>
                <w:rtl w:val="0"/>
              </w:rPr>
              <w:t xml:space="preserve">a. Delayed baggage: </w:t>
            </w:r>
            <w:r w:rsidDel="00000000" w:rsidR="00000000" w:rsidRPr="00000000">
              <w:rPr>
                <w:b w:val="0"/>
                <w:color w:val="1f497d"/>
                <w:sz w:val="20"/>
                <w:szCs w:val="20"/>
                <w:rtl w:val="0"/>
              </w:rPr>
              <w:t xml:space="preserve">It is the baggage that should have arrived together with the traveler, but for reasons beyond their control, arrives at a later time.</w:t>
            </w:r>
            <w:r w:rsidDel="00000000" w:rsidR="00000000" w:rsidRPr="00000000">
              <w:rPr>
                <w:rtl w:val="0"/>
              </w:rPr>
            </w:r>
          </w:p>
          <w:p w:rsidR="00000000" w:rsidDel="00000000" w:rsidP="00000000" w:rsidRDefault="00000000" w:rsidRPr="00000000" w14:paraId="000000A4">
            <w:pPr>
              <w:spacing w:after="240" w:before="420" w:lineRule="auto"/>
              <w:jc w:val="both"/>
              <w:rPr>
                <w:color w:val="1f497d"/>
                <w:sz w:val="20"/>
                <w:szCs w:val="20"/>
              </w:rPr>
            </w:pPr>
            <w:r w:rsidDel="00000000" w:rsidR="00000000" w:rsidRPr="00000000">
              <w:rPr>
                <w:color w:val="1f497d"/>
                <w:sz w:val="20"/>
                <w:szCs w:val="20"/>
                <w:rtl w:val="0"/>
              </w:rPr>
              <w:t xml:space="preserve">b. Rush baggage numbers: </w:t>
            </w:r>
            <w:r w:rsidDel="00000000" w:rsidR="00000000" w:rsidRPr="00000000">
              <w:rPr>
                <w:b w:val="0"/>
                <w:color w:val="1f497d"/>
                <w:sz w:val="20"/>
                <w:szCs w:val="20"/>
                <w:rtl w:val="0"/>
              </w:rPr>
              <w:t xml:space="preserve">Baggage tags that indicate top priority in their shipment</w:t>
            </w:r>
            <w:r w:rsidDel="00000000" w:rsidR="00000000" w:rsidRPr="00000000">
              <w:rPr>
                <w:rtl w:val="0"/>
              </w:rPr>
            </w:r>
          </w:p>
          <w:p w:rsidR="00000000" w:rsidDel="00000000" w:rsidP="00000000" w:rsidRDefault="00000000" w:rsidRPr="00000000" w14:paraId="000000A5">
            <w:pPr>
              <w:spacing w:after="240" w:before="420" w:lineRule="auto"/>
              <w:rPr>
                <w:b w:val="0"/>
                <w:color w:val="1f497d"/>
                <w:sz w:val="20"/>
                <w:szCs w:val="20"/>
              </w:rPr>
            </w:pPr>
            <w:r w:rsidDel="00000000" w:rsidR="00000000" w:rsidRPr="00000000">
              <w:rPr>
                <w:color w:val="1f497d"/>
                <w:sz w:val="20"/>
                <w:szCs w:val="20"/>
                <w:rtl w:val="0"/>
              </w:rPr>
              <w:t xml:space="preserve">c. Weight and type of baggage</w:t>
            </w:r>
            <w:r w:rsidDel="00000000" w:rsidR="00000000" w:rsidRPr="00000000">
              <w:rPr>
                <w:b w:val="0"/>
                <w:color w:val="1f497d"/>
                <w:sz w:val="20"/>
                <w:szCs w:val="20"/>
                <w:rtl w:val="0"/>
              </w:rPr>
              <w:t xml:space="preserve">: According to its type and weight, as well as the airline's policies, it is determined whether it is carry-on or checked baggage.</w:t>
            </w:r>
          </w:p>
          <w:p w:rsidR="00000000" w:rsidDel="00000000" w:rsidP="00000000" w:rsidRDefault="00000000" w:rsidRPr="00000000" w14:paraId="000000A6">
            <w:pPr>
              <w:spacing w:after="240" w:before="420" w:lineRule="auto"/>
              <w:rPr>
                <w:color w:val="1f497d"/>
                <w:sz w:val="20"/>
                <w:szCs w:val="20"/>
              </w:rPr>
            </w:pPr>
            <w:r w:rsidDel="00000000" w:rsidR="00000000" w:rsidRPr="00000000">
              <w:rPr>
                <w:color w:val="1f497d"/>
                <w:sz w:val="20"/>
                <w:szCs w:val="20"/>
                <w:rtl w:val="0"/>
              </w:rPr>
              <w:t xml:space="preserve">d. Baggage destination </w:t>
            </w:r>
            <w:r w:rsidDel="00000000" w:rsidR="00000000" w:rsidRPr="00000000">
              <w:rPr>
                <w:b w:val="0"/>
                <w:color w:val="1f497d"/>
                <w:sz w:val="20"/>
                <w:szCs w:val="20"/>
                <w:rtl w:val="0"/>
              </w:rPr>
              <w:t xml:space="preserve">(with its flight numbers)</w:t>
            </w:r>
            <w:r w:rsidDel="00000000" w:rsidR="00000000" w:rsidRPr="00000000">
              <w:rPr>
                <w:rtl w:val="0"/>
              </w:rPr>
            </w:r>
          </w:p>
          <w:p w:rsidR="00000000" w:rsidDel="00000000" w:rsidP="00000000" w:rsidRDefault="00000000" w:rsidRPr="00000000" w14:paraId="000000A7">
            <w:pPr>
              <w:spacing w:after="240" w:before="420" w:lineRule="auto"/>
              <w:rPr>
                <w:b w:val="0"/>
                <w:color w:val="1f497d"/>
                <w:sz w:val="20"/>
                <w:szCs w:val="20"/>
              </w:rPr>
            </w:pPr>
            <w:r w:rsidDel="00000000" w:rsidR="00000000" w:rsidRPr="00000000">
              <w:rPr>
                <w:color w:val="1f497d"/>
                <w:sz w:val="20"/>
                <w:szCs w:val="20"/>
                <w:rtl w:val="0"/>
              </w:rPr>
              <w:t xml:space="preserve">e. Reasons </w:t>
            </w:r>
            <w:r w:rsidDel="00000000" w:rsidR="00000000" w:rsidRPr="00000000">
              <w:rPr>
                <w:b w:val="0"/>
                <w:color w:val="1f497d"/>
                <w:sz w:val="20"/>
                <w:szCs w:val="20"/>
                <w:rtl w:val="0"/>
              </w:rPr>
              <w:t xml:space="preserve">for the delays</w:t>
            </w:r>
          </w:p>
          <w:p w:rsidR="00000000" w:rsidDel="00000000" w:rsidP="00000000" w:rsidRDefault="00000000" w:rsidRPr="00000000" w14:paraId="000000A8">
            <w:pPr>
              <w:spacing w:after="240" w:before="420" w:lineRule="auto"/>
              <w:rPr>
                <w:color w:val="1f497d"/>
                <w:sz w:val="20"/>
                <w:szCs w:val="20"/>
              </w:rPr>
            </w:pPr>
            <w:r w:rsidDel="00000000" w:rsidR="00000000" w:rsidRPr="00000000">
              <w:rPr>
                <w:color w:val="1f497d"/>
                <w:sz w:val="20"/>
                <w:szCs w:val="20"/>
                <w:rtl w:val="0"/>
              </w:rPr>
              <w:t xml:space="preserve">f. Name of the person </w:t>
            </w:r>
            <w:r w:rsidDel="00000000" w:rsidR="00000000" w:rsidRPr="00000000">
              <w:rPr>
                <w:b w:val="0"/>
                <w:color w:val="1f497d"/>
                <w:sz w:val="20"/>
                <w:szCs w:val="20"/>
                <w:rtl w:val="0"/>
              </w:rPr>
              <w:t xml:space="preserve">requesting the baggage</w:t>
            </w:r>
            <w:r w:rsidDel="00000000" w:rsidR="00000000" w:rsidRPr="00000000">
              <w:rPr>
                <w:rtl w:val="0"/>
              </w:rPr>
            </w:r>
          </w:p>
          <w:p w:rsidR="00000000" w:rsidDel="00000000" w:rsidP="00000000" w:rsidRDefault="00000000" w:rsidRPr="00000000" w14:paraId="000000A9">
            <w:pPr>
              <w:spacing w:after="240" w:before="420" w:lineRule="auto"/>
              <w:rPr>
                <w:color w:val="1f497d"/>
                <w:sz w:val="20"/>
                <w:szCs w:val="20"/>
              </w:rPr>
            </w:pPr>
            <w:r w:rsidDel="00000000" w:rsidR="00000000" w:rsidRPr="00000000">
              <w:rPr>
                <w:color w:val="1f497d"/>
                <w:sz w:val="20"/>
                <w:szCs w:val="20"/>
                <w:rtl w:val="0"/>
              </w:rPr>
              <w:t xml:space="preserve">g. Baggage transfer </w:t>
            </w:r>
            <w:r w:rsidDel="00000000" w:rsidR="00000000" w:rsidRPr="00000000">
              <w:rPr>
                <w:b w:val="0"/>
                <w:color w:val="1f497d"/>
                <w:sz w:val="20"/>
                <w:szCs w:val="20"/>
                <w:rtl w:val="0"/>
              </w:rPr>
              <w:t xml:space="preserve">to other airlines</w:t>
            </w:r>
            <w:r w:rsidDel="00000000" w:rsidR="00000000" w:rsidRPr="00000000">
              <w:rPr>
                <w:rtl w:val="0"/>
              </w:rPr>
            </w:r>
          </w:p>
          <w:p w:rsidR="00000000" w:rsidDel="00000000" w:rsidP="00000000" w:rsidRDefault="00000000" w:rsidRPr="00000000" w14:paraId="000000AA">
            <w:pPr>
              <w:spacing w:after="240" w:before="420" w:lineRule="auto"/>
              <w:rPr>
                <w:color w:val="1f497d"/>
                <w:sz w:val="20"/>
                <w:szCs w:val="20"/>
              </w:rPr>
            </w:pPr>
            <w:r w:rsidDel="00000000" w:rsidR="00000000" w:rsidRPr="00000000">
              <w:rPr>
                <w:color w:val="1f497d"/>
                <w:sz w:val="20"/>
                <w:szCs w:val="20"/>
                <w:rtl w:val="0"/>
              </w:rPr>
              <w:t xml:space="preserve">h. Amount of lost baggage</w:t>
            </w:r>
          </w:p>
          <w:p w:rsidR="00000000" w:rsidDel="00000000" w:rsidP="00000000" w:rsidRDefault="00000000" w:rsidRPr="00000000" w14:paraId="000000AB">
            <w:pPr>
              <w:spacing w:after="240" w:before="420" w:lineRule="auto"/>
              <w:rPr>
                <w:b w:val="0"/>
                <w:color w:val="1f497d"/>
                <w:sz w:val="20"/>
                <w:szCs w:val="20"/>
              </w:rPr>
            </w:pPr>
            <w:r w:rsidDel="00000000" w:rsidR="00000000" w:rsidRPr="00000000">
              <w:rPr>
                <w:color w:val="1f497d"/>
                <w:sz w:val="20"/>
                <w:szCs w:val="20"/>
                <w:rtl w:val="0"/>
              </w:rPr>
              <w:t xml:space="preserve">i. Claims for </w:t>
            </w:r>
            <w:r w:rsidDel="00000000" w:rsidR="00000000" w:rsidRPr="00000000">
              <w:rPr>
                <w:b w:val="0"/>
                <w:color w:val="1f497d"/>
                <w:sz w:val="20"/>
                <w:szCs w:val="20"/>
                <w:rtl w:val="0"/>
              </w:rPr>
              <w:t xml:space="preserve">damaged baggage</w:t>
            </w:r>
          </w:p>
          <w:p w:rsidR="00000000" w:rsidDel="00000000" w:rsidP="00000000" w:rsidRDefault="00000000" w:rsidRPr="00000000" w14:paraId="000000AC">
            <w:pPr>
              <w:spacing w:after="240" w:before="420" w:lineRule="auto"/>
              <w:rPr>
                <w:color w:val="1f497d"/>
                <w:sz w:val="20"/>
                <w:szCs w:val="20"/>
              </w:rPr>
            </w:pPr>
            <w:r w:rsidDel="00000000" w:rsidR="00000000" w:rsidRPr="00000000">
              <w:rPr>
                <w:color w:val="1f497d"/>
                <w:sz w:val="20"/>
                <w:szCs w:val="20"/>
                <w:rtl w:val="0"/>
              </w:rPr>
              <w:t xml:space="preserve">j. Documents </w:t>
            </w:r>
            <w:r w:rsidDel="00000000" w:rsidR="00000000" w:rsidRPr="00000000">
              <w:rPr>
                <w:b w:val="0"/>
                <w:color w:val="1f497d"/>
                <w:sz w:val="20"/>
                <w:szCs w:val="20"/>
                <w:rtl w:val="0"/>
              </w:rPr>
              <w:t xml:space="preserve">to fill out for baggage problems</w:t>
            </w:r>
            <w:r w:rsidDel="00000000" w:rsidR="00000000" w:rsidRPr="00000000">
              <w:rPr>
                <w:rtl w:val="0"/>
              </w:rPr>
            </w:r>
          </w:p>
          <w:p w:rsidR="00000000" w:rsidDel="00000000" w:rsidP="00000000" w:rsidRDefault="00000000" w:rsidRPr="00000000" w14:paraId="000000AD">
            <w:pPr>
              <w:spacing w:after="240" w:before="420" w:lineRule="auto"/>
              <w:rPr>
                <w:color w:val="1f497d"/>
                <w:sz w:val="20"/>
                <w:szCs w:val="20"/>
              </w:rPr>
            </w:pPr>
            <w:r w:rsidDel="00000000" w:rsidR="00000000" w:rsidRPr="00000000">
              <w:rPr>
                <w:color w:val="1f497d"/>
                <w:sz w:val="20"/>
                <w:szCs w:val="20"/>
                <w:rtl w:val="0"/>
              </w:rPr>
              <w:t xml:space="preserve">k. The elements and work equipment required, such as:</w:t>
            </w:r>
          </w:p>
          <w:p w:rsidR="00000000" w:rsidDel="00000000" w:rsidP="00000000" w:rsidRDefault="00000000" w:rsidRPr="00000000" w14:paraId="000000AE">
            <w:pPr>
              <w:numPr>
                <w:ilvl w:val="0"/>
                <w:numId w:val="5"/>
              </w:numPr>
              <w:pBdr>
                <w:top w:space="0" w:sz="0" w:val="nil"/>
                <w:left w:space="0" w:sz="0" w:val="nil"/>
                <w:bottom w:space="0" w:sz="0" w:val="nil"/>
                <w:right w:space="0" w:sz="0" w:val="nil"/>
                <w:between w:space="0" w:sz="0" w:val="nil"/>
              </w:pBdr>
              <w:spacing w:before="420" w:line="276" w:lineRule="auto"/>
              <w:ind w:left="720" w:hanging="360"/>
              <w:rPr>
                <w:color w:val="1f497d"/>
                <w:sz w:val="20"/>
                <w:szCs w:val="20"/>
              </w:rPr>
            </w:pPr>
            <w:r w:rsidDel="00000000" w:rsidR="00000000" w:rsidRPr="00000000">
              <w:rPr>
                <w:b w:val="0"/>
                <w:color w:val="1f497d"/>
                <w:sz w:val="20"/>
                <w:szCs w:val="20"/>
                <w:rtl w:val="0"/>
              </w:rPr>
              <w:t xml:space="preserve">Communications radio with extra batteries to cover the shift</w:t>
            </w:r>
            <w:r w:rsidDel="00000000" w:rsidR="00000000" w:rsidRPr="00000000">
              <w:rPr>
                <w:rtl w:val="0"/>
              </w:rPr>
            </w:r>
          </w:p>
          <w:p w:rsidR="00000000" w:rsidDel="00000000" w:rsidP="00000000" w:rsidRDefault="00000000" w:rsidRPr="00000000" w14:paraId="000000AF">
            <w:pPr>
              <w:numPr>
                <w:ilvl w:val="0"/>
                <w:numId w:val="5"/>
              </w:numPr>
              <w:pBdr>
                <w:top w:space="0" w:sz="0" w:val="nil"/>
                <w:left w:space="0" w:sz="0" w:val="nil"/>
                <w:bottom w:space="0" w:sz="0" w:val="nil"/>
                <w:right w:space="0" w:sz="0" w:val="nil"/>
                <w:between w:space="0" w:sz="0" w:val="nil"/>
              </w:pBdr>
              <w:spacing w:line="276" w:lineRule="auto"/>
              <w:ind w:left="720" w:hanging="360"/>
              <w:rPr>
                <w:color w:val="1f497d"/>
                <w:sz w:val="20"/>
                <w:szCs w:val="20"/>
              </w:rPr>
            </w:pPr>
            <w:r w:rsidDel="00000000" w:rsidR="00000000" w:rsidRPr="00000000">
              <w:rPr>
                <w:b w:val="0"/>
                <w:color w:val="1f497d"/>
                <w:sz w:val="20"/>
                <w:szCs w:val="20"/>
                <w:rtl w:val="0"/>
              </w:rPr>
              <w:t xml:space="preserve">List of the updated schedule of departing and arriving flights</w:t>
            </w:r>
            <w:r w:rsidDel="00000000" w:rsidR="00000000" w:rsidRPr="00000000">
              <w:rPr>
                <w:rtl w:val="0"/>
              </w:rPr>
            </w:r>
          </w:p>
          <w:p w:rsidR="00000000" w:rsidDel="00000000" w:rsidP="00000000" w:rsidRDefault="00000000" w:rsidRPr="00000000" w14:paraId="000000B0">
            <w:pPr>
              <w:numPr>
                <w:ilvl w:val="0"/>
                <w:numId w:val="5"/>
              </w:numPr>
              <w:pBdr>
                <w:top w:space="0" w:sz="0" w:val="nil"/>
                <w:left w:space="0" w:sz="0" w:val="nil"/>
                <w:bottom w:space="0" w:sz="0" w:val="nil"/>
                <w:right w:space="0" w:sz="0" w:val="nil"/>
                <w:between w:space="0" w:sz="0" w:val="nil"/>
              </w:pBdr>
              <w:spacing w:after="240" w:line="276" w:lineRule="auto"/>
              <w:ind w:left="720" w:hanging="360"/>
              <w:rPr>
                <w:color w:val="1f497d"/>
                <w:sz w:val="20"/>
                <w:szCs w:val="20"/>
              </w:rPr>
            </w:pPr>
            <w:r w:rsidDel="00000000" w:rsidR="00000000" w:rsidRPr="00000000">
              <w:rPr>
                <w:b w:val="0"/>
                <w:color w:val="1f497d"/>
                <w:sz w:val="20"/>
                <w:szCs w:val="20"/>
                <w:rtl w:val="0"/>
              </w:rPr>
              <w:t xml:space="preserve">Baggage control and conciliation forms for passenger claims.</w:t>
            </w:r>
            <w:r w:rsidDel="00000000" w:rsidR="00000000" w:rsidRPr="00000000">
              <w:rPr>
                <w:rtl w:val="0"/>
              </w:rPr>
            </w:r>
          </w:p>
        </w:tc>
        <w:tc>
          <w:tcPr>
            <w:shd w:fill="ffffff"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b w:val="0"/>
                <w:i w:val="1"/>
                <w:sz w:val="20"/>
                <w:szCs w:val="20"/>
              </w:rPr>
            </w:pPr>
            <w:r w:rsidDel="00000000" w:rsidR="00000000" w:rsidRPr="00000000">
              <w:rPr>
                <w:b w:val="0"/>
                <w:i w:val="1"/>
                <w:sz w:val="20"/>
                <w:szCs w:val="20"/>
                <w:rtl w:val="0"/>
              </w:rPr>
              <w:t xml:space="preserve">Para el alistamiento de las áreas de trabajo, se asigna el personal requerido de acuerdo con la operación, entregando información al equipo de trabajo y teniendo todo lo necesario para una excelente atención al pasajero:</w:t>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i w:val="1"/>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76" w:lineRule="auto"/>
              <w:ind w:left="310" w:firstLine="0"/>
              <w:jc w:val="both"/>
              <w:rPr>
                <w:b w:val="0"/>
                <w:i w:val="1"/>
                <w:color w:val="000000"/>
                <w:sz w:val="20"/>
                <w:szCs w:val="20"/>
              </w:rPr>
            </w:pPr>
            <w:r w:rsidDel="00000000" w:rsidR="00000000" w:rsidRPr="00000000">
              <w:rPr>
                <w:rtl w:val="0"/>
              </w:rPr>
            </w:r>
          </w:p>
          <w:p w:rsidR="00000000" w:rsidDel="00000000" w:rsidP="00000000" w:rsidRDefault="00000000" w:rsidRPr="00000000" w14:paraId="000000B6">
            <w:pPr>
              <w:numPr>
                <w:ilvl w:val="0"/>
                <w:numId w:val="8"/>
              </w:num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i w:val="1"/>
                <w:color w:val="000000"/>
                <w:sz w:val="20"/>
                <w:szCs w:val="20"/>
                <w:rtl w:val="0"/>
              </w:rPr>
              <w:t xml:space="preserve">Equipaje rezagado: </w:t>
            </w:r>
            <w:r w:rsidDel="00000000" w:rsidR="00000000" w:rsidRPr="00000000">
              <w:rPr>
                <w:b w:val="0"/>
                <w:i w:val="1"/>
                <w:color w:val="000000"/>
                <w:sz w:val="20"/>
                <w:szCs w:val="20"/>
                <w:rtl w:val="0"/>
              </w:rPr>
              <w:t xml:space="preserve">es el equipaje que debió llegar junto con el viajero, pero por causas ajenas a su voluntad, ingresa con retardo.</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rtl w:val="0"/>
              </w:rPr>
            </w:r>
          </w:p>
          <w:p w:rsidR="00000000" w:rsidDel="00000000" w:rsidP="00000000" w:rsidRDefault="00000000" w:rsidRPr="00000000" w14:paraId="000000B8">
            <w:pPr>
              <w:numPr>
                <w:ilvl w:val="0"/>
                <w:numId w:val="8"/>
              </w:num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i w:val="1"/>
                <w:color w:val="000000"/>
                <w:sz w:val="20"/>
                <w:szCs w:val="20"/>
                <w:rtl w:val="0"/>
              </w:rPr>
              <w:t xml:space="preserve">Números de equipaje rush:</w:t>
            </w:r>
            <w:r w:rsidDel="00000000" w:rsidR="00000000" w:rsidRPr="00000000">
              <w:rPr>
                <w:b w:val="0"/>
                <w:i w:val="1"/>
                <w:color w:val="000000"/>
                <w:sz w:val="20"/>
                <w:szCs w:val="20"/>
                <w:rtl w:val="0"/>
              </w:rPr>
              <w:t xml:space="preserve"> etiquetas de equipaje que indican máxima prioridad en su envío. </w:t>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310" w:hanging="283"/>
              <w:jc w:val="both"/>
              <w:rPr>
                <w:i w:val="1"/>
                <w:sz w:val="20"/>
                <w:szCs w:val="20"/>
              </w:rPr>
            </w:pPr>
            <w:r w:rsidDel="00000000" w:rsidR="00000000" w:rsidRPr="00000000">
              <w:rPr>
                <w:rtl w:val="0"/>
              </w:rPr>
            </w:r>
          </w:p>
          <w:p w:rsidR="00000000" w:rsidDel="00000000" w:rsidP="00000000" w:rsidRDefault="00000000" w:rsidRPr="00000000" w14:paraId="000000BA">
            <w:pPr>
              <w:jc w:val="both"/>
              <w:rPr>
                <w:i w:val="1"/>
                <w:color w:val="000000"/>
                <w:sz w:val="20"/>
                <w:szCs w:val="20"/>
              </w:rPr>
            </w:pPr>
            <w:r w:rsidDel="00000000" w:rsidR="00000000" w:rsidRPr="00000000">
              <w:rPr>
                <w:rtl w:val="0"/>
              </w:rPr>
            </w:r>
          </w:p>
          <w:p w:rsidR="00000000" w:rsidDel="00000000" w:rsidP="00000000" w:rsidRDefault="00000000" w:rsidRPr="00000000" w14:paraId="000000BB">
            <w:pPr>
              <w:numPr>
                <w:ilvl w:val="0"/>
                <w:numId w:val="8"/>
              </w:num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i w:val="1"/>
                <w:color w:val="000000"/>
                <w:sz w:val="20"/>
                <w:szCs w:val="20"/>
                <w:rtl w:val="0"/>
              </w:rPr>
              <w:t xml:space="preserve">Peso y tipo del equipaje: </w:t>
            </w:r>
            <w:r w:rsidDel="00000000" w:rsidR="00000000" w:rsidRPr="00000000">
              <w:rPr>
                <w:b w:val="0"/>
                <w:i w:val="1"/>
                <w:color w:val="000000"/>
                <w:sz w:val="20"/>
                <w:szCs w:val="20"/>
                <w:rtl w:val="0"/>
              </w:rPr>
              <w:t xml:space="preserve">De acuerdo con su tipo y su peso, así como con las políticas de la aerolínea, se determina si es equipaje de mano o de bodega.</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76" w:lineRule="auto"/>
              <w:ind w:left="310" w:hanging="283"/>
              <w:jc w:val="both"/>
              <w:rPr>
                <w:i w:val="1"/>
                <w:color w:val="000000"/>
                <w:sz w:val="20"/>
                <w:szCs w:val="20"/>
              </w:rPr>
            </w:pPr>
            <w:r w:rsidDel="00000000" w:rsidR="00000000" w:rsidRPr="00000000">
              <w:rPr>
                <w:rtl w:val="0"/>
              </w:rPr>
            </w:r>
          </w:p>
          <w:p w:rsidR="00000000" w:rsidDel="00000000" w:rsidP="00000000" w:rsidRDefault="00000000" w:rsidRPr="00000000" w14:paraId="000000BD">
            <w:pPr>
              <w:numPr>
                <w:ilvl w:val="0"/>
                <w:numId w:val="8"/>
              </w:numPr>
              <w:pBdr>
                <w:top w:space="0" w:sz="0" w:val="nil"/>
                <w:left w:space="0" w:sz="0" w:val="nil"/>
                <w:bottom w:space="0" w:sz="0" w:val="nil"/>
                <w:right w:space="0" w:sz="0" w:val="nil"/>
                <w:between w:space="0" w:sz="0" w:val="nil"/>
              </w:pBdr>
              <w:ind w:left="310" w:hanging="283"/>
              <w:jc w:val="both"/>
              <w:rPr>
                <w:b w:val="0"/>
                <w:i w:val="1"/>
                <w:color w:val="000000"/>
                <w:sz w:val="20"/>
                <w:szCs w:val="20"/>
              </w:rPr>
            </w:pPr>
            <w:r w:rsidDel="00000000" w:rsidR="00000000" w:rsidRPr="00000000">
              <w:rPr>
                <w:i w:val="1"/>
                <w:color w:val="000000"/>
                <w:sz w:val="20"/>
                <w:szCs w:val="20"/>
                <w:rtl w:val="0"/>
              </w:rPr>
              <w:t xml:space="preserve">Destino del equipaje</w:t>
            </w:r>
            <w:r w:rsidDel="00000000" w:rsidR="00000000" w:rsidRPr="00000000">
              <w:rPr>
                <w:b w:val="0"/>
                <w:i w:val="1"/>
                <w:color w:val="000000"/>
                <w:sz w:val="20"/>
                <w:szCs w:val="20"/>
                <w:rtl w:val="0"/>
              </w:rPr>
              <w:t xml:space="preserve"> (con sus números de vuelo).</w:t>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310" w:hanging="283"/>
              <w:jc w:val="both"/>
              <w:rPr>
                <w:b w:val="0"/>
                <w:i w:val="1"/>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310" w:firstLine="0"/>
              <w:jc w:val="both"/>
              <w:rPr>
                <w:i w:val="1"/>
                <w:color w:val="000000"/>
                <w:sz w:val="20"/>
                <w:szCs w:val="20"/>
              </w:rPr>
            </w:pPr>
            <w:r w:rsidDel="00000000" w:rsidR="00000000" w:rsidRPr="00000000">
              <w:rPr>
                <w:rtl w:val="0"/>
              </w:rPr>
            </w:r>
          </w:p>
          <w:p w:rsidR="00000000" w:rsidDel="00000000" w:rsidP="00000000" w:rsidRDefault="00000000" w:rsidRPr="00000000" w14:paraId="000000C0">
            <w:pPr>
              <w:numPr>
                <w:ilvl w:val="0"/>
                <w:numId w:val="8"/>
              </w:numPr>
              <w:pBdr>
                <w:top w:space="0" w:sz="0" w:val="nil"/>
                <w:left w:space="0" w:sz="0" w:val="nil"/>
                <w:bottom w:space="0" w:sz="0" w:val="nil"/>
                <w:right w:space="0" w:sz="0" w:val="nil"/>
                <w:between w:space="0" w:sz="0" w:val="nil"/>
              </w:pBdr>
              <w:ind w:left="310" w:hanging="283"/>
              <w:jc w:val="both"/>
              <w:rPr>
                <w:i w:val="1"/>
                <w:color w:val="000000"/>
                <w:sz w:val="20"/>
                <w:szCs w:val="20"/>
              </w:rPr>
            </w:pPr>
            <w:r w:rsidDel="00000000" w:rsidR="00000000" w:rsidRPr="00000000">
              <w:rPr>
                <w:i w:val="1"/>
                <w:color w:val="000000"/>
                <w:sz w:val="20"/>
                <w:szCs w:val="20"/>
                <w:rtl w:val="0"/>
              </w:rPr>
              <w:t xml:space="preserve">Motivos </w:t>
            </w:r>
            <w:r w:rsidDel="00000000" w:rsidR="00000000" w:rsidRPr="00000000">
              <w:rPr>
                <w:b w:val="0"/>
                <w:i w:val="1"/>
                <w:color w:val="000000"/>
                <w:sz w:val="20"/>
                <w:szCs w:val="20"/>
                <w:rtl w:val="0"/>
              </w:rPr>
              <w:t xml:space="preserve">de generación de los rezagos.</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310" w:hanging="283"/>
              <w:jc w:val="both"/>
              <w:rPr>
                <w:i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76" w:lineRule="auto"/>
              <w:ind w:left="720" w:firstLine="0"/>
              <w:jc w:val="both"/>
              <w:rPr>
                <w:b w:val="0"/>
                <w:i w:val="1"/>
                <w:color w:val="000000"/>
                <w:sz w:val="20"/>
                <w:szCs w:val="20"/>
              </w:rPr>
            </w:pPr>
            <w:r w:rsidDel="00000000" w:rsidR="00000000" w:rsidRPr="00000000">
              <w:rPr>
                <w:rtl w:val="0"/>
              </w:rPr>
            </w:r>
          </w:p>
          <w:p w:rsidR="00000000" w:rsidDel="00000000" w:rsidP="00000000" w:rsidRDefault="00000000" w:rsidRPr="00000000" w14:paraId="000000C3">
            <w:pPr>
              <w:numPr>
                <w:ilvl w:val="0"/>
                <w:numId w:val="8"/>
              </w:numPr>
              <w:pBdr>
                <w:top w:space="0" w:sz="0" w:val="nil"/>
                <w:left w:space="0" w:sz="0" w:val="nil"/>
                <w:bottom w:space="0" w:sz="0" w:val="nil"/>
                <w:right w:space="0" w:sz="0" w:val="nil"/>
                <w:between w:space="0" w:sz="0" w:val="nil"/>
              </w:pBdr>
              <w:ind w:left="310" w:hanging="283"/>
              <w:jc w:val="both"/>
              <w:rPr>
                <w:i w:val="1"/>
                <w:color w:val="000000"/>
                <w:sz w:val="20"/>
                <w:szCs w:val="20"/>
              </w:rPr>
            </w:pPr>
            <w:r w:rsidDel="00000000" w:rsidR="00000000" w:rsidRPr="00000000">
              <w:rPr>
                <w:i w:val="1"/>
                <w:color w:val="000000"/>
                <w:sz w:val="20"/>
                <w:szCs w:val="20"/>
                <w:rtl w:val="0"/>
              </w:rPr>
              <w:t xml:space="preserve">Nombre de quien </w:t>
            </w:r>
            <w:r w:rsidDel="00000000" w:rsidR="00000000" w:rsidRPr="00000000">
              <w:rPr>
                <w:b w:val="0"/>
                <w:i w:val="1"/>
                <w:color w:val="000000"/>
                <w:sz w:val="20"/>
                <w:szCs w:val="20"/>
                <w:rtl w:val="0"/>
              </w:rPr>
              <w:t xml:space="preserve">solicita el equipaje.</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310" w:hanging="283"/>
              <w:jc w:val="both"/>
              <w:rPr>
                <w:i w:val="1"/>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76" w:lineRule="auto"/>
              <w:ind w:left="720" w:firstLine="0"/>
              <w:jc w:val="both"/>
              <w:rPr>
                <w:b w:val="0"/>
                <w:i w:val="1"/>
                <w:color w:val="000000"/>
                <w:sz w:val="20"/>
                <w:szCs w:val="20"/>
              </w:rPr>
            </w:pPr>
            <w:r w:rsidDel="00000000" w:rsidR="00000000" w:rsidRPr="00000000">
              <w:rPr>
                <w:rtl w:val="0"/>
              </w:rPr>
            </w:r>
          </w:p>
          <w:p w:rsidR="00000000" w:rsidDel="00000000" w:rsidP="00000000" w:rsidRDefault="00000000" w:rsidRPr="00000000" w14:paraId="000000C6">
            <w:pPr>
              <w:numPr>
                <w:ilvl w:val="0"/>
                <w:numId w:val="8"/>
              </w:numPr>
              <w:pBdr>
                <w:top w:space="0" w:sz="0" w:val="nil"/>
                <w:left w:space="0" w:sz="0" w:val="nil"/>
                <w:bottom w:space="0" w:sz="0" w:val="nil"/>
                <w:right w:space="0" w:sz="0" w:val="nil"/>
                <w:between w:space="0" w:sz="0" w:val="nil"/>
              </w:pBdr>
              <w:ind w:left="310" w:hanging="283"/>
              <w:jc w:val="both"/>
              <w:rPr>
                <w:b w:val="0"/>
                <w:i w:val="1"/>
                <w:color w:val="000000"/>
                <w:sz w:val="20"/>
                <w:szCs w:val="20"/>
              </w:rPr>
            </w:pPr>
            <w:r w:rsidDel="00000000" w:rsidR="00000000" w:rsidRPr="00000000">
              <w:rPr>
                <w:i w:val="1"/>
                <w:color w:val="000000"/>
                <w:sz w:val="20"/>
                <w:szCs w:val="20"/>
                <w:rtl w:val="0"/>
              </w:rPr>
              <w:t xml:space="preserve">Transferencia de equipaje</w:t>
            </w:r>
            <w:r w:rsidDel="00000000" w:rsidR="00000000" w:rsidRPr="00000000">
              <w:rPr>
                <w:b w:val="0"/>
                <w:i w:val="1"/>
                <w:color w:val="000000"/>
                <w:sz w:val="20"/>
                <w:szCs w:val="20"/>
                <w:rtl w:val="0"/>
              </w:rPr>
              <w:t xml:space="preserve"> a otras aerolíneas.</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76" w:lineRule="auto"/>
              <w:ind w:left="720" w:firstLine="0"/>
              <w:jc w:val="both"/>
              <w:rPr>
                <w:b w:val="0"/>
                <w:i w:val="1"/>
                <w:color w:val="000000"/>
                <w:sz w:val="20"/>
                <w:szCs w:val="20"/>
              </w:rPr>
            </w:pPr>
            <w:r w:rsidDel="00000000" w:rsidR="00000000" w:rsidRPr="00000000">
              <w:rPr>
                <w:rtl w:val="0"/>
              </w:rPr>
            </w:r>
          </w:p>
          <w:p w:rsidR="00000000" w:rsidDel="00000000" w:rsidP="00000000" w:rsidRDefault="00000000" w:rsidRPr="00000000" w14:paraId="000000C9">
            <w:pPr>
              <w:numPr>
                <w:ilvl w:val="0"/>
                <w:numId w:val="8"/>
              </w:num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i w:val="1"/>
                <w:color w:val="000000"/>
                <w:sz w:val="20"/>
                <w:szCs w:val="20"/>
                <w:rtl w:val="0"/>
              </w:rPr>
              <w:t xml:space="preserve">Cantidad de equipajes</w:t>
            </w:r>
            <w:r w:rsidDel="00000000" w:rsidR="00000000" w:rsidRPr="00000000">
              <w:rPr>
                <w:b w:val="0"/>
                <w:i w:val="1"/>
                <w:color w:val="000000"/>
                <w:sz w:val="20"/>
                <w:szCs w:val="20"/>
                <w:rtl w:val="0"/>
              </w:rPr>
              <w:t xml:space="preserve"> perdidos.</w:t>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310" w:hanging="283"/>
              <w:jc w:val="both"/>
              <w:rPr>
                <w:i w:val="1"/>
                <w:sz w:val="20"/>
                <w:szCs w:val="20"/>
              </w:rPr>
            </w:pPr>
            <w:r w:rsidDel="00000000" w:rsidR="00000000" w:rsidRPr="00000000">
              <w:rPr>
                <w:rtl w:val="0"/>
              </w:rPr>
            </w:r>
          </w:p>
          <w:p w:rsidR="00000000" w:rsidDel="00000000" w:rsidP="00000000" w:rsidRDefault="00000000" w:rsidRPr="00000000" w14:paraId="000000CB">
            <w:pPr>
              <w:numPr>
                <w:ilvl w:val="0"/>
                <w:numId w:val="8"/>
              </w:num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i w:val="1"/>
                <w:color w:val="000000"/>
                <w:sz w:val="20"/>
                <w:szCs w:val="20"/>
                <w:rtl w:val="0"/>
              </w:rPr>
              <w:t xml:space="preserve">Reclamos por</w:t>
            </w:r>
            <w:r w:rsidDel="00000000" w:rsidR="00000000" w:rsidRPr="00000000">
              <w:rPr>
                <w:b w:val="0"/>
                <w:i w:val="1"/>
                <w:color w:val="000000"/>
                <w:sz w:val="20"/>
                <w:szCs w:val="20"/>
                <w:rtl w:val="0"/>
              </w:rPr>
              <w:t xml:space="preserve"> averías de equipajes.</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rtl w:val="0"/>
              </w:rPr>
            </w:r>
          </w:p>
          <w:p w:rsidR="00000000" w:rsidDel="00000000" w:rsidP="00000000" w:rsidRDefault="00000000" w:rsidRPr="00000000" w14:paraId="000000CD">
            <w:pPr>
              <w:numPr>
                <w:ilvl w:val="0"/>
                <w:numId w:val="8"/>
              </w:num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i w:val="1"/>
                <w:color w:val="000000"/>
                <w:sz w:val="20"/>
                <w:szCs w:val="20"/>
                <w:rtl w:val="0"/>
              </w:rPr>
              <w:t xml:space="preserve">Documentos</w:t>
            </w:r>
            <w:r w:rsidDel="00000000" w:rsidR="00000000" w:rsidRPr="00000000">
              <w:rPr>
                <w:b w:val="0"/>
                <w:i w:val="1"/>
                <w:color w:val="000000"/>
                <w:sz w:val="20"/>
                <w:szCs w:val="20"/>
                <w:rtl w:val="0"/>
              </w:rPr>
              <w:t xml:space="preserve"> para diligenciar las novedades de equipaje.</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rtl w:val="0"/>
              </w:rPr>
            </w:r>
          </w:p>
          <w:p w:rsidR="00000000" w:rsidDel="00000000" w:rsidP="00000000" w:rsidRDefault="00000000" w:rsidRPr="00000000" w14:paraId="000000CF">
            <w:pPr>
              <w:numPr>
                <w:ilvl w:val="0"/>
                <w:numId w:val="8"/>
              </w:numPr>
              <w:pBdr>
                <w:top w:space="0" w:sz="0" w:val="nil"/>
                <w:left w:space="0" w:sz="0" w:val="nil"/>
                <w:bottom w:space="0" w:sz="0" w:val="nil"/>
                <w:right w:space="0" w:sz="0" w:val="nil"/>
                <w:between w:space="0" w:sz="0" w:val="nil"/>
              </w:pBdr>
              <w:spacing w:line="276" w:lineRule="auto"/>
              <w:ind w:left="310" w:hanging="283"/>
              <w:jc w:val="both"/>
              <w:rPr>
                <w:b w:val="0"/>
                <w:i w:val="1"/>
                <w:color w:val="000000"/>
                <w:sz w:val="20"/>
                <w:szCs w:val="20"/>
              </w:rPr>
            </w:pPr>
            <w:r w:rsidDel="00000000" w:rsidR="00000000" w:rsidRPr="00000000">
              <w:rPr>
                <w:i w:val="1"/>
                <w:color w:val="000000"/>
                <w:sz w:val="20"/>
                <w:szCs w:val="20"/>
                <w:rtl w:val="0"/>
              </w:rPr>
              <w:t xml:space="preserve">Los elementos y equipos de trabajo</w:t>
            </w:r>
            <w:r w:rsidDel="00000000" w:rsidR="00000000" w:rsidRPr="00000000">
              <w:rPr>
                <w:b w:val="0"/>
                <w:i w:val="1"/>
                <w:color w:val="000000"/>
                <w:sz w:val="20"/>
                <w:szCs w:val="20"/>
                <w:rtl w:val="0"/>
              </w:rPr>
              <w:t xml:space="preserve"> requeridos, tales como:</w:t>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310" w:hanging="283"/>
              <w:jc w:val="both"/>
              <w:rPr>
                <w:i w:val="1"/>
                <w:sz w:val="20"/>
                <w:szCs w:val="20"/>
              </w:rPr>
            </w:pPr>
            <w:r w:rsidDel="00000000" w:rsidR="00000000" w:rsidRPr="00000000">
              <w:rPr>
                <w:rtl w:val="0"/>
              </w:rPr>
            </w:r>
          </w:p>
          <w:p w:rsidR="00000000" w:rsidDel="00000000" w:rsidP="00000000" w:rsidRDefault="00000000" w:rsidRPr="00000000" w14:paraId="000000D1">
            <w:pPr>
              <w:numPr>
                <w:ilvl w:val="0"/>
                <w:numId w:val="14"/>
              </w:numPr>
              <w:pBdr>
                <w:top w:space="0" w:sz="0" w:val="nil"/>
                <w:left w:space="0" w:sz="0" w:val="nil"/>
                <w:bottom w:space="0" w:sz="0" w:val="nil"/>
                <w:right w:space="0" w:sz="0" w:val="nil"/>
                <w:between w:space="0" w:sz="0" w:val="nil"/>
              </w:pBdr>
              <w:spacing w:line="276" w:lineRule="auto"/>
              <w:ind w:left="594" w:hanging="284"/>
              <w:jc w:val="both"/>
              <w:rPr>
                <w:b w:val="0"/>
                <w:i w:val="1"/>
                <w:color w:val="000000"/>
                <w:sz w:val="20"/>
                <w:szCs w:val="20"/>
              </w:rPr>
            </w:pPr>
            <w:r w:rsidDel="00000000" w:rsidR="00000000" w:rsidRPr="00000000">
              <w:rPr>
                <w:b w:val="0"/>
                <w:i w:val="1"/>
                <w:color w:val="000000"/>
                <w:sz w:val="20"/>
                <w:szCs w:val="20"/>
                <w:rtl w:val="0"/>
              </w:rPr>
              <w:t xml:space="preserve">Radio de comunicaciones con baterías adicionales para cubrir el turno.</w:t>
            </w:r>
          </w:p>
          <w:p w:rsidR="00000000" w:rsidDel="00000000" w:rsidP="00000000" w:rsidRDefault="00000000" w:rsidRPr="00000000" w14:paraId="000000D2">
            <w:pPr>
              <w:numPr>
                <w:ilvl w:val="0"/>
                <w:numId w:val="14"/>
              </w:numPr>
              <w:pBdr>
                <w:top w:space="0" w:sz="0" w:val="nil"/>
                <w:left w:space="0" w:sz="0" w:val="nil"/>
                <w:bottom w:space="0" w:sz="0" w:val="nil"/>
                <w:right w:space="0" w:sz="0" w:val="nil"/>
                <w:between w:space="0" w:sz="0" w:val="nil"/>
              </w:pBdr>
              <w:spacing w:line="276" w:lineRule="auto"/>
              <w:ind w:left="594" w:hanging="284"/>
              <w:jc w:val="both"/>
              <w:rPr>
                <w:b w:val="0"/>
                <w:i w:val="1"/>
                <w:color w:val="000000"/>
                <w:sz w:val="20"/>
                <w:szCs w:val="20"/>
              </w:rPr>
            </w:pPr>
            <w:r w:rsidDel="00000000" w:rsidR="00000000" w:rsidRPr="00000000">
              <w:rPr>
                <w:b w:val="0"/>
                <w:i w:val="1"/>
                <w:color w:val="000000"/>
                <w:sz w:val="20"/>
                <w:szCs w:val="20"/>
                <w:rtl w:val="0"/>
              </w:rPr>
              <w:t xml:space="preserve">Lista de la programación actualizada de vuelos de salida y de llegada.</w:t>
            </w:r>
          </w:p>
          <w:p w:rsidR="00000000" w:rsidDel="00000000" w:rsidP="00000000" w:rsidRDefault="00000000" w:rsidRPr="00000000" w14:paraId="000000D3">
            <w:pPr>
              <w:numPr>
                <w:ilvl w:val="0"/>
                <w:numId w:val="14"/>
              </w:numPr>
              <w:pBdr>
                <w:top w:space="0" w:sz="0" w:val="nil"/>
                <w:left w:space="0" w:sz="0" w:val="nil"/>
                <w:bottom w:space="0" w:sz="0" w:val="nil"/>
                <w:right w:space="0" w:sz="0" w:val="nil"/>
                <w:between w:space="0" w:sz="0" w:val="nil"/>
              </w:pBdr>
              <w:spacing w:line="276" w:lineRule="auto"/>
              <w:ind w:left="594" w:hanging="284"/>
              <w:jc w:val="both"/>
              <w:rPr>
                <w:b w:val="0"/>
                <w:color w:val="000000"/>
                <w:sz w:val="20"/>
                <w:szCs w:val="20"/>
              </w:rPr>
            </w:pPr>
            <w:r w:rsidDel="00000000" w:rsidR="00000000" w:rsidRPr="00000000">
              <w:rPr>
                <w:b w:val="0"/>
                <w:i w:val="1"/>
                <w:color w:val="000000"/>
                <w:sz w:val="20"/>
                <w:szCs w:val="20"/>
                <w:rtl w:val="0"/>
              </w:rPr>
              <w:t xml:space="preserve">Formatos de control de equipajes y de conciliación para los reclamos de los pasajeros.</w:t>
            </w:r>
            <w:r w:rsidDel="00000000" w:rsidR="00000000" w:rsidRPr="00000000">
              <w:rPr>
                <w:rtl w:val="0"/>
              </w:rPr>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5">
      <w:pPr>
        <w:numPr>
          <w:ilvl w:val="0"/>
          <w:numId w:val="15"/>
        </w:numPr>
        <w:pBdr>
          <w:top w:space="0" w:sz="0" w:val="nil"/>
          <w:left w:space="0" w:sz="0" w:val="nil"/>
          <w:bottom w:space="0" w:sz="0" w:val="nil"/>
          <w:right w:space="0" w:sz="0" w:val="nil"/>
          <w:between w:space="0" w:sz="0" w:val="nil"/>
        </w:pBdr>
        <w:ind w:left="720" w:hanging="360"/>
        <w:jc w:val="both"/>
        <w:rPr>
          <w:b w:val="1"/>
          <w:i w:val="1"/>
          <w:color w:val="000000"/>
          <w:sz w:val="20"/>
          <w:szCs w:val="20"/>
        </w:rPr>
      </w:pPr>
      <w:r w:rsidDel="00000000" w:rsidR="00000000" w:rsidRPr="00000000">
        <w:rPr>
          <w:b w:val="1"/>
          <w:color w:val="000000"/>
          <w:sz w:val="20"/>
          <w:szCs w:val="20"/>
          <w:rtl w:val="0"/>
        </w:rPr>
        <w:t xml:space="preserve">Baggage sorting, tracking, and documenting</w:t>
      </w:r>
      <w:r w:rsidDel="00000000" w:rsidR="00000000" w:rsidRPr="00000000">
        <w:rPr>
          <w:b w:val="1"/>
          <w:i w:val="1"/>
          <w:color w:val="000000"/>
          <w:sz w:val="20"/>
          <w:szCs w:val="20"/>
          <w:rtl w:val="0"/>
        </w:rPr>
        <w:t xml:space="preserve"> </w:t>
      </w:r>
      <w:r w:rsidDel="00000000" w:rsidR="00000000" w:rsidRPr="00000000">
        <w:rPr>
          <w:b w:val="1"/>
          <w:color w:val="000000"/>
          <w:sz w:val="20"/>
          <w:szCs w:val="20"/>
          <w:rtl w:val="0"/>
        </w:rPr>
        <w:t xml:space="preserve">// </w:t>
      </w:r>
      <w:r w:rsidDel="00000000" w:rsidR="00000000" w:rsidRPr="00000000">
        <w:rPr>
          <w:sz w:val="20"/>
          <w:szCs w:val="20"/>
          <w:rtl w:val="0"/>
        </w:rPr>
        <w:t xml:space="preserve">[</w:t>
      </w:r>
      <w:r w:rsidDel="00000000" w:rsidR="00000000" w:rsidRPr="00000000">
        <w:rPr>
          <w:b w:val="1"/>
          <w:i w:val="1"/>
          <w:sz w:val="20"/>
          <w:szCs w:val="20"/>
          <w:rtl w:val="0"/>
        </w:rPr>
        <w:t xml:space="preserve">Selección, rastreo y documentación del área de equipajes</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color w:val="000000"/>
          <w:sz w:val="20"/>
          <w:szCs w:val="20"/>
          <w:rtl w:val="0"/>
        </w:rPr>
        <w:t xml:space="preserve">Baggage handling services consist of a number of activities like sorting, distribution and tracking of baggage, as shown next: // </w:t>
      </w:r>
      <w:r w:rsidDel="00000000" w:rsidR="00000000" w:rsidRPr="00000000">
        <w:rPr>
          <w:sz w:val="20"/>
          <w:szCs w:val="20"/>
          <w:rtl w:val="0"/>
        </w:rPr>
        <w:t xml:space="preserve">[</w:t>
      </w:r>
      <w:r w:rsidDel="00000000" w:rsidR="00000000" w:rsidRPr="00000000">
        <w:rPr>
          <w:i w:val="1"/>
          <w:color w:val="000000"/>
          <w:sz w:val="20"/>
          <w:szCs w:val="20"/>
          <w:rtl w:val="0"/>
        </w:rPr>
        <w:t xml:space="preserve">Los servicios de manejo de equipaje consisten en una serie de actividades como</w:t>
      </w:r>
      <w:r w:rsidDel="00000000" w:rsidR="00000000" w:rsidRPr="00000000">
        <w:rPr>
          <w:sz w:val="20"/>
          <w:szCs w:val="20"/>
          <w:rtl w:val="0"/>
        </w:rPr>
        <w:t xml:space="preserve">: </w:t>
      </w:r>
      <w:r w:rsidDel="00000000" w:rsidR="00000000" w:rsidRPr="00000000">
        <w:rPr>
          <w:i w:val="1"/>
          <w:sz w:val="20"/>
          <w:szCs w:val="20"/>
          <w:rtl w:val="0"/>
        </w:rPr>
        <w:t xml:space="preserve">selección, rastreo y documentación del área de equipajes</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como se observa a </w:t>
      </w:r>
      <w:sdt>
        <w:sdtPr>
          <w:tag w:val="goog_rdk_3"/>
        </w:sdtPr>
        <w:sdtContent>
          <w:commentRangeStart w:id="3"/>
        </w:sdtContent>
      </w:sdt>
      <w:r w:rsidDel="00000000" w:rsidR="00000000" w:rsidRPr="00000000">
        <w:rPr>
          <w:i w:val="1"/>
          <w:sz w:val="20"/>
          <w:szCs w:val="20"/>
          <w:rtl w:val="0"/>
        </w:rPr>
        <w:t xml:space="preserve">continuación</w:t>
      </w:r>
      <w:commentRangeEnd w:id="3"/>
      <w:r w:rsidDel="00000000" w:rsidR="00000000" w:rsidRPr="00000000">
        <w:commentReference w:id="3"/>
      </w:r>
      <w:r w:rsidDel="00000000" w:rsidR="00000000" w:rsidRPr="00000000">
        <w:rPr>
          <w:sz w:val="20"/>
          <w:szCs w:val="20"/>
          <w:rtl w:val="0"/>
        </w:rPr>
        <w:t xml:space="preserve">:]</w:t>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5191125" cy="962025"/>
            <wp:effectExtent b="0" l="0" r="0" t="0"/>
            <wp:docPr id="14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911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5"/>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tcBorders>
              <w:bottom w:color="000000" w:space="0" w:sz="0" w:val="nil"/>
            </w:tcBorders>
            <w:shd w:fill="dbeef3" w:val="clear"/>
          </w:tcPr>
          <w:p w:rsidR="00000000" w:rsidDel="00000000" w:rsidP="00000000" w:rsidRDefault="00000000" w:rsidRPr="00000000" w14:paraId="000000DB">
            <w:pPr>
              <w:numPr>
                <w:ilvl w:val="1"/>
                <w:numId w:val="10"/>
              </w:numPr>
              <w:pBdr>
                <w:top w:space="0" w:sz="0" w:val="nil"/>
                <w:left w:space="0" w:sz="0" w:val="nil"/>
                <w:bottom w:space="0" w:sz="0" w:val="nil"/>
                <w:right w:space="0" w:sz="0" w:val="nil"/>
                <w:between w:space="0" w:sz="0" w:val="nil"/>
              </w:pBdr>
              <w:spacing w:line="276" w:lineRule="auto"/>
              <w:ind w:left="360" w:hanging="360"/>
              <w:rPr>
                <w:color w:val="000000"/>
                <w:sz w:val="20"/>
                <w:szCs w:val="20"/>
              </w:rPr>
            </w:pPr>
            <w:bookmarkStart w:colFirst="0" w:colLast="0" w:name="_heading=h.2et92p0" w:id="3"/>
            <w:bookmarkEnd w:id="3"/>
            <w:r w:rsidDel="00000000" w:rsidR="00000000" w:rsidRPr="00000000">
              <w:rPr>
                <w:color w:val="000000"/>
                <w:sz w:val="20"/>
                <w:szCs w:val="20"/>
                <w:rtl w:val="0"/>
              </w:rPr>
              <w:t xml:space="preserve">Baggage characteristics</w:t>
            </w:r>
          </w:p>
          <w:p w:rsidR="00000000" w:rsidDel="00000000" w:rsidP="00000000" w:rsidRDefault="00000000" w:rsidRPr="00000000" w14:paraId="000000DC">
            <w:pPr>
              <w:spacing w:after="200" w:lineRule="auto"/>
              <w:jc w:val="both"/>
              <w:rPr>
                <w:b w:val="0"/>
                <w:sz w:val="20"/>
                <w:szCs w:val="20"/>
              </w:rPr>
            </w:pPr>
            <w:r w:rsidDel="00000000" w:rsidR="00000000" w:rsidRPr="00000000">
              <w:rPr>
                <w:rtl w:val="0"/>
              </w:rPr>
            </w:r>
          </w:p>
          <w:p w:rsidR="00000000" w:rsidDel="00000000" w:rsidP="00000000" w:rsidRDefault="00000000" w:rsidRPr="00000000" w14:paraId="000000DD">
            <w:pPr>
              <w:spacing w:after="200" w:lineRule="auto"/>
              <w:jc w:val="both"/>
              <w:rPr>
                <w:b w:val="0"/>
                <w:color w:val="000000"/>
                <w:sz w:val="20"/>
                <w:szCs w:val="20"/>
              </w:rPr>
            </w:pPr>
            <w:r w:rsidDel="00000000" w:rsidR="00000000" w:rsidRPr="00000000">
              <w:rPr>
                <w:b w:val="0"/>
                <w:sz w:val="20"/>
                <w:szCs w:val="20"/>
                <w:rtl w:val="0"/>
              </w:rPr>
              <w:t xml:space="preserve">When talking about baggage characteristics, it is unavoidable to talk about the Baggage Identification Chart. This chart will help us identify the baggage more easily since it uses a series of barcodes for its location. It is divided into two parts: the left-hand side part, which refers to suitcases that close with mechanisms other than zippers and the right-hand side part, which refers to suitcases that close with a zipper. Below, you can see how to understand the characteristics of each piece of luggage and how to identify them in the chart:</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76"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76" w:lineRule="auto"/>
              <w:ind w:left="360" w:firstLine="0"/>
              <w:jc w:val="center"/>
              <w:rPr>
                <w:color w:val="000000"/>
                <w:sz w:val="20"/>
                <w:szCs w:val="20"/>
              </w:rPr>
            </w:pPr>
            <w:r w:rsidDel="00000000" w:rsidR="00000000" w:rsidRPr="00000000">
              <w:rPr>
                <w:color w:val="000000"/>
                <w:sz w:val="20"/>
                <w:szCs w:val="20"/>
              </w:rPr>
              <w:drawing>
                <wp:inline distB="0" distT="0" distL="0" distR="0">
                  <wp:extent cx="3633332" cy="2423433"/>
                  <wp:effectExtent b="0" l="0" r="0" t="0"/>
                  <wp:docPr descr="Stylish suitcase with travel insurance label on blurred background, closeup. Space for text" id="147" name="image1.jpg"/>
                  <a:graphic>
                    <a:graphicData uri="http://schemas.openxmlformats.org/drawingml/2006/picture">
                      <pic:pic>
                        <pic:nvPicPr>
                          <pic:cNvPr descr="Stylish suitcase with travel insurance label on blurred background, closeup. Space for text" id="0" name="image1.jpg"/>
                          <pic:cNvPicPr preferRelativeResize="0"/>
                        </pic:nvPicPr>
                        <pic:blipFill>
                          <a:blip r:embed="rId16"/>
                          <a:srcRect b="0" l="0" r="0" t="0"/>
                          <a:stretch>
                            <a:fillRect/>
                          </a:stretch>
                        </pic:blipFill>
                        <pic:spPr>
                          <a:xfrm>
                            <a:off x="0" y="0"/>
                            <a:ext cx="3633332" cy="242343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76" w:lineRule="auto"/>
              <w:ind w:left="360" w:firstLine="0"/>
              <w:jc w:val="center"/>
              <w:rPr>
                <w:color w:val="000000"/>
                <w:sz w:val="16"/>
                <w:szCs w:val="16"/>
              </w:rPr>
            </w:pPr>
            <w:r w:rsidDel="00000000" w:rsidR="00000000" w:rsidRPr="00000000">
              <w:rPr>
                <w:color w:val="000000"/>
                <w:sz w:val="16"/>
                <w:szCs w:val="16"/>
                <w:rtl w:val="0"/>
              </w:rPr>
              <w:t xml:space="preserve">Fuente: </w:t>
            </w:r>
            <w:hyperlink r:id="rId17">
              <w:r w:rsidDel="00000000" w:rsidR="00000000" w:rsidRPr="00000000">
                <w:rPr>
                  <w:b w:val="0"/>
                  <w:color w:val="0000ff"/>
                  <w:sz w:val="16"/>
                  <w:szCs w:val="16"/>
                  <w:u w:val="single"/>
                  <w:rtl w:val="0"/>
                </w:rPr>
                <w:t xml:space="preserve">https://stock.adobe.com/es/search?filters%5Bcontent_type%3Aphoto%5D=1&amp;filters%5Bcontent_type%3Aillustration%5D=1&amp;filters%5Bcontent_type%3Azip_vector%5D=1&amp;filters%5Bcontent_type%3Avideo%5D=1&amp;filters%5Bcontent_type%3Atemplate%5D=1&amp;filters%5Bcontent_type%3A3d%5D=1&amp;filters%5Bcontent_type%3Aimage%5D=1&amp;k=maleta+con+etiqueta&amp;order=relevance&amp;safe_search=1&amp;limit=100&amp;search_page=1&amp;search_type=usertyped&amp;acp=&amp;aco=maleta+con+etiqueta&amp;get_facets=0&amp;asset_id=284061463</w:t>
              </w:r>
            </w:hyperlink>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76" w:lineRule="auto"/>
              <w:ind w:left="360" w:firstLine="0"/>
              <w:jc w:val="center"/>
              <w:rPr>
                <w:color w:val="000000"/>
                <w:sz w:val="16"/>
                <w:szCs w:val="16"/>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E3">
            <w:pPr>
              <w:numPr>
                <w:ilvl w:val="1"/>
                <w:numId w:val="12"/>
              </w:numPr>
              <w:pBdr>
                <w:top w:space="0" w:sz="0" w:val="nil"/>
                <w:left w:space="0" w:sz="0" w:val="nil"/>
                <w:bottom w:space="0" w:sz="0" w:val="nil"/>
                <w:right w:space="0" w:sz="0" w:val="nil"/>
                <w:between w:space="0" w:sz="0" w:val="nil"/>
              </w:pBdr>
              <w:spacing w:line="276" w:lineRule="auto"/>
              <w:ind w:left="360" w:hanging="360"/>
              <w:rPr>
                <w:i w:val="1"/>
                <w:color w:val="000000"/>
                <w:sz w:val="20"/>
                <w:szCs w:val="20"/>
              </w:rPr>
            </w:pPr>
            <w:r w:rsidDel="00000000" w:rsidR="00000000" w:rsidRPr="00000000">
              <w:rPr>
                <w:i w:val="1"/>
                <w:color w:val="000000"/>
                <w:sz w:val="20"/>
                <w:szCs w:val="20"/>
                <w:rtl w:val="0"/>
              </w:rPr>
              <w:t xml:space="preserve">Características del equipaje</w:t>
            </w:r>
          </w:p>
          <w:p w:rsidR="00000000" w:rsidDel="00000000" w:rsidP="00000000" w:rsidRDefault="00000000" w:rsidRPr="00000000" w14:paraId="000000E4">
            <w:pPr>
              <w:jc w:val="both"/>
              <w:rPr>
                <w:b w:val="0"/>
                <w:i w:val="1"/>
                <w:sz w:val="20"/>
                <w:szCs w:val="20"/>
              </w:rPr>
            </w:pPr>
            <w:r w:rsidDel="00000000" w:rsidR="00000000" w:rsidRPr="00000000">
              <w:rPr>
                <w:rtl w:val="0"/>
              </w:rPr>
            </w:r>
          </w:p>
          <w:p w:rsidR="00000000" w:rsidDel="00000000" w:rsidP="00000000" w:rsidRDefault="00000000" w:rsidRPr="00000000" w14:paraId="000000E5">
            <w:pPr>
              <w:jc w:val="both"/>
              <w:rPr>
                <w:b w:val="0"/>
                <w:sz w:val="20"/>
                <w:szCs w:val="20"/>
              </w:rPr>
            </w:pPr>
            <w:r w:rsidDel="00000000" w:rsidR="00000000" w:rsidRPr="00000000">
              <w:rPr>
                <w:b w:val="0"/>
                <w:i w:val="1"/>
                <w:sz w:val="20"/>
                <w:szCs w:val="20"/>
                <w:rtl w:val="0"/>
              </w:rPr>
              <w:t xml:space="preserve">Para hablar de las características del equipaje es inevitable hablar de la tabla de identificación del equipaje. Sirve para identificar el equipaje más fácilmente, ya que emplea una serie de códigos de barras para su ubicación. Se divide en dos partes: la parte izquierda, que hace referencia a las maletas que cierran con mecanismos distintos a cremalleras, y la parte derecha, que se refiere a maletas que cierran con cremallera.</w:t>
            </w:r>
            <w:r w:rsidDel="00000000" w:rsidR="00000000" w:rsidRPr="00000000">
              <w:rPr>
                <w:rtl w:val="0"/>
              </w:rPr>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435" w:firstLine="0"/>
        <w:rPr>
          <w:color w:val="000000"/>
          <w:sz w:val="20"/>
          <w:szCs w:val="20"/>
        </w:rPr>
      </w:pPr>
      <w:bookmarkStart w:colFirst="0" w:colLast="0" w:name="_heading=h.tyjcwt" w:id="4"/>
      <w:bookmarkEnd w:id="4"/>
      <w:r w:rsidDel="00000000" w:rsidR="00000000" w:rsidRPr="00000000">
        <w:rPr>
          <w:color w:val="000000"/>
          <w:sz w:val="20"/>
          <w:szCs w:val="20"/>
          <w:rtl w:val="0"/>
        </w:rPr>
        <w:t xml:space="preserve">  </w:t>
      </w:r>
      <w:r w:rsidDel="00000000" w:rsidR="00000000" w:rsidRPr="00000000">
        <w:rPr/>
        <mc:AlternateContent>
          <mc:Choice Requires="wpg">
            <w:drawing>
              <wp:inline distB="0" distT="0" distL="0" distR="0">
                <wp:extent cx="5695950" cy="946150"/>
                <wp:effectExtent b="0" l="0" r="0" t="0"/>
                <wp:docPr id="137" name=""/>
                <a:graphic>
                  <a:graphicData uri="http://schemas.microsoft.com/office/word/2010/wordprocessingShape">
                    <wps:wsp>
                      <wps:cNvSpPr/>
                      <wps:cNvPr id="3" name="Shape 3"/>
                      <wps:spPr>
                        <a:xfrm>
                          <a:off x="2523425" y="3332325"/>
                          <a:ext cx="5645150" cy="89535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Características del equipaje</w:t>
                            </w:r>
                          </w:p>
                          <w:p w:rsidR="00000000" w:rsidDel="00000000" w:rsidP="00000000" w:rsidRDefault="00000000" w:rsidRPr="00000000">
                            <w:pPr>
                              <w:spacing w:after="24.000000953674316" w:before="0" w:line="275.00000953674316"/>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Para conocer más acerca de las características de cada equipaje y cómo identificarlas en la tabla de identificación del equipaje, descargue el siguiente documento:</w:t>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695950" cy="946150"/>
                <wp:effectExtent b="0" l="0" r="0" t="0"/>
                <wp:docPr id="137"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5695950" cy="946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435" w:firstLine="0"/>
        <w:rPr>
          <w:color w:val="000000"/>
          <w:sz w:val="20"/>
          <w:szCs w:val="20"/>
        </w:rPr>
      </w:pPr>
      <w:bookmarkStart w:colFirst="0" w:colLast="0" w:name="_heading=h.2s8eyo1" w:id="5"/>
      <w:bookmarkEnd w:id="5"/>
      <w:sdt>
        <w:sdtPr>
          <w:tag w:val="goog_rdk_4"/>
        </w:sdtPr>
        <w:sdtContent>
          <w:commentRangeStart w:id="4"/>
        </w:sdtContent>
      </w:sdt>
      <w:r w:rsidDel="00000000" w:rsidR="00000000" w:rsidRPr="00000000">
        <w:rPr>
          <w:color w:val="000000"/>
          <w:sz w:val="20"/>
          <w:szCs w:val="20"/>
          <w:rtl w:val="0"/>
        </w:rPr>
        <w:tab/>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435" w:firstLine="0"/>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435" w:firstLine="0"/>
        <w:rPr>
          <w:color w:val="000000"/>
          <w:sz w:val="20"/>
          <w:szCs w:val="20"/>
        </w:rPr>
      </w:pPr>
      <w:r w:rsidDel="00000000" w:rsidR="00000000" w:rsidRPr="00000000">
        <w:rPr>
          <w:rtl w:val="0"/>
        </w:rPr>
      </w:r>
    </w:p>
    <w:tbl>
      <w:tblPr>
        <w:tblStyle w:val="Table16"/>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tcBorders>
              <w:bottom w:color="000000" w:space="0" w:sz="0" w:val="nil"/>
            </w:tcBorders>
            <w:shd w:fill="dbeef3" w:val="clear"/>
          </w:tcPr>
          <w:p w:rsidR="00000000" w:rsidDel="00000000" w:rsidP="00000000" w:rsidRDefault="00000000" w:rsidRPr="00000000" w14:paraId="000000EB">
            <w:pPr>
              <w:rPr>
                <w:sz w:val="20"/>
                <w:szCs w:val="20"/>
              </w:rPr>
            </w:pPr>
            <w:r w:rsidDel="00000000" w:rsidR="00000000" w:rsidRPr="00000000">
              <w:rPr>
                <w:sz w:val="20"/>
                <w:szCs w:val="20"/>
                <w:rtl w:val="0"/>
              </w:rPr>
              <w:t xml:space="preserve">1.3 Information recording in the baggage system</w:t>
            </w:r>
          </w:p>
          <w:p w:rsidR="00000000" w:rsidDel="00000000" w:rsidP="00000000" w:rsidRDefault="00000000" w:rsidRPr="00000000" w14:paraId="000000EC">
            <w:pPr>
              <w:spacing w:after="200" w:lineRule="auto"/>
              <w:jc w:val="both"/>
              <w:rPr>
                <w:b w:val="0"/>
                <w:sz w:val="20"/>
                <w:szCs w:val="20"/>
              </w:rPr>
            </w:pPr>
            <w:r w:rsidDel="00000000" w:rsidR="00000000" w:rsidRPr="00000000">
              <w:rPr>
                <w:rtl w:val="0"/>
              </w:rPr>
            </w:r>
          </w:p>
          <w:p w:rsidR="00000000" w:rsidDel="00000000" w:rsidP="00000000" w:rsidRDefault="00000000" w:rsidRPr="00000000" w14:paraId="000000ED">
            <w:pPr>
              <w:spacing w:after="200" w:lineRule="auto"/>
              <w:jc w:val="both"/>
              <w:rPr>
                <w:b w:val="0"/>
                <w:sz w:val="20"/>
                <w:szCs w:val="20"/>
              </w:rPr>
            </w:pPr>
            <w:r w:rsidDel="00000000" w:rsidR="00000000" w:rsidRPr="00000000">
              <w:rPr>
                <w:b w:val="0"/>
                <w:sz w:val="20"/>
                <w:szCs w:val="20"/>
                <w:rtl w:val="0"/>
              </w:rPr>
              <w:t xml:space="preserve">The proper recording of baggage information in the system is of utmost importance for the flight plan, since it represents data that helps to preserve the safety of the flight.</w:t>
            </w:r>
          </w:p>
          <w:p w:rsidR="00000000" w:rsidDel="00000000" w:rsidP="00000000" w:rsidRDefault="00000000" w:rsidRPr="00000000" w14:paraId="000000EE">
            <w:pPr>
              <w:spacing w:after="200" w:lineRule="auto"/>
              <w:jc w:val="both"/>
              <w:rPr>
                <w:b w:val="0"/>
                <w:color w:val="000000"/>
                <w:sz w:val="20"/>
                <w:szCs w:val="20"/>
              </w:rPr>
            </w:pPr>
            <w:r w:rsidDel="00000000" w:rsidR="00000000" w:rsidRPr="00000000">
              <w:rPr>
                <w:b w:val="0"/>
                <w:sz w:val="20"/>
                <w:szCs w:val="20"/>
                <w:rtl w:val="0"/>
              </w:rPr>
              <w:t xml:space="preserve">Another reason why information recording is important is that, in case of a baggage eventuality, it helps to trace the luggage more quickly in order to avoid mishaps with passengers.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76"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76" w:lineRule="auto"/>
              <w:rPr>
                <w:i w:val="1"/>
                <w:color w:val="000000"/>
                <w:sz w:val="20"/>
                <w:szCs w:val="20"/>
              </w:rPr>
            </w:pPr>
            <w:r w:rsidDel="00000000" w:rsidR="00000000" w:rsidRPr="00000000">
              <w:rPr>
                <w:color w:val="000000"/>
                <w:sz w:val="20"/>
                <w:szCs w:val="20"/>
                <w:rtl w:val="0"/>
              </w:rPr>
              <w:t xml:space="preserve">1.3 </w:t>
            </w:r>
            <w:r w:rsidDel="00000000" w:rsidR="00000000" w:rsidRPr="00000000">
              <w:rPr>
                <w:i w:val="1"/>
                <w:color w:val="000000"/>
                <w:sz w:val="20"/>
                <w:szCs w:val="20"/>
                <w:rtl w:val="0"/>
              </w:rPr>
              <w:t xml:space="preserve">Registro de la información en el sistema de equipajes</w:t>
            </w:r>
          </w:p>
          <w:p w:rsidR="00000000" w:rsidDel="00000000" w:rsidP="00000000" w:rsidRDefault="00000000" w:rsidRPr="00000000" w14:paraId="000000F1">
            <w:pPr>
              <w:jc w:val="both"/>
              <w:rPr>
                <w:b w:val="0"/>
                <w:i w:val="1"/>
                <w:sz w:val="20"/>
                <w:szCs w:val="20"/>
              </w:rPr>
            </w:pPr>
            <w:r w:rsidDel="00000000" w:rsidR="00000000" w:rsidRPr="00000000">
              <w:rPr>
                <w:rtl w:val="0"/>
              </w:rPr>
            </w:r>
          </w:p>
          <w:p w:rsidR="00000000" w:rsidDel="00000000" w:rsidP="00000000" w:rsidRDefault="00000000" w:rsidRPr="00000000" w14:paraId="000000F2">
            <w:pPr>
              <w:jc w:val="both"/>
              <w:rPr>
                <w:b w:val="0"/>
                <w:i w:val="1"/>
                <w:sz w:val="20"/>
                <w:szCs w:val="20"/>
              </w:rPr>
            </w:pPr>
            <w:r w:rsidDel="00000000" w:rsidR="00000000" w:rsidRPr="00000000">
              <w:rPr>
                <w:b w:val="0"/>
                <w:i w:val="1"/>
                <w:sz w:val="20"/>
                <w:szCs w:val="20"/>
                <w:rtl w:val="0"/>
              </w:rPr>
              <w:t xml:space="preserve">El registro adecuado de la información del equipaje en el sistema es de suma importancia para el plan de vuelo, ya que representa datos que ayudan a preservar la seguridad del vuelo.</w:t>
            </w:r>
          </w:p>
          <w:p w:rsidR="00000000" w:rsidDel="00000000" w:rsidP="00000000" w:rsidRDefault="00000000" w:rsidRPr="00000000" w14:paraId="000000F3">
            <w:pPr>
              <w:jc w:val="both"/>
              <w:rPr>
                <w:b w:val="0"/>
                <w:i w:val="1"/>
                <w:sz w:val="20"/>
                <w:szCs w:val="20"/>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b w:val="0"/>
                <w:i w:val="1"/>
                <w:sz w:val="20"/>
                <w:szCs w:val="20"/>
                <w:rtl w:val="0"/>
              </w:rPr>
              <w:t xml:space="preserve">Otra de las razones es porque, en el caso de una eventualidad con el equipaje, ayuda a ubicarlo más rápidamente, para así evitar contratiempos con los pasajeros.</w:t>
            </w:r>
            <w:r w:rsidDel="00000000" w:rsidR="00000000" w:rsidRPr="00000000">
              <w:rPr>
                <w:rtl w:val="0"/>
              </w:rPr>
            </w:r>
          </w:p>
        </w:tc>
      </w:tr>
    </w:tbl>
    <w:p w:rsidR="00000000" w:rsidDel="00000000" w:rsidP="00000000" w:rsidRDefault="00000000" w:rsidRPr="00000000" w14:paraId="000000F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7">
      <w:pPr>
        <w:numPr>
          <w:ilvl w:val="0"/>
          <w:numId w:val="7"/>
        </w:numPr>
        <w:pBdr>
          <w:top w:space="0" w:sz="0" w:val="nil"/>
          <w:left w:space="0" w:sz="0" w:val="nil"/>
          <w:bottom w:space="0" w:sz="0" w:val="nil"/>
          <w:right w:space="0" w:sz="0" w:val="nil"/>
          <w:between w:space="0" w:sz="0" w:val="nil"/>
        </w:pBdr>
        <w:ind w:left="567" w:hanging="425"/>
        <w:jc w:val="both"/>
        <w:rPr>
          <w:i w:val="1"/>
          <w:color w:val="000000"/>
          <w:sz w:val="20"/>
          <w:szCs w:val="20"/>
        </w:rPr>
      </w:pPr>
      <w:r w:rsidDel="00000000" w:rsidR="00000000" w:rsidRPr="00000000">
        <w:rPr>
          <w:b w:val="1"/>
          <w:color w:val="000000"/>
          <w:sz w:val="20"/>
          <w:szCs w:val="20"/>
          <w:rtl w:val="0"/>
        </w:rPr>
        <w:t xml:space="preserve">World Tracer System – Basic Concepts // </w:t>
      </w:r>
      <w:r w:rsidDel="00000000" w:rsidR="00000000" w:rsidRPr="00000000">
        <w:rPr>
          <w:sz w:val="20"/>
          <w:szCs w:val="20"/>
          <w:rtl w:val="0"/>
        </w:rPr>
        <w:t xml:space="preserve">[</w:t>
      </w:r>
      <w:r w:rsidDel="00000000" w:rsidR="00000000" w:rsidRPr="00000000">
        <w:rPr>
          <w:b w:val="1"/>
          <w:i w:val="1"/>
          <w:color w:val="000000"/>
          <w:sz w:val="20"/>
          <w:szCs w:val="20"/>
          <w:rtl w:val="0"/>
        </w:rPr>
        <w:t xml:space="preserve">Generalidades del Sistema World Tracer</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567" w:firstLine="0"/>
        <w:jc w:val="both"/>
        <w:rPr>
          <w:i w:val="1"/>
          <w:color w:val="000000"/>
          <w:sz w:val="20"/>
          <w:szCs w:val="20"/>
        </w:rPr>
      </w:pPr>
      <w:r w:rsidDel="00000000" w:rsidR="00000000" w:rsidRPr="00000000">
        <w:rPr>
          <w:color w:val="000000"/>
          <w:sz w:val="20"/>
          <w:szCs w:val="20"/>
          <w:rtl w:val="0"/>
        </w:rPr>
        <w:t xml:space="preserve">Those who are familiar with baggage departments know that you only need to know six things: AHL, OHD, DPR, QOH, FWD and RFP. The rest are just things added to this referring to changes, shipments, etc.// </w:t>
      </w:r>
      <w:r w:rsidDel="00000000" w:rsidR="00000000" w:rsidRPr="00000000">
        <w:rPr>
          <w:sz w:val="20"/>
          <w:szCs w:val="20"/>
          <w:rtl w:val="0"/>
        </w:rPr>
        <w:t xml:space="preserve">[</w:t>
      </w:r>
      <w:r w:rsidDel="00000000" w:rsidR="00000000" w:rsidRPr="00000000">
        <w:rPr>
          <w:i w:val="1"/>
          <w:color w:val="000000"/>
          <w:sz w:val="20"/>
          <w:szCs w:val="20"/>
          <w:rtl w:val="0"/>
        </w:rPr>
        <w:t xml:space="preserve">Los que están familiarizados con los departamentos de equipajes saben que, realmente, sólo hay que saber diferenciar seis cosas: AHL, OHD, DPR, QOH, FWD y RFP. El resto son sólo cosas adicionales que hacen referencia a cambios, envíos, etc.</w:t>
      </w:r>
      <w:r w:rsidDel="00000000" w:rsidR="00000000" w:rsidRPr="00000000">
        <w:rPr>
          <w:sz w:val="20"/>
          <w:szCs w:val="20"/>
          <w:rtl w:val="0"/>
        </w:rPr>
        <w:t xml:space="preserve">]</w:t>
      </w:r>
      <w:r w:rsidDel="00000000" w:rsidR="00000000" w:rsidRPr="00000000">
        <w:rPr>
          <w:i w:val="1"/>
          <w:color w:val="000000"/>
          <w:sz w:val="20"/>
          <w:szCs w:val="20"/>
          <w:rtl w:val="0"/>
        </w:rPr>
        <w:t xml:space="preserve"> </w:t>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567" w:firstLine="0"/>
        <w:jc w:val="both"/>
        <w:rPr>
          <w:i w:val="1"/>
          <w:color w:val="000000"/>
          <w:sz w:val="20"/>
          <w:szCs w:val="20"/>
        </w:rPr>
      </w:pPr>
      <w:r w:rsidDel="00000000" w:rsidR="00000000" w:rsidRPr="00000000">
        <w:rPr>
          <w:i w:val="1"/>
          <w:color w:val="000000"/>
          <w:sz w:val="20"/>
          <w:szCs w:val="20"/>
          <w:rtl w:val="0"/>
        </w:rPr>
        <w:t xml:space="preserve">A continuación, revise los diversos registro</w:t>
      </w:r>
      <w:sdt>
        <w:sdtPr>
          <w:tag w:val="goog_rdk_5"/>
        </w:sdtPr>
        <w:sdtContent>
          <w:commentRangeStart w:id="5"/>
        </w:sdtContent>
      </w:sdt>
      <w:r w:rsidDel="00000000" w:rsidR="00000000" w:rsidRPr="00000000">
        <w:rPr>
          <w:i w:val="1"/>
          <w:color w:val="000000"/>
          <w:sz w:val="20"/>
          <w:szCs w:val="20"/>
          <w:rtl w:val="0"/>
        </w:rPr>
        <w:t xml:space="preserve">s</w:t>
      </w:r>
      <w:commentRangeEnd w:id="5"/>
      <w:r w:rsidDel="00000000" w:rsidR="00000000" w:rsidRPr="00000000">
        <w:commentReference w:id="5"/>
      </w:r>
      <w:r w:rsidDel="00000000" w:rsidR="00000000" w:rsidRPr="00000000">
        <w:rPr>
          <w:i w:val="1"/>
          <w:color w:val="000000"/>
          <w:sz w:val="20"/>
          <w:szCs w:val="20"/>
          <w:rtl w:val="0"/>
        </w:rPr>
        <w:t xml:space="preserve">:</w:t>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567" w:firstLine="0"/>
        <w:jc w:val="both"/>
        <w:rPr>
          <w:i w:val="1"/>
          <w:color w:val="000000"/>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567" w:firstLine="0"/>
        <w:jc w:val="center"/>
        <w:rPr>
          <w:b w:val="1"/>
          <w:color w:val="000000"/>
          <w:sz w:val="20"/>
          <w:szCs w:val="20"/>
        </w:rPr>
      </w:pPr>
      <w:r w:rsidDel="00000000" w:rsidR="00000000" w:rsidRPr="00000000">
        <w:rPr/>
        <w:drawing>
          <wp:inline distB="0" distT="0" distL="0" distR="0">
            <wp:extent cx="5181600" cy="933450"/>
            <wp:effectExtent b="0" l="0" r="0" t="0"/>
            <wp:docPr id="14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181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720" w:firstLine="0"/>
        <w:jc w:val="both"/>
        <w:rPr>
          <w:i w:val="1"/>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720" w:firstLine="0"/>
        <w:jc w:val="both"/>
        <w:rPr>
          <w:i w:val="1"/>
          <w:color w:val="000000"/>
          <w:sz w:val="20"/>
          <w:szCs w:val="20"/>
        </w:rPr>
      </w:pPr>
      <w:r w:rsidDel="00000000" w:rsidR="00000000" w:rsidRPr="00000000">
        <w:rPr>
          <w:rtl w:val="0"/>
        </w:rPr>
      </w:r>
    </w:p>
    <w:p w:rsidR="00000000" w:rsidDel="00000000" w:rsidP="00000000" w:rsidRDefault="00000000" w:rsidRPr="00000000" w14:paraId="000000FF">
      <w:pPr>
        <w:numPr>
          <w:ilvl w:val="0"/>
          <w:numId w:val="7"/>
        </w:numPr>
        <w:pBdr>
          <w:top w:space="0" w:sz="0" w:val="nil"/>
          <w:left w:space="0" w:sz="0" w:val="nil"/>
          <w:bottom w:space="0" w:sz="0" w:val="nil"/>
          <w:right w:space="0" w:sz="0" w:val="nil"/>
          <w:between w:space="0" w:sz="0" w:val="nil"/>
        </w:pBdr>
        <w:ind w:left="567" w:hanging="425"/>
        <w:jc w:val="both"/>
        <w:rPr>
          <w:i w:val="1"/>
          <w:color w:val="000000"/>
          <w:sz w:val="20"/>
          <w:szCs w:val="20"/>
        </w:rPr>
      </w:pPr>
      <w:r w:rsidDel="00000000" w:rsidR="00000000" w:rsidRPr="00000000">
        <w:rPr>
          <w:b w:val="1"/>
          <w:color w:val="000000"/>
          <w:sz w:val="20"/>
          <w:szCs w:val="20"/>
          <w:rtl w:val="0"/>
        </w:rPr>
        <w:t xml:space="preserve">Help // </w:t>
      </w:r>
      <w:r w:rsidDel="00000000" w:rsidR="00000000" w:rsidRPr="00000000">
        <w:rPr>
          <w:sz w:val="20"/>
          <w:szCs w:val="20"/>
          <w:rtl w:val="0"/>
        </w:rPr>
        <w:t xml:space="preserve">[</w:t>
      </w:r>
      <w:r w:rsidDel="00000000" w:rsidR="00000000" w:rsidRPr="00000000">
        <w:rPr>
          <w:b w:val="1"/>
          <w:i w:val="1"/>
          <w:color w:val="000000"/>
          <w:sz w:val="20"/>
          <w:szCs w:val="20"/>
          <w:rtl w:val="0"/>
        </w:rPr>
        <w:t xml:space="preserve">Ayuda</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color w:val="000000"/>
          <w:sz w:val="20"/>
          <w:szCs w:val="20"/>
          <w:rtl w:val="0"/>
        </w:rPr>
        <w:t xml:space="preserve">In </w:t>
      </w:r>
      <w:r w:rsidDel="00000000" w:rsidR="00000000" w:rsidRPr="00000000">
        <w:rPr>
          <w:b w:val="1"/>
          <w:color w:val="000000"/>
          <w:sz w:val="20"/>
          <w:szCs w:val="20"/>
          <w:rtl w:val="0"/>
        </w:rPr>
        <w:t xml:space="preserve">WTR,</w:t>
      </w:r>
      <w:r w:rsidDel="00000000" w:rsidR="00000000" w:rsidRPr="00000000">
        <w:rPr>
          <w:color w:val="000000"/>
          <w:sz w:val="20"/>
          <w:szCs w:val="20"/>
          <w:rtl w:val="0"/>
        </w:rPr>
        <w:t xml:space="preserve"> there are several ways to access the help that the system offers. It can be done in the following ways: // </w:t>
      </w:r>
      <w:r w:rsidDel="00000000" w:rsidR="00000000" w:rsidRPr="00000000">
        <w:rPr>
          <w:sz w:val="20"/>
          <w:szCs w:val="20"/>
          <w:rtl w:val="0"/>
        </w:rPr>
        <w:t xml:space="preserve">[</w:t>
      </w:r>
      <w:r w:rsidDel="00000000" w:rsidR="00000000" w:rsidRPr="00000000">
        <w:rPr>
          <w:i w:val="1"/>
          <w:color w:val="000000"/>
          <w:sz w:val="20"/>
          <w:szCs w:val="20"/>
          <w:rtl w:val="0"/>
        </w:rPr>
        <w:t xml:space="preserve">En </w:t>
      </w:r>
      <w:r w:rsidDel="00000000" w:rsidR="00000000" w:rsidRPr="00000000">
        <w:rPr>
          <w:b w:val="1"/>
          <w:i w:val="1"/>
          <w:color w:val="000000"/>
          <w:sz w:val="20"/>
          <w:szCs w:val="20"/>
          <w:rtl w:val="0"/>
        </w:rPr>
        <w:t xml:space="preserve">WTR,</w:t>
      </w:r>
      <w:r w:rsidDel="00000000" w:rsidR="00000000" w:rsidRPr="00000000">
        <w:rPr>
          <w:i w:val="1"/>
          <w:color w:val="000000"/>
          <w:sz w:val="20"/>
          <w:szCs w:val="20"/>
          <w:rtl w:val="0"/>
        </w:rPr>
        <w:t xml:space="preserve"> hay varias formas de acceder a la ayuda que el sistema ofrece. Se puede hacer de las siguientes </w:t>
      </w:r>
      <w:sdt>
        <w:sdtPr>
          <w:tag w:val="goog_rdk_6"/>
        </w:sdtPr>
        <w:sdtContent>
          <w:commentRangeStart w:id="6"/>
        </w:sdtContent>
      </w:sdt>
      <w:r w:rsidDel="00000000" w:rsidR="00000000" w:rsidRPr="00000000">
        <w:rPr>
          <w:i w:val="1"/>
          <w:color w:val="000000"/>
          <w:sz w:val="20"/>
          <w:szCs w:val="20"/>
          <w:rtl w:val="0"/>
        </w:rPr>
        <w:t xml:space="preserve">formas</w:t>
      </w:r>
      <w:commentRangeEnd w:id="6"/>
      <w:r w:rsidDel="00000000" w:rsidR="00000000" w:rsidRPr="00000000">
        <w:commentReference w:id="6"/>
      </w:r>
      <w:r w:rsidDel="00000000" w:rsidR="00000000" w:rsidRPr="00000000">
        <w:rPr>
          <w:i w:val="1"/>
          <w:color w:val="000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4853212" cy="952500"/>
            <wp:effectExtent b="0" l="0" r="0" t="0"/>
            <wp:docPr id="14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853212"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567" w:firstLine="0"/>
        <w:jc w:val="both"/>
        <w:rPr>
          <w:i w:val="1"/>
          <w:color w:val="000000"/>
          <w:sz w:val="20"/>
          <w:szCs w:val="20"/>
        </w:rPr>
      </w:pPr>
      <w:r w:rsidDel="00000000" w:rsidR="00000000" w:rsidRPr="00000000">
        <w:rPr>
          <w:rtl w:val="0"/>
        </w:rPr>
      </w:r>
    </w:p>
    <w:p w:rsidR="00000000" w:rsidDel="00000000" w:rsidP="00000000" w:rsidRDefault="00000000" w:rsidRPr="00000000" w14:paraId="00000104">
      <w:pPr>
        <w:numPr>
          <w:ilvl w:val="0"/>
          <w:numId w:val="7"/>
        </w:numPr>
        <w:pBdr>
          <w:top w:space="0" w:sz="0" w:val="nil"/>
          <w:left w:space="0" w:sz="0" w:val="nil"/>
          <w:bottom w:space="0" w:sz="0" w:val="nil"/>
          <w:right w:space="0" w:sz="0" w:val="nil"/>
          <w:between w:space="0" w:sz="0" w:val="nil"/>
        </w:pBdr>
        <w:ind w:left="567" w:hanging="425"/>
        <w:jc w:val="both"/>
        <w:rPr>
          <w:i w:val="1"/>
          <w:color w:val="000000"/>
          <w:sz w:val="20"/>
          <w:szCs w:val="20"/>
        </w:rPr>
      </w:pPr>
      <w:r w:rsidDel="00000000" w:rsidR="00000000" w:rsidRPr="00000000">
        <w:rPr>
          <w:b w:val="1"/>
          <w:color w:val="000000"/>
          <w:sz w:val="20"/>
          <w:szCs w:val="20"/>
          <w:rtl w:val="0"/>
        </w:rPr>
        <w:t xml:space="preserve">Active files // </w:t>
      </w:r>
      <w:r w:rsidDel="00000000" w:rsidR="00000000" w:rsidRPr="00000000">
        <w:rPr>
          <w:sz w:val="20"/>
          <w:szCs w:val="20"/>
          <w:rtl w:val="0"/>
        </w:rPr>
        <w:t xml:space="preserve">[</w:t>
      </w:r>
      <w:r w:rsidDel="00000000" w:rsidR="00000000" w:rsidRPr="00000000">
        <w:rPr>
          <w:b w:val="1"/>
          <w:i w:val="1"/>
          <w:color w:val="000000"/>
          <w:sz w:val="20"/>
          <w:szCs w:val="20"/>
          <w:rtl w:val="0"/>
        </w:rPr>
        <w:t xml:space="preserve">Vida activa de los expedientes</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567" w:firstLine="0"/>
        <w:jc w:val="both"/>
        <w:rPr>
          <w:i w:val="1"/>
          <w:color w:val="000000"/>
          <w:sz w:val="20"/>
          <w:szCs w:val="20"/>
        </w:rPr>
      </w:pPr>
      <w:r w:rsidDel="00000000" w:rsidR="00000000" w:rsidRPr="00000000">
        <w:rPr>
          <w:color w:val="000000"/>
          <w:sz w:val="20"/>
          <w:szCs w:val="20"/>
          <w:rtl w:val="0"/>
        </w:rPr>
        <w:t xml:space="preserve">In</w:t>
      </w:r>
      <w:r w:rsidDel="00000000" w:rsidR="00000000" w:rsidRPr="00000000">
        <w:rPr>
          <w:sz w:val="20"/>
          <w:szCs w:val="20"/>
          <w:rtl w:val="0"/>
        </w:rPr>
        <w:t xml:space="preserve"> </w:t>
      </w:r>
      <w:r w:rsidDel="00000000" w:rsidR="00000000" w:rsidRPr="00000000">
        <w:rPr>
          <w:color w:val="000000"/>
          <w:sz w:val="20"/>
          <w:szCs w:val="20"/>
          <w:rtl w:val="0"/>
        </w:rPr>
        <w:t xml:space="preserve">WTR, there is an active database and an inactive one. The active one is used every day and there one can view the files, make changes and close them easily. The files in the inactive database require special permissions to be viewed or modified. The life of a file in the active database is: // </w:t>
      </w:r>
      <w:r w:rsidDel="00000000" w:rsidR="00000000" w:rsidRPr="00000000">
        <w:rPr>
          <w:sz w:val="20"/>
          <w:szCs w:val="20"/>
          <w:rtl w:val="0"/>
        </w:rPr>
        <w:t xml:space="preserve">[</w:t>
      </w:r>
      <w:r w:rsidDel="00000000" w:rsidR="00000000" w:rsidRPr="00000000">
        <w:rPr>
          <w:i w:val="1"/>
          <w:color w:val="000000"/>
          <w:sz w:val="20"/>
          <w:szCs w:val="20"/>
          <w:rtl w:val="0"/>
        </w:rPr>
        <w:t xml:space="preserve">En WTR, hay una base de datos activa y otra inactiva. La activa es la que se usa todos los días y desde allí se pueden visualizar los expedientes, hacerles cambios y cerrarlos fácilmente. Para poder ver los expedientes de las bases de datos inactivas se requieren permisos especiales. La vida de un expediente en la base de datos activa es:</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17"/>
        <w:tblW w:w="9501.0" w:type="dxa"/>
        <w:jc w:val="left"/>
        <w:tblInd w:w="421.0" w:type="dxa"/>
        <w:tblBorders>
          <w:top w:color="4bacc6" w:space="0" w:sz="4" w:val="single"/>
          <w:left w:color="4bacc6" w:space="0" w:sz="4" w:val="single"/>
          <w:bottom w:color="4bacc6" w:space="0" w:sz="4" w:val="single"/>
          <w:right w:color="4bacc6" w:space="0" w:sz="4" w:val="single"/>
          <w:insideH w:color="4bacc6" w:space="0" w:sz="4" w:val="single"/>
          <w:insideV w:color="4bacc6" w:space="0" w:sz="4" w:val="single"/>
        </w:tblBorders>
        <w:tblLayout w:type="fixed"/>
        <w:tblLook w:val="0400"/>
      </w:tblPr>
      <w:tblGrid>
        <w:gridCol w:w="9501"/>
        <w:tblGridChange w:id="0">
          <w:tblGrid>
            <w:gridCol w:w="9501"/>
          </w:tblGrid>
        </w:tblGridChange>
      </w:tblGrid>
      <w:tr>
        <w:trPr>
          <w:cantSplit w:val="0"/>
          <w:tblHeader w:val="0"/>
        </w:trPr>
        <w:tc>
          <w:tcPr/>
          <w:p w:rsidR="00000000" w:rsidDel="00000000" w:rsidP="00000000" w:rsidRDefault="00000000" w:rsidRPr="00000000" w14:paraId="00000107">
            <w:pPr>
              <w:rPr>
                <w:color w:val="002060"/>
                <w:sz w:val="20"/>
                <w:szCs w:val="20"/>
              </w:rPr>
            </w:pPr>
            <w:r w:rsidDel="00000000" w:rsidR="00000000" w:rsidRPr="00000000">
              <w:rPr>
                <w:rtl w:val="0"/>
              </w:rPr>
            </w:r>
          </w:p>
          <w:p w:rsidR="00000000" w:rsidDel="00000000" w:rsidP="00000000" w:rsidRDefault="00000000" w:rsidRPr="00000000" w14:paraId="00000108">
            <w:pPr>
              <w:rPr>
                <w:color w:val="002060"/>
                <w:sz w:val="20"/>
                <w:szCs w:val="20"/>
              </w:rPr>
            </w:pPr>
            <w:r w:rsidDel="00000000" w:rsidR="00000000" w:rsidRPr="00000000">
              <w:rPr>
                <w:color w:val="002060"/>
                <w:sz w:val="20"/>
                <w:szCs w:val="20"/>
                <w:rtl w:val="0"/>
              </w:rPr>
              <w:t xml:space="preserve">AHL 180 days open or 60 days after closure; whichever comes first.</w:t>
            </w:r>
          </w:p>
          <w:p w:rsidR="00000000" w:rsidDel="00000000" w:rsidP="00000000" w:rsidRDefault="00000000" w:rsidRPr="00000000" w14:paraId="00000109">
            <w:pPr>
              <w:rPr>
                <w:color w:val="002060"/>
                <w:sz w:val="20"/>
                <w:szCs w:val="20"/>
              </w:rPr>
            </w:pPr>
            <w:r w:rsidDel="00000000" w:rsidR="00000000" w:rsidRPr="00000000">
              <w:rPr>
                <w:color w:val="002060"/>
                <w:sz w:val="20"/>
                <w:szCs w:val="20"/>
                <w:rtl w:val="0"/>
              </w:rPr>
              <w:t xml:space="preserve">OHD 180 days open or 45 days after closure; whichever comes first.</w:t>
            </w:r>
          </w:p>
          <w:p w:rsidR="00000000" w:rsidDel="00000000" w:rsidP="00000000" w:rsidRDefault="00000000" w:rsidRPr="00000000" w14:paraId="0000010A">
            <w:pPr>
              <w:rPr>
                <w:color w:val="002060"/>
                <w:sz w:val="20"/>
                <w:szCs w:val="20"/>
              </w:rPr>
            </w:pPr>
            <w:r w:rsidDel="00000000" w:rsidR="00000000" w:rsidRPr="00000000">
              <w:rPr>
                <w:color w:val="002060"/>
                <w:sz w:val="20"/>
                <w:szCs w:val="20"/>
                <w:rtl w:val="0"/>
              </w:rPr>
              <w:t xml:space="preserve">DPR 180 days open or 45 days after closure; whichever comes first.</w:t>
            </w:r>
          </w:p>
          <w:p w:rsidR="00000000" w:rsidDel="00000000" w:rsidP="00000000" w:rsidRDefault="00000000" w:rsidRPr="00000000" w14:paraId="0000010B">
            <w:pPr>
              <w:rPr>
                <w:color w:val="002060"/>
                <w:sz w:val="20"/>
                <w:szCs w:val="20"/>
              </w:rPr>
            </w:pPr>
            <w:r w:rsidDel="00000000" w:rsidR="00000000" w:rsidRPr="00000000">
              <w:rPr>
                <w:color w:val="002060"/>
                <w:sz w:val="20"/>
                <w:szCs w:val="20"/>
                <w:rtl w:val="0"/>
              </w:rPr>
              <w:t xml:space="preserve">QOH 24 hours</w:t>
            </w:r>
          </w:p>
          <w:p w:rsidR="00000000" w:rsidDel="00000000" w:rsidP="00000000" w:rsidRDefault="00000000" w:rsidRPr="00000000" w14:paraId="0000010C">
            <w:pPr>
              <w:rPr/>
            </w:pPr>
            <w:r w:rsidDel="00000000" w:rsidR="00000000" w:rsidRPr="00000000">
              <w:rPr>
                <w:color w:val="002060"/>
                <w:sz w:val="20"/>
                <w:szCs w:val="20"/>
                <w:rtl w:val="0"/>
              </w:rPr>
              <w:t xml:space="preserve">FWD 7 days</w:t>
            </w:r>
            <w:r w:rsidDel="00000000" w:rsidR="00000000" w:rsidRPr="00000000">
              <w:rPr>
                <w:rtl w:val="0"/>
              </w:rPr>
              <w:t xml:space="preserve"> </w:t>
            </w:r>
          </w:p>
          <w:p w:rsidR="00000000" w:rsidDel="00000000" w:rsidP="00000000" w:rsidRDefault="00000000" w:rsidRPr="00000000" w14:paraId="0000010D">
            <w:pPr>
              <w:rPr>
                <w:color w:val="002060"/>
                <w:sz w:val="20"/>
                <w:szCs w:val="20"/>
              </w:rPr>
            </w:pPr>
            <w:r w:rsidDel="00000000" w:rsidR="00000000" w:rsidRPr="00000000">
              <w:rPr>
                <w:color w:val="002060"/>
                <w:sz w:val="20"/>
                <w:szCs w:val="20"/>
                <w:rtl w:val="0"/>
              </w:rPr>
              <w:t xml:space="preserve">RFP Up to 90 days open.</w:t>
            </w:r>
          </w:p>
          <w:p w:rsidR="00000000" w:rsidDel="00000000" w:rsidP="00000000" w:rsidRDefault="00000000" w:rsidRPr="00000000" w14:paraId="0000010E">
            <w:pP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0F">
            <w:pPr>
              <w:rPr>
                <w:color w:val="000000"/>
                <w:sz w:val="20"/>
                <w:szCs w:val="20"/>
              </w:rPr>
            </w:pPr>
            <w:r w:rsidDel="00000000" w:rsidR="00000000" w:rsidRPr="00000000">
              <w:rPr>
                <w:rtl w:val="0"/>
              </w:rPr>
            </w:r>
          </w:p>
          <w:p w:rsidR="00000000" w:rsidDel="00000000" w:rsidP="00000000" w:rsidRDefault="00000000" w:rsidRPr="00000000" w14:paraId="00000110">
            <w:pPr>
              <w:rPr>
                <w:i w:val="1"/>
                <w:color w:val="000000"/>
                <w:sz w:val="20"/>
                <w:szCs w:val="20"/>
              </w:rPr>
            </w:pPr>
            <w:r w:rsidDel="00000000" w:rsidR="00000000" w:rsidRPr="00000000">
              <w:rPr>
                <w:i w:val="1"/>
                <w:color w:val="000000"/>
                <w:sz w:val="20"/>
                <w:szCs w:val="20"/>
                <w:rtl w:val="0"/>
              </w:rPr>
              <w:t xml:space="preserve">AHL 180 días desde que son creados o 60 desde que se cierran; lo que llegue primero.</w:t>
            </w:r>
          </w:p>
          <w:p w:rsidR="00000000" w:rsidDel="00000000" w:rsidP="00000000" w:rsidRDefault="00000000" w:rsidRPr="00000000" w14:paraId="00000111">
            <w:pPr>
              <w:rPr>
                <w:i w:val="1"/>
                <w:color w:val="000000"/>
                <w:sz w:val="20"/>
                <w:szCs w:val="20"/>
              </w:rPr>
            </w:pPr>
            <w:r w:rsidDel="00000000" w:rsidR="00000000" w:rsidRPr="00000000">
              <w:rPr>
                <w:i w:val="1"/>
                <w:color w:val="000000"/>
                <w:sz w:val="20"/>
                <w:szCs w:val="20"/>
                <w:rtl w:val="0"/>
              </w:rPr>
              <w:t xml:space="preserve">OHD 180 días desde que son creados o 45 desde que se cierran; lo que llegue primero.</w:t>
            </w:r>
          </w:p>
          <w:p w:rsidR="00000000" w:rsidDel="00000000" w:rsidP="00000000" w:rsidRDefault="00000000" w:rsidRPr="00000000" w14:paraId="00000112">
            <w:pPr>
              <w:rPr>
                <w:i w:val="1"/>
                <w:color w:val="000000"/>
                <w:sz w:val="20"/>
                <w:szCs w:val="20"/>
              </w:rPr>
            </w:pPr>
            <w:r w:rsidDel="00000000" w:rsidR="00000000" w:rsidRPr="00000000">
              <w:rPr>
                <w:i w:val="1"/>
                <w:color w:val="000000"/>
                <w:sz w:val="20"/>
                <w:szCs w:val="20"/>
                <w:rtl w:val="0"/>
              </w:rPr>
              <w:t xml:space="preserve">DPR 180 días desde que son creados o 45 desde que se cierran; lo que llegue primero.</w:t>
            </w:r>
          </w:p>
          <w:p w:rsidR="00000000" w:rsidDel="00000000" w:rsidP="00000000" w:rsidRDefault="00000000" w:rsidRPr="00000000" w14:paraId="00000113">
            <w:pPr>
              <w:rPr>
                <w:i w:val="1"/>
                <w:color w:val="000000"/>
                <w:sz w:val="20"/>
                <w:szCs w:val="20"/>
              </w:rPr>
            </w:pPr>
            <w:r w:rsidDel="00000000" w:rsidR="00000000" w:rsidRPr="00000000">
              <w:rPr>
                <w:i w:val="1"/>
                <w:color w:val="000000"/>
                <w:sz w:val="20"/>
                <w:szCs w:val="20"/>
                <w:rtl w:val="0"/>
              </w:rPr>
              <w:t xml:space="preserve">QOH 24 horas</w:t>
            </w:r>
          </w:p>
          <w:p w:rsidR="00000000" w:rsidDel="00000000" w:rsidP="00000000" w:rsidRDefault="00000000" w:rsidRPr="00000000" w14:paraId="00000114">
            <w:pPr>
              <w:rPr>
                <w:i w:val="1"/>
                <w:color w:val="000000"/>
                <w:sz w:val="20"/>
                <w:szCs w:val="20"/>
              </w:rPr>
            </w:pPr>
            <w:r w:rsidDel="00000000" w:rsidR="00000000" w:rsidRPr="00000000">
              <w:rPr>
                <w:i w:val="1"/>
                <w:color w:val="000000"/>
                <w:sz w:val="20"/>
                <w:szCs w:val="20"/>
                <w:rtl w:val="0"/>
              </w:rPr>
              <w:t xml:space="preserve">FWD 7 días</w:t>
            </w:r>
          </w:p>
          <w:p w:rsidR="00000000" w:rsidDel="00000000" w:rsidP="00000000" w:rsidRDefault="00000000" w:rsidRPr="00000000" w14:paraId="00000115">
            <w:pPr>
              <w:rPr>
                <w:color w:val="000000"/>
                <w:sz w:val="20"/>
                <w:szCs w:val="20"/>
              </w:rPr>
            </w:pPr>
            <w:r w:rsidDel="00000000" w:rsidR="00000000" w:rsidRPr="00000000">
              <w:rPr>
                <w:i w:val="1"/>
                <w:color w:val="000000"/>
                <w:sz w:val="20"/>
                <w:szCs w:val="20"/>
                <w:rtl w:val="0"/>
              </w:rPr>
              <w:t xml:space="preserve">RFP Hasta 90 días desde la creación.</w:t>
            </w:r>
            <w:r w:rsidDel="00000000" w:rsidR="00000000" w:rsidRPr="00000000">
              <w:rPr>
                <w:rtl w:val="0"/>
              </w:rPr>
            </w:r>
          </w:p>
        </w:tc>
      </w:tr>
    </w:tbl>
    <w:p w:rsidR="00000000" w:rsidDel="00000000" w:rsidP="00000000" w:rsidRDefault="00000000" w:rsidRPr="00000000" w14:paraId="0000011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8">
      <w:pPr>
        <w:numPr>
          <w:ilvl w:val="0"/>
          <w:numId w:val="7"/>
        </w:numPr>
        <w:pBdr>
          <w:top w:space="0" w:sz="0" w:val="nil"/>
          <w:left w:space="0" w:sz="0" w:val="nil"/>
          <w:bottom w:space="0" w:sz="0" w:val="nil"/>
          <w:right w:space="0" w:sz="0" w:val="nil"/>
          <w:between w:space="0" w:sz="0" w:val="nil"/>
        </w:pBdr>
        <w:ind w:left="567" w:hanging="425"/>
        <w:jc w:val="both"/>
        <w:rPr>
          <w:i w:val="1"/>
          <w:color w:val="000000"/>
          <w:sz w:val="20"/>
          <w:szCs w:val="20"/>
        </w:rPr>
      </w:pPr>
      <w:r w:rsidDel="00000000" w:rsidR="00000000" w:rsidRPr="00000000">
        <w:rPr>
          <w:b w:val="1"/>
          <w:color w:val="000000"/>
          <w:sz w:val="20"/>
          <w:szCs w:val="20"/>
          <w:rtl w:val="0"/>
        </w:rPr>
        <w:t xml:space="preserve">Identification elements // </w:t>
      </w:r>
      <w:r w:rsidDel="00000000" w:rsidR="00000000" w:rsidRPr="00000000">
        <w:rPr>
          <w:sz w:val="20"/>
          <w:szCs w:val="20"/>
          <w:rtl w:val="0"/>
        </w:rPr>
        <w:t xml:space="preserve">[</w:t>
      </w:r>
      <w:r w:rsidDel="00000000" w:rsidR="00000000" w:rsidRPr="00000000">
        <w:rPr>
          <w:b w:val="1"/>
          <w:i w:val="1"/>
          <w:color w:val="000000"/>
          <w:sz w:val="20"/>
          <w:szCs w:val="20"/>
          <w:rtl w:val="0"/>
        </w:rPr>
        <w:t xml:space="preserve">Elementos de identificación</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1A">
      <w:pPr>
        <w:ind w:left="567" w:firstLine="0"/>
        <w:jc w:val="both"/>
        <w:rPr>
          <w:color w:val="000000"/>
          <w:sz w:val="20"/>
          <w:szCs w:val="20"/>
        </w:rPr>
      </w:pPr>
      <w:r w:rsidDel="00000000" w:rsidR="00000000" w:rsidRPr="00000000">
        <w:rPr>
          <w:color w:val="000000"/>
          <w:sz w:val="20"/>
          <w:szCs w:val="20"/>
          <w:rtl w:val="0"/>
        </w:rPr>
        <w:t xml:space="preserve">A file consists of several elements that are structured in different ways to reflect all the information about the baggage and the passenger. It is convenient to memorize them so that you can use them correctly. There are elements that are </w:t>
      </w:r>
      <w:r w:rsidDel="00000000" w:rsidR="00000000" w:rsidRPr="00000000">
        <w:rPr>
          <w:b w:val="1"/>
          <w:i w:val="1"/>
          <w:color w:val="000000"/>
          <w:sz w:val="20"/>
          <w:szCs w:val="20"/>
          <w:rtl w:val="0"/>
        </w:rPr>
        <w:t xml:space="preserve">match</w:t>
      </w:r>
      <w:r w:rsidDel="00000000" w:rsidR="00000000" w:rsidRPr="00000000">
        <w:rPr>
          <w:color w:val="000000"/>
          <w:sz w:val="20"/>
          <w:szCs w:val="20"/>
          <w:rtl w:val="0"/>
        </w:rPr>
        <w:t xml:space="preserve"> and others that are only informative. The </w:t>
      </w:r>
      <w:r w:rsidDel="00000000" w:rsidR="00000000" w:rsidRPr="00000000">
        <w:rPr>
          <w:b w:val="1"/>
          <w:i w:val="1"/>
          <w:color w:val="000000"/>
          <w:sz w:val="20"/>
          <w:szCs w:val="20"/>
          <w:rtl w:val="0"/>
        </w:rPr>
        <w:t xml:space="preserve">match</w:t>
      </w:r>
      <w:r w:rsidDel="00000000" w:rsidR="00000000" w:rsidRPr="00000000">
        <w:rPr>
          <w:color w:val="000000"/>
          <w:sz w:val="20"/>
          <w:szCs w:val="20"/>
          <w:rtl w:val="0"/>
        </w:rPr>
        <w:t xml:space="preserve"> elements are the ones that WTR searches with in order to locate the suitcase or the passenger and the information elements that represent relevant information: information about the passenger, different situations and events produced, etc. Some fields are used exclusively for AHLs or OHDs, while others are used for all, including DPRs. In many cases, to obtain the information, the passenger must be asked, and in others, this information can be found in the documentation.</w:t>
      </w:r>
    </w:p>
    <w:p w:rsidR="00000000" w:rsidDel="00000000" w:rsidP="00000000" w:rsidRDefault="00000000" w:rsidRPr="00000000" w14:paraId="0000011B">
      <w:pPr>
        <w:rPr>
          <w:b w:val="1"/>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tl w:val="0"/>
        </w:rPr>
        <w:t xml:space="preserve">When a field is added in a record, it is placed at the beginning of the line or with a period (.) in front of it. If you do not do this, the system will return an error message or the information you want may not be added. Here is a summary of the most common ones that appear in the masks and how to use them.</w:t>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567" w:firstLine="0"/>
        <w:rPr>
          <w:color w:val="002060"/>
          <w:sz w:val="20"/>
          <w:szCs w:val="20"/>
        </w:rPr>
      </w:pPr>
      <w:r w:rsidDel="00000000" w:rsidR="00000000" w:rsidRPr="00000000">
        <w:rPr>
          <w:rtl w:val="0"/>
        </w:rPr>
      </w:r>
    </w:p>
    <w:p w:rsidR="00000000" w:rsidDel="00000000" w:rsidP="00000000" w:rsidRDefault="00000000" w:rsidRPr="00000000" w14:paraId="0000011E">
      <w:pPr>
        <w:ind w:left="567" w:firstLine="0"/>
        <w:jc w:val="both"/>
        <w:rPr>
          <w:i w:val="1"/>
          <w:color w:val="000000"/>
          <w:sz w:val="20"/>
          <w:szCs w:val="20"/>
        </w:rPr>
      </w:pPr>
      <w:r w:rsidDel="00000000" w:rsidR="00000000" w:rsidRPr="00000000">
        <w:rPr>
          <w:i w:val="1"/>
          <w:color w:val="000000"/>
          <w:sz w:val="20"/>
          <w:szCs w:val="20"/>
          <w:rtl w:val="0"/>
        </w:rPr>
        <w:t xml:space="preserve">Un expediente consiste en varios elementos que se estructuran de diferentes formas para reflejar toda la información de las maletas y del pasajero. Conviene aprendérselos para así poder usarlos correctamente. Hay elementos que son </w:t>
      </w:r>
      <w:r w:rsidDel="00000000" w:rsidR="00000000" w:rsidRPr="00000000">
        <w:rPr>
          <w:b w:val="1"/>
          <w:i w:val="1"/>
          <w:color w:val="000000"/>
          <w:sz w:val="20"/>
          <w:szCs w:val="20"/>
          <w:rtl w:val="0"/>
        </w:rPr>
        <w:t xml:space="preserve">match</w:t>
      </w:r>
      <w:r w:rsidDel="00000000" w:rsidR="00000000" w:rsidRPr="00000000">
        <w:rPr>
          <w:i w:val="1"/>
          <w:color w:val="000000"/>
          <w:sz w:val="20"/>
          <w:szCs w:val="20"/>
          <w:rtl w:val="0"/>
        </w:rPr>
        <w:t xml:space="preserve"> y otros que sólo son informativos. Los elementos </w:t>
      </w:r>
      <w:r w:rsidDel="00000000" w:rsidR="00000000" w:rsidRPr="00000000">
        <w:rPr>
          <w:b w:val="1"/>
          <w:i w:val="1"/>
          <w:color w:val="000000"/>
          <w:sz w:val="20"/>
          <w:szCs w:val="20"/>
          <w:rtl w:val="0"/>
        </w:rPr>
        <w:t xml:space="preserve">match</w:t>
      </w:r>
      <w:r w:rsidDel="00000000" w:rsidR="00000000" w:rsidRPr="00000000">
        <w:rPr>
          <w:i w:val="1"/>
          <w:color w:val="000000"/>
          <w:sz w:val="20"/>
          <w:szCs w:val="20"/>
          <w:rtl w:val="0"/>
        </w:rPr>
        <w:t xml:space="preserve"> son con los que WTR hace búsqueda para poder localizar la maleta o al pasajero, y los elementos informativos representan información para el funcionario de la </w:t>
      </w:r>
      <w:r w:rsidDel="00000000" w:rsidR="00000000" w:rsidRPr="00000000">
        <w:rPr>
          <w:i w:val="1"/>
          <w:sz w:val="20"/>
          <w:szCs w:val="20"/>
          <w:rtl w:val="0"/>
        </w:rPr>
        <w:t xml:space="preserve">aerolínea</w:t>
      </w:r>
      <w:r w:rsidDel="00000000" w:rsidR="00000000" w:rsidRPr="00000000">
        <w:rPr>
          <w:i w:val="1"/>
          <w:color w:val="000000"/>
          <w:sz w:val="20"/>
          <w:szCs w:val="20"/>
          <w:rtl w:val="0"/>
        </w:rPr>
        <w:t xml:space="preserve">: información sobre el pasajero o sobre diferentes situaciones o eventos producidos, etc. Algunos campos se usan exclusivamente para AHL u OHD, mientras que otros se usan para todos, incluso los DPR. En muchos casos, para obtener la información, se debe preguntar al pasajero y en otras, dicha información se encuentra en la documentación.</w:t>
      </w:r>
    </w:p>
    <w:p w:rsidR="00000000" w:rsidDel="00000000" w:rsidP="00000000" w:rsidRDefault="00000000" w:rsidRPr="00000000" w14:paraId="0000011F">
      <w:pPr>
        <w:ind w:left="567" w:firstLine="0"/>
        <w:jc w:val="both"/>
        <w:rPr>
          <w:i w:val="1"/>
          <w:color w:val="000000"/>
          <w:sz w:val="20"/>
          <w:szCs w:val="20"/>
        </w:rPr>
      </w:pPr>
      <w:r w:rsidDel="00000000" w:rsidR="00000000" w:rsidRPr="00000000">
        <w:rPr>
          <w:rtl w:val="0"/>
        </w:rPr>
      </w:r>
    </w:p>
    <w:p w:rsidR="00000000" w:rsidDel="00000000" w:rsidP="00000000" w:rsidRDefault="00000000" w:rsidRPr="00000000" w14:paraId="00000120">
      <w:pPr>
        <w:ind w:left="567" w:firstLine="0"/>
        <w:jc w:val="both"/>
        <w:rPr>
          <w:i w:val="1"/>
          <w:color w:val="000000"/>
          <w:sz w:val="20"/>
          <w:szCs w:val="20"/>
        </w:rPr>
      </w:pPr>
      <w:r w:rsidDel="00000000" w:rsidR="00000000" w:rsidRPr="00000000">
        <w:rPr>
          <w:i w:val="1"/>
          <w:color w:val="000000"/>
          <w:sz w:val="20"/>
          <w:szCs w:val="20"/>
          <w:rtl w:val="0"/>
        </w:rPr>
        <w:t xml:space="preserve">Cuando se añade un campo en un expediente, éste se pone al principio de la línea o con un punto (.)</w:t>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567" w:firstLine="0"/>
        <w:rPr>
          <w:i w:val="1"/>
          <w:color w:val="000000"/>
          <w:sz w:val="20"/>
          <w:szCs w:val="20"/>
        </w:rPr>
      </w:pPr>
      <w:r w:rsidDel="00000000" w:rsidR="00000000" w:rsidRPr="00000000">
        <w:rPr>
          <w:i w:val="1"/>
          <w:color w:val="000000"/>
          <w:sz w:val="20"/>
          <w:szCs w:val="20"/>
          <w:rtl w:val="0"/>
        </w:rPr>
        <w:t xml:space="preserve">adelante. Si no se hace esto, el sistema dará un mensaje de error o puede que no se añada la información que se quiere. </w:t>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mc:AlternateContent>
          <mc:Choice Requires="wpg">
            <w:drawing>
              <wp:inline distB="0" distT="0" distL="0" distR="0">
                <wp:extent cx="5384800" cy="774700"/>
                <wp:effectExtent b="0" l="0" r="0" t="0"/>
                <wp:docPr id="136" name=""/>
                <a:graphic>
                  <a:graphicData uri="http://schemas.microsoft.com/office/word/2010/wordprocessingShape">
                    <wps:wsp>
                      <wps:cNvSpPr/>
                      <wps:cNvPr id="2" name="Shape 2"/>
                      <wps:spPr>
                        <a:xfrm>
                          <a:off x="2679000" y="3418050"/>
                          <a:ext cx="5334000" cy="7239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Elementos de identificación</w:t>
                            </w:r>
                          </w:p>
                          <w:p w:rsidR="00000000" w:rsidDel="00000000" w:rsidP="00000000" w:rsidRDefault="00000000" w:rsidRPr="00000000">
                            <w:pPr>
                              <w:spacing w:after="24.000000953674316" w:before="0" w:line="275.00000953674316"/>
                              <w:ind w:left="0" w:right="0" w:firstLine="0"/>
                              <w:jc w:val="left"/>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A continuación, un resumen de los elementos más comunes que aparecen en las máscaras y cómo usarlos:</w:t>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384800" cy="774700"/>
                <wp:effectExtent b="0" l="0" r="0" t="0"/>
                <wp:docPr id="136"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5384800" cy="774700"/>
                        </a:xfrm>
                        <a:prstGeom prst="rect"/>
                        <a:ln/>
                      </pic:spPr>
                    </pic:pic>
                  </a:graphicData>
                </a:graphic>
              </wp:inline>
            </w:drawing>
          </mc:Fallback>
        </mc:AlternateContent>
      </w:r>
      <w:r w:rsidDel="00000000" w:rsidR="00000000" w:rsidRPr="00000000">
        <w:rPr>
          <w:color w:val="000000"/>
          <w:sz w:val="20"/>
          <w:szCs w:val="20"/>
          <w:rtl w:val="0"/>
        </w:rPr>
        <w:tab/>
        <w:tab/>
        <w:tab/>
      </w:r>
      <w:sdt>
        <w:sdtPr>
          <w:tag w:val="goog_rdk_7"/>
        </w:sdtPr>
        <w:sdtContent>
          <w:commentRangeStart w:id="7"/>
        </w:sdtContent>
      </w:sdt>
      <w:r w:rsidDel="00000000" w:rsidR="00000000" w:rsidRPr="00000000">
        <w:rPr>
          <w:color w:val="000000"/>
          <w:sz w:val="20"/>
          <w:szCs w:val="20"/>
          <w:rtl w:val="0"/>
        </w:rPr>
        <w:tab/>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4011125" cy="2506953"/>
            <wp:effectExtent b="0" l="0" r="0" t="0"/>
            <wp:docPr descr="Businessman using a computer to document management concept, online documentation database and digital file storage system/software, records keeping, database technology, file access, doc sharing." id="148" name="image10.jpg"/>
            <a:graphic>
              <a:graphicData uri="http://schemas.openxmlformats.org/drawingml/2006/picture">
                <pic:pic>
                  <pic:nvPicPr>
                    <pic:cNvPr descr="Businessman using a computer to document management concept, online documentation database and digital file storage system/software, records keeping, database technology, file access, doc sharing." id="0" name="image10.jpg"/>
                    <pic:cNvPicPr preferRelativeResize="0"/>
                  </pic:nvPicPr>
                  <pic:blipFill>
                    <a:blip r:embed="rId22"/>
                    <a:srcRect b="0" l="0" r="0" t="0"/>
                    <a:stretch>
                      <a:fillRect/>
                    </a:stretch>
                  </pic:blipFill>
                  <pic:spPr>
                    <a:xfrm>
                      <a:off x="0" y="0"/>
                      <a:ext cx="4011125" cy="2506953"/>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center"/>
        <w:rPr>
          <w:color w:val="000000"/>
          <w:sz w:val="16"/>
          <w:szCs w:val="16"/>
        </w:rPr>
      </w:pPr>
      <w:r w:rsidDel="00000000" w:rsidR="00000000" w:rsidRPr="00000000">
        <w:rPr>
          <w:color w:val="000000"/>
          <w:sz w:val="16"/>
          <w:szCs w:val="16"/>
          <w:rtl w:val="0"/>
        </w:rPr>
        <w:t xml:space="preserve">Fuente: </w:t>
      </w:r>
      <w:hyperlink r:id="rId23">
        <w:r w:rsidDel="00000000" w:rsidR="00000000" w:rsidRPr="00000000">
          <w:rPr>
            <w:color w:val="0000ff"/>
            <w:sz w:val="16"/>
            <w:szCs w:val="16"/>
            <w:u w:val="single"/>
            <w:rtl w:val="0"/>
          </w:rPr>
          <w:t xml:space="preserve">https://stock.adobe.com/es/search?filters%5Bcontent_type%3Aphoto%5D=1&amp;filters%5Bcontent_type%3Aillustration%5D=1&amp;filters%5Bcontent_type%3Azip_vector%5D=1&amp;filters%5Bcontent_type%3Avideo%5D=1&amp;filters%5Bcontent_type%3Atemplate%5D=1&amp;filters%5Bcontent_type%3A3d%5D=1&amp;filters%5Bcontent_type%3Aimage%5D=1&amp;k=informaci%C3%B3n+en+expedientes&amp;order=relevance&amp;safe_search=1&amp;limit=100&amp;search_page=1&amp;search_type=usertyped&amp;acp=&amp;aco=informaci%C3%B3n+en+expedientes&amp;get_facets=0&amp;asset_id=279307189</w:t>
        </w:r>
      </w:hyperlink>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2">
      <w:pPr>
        <w:numPr>
          <w:ilvl w:val="0"/>
          <w:numId w:val="7"/>
        </w:numPr>
        <w:pBdr>
          <w:top w:space="0" w:sz="0" w:val="nil"/>
          <w:left w:space="0" w:sz="0" w:val="nil"/>
          <w:bottom w:space="0" w:sz="0" w:val="nil"/>
          <w:right w:space="0" w:sz="0" w:val="nil"/>
          <w:between w:space="0" w:sz="0" w:val="nil"/>
        </w:pBdr>
        <w:ind w:left="567" w:hanging="425"/>
        <w:jc w:val="both"/>
        <w:rPr>
          <w:i w:val="1"/>
          <w:color w:val="000000"/>
          <w:sz w:val="20"/>
          <w:szCs w:val="20"/>
        </w:rPr>
      </w:pPr>
      <w:r w:rsidDel="00000000" w:rsidR="00000000" w:rsidRPr="00000000">
        <w:rPr>
          <w:b w:val="1"/>
          <w:color w:val="000000"/>
          <w:sz w:val="20"/>
          <w:szCs w:val="20"/>
          <w:rtl w:val="0"/>
        </w:rPr>
        <w:t xml:space="preserve">Property Irregularity Report (PIR) // </w:t>
      </w:r>
      <w:r w:rsidDel="00000000" w:rsidR="00000000" w:rsidRPr="00000000">
        <w:rPr>
          <w:sz w:val="20"/>
          <w:szCs w:val="20"/>
          <w:rtl w:val="0"/>
        </w:rPr>
        <w:t xml:space="preserve">[</w:t>
      </w:r>
      <w:r w:rsidDel="00000000" w:rsidR="00000000" w:rsidRPr="00000000">
        <w:rPr>
          <w:b w:val="1"/>
          <w:i w:val="1"/>
          <w:color w:val="000000"/>
          <w:sz w:val="20"/>
          <w:szCs w:val="20"/>
          <w:rtl w:val="0"/>
        </w:rPr>
        <w:t xml:space="preserve">Formulario de irregularidades de equipaje</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567" w:firstLine="0"/>
        <w:jc w:val="both"/>
        <w:rPr>
          <w:i w:val="1"/>
          <w:color w:val="000000"/>
          <w:sz w:val="20"/>
          <w:szCs w:val="20"/>
        </w:rPr>
      </w:pPr>
      <w:r w:rsidDel="00000000" w:rsidR="00000000" w:rsidRPr="00000000">
        <w:rPr>
          <w:color w:val="000000"/>
          <w:sz w:val="20"/>
          <w:szCs w:val="20"/>
          <w:rtl w:val="0"/>
        </w:rPr>
        <w:t xml:space="preserve">The airline companies, in the baggage area, must handle formats for passenger claims that have to do with irregularities in baggage. These formats must have certain characteristics for a better news follow-up.</w:t>
      </w:r>
      <w:r w:rsidDel="00000000" w:rsidR="00000000" w:rsidRPr="00000000">
        <w:rPr>
          <w:i w:val="1"/>
          <w:color w:val="000000"/>
          <w:sz w:val="20"/>
          <w:szCs w:val="20"/>
          <w:rtl w:val="0"/>
        </w:rPr>
        <w:t xml:space="preserve"> // </w:t>
      </w:r>
      <w:r w:rsidDel="00000000" w:rsidR="00000000" w:rsidRPr="00000000">
        <w:rPr>
          <w:sz w:val="20"/>
          <w:szCs w:val="20"/>
          <w:rtl w:val="0"/>
        </w:rPr>
        <w:t xml:space="preserve">[</w:t>
      </w:r>
      <w:r w:rsidDel="00000000" w:rsidR="00000000" w:rsidRPr="00000000">
        <w:rPr>
          <w:i w:val="1"/>
          <w:color w:val="000000"/>
          <w:sz w:val="20"/>
          <w:szCs w:val="20"/>
          <w:rtl w:val="0"/>
        </w:rPr>
        <w:t xml:space="preserve">Las </w:t>
      </w:r>
      <w:r w:rsidDel="00000000" w:rsidR="00000000" w:rsidRPr="00000000">
        <w:rPr>
          <w:i w:val="1"/>
          <w:sz w:val="20"/>
          <w:szCs w:val="20"/>
          <w:rtl w:val="0"/>
        </w:rPr>
        <w:t xml:space="preserve">compañías</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aéreas,</w:t>
      </w:r>
      <w:r w:rsidDel="00000000" w:rsidR="00000000" w:rsidRPr="00000000">
        <w:rPr>
          <w:i w:val="1"/>
          <w:color w:val="000000"/>
          <w:sz w:val="20"/>
          <w:szCs w:val="20"/>
          <w:rtl w:val="0"/>
        </w:rPr>
        <w:t xml:space="preserve"> en el </w:t>
      </w:r>
      <w:r w:rsidDel="00000000" w:rsidR="00000000" w:rsidRPr="00000000">
        <w:rPr>
          <w:i w:val="1"/>
          <w:sz w:val="20"/>
          <w:szCs w:val="20"/>
          <w:rtl w:val="0"/>
        </w:rPr>
        <w:t xml:space="preserve">área</w:t>
      </w:r>
      <w:r w:rsidDel="00000000" w:rsidR="00000000" w:rsidRPr="00000000">
        <w:rPr>
          <w:i w:val="1"/>
          <w:color w:val="000000"/>
          <w:sz w:val="20"/>
          <w:szCs w:val="20"/>
          <w:rtl w:val="0"/>
        </w:rPr>
        <w:t xml:space="preserve"> de equipajes, deben manejar formatos para los reclamos de los pasajeros que tienen que ver con irregularidades en los equipajes. Estos formatos deben tener ciertas </w:t>
      </w:r>
      <w:r w:rsidDel="00000000" w:rsidR="00000000" w:rsidRPr="00000000">
        <w:rPr>
          <w:i w:val="1"/>
          <w:sz w:val="20"/>
          <w:szCs w:val="20"/>
          <w:rtl w:val="0"/>
        </w:rPr>
        <w:t xml:space="preserve">características</w:t>
      </w:r>
      <w:r w:rsidDel="00000000" w:rsidR="00000000" w:rsidRPr="00000000">
        <w:rPr>
          <w:i w:val="1"/>
          <w:color w:val="000000"/>
          <w:sz w:val="20"/>
          <w:szCs w:val="20"/>
          <w:rtl w:val="0"/>
        </w:rPr>
        <w:t xml:space="preserve"> para un mejor seguimiento de las novedades.</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mc:AlternateContent>
          <mc:Choice Requires="wpg">
            <w:drawing>
              <wp:inline distB="0" distT="0" distL="0" distR="0">
                <wp:extent cx="5619750" cy="1117600"/>
                <wp:effectExtent b="0" l="0" r="0" t="0"/>
                <wp:docPr id="139" name=""/>
                <a:graphic>
                  <a:graphicData uri="http://schemas.microsoft.com/office/word/2010/wordprocessingShape">
                    <wps:wsp>
                      <wps:cNvSpPr/>
                      <wps:cNvPr id="5" name="Shape 5"/>
                      <wps:spPr>
                        <a:xfrm>
                          <a:off x="2561525" y="3246600"/>
                          <a:ext cx="5568950" cy="10668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Formulario de irregularidades</w:t>
                            </w:r>
                          </w:p>
                          <w:p w:rsidR="00000000" w:rsidDel="00000000" w:rsidP="00000000" w:rsidRDefault="00000000" w:rsidRPr="00000000">
                            <w:pPr>
                              <w:spacing w:after="24.000000953674316" w:before="0" w:line="275.00000953674316"/>
                              <w:ind w:left="0" w:right="0" w:firstLine="0"/>
                              <w:jc w:val="both"/>
                              <w:textDirection w:val="btLr"/>
                            </w:pPr>
                            <w:r w:rsidDel="00000000" w:rsidR="00000000" w:rsidRPr="00000000">
                              <w:rPr>
                                <w:rFonts w:ascii="Arial" w:cs="Arial" w:eastAsia="Arial" w:hAnsi="Arial"/>
                                <w:b w:val="1"/>
                                <w:i w:val="1"/>
                                <w:smallCaps w:val="0"/>
                                <w:strike w:val="0"/>
                                <w:color w:val="000000"/>
                                <w:sz w:val="20"/>
                                <w:vertAlign w:val="baseline"/>
                              </w:rPr>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Para conocer y familiarizarse con el formulario para presentar reclamos sobre equipajes, descargue el siguiente documento:</w:t>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619750" cy="1117600"/>
                <wp:effectExtent b="0" l="0" r="0" t="0"/>
                <wp:docPr id="139"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5619750" cy="1117600"/>
                        </a:xfrm>
                        <a:prstGeom prst="rect"/>
                        <a:ln/>
                      </pic:spPr>
                    </pic:pic>
                  </a:graphicData>
                </a:graphic>
              </wp:inline>
            </w:drawing>
          </mc:Fallback>
        </mc:AlternateContent>
      </w:r>
      <w:r w:rsidDel="00000000" w:rsidR="00000000" w:rsidRPr="00000000">
        <w:rPr>
          <w:rtl w:val="0"/>
        </w:rPr>
        <w:t xml:space="preserve">     </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720" w:firstLine="0"/>
        <w:jc w:val="both"/>
        <w:rPr>
          <w:b w:val="1"/>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tbl>
      <w:tblPr>
        <w:tblStyle w:val="Table18"/>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dbeef3" w:val="clear"/>
          </w:tcPr>
          <w:p w:rsidR="00000000" w:rsidDel="00000000" w:rsidP="00000000" w:rsidRDefault="00000000" w:rsidRPr="00000000" w14:paraId="000001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Baggage compensation</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rPr>
                <w:b w:val="0"/>
                <w:sz w:val="20"/>
                <w:szCs w:val="20"/>
              </w:rPr>
            </w:pPr>
            <w:r w:rsidDel="00000000" w:rsidR="00000000" w:rsidRPr="00000000">
              <w:rPr>
                <w:b w:val="0"/>
                <w:sz w:val="20"/>
                <w:szCs w:val="20"/>
                <w:rtl w:val="0"/>
              </w:rPr>
              <w:t xml:space="preserve">Compensations for baggage irregularities are made in order to maintain the loyalty and preference of customers, so the airlines handle compensations according to each particular situation.</w:t>
            </w:r>
          </w:p>
          <w:p w:rsidR="00000000" w:rsidDel="00000000" w:rsidP="00000000" w:rsidRDefault="00000000" w:rsidRPr="00000000" w14:paraId="00000143">
            <w:pP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rPr>
                <w:i w:val="1"/>
                <w:color w:val="000000"/>
                <w:sz w:val="20"/>
                <w:szCs w:val="20"/>
              </w:rPr>
            </w:pPr>
            <w:r w:rsidDel="00000000" w:rsidR="00000000" w:rsidRPr="00000000">
              <w:rPr>
                <w:i w:val="1"/>
                <w:color w:val="000000"/>
                <w:sz w:val="20"/>
                <w:szCs w:val="20"/>
                <w:rtl w:val="0"/>
              </w:rPr>
              <w:t xml:space="preserve">2. Compensaciones de equipaje </w:t>
            </w:r>
          </w:p>
          <w:p w:rsidR="00000000" w:rsidDel="00000000" w:rsidP="00000000" w:rsidRDefault="00000000" w:rsidRPr="00000000" w14:paraId="00000147">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i w:val="1"/>
                <w:color w:val="000000"/>
                <w:sz w:val="20"/>
                <w:szCs w:val="20"/>
                <w:rtl w:val="0"/>
              </w:rPr>
              <w:t xml:space="preserve">Las compensaciones por irregularidades en equipajes se hacen con el fin de mantener la fidelidad y la preferencia de los clientes, por eso las compañías aéreas manejan compensaciones según la novedad que se presente.</w:t>
            </w:r>
            <w:r w:rsidDel="00000000" w:rsidR="00000000" w:rsidRPr="00000000">
              <w:rPr>
                <w:rtl w:val="0"/>
              </w:rPr>
            </w:r>
          </w:p>
        </w:tc>
      </w:tr>
    </w:tbl>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ff"/>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center"/>
        <w:rPr>
          <w:color w:val="0000ff"/>
          <w:sz w:val="20"/>
          <w:szCs w:val="20"/>
        </w:rPr>
      </w:pPr>
      <w:r w:rsidDel="00000000" w:rsidR="00000000" w:rsidRPr="00000000">
        <w:rPr>
          <w:color w:val="0000ff"/>
          <w:sz w:val="20"/>
          <w:szCs w:val="20"/>
        </w:rPr>
        <w:drawing>
          <wp:inline distB="0" distT="0" distL="0" distR="0">
            <wp:extent cx="3983115" cy="1334343"/>
            <wp:effectExtent b="0" l="0" r="0" t="0"/>
            <wp:docPr descr="Concept of loan protection insurance" id="152" name="image6.jpg"/>
            <a:graphic>
              <a:graphicData uri="http://schemas.openxmlformats.org/drawingml/2006/picture">
                <pic:pic>
                  <pic:nvPicPr>
                    <pic:cNvPr descr="Concept of loan protection insurance" id="0" name="image6.jpg"/>
                    <pic:cNvPicPr preferRelativeResize="0"/>
                  </pic:nvPicPr>
                  <pic:blipFill>
                    <a:blip r:embed="rId25"/>
                    <a:srcRect b="0" l="0" r="0" t="0"/>
                    <a:stretch>
                      <a:fillRect/>
                    </a:stretch>
                  </pic:blipFill>
                  <pic:spPr>
                    <a:xfrm>
                      <a:off x="0" y="0"/>
                      <a:ext cx="3983115" cy="133434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rPr>
          <w:color w:val="0000ff"/>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center"/>
        <w:rPr>
          <w:color w:val="0000ff"/>
          <w:sz w:val="16"/>
          <w:szCs w:val="16"/>
        </w:rPr>
      </w:pPr>
      <w:r w:rsidDel="00000000" w:rsidR="00000000" w:rsidRPr="00000000">
        <w:rPr>
          <w:sz w:val="16"/>
          <w:szCs w:val="16"/>
          <w:rtl w:val="0"/>
        </w:rPr>
        <w:t xml:space="preserve">Fuente: </w:t>
      </w:r>
      <w:r w:rsidDel="00000000" w:rsidR="00000000" w:rsidRPr="00000000">
        <w:rPr>
          <w:color w:val="0000ff"/>
          <w:sz w:val="16"/>
          <w:szCs w:val="16"/>
          <w:rtl w:val="0"/>
        </w:rPr>
        <w:t xml:space="preserve">https://stock.adobe.com/es/search?filters%5Bcontent_type%3Aphoto%5D=1&amp;filters%5Bcontent_type%3Aillustration%5D=1&amp;filters%5Bcontent_type%3Azip_vector%5D=1&amp;filters%5Bcontent_type%3Avideo%5D=1&amp;filters%5Bcontent_type%3Atemplate%5D=1&amp;filters%5Bcontent_type%3A3d%5D=1&amp;filters%5Bcontent_type%3Aimage%5D=1&amp;k=compensaciones&amp;order=relevance&amp;safe_search=1&amp;limit=100&amp;search_page=1&amp;search_type=usertyped&amp;acp=&amp;aco=compensaciones&amp;get_facets=0&amp;asset_id=267732585</w:t>
      </w:r>
    </w:p>
    <w:p w:rsidR="00000000" w:rsidDel="00000000" w:rsidP="00000000" w:rsidRDefault="00000000" w:rsidRPr="00000000" w14:paraId="0000014D">
      <w:pPr>
        <w:pBdr>
          <w:top w:space="0" w:sz="0" w:val="nil"/>
          <w:left w:space="0" w:sz="0" w:val="nil"/>
          <w:bottom w:space="0" w:sz="0" w:val="nil"/>
          <w:right w:space="0" w:sz="0" w:val="nil"/>
          <w:between w:space="0" w:sz="0" w:val="nil"/>
        </w:pBdr>
        <w:rPr>
          <w:color w:val="0000ff"/>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color w:val="0000ff"/>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Existen diversos tipos de compensación, como son:</w:t>
      </w:r>
    </w:p>
    <w:p w:rsidR="00000000" w:rsidDel="00000000" w:rsidP="00000000" w:rsidRDefault="00000000" w:rsidRPr="00000000" w14:paraId="0000015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1">
      <w:pPr>
        <w:numPr>
          <w:ilvl w:val="0"/>
          <w:numId w:val="16"/>
        </w:numPr>
        <w:ind w:left="567" w:hanging="283"/>
        <w:jc w:val="both"/>
        <w:rPr>
          <w:b w:val="1"/>
          <w:sz w:val="20"/>
          <w:szCs w:val="20"/>
        </w:rPr>
      </w:pPr>
      <w:r w:rsidDel="00000000" w:rsidR="00000000" w:rsidRPr="00000000">
        <w:rPr>
          <w:b w:val="1"/>
          <w:sz w:val="20"/>
          <w:szCs w:val="20"/>
          <w:rtl w:val="0"/>
        </w:rPr>
        <w:t xml:space="preserve">What you can get from the airline – What you are paid for as compensation // </w:t>
      </w:r>
      <w:r w:rsidDel="00000000" w:rsidR="00000000" w:rsidRPr="00000000">
        <w:rPr>
          <w:sz w:val="20"/>
          <w:szCs w:val="20"/>
          <w:rtl w:val="0"/>
        </w:rPr>
        <w:t xml:space="preserve">[</w:t>
      </w:r>
      <w:r w:rsidDel="00000000" w:rsidR="00000000" w:rsidRPr="00000000">
        <w:rPr>
          <w:b w:val="1"/>
          <w:i w:val="1"/>
          <w:sz w:val="20"/>
          <w:szCs w:val="20"/>
          <w:rtl w:val="0"/>
        </w:rPr>
        <w:t xml:space="preserve">Lo que puede obtener de la aerolínea </w:t>
      </w:r>
      <w:r w:rsidDel="00000000" w:rsidR="00000000" w:rsidRPr="00000000">
        <w:rPr>
          <w:b w:val="1"/>
          <w:sz w:val="20"/>
          <w:szCs w:val="20"/>
          <w:rtl w:val="0"/>
        </w:rPr>
        <w:t xml:space="preserve">–</w:t>
      </w:r>
      <w:r w:rsidDel="00000000" w:rsidR="00000000" w:rsidRPr="00000000">
        <w:rPr>
          <w:b w:val="1"/>
          <w:i w:val="1"/>
          <w:sz w:val="20"/>
          <w:szCs w:val="20"/>
          <w:rtl w:val="0"/>
        </w:rPr>
        <w:t xml:space="preserve"> Lo que se le paga como compensación</w:t>
      </w:r>
      <w:r w:rsidDel="00000000" w:rsidR="00000000" w:rsidRPr="00000000">
        <w:rPr>
          <w:b w:val="1"/>
          <w:sz w:val="20"/>
          <w:szCs w:val="20"/>
          <w:rtl w:val="0"/>
        </w:rPr>
        <w:t xml:space="preserve">]</w:t>
      </w:r>
    </w:p>
    <w:p w:rsidR="00000000" w:rsidDel="00000000" w:rsidP="00000000" w:rsidRDefault="00000000" w:rsidRPr="00000000" w14:paraId="00000152">
      <w:pPr>
        <w:ind w:left="567" w:firstLine="0"/>
        <w:jc w:val="both"/>
        <w:rPr>
          <w:sz w:val="20"/>
          <w:szCs w:val="20"/>
        </w:rPr>
      </w:pPr>
      <w:r w:rsidDel="00000000" w:rsidR="00000000" w:rsidRPr="00000000">
        <w:rPr>
          <w:sz w:val="20"/>
          <w:szCs w:val="20"/>
          <w:rtl w:val="0"/>
        </w:rPr>
        <w:t xml:space="preserve">Payments made by the airline are under any of the following categories: //</w:t>
      </w:r>
      <w:r w:rsidDel="00000000" w:rsidR="00000000" w:rsidRPr="00000000">
        <w:rPr>
          <w:b w:val="1"/>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Los pagos pueden realizarse bajo los siguientes conceptos:</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153">
      <w:pPr>
        <w:pBdr>
          <w:top w:space="0" w:sz="0" w:val="nil"/>
          <w:left w:space="0" w:sz="0" w:val="nil"/>
          <w:bottom w:space="0" w:sz="0" w:val="nil"/>
          <w:right w:space="0" w:sz="0" w:val="nil"/>
          <w:between w:space="0" w:sz="0" w:val="nil"/>
        </w:pBdr>
        <w:rPr>
          <w:color w:val="0000ff"/>
          <w:sz w:val="20"/>
          <w:szCs w:val="20"/>
        </w:rPr>
      </w:pPr>
      <w:r w:rsidDel="00000000" w:rsidR="00000000" w:rsidRPr="00000000">
        <w:rPr>
          <w:rtl w:val="0"/>
        </w:rPr>
      </w:r>
    </w:p>
    <w:tbl>
      <w:tblPr>
        <w:tblStyle w:val="Table19"/>
        <w:tblW w:w="7792.0" w:type="dxa"/>
        <w:jc w:val="center"/>
        <w:tblBorders>
          <w:top w:color="4bacc6" w:space="0" w:sz="4" w:val="single"/>
          <w:left w:color="4bacc6" w:space="0" w:sz="4" w:val="single"/>
          <w:bottom w:color="4bacc6" w:space="0" w:sz="4" w:val="single"/>
          <w:right w:color="4bacc6" w:space="0" w:sz="4" w:val="single"/>
          <w:insideH w:color="4bacc6" w:space="0" w:sz="4" w:val="single"/>
          <w:insideV w:color="4bacc6" w:space="0" w:sz="4" w:val="single"/>
        </w:tblBorders>
        <w:tblLayout w:type="fixed"/>
        <w:tblLook w:val="0400"/>
      </w:tblPr>
      <w:tblGrid>
        <w:gridCol w:w="3681"/>
        <w:gridCol w:w="4111"/>
        <w:tblGridChange w:id="0">
          <w:tblGrid>
            <w:gridCol w:w="3681"/>
            <w:gridCol w:w="4111"/>
          </w:tblGrid>
        </w:tblGridChange>
      </w:tblGrid>
      <w:tr>
        <w:trPr>
          <w:cantSplit w:val="0"/>
          <w:trHeight w:val="293" w:hRule="atLeast"/>
          <w:tblHeader w:val="0"/>
        </w:trPr>
        <w:tc>
          <w:tcPr>
            <w:shd w:fill="dbeef3" w:val="clear"/>
            <w:tcMar>
              <w:top w:w="54.0" w:type="dxa"/>
              <w:left w:w="106.0" w:type="dxa"/>
              <w:bottom w:w="54.0" w:type="dxa"/>
              <w:right w:w="106.0" w:type="dxa"/>
            </w:tcMar>
            <w:vAlign w:val="center"/>
          </w:tcPr>
          <w:p w:rsidR="00000000" w:rsidDel="00000000" w:rsidP="00000000" w:rsidRDefault="00000000" w:rsidRPr="00000000" w14:paraId="0000015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2060"/>
                <w:sz w:val="20"/>
                <w:szCs w:val="20"/>
                <w:rtl w:val="0"/>
              </w:rPr>
              <w:t xml:space="preserve">Compensation payments / </w:t>
            </w:r>
            <w:r w:rsidDel="00000000" w:rsidR="00000000" w:rsidRPr="00000000">
              <w:rPr>
                <w:i w:val="1"/>
                <w:color w:val="000000"/>
                <w:sz w:val="20"/>
                <w:szCs w:val="20"/>
                <w:rtl w:val="0"/>
              </w:rPr>
              <w:t xml:space="preserve">Pagos</w:t>
            </w:r>
            <w:r w:rsidDel="00000000" w:rsidR="00000000" w:rsidRPr="00000000">
              <w:rPr>
                <w:rtl w:val="0"/>
              </w:rPr>
            </w:r>
          </w:p>
        </w:tc>
        <w:tc>
          <w:tcPr>
            <w:shd w:fill="dbeef3" w:val="clear"/>
            <w:tcMar>
              <w:top w:w="54.0" w:type="dxa"/>
              <w:left w:w="106.0" w:type="dxa"/>
              <w:bottom w:w="54.0" w:type="dxa"/>
              <w:right w:w="106.0" w:type="dxa"/>
            </w:tcMar>
            <w:vAlign w:val="center"/>
          </w:tcPr>
          <w:p w:rsidR="00000000" w:rsidDel="00000000" w:rsidP="00000000" w:rsidRDefault="00000000" w:rsidRPr="00000000" w14:paraId="0000015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2060"/>
                <w:sz w:val="20"/>
                <w:szCs w:val="20"/>
                <w:rtl w:val="0"/>
              </w:rPr>
              <w:t xml:space="preserve">Definition / </w:t>
            </w:r>
            <w:r w:rsidDel="00000000" w:rsidR="00000000" w:rsidRPr="00000000">
              <w:rPr>
                <w:i w:val="1"/>
                <w:color w:val="000000"/>
                <w:sz w:val="20"/>
                <w:szCs w:val="20"/>
                <w:rtl w:val="0"/>
              </w:rPr>
              <w:t xml:space="preserve">Definición</w:t>
            </w:r>
            <w:r w:rsidDel="00000000" w:rsidR="00000000" w:rsidRPr="00000000">
              <w:rPr>
                <w:rtl w:val="0"/>
              </w:rPr>
            </w:r>
          </w:p>
        </w:tc>
      </w:tr>
      <w:tr>
        <w:trPr>
          <w:cantSplit w:val="0"/>
          <w:trHeight w:val="435" w:hRule="atLeast"/>
          <w:tblHeader w:val="0"/>
        </w:trPr>
        <w:tc>
          <w:tcPr>
            <w:shd w:fill="ffffff" w:val="clear"/>
            <w:tcMar>
              <w:top w:w="54.0" w:type="dxa"/>
              <w:left w:w="106.0" w:type="dxa"/>
              <w:bottom w:w="54.0" w:type="dxa"/>
              <w:right w:w="106.0" w:type="dxa"/>
            </w:tcMar>
            <w:vAlign w:val="center"/>
          </w:tcPr>
          <w:p w:rsidR="00000000" w:rsidDel="00000000" w:rsidP="00000000" w:rsidRDefault="00000000" w:rsidRPr="00000000" w14:paraId="0000015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 -ADVANCE</w:t>
            </w:r>
          </w:p>
        </w:tc>
        <w:tc>
          <w:tcPr>
            <w:shd w:fill="ffffff" w:val="clear"/>
            <w:tcMar>
              <w:top w:w="54.0" w:type="dxa"/>
              <w:left w:w="106.0" w:type="dxa"/>
              <w:bottom w:w="54.0" w:type="dxa"/>
              <w:right w:w="106.0" w:type="dxa"/>
            </w:tcMar>
            <w:vAlign w:val="center"/>
          </w:tcPr>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ff"/>
                <w:sz w:val="20"/>
                <w:szCs w:val="20"/>
              </w:rPr>
            </w:pPr>
            <w:r w:rsidDel="00000000" w:rsidR="00000000" w:rsidRPr="00000000">
              <w:rPr>
                <w:color w:val="002060"/>
                <w:sz w:val="20"/>
                <w:szCs w:val="20"/>
                <w:rtl w:val="0"/>
              </w:rPr>
              <w:t xml:space="preserve">Expenses for the bare essentials you need / </w:t>
            </w:r>
            <w:r w:rsidDel="00000000" w:rsidR="00000000" w:rsidRPr="00000000">
              <w:rPr>
                <w:i w:val="1"/>
                <w:color w:val="000000"/>
                <w:sz w:val="20"/>
                <w:szCs w:val="20"/>
                <w:rtl w:val="0"/>
              </w:rPr>
              <w:t xml:space="preserve">Gastos de primera necesidad</w:t>
            </w:r>
            <w:r w:rsidDel="00000000" w:rsidR="00000000" w:rsidRPr="00000000">
              <w:rPr>
                <w:rtl w:val="0"/>
              </w:rPr>
            </w:r>
          </w:p>
        </w:tc>
      </w:tr>
      <w:tr>
        <w:trPr>
          <w:cantSplit w:val="0"/>
          <w:trHeight w:val="293" w:hRule="atLeast"/>
          <w:tblHeader w:val="0"/>
        </w:trPr>
        <w:tc>
          <w:tcPr>
            <w:shd w:fill="ffffff" w:val="clear"/>
            <w:tcMar>
              <w:top w:w="54.0" w:type="dxa"/>
              <w:left w:w="106.0" w:type="dxa"/>
              <w:bottom w:w="54.0" w:type="dxa"/>
              <w:right w:w="106.0" w:type="dxa"/>
            </w:tcMar>
            <w:vAlign w:val="center"/>
          </w:tcPr>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D-DELIVERY</w:t>
            </w:r>
          </w:p>
        </w:tc>
        <w:tc>
          <w:tcPr>
            <w:shd w:fill="ffffff" w:val="clear"/>
            <w:tcMar>
              <w:top w:w="54.0" w:type="dxa"/>
              <w:left w:w="106.0" w:type="dxa"/>
              <w:bottom w:w="54.0" w:type="dxa"/>
              <w:right w:w="106.0" w:type="dxa"/>
            </w:tcMa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ff"/>
                <w:sz w:val="20"/>
                <w:szCs w:val="20"/>
              </w:rPr>
            </w:pPr>
            <w:r w:rsidDel="00000000" w:rsidR="00000000" w:rsidRPr="00000000">
              <w:rPr>
                <w:color w:val="002060"/>
                <w:sz w:val="20"/>
                <w:szCs w:val="20"/>
                <w:rtl w:val="0"/>
              </w:rPr>
              <w:t xml:space="preserve">Transport or delivery costs / </w:t>
            </w:r>
            <w:r w:rsidDel="00000000" w:rsidR="00000000" w:rsidRPr="00000000">
              <w:rPr>
                <w:i w:val="1"/>
                <w:color w:val="000000"/>
                <w:sz w:val="20"/>
                <w:szCs w:val="20"/>
                <w:rtl w:val="0"/>
              </w:rPr>
              <w:t xml:space="preserve">Pagos de transporte o envío a domicilio</w:t>
            </w:r>
            <w:r w:rsidDel="00000000" w:rsidR="00000000" w:rsidRPr="00000000">
              <w:rPr>
                <w:color w:val="000000"/>
                <w:sz w:val="20"/>
                <w:szCs w:val="20"/>
                <w:rtl w:val="0"/>
              </w:rPr>
              <w:t xml:space="preserve"> </w:t>
            </w:r>
            <w:r w:rsidDel="00000000" w:rsidR="00000000" w:rsidRPr="00000000">
              <w:rPr>
                <w:rtl w:val="0"/>
              </w:rPr>
            </w:r>
          </w:p>
        </w:tc>
      </w:tr>
      <w:tr>
        <w:trPr>
          <w:cantSplit w:val="0"/>
          <w:trHeight w:val="455" w:hRule="atLeast"/>
          <w:tblHeader w:val="0"/>
        </w:trPr>
        <w:tc>
          <w:tcPr>
            <w:shd w:fill="ffffff" w:val="clear"/>
            <w:tcMar>
              <w:top w:w="54.0" w:type="dxa"/>
              <w:left w:w="106.0" w:type="dxa"/>
              <w:bottom w:w="54.0" w:type="dxa"/>
              <w:right w:w="106.0" w:type="dxa"/>
            </w:tcMar>
            <w:vAlign w:val="center"/>
          </w:tcPr>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I-INSURANCE</w:t>
            </w:r>
          </w:p>
        </w:tc>
        <w:tc>
          <w:tcPr>
            <w:shd w:fill="ffffff" w:val="clear"/>
            <w:tcMar>
              <w:top w:w="54.0" w:type="dxa"/>
              <w:left w:w="106.0" w:type="dxa"/>
              <w:bottom w:w="54.0" w:type="dxa"/>
              <w:right w:w="106.0" w:type="dxa"/>
            </w:tcMar>
            <w:vAlign w:val="center"/>
          </w:tcPr>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ff"/>
                <w:sz w:val="20"/>
                <w:szCs w:val="20"/>
              </w:rPr>
            </w:pPr>
            <w:r w:rsidDel="00000000" w:rsidR="00000000" w:rsidRPr="00000000">
              <w:rPr>
                <w:color w:val="000000"/>
                <w:sz w:val="20"/>
                <w:szCs w:val="20"/>
                <w:rtl w:val="0"/>
              </w:rPr>
              <w:t xml:space="preserve"> </w:t>
            </w:r>
            <w:r w:rsidDel="00000000" w:rsidR="00000000" w:rsidRPr="00000000">
              <w:rPr>
                <w:color w:val="002060"/>
                <w:sz w:val="20"/>
                <w:szCs w:val="20"/>
                <w:rtl w:val="0"/>
              </w:rPr>
              <w:t xml:space="preserve">Insurance costs / </w:t>
            </w:r>
            <w:r w:rsidDel="00000000" w:rsidR="00000000" w:rsidRPr="00000000">
              <w:rPr>
                <w:i w:val="1"/>
                <w:color w:val="000000"/>
                <w:sz w:val="20"/>
                <w:szCs w:val="20"/>
                <w:rtl w:val="0"/>
              </w:rPr>
              <w:t xml:space="preserve">Pagos de seguros</w:t>
            </w:r>
            <w:r w:rsidDel="00000000" w:rsidR="00000000" w:rsidRPr="00000000">
              <w:rPr>
                <w:color w:val="000000"/>
                <w:sz w:val="20"/>
                <w:szCs w:val="20"/>
                <w:rtl w:val="0"/>
              </w:rPr>
              <w:t xml:space="preserve"> </w:t>
            </w:r>
            <w:r w:rsidDel="00000000" w:rsidR="00000000" w:rsidRPr="00000000">
              <w:rPr>
                <w:rtl w:val="0"/>
              </w:rPr>
            </w:r>
          </w:p>
        </w:tc>
      </w:tr>
      <w:tr>
        <w:trPr>
          <w:cantSplit w:val="0"/>
          <w:trHeight w:val="308" w:hRule="atLeast"/>
          <w:tblHeader w:val="0"/>
        </w:trPr>
        <w:tc>
          <w:tcPr>
            <w:shd w:fill="ffffff" w:val="clear"/>
            <w:tcMar>
              <w:top w:w="54.0" w:type="dxa"/>
              <w:left w:w="106.0" w:type="dxa"/>
              <w:bottom w:w="54.0" w:type="dxa"/>
              <w:right w:w="106.0" w:type="dxa"/>
            </w:tcMar>
            <w:vAlign w:val="center"/>
          </w:tcPr>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X-OTHER</w:t>
            </w:r>
          </w:p>
        </w:tc>
        <w:tc>
          <w:tcPr>
            <w:shd w:fill="ffffff" w:val="clear"/>
            <w:tcMar>
              <w:top w:w="54.0" w:type="dxa"/>
              <w:left w:w="106.0" w:type="dxa"/>
              <w:bottom w:w="54.0" w:type="dxa"/>
              <w:right w:w="106.0" w:type="dxa"/>
            </w:tcMa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ff"/>
                <w:sz w:val="20"/>
                <w:szCs w:val="20"/>
              </w:rPr>
            </w:pPr>
            <w:r w:rsidDel="00000000" w:rsidR="00000000" w:rsidRPr="00000000">
              <w:rPr>
                <w:color w:val="002060"/>
                <w:sz w:val="20"/>
                <w:szCs w:val="20"/>
                <w:rtl w:val="0"/>
              </w:rPr>
              <w:t xml:space="preserve">Payments in EMD or MILES</w:t>
            </w:r>
            <w:r w:rsidDel="00000000" w:rsidR="00000000" w:rsidRPr="00000000">
              <w:rPr>
                <w:color w:val="000000"/>
                <w:sz w:val="20"/>
                <w:szCs w:val="20"/>
                <w:rtl w:val="0"/>
              </w:rPr>
              <w:t xml:space="preserve"> / </w:t>
            </w:r>
            <w:r w:rsidDel="00000000" w:rsidR="00000000" w:rsidRPr="00000000">
              <w:rPr>
                <w:i w:val="1"/>
                <w:color w:val="000000"/>
                <w:sz w:val="20"/>
                <w:szCs w:val="20"/>
                <w:rtl w:val="0"/>
              </w:rPr>
              <w:t xml:space="preserve">Pagos en EMD o MILLAS</w:t>
            </w:r>
            <w:r w:rsidDel="00000000" w:rsidR="00000000" w:rsidRPr="00000000">
              <w:rPr>
                <w:color w:val="000000"/>
                <w:sz w:val="20"/>
                <w:szCs w:val="20"/>
                <w:rtl w:val="0"/>
              </w:rPr>
              <w:t xml:space="preserve"> </w:t>
            </w:r>
            <w:r w:rsidDel="00000000" w:rsidR="00000000" w:rsidRPr="00000000">
              <w:rPr>
                <w:rtl w:val="0"/>
              </w:rPr>
            </w:r>
          </w:p>
        </w:tc>
      </w:tr>
      <w:tr>
        <w:trPr>
          <w:cantSplit w:val="0"/>
          <w:trHeight w:val="16" w:hRule="atLeast"/>
          <w:tblHeader w:val="0"/>
        </w:trPr>
        <w:tc>
          <w:tcPr>
            <w:shd w:fill="ffffff" w:val="clear"/>
            <w:tcMar>
              <w:top w:w="54.0" w:type="dxa"/>
              <w:left w:w="106.0" w:type="dxa"/>
              <w:bottom w:w="54.0" w:type="dxa"/>
              <w:right w:w="106.0" w:type="dxa"/>
            </w:tcMar>
            <w:vAlign w:val="center"/>
          </w:tcPr>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F-FINAL</w:t>
            </w:r>
          </w:p>
        </w:tc>
        <w:tc>
          <w:tcPr>
            <w:shd w:fill="ffffff" w:val="clear"/>
            <w:tcMar>
              <w:top w:w="54.0" w:type="dxa"/>
              <w:left w:w="106.0" w:type="dxa"/>
              <w:bottom w:w="54.0" w:type="dxa"/>
              <w:right w:w="106.0" w:type="dxa"/>
            </w:tcMa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rPr>
                <w:color w:val="0000ff"/>
                <w:sz w:val="20"/>
                <w:szCs w:val="20"/>
              </w:rPr>
            </w:pPr>
            <w:r w:rsidDel="00000000" w:rsidR="00000000" w:rsidRPr="00000000">
              <w:rPr>
                <w:color w:val="002060"/>
                <w:sz w:val="20"/>
                <w:szCs w:val="20"/>
                <w:rtl w:val="0"/>
              </w:rPr>
              <w:t xml:space="preserve">Final compensation</w:t>
            </w:r>
            <w:r w:rsidDel="00000000" w:rsidR="00000000" w:rsidRPr="00000000">
              <w:rPr>
                <w:color w:val="000000"/>
                <w:sz w:val="20"/>
                <w:szCs w:val="20"/>
                <w:rtl w:val="0"/>
              </w:rPr>
              <w:t xml:space="preserve"> / </w:t>
            </w:r>
            <w:r w:rsidDel="00000000" w:rsidR="00000000" w:rsidRPr="00000000">
              <w:rPr>
                <w:i w:val="1"/>
                <w:color w:val="000000"/>
                <w:sz w:val="20"/>
                <w:szCs w:val="20"/>
                <w:rtl w:val="0"/>
              </w:rPr>
              <w:t xml:space="preserve">Compensación Final</w:t>
            </w:r>
            <w:r w:rsidDel="00000000" w:rsidR="00000000" w:rsidRPr="00000000">
              <w:rPr>
                <w:rtl w:val="0"/>
              </w:rPr>
            </w:r>
          </w:p>
        </w:tc>
      </w:tr>
    </w:tbl>
    <w:p w:rsidR="00000000" w:rsidDel="00000000" w:rsidP="00000000" w:rsidRDefault="00000000" w:rsidRPr="00000000" w14:paraId="0000016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bl>
      <w:tblPr>
        <w:tblStyle w:val="Table20"/>
        <w:tblW w:w="9972.0" w:type="dxa"/>
        <w:jc w:val="left"/>
        <w:tblInd w:w="-110.0" w:type="dxa"/>
        <w:tblBorders>
          <w:top w:color="4bacc6" w:space="0" w:sz="4" w:val="single"/>
          <w:left w:color="4bacc6" w:space="0" w:sz="4" w:val="single"/>
          <w:bottom w:color="4bacc6" w:space="0" w:sz="4" w:val="single"/>
          <w:right w:color="4bacc6" w:space="0" w:sz="4" w:val="single"/>
          <w:insideH w:color="4bacc6" w:space="0" w:sz="4" w:val="single"/>
          <w:insideV w:color="4bacc6" w:space="0" w:sz="4"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jc w:val="both"/>
              <w:rPr>
                <w:color w:val="002060"/>
                <w:sz w:val="20"/>
                <w:szCs w:val="20"/>
              </w:rPr>
            </w:pPr>
            <w:r w:rsidDel="00000000" w:rsidR="00000000" w:rsidRPr="00000000">
              <w:rPr>
                <w:color w:val="002060"/>
                <w:sz w:val="20"/>
                <w:szCs w:val="20"/>
                <w:rtl w:val="0"/>
              </w:rPr>
              <w:t xml:space="preserve">It is important to bear in mind that baggage irregularities can occur in the daily operation, therefore, the passenger is entitled to a series of compensations:</w:t>
            </w:r>
          </w:p>
          <w:p w:rsidR="00000000" w:rsidDel="00000000" w:rsidP="00000000" w:rsidRDefault="00000000" w:rsidRPr="00000000" w14:paraId="00000162">
            <w:pPr>
              <w:rPr>
                <w:color w:val="002060"/>
                <w:sz w:val="20"/>
                <w:szCs w:val="20"/>
              </w:rPr>
            </w:pPr>
            <w:r w:rsidDel="00000000" w:rsidR="00000000" w:rsidRPr="00000000">
              <w:rPr>
                <w:rtl w:val="0"/>
              </w:rPr>
            </w:r>
          </w:p>
          <w:p w:rsidR="00000000" w:rsidDel="00000000" w:rsidP="00000000" w:rsidRDefault="00000000" w:rsidRPr="00000000" w14:paraId="00000163">
            <w:pPr>
              <w:numPr>
                <w:ilvl w:val="0"/>
                <w:numId w:val="9"/>
              </w:numPr>
              <w:ind w:left="720" w:hanging="360"/>
              <w:jc w:val="both"/>
              <w:rPr>
                <w:color w:val="002060"/>
                <w:sz w:val="20"/>
                <w:szCs w:val="20"/>
              </w:rPr>
            </w:pPr>
            <w:r w:rsidDel="00000000" w:rsidR="00000000" w:rsidRPr="00000000">
              <w:rPr>
                <w:color w:val="002060"/>
                <w:sz w:val="20"/>
                <w:szCs w:val="20"/>
                <w:rtl w:val="0"/>
              </w:rPr>
              <w:t xml:space="preserve">In the event that the checked baggage does not arrive on the flight in which the passenger is traveling, the airline must deliver a personal hygiene kit or the cost of it.</w:t>
            </w:r>
          </w:p>
          <w:p w:rsidR="00000000" w:rsidDel="00000000" w:rsidP="00000000" w:rsidRDefault="00000000" w:rsidRPr="00000000" w14:paraId="00000164">
            <w:pPr>
              <w:ind w:left="720" w:firstLine="0"/>
              <w:jc w:val="both"/>
              <w:rPr>
                <w:color w:val="002060"/>
                <w:sz w:val="20"/>
                <w:szCs w:val="20"/>
              </w:rPr>
            </w:pPr>
            <w:r w:rsidDel="00000000" w:rsidR="00000000" w:rsidRPr="00000000">
              <w:rPr>
                <w:rtl w:val="0"/>
              </w:rPr>
            </w:r>
          </w:p>
          <w:p w:rsidR="00000000" w:rsidDel="00000000" w:rsidP="00000000" w:rsidRDefault="00000000" w:rsidRPr="00000000" w14:paraId="00000165">
            <w:pPr>
              <w:numPr>
                <w:ilvl w:val="0"/>
                <w:numId w:val="9"/>
              </w:numPr>
              <w:ind w:left="720" w:hanging="360"/>
              <w:jc w:val="both"/>
              <w:rPr>
                <w:color w:val="002060"/>
                <w:sz w:val="20"/>
                <w:szCs w:val="20"/>
              </w:rPr>
            </w:pPr>
            <w:r w:rsidDel="00000000" w:rsidR="00000000" w:rsidRPr="00000000">
              <w:rPr>
                <w:color w:val="002060"/>
                <w:sz w:val="20"/>
                <w:szCs w:val="20"/>
                <w:rtl w:val="0"/>
              </w:rPr>
              <w:t xml:space="preserve">If the delay is more than 24 hours, the airline must provide the corresponding amount of money so that the traveler can purchase basic clothing items.</w:t>
            </w:r>
          </w:p>
          <w:p w:rsidR="00000000" w:rsidDel="00000000" w:rsidP="00000000" w:rsidRDefault="00000000" w:rsidRPr="00000000" w14:paraId="00000166">
            <w:pPr>
              <w:ind w:left="720" w:firstLine="0"/>
              <w:rPr>
                <w:color w:val="002060"/>
                <w:sz w:val="20"/>
                <w:szCs w:val="20"/>
              </w:rPr>
            </w:pPr>
            <w:r w:rsidDel="00000000" w:rsidR="00000000" w:rsidRPr="00000000">
              <w:rPr>
                <w:rtl w:val="0"/>
              </w:rPr>
            </w:r>
          </w:p>
          <w:p w:rsidR="00000000" w:rsidDel="00000000" w:rsidP="00000000" w:rsidRDefault="00000000" w:rsidRPr="00000000" w14:paraId="00000167">
            <w:pPr>
              <w:jc w:val="both"/>
              <w:rPr>
                <w:color w:val="002060"/>
                <w:sz w:val="20"/>
                <w:szCs w:val="20"/>
              </w:rPr>
            </w:pPr>
            <w:r w:rsidDel="00000000" w:rsidR="00000000" w:rsidRPr="00000000">
              <w:rPr>
                <w:color w:val="002060"/>
                <w:sz w:val="20"/>
                <w:szCs w:val="20"/>
                <w:rtl w:val="0"/>
              </w:rPr>
              <w:t xml:space="preserve">Regarding the types of compensation, airlines may vary in the way they pay for them, reaching an agreement with the passenger. The types of compensation are:</w:t>
            </w:r>
          </w:p>
          <w:p w:rsidR="00000000" w:rsidDel="00000000" w:rsidP="00000000" w:rsidRDefault="00000000" w:rsidRPr="00000000" w14:paraId="00000168">
            <w:pPr>
              <w:jc w:val="both"/>
              <w:rPr>
                <w:color w:val="002060"/>
                <w:sz w:val="20"/>
                <w:szCs w:val="20"/>
              </w:rPr>
            </w:pPr>
            <w:r w:rsidDel="00000000" w:rsidR="00000000" w:rsidRPr="00000000">
              <w:rPr>
                <w:rtl w:val="0"/>
              </w:rPr>
            </w:r>
          </w:p>
          <w:p w:rsidR="00000000" w:rsidDel="00000000" w:rsidP="00000000" w:rsidRDefault="00000000" w:rsidRPr="00000000" w14:paraId="00000169">
            <w:pPr>
              <w:jc w:val="both"/>
              <w:rPr>
                <w:color w:val="002060"/>
                <w:sz w:val="20"/>
                <w:szCs w:val="20"/>
              </w:rPr>
            </w:pPr>
            <w:r w:rsidDel="00000000" w:rsidR="00000000" w:rsidRPr="00000000">
              <w:rPr>
                <w:rtl w:val="0"/>
              </w:rPr>
            </w:r>
          </w:p>
          <w:p w:rsidR="00000000" w:rsidDel="00000000" w:rsidP="00000000" w:rsidRDefault="00000000" w:rsidRPr="00000000" w14:paraId="0000016A">
            <w:pPr>
              <w:ind w:left="72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jc w:val="both"/>
              <w:rPr>
                <w:b w:val="0"/>
                <w:sz w:val="20"/>
                <w:szCs w:val="20"/>
              </w:rPr>
            </w:pPr>
            <w:r w:rsidDel="00000000" w:rsidR="00000000" w:rsidRPr="00000000">
              <w:rPr>
                <w:b w:val="0"/>
                <w:sz w:val="20"/>
                <w:szCs w:val="20"/>
                <w:rtl w:val="0"/>
              </w:rPr>
              <w:t xml:space="preserve">Es importante tener en cuenta que se pueden presentar irregularidades en equipajes durante la operación diaria, por esto, el pasajero tiene derecho a una serie de compensaciones:</w:t>
            </w:r>
          </w:p>
          <w:p w:rsidR="00000000" w:rsidDel="00000000" w:rsidP="00000000" w:rsidRDefault="00000000" w:rsidRPr="00000000" w14:paraId="0000016C">
            <w:pPr>
              <w:ind w:left="720" w:firstLine="0"/>
              <w:jc w:val="both"/>
              <w:rPr>
                <w:b w:val="0"/>
                <w:sz w:val="20"/>
                <w:szCs w:val="20"/>
              </w:rPr>
            </w:pPr>
            <w:r w:rsidDel="00000000" w:rsidR="00000000" w:rsidRPr="00000000">
              <w:rPr>
                <w:rtl w:val="0"/>
              </w:rPr>
            </w:r>
          </w:p>
          <w:p w:rsidR="00000000" w:rsidDel="00000000" w:rsidP="00000000" w:rsidRDefault="00000000" w:rsidRPr="00000000" w14:paraId="0000016D">
            <w:pPr>
              <w:numPr>
                <w:ilvl w:val="0"/>
                <w:numId w:val="9"/>
              </w:numPr>
              <w:ind w:left="720" w:hanging="360"/>
              <w:jc w:val="both"/>
              <w:rPr>
                <w:b w:val="0"/>
                <w:sz w:val="20"/>
                <w:szCs w:val="20"/>
              </w:rPr>
            </w:pPr>
            <w:r w:rsidDel="00000000" w:rsidR="00000000" w:rsidRPr="00000000">
              <w:rPr>
                <w:b w:val="0"/>
                <w:sz w:val="20"/>
                <w:szCs w:val="20"/>
                <w:rtl w:val="0"/>
              </w:rPr>
              <w:t xml:space="preserve">En caso de que el equipaje registrado o en bodega no llegue en el vuelo en el que viaja el pasajero, la aerolínea debe entregar un kit de aseo personal o el valor de este.</w:t>
            </w:r>
          </w:p>
          <w:p w:rsidR="00000000" w:rsidDel="00000000" w:rsidP="00000000" w:rsidRDefault="00000000" w:rsidRPr="00000000" w14:paraId="0000016E">
            <w:pPr>
              <w:ind w:left="720" w:firstLine="0"/>
              <w:jc w:val="both"/>
              <w:rPr>
                <w:b w:val="0"/>
                <w:sz w:val="20"/>
                <w:szCs w:val="20"/>
              </w:rPr>
            </w:pPr>
            <w:r w:rsidDel="00000000" w:rsidR="00000000" w:rsidRPr="00000000">
              <w:rPr>
                <w:rtl w:val="0"/>
              </w:rPr>
            </w:r>
          </w:p>
          <w:p w:rsidR="00000000" w:rsidDel="00000000" w:rsidP="00000000" w:rsidRDefault="00000000" w:rsidRPr="00000000" w14:paraId="0000016F">
            <w:pPr>
              <w:numPr>
                <w:ilvl w:val="0"/>
                <w:numId w:val="9"/>
              </w:numPr>
              <w:ind w:left="720" w:hanging="360"/>
              <w:jc w:val="both"/>
              <w:rPr>
                <w:b w:val="0"/>
                <w:sz w:val="20"/>
                <w:szCs w:val="20"/>
              </w:rPr>
            </w:pPr>
            <w:r w:rsidDel="00000000" w:rsidR="00000000" w:rsidRPr="00000000">
              <w:rPr>
                <w:b w:val="0"/>
                <w:sz w:val="20"/>
                <w:szCs w:val="20"/>
                <w:rtl w:val="0"/>
              </w:rPr>
              <w:t xml:space="preserve">Si la demora es superior a 24 horas, la aerolínea debe entregar el valor correspondiente para que el viajero pueda adquirir prendas básicas de cambio.</w:t>
            </w:r>
          </w:p>
          <w:p w:rsidR="00000000" w:rsidDel="00000000" w:rsidP="00000000" w:rsidRDefault="00000000" w:rsidRPr="00000000" w14:paraId="00000170">
            <w:pPr>
              <w:jc w:val="both"/>
              <w:rPr>
                <w:b w:val="0"/>
                <w:sz w:val="20"/>
                <w:szCs w:val="20"/>
              </w:rPr>
            </w:pPr>
            <w:r w:rsidDel="00000000" w:rsidR="00000000" w:rsidRPr="00000000">
              <w:rPr>
                <w:rtl w:val="0"/>
              </w:rPr>
            </w:r>
          </w:p>
          <w:p w:rsidR="00000000" w:rsidDel="00000000" w:rsidP="00000000" w:rsidRDefault="00000000" w:rsidRPr="00000000" w14:paraId="00000171">
            <w:pPr>
              <w:jc w:val="both"/>
              <w:rPr>
                <w:sz w:val="20"/>
                <w:szCs w:val="20"/>
              </w:rPr>
            </w:pPr>
            <w:r w:rsidDel="00000000" w:rsidR="00000000" w:rsidRPr="00000000">
              <w:rPr>
                <w:b w:val="0"/>
                <w:sz w:val="20"/>
                <w:szCs w:val="20"/>
                <w:rtl w:val="0"/>
              </w:rPr>
              <w:t xml:space="preserve">En cuanto a los tipos de compensación, las aerolíneas pueden variar la forma como hacen el pago de la misma, llegando a un acuerdo con el pasajero. Los tipos de compensación pueden ser los que se observa </w:t>
            </w:r>
            <w:sdt>
              <w:sdtPr>
                <w:tag w:val="goog_rdk_9"/>
              </w:sdtPr>
              <w:sdtContent>
                <w:commentRangeStart w:id="9"/>
              </w:sdtContent>
            </w:sdt>
            <w:r w:rsidDel="00000000" w:rsidR="00000000" w:rsidRPr="00000000">
              <w:rPr>
                <w:b w:val="0"/>
                <w:sz w:val="20"/>
                <w:szCs w:val="20"/>
                <w:rtl w:val="0"/>
              </w:rPr>
              <w:t xml:space="preserve">a continuación</w:t>
            </w:r>
            <w:commentRangeEnd w:id="9"/>
            <w:r w:rsidDel="00000000" w:rsidR="00000000" w:rsidRPr="00000000">
              <w:commentReference w:id="9"/>
            </w:r>
            <w:r w:rsidDel="00000000" w:rsidR="00000000" w:rsidRPr="00000000">
              <w:rPr>
                <w:b w:val="0"/>
                <w:sz w:val="20"/>
                <w:szCs w:val="20"/>
                <w:rtl w:val="0"/>
              </w:rPr>
              <w:t xml:space="preserve">:</w:t>
            </w:r>
            <w:r w:rsidDel="00000000" w:rsidR="00000000" w:rsidRPr="00000000">
              <w:rPr>
                <w:rtl w:val="0"/>
              </w:rPr>
            </w:r>
          </w:p>
        </w:tc>
      </w:tr>
    </w:tbl>
    <w:p w:rsidR="00000000" w:rsidDel="00000000" w:rsidP="00000000" w:rsidRDefault="00000000" w:rsidRPr="00000000" w14:paraId="0000017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5200650" cy="981075"/>
            <wp:effectExtent b="0" l="0" r="0" t="0"/>
            <wp:docPr id="15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006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720" w:firstLine="0"/>
        <w:rPr>
          <w:sz w:val="20"/>
          <w:szCs w:val="20"/>
        </w:rPr>
      </w:pPr>
      <w:r w:rsidDel="00000000" w:rsidR="00000000" w:rsidRPr="00000000">
        <w:rPr>
          <w:rtl w:val="0"/>
        </w:rPr>
      </w:r>
    </w:p>
    <w:p w:rsidR="00000000" w:rsidDel="00000000" w:rsidP="00000000" w:rsidRDefault="00000000" w:rsidRPr="00000000" w14:paraId="00000177">
      <w:pPr>
        <w:numPr>
          <w:ilvl w:val="0"/>
          <w:numId w:val="16"/>
        </w:numPr>
        <w:pBdr>
          <w:top w:space="0" w:sz="0" w:val="nil"/>
          <w:left w:space="0" w:sz="0" w:val="nil"/>
          <w:bottom w:space="0" w:sz="0" w:val="nil"/>
          <w:right w:space="0" w:sz="0" w:val="nil"/>
          <w:between w:space="0" w:sz="0" w:val="nil"/>
        </w:pBdr>
        <w:ind w:left="567" w:hanging="283"/>
        <w:jc w:val="both"/>
        <w:rPr>
          <w:i w:val="1"/>
          <w:color w:val="000000"/>
          <w:sz w:val="20"/>
          <w:szCs w:val="20"/>
        </w:rPr>
      </w:pPr>
      <w:r w:rsidDel="00000000" w:rsidR="00000000" w:rsidRPr="00000000">
        <w:rPr>
          <w:b w:val="1"/>
          <w:color w:val="000000"/>
          <w:sz w:val="20"/>
          <w:szCs w:val="20"/>
          <w:rtl w:val="0"/>
        </w:rPr>
        <w:t xml:space="preserve">Delayed or missing luggage?</w:t>
      </w:r>
      <w:r w:rsidDel="00000000" w:rsidR="00000000" w:rsidRPr="00000000">
        <w:rPr>
          <w:color w:val="000000"/>
          <w:sz w:val="20"/>
          <w:szCs w:val="20"/>
          <w:rtl w:val="0"/>
        </w:rPr>
        <w:t xml:space="preserve"> Explore the following dialogue with the help of a good dictionary. Pay special attention to the way a baggage agent assists a traveler whose suitcase is missing.</w:t>
      </w:r>
      <w:r w:rsidDel="00000000" w:rsidR="00000000" w:rsidRPr="00000000">
        <w:rPr>
          <w:b w:val="1"/>
          <w:color w:val="000000"/>
          <w:sz w:val="20"/>
          <w:szCs w:val="20"/>
          <w:rtl w:val="0"/>
        </w:rPr>
        <w:t xml:space="preserve"> </w:t>
      </w:r>
      <w:r w:rsidDel="00000000" w:rsidR="00000000" w:rsidRPr="00000000">
        <w:rPr>
          <w:i w:val="1"/>
          <w:color w:val="000000"/>
          <w:sz w:val="20"/>
          <w:szCs w:val="20"/>
          <w:rtl w:val="0"/>
        </w:rPr>
        <w:t xml:space="preserve">//</w:t>
      </w:r>
      <w:r w:rsidDel="00000000" w:rsidR="00000000" w:rsidRPr="00000000">
        <w:rPr>
          <w:b w:val="1"/>
          <w:i w:val="1"/>
          <w:color w:val="000000"/>
          <w:sz w:val="20"/>
          <w:szCs w:val="20"/>
          <w:rtl w:val="0"/>
        </w:rPr>
        <w:t xml:space="preserve"> </w:t>
      </w:r>
      <w:r w:rsidDel="00000000" w:rsidR="00000000" w:rsidRPr="00000000">
        <w:rPr>
          <w:color w:val="000000"/>
          <w:sz w:val="20"/>
          <w:szCs w:val="20"/>
          <w:rtl w:val="0"/>
        </w:rPr>
        <w:t xml:space="preserve">[</w:t>
      </w:r>
      <w:r w:rsidDel="00000000" w:rsidR="00000000" w:rsidRPr="00000000">
        <w:rPr>
          <w:b w:val="1"/>
          <w:i w:val="1"/>
          <w:color w:val="000000"/>
          <w:sz w:val="20"/>
          <w:szCs w:val="20"/>
          <w:rtl w:val="0"/>
        </w:rPr>
        <w:t xml:space="preserve">¿Equipaje retrasado o perdido?</w:t>
      </w:r>
      <w:r w:rsidDel="00000000" w:rsidR="00000000" w:rsidRPr="00000000">
        <w:rPr>
          <w:i w:val="1"/>
          <w:color w:val="000000"/>
          <w:sz w:val="20"/>
          <w:szCs w:val="20"/>
          <w:rtl w:val="0"/>
        </w:rPr>
        <w:t xml:space="preserve"> Explore el siguiente diálogo con la ayuda de un buen diccionario. Preste especial atención a la forma en que un agente de equipaje ayuda a un viajero al que le falta una </w:t>
      </w:r>
      <w:sdt>
        <w:sdtPr>
          <w:tag w:val="goog_rdk_10"/>
        </w:sdtPr>
        <w:sdtContent>
          <w:commentRangeStart w:id="10"/>
        </w:sdtContent>
      </w:sdt>
      <w:r w:rsidDel="00000000" w:rsidR="00000000" w:rsidRPr="00000000">
        <w:rPr>
          <w:i w:val="1"/>
          <w:color w:val="000000"/>
          <w:sz w:val="20"/>
          <w:szCs w:val="20"/>
          <w:rtl w:val="0"/>
        </w:rPr>
        <w:t xml:space="preserve">maleta</w:t>
      </w:r>
      <w:commentRangeEnd w:id="10"/>
      <w:r w:rsidDel="00000000" w:rsidR="00000000" w:rsidRPr="00000000">
        <w:commentReference w:id="10"/>
      </w:r>
      <w:r w:rsidDel="00000000" w:rsidR="00000000" w:rsidRPr="00000000">
        <w:rPr>
          <w:i w:val="1"/>
          <w:color w:val="000000"/>
          <w:sz w:val="20"/>
          <w:szCs w:val="20"/>
          <w:rtl w:val="0"/>
        </w:rPr>
        <w:t xml:space="preserve">.</w:t>
      </w:r>
      <w:r w:rsidDel="00000000" w:rsidR="00000000" w:rsidRPr="00000000">
        <w:rPr>
          <w:b w:val="1"/>
          <w:color w:val="000000"/>
          <w:sz w:val="20"/>
          <w:szCs w:val="20"/>
          <w:rtl w:val="0"/>
        </w:rPr>
        <w:t xml:space="preserve"> ]</w:t>
      </w:r>
      <w:r w:rsidDel="00000000" w:rsidR="00000000" w:rsidRPr="00000000">
        <w:rPr>
          <w:rtl w:val="0"/>
        </w:rPr>
      </w:r>
    </w:p>
    <w:p w:rsidR="00000000" w:rsidDel="00000000" w:rsidP="00000000" w:rsidRDefault="00000000" w:rsidRPr="00000000" w14:paraId="00000178">
      <w:pPr>
        <w:jc w:val="both"/>
        <w:rPr>
          <w:i w:val="1"/>
          <w:sz w:val="20"/>
          <w:szCs w:val="20"/>
        </w:rPr>
      </w:pPr>
      <w:r w:rsidDel="00000000" w:rsidR="00000000" w:rsidRPr="00000000">
        <w:rPr>
          <w:rtl w:val="0"/>
        </w:rPr>
      </w:r>
    </w:p>
    <w:p w:rsidR="00000000" w:rsidDel="00000000" w:rsidP="00000000" w:rsidRDefault="00000000" w:rsidRPr="00000000" w14:paraId="00000179">
      <w:pPr>
        <w:jc w:val="center"/>
        <w:rPr>
          <w:sz w:val="20"/>
          <w:szCs w:val="20"/>
        </w:rPr>
      </w:pPr>
      <w:sdt>
        <w:sdtPr>
          <w:tag w:val="goog_rdk_11"/>
        </w:sdtPr>
        <w:sdtContent>
          <w:commentRangeStart w:id="11"/>
        </w:sdtContent>
      </w:sdt>
      <w:r w:rsidDel="00000000" w:rsidR="00000000" w:rsidRPr="00000000">
        <w:rPr/>
        <w:drawing>
          <wp:inline distB="0" distT="0" distL="0" distR="0">
            <wp:extent cx="5810250" cy="1000125"/>
            <wp:effectExtent b="0" l="0" r="0" t="0"/>
            <wp:docPr id="15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810250" cy="100012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7C">
      <w:pPr>
        <w:numPr>
          <w:ilvl w:val="0"/>
          <w:numId w:val="16"/>
        </w:numPr>
        <w:pBdr>
          <w:top w:space="0" w:sz="0" w:val="nil"/>
          <w:left w:space="0" w:sz="0" w:val="nil"/>
          <w:bottom w:space="0" w:sz="0" w:val="nil"/>
          <w:right w:space="0" w:sz="0" w:val="nil"/>
          <w:between w:space="0" w:sz="0" w:val="nil"/>
        </w:pBdr>
        <w:ind w:left="567" w:hanging="283"/>
        <w:jc w:val="both"/>
        <w:rPr>
          <w:color w:val="000000"/>
          <w:sz w:val="20"/>
          <w:szCs w:val="20"/>
        </w:rPr>
      </w:pPr>
      <w:r w:rsidDel="00000000" w:rsidR="00000000" w:rsidRPr="00000000">
        <w:rPr>
          <w:b w:val="1"/>
          <w:color w:val="000000"/>
          <w:sz w:val="20"/>
          <w:szCs w:val="20"/>
          <w:rtl w:val="0"/>
        </w:rPr>
        <w:t xml:space="preserve">With the help of your tutor and</w:t>
      </w:r>
      <w:r w:rsidDel="00000000" w:rsidR="00000000" w:rsidRPr="00000000">
        <w:rPr>
          <w:color w:val="000000"/>
          <w:sz w:val="20"/>
          <w:szCs w:val="20"/>
          <w:rtl w:val="0"/>
        </w:rPr>
        <w:t xml:space="preserve"> the use of a dictionary, look up any words or phrases you do not know in the dialogue above. Here are some of them. // [</w:t>
      </w:r>
      <w:r w:rsidDel="00000000" w:rsidR="00000000" w:rsidRPr="00000000">
        <w:rPr>
          <w:b w:val="1"/>
          <w:i w:val="1"/>
          <w:color w:val="000000"/>
          <w:sz w:val="20"/>
          <w:szCs w:val="20"/>
          <w:rtl w:val="0"/>
        </w:rPr>
        <w:t xml:space="preserve">Con la ayuda de su tutor </w:t>
      </w:r>
      <w:r w:rsidDel="00000000" w:rsidR="00000000" w:rsidRPr="00000000">
        <w:rPr>
          <w:i w:val="1"/>
          <w:color w:val="000000"/>
          <w:sz w:val="20"/>
          <w:szCs w:val="20"/>
          <w:rtl w:val="0"/>
        </w:rPr>
        <w:t xml:space="preserve">y el uso de un diccionario, busque los términos y expresiones desconocidas en el diálogo anterior. Aquí hay algunos de ellos.</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017D">
      <w:pPr>
        <w:ind w:left="720" w:firstLine="0"/>
        <w:jc w:val="both"/>
        <w:rPr>
          <w:color w:val="000000"/>
          <w:sz w:val="20"/>
          <w:szCs w:val="20"/>
        </w:rPr>
      </w:pPr>
      <w:r w:rsidDel="00000000" w:rsidR="00000000" w:rsidRPr="00000000">
        <w:rPr>
          <w:rtl w:val="0"/>
        </w:rPr>
      </w:r>
    </w:p>
    <w:tbl>
      <w:tblPr>
        <w:tblStyle w:val="Table21"/>
        <w:tblW w:w="9922.0" w:type="dxa"/>
        <w:jc w:val="left"/>
        <w:tblInd w:w="0.0" w:type="dxa"/>
        <w:tblBorders>
          <w:top w:color="4bacc6" w:space="0" w:sz="4" w:val="single"/>
          <w:left w:color="4bacc6" w:space="0" w:sz="4" w:val="single"/>
          <w:bottom w:color="4bacc6" w:space="0" w:sz="4" w:val="single"/>
          <w:right w:color="4bacc6" w:space="0" w:sz="4" w:val="single"/>
          <w:insideH w:color="4bacc6" w:space="0" w:sz="4" w:val="single"/>
          <w:insideV w:color="4bacc6" w:space="0" w:sz="4" w:val="single"/>
        </w:tblBorders>
        <w:tblLayout w:type="fixed"/>
        <w:tblLook w:val="0400"/>
      </w:tblPr>
      <w:tblGrid>
        <w:gridCol w:w="9922"/>
        <w:tblGridChange w:id="0">
          <w:tblGrid>
            <w:gridCol w:w="9922"/>
          </w:tblGrid>
        </w:tblGridChange>
      </w:tblGrid>
      <w:tr>
        <w:trPr>
          <w:cantSplit w:val="0"/>
          <w:tblHeader w:val="0"/>
        </w:trPr>
        <w:tc>
          <w:tcPr>
            <w:shd w:fill="ffffff" w:val="clear"/>
          </w:tcPr>
          <w:p w:rsidR="00000000" w:rsidDel="00000000" w:rsidP="00000000" w:rsidRDefault="00000000" w:rsidRPr="00000000" w14:paraId="0000017E">
            <w:pPr>
              <w:jc w:val="both"/>
              <w:rPr>
                <w:color w:val="1f497d"/>
                <w:sz w:val="20"/>
                <w:szCs w:val="20"/>
              </w:rPr>
            </w:pPr>
            <w:r w:rsidDel="00000000" w:rsidR="00000000" w:rsidRPr="00000000">
              <w:rPr>
                <w:color w:val="1f497d"/>
                <w:sz w:val="20"/>
                <w:szCs w:val="20"/>
                <w:rtl w:val="0"/>
              </w:rPr>
              <w:t xml:space="preserve">My suitcase never arrived on the baggage carousel</w:t>
            </w:r>
            <w:r w:rsidDel="00000000" w:rsidR="00000000" w:rsidRPr="00000000">
              <w:rPr>
                <w:color w:val="000000"/>
                <w:sz w:val="20"/>
                <w:szCs w:val="20"/>
                <w:rtl w:val="0"/>
              </w:rPr>
              <w:t xml:space="preserve"> </w:t>
            </w:r>
            <w:r w:rsidDel="00000000" w:rsidR="00000000" w:rsidRPr="00000000">
              <w:rPr>
                <w:i w:val="1"/>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Mi maleta nunca llegó a la cinta transportadora de equipaje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7F">
            <w:pPr>
              <w:jc w:val="both"/>
              <w:rPr>
                <w:color w:val="1f497d"/>
                <w:sz w:val="20"/>
                <w:szCs w:val="20"/>
              </w:rPr>
            </w:pPr>
            <w:r w:rsidDel="00000000" w:rsidR="00000000" w:rsidRPr="00000000">
              <w:rPr>
                <w:color w:val="1f497d"/>
                <w:sz w:val="20"/>
                <w:szCs w:val="20"/>
                <w:rtl w:val="0"/>
              </w:rPr>
              <w:t xml:space="preserve">Luggage sticker </w:t>
            </w:r>
            <w:r w:rsidDel="00000000" w:rsidR="00000000" w:rsidRPr="00000000">
              <w:rPr>
                <w:i w:val="1"/>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Sticker del equipaje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80">
            <w:pPr>
              <w:jc w:val="both"/>
              <w:rPr>
                <w:sz w:val="20"/>
                <w:szCs w:val="20"/>
              </w:rPr>
            </w:pPr>
            <w:r w:rsidDel="00000000" w:rsidR="00000000" w:rsidRPr="00000000">
              <w:rPr>
                <w:color w:val="1f497d"/>
                <w:sz w:val="20"/>
                <w:szCs w:val="20"/>
                <w:rtl w:val="0"/>
              </w:rPr>
              <w:t xml:space="preserve">A business meeting </w:t>
            </w:r>
            <w:r w:rsidDel="00000000" w:rsidR="00000000" w:rsidRPr="00000000">
              <w:rPr>
                <w:i w:val="1"/>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Una reunión de negocios</w:t>
            </w:r>
            <w:r w:rsidDel="00000000" w:rsidR="00000000" w:rsidRPr="00000000">
              <w:rPr>
                <w:sz w:val="20"/>
                <w:szCs w:val="20"/>
                <w:rtl w:val="0"/>
              </w:rPr>
              <w:t xml:space="preserve">]</w:t>
            </w:r>
          </w:p>
          <w:p w:rsidR="00000000" w:rsidDel="00000000" w:rsidP="00000000" w:rsidRDefault="00000000" w:rsidRPr="00000000" w14:paraId="00000181">
            <w:pPr>
              <w:jc w:val="both"/>
              <w:rPr>
                <w:i w:val="1"/>
                <w:sz w:val="20"/>
                <w:szCs w:val="20"/>
              </w:rPr>
            </w:pPr>
            <w:r w:rsidDel="00000000" w:rsidR="00000000" w:rsidRPr="00000000">
              <w:rPr>
                <w:color w:val="1f497d"/>
                <w:sz w:val="20"/>
                <w:szCs w:val="20"/>
                <w:rtl w:val="0"/>
              </w:rPr>
              <w:t xml:space="preserve">Which one looks most like yours? </w:t>
            </w:r>
            <w:r w:rsidDel="00000000" w:rsidR="00000000" w:rsidRPr="00000000">
              <w:rPr>
                <w:i w:val="1"/>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¿Cuál se parece más a la suya?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82">
            <w:pPr>
              <w:jc w:val="both"/>
              <w:rPr>
                <w:sz w:val="20"/>
                <w:szCs w:val="20"/>
              </w:rPr>
            </w:pPr>
            <w:r w:rsidDel="00000000" w:rsidR="00000000" w:rsidRPr="00000000">
              <w:rPr>
                <w:color w:val="1f497d"/>
                <w:sz w:val="20"/>
                <w:szCs w:val="20"/>
                <w:rtl w:val="0"/>
              </w:rPr>
              <w:t xml:space="preserve">The airline will reimburse you for any clothing you buy. </w:t>
            </w:r>
            <w:r w:rsidDel="00000000" w:rsidR="00000000" w:rsidRPr="00000000">
              <w:rPr>
                <w:i w:val="1"/>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La aerolínea le reembolsará la ropa que compre.</w:t>
            </w:r>
            <w:r w:rsidDel="00000000" w:rsidR="00000000" w:rsidRPr="00000000">
              <w:rPr>
                <w:sz w:val="20"/>
                <w:szCs w:val="20"/>
                <w:rtl w:val="0"/>
              </w:rPr>
              <w:t xml:space="preserve">]</w:t>
            </w:r>
          </w:p>
          <w:p w:rsidR="00000000" w:rsidDel="00000000" w:rsidP="00000000" w:rsidRDefault="00000000" w:rsidRPr="00000000" w14:paraId="00000183">
            <w:pPr>
              <w:jc w:val="both"/>
              <w:rPr>
                <w:color w:val="1f497d"/>
                <w:sz w:val="20"/>
                <w:szCs w:val="20"/>
              </w:rPr>
            </w:pPr>
            <w:r w:rsidDel="00000000" w:rsidR="00000000" w:rsidRPr="00000000">
              <w:rPr>
                <w:color w:val="1f497d"/>
                <w:sz w:val="20"/>
                <w:szCs w:val="20"/>
                <w:rtl w:val="0"/>
              </w:rPr>
              <w:t xml:space="preserve">the airline will deliver it to your hotel </w:t>
            </w:r>
            <w:r w:rsidDel="00000000" w:rsidR="00000000" w:rsidRPr="00000000">
              <w:rPr>
                <w:sz w:val="20"/>
                <w:szCs w:val="20"/>
                <w:rtl w:val="0"/>
              </w:rPr>
              <w:t xml:space="preserve">//</w:t>
            </w:r>
            <w:r w:rsidDel="00000000" w:rsidR="00000000" w:rsidRPr="00000000">
              <w:rPr>
                <w:color w:val="1f497d"/>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la aerolínea se la llevará hasta su hotel</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84">
            <w:pPr>
              <w:jc w:val="both"/>
              <w:rPr>
                <w:i w:val="1"/>
                <w:sz w:val="20"/>
                <w:szCs w:val="20"/>
              </w:rPr>
            </w:pPr>
            <w:r w:rsidDel="00000000" w:rsidR="00000000" w:rsidRPr="00000000">
              <w:rPr>
                <w:color w:val="1f497d"/>
                <w:sz w:val="20"/>
                <w:szCs w:val="20"/>
                <w:rtl w:val="0"/>
              </w:rPr>
              <w:t xml:space="preserve">track down the suitcase </w:t>
            </w:r>
            <w:r w:rsidDel="00000000" w:rsidR="00000000" w:rsidRPr="00000000">
              <w:rPr>
                <w:sz w:val="20"/>
                <w:szCs w:val="20"/>
                <w:rtl w:val="0"/>
              </w:rPr>
              <w:t xml:space="preserve">// [</w:t>
            </w:r>
            <w:r w:rsidDel="00000000" w:rsidR="00000000" w:rsidRPr="00000000">
              <w:rPr>
                <w:i w:val="1"/>
                <w:sz w:val="20"/>
                <w:szCs w:val="20"/>
                <w:rtl w:val="0"/>
              </w:rPr>
              <w:t xml:space="preserve">rastrear la maleta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85">
            <w:pPr>
              <w:jc w:val="both"/>
              <w:rPr>
                <w:i w:val="1"/>
                <w:sz w:val="20"/>
                <w:szCs w:val="20"/>
              </w:rPr>
            </w:pPr>
            <w:r w:rsidDel="00000000" w:rsidR="00000000" w:rsidRPr="00000000">
              <w:rPr>
                <w:color w:val="1f497d"/>
                <w:sz w:val="20"/>
                <w:szCs w:val="20"/>
                <w:rtl w:val="0"/>
              </w:rPr>
              <w:t xml:space="preserve">as quickly as we can </w:t>
            </w:r>
            <w:r w:rsidDel="00000000" w:rsidR="00000000" w:rsidRPr="00000000">
              <w:rPr>
                <w:i w:val="1"/>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tan rápido como podamos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86">
            <w:pPr>
              <w:jc w:val="both"/>
              <w:rPr>
                <w:i w:val="1"/>
                <w:sz w:val="20"/>
                <w:szCs w:val="20"/>
              </w:rPr>
            </w:pPr>
            <w:r w:rsidDel="00000000" w:rsidR="00000000" w:rsidRPr="00000000">
              <w:rPr>
                <w:color w:val="1f497d"/>
                <w:sz w:val="20"/>
                <w:szCs w:val="20"/>
                <w:rtl w:val="0"/>
              </w:rPr>
              <w:t xml:space="preserve">to file a claim for any necessary items you buy </w:t>
            </w:r>
            <w:r w:rsidDel="00000000" w:rsidR="00000000" w:rsidRPr="00000000">
              <w:rPr>
                <w:i w:val="1"/>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hacer un reclamo por cualquier artículo necesario que compre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color w:val="1f497d"/>
                <w:sz w:val="20"/>
                <w:szCs w:val="20"/>
                <w:rtl w:val="0"/>
              </w:rPr>
              <w:t xml:space="preserve">My guess is that your suitcase might arrive on the next flight </w:t>
            </w:r>
            <w:r w:rsidDel="00000000" w:rsidR="00000000" w:rsidRPr="00000000">
              <w:rPr>
                <w:sz w:val="20"/>
                <w:szCs w:val="20"/>
                <w:rtl w:val="0"/>
              </w:rPr>
              <w:t xml:space="preserve">// [</w:t>
            </w:r>
            <w:r w:rsidDel="00000000" w:rsidR="00000000" w:rsidRPr="00000000">
              <w:rPr>
                <w:i w:val="1"/>
                <w:sz w:val="20"/>
                <w:szCs w:val="20"/>
                <w:rtl w:val="0"/>
              </w:rPr>
              <w:t xml:space="preserve">Supongo que su maleta podría llegar en el próximo vuelo</w:t>
            </w:r>
            <w:r w:rsidDel="00000000" w:rsidR="00000000" w:rsidRPr="00000000">
              <w:rPr>
                <w:sz w:val="20"/>
                <w:szCs w:val="20"/>
                <w:rtl w:val="0"/>
              </w:rPr>
              <w:t xml:space="preserve">]</w:t>
            </w:r>
          </w:p>
        </w:tc>
      </w:tr>
    </w:tbl>
    <w:p w:rsidR="00000000" w:rsidDel="00000000" w:rsidP="00000000" w:rsidRDefault="00000000" w:rsidRPr="00000000" w14:paraId="0000018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22"/>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dbeef3" w:val="clea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3. Dangerous goods</w:t>
            </w:r>
          </w:p>
          <w:p w:rsidR="00000000" w:rsidDel="00000000" w:rsidP="00000000" w:rsidRDefault="00000000" w:rsidRPr="00000000" w14:paraId="0000018B">
            <w:pPr>
              <w:jc w:val="both"/>
              <w:rPr>
                <w:sz w:val="20"/>
                <w:szCs w:val="20"/>
              </w:rPr>
            </w:pPr>
            <w:r w:rsidDel="00000000" w:rsidR="00000000" w:rsidRPr="00000000">
              <w:rPr>
                <w:rtl w:val="0"/>
              </w:rPr>
            </w:r>
          </w:p>
          <w:p w:rsidR="00000000" w:rsidDel="00000000" w:rsidP="00000000" w:rsidRDefault="00000000" w:rsidRPr="00000000" w14:paraId="0000018C">
            <w:pPr>
              <w:jc w:val="both"/>
              <w:rPr>
                <w:b w:val="0"/>
                <w:sz w:val="20"/>
                <w:szCs w:val="20"/>
              </w:rPr>
            </w:pPr>
            <w:r w:rsidDel="00000000" w:rsidR="00000000" w:rsidRPr="00000000">
              <w:rPr>
                <w:b w:val="0"/>
                <w:sz w:val="20"/>
                <w:szCs w:val="20"/>
                <w:rtl w:val="0"/>
              </w:rPr>
              <w:t xml:space="preserve">At the time of the trip, passengers carry a number of items with them to enjoy the activities on their trip. In most cases, they do not have the knowledge that these can be considered dangerous goods.</w:t>
            </w:r>
          </w:p>
          <w:p w:rsidR="00000000" w:rsidDel="00000000" w:rsidP="00000000" w:rsidRDefault="00000000" w:rsidRPr="00000000" w14:paraId="0000018D">
            <w:pP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ind w:left="318" w:firstLine="0"/>
              <w:rPr>
                <w:color w:val="000000"/>
                <w:sz w:val="20"/>
                <w:szCs w:val="20"/>
              </w:rPr>
            </w:pPr>
            <w:r w:rsidDel="00000000" w:rsidR="00000000" w:rsidRPr="00000000">
              <w:rPr>
                <w:rtl w:val="0"/>
              </w:rPr>
            </w:r>
          </w:p>
          <w:p w:rsidR="00000000" w:rsidDel="00000000" w:rsidP="00000000" w:rsidRDefault="00000000" w:rsidRPr="00000000" w14:paraId="0000018F">
            <w:pPr>
              <w:numPr>
                <w:ilvl w:val="0"/>
                <w:numId w:val="4"/>
              </w:numPr>
              <w:pBdr>
                <w:top w:space="0" w:sz="0" w:val="nil"/>
                <w:left w:space="0" w:sz="0" w:val="nil"/>
                <w:bottom w:space="0" w:sz="0" w:val="nil"/>
                <w:right w:space="0" w:sz="0" w:val="nil"/>
                <w:between w:space="0" w:sz="0" w:val="nil"/>
              </w:pBdr>
              <w:spacing w:line="276" w:lineRule="auto"/>
              <w:ind w:left="318" w:hanging="318"/>
              <w:jc w:val="center"/>
              <w:rPr>
                <w:i w:val="1"/>
                <w:color w:val="000000"/>
                <w:sz w:val="20"/>
                <w:szCs w:val="20"/>
              </w:rPr>
            </w:pPr>
            <w:r w:rsidDel="00000000" w:rsidR="00000000" w:rsidRPr="00000000">
              <w:rPr>
                <w:i w:val="1"/>
                <w:color w:val="000000"/>
                <w:sz w:val="20"/>
                <w:szCs w:val="20"/>
                <w:rtl w:val="0"/>
              </w:rPr>
              <w:t xml:space="preserve">Mercancías peligrosas</w:t>
            </w:r>
          </w:p>
          <w:p w:rsidR="00000000" w:rsidDel="00000000" w:rsidP="00000000" w:rsidRDefault="00000000" w:rsidRPr="00000000" w14:paraId="00000190">
            <w:pPr>
              <w:jc w:val="both"/>
              <w:rPr>
                <w:color w:val="000000"/>
                <w:sz w:val="20"/>
                <w:szCs w:val="20"/>
              </w:rPr>
            </w:pPr>
            <w:r w:rsidDel="00000000" w:rsidR="00000000" w:rsidRPr="00000000">
              <w:rPr>
                <w:rtl w:val="0"/>
              </w:rPr>
            </w:r>
          </w:p>
          <w:p w:rsidR="00000000" w:rsidDel="00000000" w:rsidP="00000000" w:rsidRDefault="00000000" w:rsidRPr="00000000" w14:paraId="00000191">
            <w:pPr>
              <w:jc w:val="both"/>
              <w:rPr>
                <w:b w:val="0"/>
                <w:i w:val="1"/>
                <w:color w:val="000000"/>
                <w:sz w:val="20"/>
                <w:szCs w:val="20"/>
              </w:rPr>
            </w:pPr>
            <w:r w:rsidDel="00000000" w:rsidR="00000000" w:rsidRPr="00000000">
              <w:rPr>
                <w:b w:val="0"/>
                <w:i w:val="1"/>
                <w:color w:val="000000"/>
                <w:sz w:val="20"/>
                <w:szCs w:val="20"/>
                <w:rtl w:val="0"/>
              </w:rPr>
              <w:t xml:space="preserve">En el momento del viaje, los pasajeros llevan consigo un sinnúmero de elementos para el disfrute de las actividades en su viaje. En la mayoría de los casos, no tienen el conocimiento de que estos pueden ser considerados mercancías peligrosas.</w:t>
            </w:r>
          </w:p>
        </w:tc>
      </w:tr>
    </w:tbl>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390" w:firstLine="0"/>
        <w:jc w:val="center"/>
        <w:rPr>
          <w:color w:val="000000"/>
          <w:sz w:val="20"/>
          <w:szCs w:val="20"/>
        </w:rPr>
      </w:pPr>
      <w:r w:rsidDel="00000000" w:rsidR="00000000" w:rsidRPr="00000000">
        <w:rPr>
          <w:color w:val="000000"/>
          <w:sz w:val="20"/>
          <w:szCs w:val="20"/>
        </w:rPr>
        <w:drawing>
          <wp:inline distB="0" distT="0" distL="0" distR="0">
            <wp:extent cx="2438400" cy="2438400"/>
            <wp:effectExtent b="88900" l="88900" r="88900" t="88900"/>
            <wp:docPr descr="https://drumtrips.com/wp-content/uploads/2019/07/6-EQUIPAJE.png" id="153" name="image7.png"/>
            <a:graphic>
              <a:graphicData uri="http://schemas.openxmlformats.org/drawingml/2006/picture">
                <pic:pic>
                  <pic:nvPicPr>
                    <pic:cNvPr descr="https://drumtrips.com/wp-content/uploads/2019/07/6-EQUIPAJE.png" id="0" name="image7.png"/>
                    <pic:cNvPicPr preferRelativeResize="0"/>
                  </pic:nvPicPr>
                  <pic:blipFill>
                    <a:blip r:embed="rId28"/>
                    <a:srcRect b="0" l="0" r="0" t="0"/>
                    <a:stretch>
                      <a:fillRect/>
                    </a:stretch>
                  </pic:blipFill>
                  <pic:spPr>
                    <a:xfrm>
                      <a:off x="0" y="0"/>
                      <a:ext cx="2438400" cy="2438400"/>
                    </a:xfrm>
                    <a:prstGeom prst="rect"/>
                    <a:ln w="88900">
                      <a:solidFill>
                        <a:srgbClr val="DAEEF3"/>
                      </a:solidFill>
                      <a:prstDash val="solid"/>
                    </a:ln>
                  </pic:spPr>
                </pic:pic>
              </a:graphicData>
            </a:graphic>
          </wp:inline>
        </w:drawing>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390" w:firstLine="0"/>
        <w:jc w:val="center"/>
        <w:rPr>
          <w:color w:val="000000"/>
          <w:sz w:val="16"/>
          <w:szCs w:val="16"/>
        </w:rPr>
      </w:pPr>
      <w:r w:rsidDel="00000000" w:rsidR="00000000" w:rsidRPr="00000000">
        <w:rPr>
          <w:sz w:val="16"/>
          <w:szCs w:val="16"/>
          <w:rtl w:val="0"/>
        </w:rPr>
        <w:t xml:space="preserve">Fuente: </w:t>
      </w:r>
      <w:hyperlink r:id="rId29">
        <w:r w:rsidDel="00000000" w:rsidR="00000000" w:rsidRPr="00000000">
          <w:rPr>
            <w:color w:val="0000ff"/>
            <w:sz w:val="16"/>
            <w:szCs w:val="16"/>
            <w:u w:val="single"/>
            <w:rtl w:val="0"/>
          </w:rPr>
          <w:t xml:space="preserve">https://drumtrips.com/objetos-prohibidos-en-el-equipaje/</w:t>
        </w:r>
      </w:hyperlink>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390" w:firstLine="0"/>
        <w:rPr>
          <w:color w:val="000000"/>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390" w:firstLine="0"/>
        <w:rPr>
          <w:color w:val="000000"/>
          <w:sz w:val="20"/>
          <w:szCs w:val="20"/>
        </w:rPr>
      </w:pPr>
      <w:r w:rsidDel="00000000" w:rsidR="00000000" w:rsidRPr="00000000">
        <w:rPr>
          <w:rtl w:val="0"/>
        </w:rPr>
      </w:r>
    </w:p>
    <w:tbl>
      <w:tblPr>
        <w:tblStyle w:val="Table23"/>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962"/>
        <w:tblGridChange w:id="0">
          <w:tblGrid>
            <w:gridCol w:w="9962"/>
          </w:tblGrid>
        </w:tblGridChange>
      </w:tblGrid>
      <w:tr>
        <w:trPr>
          <w:cantSplit w:val="0"/>
          <w:tblHeader w:val="0"/>
        </w:trPr>
        <w:tc>
          <w:tcPr>
            <w:shd w:fill="dbeef3" w:val="clear"/>
          </w:tcPr>
          <w:p w:rsidR="00000000" w:rsidDel="00000000" w:rsidP="00000000" w:rsidRDefault="00000000" w:rsidRPr="00000000" w14:paraId="00000197">
            <w:pPr>
              <w:rPr>
                <w:sz w:val="20"/>
                <w:szCs w:val="20"/>
              </w:rPr>
            </w:pPr>
            <w:r w:rsidDel="00000000" w:rsidR="00000000" w:rsidRPr="00000000">
              <w:rPr>
                <w:sz w:val="20"/>
                <w:szCs w:val="20"/>
                <w:rtl w:val="0"/>
              </w:rPr>
              <w:t xml:space="preserve">3.1 Dangerous goods characteristics</w:t>
            </w:r>
          </w:p>
          <w:p w:rsidR="00000000" w:rsidDel="00000000" w:rsidP="00000000" w:rsidRDefault="00000000" w:rsidRPr="00000000" w14:paraId="00000198">
            <w:pPr>
              <w:jc w:val="both"/>
              <w:rPr>
                <w:sz w:val="20"/>
                <w:szCs w:val="20"/>
              </w:rPr>
            </w:pPr>
            <w:r w:rsidDel="00000000" w:rsidR="00000000" w:rsidRPr="00000000">
              <w:rPr>
                <w:rtl w:val="0"/>
              </w:rPr>
            </w:r>
          </w:p>
          <w:p w:rsidR="00000000" w:rsidDel="00000000" w:rsidP="00000000" w:rsidRDefault="00000000" w:rsidRPr="00000000" w14:paraId="00000199">
            <w:pPr>
              <w:jc w:val="both"/>
              <w:rPr>
                <w:b w:val="0"/>
                <w:sz w:val="20"/>
                <w:szCs w:val="20"/>
              </w:rPr>
            </w:pPr>
            <w:r w:rsidDel="00000000" w:rsidR="00000000" w:rsidRPr="00000000">
              <w:rPr>
                <w:b w:val="0"/>
                <w:sz w:val="20"/>
                <w:szCs w:val="20"/>
                <w:rtl w:val="0"/>
              </w:rPr>
              <w:t xml:space="preserve">For safety reasons, it is important to bear in mind that some merchandise that passengers carry with them must have a special treatment or appropriate packaging. In all cases, the passenger is obliged to report the content of the items they carry in their luggage and, with this, it is possible to detect possible dangerous goods and avoid risks during flights.</w:t>
            </w:r>
          </w:p>
          <w:p w:rsidR="00000000" w:rsidDel="00000000" w:rsidP="00000000" w:rsidRDefault="00000000" w:rsidRPr="00000000" w14:paraId="0000019A">
            <w:pPr>
              <w:rPr>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9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sz w:val="20"/>
                <w:szCs w:val="20"/>
                <w:rtl w:val="0"/>
              </w:rPr>
              <w:t xml:space="preserve">3.1 </w:t>
            </w:r>
            <w:r w:rsidDel="00000000" w:rsidR="00000000" w:rsidRPr="00000000">
              <w:rPr>
                <w:i w:val="1"/>
                <w:color w:val="000000"/>
                <w:sz w:val="20"/>
                <w:szCs w:val="20"/>
                <w:rtl w:val="0"/>
              </w:rPr>
              <w:t xml:space="preserve">Características de las mercancías peligrosas</w:t>
            </w:r>
          </w:p>
          <w:p w:rsidR="00000000" w:rsidDel="00000000" w:rsidP="00000000" w:rsidRDefault="00000000" w:rsidRPr="00000000" w14:paraId="0000019E">
            <w:pPr>
              <w:jc w:val="both"/>
              <w:rPr>
                <w:i w:val="1"/>
                <w:color w:val="000000"/>
                <w:sz w:val="20"/>
                <w:szCs w:val="20"/>
              </w:rPr>
            </w:pPr>
            <w:r w:rsidDel="00000000" w:rsidR="00000000" w:rsidRPr="00000000">
              <w:rPr>
                <w:rtl w:val="0"/>
              </w:rPr>
            </w:r>
          </w:p>
          <w:p w:rsidR="00000000" w:rsidDel="00000000" w:rsidP="00000000" w:rsidRDefault="00000000" w:rsidRPr="00000000" w14:paraId="0000019F">
            <w:pPr>
              <w:ind w:left="34" w:firstLine="0"/>
              <w:jc w:val="both"/>
              <w:rPr>
                <w:b w:val="0"/>
                <w:i w:val="1"/>
                <w:color w:val="000000"/>
                <w:sz w:val="20"/>
                <w:szCs w:val="20"/>
              </w:rPr>
            </w:pPr>
            <w:r w:rsidDel="00000000" w:rsidR="00000000" w:rsidRPr="00000000">
              <w:rPr>
                <w:b w:val="0"/>
                <w:i w:val="1"/>
                <w:color w:val="000000"/>
                <w:sz w:val="20"/>
                <w:szCs w:val="20"/>
                <w:rtl w:val="0"/>
              </w:rPr>
              <w:t xml:space="preserve">Por temas de seguridad, es importante tener en cuenta que algunas mercancías que los pasajeros llevan consigo deben tener un tratamiento especial o embalaje apropiado. En todos los casos, el pasajero está obligado a informar el contenido de los elementos que lleva en su equipaje y, con esto, se pueden detectar las posibles mercancías peligrosas y evitar riesgos durante los vuelos. Existen diversos tipos de mercancías peligrosas, como son:</w:t>
            </w:r>
          </w:p>
          <w:p w:rsidR="00000000" w:rsidDel="00000000" w:rsidP="00000000" w:rsidRDefault="00000000" w:rsidRPr="00000000" w14:paraId="000001A0">
            <w:pPr>
              <w:jc w:val="both"/>
              <w:rPr>
                <w:color w:val="000000"/>
                <w:sz w:val="20"/>
                <w:szCs w:val="20"/>
              </w:rPr>
            </w:pPr>
            <w:r w:rsidDel="00000000" w:rsidR="00000000" w:rsidRPr="00000000">
              <w:rPr>
                <w:rtl w:val="0"/>
              </w:rPr>
            </w:r>
          </w:p>
        </w:tc>
      </w:tr>
    </w:tbl>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A2">
      <w:pPr>
        <w:numPr>
          <w:ilvl w:val="0"/>
          <w:numId w:val="2"/>
        </w:numPr>
        <w:ind w:left="567" w:hanging="283"/>
        <w:jc w:val="both"/>
        <w:rPr>
          <w:b w:val="1"/>
          <w:sz w:val="20"/>
          <w:szCs w:val="20"/>
        </w:rPr>
      </w:pPr>
      <w:r w:rsidDel="00000000" w:rsidR="00000000" w:rsidRPr="00000000">
        <w:rPr>
          <w:b w:val="1"/>
          <w:sz w:val="20"/>
          <w:szCs w:val="20"/>
          <w:rtl w:val="0"/>
        </w:rPr>
        <w:t xml:space="preserve">Dangerous goods classes // </w:t>
      </w:r>
      <w:r w:rsidDel="00000000" w:rsidR="00000000" w:rsidRPr="00000000">
        <w:rPr>
          <w:sz w:val="20"/>
          <w:szCs w:val="20"/>
          <w:rtl w:val="0"/>
        </w:rPr>
        <w:t xml:space="preserve">[</w:t>
      </w:r>
      <w:r w:rsidDel="00000000" w:rsidR="00000000" w:rsidRPr="00000000">
        <w:rPr>
          <w:b w:val="1"/>
          <w:i w:val="1"/>
          <w:sz w:val="20"/>
          <w:szCs w:val="20"/>
          <w:rtl w:val="0"/>
        </w:rPr>
        <w:t xml:space="preserve">Clases de mercancías peligrosas</w:t>
      </w:r>
      <w:r w:rsidDel="00000000" w:rsidR="00000000" w:rsidRPr="00000000">
        <w:rPr>
          <w:b w:val="1"/>
          <w:sz w:val="20"/>
          <w:szCs w:val="20"/>
          <w:rtl w:val="0"/>
        </w:rPr>
        <w:t xml:space="preserve">]</w:t>
      </w:r>
    </w:p>
    <w:p w:rsidR="00000000" w:rsidDel="00000000" w:rsidP="00000000" w:rsidRDefault="00000000" w:rsidRPr="00000000" w14:paraId="000001A3">
      <w:pPr>
        <w:ind w:left="567" w:firstLine="0"/>
        <w:jc w:val="both"/>
        <w:rPr>
          <w:color w:val="000000"/>
          <w:sz w:val="20"/>
          <w:szCs w:val="20"/>
        </w:rPr>
      </w:pPr>
      <w:r w:rsidDel="00000000" w:rsidR="00000000" w:rsidRPr="00000000">
        <w:rPr>
          <w:sz w:val="20"/>
          <w:szCs w:val="20"/>
          <w:rtl w:val="0"/>
        </w:rPr>
        <w:t xml:space="preserve">Dangerous goods are categorized into nine hazard classes that describe different types of risks. // [</w:t>
      </w:r>
      <w:r w:rsidDel="00000000" w:rsidR="00000000" w:rsidRPr="00000000">
        <w:rPr>
          <w:i w:val="1"/>
          <w:sz w:val="20"/>
          <w:szCs w:val="20"/>
          <w:rtl w:val="0"/>
        </w:rPr>
        <w:t xml:space="preserve">Las mercancías peligrosas se clasifican en nueve clases de peligro que describen diferentes tipos de riesgos.</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390" w:firstLine="0"/>
        <w:jc w:val="both"/>
        <w:rPr>
          <w:color w:val="000000"/>
          <w:sz w:val="20"/>
          <w:szCs w:val="20"/>
        </w:rPr>
      </w:pPr>
      <w:r w:rsidDel="00000000" w:rsidR="00000000" w:rsidRPr="00000000">
        <w:rPr>
          <w:rtl w:val="0"/>
        </w:rPr>
      </w:r>
    </w:p>
    <w:tbl>
      <w:tblPr>
        <w:tblStyle w:val="Table24"/>
        <w:tblW w:w="9532.0" w:type="dxa"/>
        <w:jc w:val="left"/>
        <w:tblInd w:w="390.0" w:type="dxa"/>
        <w:tblBorders>
          <w:top w:color="4bacc6" w:space="0" w:sz="4" w:val="single"/>
          <w:left w:color="4bacc6" w:space="0" w:sz="4" w:val="single"/>
          <w:bottom w:color="4bacc6" w:space="0" w:sz="4" w:val="single"/>
          <w:right w:color="4bacc6" w:space="0" w:sz="4" w:val="single"/>
          <w:insideH w:color="4bacc6" w:space="0" w:sz="4" w:val="single"/>
          <w:insideV w:color="4bacc6" w:space="0" w:sz="4" w:val="single"/>
        </w:tblBorders>
        <w:tblLayout w:type="fixed"/>
        <w:tblLook w:val="0400"/>
      </w:tblPr>
      <w:tblGrid>
        <w:gridCol w:w="894"/>
        <w:gridCol w:w="3227"/>
        <w:gridCol w:w="5411"/>
        <w:tblGridChange w:id="0">
          <w:tblGrid>
            <w:gridCol w:w="894"/>
            <w:gridCol w:w="3227"/>
            <w:gridCol w:w="5411"/>
          </w:tblGrid>
        </w:tblGridChange>
      </w:tblGrid>
      <w:tr>
        <w:trPr>
          <w:cantSplit w:val="0"/>
          <w:tblHeader w:val="0"/>
        </w:trPr>
        <w:tc>
          <w:tcPr>
            <w:tcBorders>
              <w:bottom w:color="4bacc6" w:space="0" w:sz="4" w:val="single"/>
            </w:tcBorders>
            <w:shd w:fill="dbeef3" w:val="clear"/>
          </w:tcPr>
          <w:p w:rsidR="00000000" w:rsidDel="00000000" w:rsidP="00000000" w:rsidRDefault="00000000" w:rsidRPr="00000000" w14:paraId="000001A5">
            <w:pPr>
              <w:jc w:val="center"/>
              <w:rPr>
                <w:color w:val="1f497d"/>
                <w:sz w:val="20"/>
                <w:szCs w:val="20"/>
              </w:rPr>
            </w:pPr>
            <w:r w:rsidDel="00000000" w:rsidR="00000000" w:rsidRPr="00000000">
              <w:rPr>
                <w:color w:val="1f497d"/>
                <w:sz w:val="20"/>
                <w:szCs w:val="20"/>
                <w:rtl w:val="0"/>
              </w:rPr>
              <w:t xml:space="preserve">CLASS</w:t>
            </w:r>
          </w:p>
        </w:tc>
        <w:tc>
          <w:tcPr>
            <w:shd w:fill="dbeef3" w:val="clear"/>
          </w:tcPr>
          <w:p w:rsidR="00000000" w:rsidDel="00000000" w:rsidP="00000000" w:rsidRDefault="00000000" w:rsidRPr="00000000" w14:paraId="000001A6">
            <w:pPr>
              <w:jc w:val="center"/>
              <w:rPr>
                <w:color w:val="1f497d"/>
                <w:sz w:val="20"/>
                <w:szCs w:val="20"/>
              </w:rPr>
            </w:pPr>
            <w:r w:rsidDel="00000000" w:rsidR="00000000" w:rsidRPr="00000000">
              <w:rPr>
                <w:color w:val="1f497d"/>
                <w:sz w:val="20"/>
                <w:szCs w:val="20"/>
                <w:rtl w:val="0"/>
              </w:rPr>
              <w:t xml:space="preserve">DESCRIPTION</w:t>
            </w:r>
          </w:p>
        </w:tc>
        <w:tc>
          <w:tcPr>
            <w:shd w:fill="dbeef3" w:val="clear"/>
          </w:tcPr>
          <w:p w:rsidR="00000000" w:rsidDel="00000000" w:rsidP="00000000" w:rsidRDefault="00000000" w:rsidRPr="00000000" w14:paraId="000001A7">
            <w:pPr>
              <w:jc w:val="center"/>
              <w:rPr>
                <w:color w:val="1f497d"/>
                <w:sz w:val="20"/>
                <w:szCs w:val="20"/>
              </w:rPr>
            </w:pPr>
            <w:r w:rsidDel="00000000" w:rsidR="00000000" w:rsidRPr="00000000">
              <w:rPr>
                <w:color w:val="1f497d"/>
                <w:sz w:val="20"/>
                <w:szCs w:val="20"/>
                <w:rtl w:val="0"/>
              </w:rPr>
              <w:t xml:space="preserve">EXAMPLE</w:t>
            </w:r>
          </w:p>
        </w:tc>
      </w:tr>
      <w:tr>
        <w:trPr>
          <w:cantSplit w:val="0"/>
          <w:tblHeader w:val="0"/>
        </w:trPr>
        <w:tc>
          <w:tcPr>
            <w:shd w:fill="dbeef3" w:val="clear"/>
          </w:tcPr>
          <w:p w:rsidR="00000000" w:rsidDel="00000000" w:rsidP="00000000" w:rsidRDefault="00000000" w:rsidRPr="00000000" w14:paraId="000001A8">
            <w:pPr>
              <w:jc w:val="center"/>
              <w:rPr>
                <w:color w:val="1f497d"/>
                <w:sz w:val="20"/>
                <w:szCs w:val="20"/>
              </w:rPr>
            </w:pPr>
            <w:r w:rsidDel="00000000" w:rsidR="00000000" w:rsidRPr="00000000">
              <w:rPr>
                <w:color w:val="1f497d"/>
                <w:sz w:val="20"/>
                <w:szCs w:val="20"/>
                <w:rtl w:val="0"/>
              </w:rPr>
              <w:t xml:space="preserve">1</w:t>
            </w:r>
          </w:p>
        </w:tc>
        <w:tc>
          <w:tcPr/>
          <w:p w:rsidR="00000000" w:rsidDel="00000000" w:rsidP="00000000" w:rsidRDefault="00000000" w:rsidRPr="00000000" w14:paraId="000001A9">
            <w:pPr>
              <w:jc w:val="both"/>
              <w:rPr>
                <w:b w:val="0"/>
                <w:color w:val="000000"/>
                <w:sz w:val="20"/>
                <w:szCs w:val="20"/>
              </w:rPr>
            </w:pPr>
            <w:r w:rsidDel="00000000" w:rsidR="00000000" w:rsidRPr="00000000">
              <w:rPr>
                <w:b w:val="0"/>
                <w:color w:val="000000"/>
                <w:sz w:val="20"/>
                <w:szCs w:val="20"/>
                <w:rtl w:val="0"/>
              </w:rPr>
              <w:t xml:space="preserve">Explosives</w:t>
            </w:r>
          </w:p>
        </w:tc>
        <w:tc>
          <w:tcPr/>
          <w:p w:rsidR="00000000" w:rsidDel="00000000" w:rsidP="00000000" w:rsidRDefault="00000000" w:rsidRPr="00000000" w14:paraId="000001AA">
            <w:pPr>
              <w:jc w:val="both"/>
              <w:rPr>
                <w:b w:val="0"/>
                <w:color w:val="000000"/>
                <w:sz w:val="20"/>
                <w:szCs w:val="20"/>
              </w:rPr>
            </w:pPr>
            <w:r w:rsidDel="00000000" w:rsidR="00000000" w:rsidRPr="00000000">
              <w:rPr>
                <w:b w:val="0"/>
                <w:color w:val="000000"/>
                <w:sz w:val="20"/>
                <w:szCs w:val="20"/>
                <w:rtl w:val="0"/>
              </w:rPr>
              <w:t xml:space="preserve">Fireworks, Ammunition, Gelignite</w:t>
            </w:r>
          </w:p>
        </w:tc>
      </w:tr>
      <w:tr>
        <w:trPr>
          <w:cantSplit w:val="0"/>
          <w:tblHeader w:val="0"/>
        </w:trPr>
        <w:tc>
          <w:tcPr>
            <w:shd w:fill="dbeef3" w:val="clear"/>
          </w:tcPr>
          <w:p w:rsidR="00000000" w:rsidDel="00000000" w:rsidP="00000000" w:rsidRDefault="00000000" w:rsidRPr="00000000" w14:paraId="000001AB">
            <w:pPr>
              <w:jc w:val="center"/>
              <w:rPr>
                <w:color w:val="1f497d"/>
                <w:sz w:val="20"/>
                <w:szCs w:val="20"/>
              </w:rPr>
            </w:pPr>
            <w:r w:rsidDel="00000000" w:rsidR="00000000" w:rsidRPr="00000000">
              <w:rPr>
                <w:color w:val="1f497d"/>
                <w:sz w:val="20"/>
                <w:szCs w:val="20"/>
                <w:rtl w:val="0"/>
              </w:rPr>
              <w:t xml:space="preserve">2.1</w:t>
            </w:r>
          </w:p>
        </w:tc>
        <w:tc>
          <w:tcPr/>
          <w:p w:rsidR="00000000" w:rsidDel="00000000" w:rsidP="00000000" w:rsidRDefault="00000000" w:rsidRPr="00000000" w14:paraId="000001AC">
            <w:pPr>
              <w:jc w:val="both"/>
              <w:rPr>
                <w:b w:val="0"/>
                <w:color w:val="000000"/>
                <w:sz w:val="20"/>
                <w:szCs w:val="20"/>
              </w:rPr>
            </w:pPr>
            <w:r w:rsidDel="00000000" w:rsidR="00000000" w:rsidRPr="00000000">
              <w:rPr>
                <w:b w:val="0"/>
                <w:color w:val="000000"/>
                <w:sz w:val="20"/>
                <w:szCs w:val="20"/>
                <w:rtl w:val="0"/>
              </w:rPr>
              <w:t xml:space="preserve">Flammable Gases</w:t>
            </w:r>
          </w:p>
        </w:tc>
        <w:tc>
          <w:tcPr/>
          <w:p w:rsidR="00000000" w:rsidDel="00000000" w:rsidP="00000000" w:rsidRDefault="00000000" w:rsidRPr="00000000" w14:paraId="000001AD">
            <w:pPr>
              <w:jc w:val="both"/>
              <w:rPr>
                <w:b w:val="0"/>
                <w:color w:val="000000"/>
                <w:sz w:val="20"/>
                <w:szCs w:val="20"/>
              </w:rPr>
            </w:pPr>
            <w:r w:rsidDel="00000000" w:rsidR="00000000" w:rsidRPr="00000000">
              <w:rPr>
                <w:b w:val="0"/>
                <w:color w:val="000000"/>
                <w:sz w:val="20"/>
                <w:szCs w:val="20"/>
                <w:rtl w:val="0"/>
              </w:rPr>
              <w:t xml:space="preserve">Acetylene, Hydrogen LPG</w:t>
            </w:r>
          </w:p>
        </w:tc>
      </w:tr>
      <w:tr>
        <w:trPr>
          <w:cantSplit w:val="0"/>
          <w:tblHeader w:val="0"/>
        </w:trPr>
        <w:tc>
          <w:tcPr>
            <w:shd w:fill="dbeef3" w:val="clear"/>
          </w:tcPr>
          <w:p w:rsidR="00000000" w:rsidDel="00000000" w:rsidP="00000000" w:rsidRDefault="00000000" w:rsidRPr="00000000" w14:paraId="000001AE">
            <w:pPr>
              <w:jc w:val="center"/>
              <w:rPr>
                <w:color w:val="1f497d"/>
                <w:sz w:val="20"/>
                <w:szCs w:val="20"/>
              </w:rPr>
            </w:pPr>
            <w:r w:rsidDel="00000000" w:rsidR="00000000" w:rsidRPr="00000000">
              <w:rPr>
                <w:color w:val="1f497d"/>
                <w:sz w:val="20"/>
                <w:szCs w:val="20"/>
                <w:rtl w:val="0"/>
              </w:rPr>
              <w:t xml:space="preserve">2.2</w:t>
            </w:r>
          </w:p>
        </w:tc>
        <w:tc>
          <w:tcPr/>
          <w:p w:rsidR="00000000" w:rsidDel="00000000" w:rsidP="00000000" w:rsidRDefault="00000000" w:rsidRPr="00000000" w14:paraId="000001AF">
            <w:pPr>
              <w:jc w:val="both"/>
              <w:rPr>
                <w:b w:val="0"/>
                <w:color w:val="000000"/>
                <w:sz w:val="20"/>
                <w:szCs w:val="20"/>
              </w:rPr>
            </w:pPr>
            <w:r w:rsidDel="00000000" w:rsidR="00000000" w:rsidRPr="00000000">
              <w:rPr>
                <w:b w:val="0"/>
                <w:color w:val="000000"/>
                <w:sz w:val="20"/>
                <w:szCs w:val="20"/>
                <w:rtl w:val="0"/>
              </w:rPr>
              <w:t xml:space="preserve">Non-flammable, Non-toxic gases</w:t>
            </w:r>
          </w:p>
        </w:tc>
        <w:tc>
          <w:tcPr/>
          <w:p w:rsidR="00000000" w:rsidDel="00000000" w:rsidP="00000000" w:rsidRDefault="00000000" w:rsidRPr="00000000" w14:paraId="000001B0">
            <w:pPr>
              <w:jc w:val="both"/>
              <w:rPr>
                <w:b w:val="0"/>
                <w:color w:val="000000"/>
                <w:sz w:val="20"/>
                <w:szCs w:val="20"/>
              </w:rPr>
            </w:pPr>
            <w:r w:rsidDel="00000000" w:rsidR="00000000" w:rsidRPr="00000000">
              <w:rPr>
                <w:b w:val="0"/>
                <w:color w:val="000000"/>
                <w:sz w:val="20"/>
                <w:szCs w:val="20"/>
                <w:rtl w:val="0"/>
              </w:rPr>
              <w:t xml:space="preserve">Nitrogen, Carbon dioxide, Refrigerant gases</w:t>
            </w:r>
          </w:p>
        </w:tc>
      </w:tr>
      <w:tr>
        <w:trPr>
          <w:cantSplit w:val="0"/>
          <w:tblHeader w:val="0"/>
        </w:trPr>
        <w:tc>
          <w:tcPr>
            <w:shd w:fill="dbeef3" w:val="clear"/>
          </w:tcPr>
          <w:p w:rsidR="00000000" w:rsidDel="00000000" w:rsidP="00000000" w:rsidRDefault="00000000" w:rsidRPr="00000000" w14:paraId="000001B1">
            <w:pPr>
              <w:jc w:val="center"/>
              <w:rPr>
                <w:color w:val="1f497d"/>
                <w:sz w:val="20"/>
                <w:szCs w:val="20"/>
              </w:rPr>
            </w:pPr>
            <w:r w:rsidDel="00000000" w:rsidR="00000000" w:rsidRPr="00000000">
              <w:rPr>
                <w:color w:val="1f497d"/>
                <w:sz w:val="20"/>
                <w:szCs w:val="20"/>
                <w:rtl w:val="0"/>
              </w:rPr>
              <w:t xml:space="preserve">2.3</w:t>
            </w:r>
          </w:p>
        </w:tc>
        <w:tc>
          <w:tcPr/>
          <w:p w:rsidR="00000000" w:rsidDel="00000000" w:rsidP="00000000" w:rsidRDefault="00000000" w:rsidRPr="00000000" w14:paraId="000001B2">
            <w:pPr>
              <w:jc w:val="both"/>
              <w:rPr>
                <w:b w:val="0"/>
                <w:color w:val="000000"/>
                <w:sz w:val="20"/>
                <w:szCs w:val="20"/>
              </w:rPr>
            </w:pPr>
            <w:r w:rsidDel="00000000" w:rsidR="00000000" w:rsidRPr="00000000">
              <w:rPr>
                <w:b w:val="0"/>
                <w:color w:val="000000"/>
                <w:sz w:val="20"/>
                <w:szCs w:val="20"/>
                <w:rtl w:val="0"/>
              </w:rPr>
              <w:t xml:space="preserve">Toxic Gases</w:t>
            </w:r>
          </w:p>
        </w:tc>
        <w:tc>
          <w:tcPr/>
          <w:p w:rsidR="00000000" w:rsidDel="00000000" w:rsidP="00000000" w:rsidRDefault="00000000" w:rsidRPr="00000000" w14:paraId="000001B3">
            <w:pPr>
              <w:jc w:val="both"/>
              <w:rPr>
                <w:b w:val="0"/>
                <w:color w:val="000000"/>
                <w:sz w:val="20"/>
                <w:szCs w:val="20"/>
              </w:rPr>
            </w:pPr>
            <w:r w:rsidDel="00000000" w:rsidR="00000000" w:rsidRPr="00000000">
              <w:rPr>
                <w:b w:val="0"/>
                <w:color w:val="000000"/>
                <w:sz w:val="20"/>
                <w:szCs w:val="20"/>
                <w:rtl w:val="0"/>
              </w:rPr>
              <w:t xml:space="preserve">Chlorine (gas), Ammonia</w:t>
            </w:r>
          </w:p>
        </w:tc>
      </w:tr>
      <w:tr>
        <w:trPr>
          <w:cantSplit w:val="0"/>
          <w:tblHeader w:val="0"/>
        </w:trPr>
        <w:tc>
          <w:tcPr>
            <w:shd w:fill="dbeef3" w:val="clear"/>
          </w:tcPr>
          <w:p w:rsidR="00000000" w:rsidDel="00000000" w:rsidP="00000000" w:rsidRDefault="00000000" w:rsidRPr="00000000" w14:paraId="000001B4">
            <w:pPr>
              <w:jc w:val="center"/>
              <w:rPr>
                <w:color w:val="1f497d"/>
                <w:sz w:val="20"/>
                <w:szCs w:val="20"/>
              </w:rPr>
            </w:pPr>
            <w:r w:rsidDel="00000000" w:rsidR="00000000" w:rsidRPr="00000000">
              <w:rPr>
                <w:color w:val="1f497d"/>
                <w:sz w:val="20"/>
                <w:szCs w:val="20"/>
                <w:rtl w:val="0"/>
              </w:rPr>
              <w:t xml:space="preserve">3</w:t>
            </w:r>
          </w:p>
        </w:tc>
        <w:tc>
          <w:tcPr/>
          <w:p w:rsidR="00000000" w:rsidDel="00000000" w:rsidP="00000000" w:rsidRDefault="00000000" w:rsidRPr="00000000" w14:paraId="000001B5">
            <w:pPr>
              <w:jc w:val="both"/>
              <w:rPr>
                <w:b w:val="0"/>
                <w:color w:val="000000"/>
                <w:sz w:val="20"/>
                <w:szCs w:val="20"/>
              </w:rPr>
            </w:pPr>
            <w:r w:rsidDel="00000000" w:rsidR="00000000" w:rsidRPr="00000000">
              <w:rPr>
                <w:b w:val="0"/>
                <w:color w:val="000000"/>
                <w:sz w:val="20"/>
                <w:szCs w:val="20"/>
                <w:rtl w:val="0"/>
              </w:rPr>
              <w:t xml:space="preserve">Flammable Liquids</w:t>
            </w:r>
          </w:p>
        </w:tc>
        <w:tc>
          <w:tcPr/>
          <w:p w:rsidR="00000000" w:rsidDel="00000000" w:rsidP="00000000" w:rsidRDefault="00000000" w:rsidRPr="00000000" w14:paraId="000001B6">
            <w:pPr>
              <w:jc w:val="both"/>
              <w:rPr>
                <w:b w:val="0"/>
                <w:color w:val="000000"/>
                <w:sz w:val="20"/>
                <w:szCs w:val="20"/>
              </w:rPr>
            </w:pPr>
            <w:r w:rsidDel="00000000" w:rsidR="00000000" w:rsidRPr="00000000">
              <w:rPr>
                <w:b w:val="0"/>
                <w:sz w:val="20"/>
                <w:szCs w:val="20"/>
                <w:rtl w:val="0"/>
              </w:rPr>
              <w:t xml:space="preserve">Ethanol</w:t>
            </w:r>
            <w:r w:rsidDel="00000000" w:rsidR="00000000" w:rsidRPr="00000000">
              <w:rPr>
                <w:b w:val="0"/>
                <w:color w:val="000000"/>
                <w:sz w:val="20"/>
                <w:szCs w:val="20"/>
                <w:rtl w:val="0"/>
              </w:rPr>
              <w:t xml:space="preserve">, Methanol, Hexane</w:t>
            </w:r>
          </w:p>
        </w:tc>
      </w:tr>
      <w:tr>
        <w:trPr>
          <w:cantSplit w:val="0"/>
          <w:tblHeader w:val="0"/>
        </w:trPr>
        <w:tc>
          <w:tcPr>
            <w:shd w:fill="dbeef3" w:val="clear"/>
          </w:tcPr>
          <w:p w:rsidR="00000000" w:rsidDel="00000000" w:rsidP="00000000" w:rsidRDefault="00000000" w:rsidRPr="00000000" w14:paraId="000001B7">
            <w:pPr>
              <w:jc w:val="center"/>
              <w:rPr>
                <w:color w:val="1f497d"/>
                <w:sz w:val="20"/>
                <w:szCs w:val="20"/>
              </w:rPr>
            </w:pPr>
            <w:r w:rsidDel="00000000" w:rsidR="00000000" w:rsidRPr="00000000">
              <w:rPr>
                <w:color w:val="1f497d"/>
                <w:sz w:val="20"/>
                <w:szCs w:val="20"/>
                <w:rtl w:val="0"/>
              </w:rPr>
              <w:t xml:space="preserve">4.1</w:t>
            </w:r>
          </w:p>
        </w:tc>
        <w:tc>
          <w:tcPr/>
          <w:p w:rsidR="00000000" w:rsidDel="00000000" w:rsidP="00000000" w:rsidRDefault="00000000" w:rsidRPr="00000000" w14:paraId="000001B8">
            <w:pPr>
              <w:jc w:val="both"/>
              <w:rPr>
                <w:b w:val="0"/>
                <w:color w:val="000000"/>
                <w:sz w:val="20"/>
                <w:szCs w:val="20"/>
              </w:rPr>
            </w:pPr>
            <w:r w:rsidDel="00000000" w:rsidR="00000000" w:rsidRPr="00000000">
              <w:rPr>
                <w:b w:val="0"/>
                <w:color w:val="000000"/>
                <w:sz w:val="20"/>
                <w:szCs w:val="20"/>
                <w:rtl w:val="0"/>
              </w:rPr>
              <w:t xml:space="preserve">Flammable Solids</w:t>
            </w:r>
          </w:p>
        </w:tc>
        <w:tc>
          <w:tcPr/>
          <w:p w:rsidR="00000000" w:rsidDel="00000000" w:rsidP="00000000" w:rsidRDefault="00000000" w:rsidRPr="00000000" w14:paraId="000001B9">
            <w:pPr>
              <w:jc w:val="both"/>
              <w:rPr>
                <w:b w:val="0"/>
                <w:color w:val="000000"/>
                <w:sz w:val="20"/>
                <w:szCs w:val="20"/>
              </w:rPr>
            </w:pPr>
            <w:r w:rsidDel="00000000" w:rsidR="00000000" w:rsidRPr="00000000">
              <w:rPr>
                <w:b w:val="0"/>
                <w:color w:val="000000"/>
                <w:sz w:val="20"/>
                <w:szCs w:val="20"/>
                <w:rtl w:val="0"/>
              </w:rPr>
              <w:t xml:space="preserve">Sulphur</w:t>
            </w:r>
          </w:p>
        </w:tc>
      </w:tr>
      <w:tr>
        <w:trPr>
          <w:cantSplit w:val="0"/>
          <w:tblHeader w:val="0"/>
        </w:trPr>
        <w:tc>
          <w:tcPr>
            <w:shd w:fill="dbeef3" w:val="clear"/>
          </w:tcPr>
          <w:p w:rsidR="00000000" w:rsidDel="00000000" w:rsidP="00000000" w:rsidRDefault="00000000" w:rsidRPr="00000000" w14:paraId="000001BA">
            <w:pPr>
              <w:jc w:val="center"/>
              <w:rPr>
                <w:color w:val="1f497d"/>
                <w:sz w:val="20"/>
                <w:szCs w:val="20"/>
              </w:rPr>
            </w:pPr>
            <w:r w:rsidDel="00000000" w:rsidR="00000000" w:rsidRPr="00000000">
              <w:rPr>
                <w:color w:val="1f497d"/>
                <w:sz w:val="20"/>
                <w:szCs w:val="20"/>
                <w:rtl w:val="0"/>
              </w:rPr>
              <w:t xml:space="preserve">4.2</w:t>
            </w:r>
          </w:p>
        </w:tc>
        <w:tc>
          <w:tcPr/>
          <w:p w:rsidR="00000000" w:rsidDel="00000000" w:rsidP="00000000" w:rsidRDefault="00000000" w:rsidRPr="00000000" w14:paraId="000001BB">
            <w:pPr>
              <w:jc w:val="both"/>
              <w:rPr>
                <w:b w:val="0"/>
                <w:color w:val="000000"/>
                <w:sz w:val="20"/>
                <w:szCs w:val="20"/>
              </w:rPr>
            </w:pPr>
            <w:r w:rsidDel="00000000" w:rsidR="00000000" w:rsidRPr="00000000">
              <w:rPr>
                <w:b w:val="0"/>
                <w:color w:val="000000"/>
                <w:sz w:val="20"/>
                <w:szCs w:val="20"/>
                <w:rtl w:val="0"/>
              </w:rPr>
              <w:t xml:space="preserve">Spontaneously Combustible</w:t>
            </w:r>
          </w:p>
        </w:tc>
        <w:tc>
          <w:tcPr/>
          <w:p w:rsidR="00000000" w:rsidDel="00000000" w:rsidP="00000000" w:rsidRDefault="00000000" w:rsidRPr="00000000" w14:paraId="000001BC">
            <w:pPr>
              <w:jc w:val="both"/>
              <w:rPr>
                <w:b w:val="0"/>
                <w:color w:val="000000"/>
                <w:sz w:val="20"/>
                <w:szCs w:val="20"/>
              </w:rPr>
            </w:pPr>
            <w:r w:rsidDel="00000000" w:rsidR="00000000" w:rsidRPr="00000000">
              <w:rPr>
                <w:b w:val="0"/>
                <w:color w:val="000000"/>
                <w:sz w:val="20"/>
                <w:szCs w:val="20"/>
                <w:rtl w:val="0"/>
              </w:rPr>
              <w:t xml:space="preserve">White Phosphorous, Activated Carbon</w:t>
            </w:r>
          </w:p>
        </w:tc>
      </w:tr>
      <w:tr>
        <w:trPr>
          <w:cantSplit w:val="0"/>
          <w:tblHeader w:val="0"/>
        </w:trPr>
        <w:tc>
          <w:tcPr>
            <w:shd w:fill="dbeef3" w:val="clear"/>
          </w:tcPr>
          <w:p w:rsidR="00000000" w:rsidDel="00000000" w:rsidP="00000000" w:rsidRDefault="00000000" w:rsidRPr="00000000" w14:paraId="000001BD">
            <w:pPr>
              <w:jc w:val="center"/>
              <w:rPr>
                <w:color w:val="1f497d"/>
                <w:sz w:val="20"/>
                <w:szCs w:val="20"/>
              </w:rPr>
            </w:pPr>
            <w:r w:rsidDel="00000000" w:rsidR="00000000" w:rsidRPr="00000000">
              <w:rPr>
                <w:color w:val="1f497d"/>
                <w:sz w:val="20"/>
                <w:szCs w:val="20"/>
                <w:rtl w:val="0"/>
              </w:rPr>
              <w:t xml:space="preserve">4.3</w:t>
            </w:r>
          </w:p>
        </w:tc>
        <w:tc>
          <w:tcPr/>
          <w:p w:rsidR="00000000" w:rsidDel="00000000" w:rsidP="00000000" w:rsidRDefault="00000000" w:rsidRPr="00000000" w14:paraId="000001BE">
            <w:pPr>
              <w:jc w:val="both"/>
              <w:rPr>
                <w:b w:val="0"/>
                <w:color w:val="000000"/>
                <w:sz w:val="20"/>
                <w:szCs w:val="20"/>
              </w:rPr>
            </w:pPr>
            <w:r w:rsidDel="00000000" w:rsidR="00000000" w:rsidRPr="00000000">
              <w:rPr>
                <w:b w:val="0"/>
                <w:color w:val="000000"/>
                <w:sz w:val="20"/>
                <w:szCs w:val="20"/>
                <w:rtl w:val="0"/>
              </w:rPr>
              <w:t xml:space="preserve">Dangerous When Wet</w:t>
            </w:r>
          </w:p>
        </w:tc>
        <w:tc>
          <w:tcPr/>
          <w:p w:rsidR="00000000" w:rsidDel="00000000" w:rsidP="00000000" w:rsidRDefault="00000000" w:rsidRPr="00000000" w14:paraId="000001BF">
            <w:pPr>
              <w:jc w:val="both"/>
              <w:rPr>
                <w:b w:val="0"/>
                <w:color w:val="000000"/>
                <w:sz w:val="20"/>
                <w:szCs w:val="20"/>
              </w:rPr>
            </w:pPr>
            <w:r w:rsidDel="00000000" w:rsidR="00000000" w:rsidRPr="00000000">
              <w:rPr>
                <w:b w:val="0"/>
                <w:color w:val="000000"/>
                <w:sz w:val="20"/>
                <w:szCs w:val="20"/>
                <w:rtl w:val="0"/>
              </w:rPr>
              <w:t xml:space="preserve">Sodium Metal, Calcium carbide</w:t>
            </w:r>
          </w:p>
        </w:tc>
      </w:tr>
      <w:tr>
        <w:trPr>
          <w:cantSplit w:val="0"/>
          <w:tblHeader w:val="0"/>
        </w:trPr>
        <w:tc>
          <w:tcPr>
            <w:shd w:fill="dbeef3" w:val="clear"/>
          </w:tcPr>
          <w:p w:rsidR="00000000" w:rsidDel="00000000" w:rsidP="00000000" w:rsidRDefault="00000000" w:rsidRPr="00000000" w14:paraId="000001C0">
            <w:pPr>
              <w:jc w:val="center"/>
              <w:rPr>
                <w:color w:val="1f497d"/>
                <w:sz w:val="20"/>
                <w:szCs w:val="20"/>
              </w:rPr>
            </w:pPr>
            <w:r w:rsidDel="00000000" w:rsidR="00000000" w:rsidRPr="00000000">
              <w:rPr>
                <w:color w:val="1f497d"/>
                <w:sz w:val="20"/>
                <w:szCs w:val="20"/>
                <w:rtl w:val="0"/>
              </w:rPr>
              <w:t xml:space="preserve">5.1</w:t>
            </w:r>
          </w:p>
        </w:tc>
        <w:tc>
          <w:tcPr/>
          <w:p w:rsidR="00000000" w:rsidDel="00000000" w:rsidP="00000000" w:rsidRDefault="00000000" w:rsidRPr="00000000" w14:paraId="000001C1">
            <w:pPr>
              <w:jc w:val="both"/>
              <w:rPr>
                <w:b w:val="0"/>
                <w:color w:val="000000"/>
                <w:sz w:val="20"/>
                <w:szCs w:val="20"/>
              </w:rPr>
            </w:pPr>
            <w:r w:rsidDel="00000000" w:rsidR="00000000" w:rsidRPr="00000000">
              <w:rPr>
                <w:b w:val="0"/>
                <w:color w:val="000000"/>
                <w:sz w:val="20"/>
                <w:szCs w:val="20"/>
                <w:rtl w:val="0"/>
              </w:rPr>
              <w:t xml:space="preserve">Oxidizing Substances</w:t>
            </w:r>
          </w:p>
        </w:tc>
        <w:tc>
          <w:tcPr/>
          <w:p w:rsidR="00000000" w:rsidDel="00000000" w:rsidP="00000000" w:rsidRDefault="00000000" w:rsidRPr="00000000" w14:paraId="000001C2">
            <w:pPr>
              <w:jc w:val="both"/>
              <w:rPr>
                <w:b w:val="0"/>
                <w:color w:val="000000"/>
                <w:sz w:val="20"/>
                <w:szCs w:val="20"/>
              </w:rPr>
            </w:pPr>
            <w:r w:rsidDel="00000000" w:rsidR="00000000" w:rsidRPr="00000000">
              <w:rPr>
                <w:b w:val="0"/>
                <w:color w:val="000000"/>
                <w:sz w:val="20"/>
                <w:szCs w:val="20"/>
                <w:rtl w:val="0"/>
              </w:rPr>
              <w:t xml:space="preserve">Sodium Peroxide, Calcium Hypochlorite (Pool Chlorine)</w:t>
            </w:r>
          </w:p>
        </w:tc>
      </w:tr>
      <w:tr>
        <w:trPr>
          <w:cantSplit w:val="0"/>
          <w:tblHeader w:val="0"/>
        </w:trPr>
        <w:tc>
          <w:tcPr>
            <w:shd w:fill="dbeef3" w:val="clear"/>
          </w:tcPr>
          <w:p w:rsidR="00000000" w:rsidDel="00000000" w:rsidP="00000000" w:rsidRDefault="00000000" w:rsidRPr="00000000" w14:paraId="000001C3">
            <w:pPr>
              <w:jc w:val="center"/>
              <w:rPr>
                <w:color w:val="1f497d"/>
                <w:sz w:val="20"/>
                <w:szCs w:val="20"/>
              </w:rPr>
            </w:pPr>
            <w:r w:rsidDel="00000000" w:rsidR="00000000" w:rsidRPr="00000000">
              <w:rPr>
                <w:color w:val="1f497d"/>
                <w:sz w:val="20"/>
                <w:szCs w:val="20"/>
                <w:rtl w:val="0"/>
              </w:rPr>
              <w:t xml:space="preserve">5.2</w:t>
            </w:r>
          </w:p>
        </w:tc>
        <w:tc>
          <w:tcPr/>
          <w:p w:rsidR="00000000" w:rsidDel="00000000" w:rsidP="00000000" w:rsidRDefault="00000000" w:rsidRPr="00000000" w14:paraId="000001C4">
            <w:pPr>
              <w:jc w:val="both"/>
              <w:rPr>
                <w:b w:val="0"/>
                <w:color w:val="000000"/>
                <w:sz w:val="20"/>
                <w:szCs w:val="20"/>
              </w:rPr>
            </w:pPr>
            <w:r w:rsidDel="00000000" w:rsidR="00000000" w:rsidRPr="00000000">
              <w:rPr>
                <w:b w:val="0"/>
                <w:color w:val="000000"/>
                <w:sz w:val="20"/>
                <w:szCs w:val="20"/>
                <w:rtl w:val="0"/>
              </w:rPr>
              <w:t xml:space="preserve">Organic Peroxide</w:t>
            </w:r>
          </w:p>
        </w:tc>
        <w:tc>
          <w:tcPr/>
          <w:p w:rsidR="00000000" w:rsidDel="00000000" w:rsidP="00000000" w:rsidRDefault="00000000" w:rsidRPr="00000000" w14:paraId="000001C5">
            <w:pPr>
              <w:jc w:val="both"/>
              <w:rPr>
                <w:b w:val="0"/>
                <w:color w:val="000000"/>
                <w:sz w:val="20"/>
                <w:szCs w:val="20"/>
              </w:rPr>
            </w:pPr>
            <w:r w:rsidDel="00000000" w:rsidR="00000000" w:rsidRPr="00000000">
              <w:rPr>
                <w:b w:val="0"/>
                <w:color w:val="000000"/>
                <w:sz w:val="20"/>
                <w:szCs w:val="20"/>
                <w:rtl w:val="0"/>
              </w:rPr>
              <w:t xml:space="preserve">Methyl Ethyl Ketone Peroxide</w:t>
            </w:r>
          </w:p>
        </w:tc>
      </w:tr>
      <w:tr>
        <w:trPr>
          <w:cantSplit w:val="0"/>
          <w:tblHeader w:val="0"/>
        </w:trPr>
        <w:tc>
          <w:tcPr>
            <w:shd w:fill="dbeef3" w:val="clear"/>
          </w:tcPr>
          <w:p w:rsidR="00000000" w:rsidDel="00000000" w:rsidP="00000000" w:rsidRDefault="00000000" w:rsidRPr="00000000" w14:paraId="000001C6">
            <w:pPr>
              <w:jc w:val="center"/>
              <w:rPr>
                <w:color w:val="1f497d"/>
                <w:sz w:val="20"/>
                <w:szCs w:val="20"/>
              </w:rPr>
            </w:pPr>
            <w:r w:rsidDel="00000000" w:rsidR="00000000" w:rsidRPr="00000000">
              <w:rPr>
                <w:color w:val="1f497d"/>
                <w:sz w:val="20"/>
                <w:szCs w:val="20"/>
                <w:rtl w:val="0"/>
              </w:rPr>
              <w:t xml:space="preserve">6.1</w:t>
            </w:r>
          </w:p>
        </w:tc>
        <w:tc>
          <w:tcPr/>
          <w:p w:rsidR="00000000" w:rsidDel="00000000" w:rsidP="00000000" w:rsidRDefault="00000000" w:rsidRPr="00000000" w14:paraId="000001C7">
            <w:pPr>
              <w:jc w:val="both"/>
              <w:rPr>
                <w:b w:val="0"/>
                <w:color w:val="000000"/>
                <w:sz w:val="20"/>
                <w:szCs w:val="20"/>
              </w:rPr>
            </w:pPr>
            <w:r w:rsidDel="00000000" w:rsidR="00000000" w:rsidRPr="00000000">
              <w:rPr>
                <w:b w:val="0"/>
                <w:color w:val="000000"/>
                <w:sz w:val="20"/>
                <w:szCs w:val="20"/>
                <w:rtl w:val="0"/>
              </w:rPr>
              <w:t xml:space="preserve">Toxic Substances</w:t>
            </w:r>
          </w:p>
        </w:tc>
        <w:tc>
          <w:tcPr/>
          <w:p w:rsidR="00000000" w:rsidDel="00000000" w:rsidP="00000000" w:rsidRDefault="00000000" w:rsidRPr="00000000" w14:paraId="000001C8">
            <w:pPr>
              <w:jc w:val="both"/>
              <w:rPr>
                <w:b w:val="0"/>
                <w:color w:val="000000"/>
                <w:sz w:val="20"/>
                <w:szCs w:val="20"/>
              </w:rPr>
            </w:pPr>
            <w:r w:rsidDel="00000000" w:rsidR="00000000" w:rsidRPr="00000000">
              <w:rPr>
                <w:b w:val="0"/>
                <w:color w:val="000000"/>
                <w:sz w:val="20"/>
                <w:szCs w:val="20"/>
                <w:rtl w:val="0"/>
              </w:rPr>
              <w:t xml:space="preserve">Sodium Cyanide</w:t>
            </w:r>
          </w:p>
        </w:tc>
      </w:tr>
      <w:tr>
        <w:trPr>
          <w:cantSplit w:val="0"/>
          <w:tblHeader w:val="0"/>
        </w:trPr>
        <w:tc>
          <w:tcPr>
            <w:shd w:fill="dbeef3" w:val="clear"/>
          </w:tcPr>
          <w:p w:rsidR="00000000" w:rsidDel="00000000" w:rsidP="00000000" w:rsidRDefault="00000000" w:rsidRPr="00000000" w14:paraId="000001C9">
            <w:pPr>
              <w:jc w:val="center"/>
              <w:rPr>
                <w:color w:val="1f497d"/>
                <w:sz w:val="20"/>
                <w:szCs w:val="20"/>
              </w:rPr>
            </w:pPr>
            <w:r w:rsidDel="00000000" w:rsidR="00000000" w:rsidRPr="00000000">
              <w:rPr>
                <w:color w:val="1f497d"/>
                <w:sz w:val="20"/>
                <w:szCs w:val="20"/>
                <w:rtl w:val="0"/>
              </w:rPr>
              <w:t xml:space="preserve">6.2</w:t>
            </w:r>
          </w:p>
        </w:tc>
        <w:tc>
          <w:tcPr/>
          <w:p w:rsidR="00000000" w:rsidDel="00000000" w:rsidP="00000000" w:rsidRDefault="00000000" w:rsidRPr="00000000" w14:paraId="000001CA">
            <w:pPr>
              <w:jc w:val="both"/>
              <w:rPr>
                <w:b w:val="0"/>
                <w:color w:val="000000"/>
                <w:sz w:val="20"/>
                <w:szCs w:val="20"/>
              </w:rPr>
            </w:pPr>
            <w:r w:rsidDel="00000000" w:rsidR="00000000" w:rsidRPr="00000000">
              <w:rPr>
                <w:b w:val="0"/>
                <w:color w:val="000000"/>
                <w:sz w:val="20"/>
                <w:szCs w:val="20"/>
                <w:rtl w:val="0"/>
              </w:rPr>
              <w:t xml:space="preserve">Infectious Substance</w:t>
            </w:r>
          </w:p>
        </w:tc>
        <w:tc>
          <w:tcPr/>
          <w:p w:rsidR="00000000" w:rsidDel="00000000" w:rsidP="00000000" w:rsidRDefault="00000000" w:rsidRPr="00000000" w14:paraId="000001CB">
            <w:pPr>
              <w:jc w:val="both"/>
              <w:rPr>
                <w:b w:val="0"/>
                <w:color w:val="000000"/>
                <w:sz w:val="20"/>
                <w:szCs w:val="20"/>
              </w:rPr>
            </w:pPr>
            <w:r w:rsidDel="00000000" w:rsidR="00000000" w:rsidRPr="00000000">
              <w:rPr>
                <w:b w:val="0"/>
                <w:color w:val="000000"/>
                <w:sz w:val="20"/>
                <w:szCs w:val="20"/>
                <w:rtl w:val="0"/>
              </w:rPr>
              <w:t xml:space="preserve">Clinical or Medical Waste</w:t>
            </w:r>
          </w:p>
        </w:tc>
      </w:tr>
      <w:tr>
        <w:trPr>
          <w:cantSplit w:val="0"/>
          <w:tblHeader w:val="0"/>
        </w:trPr>
        <w:tc>
          <w:tcPr>
            <w:shd w:fill="dbeef3" w:val="clear"/>
          </w:tcPr>
          <w:p w:rsidR="00000000" w:rsidDel="00000000" w:rsidP="00000000" w:rsidRDefault="00000000" w:rsidRPr="00000000" w14:paraId="000001CC">
            <w:pPr>
              <w:jc w:val="center"/>
              <w:rPr>
                <w:color w:val="1f497d"/>
                <w:sz w:val="20"/>
                <w:szCs w:val="20"/>
              </w:rPr>
            </w:pPr>
            <w:r w:rsidDel="00000000" w:rsidR="00000000" w:rsidRPr="00000000">
              <w:rPr>
                <w:color w:val="1f497d"/>
                <w:sz w:val="20"/>
                <w:szCs w:val="20"/>
                <w:rtl w:val="0"/>
              </w:rPr>
              <w:t xml:space="preserve">7</w:t>
            </w:r>
          </w:p>
        </w:tc>
        <w:tc>
          <w:tcPr/>
          <w:p w:rsidR="00000000" w:rsidDel="00000000" w:rsidP="00000000" w:rsidRDefault="00000000" w:rsidRPr="00000000" w14:paraId="000001CD">
            <w:pPr>
              <w:jc w:val="both"/>
              <w:rPr>
                <w:b w:val="0"/>
                <w:color w:val="000000"/>
                <w:sz w:val="20"/>
                <w:szCs w:val="20"/>
              </w:rPr>
            </w:pPr>
            <w:r w:rsidDel="00000000" w:rsidR="00000000" w:rsidRPr="00000000">
              <w:rPr>
                <w:b w:val="0"/>
                <w:color w:val="000000"/>
                <w:sz w:val="20"/>
                <w:szCs w:val="20"/>
                <w:rtl w:val="0"/>
              </w:rPr>
              <w:t xml:space="preserve">Radioactive Material</w:t>
            </w:r>
          </w:p>
        </w:tc>
        <w:tc>
          <w:tcPr/>
          <w:p w:rsidR="00000000" w:rsidDel="00000000" w:rsidP="00000000" w:rsidRDefault="00000000" w:rsidRPr="00000000" w14:paraId="000001CE">
            <w:pPr>
              <w:jc w:val="both"/>
              <w:rPr>
                <w:b w:val="0"/>
                <w:color w:val="000000"/>
                <w:sz w:val="20"/>
                <w:szCs w:val="20"/>
              </w:rPr>
            </w:pPr>
            <w:r w:rsidDel="00000000" w:rsidR="00000000" w:rsidRPr="00000000">
              <w:rPr>
                <w:b w:val="0"/>
                <w:color w:val="000000"/>
                <w:sz w:val="20"/>
                <w:szCs w:val="20"/>
                <w:rtl w:val="0"/>
              </w:rPr>
              <w:t xml:space="preserve">Tritium</w:t>
            </w:r>
          </w:p>
        </w:tc>
      </w:tr>
      <w:tr>
        <w:trPr>
          <w:cantSplit w:val="0"/>
          <w:tblHeader w:val="0"/>
        </w:trPr>
        <w:tc>
          <w:tcPr>
            <w:shd w:fill="dbeef3" w:val="clear"/>
          </w:tcPr>
          <w:p w:rsidR="00000000" w:rsidDel="00000000" w:rsidP="00000000" w:rsidRDefault="00000000" w:rsidRPr="00000000" w14:paraId="000001CF">
            <w:pPr>
              <w:jc w:val="center"/>
              <w:rPr>
                <w:color w:val="1f497d"/>
                <w:sz w:val="20"/>
                <w:szCs w:val="20"/>
              </w:rPr>
            </w:pPr>
            <w:r w:rsidDel="00000000" w:rsidR="00000000" w:rsidRPr="00000000">
              <w:rPr>
                <w:color w:val="1f497d"/>
                <w:sz w:val="20"/>
                <w:szCs w:val="20"/>
                <w:rtl w:val="0"/>
              </w:rPr>
              <w:t xml:space="preserve">8</w:t>
            </w:r>
          </w:p>
        </w:tc>
        <w:tc>
          <w:tcPr/>
          <w:p w:rsidR="00000000" w:rsidDel="00000000" w:rsidP="00000000" w:rsidRDefault="00000000" w:rsidRPr="00000000" w14:paraId="000001D0">
            <w:pPr>
              <w:jc w:val="both"/>
              <w:rPr>
                <w:b w:val="0"/>
                <w:color w:val="000000"/>
                <w:sz w:val="20"/>
                <w:szCs w:val="20"/>
              </w:rPr>
            </w:pPr>
            <w:r w:rsidDel="00000000" w:rsidR="00000000" w:rsidRPr="00000000">
              <w:rPr>
                <w:b w:val="0"/>
                <w:color w:val="000000"/>
                <w:sz w:val="20"/>
                <w:szCs w:val="20"/>
                <w:rtl w:val="0"/>
              </w:rPr>
              <w:t xml:space="preserve">Corrosives</w:t>
            </w:r>
          </w:p>
        </w:tc>
        <w:tc>
          <w:tcPr/>
          <w:p w:rsidR="00000000" w:rsidDel="00000000" w:rsidP="00000000" w:rsidRDefault="00000000" w:rsidRPr="00000000" w14:paraId="000001D1">
            <w:pPr>
              <w:jc w:val="both"/>
              <w:rPr>
                <w:b w:val="0"/>
                <w:color w:val="000000"/>
                <w:sz w:val="20"/>
                <w:szCs w:val="20"/>
              </w:rPr>
            </w:pPr>
            <w:r w:rsidDel="00000000" w:rsidR="00000000" w:rsidRPr="00000000">
              <w:rPr>
                <w:b w:val="0"/>
                <w:color w:val="000000"/>
                <w:sz w:val="20"/>
                <w:szCs w:val="20"/>
                <w:rtl w:val="0"/>
              </w:rPr>
              <w:t xml:space="preserve">Hydrochloric Acids, Sodium Hydroxide</w:t>
            </w:r>
          </w:p>
        </w:tc>
      </w:tr>
      <w:tr>
        <w:trPr>
          <w:cantSplit w:val="0"/>
          <w:tblHeader w:val="0"/>
        </w:trPr>
        <w:tc>
          <w:tcPr>
            <w:shd w:fill="dbeef3" w:val="clear"/>
          </w:tcPr>
          <w:p w:rsidR="00000000" w:rsidDel="00000000" w:rsidP="00000000" w:rsidRDefault="00000000" w:rsidRPr="00000000" w14:paraId="000001D2">
            <w:pPr>
              <w:jc w:val="center"/>
              <w:rPr>
                <w:color w:val="1f497d"/>
                <w:sz w:val="20"/>
                <w:szCs w:val="20"/>
              </w:rPr>
            </w:pPr>
            <w:r w:rsidDel="00000000" w:rsidR="00000000" w:rsidRPr="00000000">
              <w:rPr>
                <w:color w:val="1f497d"/>
                <w:sz w:val="20"/>
                <w:szCs w:val="20"/>
                <w:rtl w:val="0"/>
              </w:rPr>
              <w:t xml:space="preserve">9</w:t>
            </w:r>
          </w:p>
        </w:tc>
        <w:tc>
          <w:tcPr/>
          <w:p w:rsidR="00000000" w:rsidDel="00000000" w:rsidP="00000000" w:rsidRDefault="00000000" w:rsidRPr="00000000" w14:paraId="000001D3">
            <w:pPr>
              <w:jc w:val="both"/>
              <w:rPr>
                <w:b w:val="0"/>
                <w:color w:val="000000"/>
                <w:sz w:val="20"/>
                <w:szCs w:val="20"/>
              </w:rPr>
            </w:pPr>
            <w:r w:rsidDel="00000000" w:rsidR="00000000" w:rsidRPr="00000000">
              <w:rPr>
                <w:b w:val="0"/>
                <w:color w:val="000000"/>
                <w:sz w:val="20"/>
                <w:szCs w:val="20"/>
                <w:rtl w:val="0"/>
              </w:rPr>
              <w:t xml:space="preserve">Miscellaneous Dangerous Goods</w:t>
            </w:r>
          </w:p>
        </w:tc>
        <w:tc>
          <w:tcPr/>
          <w:p w:rsidR="00000000" w:rsidDel="00000000" w:rsidP="00000000" w:rsidRDefault="00000000" w:rsidRPr="00000000" w14:paraId="000001D4">
            <w:pPr>
              <w:jc w:val="both"/>
              <w:rPr>
                <w:b w:val="0"/>
                <w:color w:val="000000"/>
                <w:sz w:val="20"/>
                <w:szCs w:val="20"/>
              </w:rPr>
            </w:pPr>
            <w:r w:rsidDel="00000000" w:rsidR="00000000" w:rsidRPr="00000000">
              <w:rPr>
                <w:b w:val="0"/>
                <w:color w:val="000000"/>
                <w:sz w:val="20"/>
                <w:szCs w:val="20"/>
                <w:rtl w:val="0"/>
              </w:rPr>
              <w:t xml:space="preserve">Asbestos, Dry Ice</w:t>
            </w:r>
          </w:p>
        </w:tc>
      </w:tr>
    </w:tbl>
    <w:p w:rsidR="00000000" w:rsidDel="00000000" w:rsidP="00000000" w:rsidRDefault="00000000" w:rsidRPr="00000000" w14:paraId="000001D5">
      <w:pPr>
        <w:pBdr>
          <w:top w:space="0" w:sz="0" w:val="nil"/>
          <w:left w:space="0" w:sz="0" w:val="nil"/>
          <w:bottom w:space="0" w:sz="0" w:val="nil"/>
          <w:right w:space="0" w:sz="0" w:val="nil"/>
          <w:between w:space="0" w:sz="0" w:val="nil"/>
        </w:pBdr>
        <w:ind w:left="390" w:firstLine="0"/>
        <w:jc w:val="center"/>
        <w:rPr>
          <w:color w:val="000000"/>
          <w:sz w:val="16"/>
          <w:szCs w:val="16"/>
        </w:rPr>
      </w:pPr>
      <w:r w:rsidDel="00000000" w:rsidR="00000000" w:rsidRPr="00000000">
        <w:rPr>
          <w:color w:val="000000"/>
          <w:sz w:val="16"/>
          <w:szCs w:val="16"/>
          <w:rtl w:val="0"/>
        </w:rPr>
        <w:t xml:space="preserve">Fuente:</w:t>
      </w:r>
      <w:r w:rsidDel="00000000" w:rsidR="00000000" w:rsidRPr="00000000">
        <w:rPr>
          <w:i w:val="1"/>
          <w:color w:val="000000"/>
          <w:sz w:val="16"/>
          <w:szCs w:val="16"/>
          <w:rtl w:val="0"/>
        </w:rPr>
        <w:t xml:space="preserve"> </w:t>
      </w:r>
      <w:hyperlink r:id="rId30">
        <w:r w:rsidDel="00000000" w:rsidR="00000000" w:rsidRPr="00000000">
          <w:rPr>
            <w:color w:val="0000ff"/>
            <w:sz w:val="16"/>
            <w:szCs w:val="16"/>
            <w:u w:val="single"/>
            <w:rtl w:val="0"/>
          </w:rPr>
          <w:t xml:space="preserve">https://www.faa.gov/hazmat/what_is_hazmat/</w:t>
        </w:r>
      </w:hyperlink>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left="390" w:firstLine="0"/>
        <w:jc w:val="both"/>
        <w:rPr>
          <w:color w:val="000000"/>
          <w:sz w:val="20"/>
          <w:szCs w:val="20"/>
        </w:rPr>
      </w:pPr>
      <w:r w:rsidDel="00000000" w:rsidR="00000000" w:rsidRPr="00000000">
        <w:rPr>
          <w:rtl w:val="0"/>
        </w:rPr>
      </w:r>
    </w:p>
    <w:p w:rsidR="00000000" w:rsidDel="00000000" w:rsidP="00000000" w:rsidRDefault="00000000" w:rsidRPr="00000000" w14:paraId="000001D7">
      <w:pPr>
        <w:numPr>
          <w:ilvl w:val="0"/>
          <w:numId w:val="2"/>
        </w:numPr>
        <w:ind w:left="567" w:hanging="207.00000000000003"/>
        <w:jc w:val="both"/>
        <w:rPr>
          <w:b w:val="1"/>
          <w:sz w:val="20"/>
          <w:szCs w:val="20"/>
        </w:rPr>
      </w:pPr>
      <w:r w:rsidDel="00000000" w:rsidR="00000000" w:rsidRPr="00000000">
        <w:rPr>
          <w:b w:val="1"/>
          <w:sz w:val="20"/>
          <w:szCs w:val="20"/>
          <w:rtl w:val="0"/>
        </w:rPr>
        <w:t xml:space="preserve">Dangerous goods diamond signs // </w:t>
      </w:r>
      <w:r w:rsidDel="00000000" w:rsidR="00000000" w:rsidRPr="00000000">
        <w:rPr>
          <w:sz w:val="20"/>
          <w:szCs w:val="20"/>
          <w:rtl w:val="0"/>
        </w:rPr>
        <w:t xml:space="preserve">[</w:t>
      </w:r>
      <w:r w:rsidDel="00000000" w:rsidR="00000000" w:rsidRPr="00000000">
        <w:rPr>
          <w:b w:val="1"/>
          <w:i w:val="1"/>
          <w:sz w:val="20"/>
          <w:szCs w:val="20"/>
          <w:rtl w:val="0"/>
        </w:rPr>
        <w:t xml:space="preserve">Señales con forma de rombo para mercancías peligrosas</w:t>
      </w:r>
      <w:r w:rsidDel="00000000" w:rsidR="00000000" w:rsidRPr="00000000">
        <w:rPr>
          <w:b w:val="1"/>
          <w:sz w:val="20"/>
          <w:szCs w:val="20"/>
          <w:rtl w:val="0"/>
        </w:rPr>
        <w:t xml:space="preserve">]</w:t>
      </w:r>
    </w:p>
    <w:p w:rsidR="00000000" w:rsidDel="00000000" w:rsidP="00000000" w:rsidRDefault="00000000" w:rsidRPr="00000000" w14:paraId="000001D8">
      <w:pPr>
        <w:pBdr>
          <w:top w:space="0" w:sz="0" w:val="nil"/>
          <w:left w:space="0" w:sz="0" w:val="nil"/>
          <w:bottom w:space="0" w:sz="0" w:val="nil"/>
          <w:right w:space="0" w:sz="0" w:val="nil"/>
          <w:between w:space="0" w:sz="0" w:val="nil"/>
        </w:pBdr>
        <w:ind w:left="567" w:firstLine="0"/>
        <w:jc w:val="both"/>
        <w:rPr>
          <w:i w:val="1"/>
          <w:sz w:val="20"/>
          <w:szCs w:val="20"/>
        </w:rPr>
      </w:pPr>
      <w:r w:rsidDel="00000000" w:rsidR="00000000" w:rsidRPr="00000000">
        <w:rPr>
          <w:sz w:val="20"/>
          <w:szCs w:val="20"/>
          <w:rtl w:val="0"/>
        </w:rPr>
        <w:t xml:space="preserve">Diamonds on dangerous goods labels are used in packaging where dangerous goods are transported or may be stored. // [</w:t>
      </w:r>
      <w:r w:rsidDel="00000000" w:rsidR="00000000" w:rsidRPr="00000000">
        <w:rPr>
          <w:i w:val="1"/>
          <w:sz w:val="20"/>
          <w:szCs w:val="20"/>
          <w:rtl w:val="0"/>
        </w:rPr>
        <w:t xml:space="preserve">Las etiquetas con forma de rombo para las mercancías peligrosas se utilizan en embalajes donde se transportan o pueden almacenarse mercancías peligrosas.</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ind w:left="390" w:firstLine="0"/>
        <w:jc w:val="center"/>
        <w:rPr>
          <w:color w:val="000000"/>
          <w:sz w:val="20"/>
          <w:szCs w:val="20"/>
        </w:rPr>
      </w:pPr>
      <w:r w:rsidDel="00000000" w:rsidR="00000000" w:rsidRPr="00000000">
        <w:rPr>
          <w:sz w:val="20"/>
          <w:szCs w:val="20"/>
        </w:rPr>
        <w:drawing>
          <wp:inline distB="0" distT="0" distL="0" distR="0">
            <wp:extent cx="3430647" cy="3321207"/>
            <wp:effectExtent b="88900" l="88900" r="88900" t="88900"/>
            <wp:docPr id="154" name="image13.png"/>
            <a:graphic>
              <a:graphicData uri="http://schemas.openxmlformats.org/drawingml/2006/picture">
                <pic:pic>
                  <pic:nvPicPr>
                    <pic:cNvPr id="0" name="image13.png"/>
                    <pic:cNvPicPr preferRelativeResize="0"/>
                  </pic:nvPicPr>
                  <pic:blipFill>
                    <a:blip r:embed="rId31"/>
                    <a:srcRect b="5383" l="23750" r="22917" t="3704"/>
                    <a:stretch>
                      <a:fillRect/>
                    </a:stretch>
                  </pic:blipFill>
                  <pic:spPr>
                    <a:xfrm>
                      <a:off x="0" y="0"/>
                      <a:ext cx="3430647" cy="3321207"/>
                    </a:xfrm>
                    <a:prstGeom prst="rect"/>
                    <a:ln w="88900">
                      <a:solidFill>
                        <a:srgbClr val="DAEEF3"/>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ind w:left="390" w:firstLine="0"/>
        <w:jc w:val="both"/>
        <w:rPr>
          <w:color w:val="000000"/>
          <w:sz w:val="20"/>
          <w:szCs w:val="20"/>
        </w:rPr>
      </w:pPr>
      <w:r w:rsidDel="00000000" w:rsidR="00000000" w:rsidRPr="00000000">
        <w:rPr>
          <w:rtl w:val="0"/>
        </w:rPr>
      </w:r>
    </w:p>
    <w:p w:rsidR="00000000" w:rsidDel="00000000" w:rsidP="00000000" w:rsidRDefault="00000000" w:rsidRPr="00000000" w14:paraId="000001DB">
      <w:pPr>
        <w:numPr>
          <w:ilvl w:val="0"/>
          <w:numId w:val="2"/>
        </w:numPr>
        <w:ind w:left="567" w:hanging="283"/>
        <w:jc w:val="both"/>
        <w:rPr>
          <w:b w:val="1"/>
          <w:sz w:val="20"/>
          <w:szCs w:val="20"/>
        </w:rPr>
      </w:pPr>
      <w:r w:rsidDel="00000000" w:rsidR="00000000" w:rsidRPr="00000000">
        <w:rPr>
          <w:b w:val="1"/>
          <w:sz w:val="20"/>
          <w:szCs w:val="20"/>
          <w:rtl w:val="0"/>
        </w:rPr>
        <w:t xml:space="preserve">No dangerous goods on the aircraft // </w:t>
      </w:r>
      <w:r w:rsidDel="00000000" w:rsidR="00000000" w:rsidRPr="00000000">
        <w:rPr>
          <w:sz w:val="20"/>
          <w:szCs w:val="20"/>
          <w:rtl w:val="0"/>
        </w:rPr>
        <w:t xml:space="preserve">[</w:t>
      </w:r>
      <w:r w:rsidDel="00000000" w:rsidR="00000000" w:rsidRPr="00000000">
        <w:rPr>
          <w:b w:val="1"/>
          <w:i w:val="1"/>
          <w:sz w:val="20"/>
          <w:szCs w:val="20"/>
          <w:rtl w:val="0"/>
        </w:rPr>
        <w:t xml:space="preserve">No se permiten mercancías peligrosas en la aeronave</w:t>
      </w:r>
      <w:r w:rsidDel="00000000" w:rsidR="00000000" w:rsidRPr="00000000">
        <w:rPr>
          <w:b w:val="1"/>
          <w:sz w:val="20"/>
          <w:szCs w:val="20"/>
          <w:rtl w:val="0"/>
        </w:rPr>
        <w:t xml:space="preserve">]</w:t>
      </w:r>
    </w:p>
    <w:p w:rsidR="00000000" w:rsidDel="00000000" w:rsidP="00000000" w:rsidRDefault="00000000" w:rsidRPr="00000000" w14:paraId="000001DC">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sz w:val="20"/>
          <w:szCs w:val="20"/>
          <w:rtl w:val="0"/>
        </w:rPr>
        <w:t xml:space="preserve">Many common items used every day at home or workplace may seem harmless. However, when transported on the aircraft, they can be very dangerous. During the flight, variation in temperature and pressure can cause items to leak, generate toxic fumes or start a fire. // [</w:t>
      </w:r>
      <w:r w:rsidDel="00000000" w:rsidR="00000000" w:rsidRPr="00000000">
        <w:rPr>
          <w:i w:val="1"/>
          <w:sz w:val="20"/>
          <w:szCs w:val="20"/>
          <w:rtl w:val="0"/>
        </w:rPr>
        <w:t xml:space="preserve">Muchos artículos comunes que se usan todos los días en el hogar o en el lugar de trabajo pueden parecer inofensivos. Sin embargo, cuando se transportan en avión, pueden ser muy peligrosos. Durante el vuelo, las variaciones de temperatura y de presión pueden hacer que los elementos goteen, generen humo tóxico o inicien un </w:t>
      </w:r>
      <w:sdt>
        <w:sdtPr>
          <w:tag w:val="goog_rdk_12"/>
        </w:sdtPr>
        <w:sdtContent>
          <w:commentRangeStart w:id="12"/>
        </w:sdtContent>
      </w:sdt>
      <w:r w:rsidDel="00000000" w:rsidR="00000000" w:rsidRPr="00000000">
        <w:rPr>
          <w:i w:val="1"/>
          <w:sz w:val="20"/>
          <w:szCs w:val="20"/>
          <w:rtl w:val="0"/>
        </w:rPr>
        <w:t xml:space="preserve">incendio</w:t>
      </w:r>
      <w:commentRangeEnd w:id="12"/>
      <w:r w:rsidDel="00000000" w:rsidR="00000000" w:rsidRPr="00000000">
        <w:commentReference w:id="12"/>
      </w:r>
      <w:r w:rsidDel="00000000" w:rsidR="00000000" w:rsidRPr="00000000">
        <w:rPr>
          <w:i w:val="1"/>
          <w:sz w:val="20"/>
          <w:szCs w:val="20"/>
          <w:rtl w:val="0"/>
        </w:rPr>
        <w:t xml:space="preserve">.</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ind w:left="390" w:firstLine="0"/>
        <w:jc w:val="center"/>
        <w:rPr>
          <w:color w:val="000000"/>
          <w:sz w:val="20"/>
          <w:szCs w:val="20"/>
        </w:rPr>
      </w:pPr>
      <w:r w:rsidDel="00000000" w:rsidR="00000000" w:rsidRPr="00000000">
        <w:rPr>
          <w:color w:val="000000"/>
          <w:sz w:val="20"/>
          <w:szCs w:val="20"/>
        </w:rPr>
        <w:drawing>
          <wp:inline distB="0" distT="0" distL="0" distR="0">
            <wp:extent cx="3277707" cy="4380439"/>
            <wp:effectExtent b="0" l="0" r="0" t="0"/>
            <wp:docPr id="15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277707" cy="4380439"/>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ind w:left="390" w:firstLine="0"/>
        <w:jc w:val="both"/>
        <w:rPr>
          <w:color w:val="000000"/>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ind w:left="390" w:firstLine="0"/>
        <w:jc w:val="center"/>
        <w:rPr>
          <w:b w:val="1"/>
          <w:color w:val="000000"/>
          <w:sz w:val="16"/>
          <w:szCs w:val="16"/>
        </w:rPr>
      </w:pPr>
      <w:r w:rsidDel="00000000" w:rsidR="00000000" w:rsidRPr="00000000">
        <w:rPr>
          <w:sz w:val="16"/>
          <w:szCs w:val="16"/>
          <w:rtl w:val="0"/>
        </w:rPr>
        <w:t xml:space="preserve">Fuente: </w:t>
      </w:r>
      <w:hyperlink r:id="rId33">
        <w:r w:rsidDel="00000000" w:rsidR="00000000" w:rsidRPr="00000000">
          <w:rPr>
            <w:b w:val="1"/>
            <w:color w:val="0000ff"/>
            <w:sz w:val="16"/>
            <w:szCs w:val="16"/>
            <w:u w:val="single"/>
            <w:rtl w:val="0"/>
          </w:rPr>
          <w:t xml:space="preserve">https://www.safetypostershop.com/aviation-safety-posters/no-dangerous-goods-on-aircraft/</w:t>
        </w:r>
      </w:hyperlink>
      <w:r w:rsidDel="00000000" w:rsidR="00000000" w:rsidRPr="00000000">
        <w:rPr>
          <w:b w:val="1"/>
          <w:color w:val="000000"/>
          <w:sz w:val="16"/>
          <w:szCs w:val="16"/>
          <w:rtl w:val="0"/>
        </w:rPr>
        <w:t xml:space="preserve"> </w:t>
      </w:r>
    </w:p>
    <w:p w:rsidR="00000000" w:rsidDel="00000000" w:rsidP="00000000" w:rsidRDefault="00000000" w:rsidRPr="00000000" w14:paraId="000001E0">
      <w:pPr>
        <w:pBdr>
          <w:top w:space="0" w:sz="0" w:val="nil"/>
          <w:left w:space="0" w:sz="0" w:val="nil"/>
          <w:bottom w:space="0" w:sz="0" w:val="nil"/>
          <w:right w:space="0" w:sz="0" w:val="nil"/>
          <w:between w:space="0" w:sz="0" w:val="nil"/>
        </w:pBdr>
        <w:ind w:left="390" w:firstLine="0"/>
        <w:jc w:val="both"/>
        <w:rPr>
          <w:color w:val="000000"/>
          <w:sz w:val="20"/>
          <w:szCs w:val="20"/>
        </w:rPr>
      </w:pPr>
      <w:r w:rsidDel="00000000" w:rsidR="00000000" w:rsidRPr="00000000">
        <w:rPr>
          <w:rtl w:val="0"/>
        </w:rPr>
      </w:r>
    </w:p>
    <w:p w:rsidR="00000000" w:rsidDel="00000000" w:rsidP="00000000" w:rsidRDefault="00000000" w:rsidRPr="00000000" w14:paraId="000001E1">
      <w:pPr>
        <w:numPr>
          <w:ilvl w:val="0"/>
          <w:numId w:val="2"/>
        </w:numPr>
        <w:ind w:left="720" w:hanging="360"/>
        <w:jc w:val="both"/>
        <w:rPr>
          <w:b w:val="1"/>
          <w:sz w:val="20"/>
          <w:szCs w:val="20"/>
        </w:rPr>
      </w:pPr>
      <w:r w:rsidDel="00000000" w:rsidR="00000000" w:rsidRPr="00000000">
        <w:rPr>
          <w:b w:val="1"/>
          <w:sz w:val="20"/>
          <w:szCs w:val="20"/>
          <w:rtl w:val="0"/>
        </w:rPr>
        <w:t xml:space="preserve">Items that need special treatment or appropriate packaging // </w:t>
      </w:r>
      <w:r w:rsidDel="00000000" w:rsidR="00000000" w:rsidRPr="00000000">
        <w:rPr>
          <w:sz w:val="20"/>
          <w:szCs w:val="20"/>
          <w:rtl w:val="0"/>
        </w:rPr>
        <w:t xml:space="preserve">[</w:t>
      </w:r>
      <w:r w:rsidDel="00000000" w:rsidR="00000000" w:rsidRPr="00000000">
        <w:rPr>
          <w:b w:val="1"/>
          <w:i w:val="1"/>
          <w:sz w:val="20"/>
          <w:szCs w:val="20"/>
          <w:rtl w:val="0"/>
        </w:rPr>
        <w:t xml:space="preserve">Elementos que necesitan un tratamiento especial o embalaje apropiado</w:t>
      </w:r>
      <w:r w:rsidDel="00000000" w:rsidR="00000000" w:rsidRPr="00000000">
        <w:rPr>
          <w:b w:val="1"/>
          <w:sz w:val="20"/>
          <w:szCs w:val="20"/>
          <w:rtl w:val="0"/>
        </w:rPr>
        <w:t xml:space="preserve">]</w:t>
      </w:r>
    </w:p>
    <w:p w:rsidR="00000000" w:rsidDel="00000000" w:rsidP="00000000" w:rsidRDefault="00000000" w:rsidRPr="00000000" w14:paraId="000001E2">
      <w:pPr>
        <w:ind w:left="720" w:firstLine="0"/>
        <w:jc w:val="both"/>
        <w:rPr>
          <w:b w:val="1"/>
          <w:sz w:val="20"/>
          <w:szCs w:val="20"/>
        </w:rPr>
      </w:pPr>
      <w:r w:rsidDel="00000000" w:rsidR="00000000" w:rsidRPr="00000000">
        <w:rPr>
          <w:color w:val="000000"/>
          <w:sz w:val="20"/>
          <w:szCs w:val="20"/>
          <w:rtl w:val="0"/>
        </w:rPr>
        <w:t xml:space="preserve">Some of such items can be: // </w:t>
      </w:r>
      <w:r w:rsidDel="00000000" w:rsidR="00000000" w:rsidRPr="00000000">
        <w:rPr>
          <w:sz w:val="20"/>
          <w:szCs w:val="20"/>
          <w:rtl w:val="0"/>
        </w:rPr>
        <w:t xml:space="preserve">[</w:t>
      </w:r>
      <w:r w:rsidDel="00000000" w:rsidR="00000000" w:rsidRPr="00000000">
        <w:rPr>
          <w:i w:val="1"/>
          <w:color w:val="000000"/>
          <w:sz w:val="20"/>
          <w:szCs w:val="20"/>
          <w:rtl w:val="0"/>
        </w:rPr>
        <w:t xml:space="preserve">Algunos de tales productos pueden ser:</w:t>
      </w:r>
      <w:r w:rsidDel="00000000" w:rsidR="00000000" w:rsidRPr="00000000">
        <w:rPr>
          <w:b w:val="1"/>
          <w:sz w:val="20"/>
          <w:szCs w:val="20"/>
          <w:rtl w:val="0"/>
        </w:rPr>
        <w:t xml:space="preserve">]</w:t>
      </w:r>
    </w:p>
    <w:p w:rsidR="00000000" w:rsidDel="00000000" w:rsidP="00000000" w:rsidRDefault="00000000" w:rsidRPr="00000000" w14:paraId="000001E3">
      <w:pPr>
        <w:ind w:left="720" w:firstLine="0"/>
        <w:jc w:val="both"/>
        <w:rPr>
          <w:b w:val="1"/>
          <w:sz w:val="20"/>
          <w:szCs w:val="20"/>
        </w:rPr>
      </w:pPr>
      <w:r w:rsidDel="00000000" w:rsidR="00000000" w:rsidRPr="00000000">
        <w:rPr>
          <w:sz w:val="20"/>
          <w:szCs w:val="20"/>
          <w:rtl w:val="0"/>
        </w:rPr>
        <w:t xml:space="preserve">There are elements in aviation that, although they are not considered dangerous goods, must have a special handling in the packaging so that they do not represent a risk for the flight. Some of such products may be:// [</w:t>
      </w:r>
      <w:r w:rsidDel="00000000" w:rsidR="00000000" w:rsidRPr="00000000">
        <w:rPr>
          <w:i w:val="1"/>
          <w:sz w:val="20"/>
          <w:szCs w:val="20"/>
          <w:rtl w:val="0"/>
        </w:rPr>
        <w:t xml:space="preserve">Existen en aviación elementos que, si bien no son considerados mercancías peligrosas, deben tener un manejo especial en el embalaje para que así no representen un riesgo para el vuelo</w:t>
      </w:r>
      <w:r w:rsidDel="00000000" w:rsidR="00000000" w:rsidRPr="00000000">
        <w:rPr>
          <w:sz w:val="20"/>
          <w:szCs w:val="20"/>
          <w:rtl w:val="0"/>
        </w:rPr>
        <w:t xml:space="preserve">.</w:t>
      </w:r>
      <w:r w:rsidDel="00000000" w:rsidR="00000000" w:rsidRPr="00000000">
        <w:rPr>
          <w:b w:val="1"/>
          <w:sz w:val="20"/>
          <w:szCs w:val="20"/>
          <w:rtl w:val="0"/>
        </w:rPr>
        <w:t xml:space="preserve">]</w:t>
      </w:r>
    </w:p>
    <w:p w:rsidR="00000000" w:rsidDel="00000000" w:rsidP="00000000" w:rsidRDefault="00000000" w:rsidRPr="00000000" w14:paraId="000001E4">
      <w:pPr>
        <w:ind w:left="720" w:firstLine="0"/>
        <w:jc w:val="both"/>
        <w:rPr>
          <w:sz w:val="20"/>
          <w:szCs w:val="20"/>
        </w:rPr>
      </w:pPr>
      <w:r w:rsidDel="00000000" w:rsidR="00000000" w:rsidRPr="00000000">
        <w:rPr>
          <w:rtl w:val="0"/>
        </w:rPr>
      </w:r>
    </w:p>
    <w:p w:rsidR="00000000" w:rsidDel="00000000" w:rsidP="00000000" w:rsidRDefault="00000000" w:rsidRPr="00000000" w14:paraId="000001E5">
      <w:pPr>
        <w:ind w:left="720" w:firstLine="0"/>
        <w:jc w:val="both"/>
        <w:rPr>
          <w:b w:val="1"/>
          <w:sz w:val="20"/>
          <w:szCs w:val="20"/>
        </w:rPr>
      </w:pPr>
      <w:r w:rsidDel="00000000" w:rsidR="00000000" w:rsidRPr="00000000">
        <w:rPr/>
        <mc:AlternateContent>
          <mc:Choice Requires="wpg">
            <w:drawing>
              <wp:inline distB="0" distT="0" distL="0" distR="0">
                <wp:extent cx="5619750" cy="812800"/>
                <wp:effectExtent b="0" l="0" r="0" t="0"/>
                <wp:docPr id="138" name=""/>
                <a:graphic>
                  <a:graphicData uri="http://schemas.microsoft.com/office/word/2010/wordprocessingShape">
                    <wps:wsp>
                      <wps:cNvSpPr/>
                      <wps:cNvPr id="4" name="Shape 4"/>
                      <wps:spPr>
                        <a:xfrm>
                          <a:off x="2561525" y="3399000"/>
                          <a:ext cx="5568950" cy="7620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24.000000953674316" w:before="0" w:line="275.00000953674316"/>
                              <w:ind w:left="0" w:right="0" w:firstLine="0"/>
                              <w:jc w:val="both"/>
                              <w:textDirection w:val="btLr"/>
                            </w:pP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0"/>
                                <w:vertAlign w:val="baseline"/>
                              </w:rPr>
                              <w:t xml:space="preserve">Para conocer y familiarizarse con algunos de tales productos que requieren un tratamiento o embalaje especial, descargue el siguiente documento.</w:t>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p>
                          <w:p w:rsidR="00000000" w:rsidDel="00000000" w:rsidP="00000000" w:rsidRDefault="00000000" w:rsidRPr="00000000">
                            <w:pPr>
                              <w:spacing w:after="24.000000953674316" w:before="0" w:line="275.00000953674316"/>
                              <w:ind w:left="0" w:right="0" w:firstLine="0"/>
                              <w:jc w:val="center"/>
                              <w:textDirection w:val="btLr"/>
                            </w:pPr>
                            <w:r w:rsidDel="00000000" w:rsidR="00000000" w:rsidRPr="00000000">
                              <w:rPr>
                                <w:rFonts w:ascii="Arial" w:cs="Arial" w:eastAsia="Arial" w:hAnsi="Arial"/>
                                <w:b w:val="0"/>
                                <w:i w:val="1"/>
                                <w:smallCaps w:val="0"/>
                                <w:strike w:val="0"/>
                                <w:color w:val="000000"/>
                                <w:sz w:val="20"/>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1"/>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619750" cy="812800"/>
                <wp:effectExtent b="0" l="0" r="0" t="0"/>
                <wp:docPr id="138"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5619750" cy="812800"/>
                        </a:xfrm>
                        <a:prstGeom prst="rect"/>
                        <a:ln/>
                      </pic:spPr>
                    </pic:pic>
                  </a:graphicData>
                </a:graphic>
              </wp:inline>
            </w:drawing>
          </mc:Fallback>
        </mc:AlternateContent>
      </w:r>
      <w:r w:rsidDel="00000000" w:rsidR="00000000" w:rsidRPr="00000000">
        <w:rPr>
          <w:rtl w:val="0"/>
        </w:rPr>
        <w:t xml:space="preserve">     </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1E6">
      <w:pPr>
        <w:ind w:left="720" w:firstLine="0"/>
        <w:jc w:val="both"/>
        <w:rPr>
          <w:b w:val="1"/>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E7">
      <w:pPr>
        <w:ind w:left="720" w:firstLine="0"/>
        <w:jc w:val="both"/>
        <w:rPr>
          <w:b w:val="1"/>
          <w:sz w:val="20"/>
          <w:szCs w:val="20"/>
        </w:rPr>
      </w:pPr>
      <w:r w:rsidDel="00000000" w:rsidR="00000000" w:rsidRPr="00000000">
        <w:rPr>
          <w:rtl w:val="0"/>
        </w:rPr>
      </w:r>
    </w:p>
    <w:p w:rsidR="00000000" w:rsidDel="00000000" w:rsidP="00000000" w:rsidRDefault="00000000" w:rsidRPr="00000000" w14:paraId="000001E8">
      <w:pPr>
        <w:ind w:left="720" w:firstLine="0"/>
        <w:jc w:val="both"/>
        <w:rPr>
          <w:b w:val="1"/>
          <w:sz w:val="20"/>
          <w:szCs w:val="20"/>
        </w:rPr>
      </w:pPr>
      <w:r w:rsidDel="00000000" w:rsidR="00000000" w:rsidRPr="00000000">
        <w:rPr>
          <w:rtl w:val="0"/>
        </w:rPr>
      </w:r>
    </w:p>
    <w:p w:rsidR="00000000" w:rsidDel="00000000" w:rsidP="00000000" w:rsidRDefault="00000000" w:rsidRPr="00000000" w14:paraId="000001E9">
      <w:pPr>
        <w:ind w:left="720" w:firstLine="0"/>
        <w:jc w:val="both"/>
        <w:rPr>
          <w:b w:val="1"/>
          <w:sz w:val="20"/>
          <w:szCs w:val="20"/>
        </w:rPr>
      </w:pPr>
      <w:r w:rsidDel="00000000" w:rsidR="00000000" w:rsidRPr="00000000">
        <w:rPr>
          <w:rtl w:val="0"/>
        </w:rPr>
      </w:r>
    </w:p>
    <w:p w:rsidR="00000000" w:rsidDel="00000000" w:rsidP="00000000" w:rsidRDefault="00000000" w:rsidRPr="00000000" w14:paraId="000001EA">
      <w:pPr>
        <w:ind w:left="720" w:firstLine="0"/>
        <w:jc w:val="both"/>
        <w:rPr>
          <w:b w:val="1"/>
          <w:sz w:val="20"/>
          <w:szCs w:val="20"/>
        </w:rPr>
      </w:pPr>
      <w:r w:rsidDel="00000000" w:rsidR="00000000" w:rsidRPr="00000000">
        <w:rPr>
          <w:rtl w:val="0"/>
        </w:rPr>
      </w:r>
    </w:p>
    <w:p w:rsidR="00000000" w:rsidDel="00000000" w:rsidP="00000000" w:rsidRDefault="00000000" w:rsidRPr="00000000" w14:paraId="000001EB">
      <w:pPr>
        <w:ind w:left="720" w:firstLine="0"/>
        <w:jc w:val="both"/>
        <w:rPr>
          <w:i w:val="1"/>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 Actividades didácticas (opcionales si son sugeridas)</w:t>
      </w:r>
    </w:p>
    <w:p w:rsidR="00000000" w:rsidDel="00000000" w:rsidP="00000000" w:rsidRDefault="00000000" w:rsidRPr="00000000" w14:paraId="000001E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EF">
      <w:pPr>
        <w:ind w:left="426" w:firstLine="0"/>
        <w:jc w:val="both"/>
        <w:rPr>
          <w:color w:val="7f7f7f"/>
          <w:sz w:val="20"/>
          <w:szCs w:val="20"/>
        </w:rPr>
      </w:pPr>
      <w:r w:rsidDel="00000000" w:rsidR="00000000" w:rsidRPr="00000000">
        <w:rPr>
          <w:rtl w:val="0"/>
        </w:rPr>
      </w:r>
    </w:p>
    <w:tbl>
      <w:tblPr>
        <w:tblStyle w:val="Table2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0">
            <w:pPr>
              <w:spacing w:line="24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F2">
            <w:pPr>
              <w:spacing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F3">
            <w:pPr>
              <w:spacing w:line="240" w:lineRule="auto"/>
              <w:rPr>
                <w:color w:val="000000"/>
                <w:sz w:val="20"/>
                <w:szCs w:val="20"/>
              </w:rPr>
            </w:pPr>
            <w:r w:rsidDel="00000000" w:rsidR="00000000" w:rsidRPr="00000000">
              <w:rPr>
                <w:color w:val="000000"/>
                <w:sz w:val="20"/>
                <w:szCs w:val="20"/>
                <w:rtl w:val="0"/>
              </w:rPr>
              <w:t xml:space="preserve">No aplica</w:t>
            </w:r>
          </w:p>
        </w:tc>
      </w:tr>
      <w:tr>
        <w:trPr>
          <w:cantSplit w:val="0"/>
          <w:trHeight w:val="806" w:hRule="atLeast"/>
          <w:tblHeader w:val="0"/>
        </w:trPr>
        <w:tc>
          <w:tcPr>
            <w:shd w:fill="fac896" w:val="clear"/>
            <w:vAlign w:val="center"/>
          </w:tcPr>
          <w:p w:rsidR="00000000" w:rsidDel="00000000" w:rsidP="00000000" w:rsidRDefault="00000000" w:rsidRPr="00000000" w14:paraId="000001F4">
            <w:pPr>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F5">
            <w:pPr>
              <w:spacing w:line="240"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6">
            <w:pPr>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F7">
            <w:pPr>
              <w:spacing w:line="240" w:lineRule="auto"/>
              <w:rPr>
                <w:color w:val="000000"/>
                <w:sz w:val="20"/>
                <w:szCs w:val="20"/>
              </w:rPr>
            </w:pPr>
            <w:r w:rsidDel="00000000" w:rsidR="00000000" w:rsidRPr="00000000">
              <w:rPr>
                <w:sz w:val="20"/>
                <w:szCs w:val="20"/>
              </w:rPr>
              <w:drawing>
                <wp:inline distB="0" distT="0" distL="0" distR="0">
                  <wp:extent cx="4169410" cy="2410460"/>
                  <wp:effectExtent b="0" l="0" r="0" t="0"/>
                  <wp:docPr id="15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8">
            <w:pPr>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F9">
            <w:pPr>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A">
            <w:pPr>
              <w:spacing w:line="240" w:lineRule="auto"/>
              <w:rPr>
                <w:color w:val="000000"/>
                <w:sz w:val="20"/>
                <w:szCs w:val="20"/>
              </w:rPr>
            </w:pPr>
            <w:r w:rsidDel="00000000" w:rsidR="00000000" w:rsidRPr="00000000">
              <w:rPr>
                <w:rtl w:val="0"/>
              </w:rPr>
            </w:r>
          </w:p>
        </w:tc>
      </w:tr>
    </w:tbl>
    <w:p w:rsidR="00000000" w:rsidDel="00000000" w:rsidP="00000000" w:rsidRDefault="00000000" w:rsidRPr="00000000" w14:paraId="000001F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FC">
      <w:pPr>
        <w:rPr>
          <w:b w:val="1"/>
          <w:sz w:val="20"/>
          <w:szCs w:val="20"/>
          <w:u w:val="single"/>
        </w:rPr>
      </w:pPr>
      <w:r w:rsidDel="00000000" w:rsidR="00000000" w:rsidRPr="00000000">
        <w:rPr>
          <w:rtl w:val="0"/>
        </w:rPr>
      </w:r>
    </w:p>
    <w:p w:rsidR="00000000" w:rsidDel="00000000" w:rsidP="00000000" w:rsidRDefault="00000000" w:rsidRPr="00000000" w14:paraId="000001FD">
      <w:pPr>
        <w:rPr>
          <w:b w:val="1"/>
          <w:sz w:val="20"/>
          <w:szCs w:val="20"/>
          <w:u w:val="single"/>
        </w:rPr>
      </w:pPr>
      <w:r w:rsidDel="00000000" w:rsidR="00000000" w:rsidRPr="00000000">
        <w:rPr>
          <w:rtl w:val="0"/>
        </w:rPr>
      </w:r>
    </w:p>
    <w:p w:rsidR="00000000" w:rsidDel="00000000" w:rsidP="00000000" w:rsidRDefault="00000000" w:rsidRPr="00000000" w14:paraId="000001F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1FF">
      <w:pPr>
        <w:rPr>
          <w:sz w:val="20"/>
          <w:szCs w:val="20"/>
        </w:rPr>
      </w:pPr>
      <w:r w:rsidDel="00000000" w:rsidR="00000000" w:rsidRPr="00000000">
        <w:rPr>
          <w:rtl w:val="0"/>
        </w:rPr>
      </w:r>
    </w:p>
    <w:tbl>
      <w:tblPr>
        <w:tblStyle w:val="Table2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191"/>
        <w:gridCol w:w="2847"/>
        <w:tblGridChange w:id="0">
          <w:tblGrid>
            <w:gridCol w:w="2517"/>
            <w:gridCol w:w="2517"/>
            <w:gridCol w:w="2191"/>
            <w:gridCol w:w="2847"/>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00">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1">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2">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03">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04">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05">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tabs>
                <w:tab w:val="left" w:pos="1375"/>
              </w:tabs>
              <w:rPr>
                <w:sz w:val="20"/>
                <w:szCs w:val="20"/>
              </w:rPr>
            </w:pPr>
            <w:r w:rsidDel="00000000" w:rsidR="00000000" w:rsidRPr="00000000">
              <w:rPr>
                <w:sz w:val="20"/>
                <w:szCs w:val="20"/>
                <w:rtl w:val="0"/>
              </w:rPr>
              <w:t xml:space="preserve">1.2. Baggage characteristics</w:t>
            </w:r>
          </w:p>
          <w:p w:rsidR="00000000" w:rsidDel="00000000" w:rsidP="00000000" w:rsidRDefault="00000000" w:rsidRPr="00000000" w14:paraId="00000207">
            <w:pPr>
              <w:rPr>
                <w:b w:val="0"/>
                <w:sz w:val="20"/>
                <w:szCs w:val="20"/>
              </w:rPr>
            </w:pPr>
            <w:r w:rsidDel="00000000" w:rsidR="00000000" w:rsidRPr="00000000">
              <w:rPr>
                <w:b w:val="0"/>
                <w:sz w:val="20"/>
                <w:szCs w:val="20"/>
                <w:rtl w:val="0"/>
              </w:rPr>
              <w:t xml:space="preserve">/ </w:t>
            </w:r>
            <w:r w:rsidDel="00000000" w:rsidR="00000000" w:rsidRPr="00000000">
              <w:rPr>
                <w:i w:val="1"/>
                <w:sz w:val="20"/>
                <w:szCs w:val="20"/>
                <w:rtl w:val="0"/>
              </w:rPr>
              <w:t xml:space="preserve">1.2 Características del equipaje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rPr>
                <w:b w:val="0"/>
                <w:sz w:val="20"/>
                <w:szCs w:val="20"/>
              </w:rPr>
            </w:pPr>
            <w:r w:rsidDel="00000000" w:rsidR="00000000" w:rsidRPr="00000000">
              <w:rPr>
                <w:b w:val="0"/>
                <w:sz w:val="20"/>
                <w:szCs w:val="20"/>
                <w:rtl w:val="0"/>
              </w:rPr>
              <w:t xml:space="preserve">IATA. (s. f.). </w:t>
            </w:r>
            <w:r w:rsidDel="00000000" w:rsidR="00000000" w:rsidRPr="00000000">
              <w:rPr>
                <w:b w:val="0"/>
                <w:i w:val="1"/>
                <w:sz w:val="20"/>
                <w:szCs w:val="20"/>
                <w:rtl w:val="0"/>
              </w:rPr>
              <w:t xml:space="preserve">Baggage ID</w:t>
            </w:r>
            <w:r w:rsidDel="00000000" w:rsidR="00000000" w:rsidRPr="00000000">
              <w:rPr>
                <w:b w:val="0"/>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09">
            <w:pPr>
              <w:jc w:val="center"/>
              <w:rPr>
                <w:b w:val="0"/>
                <w:sz w:val="20"/>
                <w:szCs w:val="20"/>
              </w:rPr>
            </w:pPr>
            <w:r w:rsidDel="00000000" w:rsidR="00000000" w:rsidRPr="00000000">
              <w:rPr>
                <w:b w:val="0"/>
                <w:sz w:val="20"/>
                <w:szCs w:val="20"/>
                <w:rtl w:val="0"/>
              </w:rPr>
              <w:t xml:space="preserve">Poster</w:t>
            </w:r>
          </w:p>
        </w:tc>
        <w:tc>
          <w:tcPr>
            <w:shd w:fill="auto" w:val="clear"/>
            <w:tcMar>
              <w:top w:w="100.0" w:type="dxa"/>
              <w:left w:w="100.0" w:type="dxa"/>
              <w:bottom w:w="100.0" w:type="dxa"/>
              <w:right w:w="100.0" w:type="dxa"/>
            </w:tcMar>
          </w:tcPr>
          <w:p w:rsidR="00000000" w:rsidDel="00000000" w:rsidP="00000000" w:rsidRDefault="00000000" w:rsidRPr="00000000" w14:paraId="0000020A">
            <w:pPr>
              <w:jc w:val="center"/>
              <w:rPr>
                <w:b w:val="0"/>
                <w:sz w:val="18"/>
                <w:szCs w:val="18"/>
              </w:rPr>
            </w:pPr>
            <w:hyperlink r:id="rId36">
              <w:r w:rsidDel="00000000" w:rsidR="00000000" w:rsidRPr="00000000">
                <w:rPr>
                  <w:b w:val="0"/>
                  <w:color w:val="0000ff"/>
                  <w:sz w:val="18"/>
                  <w:szCs w:val="18"/>
                  <w:u w:val="single"/>
                  <w:rtl w:val="0"/>
                </w:rPr>
                <w:t xml:space="preserve">https://www.iata.org/en/publications/store/baggage-id/</w:t>
              </w:r>
            </w:hyperlink>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rPr>
                <w:sz w:val="20"/>
                <w:szCs w:val="20"/>
              </w:rPr>
            </w:pPr>
            <w:r w:rsidDel="00000000" w:rsidR="00000000" w:rsidRPr="00000000">
              <w:rPr>
                <w:sz w:val="20"/>
                <w:szCs w:val="20"/>
                <w:rtl w:val="0"/>
              </w:rPr>
              <w:t xml:space="preserve">3. Dangerous goods / </w:t>
            </w:r>
          </w:p>
          <w:p w:rsidR="00000000" w:rsidDel="00000000" w:rsidP="00000000" w:rsidRDefault="00000000" w:rsidRPr="00000000" w14:paraId="0000020C">
            <w:pPr>
              <w:rPr>
                <w:b w:val="0"/>
                <w:sz w:val="20"/>
                <w:szCs w:val="20"/>
              </w:rPr>
            </w:pPr>
            <w:r w:rsidDel="00000000" w:rsidR="00000000" w:rsidRPr="00000000">
              <w:rPr>
                <w:sz w:val="20"/>
                <w:szCs w:val="20"/>
                <w:rtl w:val="0"/>
              </w:rPr>
              <w:t xml:space="preserve">3. Mercancías peligrosas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D">
            <w:pPr>
              <w:rPr>
                <w:b w:val="0"/>
                <w:sz w:val="20"/>
                <w:szCs w:val="20"/>
              </w:rPr>
            </w:pPr>
            <w:r w:rsidDel="00000000" w:rsidR="00000000" w:rsidRPr="00000000">
              <w:rPr>
                <w:b w:val="0"/>
                <w:sz w:val="20"/>
                <w:szCs w:val="20"/>
                <w:rtl w:val="0"/>
              </w:rPr>
              <w:t xml:space="preserve">Federal Aviation Administration. (2021). </w:t>
            </w:r>
            <w:r w:rsidDel="00000000" w:rsidR="00000000" w:rsidRPr="00000000">
              <w:rPr>
                <w:b w:val="0"/>
                <w:i w:val="1"/>
                <w:sz w:val="20"/>
                <w:szCs w:val="20"/>
                <w:rtl w:val="0"/>
              </w:rPr>
              <w:t xml:space="preserve">PackSafe for Passengers</w:t>
            </w:r>
            <w:r w:rsidDel="00000000" w:rsidR="00000000" w:rsidRPr="00000000">
              <w:rPr>
                <w:b w:val="0"/>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0E">
            <w:pPr>
              <w:jc w:val="center"/>
              <w:rPr>
                <w:b w:val="0"/>
                <w:sz w:val="20"/>
                <w:szCs w:val="20"/>
              </w:rPr>
            </w:pPr>
            <w:r w:rsidDel="00000000" w:rsidR="00000000" w:rsidRPr="00000000">
              <w:rPr>
                <w:b w:val="0"/>
                <w:sz w:val="20"/>
                <w:szCs w:val="20"/>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20F">
            <w:pPr>
              <w:jc w:val="center"/>
              <w:rPr>
                <w:b w:val="0"/>
                <w:sz w:val="18"/>
                <w:szCs w:val="18"/>
              </w:rPr>
            </w:pPr>
            <w:hyperlink r:id="rId37">
              <w:r w:rsidDel="00000000" w:rsidR="00000000" w:rsidRPr="00000000">
                <w:rPr>
                  <w:b w:val="0"/>
                  <w:color w:val="0000ff"/>
                  <w:sz w:val="18"/>
                  <w:szCs w:val="18"/>
                  <w:u w:val="single"/>
                  <w:rtl w:val="0"/>
                </w:rPr>
                <w:t xml:space="preserve">https://www.faa.gov/hazmat/packsafe/</w:t>
              </w:r>
            </w:hyperlink>
            <w:r w:rsidDel="00000000" w:rsidR="00000000" w:rsidRPr="00000000">
              <w:rPr>
                <w:rtl w:val="0"/>
              </w:rPr>
            </w:r>
          </w:p>
        </w:tc>
      </w:tr>
    </w:tbl>
    <w:p w:rsidR="00000000" w:rsidDel="00000000" w:rsidP="00000000" w:rsidRDefault="00000000" w:rsidRPr="00000000" w14:paraId="00000210">
      <w:pPr>
        <w:rPr>
          <w:sz w:val="20"/>
          <w:szCs w:val="20"/>
        </w:rPr>
      </w:pPr>
      <w:r w:rsidDel="00000000" w:rsidR="00000000" w:rsidRPr="00000000">
        <w:rPr>
          <w:rtl w:val="0"/>
        </w:rPr>
      </w:r>
    </w:p>
    <w:p w:rsidR="00000000" w:rsidDel="00000000" w:rsidP="00000000" w:rsidRDefault="00000000" w:rsidRPr="00000000" w14:paraId="00000211">
      <w:pPr>
        <w:rPr>
          <w:sz w:val="20"/>
          <w:szCs w:val="20"/>
        </w:rPr>
      </w:pPr>
      <w:r w:rsidDel="00000000" w:rsidR="00000000" w:rsidRPr="00000000">
        <w:rPr>
          <w:rtl w:val="0"/>
        </w:rPr>
      </w:r>
    </w:p>
    <w:p w:rsidR="00000000" w:rsidDel="00000000" w:rsidP="00000000" w:rsidRDefault="00000000" w:rsidRPr="00000000" w14:paraId="00000212">
      <w:pPr>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rtl w:val="0"/>
        </w:rPr>
      </w:r>
    </w:p>
    <w:p w:rsidR="00000000" w:rsidDel="00000000" w:rsidP="00000000" w:rsidRDefault="00000000" w:rsidRPr="00000000" w14:paraId="00000214">
      <w:pPr>
        <w:rPr>
          <w:sz w:val="20"/>
          <w:szCs w:val="20"/>
        </w:rPr>
      </w:pPr>
      <w:r w:rsidDel="00000000" w:rsidR="00000000" w:rsidRPr="00000000">
        <w:rPr>
          <w:rtl w:val="0"/>
        </w:rPr>
      </w:r>
    </w:p>
    <w:p w:rsidR="00000000" w:rsidDel="00000000" w:rsidP="00000000" w:rsidRDefault="00000000" w:rsidRPr="00000000" w14:paraId="00000215">
      <w:pPr>
        <w:numPr>
          <w:ilvl w:val="0"/>
          <w:numId w:val="16"/>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1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8"/>
        <w:gridCol w:w="5714"/>
        <w:tblGridChange w:id="0">
          <w:tblGrid>
            <w:gridCol w:w="4248"/>
            <w:gridCol w:w="5714"/>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7">
            <w:pPr>
              <w:spacing w:line="24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18">
            <w:pPr>
              <w:spacing w:line="24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9">
            <w:pPr>
              <w:spacing w:line="240" w:lineRule="auto"/>
              <w:rPr>
                <w:b w:val="1"/>
                <w:sz w:val="20"/>
                <w:szCs w:val="20"/>
              </w:rPr>
            </w:pPr>
            <w:r w:rsidDel="00000000" w:rsidR="00000000" w:rsidRPr="00000000">
              <w:rPr>
                <w:b w:val="1"/>
                <w:sz w:val="20"/>
                <w:szCs w:val="20"/>
                <w:rtl w:val="0"/>
              </w:rPr>
              <w:t xml:space="preserve">Baggage handling</w:t>
            </w:r>
          </w:p>
        </w:tc>
        <w:tc>
          <w:tcPr>
            <w:tcMar>
              <w:top w:w="100.0" w:type="dxa"/>
              <w:left w:w="100.0" w:type="dxa"/>
              <w:bottom w:w="100.0" w:type="dxa"/>
              <w:right w:w="100.0" w:type="dxa"/>
            </w:tcMar>
          </w:tcPr>
          <w:p w:rsidR="00000000" w:rsidDel="00000000" w:rsidP="00000000" w:rsidRDefault="00000000" w:rsidRPr="00000000" w14:paraId="0000021A">
            <w:pPr>
              <w:spacing w:line="240" w:lineRule="auto"/>
              <w:rPr>
                <w:i w:val="1"/>
                <w:sz w:val="20"/>
                <w:szCs w:val="20"/>
              </w:rPr>
            </w:pPr>
            <w:r w:rsidDel="00000000" w:rsidR="00000000" w:rsidRPr="00000000">
              <w:rPr>
                <w:i w:val="1"/>
                <w:sz w:val="20"/>
                <w:szCs w:val="20"/>
                <w:rtl w:val="0"/>
              </w:rPr>
              <w:t xml:space="preserve">Manejo de equipajes.</w:t>
            </w:r>
          </w:p>
        </w:tc>
      </w:tr>
      <w:tr>
        <w:trPr>
          <w:cantSplit w:val="0"/>
          <w:trHeight w:val="276" w:hRule="atLeast"/>
          <w:tblHeader w:val="0"/>
        </w:trPr>
        <w:tc>
          <w:tcPr>
            <w:tcMar>
              <w:top w:w="100.0" w:type="dxa"/>
              <w:left w:w="100.0" w:type="dxa"/>
              <w:bottom w:w="100.0" w:type="dxa"/>
              <w:right w:w="100.0" w:type="dxa"/>
            </w:tcMar>
          </w:tcPr>
          <w:p w:rsidR="00000000" w:rsidDel="00000000" w:rsidP="00000000" w:rsidRDefault="00000000" w:rsidRPr="00000000" w14:paraId="0000021B">
            <w:pPr>
              <w:spacing w:line="240" w:lineRule="auto"/>
              <w:rPr>
                <w:b w:val="1"/>
                <w:sz w:val="20"/>
                <w:szCs w:val="20"/>
              </w:rPr>
            </w:pPr>
            <w:r w:rsidDel="00000000" w:rsidR="00000000" w:rsidRPr="00000000">
              <w:rPr>
                <w:b w:val="1"/>
                <w:sz w:val="20"/>
                <w:szCs w:val="20"/>
                <w:rtl w:val="0"/>
              </w:rPr>
              <w:t xml:space="preserve">Baggage identification chart</w:t>
            </w:r>
          </w:p>
        </w:tc>
        <w:tc>
          <w:tcPr>
            <w:tcMar>
              <w:top w:w="100.0" w:type="dxa"/>
              <w:left w:w="100.0" w:type="dxa"/>
              <w:bottom w:w="100.0" w:type="dxa"/>
              <w:right w:w="100.0" w:type="dxa"/>
            </w:tcMar>
          </w:tcPr>
          <w:p w:rsidR="00000000" w:rsidDel="00000000" w:rsidP="00000000" w:rsidRDefault="00000000" w:rsidRPr="00000000" w14:paraId="0000021C">
            <w:pPr>
              <w:spacing w:line="240" w:lineRule="auto"/>
              <w:rPr>
                <w:i w:val="1"/>
                <w:sz w:val="20"/>
                <w:szCs w:val="20"/>
              </w:rPr>
            </w:pPr>
            <w:r w:rsidDel="00000000" w:rsidR="00000000" w:rsidRPr="00000000">
              <w:rPr>
                <w:i w:val="1"/>
                <w:sz w:val="20"/>
                <w:szCs w:val="20"/>
                <w:rtl w:val="0"/>
              </w:rPr>
              <w:t xml:space="preserve">Tabla de identificación de equipaje.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D">
            <w:pPr>
              <w:spacing w:line="240" w:lineRule="auto"/>
              <w:rPr>
                <w:b w:val="1"/>
                <w:sz w:val="20"/>
                <w:szCs w:val="20"/>
              </w:rPr>
            </w:pPr>
            <w:r w:rsidDel="00000000" w:rsidR="00000000" w:rsidRPr="00000000">
              <w:rPr>
                <w:b w:val="1"/>
                <w:sz w:val="20"/>
                <w:szCs w:val="20"/>
                <w:rtl w:val="0"/>
              </w:rPr>
              <w:t xml:space="preserve">Baggage tag number </w:t>
            </w:r>
          </w:p>
        </w:tc>
        <w:tc>
          <w:tcPr>
            <w:tcMar>
              <w:top w:w="100.0" w:type="dxa"/>
              <w:left w:w="100.0" w:type="dxa"/>
              <w:bottom w:w="100.0" w:type="dxa"/>
              <w:right w:w="100.0" w:type="dxa"/>
            </w:tcMar>
          </w:tcPr>
          <w:p w:rsidR="00000000" w:rsidDel="00000000" w:rsidP="00000000" w:rsidRDefault="00000000" w:rsidRPr="00000000" w14:paraId="0000021E">
            <w:pPr>
              <w:spacing w:line="240" w:lineRule="auto"/>
              <w:rPr>
                <w:i w:val="1"/>
                <w:sz w:val="20"/>
                <w:szCs w:val="20"/>
              </w:rPr>
            </w:pPr>
            <w:r w:rsidDel="00000000" w:rsidR="00000000" w:rsidRPr="00000000">
              <w:rPr>
                <w:i w:val="1"/>
                <w:sz w:val="20"/>
                <w:szCs w:val="20"/>
                <w:rtl w:val="0"/>
              </w:rPr>
              <w:t xml:space="preserve">Número de etiqueta del equipaje.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F">
            <w:pPr>
              <w:spacing w:line="240" w:lineRule="auto"/>
              <w:rPr>
                <w:b w:val="1"/>
                <w:sz w:val="20"/>
                <w:szCs w:val="20"/>
              </w:rPr>
            </w:pPr>
            <w:r w:rsidDel="00000000" w:rsidR="00000000" w:rsidRPr="00000000">
              <w:rPr>
                <w:b w:val="1"/>
                <w:sz w:val="20"/>
                <w:szCs w:val="20"/>
                <w:rtl w:val="0"/>
              </w:rPr>
              <w:t xml:space="preserve">Damaged baggage compensation</w:t>
            </w:r>
          </w:p>
        </w:tc>
        <w:tc>
          <w:tcPr>
            <w:tcMar>
              <w:top w:w="100.0" w:type="dxa"/>
              <w:left w:w="100.0" w:type="dxa"/>
              <w:bottom w:w="100.0" w:type="dxa"/>
              <w:right w:w="100.0" w:type="dxa"/>
            </w:tcMar>
          </w:tcPr>
          <w:p w:rsidR="00000000" w:rsidDel="00000000" w:rsidP="00000000" w:rsidRDefault="00000000" w:rsidRPr="00000000" w14:paraId="00000220">
            <w:pPr>
              <w:spacing w:line="240" w:lineRule="auto"/>
              <w:rPr>
                <w:i w:val="1"/>
                <w:sz w:val="20"/>
                <w:szCs w:val="20"/>
              </w:rPr>
            </w:pPr>
            <w:r w:rsidDel="00000000" w:rsidR="00000000" w:rsidRPr="00000000">
              <w:rPr>
                <w:i w:val="1"/>
                <w:sz w:val="20"/>
                <w:szCs w:val="20"/>
                <w:rtl w:val="0"/>
              </w:rPr>
              <w:t xml:space="preserve">Compensación por equipaje dañado.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1">
            <w:pPr>
              <w:spacing w:line="240" w:lineRule="auto"/>
              <w:rPr>
                <w:b w:val="1"/>
                <w:color w:val="ff0000"/>
                <w:sz w:val="20"/>
                <w:szCs w:val="20"/>
              </w:rPr>
            </w:pPr>
            <w:r w:rsidDel="00000000" w:rsidR="00000000" w:rsidRPr="00000000">
              <w:rPr>
                <w:b w:val="1"/>
                <w:sz w:val="20"/>
                <w:szCs w:val="20"/>
                <w:rtl w:val="0"/>
              </w:rPr>
              <w:t xml:space="preserve">Dangerous goods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2">
            <w:pPr>
              <w:spacing w:line="240" w:lineRule="auto"/>
              <w:rPr>
                <w:i w:val="1"/>
                <w:color w:val="ff0000"/>
                <w:sz w:val="20"/>
                <w:szCs w:val="20"/>
              </w:rPr>
            </w:pPr>
            <w:r w:rsidDel="00000000" w:rsidR="00000000" w:rsidRPr="00000000">
              <w:rPr>
                <w:i w:val="1"/>
                <w:sz w:val="20"/>
                <w:szCs w:val="20"/>
                <w:rtl w:val="0"/>
              </w:rPr>
              <w:t xml:space="preserve">Mercancías peligrosas.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3">
            <w:pPr>
              <w:spacing w:line="240" w:lineRule="auto"/>
              <w:rPr>
                <w:b w:val="1"/>
                <w:color w:val="ff0000"/>
                <w:sz w:val="20"/>
                <w:szCs w:val="20"/>
              </w:rPr>
            </w:pPr>
            <w:r w:rsidDel="00000000" w:rsidR="00000000" w:rsidRPr="00000000">
              <w:rPr>
                <w:b w:val="1"/>
                <w:sz w:val="20"/>
                <w:szCs w:val="20"/>
                <w:rtl w:val="0"/>
              </w:rPr>
              <w:t xml:space="preserve">Delayed baggage compensation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4">
            <w:pPr>
              <w:spacing w:line="240" w:lineRule="auto"/>
              <w:rPr>
                <w:i w:val="1"/>
                <w:sz w:val="20"/>
                <w:szCs w:val="20"/>
              </w:rPr>
            </w:pPr>
            <w:r w:rsidDel="00000000" w:rsidR="00000000" w:rsidRPr="00000000">
              <w:rPr>
                <w:i w:val="1"/>
                <w:sz w:val="20"/>
                <w:szCs w:val="20"/>
                <w:rtl w:val="0"/>
              </w:rPr>
              <w:t xml:space="preserve">Compensación por retraso en la entrega del equipaje.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5">
            <w:pPr>
              <w:spacing w:line="240" w:lineRule="auto"/>
              <w:rPr>
                <w:b w:val="1"/>
                <w:sz w:val="20"/>
                <w:szCs w:val="20"/>
              </w:rPr>
            </w:pPr>
            <w:r w:rsidDel="00000000" w:rsidR="00000000" w:rsidRPr="00000000">
              <w:rPr>
                <w:b w:val="1"/>
                <w:sz w:val="20"/>
                <w:szCs w:val="20"/>
                <w:rtl w:val="0"/>
              </w:rPr>
              <w:t xml:space="preserve">File a claim</w:t>
            </w:r>
          </w:p>
        </w:tc>
        <w:tc>
          <w:tcPr>
            <w:tcMar>
              <w:top w:w="100.0" w:type="dxa"/>
              <w:left w:w="100.0" w:type="dxa"/>
              <w:bottom w:w="100.0" w:type="dxa"/>
              <w:right w:w="100.0" w:type="dxa"/>
            </w:tcMar>
          </w:tcPr>
          <w:p w:rsidR="00000000" w:rsidDel="00000000" w:rsidP="00000000" w:rsidRDefault="00000000" w:rsidRPr="00000000" w14:paraId="00000226">
            <w:pPr>
              <w:spacing w:line="240" w:lineRule="auto"/>
              <w:rPr>
                <w:i w:val="1"/>
                <w:sz w:val="20"/>
                <w:szCs w:val="20"/>
              </w:rPr>
            </w:pPr>
            <w:r w:rsidDel="00000000" w:rsidR="00000000" w:rsidRPr="00000000">
              <w:rPr>
                <w:i w:val="1"/>
                <w:sz w:val="20"/>
                <w:szCs w:val="20"/>
                <w:rtl w:val="0"/>
              </w:rPr>
              <w:t xml:space="preserve">Presentar un reclamo.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7">
            <w:pPr>
              <w:spacing w:line="240" w:lineRule="auto"/>
              <w:rPr>
                <w:b w:val="1"/>
                <w:sz w:val="20"/>
                <w:szCs w:val="20"/>
              </w:rPr>
            </w:pPr>
            <w:r w:rsidDel="00000000" w:rsidR="00000000" w:rsidRPr="00000000">
              <w:rPr>
                <w:b w:val="1"/>
                <w:sz w:val="20"/>
                <w:szCs w:val="20"/>
                <w:rtl w:val="0"/>
              </w:rPr>
              <w:t xml:space="preserve">Lost baggage compensation</w:t>
            </w:r>
          </w:p>
        </w:tc>
        <w:tc>
          <w:tcPr>
            <w:tcMar>
              <w:top w:w="100.0" w:type="dxa"/>
              <w:left w:w="100.0" w:type="dxa"/>
              <w:bottom w:w="100.0" w:type="dxa"/>
              <w:right w:w="100.0" w:type="dxa"/>
            </w:tcMar>
          </w:tcPr>
          <w:p w:rsidR="00000000" w:rsidDel="00000000" w:rsidP="00000000" w:rsidRDefault="00000000" w:rsidRPr="00000000" w14:paraId="00000228">
            <w:pPr>
              <w:spacing w:line="240" w:lineRule="auto"/>
              <w:rPr>
                <w:i w:val="1"/>
                <w:color w:val="ff0000"/>
                <w:sz w:val="20"/>
                <w:szCs w:val="20"/>
              </w:rPr>
            </w:pPr>
            <w:r w:rsidDel="00000000" w:rsidR="00000000" w:rsidRPr="00000000">
              <w:rPr>
                <w:i w:val="1"/>
                <w:sz w:val="20"/>
                <w:szCs w:val="20"/>
                <w:rtl w:val="0"/>
              </w:rPr>
              <w:t xml:space="preserve">Compensación por equipaje perdido.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9">
            <w:pPr>
              <w:tabs>
                <w:tab w:val="left" w:pos="1532"/>
              </w:tabs>
              <w:spacing w:line="240" w:lineRule="auto"/>
              <w:rPr>
                <w:b w:val="1"/>
                <w:sz w:val="20"/>
                <w:szCs w:val="20"/>
              </w:rPr>
            </w:pPr>
            <w:r w:rsidDel="00000000" w:rsidR="00000000" w:rsidRPr="00000000">
              <w:rPr>
                <w:b w:val="1"/>
                <w:sz w:val="20"/>
                <w:szCs w:val="20"/>
                <w:rtl w:val="0"/>
              </w:rPr>
              <w:t xml:space="preserve">Luggage tracking</w:t>
            </w:r>
          </w:p>
        </w:tc>
        <w:tc>
          <w:tcPr>
            <w:tcMar>
              <w:top w:w="100.0" w:type="dxa"/>
              <w:left w:w="100.0" w:type="dxa"/>
              <w:bottom w:w="100.0" w:type="dxa"/>
              <w:right w:w="100.0" w:type="dxa"/>
            </w:tcMar>
          </w:tcPr>
          <w:p w:rsidR="00000000" w:rsidDel="00000000" w:rsidP="00000000" w:rsidRDefault="00000000" w:rsidRPr="00000000" w14:paraId="0000022A">
            <w:pPr>
              <w:spacing w:line="240" w:lineRule="auto"/>
              <w:rPr>
                <w:i w:val="1"/>
                <w:sz w:val="20"/>
                <w:szCs w:val="20"/>
              </w:rPr>
            </w:pPr>
            <w:r w:rsidDel="00000000" w:rsidR="00000000" w:rsidRPr="00000000">
              <w:rPr>
                <w:i w:val="1"/>
                <w:sz w:val="20"/>
                <w:szCs w:val="20"/>
                <w:rtl w:val="0"/>
              </w:rPr>
              <w:t xml:space="preserve">Rastreo del equipaje.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B">
            <w:pPr>
              <w:tabs>
                <w:tab w:val="left" w:pos="1532"/>
              </w:tabs>
              <w:spacing w:line="240" w:lineRule="auto"/>
              <w:rPr>
                <w:b w:val="1"/>
                <w:sz w:val="20"/>
                <w:szCs w:val="20"/>
              </w:rPr>
            </w:pPr>
            <w:r w:rsidDel="00000000" w:rsidR="00000000" w:rsidRPr="00000000">
              <w:rPr>
                <w:b w:val="1"/>
                <w:sz w:val="20"/>
                <w:szCs w:val="20"/>
                <w:rtl w:val="0"/>
              </w:rPr>
              <w:t xml:space="preserve">Property irregularity report</w:t>
            </w:r>
          </w:p>
        </w:tc>
        <w:tc>
          <w:tcPr>
            <w:tcMar>
              <w:top w:w="100.0" w:type="dxa"/>
              <w:left w:w="100.0" w:type="dxa"/>
              <w:bottom w:w="100.0" w:type="dxa"/>
              <w:right w:w="100.0" w:type="dxa"/>
            </w:tcMar>
          </w:tcPr>
          <w:p w:rsidR="00000000" w:rsidDel="00000000" w:rsidP="00000000" w:rsidRDefault="00000000" w:rsidRPr="00000000" w14:paraId="0000022C">
            <w:pPr>
              <w:spacing w:line="240" w:lineRule="auto"/>
              <w:rPr>
                <w:i w:val="1"/>
                <w:sz w:val="20"/>
                <w:szCs w:val="20"/>
              </w:rPr>
            </w:pPr>
            <w:r w:rsidDel="00000000" w:rsidR="00000000" w:rsidRPr="00000000">
              <w:rPr>
                <w:i w:val="1"/>
                <w:sz w:val="20"/>
                <w:szCs w:val="20"/>
                <w:rtl w:val="0"/>
              </w:rPr>
              <w:t xml:space="preserve">Formulario de irregularidades de equipaje.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D">
            <w:pPr>
              <w:tabs>
                <w:tab w:val="left" w:pos="1532"/>
              </w:tabs>
              <w:spacing w:line="240" w:lineRule="auto"/>
              <w:rPr>
                <w:b w:val="1"/>
                <w:sz w:val="20"/>
                <w:szCs w:val="20"/>
              </w:rPr>
            </w:pPr>
            <w:r w:rsidDel="00000000" w:rsidR="00000000" w:rsidRPr="00000000">
              <w:rPr>
                <w:b w:val="1"/>
                <w:sz w:val="20"/>
                <w:szCs w:val="20"/>
                <w:rtl w:val="0"/>
              </w:rPr>
              <w:t xml:space="preserve">World tracer system</w:t>
            </w:r>
          </w:p>
        </w:tc>
        <w:tc>
          <w:tcPr>
            <w:tcMar>
              <w:top w:w="100.0" w:type="dxa"/>
              <w:left w:w="100.0" w:type="dxa"/>
              <w:bottom w:w="100.0" w:type="dxa"/>
              <w:right w:w="100.0" w:type="dxa"/>
            </w:tcMar>
          </w:tcPr>
          <w:p w:rsidR="00000000" w:rsidDel="00000000" w:rsidP="00000000" w:rsidRDefault="00000000" w:rsidRPr="00000000" w14:paraId="0000022E">
            <w:pPr>
              <w:spacing w:line="240" w:lineRule="auto"/>
              <w:rPr>
                <w:i w:val="1"/>
                <w:sz w:val="20"/>
                <w:szCs w:val="20"/>
              </w:rPr>
            </w:pPr>
            <w:r w:rsidDel="00000000" w:rsidR="00000000" w:rsidRPr="00000000">
              <w:rPr>
                <w:i w:val="1"/>
                <w:sz w:val="20"/>
                <w:szCs w:val="20"/>
                <w:rtl w:val="0"/>
              </w:rPr>
              <w:t xml:space="preserve">Sistema World Tracer.</w:t>
            </w:r>
          </w:p>
        </w:tc>
      </w:tr>
    </w:tbl>
    <w:p w:rsidR="00000000" w:rsidDel="00000000" w:rsidP="00000000" w:rsidRDefault="00000000" w:rsidRPr="00000000" w14:paraId="0000022F">
      <w:pPr>
        <w:rPr>
          <w:sz w:val="20"/>
          <w:szCs w:val="20"/>
        </w:rPr>
      </w:pPr>
      <w:r w:rsidDel="00000000" w:rsidR="00000000" w:rsidRPr="00000000">
        <w:rPr>
          <w:rtl w:val="0"/>
        </w:rPr>
      </w:r>
    </w:p>
    <w:p w:rsidR="00000000" w:rsidDel="00000000" w:rsidP="00000000" w:rsidRDefault="00000000" w:rsidRPr="00000000" w14:paraId="00000230">
      <w:pPr>
        <w:rPr>
          <w:sz w:val="20"/>
          <w:szCs w:val="20"/>
        </w:rPr>
      </w:pPr>
      <w:r w:rsidDel="00000000" w:rsidR="00000000" w:rsidRPr="00000000">
        <w:rPr>
          <w:rtl w:val="0"/>
        </w:rPr>
      </w:r>
    </w:p>
    <w:p w:rsidR="00000000" w:rsidDel="00000000" w:rsidP="00000000" w:rsidRDefault="00000000" w:rsidRPr="00000000" w14:paraId="00000231">
      <w:pPr>
        <w:numPr>
          <w:ilvl w:val="0"/>
          <w:numId w:val="16"/>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Federal Aviation Administration. (2021b). </w:t>
      </w:r>
      <w:r w:rsidDel="00000000" w:rsidR="00000000" w:rsidRPr="00000000">
        <w:rPr>
          <w:i w:val="1"/>
          <w:color w:val="000000"/>
          <w:sz w:val="20"/>
          <w:szCs w:val="20"/>
          <w:rtl w:val="0"/>
        </w:rPr>
        <w:t xml:space="preserve">What are Dangerous Goods?</w:t>
      </w:r>
      <w:r w:rsidDel="00000000" w:rsidR="00000000" w:rsidRPr="00000000">
        <w:rPr>
          <w:color w:val="000000"/>
          <w:sz w:val="20"/>
          <w:szCs w:val="20"/>
          <w:rtl w:val="0"/>
        </w:rPr>
        <w:t xml:space="preserve"> </w:t>
      </w:r>
      <w:hyperlink r:id="rId38">
        <w:r w:rsidDel="00000000" w:rsidR="00000000" w:rsidRPr="00000000">
          <w:rPr>
            <w:color w:val="0000ff"/>
            <w:sz w:val="20"/>
            <w:szCs w:val="20"/>
            <w:u w:val="single"/>
            <w:rtl w:val="0"/>
          </w:rPr>
          <w:t xml:space="preserve">https://www.faa.gov/hazmat/what_is_hazmat/</w:t>
        </w:r>
      </w:hyperlink>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IATA. (s. f.). </w:t>
      </w:r>
      <w:r w:rsidDel="00000000" w:rsidR="00000000" w:rsidRPr="00000000">
        <w:rPr>
          <w:i w:val="1"/>
          <w:color w:val="000000"/>
          <w:sz w:val="20"/>
          <w:szCs w:val="20"/>
          <w:rtl w:val="0"/>
        </w:rPr>
        <w:t xml:space="preserve">Baggage ID</w:t>
      </w:r>
      <w:r w:rsidDel="00000000" w:rsidR="00000000" w:rsidRPr="00000000">
        <w:rPr>
          <w:color w:val="000000"/>
          <w:sz w:val="20"/>
          <w:szCs w:val="20"/>
          <w:rtl w:val="0"/>
        </w:rPr>
        <w:t xml:space="preserve">. </w:t>
      </w:r>
      <w:hyperlink r:id="rId39">
        <w:r w:rsidDel="00000000" w:rsidR="00000000" w:rsidRPr="00000000">
          <w:rPr>
            <w:color w:val="0000ff"/>
            <w:sz w:val="20"/>
            <w:szCs w:val="20"/>
            <w:u w:val="single"/>
            <w:rtl w:val="0"/>
          </w:rPr>
          <w:t xml:space="preserve">https://www.iata.org/en/publications/store/baggage-id/</w:t>
        </w:r>
      </w:hyperlink>
      <w:r w:rsidDel="00000000" w:rsidR="00000000" w:rsidRPr="00000000">
        <w:rPr>
          <w:color w:val="000000"/>
          <w:sz w:val="20"/>
          <w:szCs w:val="20"/>
          <w:rtl w:val="0"/>
        </w:rPr>
        <w:t xml:space="preserve"> </w:t>
      </w:r>
    </w:p>
    <w:p w:rsidR="00000000" w:rsidDel="00000000" w:rsidP="00000000" w:rsidRDefault="00000000" w:rsidRPr="00000000" w14:paraId="00000236">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sz w:val="20"/>
          <w:szCs w:val="20"/>
          <w:rtl w:val="0"/>
        </w:rPr>
        <w:t xml:space="preserve">Secretaría</w:t>
      </w:r>
      <w:r w:rsidDel="00000000" w:rsidR="00000000" w:rsidRPr="00000000">
        <w:rPr>
          <w:color w:val="000000"/>
          <w:sz w:val="20"/>
          <w:szCs w:val="20"/>
          <w:rtl w:val="0"/>
        </w:rPr>
        <w:t xml:space="preserve"> de Seguridad Aérea. (2010) - </w:t>
      </w:r>
      <w:r w:rsidDel="00000000" w:rsidR="00000000" w:rsidRPr="00000000">
        <w:rPr>
          <w:i w:val="1"/>
          <w:color w:val="000000"/>
          <w:sz w:val="20"/>
          <w:szCs w:val="20"/>
          <w:rtl w:val="0"/>
        </w:rPr>
        <w:t xml:space="preserve">Guía del inspector de operaciones. Procedimiento para evaluar el manual de mercancías peligrosas.</w:t>
      </w:r>
      <w:r w:rsidDel="00000000" w:rsidR="00000000" w:rsidRPr="00000000">
        <w:rPr>
          <w:color w:val="000000"/>
          <w:sz w:val="20"/>
          <w:szCs w:val="20"/>
          <w:rtl w:val="0"/>
        </w:rPr>
        <w:t xml:space="preserve"> Dirección Estándares de Vuelo.</w:t>
      </w:r>
      <w:r w:rsidDel="00000000" w:rsidR="00000000" w:rsidRPr="00000000">
        <w:rPr>
          <w:i w:val="1"/>
          <w:color w:val="000000"/>
          <w:sz w:val="20"/>
          <w:szCs w:val="20"/>
          <w:rtl w:val="0"/>
        </w:rPr>
        <w:t xml:space="preserve"> </w:t>
      </w:r>
      <w:hyperlink r:id="rId40">
        <w:r w:rsidDel="00000000" w:rsidR="00000000" w:rsidRPr="00000000">
          <w:rPr>
            <w:color w:val="0000ff"/>
            <w:sz w:val="20"/>
            <w:szCs w:val="20"/>
            <w:u w:val="single"/>
            <w:rtl w:val="0"/>
          </w:rPr>
          <w:t xml:space="preserve">https://www.aerocivil.gov.co/autoridad-de-la-aviacion-civil/vigilancia/Documents/CAPITULO%2010.pdf</w:t>
        </w:r>
      </w:hyperlink>
      <w:r w:rsidDel="00000000" w:rsidR="00000000" w:rsidRPr="00000000">
        <w:rPr>
          <w:color w:val="000000"/>
          <w:sz w:val="20"/>
          <w:szCs w:val="20"/>
          <w:rtl w:val="0"/>
        </w:rPr>
        <w:t xml:space="preserve"> </w:t>
      </w:r>
    </w:p>
    <w:p w:rsidR="00000000" w:rsidDel="00000000" w:rsidP="00000000" w:rsidRDefault="00000000" w:rsidRPr="00000000" w14:paraId="00000238">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39">
      <w:pPr>
        <w:rPr>
          <w:sz w:val="20"/>
          <w:szCs w:val="20"/>
        </w:rPr>
      </w:pPr>
      <w:r w:rsidDel="00000000" w:rsidR="00000000" w:rsidRPr="00000000">
        <w:rPr>
          <w:rtl w:val="0"/>
        </w:rPr>
      </w:r>
    </w:p>
    <w:p w:rsidR="00000000" w:rsidDel="00000000" w:rsidP="00000000" w:rsidRDefault="00000000" w:rsidRPr="00000000" w14:paraId="0000023A">
      <w:pPr>
        <w:numPr>
          <w:ilvl w:val="0"/>
          <w:numId w:val="16"/>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3B">
      <w:pPr>
        <w:jc w:val="both"/>
        <w:rPr>
          <w:b w:val="1"/>
          <w:sz w:val="20"/>
          <w:szCs w:val="20"/>
        </w:rPr>
      </w:pPr>
      <w:r w:rsidDel="00000000" w:rsidR="00000000" w:rsidRPr="00000000">
        <w:rPr>
          <w:rtl w:val="0"/>
        </w:rPr>
      </w:r>
    </w:p>
    <w:tbl>
      <w:tblPr>
        <w:tblStyle w:val="Table28"/>
        <w:tblW w:w="9967.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3C">
            <w:pPr>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3D">
            <w:pP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3E">
            <w:pP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3F">
            <w:pPr>
              <w:rPr>
                <w:i w:val="1"/>
                <w:sz w:val="20"/>
                <w:szCs w:val="20"/>
              </w:rPr>
            </w:pPr>
            <w:r w:rsidDel="00000000" w:rsidR="00000000" w:rsidRPr="00000000">
              <w:rPr>
                <w:sz w:val="20"/>
                <w:szCs w:val="20"/>
                <w:rtl w:val="0"/>
              </w:rPr>
              <w:t xml:space="preserve">Dependencia</w:t>
            </w:r>
            <w:r w:rsidDel="00000000" w:rsidR="00000000" w:rsidRPr="00000000">
              <w:rPr>
                <w:rtl w:val="0"/>
              </w:rPr>
            </w:r>
          </w:p>
        </w:tc>
        <w:tc>
          <w:tcPr>
            <w:shd w:fill="auto" w:val="clear"/>
            <w:vAlign w:val="center"/>
          </w:tcPr>
          <w:p w:rsidR="00000000" w:rsidDel="00000000" w:rsidP="00000000" w:rsidRDefault="00000000" w:rsidRPr="00000000" w14:paraId="00000240">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241">
            <w:pPr>
              <w:rPr>
                <w:sz w:val="20"/>
                <w:szCs w:val="20"/>
              </w:rPr>
            </w:pPr>
            <w:r w:rsidDel="00000000" w:rsidR="00000000" w:rsidRPr="00000000">
              <w:rPr>
                <w:sz w:val="20"/>
                <w:szCs w:val="20"/>
                <w:rtl w:val="0"/>
              </w:rPr>
              <w:t xml:space="preserve">Autor(es)</w:t>
            </w:r>
          </w:p>
        </w:tc>
        <w:tc>
          <w:tcPr>
            <w:shd w:fill="auto" w:val="clear"/>
          </w:tcPr>
          <w:p w:rsidR="00000000" w:rsidDel="00000000" w:rsidP="00000000" w:rsidRDefault="00000000" w:rsidRPr="00000000" w14:paraId="00000242">
            <w:pPr>
              <w:jc w:val="both"/>
              <w:rPr>
                <w:b w:val="0"/>
                <w:sz w:val="20"/>
                <w:szCs w:val="20"/>
              </w:rPr>
            </w:pPr>
            <w:r w:rsidDel="00000000" w:rsidR="00000000" w:rsidRPr="00000000">
              <w:rPr>
                <w:b w:val="0"/>
                <w:sz w:val="20"/>
                <w:szCs w:val="20"/>
                <w:rtl w:val="0"/>
              </w:rPr>
              <w:t xml:space="preserve">Yoao Salazar De La Cruz</w:t>
            </w:r>
          </w:p>
        </w:tc>
        <w:tc>
          <w:tcPr>
            <w:shd w:fill="auto" w:val="clear"/>
          </w:tcPr>
          <w:p w:rsidR="00000000" w:rsidDel="00000000" w:rsidP="00000000" w:rsidRDefault="00000000" w:rsidRPr="00000000" w14:paraId="00000243">
            <w:pPr>
              <w:jc w:val="both"/>
              <w:rPr>
                <w:b w:val="0"/>
                <w:sz w:val="20"/>
                <w:szCs w:val="20"/>
              </w:rPr>
            </w:pPr>
            <w:r w:rsidDel="00000000" w:rsidR="00000000" w:rsidRPr="00000000">
              <w:rPr>
                <w:b w:val="0"/>
                <w:sz w:val="20"/>
                <w:szCs w:val="20"/>
                <w:rtl w:val="0"/>
              </w:rPr>
              <w:t xml:space="preserve">Instructor Bilingüismo</w:t>
            </w:r>
          </w:p>
        </w:tc>
        <w:tc>
          <w:tcPr>
            <w:shd w:fill="auto" w:val="clear"/>
          </w:tcPr>
          <w:p w:rsidR="00000000" w:rsidDel="00000000" w:rsidP="00000000" w:rsidRDefault="00000000" w:rsidRPr="00000000" w14:paraId="00000244">
            <w:pPr>
              <w:jc w:val="both"/>
              <w:rPr>
                <w:b w:val="0"/>
                <w:sz w:val="20"/>
                <w:szCs w:val="20"/>
              </w:rPr>
            </w:pPr>
            <w:r w:rsidDel="00000000" w:rsidR="00000000" w:rsidRPr="00000000">
              <w:rPr>
                <w:b w:val="0"/>
                <w:sz w:val="20"/>
                <w:szCs w:val="20"/>
                <w:rtl w:val="0"/>
              </w:rPr>
              <w:t xml:space="preserve">Regional Atlántico - Centro Industrial y de Aviación</w:t>
            </w:r>
          </w:p>
        </w:tc>
        <w:tc>
          <w:tcPr>
            <w:shd w:fill="auto" w:val="clear"/>
          </w:tcPr>
          <w:p w:rsidR="00000000" w:rsidDel="00000000" w:rsidP="00000000" w:rsidRDefault="00000000" w:rsidRPr="00000000" w14:paraId="00000245">
            <w:pPr>
              <w:jc w:val="both"/>
              <w:rPr>
                <w:b w:val="0"/>
                <w:sz w:val="20"/>
                <w:szCs w:val="20"/>
              </w:rPr>
            </w:pPr>
            <w:r w:rsidDel="00000000" w:rsidR="00000000" w:rsidRPr="00000000">
              <w:rPr>
                <w:b w:val="0"/>
                <w:sz w:val="20"/>
                <w:szCs w:val="20"/>
                <w:rtl w:val="0"/>
              </w:rPr>
              <w:t xml:space="preserve">Agosto de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47">
            <w:pPr>
              <w:jc w:val="both"/>
              <w:rPr>
                <w:sz w:val="20"/>
                <w:szCs w:val="20"/>
              </w:rPr>
            </w:pPr>
            <w:r w:rsidDel="00000000" w:rsidR="00000000" w:rsidRPr="00000000">
              <w:rPr>
                <w:b w:val="0"/>
                <w:sz w:val="20"/>
                <w:szCs w:val="20"/>
                <w:rtl w:val="0"/>
              </w:rPr>
              <w:t xml:space="preserve">Claudia Marcela Ávila Ramírez</w:t>
            </w:r>
            <w:r w:rsidDel="00000000" w:rsidR="00000000" w:rsidRPr="00000000">
              <w:rPr>
                <w:rtl w:val="0"/>
              </w:rPr>
            </w:r>
          </w:p>
        </w:tc>
        <w:tc>
          <w:tcPr>
            <w:shd w:fill="auto" w:val="clear"/>
          </w:tcPr>
          <w:p w:rsidR="00000000" w:rsidDel="00000000" w:rsidP="00000000" w:rsidRDefault="00000000" w:rsidRPr="00000000" w14:paraId="00000248">
            <w:pPr>
              <w:jc w:val="both"/>
              <w:rPr>
                <w:sz w:val="20"/>
                <w:szCs w:val="20"/>
              </w:rPr>
            </w:pPr>
            <w:r w:rsidDel="00000000" w:rsidR="00000000" w:rsidRPr="00000000">
              <w:rPr>
                <w:b w:val="0"/>
                <w:sz w:val="20"/>
                <w:szCs w:val="20"/>
                <w:rtl w:val="0"/>
              </w:rPr>
              <w:t xml:space="preserve">Experto Temático</w:t>
            </w:r>
            <w:r w:rsidDel="00000000" w:rsidR="00000000" w:rsidRPr="00000000">
              <w:rPr>
                <w:rtl w:val="0"/>
              </w:rPr>
            </w:r>
          </w:p>
        </w:tc>
        <w:tc>
          <w:tcPr>
            <w:shd w:fill="auto" w:val="clear"/>
          </w:tcPr>
          <w:p w:rsidR="00000000" w:rsidDel="00000000" w:rsidP="00000000" w:rsidRDefault="00000000" w:rsidRPr="00000000" w14:paraId="00000249">
            <w:pPr>
              <w:jc w:val="both"/>
              <w:rPr>
                <w:sz w:val="20"/>
                <w:szCs w:val="20"/>
              </w:rPr>
            </w:pPr>
            <w:r w:rsidDel="00000000" w:rsidR="00000000" w:rsidRPr="00000000">
              <w:rPr>
                <w:b w:val="0"/>
                <w:sz w:val="20"/>
                <w:szCs w:val="20"/>
                <w:rtl w:val="0"/>
              </w:rPr>
              <w:t xml:space="preserve">Regional Distrito Capital – Centro Nacional de Hotelería, Turismo y Alimentos</w:t>
            </w:r>
            <w:r w:rsidDel="00000000" w:rsidR="00000000" w:rsidRPr="00000000">
              <w:rPr>
                <w:rtl w:val="0"/>
              </w:rPr>
            </w:r>
          </w:p>
        </w:tc>
        <w:tc>
          <w:tcPr>
            <w:shd w:fill="auto" w:val="clear"/>
          </w:tcPr>
          <w:p w:rsidR="00000000" w:rsidDel="00000000" w:rsidP="00000000" w:rsidRDefault="00000000" w:rsidRPr="00000000" w14:paraId="0000024A">
            <w:pPr>
              <w:jc w:val="both"/>
              <w:rPr>
                <w:sz w:val="20"/>
                <w:szCs w:val="20"/>
              </w:rPr>
            </w:pPr>
            <w:r w:rsidDel="00000000" w:rsidR="00000000" w:rsidRPr="00000000">
              <w:rPr>
                <w:b w:val="0"/>
                <w:sz w:val="20"/>
                <w:szCs w:val="20"/>
                <w:rtl w:val="0"/>
              </w:rPr>
              <w:t xml:space="preserve">Agosto de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24C">
            <w:pPr>
              <w:jc w:val="both"/>
              <w:rPr>
                <w:b w:val="0"/>
                <w:sz w:val="20"/>
                <w:szCs w:val="20"/>
              </w:rPr>
            </w:pPr>
            <w:r w:rsidDel="00000000" w:rsidR="00000000" w:rsidRPr="00000000">
              <w:rPr>
                <w:b w:val="0"/>
                <w:sz w:val="20"/>
                <w:szCs w:val="20"/>
                <w:rtl w:val="0"/>
              </w:rPr>
              <w:t xml:space="preserve">Gloria Amparo López Escudero</w:t>
            </w:r>
          </w:p>
        </w:tc>
        <w:tc>
          <w:tcPr>
            <w:shd w:fill="auto" w:val="clear"/>
          </w:tcPr>
          <w:p w:rsidR="00000000" w:rsidDel="00000000" w:rsidP="00000000" w:rsidRDefault="00000000" w:rsidRPr="00000000" w14:paraId="0000024D">
            <w:pPr>
              <w:jc w:val="both"/>
              <w:rPr>
                <w:sz w:val="20"/>
                <w:szCs w:val="20"/>
              </w:rPr>
            </w:pPr>
            <w:r w:rsidDel="00000000" w:rsidR="00000000" w:rsidRPr="00000000">
              <w:rPr>
                <w:b w:val="0"/>
                <w:color w:val="000000"/>
                <w:sz w:val="20"/>
                <w:szCs w:val="20"/>
                <w:rtl w:val="0"/>
              </w:rPr>
              <w:t xml:space="preserve">Diseñadora Instruccional </w:t>
            </w:r>
            <w:r w:rsidDel="00000000" w:rsidR="00000000" w:rsidRPr="00000000">
              <w:rPr>
                <w:rtl w:val="0"/>
              </w:rPr>
            </w:r>
          </w:p>
        </w:tc>
        <w:tc>
          <w:tcPr>
            <w:shd w:fill="auto" w:val="clear"/>
          </w:tcPr>
          <w:p w:rsidR="00000000" w:rsidDel="00000000" w:rsidP="00000000" w:rsidRDefault="00000000" w:rsidRPr="00000000" w14:paraId="0000024E">
            <w:pPr>
              <w:jc w:val="both"/>
              <w:rPr>
                <w:b w:val="0"/>
                <w:sz w:val="20"/>
                <w:szCs w:val="20"/>
              </w:rPr>
            </w:pPr>
            <w:r w:rsidDel="00000000" w:rsidR="00000000" w:rsidRPr="00000000">
              <w:rPr>
                <w:b w:val="0"/>
                <w:color w:val="000000"/>
                <w:sz w:val="20"/>
                <w:szCs w:val="20"/>
                <w:rtl w:val="0"/>
              </w:rPr>
              <w:t xml:space="preserve">Regional Distrito Capital - </w:t>
            </w:r>
            <w:r w:rsidDel="00000000" w:rsidR="00000000" w:rsidRPr="00000000">
              <w:rPr>
                <w:b w:val="0"/>
                <w:sz w:val="20"/>
                <w:szCs w:val="20"/>
                <w:rtl w:val="0"/>
              </w:rPr>
              <w:t xml:space="preserve">Centro de Gestión Industrial </w:t>
            </w:r>
          </w:p>
          <w:p w:rsidR="00000000" w:rsidDel="00000000" w:rsidP="00000000" w:rsidRDefault="00000000" w:rsidRPr="00000000" w14:paraId="0000024F">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50">
            <w:pPr>
              <w:jc w:val="both"/>
              <w:rPr>
                <w:sz w:val="20"/>
                <w:szCs w:val="20"/>
              </w:rPr>
            </w:pPr>
            <w:r w:rsidDel="00000000" w:rsidR="00000000" w:rsidRPr="00000000">
              <w:rPr>
                <w:b w:val="0"/>
                <w:sz w:val="20"/>
                <w:szCs w:val="20"/>
                <w:rtl w:val="0"/>
              </w:rPr>
              <w:t xml:space="preserve">Agosto </w:t>
            </w:r>
            <w:r w:rsidDel="00000000" w:rsidR="00000000" w:rsidRPr="00000000">
              <w:rPr>
                <w:b w:val="0"/>
                <w:color w:val="000000"/>
                <w:sz w:val="20"/>
                <w:szCs w:val="20"/>
                <w:rtl w:val="0"/>
              </w:rPr>
              <w:t xml:space="preserve">de 2020</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252">
            <w:pPr>
              <w:jc w:val="both"/>
              <w:rPr>
                <w:b w:val="0"/>
                <w:sz w:val="20"/>
                <w:szCs w:val="20"/>
              </w:rPr>
            </w:pPr>
            <w:r w:rsidDel="00000000" w:rsidR="00000000" w:rsidRPr="00000000">
              <w:rPr>
                <w:b w:val="0"/>
                <w:sz w:val="20"/>
                <w:szCs w:val="20"/>
                <w:rtl w:val="0"/>
              </w:rPr>
              <w:t xml:space="preserve">Andrés Felipe Velandia Espitia</w:t>
            </w:r>
          </w:p>
        </w:tc>
        <w:tc>
          <w:tcPr>
            <w:shd w:fill="auto" w:val="clear"/>
          </w:tcPr>
          <w:p w:rsidR="00000000" w:rsidDel="00000000" w:rsidP="00000000" w:rsidRDefault="00000000" w:rsidRPr="00000000" w14:paraId="00000253">
            <w:pPr>
              <w:jc w:val="both"/>
              <w:rPr>
                <w:b w:val="0"/>
                <w:color w:val="000000"/>
                <w:sz w:val="20"/>
                <w:szCs w:val="20"/>
              </w:rPr>
            </w:pPr>
            <w:r w:rsidDel="00000000" w:rsidR="00000000" w:rsidRPr="00000000">
              <w:rPr>
                <w:b w:val="0"/>
                <w:sz w:val="20"/>
                <w:szCs w:val="20"/>
                <w:rtl w:val="0"/>
              </w:rPr>
              <w:t xml:space="preserve">Revisor Metodológico y Pedagógico</w:t>
            </w:r>
            <w:r w:rsidDel="00000000" w:rsidR="00000000" w:rsidRPr="00000000">
              <w:rPr>
                <w:rtl w:val="0"/>
              </w:rPr>
            </w:r>
          </w:p>
        </w:tc>
        <w:tc>
          <w:tcPr>
            <w:shd w:fill="auto" w:val="clear"/>
          </w:tcPr>
          <w:p w:rsidR="00000000" w:rsidDel="00000000" w:rsidP="00000000" w:rsidRDefault="00000000" w:rsidRPr="00000000" w14:paraId="00000254">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255">
            <w:pPr>
              <w:jc w:val="both"/>
              <w:rPr>
                <w:b w:val="0"/>
                <w:color w:val="000000"/>
                <w:sz w:val="20"/>
                <w:szCs w:val="20"/>
              </w:rPr>
            </w:pPr>
            <w:r w:rsidDel="00000000" w:rsidR="00000000" w:rsidRPr="00000000">
              <w:rPr>
                <w:b w:val="0"/>
                <w:sz w:val="20"/>
                <w:szCs w:val="20"/>
                <w:rtl w:val="0"/>
              </w:rPr>
              <w:t xml:space="preserve">Agosto de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57">
            <w:pPr>
              <w:jc w:val="both"/>
              <w:rPr>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shd w:fill="auto" w:val="clear"/>
          </w:tcPr>
          <w:p w:rsidR="00000000" w:rsidDel="00000000" w:rsidP="00000000" w:rsidRDefault="00000000" w:rsidRPr="00000000" w14:paraId="00000258">
            <w:pPr>
              <w:jc w:val="both"/>
              <w:rPr>
                <w:color w:val="000000"/>
                <w:sz w:val="20"/>
                <w:szCs w:val="20"/>
              </w:rPr>
            </w:pPr>
            <w:r w:rsidDel="00000000" w:rsidR="00000000" w:rsidRPr="00000000">
              <w:rPr>
                <w:b w:val="0"/>
                <w:color w:val="000000"/>
                <w:sz w:val="20"/>
                <w:szCs w:val="20"/>
                <w:rtl w:val="0"/>
              </w:rPr>
              <w:t xml:space="preserve">Asesor pedagógico</w:t>
            </w:r>
            <w:r w:rsidDel="00000000" w:rsidR="00000000" w:rsidRPr="00000000">
              <w:rPr>
                <w:rtl w:val="0"/>
              </w:rPr>
            </w:r>
          </w:p>
        </w:tc>
        <w:tc>
          <w:tcPr>
            <w:shd w:fill="auto" w:val="clear"/>
          </w:tcPr>
          <w:p w:rsidR="00000000" w:rsidDel="00000000" w:rsidP="00000000" w:rsidRDefault="00000000" w:rsidRPr="00000000" w14:paraId="00000259">
            <w:pPr>
              <w:jc w:val="both"/>
              <w:rPr>
                <w:color w:val="000000"/>
                <w:sz w:val="20"/>
                <w:szCs w:val="20"/>
              </w:rPr>
            </w:pPr>
            <w:r w:rsidDel="00000000" w:rsidR="00000000" w:rsidRPr="00000000">
              <w:rPr>
                <w:b w:val="0"/>
                <w:color w:val="000000"/>
                <w:sz w:val="20"/>
                <w:szCs w:val="20"/>
                <w:rtl w:val="0"/>
              </w:rPr>
              <w:t xml:space="preserve">Regional Santander - Centro Industrial del Diseño y la Manufactura.</w:t>
            </w:r>
            <w:r w:rsidDel="00000000" w:rsidR="00000000" w:rsidRPr="00000000">
              <w:rPr>
                <w:rtl w:val="0"/>
              </w:rPr>
            </w:r>
          </w:p>
        </w:tc>
        <w:tc>
          <w:tcPr>
            <w:shd w:fill="auto" w:val="clear"/>
          </w:tcPr>
          <w:p w:rsidR="00000000" w:rsidDel="00000000" w:rsidP="00000000" w:rsidRDefault="00000000" w:rsidRPr="00000000" w14:paraId="0000025A">
            <w:pPr>
              <w:jc w:val="both"/>
              <w:rPr>
                <w:color w:val="000000"/>
                <w:sz w:val="20"/>
                <w:szCs w:val="20"/>
              </w:rPr>
            </w:pPr>
            <w:r w:rsidDel="00000000" w:rsidR="00000000" w:rsidRPr="00000000">
              <w:rPr>
                <w:b w:val="0"/>
                <w:sz w:val="20"/>
                <w:szCs w:val="20"/>
                <w:rtl w:val="0"/>
              </w:rPr>
              <w:t xml:space="preserve">Agosto </w:t>
            </w:r>
            <w:r w:rsidDel="00000000" w:rsidR="00000000" w:rsidRPr="00000000">
              <w:rPr>
                <w:b w:val="0"/>
                <w:color w:val="000000"/>
                <w:sz w:val="20"/>
                <w:szCs w:val="20"/>
                <w:rtl w:val="0"/>
              </w:rPr>
              <w:t xml:space="preserve">de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25C">
            <w:pPr>
              <w:jc w:val="both"/>
              <w:rPr>
                <w:b w:val="0"/>
                <w:color w:val="000000"/>
                <w:sz w:val="20"/>
                <w:szCs w:val="20"/>
              </w:rPr>
            </w:pPr>
            <w:r w:rsidDel="00000000" w:rsidR="00000000" w:rsidRPr="00000000">
              <w:rPr>
                <w:b w:val="0"/>
                <w:color w:val="000000"/>
                <w:sz w:val="20"/>
                <w:szCs w:val="20"/>
                <w:rtl w:val="0"/>
              </w:rPr>
              <w:t xml:space="preserve">Darío González</w:t>
            </w:r>
          </w:p>
        </w:tc>
        <w:tc>
          <w:tcPr>
            <w:shd w:fill="auto" w:val="clear"/>
          </w:tcPr>
          <w:p w:rsidR="00000000" w:rsidDel="00000000" w:rsidP="00000000" w:rsidRDefault="00000000" w:rsidRPr="00000000" w14:paraId="0000025D">
            <w:pPr>
              <w:jc w:val="both"/>
              <w:rPr>
                <w:b w:val="0"/>
                <w:color w:val="000000"/>
                <w:sz w:val="20"/>
                <w:szCs w:val="20"/>
              </w:rPr>
            </w:pPr>
            <w:r w:rsidDel="00000000" w:rsidR="00000000" w:rsidRPr="00000000">
              <w:rPr>
                <w:b w:val="0"/>
                <w:color w:val="000000"/>
                <w:sz w:val="20"/>
                <w:szCs w:val="20"/>
                <w:rtl w:val="0"/>
              </w:rPr>
              <w:t xml:space="preserve">Corrección de estilo</w:t>
            </w:r>
          </w:p>
        </w:tc>
        <w:tc>
          <w:tcPr>
            <w:shd w:fill="auto" w:val="clear"/>
          </w:tcPr>
          <w:p w:rsidR="00000000" w:rsidDel="00000000" w:rsidP="00000000" w:rsidRDefault="00000000" w:rsidRPr="00000000" w14:paraId="0000025E">
            <w:pPr>
              <w:jc w:val="both"/>
              <w:rPr>
                <w:b w:val="0"/>
                <w:color w:val="000000"/>
                <w:sz w:val="20"/>
                <w:szCs w:val="20"/>
              </w:rPr>
            </w:pPr>
            <w:r w:rsidDel="00000000" w:rsidR="00000000" w:rsidRPr="00000000">
              <w:rPr>
                <w:b w:val="0"/>
                <w:color w:val="000000"/>
                <w:sz w:val="20"/>
                <w:szCs w:val="20"/>
                <w:rtl w:val="0"/>
              </w:rPr>
              <w:t xml:space="preserve">Regional Tolima – Centro Agropecuario La Granja</w:t>
            </w:r>
          </w:p>
        </w:tc>
        <w:tc>
          <w:tcPr>
            <w:shd w:fill="auto" w:val="clear"/>
          </w:tcPr>
          <w:p w:rsidR="00000000" w:rsidDel="00000000" w:rsidP="00000000" w:rsidRDefault="00000000" w:rsidRPr="00000000" w14:paraId="0000025F">
            <w:pPr>
              <w:jc w:val="both"/>
              <w:rPr>
                <w:b w:val="0"/>
                <w:sz w:val="20"/>
                <w:szCs w:val="20"/>
              </w:rPr>
            </w:pPr>
            <w:r w:rsidDel="00000000" w:rsidR="00000000" w:rsidRPr="00000000">
              <w:rPr>
                <w:b w:val="0"/>
                <w:sz w:val="20"/>
                <w:szCs w:val="20"/>
                <w:rtl w:val="0"/>
              </w:rPr>
              <w:t xml:space="preserve">Agosto 2021</w:t>
            </w:r>
          </w:p>
        </w:tc>
      </w:tr>
    </w:tbl>
    <w:p w:rsidR="00000000" w:rsidDel="00000000" w:rsidP="00000000" w:rsidRDefault="00000000" w:rsidRPr="00000000" w14:paraId="00000260">
      <w:pPr>
        <w:rPr>
          <w:sz w:val="20"/>
          <w:szCs w:val="20"/>
        </w:rPr>
      </w:pPr>
      <w:r w:rsidDel="00000000" w:rsidR="00000000" w:rsidRPr="00000000">
        <w:rPr>
          <w:rtl w:val="0"/>
        </w:rPr>
      </w:r>
    </w:p>
    <w:p w:rsidR="00000000" w:rsidDel="00000000" w:rsidP="00000000" w:rsidRDefault="00000000" w:rsidRPr="00000000" w14:paraId="00000261">
      <w:pPr>
        <w:rPr>
          <w:sz w:val="20"/>
          <w:szCs w:val="20"/>
        </w:rPr>
      </w:pPr>
      <w:r w:rsidDel="00000000" w:rsidR="00000000" w:rsidRPr="00000000">
        <w:rPr>
          <w:rtl w:val="0"/>
        </w:rPr>
      </w:r>
    </w:p>
    <w:p w:rsidR="00000000" w:rsidDel="00000000" w:rsidP="00000000" w:rsidRDefault="00000000" w:rsidRPr="00000000" w14:paraId="00000262">
      <w:pPr>
        <w:numPr>
          <w:ilvl w:val="0"/>
          <w:numId w:val="16"/>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63">
      <w:pPr>
        <w:rPr>
          <w:sz w:val="20"/>
          <w:szCs w:val="20"/>
        </w:rPr>
      </w:pPr>
      <w:r w:rsidDel="00000000" w:rsidR="00000000" w:rsidRPr="00000000">
        <w:rPr>
          <w:rtl w:val="0"/>
        </w:rPr>
      </w:r>
    </w:p>
    <w:tbl>
      <w:tblPr>
        <w:tblStyle w:val="Table2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64">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Nombre</w:t>
            </w:r>
          </w:p>
        </w:tc>
        <w:tc>
          <w:tcPr>
            <w:shd w:fill="auto" w:val="clear"/>
          </w:tcPr>
          <w:p w:rsidR="00000000" w:rsidDel="00000000" w:rsidP="00000000" w:rsidRDefault="00000000" w:rsidRPr="00000000" w14:paraId="00000266">
            <w:pPr>
              <w:jc w:val="both"/>
              <w:rPr>
                <w:sz w:val="20"/>
                <w:szCs w:val="20"/>
              </w:rPr>
            </w:pPr>
            <w:r w:rsidDel="00000000" w:rsidR="00000000" w:rsidRPr="00000000">
              <w:rPr>
                <w:sz w:val="20"/>
                <w:szCs w:val="20"/>
                <w:rtl w:val="0"/>
              </w:rPr>
              <w:t xml:space="preserve">Cargo</w:t>
            </w:r>
          </w:p>
        </w:tc>
        <w:tc>
          <w:tcPr>
            <w:shd w:fill="auto" w:val="clear"/>
          </w:tcPr>
          <w:p w:rsidR="00000000" w:rsidDel="00000000" w:rsidP="00000000" w:rsidRDefault="00000000" w:rsidRPr="00000000" w14:paraId="00000267">
            <w:pPr>
              <w:jc w:val="both"/>
              <w:rPr>
                <w:sz w:val="20"/>
                <w:szCs w:val="20"/>
              </w:rPr>
            </w:pPr>
            <w:r w:rsidDel="00000000" w:rsidR="00000000" w:rsidRPr="00000000">
              <w:rPr>
                <w:sz w:val="20"/>
                <w:szCs w:val="20"/>
                <w:rtl w:val="0"/>
              </w:rPr>
              <w:t xml:space="preserve">Dependencia</w:t>
            </w:r>
          </w:p>
        </w:tc>
        <w:tc>
          <w:tcPr>
            <w:shd w:fill="auto" w:val="clear"/>
          </w:tcPr>
          <w:p w:rsidR="00000000" w:rsidDel="00000000" w:rsidP="00000000" w:rsidRDefault="00000000" w:rsidRPr="00000000" w14:paraId="00000268">
            <w:pPr>
              <w:jc w:val="both"/>
              <w:rPr>
                <w:sz w:val="20"/>
                <w:szCs w:val="20"/>
              </w:rPr>
            </w:pPr>
            <w:r w:rsidDel="00000000" w:rsidR="00000000" w:rsidRPr="00000000">
              <w:rPr>
                <w:sz w:val="20"/>
                <w:szCs w:val="20"/>
                <w:rtl w:val="0"/>
              </w:rPr>
              <w:t xml:space="preserve">Fecha</w:t>
            </w:r>
          </w:p>
        </w:tc>
        <w:tc>
          <w:tcPr>
            <w:shd w:fill="auto" w:val="clear"/>
          </w:tcPr>
          <w:p w:rsidR="00000000" w:rsidDel="00000000" w:rsidP="00000000" w:rsidRDefault="00000000" w:rsidRPr="00000000" w14:paraId="00000269">
            <w:pPr>
              <w:jc w:val="both"/>
              <w:rPr>
                <w:sz w:val="20"/>
                <w:szCs w:val="20"/>
              </w:rPr>
            </w:pPr>
            <w:r w:rsidDel="00000000" w:rsidR="00000000" w:rsidRPr="00000000">
              <w:rPr>
                <w:sz w:val="20"/>
                <w:szCs w:val="20"/>
                <w:rtl w:val="0"/>
              </w:rPr>
              <w:t xml:space="preserve">Razón del cambio</w:t>
            </w:r>
          </w:p>
        </w:tc>
      </w:tr>
      <w:tr>
        <w:trPr>
          <w:cantSplit w:val="0"/>
          <w:tblHeader w:val="0"/>
        </w:trPr>
        <w:tc>
          <w:tcPr>
            <w:shd w:fill="auto" w:val="clear"/>
          </w:tcPr>
          <w:p w:rsidR="00000000" w:rsidDel="00000000" w:rsidP="00000000" w:rsidRDefault="00000000" w:rsidRPr="00000000" w14:paraId="0000026A">
            <w:pPr>
              <w:jc w:val="both"/>
              <w:rPr>
                <w:sz w:val="20"/>
                <w:szCs w:val="20"/>
              </w:rPr>
            </w:pPr>
            <w:bookmarkStart w:colFirst="0" w:colLast="0" w:name="_heading=h.3znysh7" w:id="6"/>
            <w:bookmarkEnd w:id="6"/>
            <w:r w:rsidDel="00000000" w:rsidR="00000000" w:rsidRPr="00000000">
              <w:rPr>
                <w:sz w:val="20"/>
                <w:szCs w:val="20"/>
                <w:rtl w:val="0"/>
              </w:rPr>
              <w:t xml:space="preserve">Autor(es)</w:t>
            </w:r>
          </w:p>
        </w:tc>
        <w:tc>
          <w:tcPr>
            <w:shd w:fill="auto" w:val="clear"/>
          </w:tcPr>
          <w:p w:rsidR="00000000" w:rsidDel="00000000" w:rsidP="00000000" w:rsidRDefault="00000000" w:rsidRPr="00000000" w14:paraId="0000026B">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6C">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6D">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6E">
            <w:pPr>
              <w:jc w:val="both"/>
              <w:rPr>
                <w:sz w:val="20"/>
                <w:szCs w:val="20"/>
              </w:rPr>
            </w:pPr>
            <w:r w:rsidDel="00000000" w:rsidR="00000000" w:rsidRPr="00000000">
              <w:rPr>
                <w:rtl w:val="0"/>
              </w:rPr>
            </w:r>
          </w:p>
        </w:tc>
        <w:tc>
          <w:tcPr>
            <w:shd w:fill="auto" w:val="clear"/>
          </w:tcPr>
          <w:p w:rsidR="00000000" w:rsidDel="00000000" w:rsidP="00000000" w:rsidRDefault="00000000" w:rsidRPr="00000000" w14:paraId="0000026F">
            <w:pPr>
              <w:jc w:val="both"/>
              <w:rPr>
                <w:sz w:val="20"/>
                <w:szCs w:val="20"/>
              </w:rPr>
            </w:pPr>
            <w:r w:rsidDel="00000000" w:rsidR="00000000" w:rsidRPr="00000000">
              <w:rPr>
                <w:rtl w:val="0"/>
              </w:rPr>
            </w:r>
          </w:p>
        </w:tc>
      </w:tr>
    </w:tbl>
    <w:p w:rsidR="00000000" w:rsidDel="00000000" w:rsidP="00000000" w:rsidRDefault="00000000" w:rsidRPr="00000000" w14:paraId="00000270">
      <w:pPr>
        <w:rPr>
          <w:color w:val="000000"/>
          <w:sz w:val="20"/>
          <w:szCs w:val="20"/>
        </w:rPr>
      </w:pPr>
      <w:r w:rsidDel="00000000" w:rsidR="00000000" w:rsidRPr="00000000">
        <w:rPr>
          <w:rtl w:val="0"/>
        </w:rPr>
      </w:r>
    </w:p>
    <w:p w:rsidR="00000000" w:rsidDel="00000000" w:rsidP="00000000" w:rsidRDefault="00000000" w:rsidRPr="00000000" w14:paraId="00000271">
      <w:pPr>
        <w:rPr>
          <w:sz w:val="20"/>
          <w:szCs w:val="20"/>
        </w:rPr>
      </w:pPr>
      <w:r w:rsidDel="00000000" w:rsidR="00000000" w:rsidRPr="00000000">
        <w:rPr>
          <w:rtl w:val="0"/>
        </w:rPr>
      </w:r>
    </w:p>
    <w:p w:rsidR="00000000" w:rsidDel="00000000" w:rsidP="00000000" w:rsidRDefault="00000000" w:rsidRPr="00000000" w14:paraId="00000272">
      <w:pPr>
        <w:rPr>
          <w:sz w:val="20"/>
          <w:szCs w:val="20"/>
        </w:rPr>
      </w:pPr>
      <w:r w:rsidDel="00000000" w:rsidR="00000000" w:rsidRPr="00000000">
        <w:rPr>
          <w:rtl w:val="0"/>
        </w:rPr>
      </w:r>
    </w:p>
    <w:sectPr>
      <w:headerReference r:id="rId41" w:type="default"/>
      <w:footerReference r:id="rId4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loria" w:id="0" w:date="2021-08-19T16:49: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denominado:</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DI_CF0_1_Generalidades</w:t>
      </w:r>
    </w:p>
  </w:comment>
  <w:comment w:author="Gloria" w:id="8" w:date="2021-08-19T14:34: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el documento a descargar se relaciona como: Anexo_Formulario_de_Irregularidades.</w:t>
      </w:r>
    </w:p>
  </w:comment>
  <w:comment w:author="Gloria" w:id="4" w:date="2021-08-18T17:04: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el documento para la descarga se relaciona como Anexo_Características_del_equipaje</w:t>
      </w:r>
    </w:p>
  </w:comment>
  <w:comment w:author="Gloria" w:id="7" w:date="2021-08-19T17:53: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el documento a descargar se relaciona como: Anexo_Elementos_de_identificación</w:t>
      </w:r>
    </w:p>
  </w:comment>
  <w:comment w:author="Gloria" w:id="3" w:date="2021-08-20T09:24: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denominado:</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DI_CF10_1-1-C_Equipaje</w:t>
      </w:r>
    </w:p>
  </w:comment>
  <w:comment w:author="Gloria" w:id="9" w:date="2021-08-19T16:31: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el documento denominado:</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 2-A_Compensación</w:t>
      </w:r>
    </w:p>
  </w:comment>
  <w:comment w:author="Gloria" w:id="5" w:date="2021-08-19T16:33: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denominado: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DI_CF10_1-3_Registro_de_Información</w:t>
      </w:r>
    </w:p>
  </w:comment>
  <w:comment w:author="Gloria" w:id="12" w:date="2021-08-19T17:02: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debe rediseñarse o utilizar una del nuestro banco de imágenes.</w:t>
      </w:r>
    </w:p>
  </w:comment>
  <w:comment w:author="ZULEIDY MARIA RUIZ TORRES" w:id="11" w:date="2021-08-30T16:25:25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Gloria" w:id="13" w:date="2021-08-20T14:21: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el documento a descargar se relaciona como: Anexo_Elementos_de_tratamiento_especial</w:t>
      </w:r>
    </w:p>
  </w:comment>
  <w:comment w:author="Gloria" w:id="1" w:date="2021-08-20T14:39: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puede rediseñar o cambiarse por una de nuestro banco de imágenes.</w:t>
      </w:r>
    </w:p>
  </w:comment>
  <w:comment w:author="Gloria" w:id="10" w:date="2021-08-19T16:29: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en documento denominado:</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DI_CF10_2-B_Diálogo.</w:t>
      </w:r>
    </w:p>
  </w:comment>
  <w:comment w:author="Gloria" w:id="6" w:date="2021-08-20T09:30: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denominado:</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DI_CF10_1-3-B_Ayuda</w:t>
      </w:r>
    </w:p>
  </w:comment>
  <w:comment w:author="Gloria" w:id="2" w:date="2021-08-19T16:47: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anexo en documento denominado:</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DI_CF10_1-1-B_Instalaciones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B" w15:done="0"/>
  <w15:commentEx w15:paraId="0000027C" w15:done="0"/>
  <w15:commentEx w15:paraId="0000027D" w15:done="0"/>
  <w15:commentEx w15:paraId="0000027E" w15:done="0"/>
  <w15:commentEx w15:paraId="00000280" w15:done="0"/>
  <w15:commentEx w15:paraId="00000282" w15:done="0"/>
  <w15:commentEx w15:paraId="00000284" w15:done="0"/>
  <w15:commentEx w15:paraId="00000285" w15:done="0"/>
  <w15:commentEx w15:paraId="00000286" w15:done="0"/>
  <w15:commentEx w15:paraId="00000287" w15:done="0"/>
  <w15:commentEx w15:paraId="00000288" w15:done="0"/>
  <w15:commentEx w15:paraId="0000028A" w15:done="0"/>
  <w15:commentEx w15:paraId="0000028C" w15:done="0"/>
  <w15:commentEx w15:paraId="0000028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40"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b w:val="1"/>
      </w:rPr>
    </w:lvl>
    <w:lvl w:ilvl="1">
      <w:start w:val="1"/>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90" w:hanging="390"/>
      </w:pPr>
      <w:rPr>
        <w:b w:val="1"/>
      </w:rPr>
    </w:lvl>
    <w:lvl w:ilvl="1">
      <w:start w:val="1"/>
      <w:numFmt w:val="decimal"/>
      <w:lvlText w:val="%1.%2."/>
      <w:lvlJc w:val="left"/>
      <w:pPr>
        <w:ind w:left="390" w:hanging="39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7">
    <w:lvl w:ilvl="0">
      <w:start w:val="1"/>
      <w:numFmt w:val="upp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1110" w:hanging="360"/>
      </w:pPr>
      <w:rPr>
        <w:rFonts w:ascii="Arial" w:cs="Arial" w:eastAsia="Arial" w:hAnsi="Arial"/>
        <w:b w:val="1"/>
      </w:rPr>
    </w:lvl>
    <w:lvl w:ilvl="1">
      <w:start w:val="1"/>
      <w:numFmt w:val="lowerLetter"/>
      <w:lvlText w:val="%2."/>
      <w:lvlJc w:val="left"/>
      <w:pPr>
        <w:ind w:left="1830" w:hanging="360"/>
      </w:pPr>
      <w:rPr/>
    </w:lvl>
    <w:lvl w:ilvl="2">
      <w:start w:val="1"/>
      <w:numFmt w:val="lowerRoman"/>
      <w:lvlText w:val="%3."/>
      <w:lvlJc w:val="right"/>
      <w:pPr>
        <w:ind w:left="2550" w:hanging="180"/>
      </w:pPr>
      <w:rPr/>
    </w:lvl>
    <w:lvl w:ilvl="3">
      <w:start w:val="1"/>
      <w:numFmt w:val="decimal"/>
      <w:lvlText w:val="%4."/>
      <w:lvlJc w:val="left"/>
      <w:pPr>
        <w:ind w:left="3270" w:hanging="360"/>
      </w:pPr>
      <w:rPr/>
    </w:lvl>
    <w:lvl w:ilvl="4">
      <w:start w:val="1"/>
      <w:numFmt w:val="lowerLetter"/>
      <w:lvlText w:val="%5."/>
      <w:lvlJc w:val="left"/>
      <w:pPr>
        <w:ind w:left="3990" w:hanging="360"/>
      </w:pPr>
      <w:rPr/>
    </w:lvl>
    <w:lvl w:ilvl="5">
      <w:start w:val="1"/>
      <w:numFmt w:val="lowerRoman"/>
      <w:lvlText w:val="%6."/>
      <w:lvlJc w:val="right"/>
      <w:pPr>
        <w:ind w:left="4710" w:hanging="180"/>
      </w:pPr>
      <w:rPr/>
    </w:lvl>
    <w:lvl w:ilvl="6">
      <w:start w:val="1"/>
      <w:numFmt w:val="decimal"/>
      <w:lvlText w:val="%7."/>
      <w:lvlJc w:val="left"/>
      <w:pPr>
        <w:ind w:left="5430" w:hanging="360"/>
      </w:pPr>
      <w:rPr/>
    </w:lvl>
    <w:lvl w:ilvl="7">
      <w:start w:val="1"/>
      <w:numFmt w:val="lowerLetter"/>
      <w:lvlText w:val="%8."/>
      <w:lvlJc w:val="left"/>
      <w:pPr>
        <w:ind w:left="6150" w:hanging="360"/>
      </w:pPr>
      <w:rPr/>
    </w:lvl>
    <w:lvl w:ilvl="8">
      <w:start w:val="1"/>
      <w:numFmt w:val="lowerRoman"/>
      <w:lvlText w:val="%9."/>
      <w:lvlJc w:val="right"/>
      <w:pPr>
        <w:ind w:left="687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upperLetter"/>
      <w:lvlText w:val="%1."/>
      <w:lvlJc w:val="left"/>
      <w:pPr>
        <w:ind w:left="720" w:hanging="360"/>
      </w:pPr>
      <w:rPr>
        <w:b w:val="1"/>
        <w:i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upperLetter"/>
      <w:lvlText w:val="%1."/>
      <w:lvlJc w:val="left"/>
      <w:pPr>
        <w:ind w:left="720" w:hanging="360"/>
      </w:pPr>
      <w:rPr>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4001B0"/>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character" w:styleId="Textoennegrita">
    <w:name w:val="Strong"/>
    <w:basedOn w:val="Fuentedeprrafopredeter"/>
    <w:uiPriority w:val="22"/>
    <w:qFormat w:val="1"/>
    <w:rsid w:val="00DB43BC"/>
    <w:rPr>
      <w:b w:val="1"/>
      <w:bCs w:val="1"/>
    </w:rPr>
  </w:style>
  <w:style w:type="character" w:styleId="mw-headline" w:customStyle="1">
    <w:name w:val="mw-headline"/>
    <w:basedOn w:val="Fuentedeprrafopredeter"/>
    <w:rsid w:val="00BA720C"/>
  </w:style>
  <w:style w:type="character" w:styleId="mw-editsection" w:customStyle="1">
    <w:name w:val="mw-editsection"/>
    <w:basedOn w:val="Fuentedeprrafopredeter"/>
    <w:rsid w:val="00BA720C"/>
  </w:style>
  <w:style w:type="character" w:styleId="mw-editsection-bracket" w:customStyle="1">
    <w:name w:val="mw-editsection-bracket"/>
    <w:basedOn w:val="Fuentedeprrafopredeter"/>
    <w:rsid w:val="00BA720C"/>
  </w:style>
  <w:style w:type="character" w:styleId="UnresolvedMention1" w:customStyle="1">
    <w:name w:val="Unresolved Mention1"/>
    <w:basedOn w:val="Fuentedeprrafopredeter"/>
    <w:uiPriority w:val="99"/>
    <w:semiHidden w:val="1"/>
    <w:unhideWhenUsed w:val="1"/>
    <w:rsid w:val="005E343B"/>
    <w:rPr>
      <w:color w:val="605e5c"/>
      <w:shd w:color="auto" w:fill="e1dfdd" w:val="clear"/>
    </w:rPr>
  </w:style>
  <w:style w:type="table" w:styleId="ab"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2"/>
    <w:tblPr>
      <w:tblStyleRowBandSize w:val="1"/>
      <w:tblStyleColBandSize w:val="1"/>
    </w:tblPr>
  </w:style>
  <w:style w:type="table" w:styleId="aff8" w:customStyle="1">
    <w:basedOn w:val="TableNormal2"/>
    <w:tblPr>
      <w:tblStyleRowBandSize w:val="1"/>
      <w:tblStyleColBandSize w:val="1"/>
      <w:tblCellMar>
        <w:top w:w="100.0" w:type="dxa"/>
        <w:left w:w="100.0" w:type="dxa"/>
        <w:bottom w:w="100.0" w:type="dxa"/>
        <w:right w:w="100.0" w:type="dxa"/>
      </w:tblCellMar>
    </w:tblPr>
  </w:style>
  <w:style w:type="table" w:styleId="aff9"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a"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b"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c"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d"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Tablaconcuadrcula1" w:customStyle="1">
    <w:name w:val="Tabla con cuadrícula1"/>
    <w:basedOn w:val="Tablanormal"/>
    <w:next w:val="Tablaconcuadrcula"/>
    <w:uiPriority w:val="39"/>
    <w:rsid w:val="001604AE"/>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conformatoprevio">
    <w:name w:val="HTML Preformatted"/>
    <w:basedOn w:val="Normal"/>
    <w:link w:val="HTMLconformatoprevioCar"/>
    <w:uiPriority w:val="99"/>
    <w:semiHidden w:val="1"/>
    <w:unhideWhenUsed w:val="1"/>
    <w:rsid w:val="00E3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eastAsia="es-ES" w:val="es-ES"/>
    </w:rPr>
  </w:style>
  <w:style w:type="character" w:styleId="HTMLconformatoprevioCar" w:customStyle="1">
    <w:name w:val="HTML con formato previo Car"/>
    <w:basedOn w:val="Fuentedeprrafopredeter"/>
    <w:link w:val="HTMLconformatoprevio"/>
    <w:uiPriority w:val="99"/>
    <w:semiHidden w:val="1"/>
    <w:rsid w:val="00E36787"/>
    <w:rPr>
      <w:rFonts w:ascii="Courier New" w:cs="Courier New" w:eastAsia="Times New Roman" w:hAnsi="Courier New"/>
      <w:sz w:val="20"/>
      <w:szCs w:val="20"/>
      <w:lang w:eastAsia="es-ES" w:val="es-ES"/>
    </w:rPr>
  </w:style>
  <w:style w:type="character" w:styleId="y2iqfc" w:customStyle="1">
    <w:name w:val="y2iqfc"/>
    <w:basedOn w:val="Fuentedeprrafopredeter"/>
    <w:rsid w:val="00E36787"/>
  </w:style>
  <w:style w:type="table" w:styleId="affe"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
    <w:pPr>
      <w:spacing w:line="240" w:lineRule="auto"/>
    </w:pPr>
    <w:rPr>
      <w:b w:val="1"/>
      <w:sz w:val="24"/>
      <w:szCs w:val="24"/>
    </w:rPr>
    <w:tblPr>
      <w:tblStyleRowBandSize w:val="1"/>
      <w:tblStyleColBandSize w:val="1"/>
      <w:tblCellMar>
        <w:left w:w="108.0" w:type="dxa"/>
        <w:right w:w="108.0" w:type="dxa"/>
      </w:tblCellMar>
    </w:tblPr>
    <w:tcPr>
      <w:shd w:color="auto" w:fill="edf2f8" w:val="clear"/>
    </w:tcPr>
  </w:style>
  <w:style w:type="table" w:styleId="affff" w:customStyle="1">
    <w:basedOn w:val="TableNormal"/>
    <w:pPr>
      <w:spacing w:line="240" w:lineRule="auto"/>
    </w:pPr>
    <w:rPr>
      <w:b w:val="1"/>
      <w:sz w:val="24"/>
      <w:szCs w:val="24"/>
    </w:rPr>
    <w:tblPr>
      <w:tblStyleRowBandSize w:val="1"/>
      <w:tblStyleColBandSize w:val="1"/>
      <w:tblCellMar>
        <w:left w:w="108.0" w:type="dxa"/>
        <w:right w:w="108.0" w:type="dxa"/>
      </w:tblCellMar>
    </w:tblPr>
    <w:tcPr>
      <w:shd w:color="auto" w:fill="edf2f8" w:val="clear"/>
    </w:tcPr>
  </w:style>
  <w:style w:type="table" w:styleId="affff0"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
    <w:pPr>
      <w:spacing w:line="240" w:lineRule="auto"/>
    </w:pPr>
    <w:rPr>
      <w:b w:val="1"/>
      <w:sz w:val="24"/>
      <w:szCs w:val="24"/>
    </w:rPr>
    <w:tblPr>
      <w:tblStyleRowBandSize w:val="1"/>
      <w:tblStyleColBandSize w:val="1"/>
      <w:tblCellMar>
        <w:left w:w="108.0" w:type="dxa"/>
        <w:right w:w="108.0" w:type="dxa"/>
      </w:tblCellMar>
    </w:tblPr>
    <w:tcPr>
      <w:shd w:color="auto" w:fill="edf2f8" w:val="clear"/>
    </w:tcPr>
  </w:style>
  <w:style w:type="table" w:styleId="affff3" w:customStyle="1">
    <w:basedOn w:val="TableNormal"/>
    <w:pPr>
      <w:spacing w:line="240" w:lineRule="auto"/>
    </w:pPr>
    <w:rPr>
      <w:b w:val="1"/>
      <w:sz w:val="24"/>
      <w:szCs w:val="24"/>
    </w:rPr>
    <w:tblPr>
      <w:tblStyleRowBandSize w:val="1"/>
      <w:tblStyleColBandSize w:val="1"/>
      <w:tblCellMar>
        <w:left w:w="108.0" w:type="dxa"/>
        <w:right w:w="108.0" w:type="dxa"/>
      </w:tblCellMar>
    </w:tblPr>
    <w:tcPr>
      <w:shd w:color="auto" w:fill="edf2f8" w:val="clear"/>
    </w:tcPr>
  </w:style>
  <w:style w:type="table" w:styleId="affff4" w:customStyle="1">
    <w:basedOn w:val="TableNormal"/>
    <w:pPr>
      <w:spacing w:line="240" w:lineRule="auto"/>
    </w:pPr>
    <w:rPr>
      <w:b w:val="1"/>
      <w:sz w:val="24"/>
      <w:szCs w:val="24"/>
    </w:rPr>
    <w:tblPr>
      <w:tblStyleRowBandSize w:val="1"/>
      <w:tblStyleColBandSize w:val="1"/>
      <w:tblCellMar>
        <w:left w:w="108.0" w:type="dxa"/>
        <w:right w:w="108.0" w:type="dxa"/>
      </w:tblCellMar>
    </w:tblPr>
    <w:tcPr>
      <w:shd w:color="auto" w:fill="edf2f8" w:val="clear"/>
    </w:tcPr>
  </w:style>
  <w:style w:type="table" w:styleId="affff5" w:customStyle="1">
    <w:basedOn w:val="TableNormal"/>
    <w:pPr>
      <w:spacing w:line="240" w:lineRule="auto"/>
    </w:pPr>
    <w:rPr>
      <w:b w:val="1"/>
      <w:sz w:val="24"/>
      <w:szCs w:val="24"/>
    </w:rPr>
    <w:tblPr>
      <w:tblStyleRowBandSize w:val="1"/>
      <w:tblStyleColBandSize w:val="1"/>
      <w:tblCellMar>
        <w:left w:w="108.0" w:type="dxa"/>
        <w:right w:w="108.0" w:type="dxa"/>
      </w:tblCellMar>
    </w:tblPr>
    <w:tcPr>
      <w:shd w:color="auto" w:fill="edf2f8" w:val="clear"/>
    </w:tcPr>
  </w:style>
  <w:style w:type="table" w:styleId="affff6"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
    <w:tblPr>
      <w:tblStyleRowBandSize w:val="1"/>
      <w:tblStyleColBandSize w:val="1"/>
      <w:tblCellMar>
        <w:left w:w="115.0" w:type="dxa"/>
        <w:right w:w="115.0" w:type="dxa"/>
      </w:tblCellMar>
    </w:tblPr>
  </w:style>
  <w:style w:type="table" w:styleId="affff8"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anormal"/>
    <w:rsid w:val="00734883"/>
    <w:pPr>
      <w:spacing w:line="240" w:lineRule="auto"/>
    </w:pPr>
    <w:rPr>
      <w:b w:val="1"/>
      <w:sz w:val="24"/>
      <w:szCs w:val="24"/>
      <w:lang w:eastAsia="es-CO"/>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4001B0"/>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aerocivil.gov.co/autoridad-de-la-aviacion-civil/vigilancia/Documents/CAPITULO%2010.pdf" TargetMode="External"/><Relationship Id="rId20" Type="http://schemas.openxmlformats.org/officeDocument/2006/relationships/image" Target="media/image5.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0.jp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hyperlink" Target="https://stock.adobe.com/es/search?filters%5Bcontent_type%3Aphoto%5D=1&amp;filters%5Bcontent_type%3Aillustration%5D=1&amp;filters%5Bcontent_type%3Azip_vector%5D=1&amp;filters%5Bcontent_type%3Avideo%5D=1&amp;filters%5Bcontent_type%3Atemplate%5D=1&amp;filters%5Bcontent_type%3A3d%5D=1&amp;filters%5Bcontent_type%3Aimage%5D=1&amp;k=informaci%C3%B3n+en+expedientes&amp;order=relevance&amp;safe_search=1&amp;limit=100&amp;search_page=1&amp;search_type=usertyped&amp;acp=&amp;aco=informaci%C3%B3n+en+expedientes&amp;get_facets=0&amp;asset_id=27930718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6.jp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rumtrips.com/objetos-prohibidos-en-el-equipaje/"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3.png"/><Relationship Id="rId30" Type="http://schemas.openxmlformats.org/officeDocument/2006/relationships/hyperlink" Target="https://www.faa.gov/hazmat/what_is_hazmat/" TargetMode="External"/><Relationship Id="rId11" Type="http://schemas.openxmlformats.org/officeDocument/2006/relationships/image" Target="media/image14.png"/><Relationship Id="rId33" Type="http://schemas.openxmlformats.org/officeDocument/2006/relationships/hyperlink" Target="https://www.safetypostershop.com/aviation-safety-posters/no-dangerous-goods-on-aircraft/" TargetMode="External"/><Relationship Id="rId10" Type="http://schemas.openxmlformats.org/officeDocument/2006/relationships/hyperlink" Target="https://www.flickr.com/photos/elsalvador-artrem/9349249264/in/photolist-ffam5Q-5QudA4-Y3DdxT-6JvVVR-nQAQG-r9rjgg-6hUD9B-xbG4P-gLMEvY-pk8iuF-7R1ghL-agZUop-qgH7be-4vqRE7-5TTWXp-qeAV7u-5rvAX4-53B2f-2m4kfFf-o7fuG2-Fo7Kof-JUUFy1-cGAvT7-87h79M-4TudYf-24NbqTU-4W62rZ-eYvSX6-2fBd7H-djQf25-rgy554-2dZdZav-7ii2fk-2ew8jCo-WpkmEd-YeEMk3-5EBGQA-5ExpyR-HuU8Gy-DQAhvF-ThgExt-axHYtN-p6GvLu-2g43peF-9YzCFH-5drYML-2kzbBGq-4kjhzi-8vg6Y7-5XQ1s7" TargetMode="External"/><Relationship Id="rId32" Type="http://schemas.openxmlformats.org/officeDocument/2006/relationships/image" Target="media/image16.png"/><Relationship Id="rId13" Type="http://schemas.openxmlformats.org/officeDocument/2006/relationships/hyperlink" Target="https://stock.adobe.com/es/search?as_audience=srp&amp;as_campaign=Freepik&amp;get_facets=1&amp;order=relevance&amp;safe_search=1&amp;search_page=1&amp;as_content=api&amp;k=area+de+equipajes+en+aeropuerto&amp;tduid=3e91be5750de5a7b15ad5edf540e2df3&amp;as_channel=affiliate&amp;as_campclass=redirect&amp;as_source=arvato&amp;asset_id=217250082" TargetMode="External"/><Relationship Id="rId35" Type="http://schemas.openxmlformats.org/officeDocument/2006/relationships/image" Target="media/image21.png"/><Relationship Id="rId12" Type="http://schemas.openxmlformats.org/officeDocument/2006/relationships/image" Target="media/image12.jpg"/><Relationship Id="rId34" Type="http://schemas.openxmlformats.org/officeDocument/2006/relationships/image" Target="media/image19.png"/><Relationship Id="rId15" Type="http://schemas.openxmlformats.org/officeDocument/2006/relationships/image" Target="media/image4.png"/><Relationship Id="rId37" Type="http://schemas.openxmlformats.org/officeDocument/2006/relationships/hyperlink" Target="https://www.faa.gov/hazmat/packsafe/" TargetMode="External"/><Relationship Id="rId14" Type="http://schemas.openxmlformats.org/officeDocument/2006/relationships/image" Target="media/image8.png"/><Relationship Id="rId36" Type="http://schemas.openxmlformats.org/officeDocument/2006/relationships/hyperlink" Target="https://www.iata.org/en/publications/store/baggage-id/" TargetMode="External"/><Relationship Id="rId17" Type="http://schemas.openxmlformats.org/officeDocument/2006/relationships/hyperlink" Target="https://stock.adobe.com/es/search?filters%5Bcontent_type%3Aphoto%5D=1&amp;filters%5Bcontent_type%3Aillustration%5D=1&amp;filters%5Bcontent_type%3Azip_vector%5D=1&amp;filters%5Bcontent_type%3Avideo%5D=1&amp;filters%5Bcontent_type%3Atemplate%5D=1&amp;filters%5Bcontent_type%3A3d%5D=1&amp;filters%5Bcontent_type%3Aimage%5D=1&amp;k=maleta+con+etiqueta&amp;order=relevance&amp;safe_search=1&amp;limit=100&amp;search_page=1&amp;search_type=usertyped&amp;acp=&amp;aco=maleta+con+etiqueta&amp;get_facets=0&amp;asset_id=284061463" TargetMode="External"/><Relationship Id="rId39" Type="http://schemas.openxmlformats.org/officeDocument/2006/relationships/hyperlink" Target="https://www.iata.org/en/publications/store/baggage-id/" TargetMode="External"/><Relationship Id="rId16" Type="http://schemas.openxmlformats.org/officeDocument/2006/relationships/image" Target="media/image1.jpg"/><Relationship Id="rId38" Type="http://schemas.openxmlformats.org/officeDocument/2006/relationships/hyperlink" Target="https://www.faa.gov/hazmat/what_is_hazmat/" TargetMode="External"/><Relationship Id="rId19" Type="http://schemas.openxmlformats.org/officeDocument/2006/relationships/image" Target="media/image11.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A2tQTuL5rRcHJ2KyPZCueOd3Pg==">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2021-08-20T20:31:00Z</dcterms:created>
  <dc:creator>Adriana Ariza Luque</dc:creator>
</cp:coreProperties>
</file>